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6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tblGrid>
      <w:tr>
        <w:trPr>
          <w:trHeight w:val="260" w:hRule="atLeast"/>
        </w:trPr>
        <w:tc>
          <w:tcPr>
            <w:tcW w:w="26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bookmarkStart w:name="_bookmark0" w:id="1"/>
            <w:bookmarkEnd w:id="1"/>
            <w:r>
              <w:rPr>
                <w:kern w:val="2"/>
                <w:szCs w:val="22"/>
                <w:rFonts w:ascii="宋体" w:eastAsia="宋体" w:hint="eastAsia" w:cstheme="minorBidi" w:hAnsi="Times New Roman" w:cs="Times New Roman"/>
                <w:sz w:val="21"/>
              </w:rPr>
              <w:t>学校代码：</w:t>
            </w:r>
            <w:r>
              <w:rPr>
                <w:kern w:val="2"/>
                <w:szCs w:val="22"/>
                <w:rFonts w:cstheme="minorBidi" w:ascii="Times New Roman" w:hAnsi="Times New Roman" w:eastAsia="Times New Roman" w:cs="Times New Roman"/>
                <w:sz w:val="21"/>
              </w:rPr>
              <w:t>10327</w:t>
            </w:r>
          </w:p>
        </w:tc>
      </w:tr>
      <w:tr>
        <w:trPr>
          <w:trHeight w:val="260" w:hRule="atLeast"/>
        </w:trPr>
        <w:tc>
          <w:tcPr>
            <w:tcW w:w="2623" w:type="dxa"/>
          </w:tcPr>
          <w:p w:rsidR="0018722C">
            <w:pPr>
              <w:widowControl w:val="0"/>
              <w:snapToGrid w:val="1"/>
              <w:spacing w:line="240" w:lineRule="atLeast"/>
              <w:ind w:leftChars="0" w:left="0" w:rightChars="0" w:right="0" w:firstLineChars="0" w:firstLine="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1"/>
                <w:sz w:val="21"/>
              </w:rPr>
              <w:t>号：</w:t>
            </w:r>
            <w:r>
              <w:rPr>
                <w:kern w:val="2"/>
                <w:szCs w:val="22"/>
                <w:rFonts w:cstheme="minorBidi" w:ascii="Times New Roman" w:hAnsi="Times New Roman" w:eastAsia="Times New Roman" w:cs="Times New Roman"/>
                <w:spacing w:val="-1"/>
                <w:sz w:val="21"/>
              </w:rPr>
              <w:t>MG11005048</w:t>
            </w:r>
          </w:p>
        </w:tc>
      </w:tr>
    </w:tbl>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166.699997pt;margin-top:17.765625pt;width:261.8pt;height:150.4pt;mso-position-horizontal-relative:page;mso-position-vertical-relative:paragraph;z-index:0;mso-wrap-distance-left:0;mso-wrap-distance-right:0" coordorigin="3334,355" coordsize="5236,3008">
            <v:shape style="position:absolute;left:3334;top:2019;width:5236;height:1344" type="#_x0000_t75" stroked="false">
              <v:imagedata r:id="rId5" o:title=""/>
            </v:shape>
            <v:shape style="position:absolute;left:4860;top:355;width:2400;height:1800" type="#_x0000_t75" stroked="false">
              <v:imagedata r:id="rId6" o:title=""/>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1046" w:val="left" w:leader="none"/>
          <w:tab w:pos="2088" w:val="left" w:leader="none"/>
          <w:tab w:pos="3135" w:val="left" w:leader="none"/>
          <w:tab w:pos="4176" w:val="left" w:leader="none"/>
          <w:tab w:pos="5223" w:val="left" w:leader="none"/>
        </w:tabs>
        <w:spacing w:before="59"/>
        <w:ind w:leftChars="0" w:left="0" w:rightChars="0" w:right="716" w:firstLineChars="0" w:firstLine="0"/>
        <w:jc w:val="center"/>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spacing w:before="460"/>
        <w:ind w:leftChars="0" w:left="0" w:rightChars="0" w:right="719" w:firstLineChars="0" w:firstLine="0"/>
        <w:jc w:val="center"/>
        <w:rPr>
          <w:rFonts w:ascii="黑体" w:eastAsia="黑体" w:hint="eastAsia"/>
          <w:b/>
          <w:sz w:val="44"/>
        </w:rPr>
      </w:pPr>
      <w:bookmarkStart w:name="封面 " w:id="2"/>
      <w:bookmarkEnd w:id="2"/>
      <w:r/>
      <w:r>
        <w:rPr>
          <w:rFonts w:ascii="黑体" w:eastAsia="黑体" w:hint="eastAsia"/>
          <w:b/>
          <w:w w:val="95"/>
          <w:sz w:val="44"/>
        </w:rPr>
        <w:t>延迟退休对养老金收支与就业的影响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4"/>
          <w:rFonts w:cstheme="minorBidi" w:ascii="黑体" w:hAnsi="宋体" w:eastAsia="宋体" w:cs="宋体"/>
          <w:b/>
        </w:rPr>
      </w:pPr>
    </w:p>
    <w:tbl>
      <w:tblPr>
        <w:tblW w:w="0" w:type="auto"/>
        <w:jc w:val="left"/>
        <w:tblInd w:w="1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0"/>
        <w:gridCol w:w="2641"/>
      </w:tblGrid>
      <w:tr>
        <w:trPr>
          <w:trHeight w:val="460" w:hRule="atLeast"/>
        </w:trPr>
        <w:tc>
          <w:tcPr>
            <w:tcW w:w="3050"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4211"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641"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金融学院</w:t>
            </w:r>
            <w:r w:rsidRPr="00000000">
              <w:rPr>
                <w:kern w:val="2"/>
                <w:sz w:val="22"/>
                <w:szCs w:val="22"/>
                <w:rFonts w:cstheme="minorBidi" w:ascii="Times New Roman" w:hAnsi="Times New Roman" w:eastAsia="Times New Roman" w:cs="Times New Roman"/>
              </w:rPr>
              <w:tab/>
            </w:r>
          </w:p>
        </w:tc>
      </w:tr>
      <w:tr>
        <w:trPr>
          <w:trHeight w:val="620" w:hRule="atLeast"/>
        </w:trPr>
        <w:tc>
          <w:tcPr>
            <w:tcW w:w="3050"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4211"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641"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金 融</w:t>
            </w:r>
            <w:r>
              <w:rPr>
                <w:kern w:val="2"/>
                <w:szCs w:val="22"/>
                <w:rFonts w:ascii="宋体" w:eastAsia="宋体" w:hint="eastAsia" w:cstheme="minorBidi" w:hAnsi="Times New Roman" w:cs="Times New Roman"/>
                <w:b/>
                <w:spacing w:val="-1"/>
                <w:sz w:val="30"/>
                <w:u w:val="thick"/>
              </w:rPr>
              <w:t> </w:t>
            </w:r>
            <w:r>
              <w:rPr>
                <w:kern w:val="2"/>
                <w:szCs w:val="22"/>
                <w:rFonts w:ascii="宋体" w:eastAsia="宋体" w:hint="eastAsia" w:cstheme="minorBidi" w:hAnsi="Times New Roman" w:cs="Times New Roman"/>
                <w:b/>
                <w:sz w:val="30"/>
                <w:u w:val="thick"/>
              </w:rPr>
              <w:t>学</w:t>
            </w:r>
            <w:r w:rsidRPr="00000000">
              <w:rPr>
                <w:kern w:val="2"/>
                <w:sz w:val="22"/>
                <w:szCs w:val="22"/>
                <w:rFonts w:cstheme="minorBidi" w:ascii="Times New Roman" w:hAnsi="Times New Roman" w:eastAsia="Times New Roman" w:cs="Times New Roman"/>
              </w:rPr>
              <w:tab/>
            </w:r>
          </w:p>
        </w:tc>
      </w:tr>
      <w:tr>
        <w:trPr>
          <w:trHeight w:val="620" w:hRule="atLeast"/>
        </w:trPr>
        <w:tc>
          <w:tcPr>
            <w:tcW w:w="3050" w:type="dxa"/>
          </w:tcPr>
          <w:p w:rsidR="0018722C">
            <w:pPr>
              <w:widowControl w:val="0"/>
              <w:snapToGrid w:val="1"/>
              <w:spacing w:line="240" w:lineRule="atLeast"/>
              <w:ind w:leftChars="0" w:left="0" w:rightChars="0" w:right="0" w:firstLineChars="0" w:firstLine="0"/>
              <w:jc w:val="left"/>
              <w:autoSpaceDE w:val="0"/>
              <w:autoSpaceDN w:val="0"/>
              <w:tabs>
                <w:tab w:pos="4211"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641"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保险精算</w:t>
            </w:r>
            <w:r w:rsidRPr="00000000">
              <w:rPr>
                <w:kern w:val="2"/>
                <w:sz w:val="22"/>
                <w:szCs w:val="22"/>
                <w:rFonts w:cstheme="minorBidi" w:ascii="Times New Roman" w:hAnsi="Times New Roman" w:eastAsia="Times New Roman" w:cs="Times New Roman"/>
              </w:rPr>
              <w:tab/>
            </w:r>
          </w:p>
        </w:tc>
      </w:tr>
      <w:tr>
        <w:trPr>
          <w:trHeight w:val="620" w:hRule="atLeast"/>
        </w:trPr>
        <w:tc>
          <w:tcPr>
            <w:tcW w:w="3050"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4211"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641"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谢 长</w:t>
            </w:r>
            <w:r>
              <w:rPr>
                <w:kern w:val="2"/>
                <w:szCs w:val="22"/>
                <w:rFonts w:ascii="宋体" w:eastAsia="宋体" w:hint="eastAsia" w:cstheme="minorBidi" w:hAnsi="Times New Roman" w:cs="Times New Roman"/>
                <w:b/>
                <w:spacing w:val="-1"/>
                <w:sz w:val="30"/>
                <w:u w:val="thick"/>
              </w:rPr>
              <w:t> </w:t>
            </w:r>
            <w:r>
              <w:rPr>
                <w:kern w:val="2"/>
                <w:szCs w:val="22"/>
                <w:rFonts w:ascii="宋体" w:eastAsia="宋体" w:hint="eastAsia" w:cstheme="minorBidi" w:hAnsi="Times New Roman" w:cs="Times New Roman"/>
                <w:b/>
                <w:sz w:val="30"/>
                <w:u w:val="thick"/>
              </w:rPr>
              <w:t>安</w:t>
            </w:r>
            <w:r w:rsidRPr="00000000">
              <w:rPr>
                <w:kern w:val="2"/>
                <w:sz w:val="22"/>
                <w:szCs w:val="22"/>
                <w:rFonts w:cstheme="minorBidi" w:ascii="Times New Roman" w:hAnsi="Times New Roman" w:eastAsia="Times New Roman" w:cs="Times New Roman"/>
              </w:rPr>
              <w:tab/>
            </w:r>
          </w:p>
        </w:tc>
      </w:tr>
      <w:tr>
        <w:trPr>
          <w:trHeight w:val="600" w:hRule="atLeast"/>
        </w:trPr>
        <w:tc>
          <w:tcPr>
            <w:tcW w:w="3050" w:type="dxa"/>
          </w:tcPr>
          <w:p w:rsidR="0018722C">
            <w:pPr>
              <w:widowControl w:val="0"/>
              <w:snapToGrid w:val="1"/>
              <w:spacing w:line="240" w:lineRule="atLeast"/>
              <w:ind w:leftChars="0" w:left="0" w:rightChars="0" w:right="0" w:firstLineChars="0" w:firstLine="0"/>
              <w:jc w:val="left"/>
              <w:autoSpaceDE w:val="0"/>
              <w:autoSpaceDN w:val="0"/>
              <w:tabs>
                <w:tab w:pos="4211"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641"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姚 定</w:t>
            </w:r>
            <w:r>
              <w:rPr>
                <w:kern w:val="2"/>
                <w:szCs w:val="22"/>
                <w:rFonts w:ascii="宋体" w:eastAsia="宋体" w:hint="eastAsia" w:cstheme="minorBidi" w:hAnsi="Times New Roman" w:cs="Times New Roman"/>
                <w:b/>
                <w:spacing w:val="-1"/>
                <w:sz w:val="30"/>
                <w:u w:val="thick"/>
              </w:rPr>
              <w:t> </w:t>
            </w:r>
            <w:r>
              <w:rPr>
                <w:kern w:val="2"/>
                <w:szCs w:val="22"/>
                <w:rFonts w:ascii="宋体" w:eastAsia="宋体" w:hint="eastAsia" w:cstheme="minorBidi" w:hAnsi="Times New Roman" w:cs="Times New Roman"/>
                <w:b/>
                <w:sz w:val="30"/>
                <w:u w:val="thick"/>
              </w:rPr>
              <w:t>俊</w:t>
            </w:r>
            <w:r w:rsidRPr="00000000">
              <w:rPr>
                <w:kern w:val="2"/>
                <w:sz w:val="22"/>
                <w:szCs w:val="22"/>
                <w:rFonts w:cstheme="minorBidi" w:ascii="Times New Roman" w:hAnsi="Times New Roman" w:eastAsia="Times New Roman" w:cs="Times New Roman"/>
              </w:rPr>
              <w:tab/>
            </w:r>
          </w:p>
        </w:tc>
      </w:tr>
      <w:tr>
        <w:trPr>
          <w:trHeight w:val="620" w:hRule="atLeast"/>
        </w:trPr>
        <w:tc>
          <w:tcPr>
            <w:tcW w:w="3050" w:type="dxa"/>
          </w:tcPr>
          <w:p w:rsidR="0018722C">
            <w:pPr>
              <w:widowControl w:val="0"/>
              <w:snapToGrid w:val="1"/>
              <w:spacing w:line="240" w:lineRule="atLeast"/>
              <w:ind w:leftChars="0" w:left="0" w:rightChars="0" w:right="0" w:firstLineChars="0" w:firstLine="0"/>
              <w:jc w:val="left"/>
              <w:autoSpaceDE w:val="0"/>
              <w:autoSpaceDN w:val="0"/>
              <w:tabs>
                <w:tab w:pos="39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641" w:type="dxa"/>
          </w:tcPr>
          <w:p w:rsidR="0018722C">
            <w:pPr>
              <w:widowControl w:val="0"/>
              <w:snapToGrid w:val="1"/>
              <w:spacing w:line="240" w:lineRule="atLeast"/>
              <w:ind w:leftChars="0" w:left="0" w:rightChars="0" w:right="0" w:firstLineChars="0" w:firstLine="0"/>
              <w:jc w:val="right"/>
              <w:autoSpaceDE w:val="0"/>
              <w:autoSpaceDN w:val="0"/>
              <w:tabs>
                <w:tab w:pos="293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5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r>
        <w:trPr>
          <w:trHeight w:val="460" w:hRule="atLeast"/>
        </w:trPr>
        <w:tc>
          <w:tcPr>
            <w:tcW w:w="3050" w:type="dxa"/>
          </w:tcPr>
          <w:p w:rsidR="0018722C">
            <w:pPr>
              <w:widowControl w:val="0"/>
              <w:snapToGrid w:val="1"/>
              <w:spacing w:line="240" w:lineRule="atLeast"/>
              <w:ind w:leftChars="0" w:left="0" w:rightChars="0" w:right="0" w:firstLineChars="0" w:firstLine="0"/>
              <w:jc w:val="left"/>
              <w:autoSpaceDE w:val="0"/>
              <w:autoSpaceDN w:val="0"/>
              <w:tabs>
                <w:tab w:pos="39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4"/>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641" w:type="dxa"/>
          </w:tcPr>
          <w:p w:rsidR="0018722C">
            <w:pPr>
              <w:widowControl w:val="0"/>
              <w:snapToGrid w:val="1"/>
              <w:spacing w:line="240" w:lineRule="atLeast"/>
              <w:ind w:leftChars="0" w:left="0" w:rightChars="0" w:right="0" w:firstLineChars="0" w:firstLine="0"/>
              <w:jc w:val="right"/>
              <w:autoSpaceDE w:val="0"/>
              <w:autoSpaceDN w:val="0"/>
              <w:tabs>
                <w:tab w:pos="293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right"/>
        <w:rPr>
          <w:rFonts w:ascii="宋体" w:eastAsia="宋体" w:hint="eastAsia"/>
          <w:sz w:val="30"/>
        </w:rPr>
        <w:sectPr w:rsidR="00556256">
          <w:pgSz w:w="11910" w:h="16840"/>
          <w:pgMar w:top="1460" w:bottom="280" w:left="1680" w:right="960"/>
        </w:sectPr>
      </w:pPr>
    </w:p>
    <w:p w:rsidR="0018722C">
      <w:pPr>
        <w:spacing w:before="59"/>
        <w:ind w:leftChars="0" w:left="1150" w:rightChars="0" w:right="1138" w:hanging="11"/>
        <w:jc w:val="center"/>
        <w:rPr>
          <w:rFonts w:ascii="Times New Roman"/>
          <w:b/>
          <w:sz w:val="44"/>
        </w:rPr>
      </w:pPr>
      <w:r>
        <w:rPr>
          <w:rFonts w:ascii="Times New Roman"/>
          <w:b/>
          <w:color w:val="0000FF"/>
          <w:sz w:val="44"/>
        </w:rPr>
        <w:t>THE EFFECTS ON PENSION INCOME AND</w:t>
      </w:r>
      <w:r>
        <w:rPr>
          <w:rFonts w:ascii="Times New Roman"/>
          <w:b/>
          <w:color w:val="0000FF"/>
          <w:spacing w:val="-16"/>
          <w:sz w:val="44"/>
        </w:rPr>
        <w:t> </w:t>
      </w:r>
      <w:r>
        <w:rPr>
          <w:rFonts w:ascii="Times New Roman"/>
          <w:b/>
          <w:color w:val="0000FF"/>
          <w:sz w:val="44"/>
        </w:rPr>
        <w:t>EMPLOYMENT CAUSED BY RAISING THE RETIREMENT</w:t>
      </w:r>
      <w:r>
        <w:rPr>
          <w:rFonts w:ascii="Times New Roman"/>
          <w:b/>
          <w:color w:val="0000FF"/>
          <w:spacing w:val="-19"/>
          <w:sz w:val="44"/>
        </w:rPr>
        <w:t> </w:t>
      </w:r>
      <w:r>
        <w:rPr>
          <w:rFonts w:ascii="Times New Roman"/>
          <w:b/>
          <w:color w:val="0000FF"/>
          <w:sz w:val="44"/>
        </w:rPr>
        <w:t>AGE</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6"/>
          <w:szCs w:val="24"/>
          <w:rFonts w:cstheme="minorBidi" w:ascii="Times New Roman" w:hAnsi="宋体" w:eastAsia="宋体" w:cs="宋体"/>
          <w:b/>
        </w:rPr>
      </w:pPr>
    </w:p>
    <w:p w:rsidR="0018722C">
      <w:pPr>
        <w:spacing w:before="0"/>
        <w:ind w:leftChars="0" w:left="597" w:rightChars="0" w:right="0" w:firstLineChars="0" w:firstLine="0"/>
        <w:jc w:val="center"/>
        <w:rPr>
          <w:rFonts w:ascii="Times New Roman"/>
          <w:sz w:val="30"/>
        </w:rPr>
      </w:pPr>
      <w:r>
        <w:rPr>
          <w:rFonts w:ascii="Times New Roman"/>
          <w:color w:val="0000FF"/>
          <w:sz w:val="30"/>
        </w:rPr>
        <w:t>A Dissertation Submitted to</w:t>
      </w:r>
    </w:p>
    <w:p w:rsidR="0018722C">
      <w:pPr>
        <w:spacing w:line="434" w:lineRule="auto" w:before="279"/>
        <w:ind w:leftChars="0" w:left="1553" w:rightChars="0" w:right="953" w:hanging="3"/>
        <w:jc w:val="center"/>
        <w:rPr>
          <w:rFonts w:ascii="Times New Roman"/>
          <w:sz w:val="30"/>
        </w:rPr>
      </w:pPr>
      <w:r>
        <w:rPr>
          <w:rFonts w:ascii="Times New Roman"/>
          <w:color w:val="0000FF"/>
          <w:sz w:val="30"/>
        </w:rPr>
        <w:t>Nanjing University of Finance and</w:t>
      </w:r>
      <w:r>
        <w:rPr>
          <w:rFonts w:ascii="Times New Roman"/>
          <w:color w:val="0000FF"/>
          <w:spacing w:val="-10"/>
          <w:sz w:val="30"/>
        </w:rPr>
        <w:t> </w:t>
      </w:r>
      <w:r>
        <w:rPr>
          <w:rFonts w:ascii="Times New Roman"/>
          <w:color w:val="0000FF"/>
          <w:sz w:val="30"/>
        </w:rPr>
        <w:t>Economics</w:t>
      </w:r>
      <w:r>
        <w:rPr>
          <w:rFonts w:ascii="Times New Roman"/>
          <w:color w:val="0000FF"/>
          <w:spacing w:val="-2"/>
          <w:sz w:val="30"/>
        </w:rPr>
        <w:t> </w:t>
      </w:r>
      <w:r>
        <w:rPr>
          <w:rFonts w:ascii="Times New Roman"/>
          <w:color w:val="0000FF"/>
          <w:sz w:val="30"/>
        </w:rPr>
        <w:t>For the Academic Degree of Master of</w:t>
      </w:r>
      <w:r>
        <w:rPr>
          <w:rFonts w:ascii="Times New Roman"/>
          <w:color w:val="0000FF"/>
          <w:spacing w:val="-18"/>
          <w:sz w:val="30"/>
        </w:rPr>
        <w:t> </w:t>
      </w:r>
      <w:r>
        <w:rPr>
          <w:rFonts w:ascii="Times New Roman"/>
          <w:color w:val="0000FF"/>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641" w:rightChars="0" w:right="0" w:firstLineChars="0" w:firstLine="0"/>
        <w:jc w:val="center"/>
        <w:rPr>
          <w:rFonts w:ascii="Times New Roman"/>
          <w:sz w:val="32"/>
        </w:rPr>
      </w:pPr>
      <w:r>
        <w:rPr>
          <w:rFonts w:ascii="Times New Roman"/>
          <w:color w:val="0000FF"/>
          <w:sz w:val="32"/>
        </w:rPr>
        <w:t>BY</w:t>
      </w:r>
    </w:p>
    <w:p w:rsidR="0018722C">
      <w:pPr>
        <w:spacing w:before="256"/>
        <w:ind w:leftChars="0" w:left="639" w:rightChars="0" w:right="0" w:firstLineChars="0" w:firstLine="0"/>
        <w:jc w:val="center"/>
        <w:rPr>
          <w:rFonts w:ascii="Times New Roman" w:hAnsi="Times New Roman"/>
          <w:sz w:val="32"/>
        </w:rPr>
      </w:pPr>
      <w:r>
        <w:rPr>
          <w:rFonts w:ascii="Times New Roman" w:hAnsi="Times New Roman"/>
          <w:color w:val="0000FF"/>
          <w:sz w:val="32"/>
        </w:rPr>
        <w:t>Xie Chang’an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3682" w:rightChars="0" w:right="3041" w:firstLineChars="0" w:firstLine="0"/>
        <w:jc w:val="center"/>
        <w:rPr>
          <w:rFonts w:ascii="Times New Roman"/>
          <w:sz w:val="32"/>
        </w:rPr>
      </w:pPr>
      <w:r>
        <w:rPr>
          <w:rFonts w:ascii="Times New Roman"/>
          <w:color w:val="0000FF"/>
          <w:sz w:val="32"/>
        </w:rPr>
        <w:t>Supervised by Yao Dingjun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tabs>
          <w:tab w:pos="1728" w:val="left" w:leader="none"/>
          <w:tab w:pos="2277" w:val="left" w:leader="none"/>
        </w:tabs>
        <w:spacing w:before="252"/>
        <w:ind w:leftChars="0" w:left="597" w:rightChars="0" w:right="0" w:firstLineChars="0" w:firstLine="0"/>
        <w:jc w:val="center"/>
        <w:rPr>
          <w:rFonts w:ascii="Times New Roman"/>
          <w:sz w:val="30"/>
        </w:rPr>
      </w:pPr>
      <w:r>
        <w:rPr>
          <w:rFonts w:ascii="Times New Roman"/>
          <w:color w:val="0000FF"/>
          <w:sz w:val="30"/>
        </w:rPr>
        <w:t>School</w:t>
      </w:r>
      <w:r w:rsidRPr="00000000">
        <w:tab/>
        <w:t>of</w:t>
      </w:r>
      <w:r w:rsidRPr="00000000">
        <w:tab/>
        <w:t>Finance</w:t>
      </w:r>
    </w:p>
    <w:p w:rsidR="0018722C">
      <w:pPr>
        <w:spacing w:before="279"/>
        <w:ind w:leftChars="0" w:left="595" w:rightChars="0" w:right="0" w:firstLineChars="0" w:firstLine="0"/>
        <w:jc w:val="center"/>
        <w:rPr>
          <w:rFonts w:ascii="Times New Roman"/>
          <w:sz w:val="30"/>
        </w:rPr>
      </w:pPr>
      <w:r>
        <w:rPr>
          <w:rFonts w:ascii="Times New Roman"/>
          <w:color w:val="0000FF"/>
          <w:sz w:val="30"/>
        </w:rPr>
        <w:t>Nanjing University of Finance and Economics</w:t>
      </w:r>
    </w:p>
    <w:p w:rsidR="0018722C">
      <w:pPr>
        <w:tabs>
          <w:tab w:pos="1665" w:val="left" w:leader="none"/>
        </w:tabs>
        <w:spacing w:before="267"/>
        <w:ind w:leftChars="0" w:left="643" w:rightChars="0" w:right="0" w:firstLineChars="0" w:firstLine="0"/>
        <w:jc w:val="center"/>
        <w:rPr>
          <w:rFonts w:ascii="Times New Roman"/>
          <w:sz w:val="32"/>
        </w:rPr>
      </w:pPr>
      <w:r>
        <w:rPr>
          <w:rFonts w:ascii="Times New Roman"/>
          <w:color w:val="0000FF"/>
          <w:spacing w:val="-5"/>
          <w:sz w:val="32"/>
        </w:rPr>
        <w:t>MAY</w:t>
      </w:r>
      <w:r w:rsidRPr="00000000">
        <w:tab/>
      </w:r>
      <w:r>
        <w:rPr>
          <w:rFonts w:ascii="Times New Roman"/>
          <w:color w:val="0000FF"/>
          <w:sz w:val="32"/>
        </w:rPr>
        <w:t>2013</w:t>
      </w:r>
    </w:p>
    <w:p w:rsidR="0018722C">
      <w:pPr>
        <w:spacing w:after="0"/>
        <w:jc w:val="center"/>
        <w:rPr>
          <w:rFonts w:ascii="Times New Roman"/>
          <w:sz w:val="32"/>
        </w:rPr>
        <w:sectPr w:rsidR="00556256">
          <w:pgSz w:w="11910" w:h="16840"/>
          <w:pgMar w:top="1360" w:bottom="280" w:left="1680" w:right="1680"/>
        </w:sectPr>
      </w:pPr>
    </w:p>
    <w:p w:rsidR="0018722C">
      <w:pPr>
        <w:widowControl w:val="0"/>
        <w:snapToGrid w:val="1"/>
        <w:spacing w:beforeLines="0" w:afterLines="0" w:before="0" w:after="0" w:line="434" w:lineRule="exact"/>
        <w:ind w:firstLineChars="0" w:firstLine="0" w:rightChars="0" w:right="0" w:leftChars="0" w:left="3008"/>
        <w:jc w:val="left"/>
        <w:autoSpaceDE w:val="0"/>
        <w:autoSpaceDN w:val="0"/>
        <w:pBdr>
          <w:bottom w:val="none" w:sz="0" w:space="0" w:color="auto"/>
        </w:pBdr>
        <w:rPr>
          <w:kern w:val="2"/>
          <w:sz w:val="36"/>
          <w:szCs w:val="36"/>
          <w:rFonts w:cstheme="minorBidi" w:ascii="宋体" w:hAnsi="宋体" w:eastAsia="宋体" w:cs="宋体"/>
          <w:b/>
          <w:bCs/>
        </w:rPr>
      </w:pPr>
      <w:bookmarkStart w:name="声明 " w:id="3"/>
      <w:bookmarkEnd w:id="3"/>
      <w:r>
        <w:rPr>
          <w:kern w:val="2"/>
          <w:sz w:val="36"/>
          <w:szCs w:val="36"/>
          <w:rFonts w:cstheme="minorBidi" w:ascii="宋体" w:hAnsi="宋体" w:eastAsia="宋体" w:cs="宋体"/>
          <w:b/>
          <w:bCs/>
          <w:w w:val="95"/>
        </w:rPr>
        <w:t>学位论文独创性声明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after="0" w:line="357" w:lineRule="auto" w:before="1"/>
        <w:ind w:leftChars="0" w:left="120" w:rightChars="0" w:right="11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5"/>
        </w:rPr>
        <w:t>了特别加以标注和致谢的地方外，不包含其他人或其它机构已经发表或撰写过的</w:t>
      </w:r>
      <w:r>
        <w:rPr>
          <w:kern w:val="2"/>
          <w:sz w:val="24"/>
          <w:szCs w:val="24"/>
          <w:rFonts w:cstheme="minorBidi" w:ascii="宋体" w:hAnsi="宋体" w:eastAsia="宋体" w:cs="宋体"/>
          <w:spacing w:val="-6"/>
        </w:rPr>
        <w:t>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5326" w:val="left" w:leader="none"/>
          <w:tab w:pos="5641" w:val="left" w:leader="none"/>
          <w:tab w:pos="8423" w:val="left" w:leader="none"/>
        </w:tabs>
        <w:spacing w:before="0"/>
        <w:ind w:leftChars="0" w:left="2386" w:rightChars="0" w:right="0" w:firstLineChars="0" w:firstLine="0"/>
        <w:jc w:val="left"/>
        <w:rPr>
          <w:sz w:val="21"/>
        </w:rPr>
      </w:pPr>
      <w:r>
        <w:rPr>
          <w:sz w:val="21"/>
        </w:rPr>
        <w:t>作</w:t>
      </w:r>
      <w:r>
        <w:rPr>
          <w:spacing w:val="-2"/>
          <w:sz w:val="21"/>
        </w:rPr>
        <w:t>者签</w:t>
      </w:r>
      <w:r>
        <w:rPr>
          <w:sz w:val="21"/>
        </w:rPr>
        <w:t>名：</w:t>
      </w:r>
      <w:r>
        <w:rPr>
          <w:sz w:val="21"/>
          <w:u w:val="single"/>
        </w:rPr>
        <w:t> 谢</w:t>
      </w:r>
      <w:r>
        <w:rPr>
          <w:spacing w:val="-2"/>
          <w:sz w:val="21"/>
          <w:u w:val="single"/>
        </w:rPr>
        <w:t>长</w:t>
      </w:r>
      <w:r>
        <w:rPr>
          <w:sz w:val="21"/>
          <w:u w:val="single"/>
        </w:rPr>
        <w:t>安</w:t>
      </w:r>
      <w:r w:rsidRPr="00000000">
        <w:tab/>
      </w:r>
      <w:r>
        <w:rPr>
          <w:sz w:val="21"/>
        </w:rPr>
        <w:tab/>
        <w:t>日</w:t>
      </w:r>
      <w:r>
        <w:rPr>
          <w:spacing w:val="-2"/>
          <w:sz w:val="21"/>
        </w:rPr>
        <w:t>期</w:t>
      </w:r>
      <w:r>
        <w:rPr>
          <w:sz w:val="21"/>
        </w:rPr>
        <w:t>：</w:t>
      </w:r>
      <w:r>
        <w:rPr>
          <w:sz w:val="21"/>
          <w:u w:val="single"/>
        </w:rPr>
        <w:t> </w:t>
      </w:r>
      <w:r>
        <w:rPr>
          <w:spacing w:val="0"/>
          <w:sz w:val="21"/>
          <w:u w:val="single"/>
        </w:rPr>
        <w:t> </w:t>
      </w:r>
      <w:r>
        <w:rPr>
          <w:rFonts w:ascii="Times New Roman" w:eastAsia="Times New Roman"/>
          <w:sz w:val="21"/>
          <w:u w:val="single"/>
        </w:rPr>
        <w:t>2013 </w:t>
      </w:r>
      <w:r>
        <w:rPr>
          <w:sz w:val="21"/>
          <w:u w:val="single"/>
        </w:rPr>
        <w:t>年</w:t>
      </w:r>
      <w:r>
        <w:rPr>
          <w:spacing w:val="-28"/>
          <w:sz w:val="21"/>
          <w:u w:val="single"/>
        </w:rPr>
        <w:t> </w:t>
      </w:r>
      <w:r>
        <w:rPr>
          <w:rFonts w:ascii="Times New Roman" w:eastAsia="Times New Roman"/>
          <w:sz w:val="21"/>
          <w:u w:val="single"/>
        </w:rPr>
        <w:t>6 </w:t>
      </w:r>
      <w:r>
        <w:rPr>
          <w:sz w:val="21"/>
          <w:u w:val="single"/>
        </w:rPr>
        <w:t>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before="0" w:after="0" w:line="461" w:lineRule="exact"/>
        <w:ind w:firstLineChars="0" w:firstLine="0" w:rightChars="0" w:right="0" w:leftChars="0" w:left="2828"/>
        <w:jc w:val="left"/>
        <w:autoSpaceDE w:val="0"/>
        <w:autoSpaceDN w:val="0"/>
        <w:pBdr>
          <w:bottom w:val="none" w:sz="0" w:space="0" w:color="auto"/>
        </w:pBdr>
        <w:rPr>
          <w:kern w:val="2"/>
          <w:sz w:val="36"/>
          <w:szCs w:val="36"/>
          <w:rFonts w:cstheme="minorBidi" w:ascii="宋体" w:hAnsi="宋体" w:eastAsia="宋体" w:cs="宋体"/>
          <w:b/>
          <w:bCs/>
        </w:rPr>
      </w:pPr>
      <w:r>
        <w:rPr>
          <w:kern w:val="2"/>
          <w:sz w:val="36"/>
          <w:szCs w:val="36"/>
          <w:rFonts w:cstheme="minorBidi" w:ascii="宋体" w:hAnsi="宋体" w:eastAsia="宋体" w:cs="宋体"/>
          <w:b/>
          <w:bCs/>
          <w:w w:val="95"/>
        </w:rPr>
        <w:t>学位论文使用授权声明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b/>
        </w:rPr>
      </w:pPr>
    </w:p>
    <w:p w:rsidR="0018722C">
      <w:pPr>
        <w:spacing w:line="408" w:lineRule="auto" w:before="1"/>
        <w:ind w:leftChars="0" w:left="120" w:rightChars="0" w:right="111" w:firstLineChars="0" w:firstLine="479"/>
        <w:jc w:val="both"/>
        <w:rPr>
          <w:sz w:val="21"/>
        </w:rPr>
      </w:pPr>
      <w:r>
        <w:rPr>
          <w:sz w:val="21"/>
        </w:rPr>
        <w:t>本人完全了解南京财经大学有关保留、使用学位论文的规定，即：学校有权保留送交</w:t>
      </w:r>
      <w:r>
        <w:rPr>
          <w:spacing w:val="-5"/>
          <w:sz w:val="21"/>
        </w:rPr>
        <w:t>论文的复印件，允许论文被查阅和借阅；学校可以公布论文的全部或部分内容，可以采用影</w:t>
      </w:r>
      <w:r>
        <w:rPr>
          <w:spacing w:val="-2"/>
          <w:sz w:val="21"/>
        </w:rPr>
        <w:t>印、缩印或其它复制手段保存论文。保密的论文在解密后遵守此规定。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题附段落"/>
        <w:sectPr w:rsidR="00556256">
          <w:pgSz w:w="11910" w:h="16840"/>
          <w:pgMar w:top="1480" w:bottom="280" w:left="1680" w:right="1680"/>
        </w:sectPr>
      </w:pPr>
      <w:r>
        <w:rPr>
          <w:sz w:val="21"/>
        </w:rPr>
        <w:t>作</w:t>
      </w:r>
      <w:r>
        <w:rPr>
          <w:spacing w:val="-2"/>
          <w:sz w:val="21"/>
        </w:rPr>
        <w:t>者</w:t>
      </w:r>
      <w:r>
        <w:rPr>
          <w:sz w:val="21"/>
        </w:rPr>
        <w:t>签</w:t>
      </w:r>
      <w:r>
        <w:rPr>
          <w:spacing w:val="-2"/>
          <w:sz w:val="21"/>
        </w:rPr>
        <w:t>名</w:t>
      </w:r>
      <w:r>
        <w:rPr>
          <w:sz w:val="21"/>
        </w:rPr>
        <w:t>：</w:t>
      </w:r>
      <w:r>
        <w:rPr>
          <w:spacing w:val="-1"/>
          <w:sz w:val="21"/>
          <w:u w:val="single"/>
        </w:rPr>
        <w:t> </w:t>
      </w:r>
      <w:r>
        <w:rPr>
          <w:sz w:val="21"/>
          <w:u w:val="single"/>
        </w:rPr>
        <w:t>谢</w:t>
      </w:r>
      <w:r>
        <w:rPr>
          <w:spacing w:val="-2"/>
          <w:sz w:val="21"/>
          <w:u w:val="single"/>
        </w:rPr>
        <w:t>长</w:t>
      </w:r>
      <w:r>
        <w:rPr>
          <w:sz w:val="21"/>
          <w:u w:val="single"/>
        </w:rPr>
        <w:t>安</w:t>
      </w:r>
      <w:r w:rsidRPr="00000000">
        <w:tab/>
      </w:r>
      <w:r>
        <w:rPr>
          <w:spacing w:val="-2"/>
          <w:sz w:val="21"/>
        </w:rPr>
        <w:t>导</w:t>
      </w:r>
      <w:r>
        <w:rPr>
          <w:sz w:val="21"/>
        </w:rPr>
        <w:t>师</w:t>
      </w:r>
      <w:r>
        <w:rPr>
          <w:spacing w:val="-2"/>
          <w:sz w:val="21"/>
        </w:rPr>
        <w:t>签</w:t>
      </w:r>
      <w:r>
        <w:rPr>
          <w:sz w:val="21"/>
        </w:rPr>
        <w:t>名：</w:t>
      </w:r>
      <w:r>
        <w:rPr>
          <w:spacing w:val="-1"/>
          <w:sz w:val="21"/>
          <w:u w:val="single"/>
        </w:rPr>
        <w:t> </w:t>
      </w:r>
      <w:r>
        <w:rPr>
          <w:sz w:val="21"/>
          <w:u w:val="single"/>
        </w:rPr>
        <w:t>姚</w:t>
      </w:r>
      <w:r>
        <w:rPr>
          <w:spacing w:val="-2"/>
          <w:sz w:val="21"/>
          <w:u w:val="single"/>
        </w:rPr>
        <w:t>定</w:t>
      </w:r>
      <w:r>
        <w:rPr>
          <w:sz w:val="21"/>
          <w:u w:val="single"/>
        </w:rPr>
        <w:t>俊</w:t>
      </w:r>
      <w:r w:rsidRPr="00000000">
        <w:tab/>
      </w:r>
      <w:r>
        <w:rPr>
          <w:spacing w:val="-2"/>
          <w:sz w:val="21"/>
        </w:rPr>
        <w:t>日</w:t>
      </w:r>
      <w:r>
        <w:rPr>
          <w:sz w:val="21"/>
        </w:rPr>
        <w:t>期：</w:t>
      </w:r>
      <w:r>
        <w:rPr>
          <w:sz w:val="21"/>
          <w:u w:val="single"/>
        </w:rPr>
        <w:t> </w:t>
      </w:r>
      <w:r w:rsidRPr="00000000">
        <w:tab/>
      </w:r>
      <w:r>
        <w:rPr>
          <w:rFonts w:ascii="Times New Roman" w:eastAsia="Times New Roman"/>
          <w:sz w:val="21"/>
          <w:u w:val="single"/>
        </w:rPr>
        <w:t>2013 </w:t>
      </w:r>
      <w:r>
        <w:rPr>
          <w:sz w:val="21"/>
          <w:u w:val="single"/>
        </w:rPr>
        <w:t>年</w:t>
      </w:r>
      <w:r>
        <w:rPr>
          <w:spacing w:val="-28"/>
          <w:sz w:val="21"/>
          <w:u w:val="single"/>
        </w:rPr>
        <w:t> </w:t>
      </w:r>
      <w:r>
        <w:rPr>
          <w:rFonts w:ascii="Times New Roman" w:eastAsia="Times New Roman"/>
          <w:sz w:val="21"/>
          <w:u w:val="single"/>
        </w:rPr>
        <w:t>6 </w:t>
      </w:r>
      <w:r>
        <w:rPr>
          <w:sz w:val="21"/>
          <w:u w:val="single"/>
        </w:rPr>
        <w:t>月</w:t>
      </w:r>
      <w:r w:rsidRPr="00000000">
        <w:tab/>
      </w:r>
    </w:p>
    <w:p w:rsidR="0018722C">
      <w:spacing w:beforeLines="0" w:before="0" w:afterLines="0" w:after="0" w:line="440" w:lineRule="auto"/>
      <w:pPr>
        <w:sectPr w:rsidR="00556256">
          <w:headerReference w:type="even" r:id="rId34"/>
          <w:headerReference w:type="default" r:id="rId30"/>
          <w:footerReference w:type="even" r:id="rId28"/>
          <w:footerReference w:type="default" r:id="rId27"/>
          <w:headerReference w:type="first" r:id="rId25"/>
          <w:footerReference w:type="first" r:id="rId3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592230" w:name="_Ref665592230"/>
      <w:bookmarkStart w:id="234453" w:name="_Toc686234453"/>
      <w:bookmarkStart w:name="中文摘要 " w:id="4"/>
      <w:bookmarkEnd w:id="4"/>
      <w:r/>
      <w:r>
        <w:t>摘</w:t>
      </w:r>
      <w:r w:rsidRPr="00000000">
        <w:tab/>
        <w:t>要</w:t>
      </w:r>
      <w:bookmarkEnd w:id="234453"/>
    </w:p>
    <w:bookmarkEnd w:id="592230"/>
    <w:p w:rsidR="0018722C">
      <w:pPr>
        <w:topLinePunct/>
      </w:pPr>
      <w:r>
        <w:t>世界上许多国家都面临着人口老龄化的问题，这个问题在我国表现的尤为突</w:t>
      </w:r>
      <w:r>
        <w:t>出。西方国家在解决人口老龄化带来的一系列问题时，往往都采用延迟退休年龄</w:t>
      </w:r>
      <w:r>
        <w:t>的措施，而人口老龄化给我国带来的直接影响就是养老金的支付危机，关于我国能否采取延迟退休年龄的措施，国内争议极大。</w:t>
      </w:r>
    </w:p>
    <w:p w:rsidR="0018722C">
      <w:pPr>
        <w:topLinePunct/>
      </w:pPr>
      <w:r>
        <w:t>本文首先回顾了国内外学者们关于解决由人口老龄化带来的养老金支付压</w:t>
      </w:r>
      <w:r>
        <w:t>力的种种研究，特别是回顾了学者们关于延迟退休年龄的研究，然后，本文立足</w:t>
      </w:r>
      <w:r>
        <w:t>我国的国情，认真分析了我国人口老龄化的现状与发展趋势及其对养老金支出造成的巨大负担，从理论上分析了延迟退休年龄与养老金收支之间的关系，再次，</w:t>
      </w:r>
      <w:r>
        <w:t>分析了我国当前的就业形势，从理论上阐述了延迟退休年龄对就业可能造成的影响。</w:t>
      </w:r>
    </w:p>
    <w:p w:rsidR="0018722C">
      <w:pPr>
        <w:topLinePunct/>
      </w:pPr>
      <w:r>
        <w:t>在定性分析与理论分析的基础上，本文接着展开延迟退休年龄对养老金收支</w:t>
      </w:r>
      <w:r>
        <w:t>与就业影响的实证研究。研究的结果表明，我国在短期内不适合推行延迟退休年龄的措施。延迟退休年龄的确可以对养老金起到增收减支的作用，但相对于巨大</w:t>
      </w:r>
      <w:r>
        <w:t>的养老金空账其作用可以忽略，更为重要的是，延迟退休年龄导致了代际之间严</w:t>
      </w:r>
      <w:r>
        <w:t>重的不公平，使得高龄退休者领取的养老金反而减少了。另一方面，延迟退休年</w:t>
      </w:r>
      <w:r>
        <w:t>龄使得我国本已经较为严峻的就业形势更加严重，因为延迟退休年龄</w:t>
      </w:r>
      <w:r>
        <w:rPr>
          <w:rFonts w:ascii="Times New Roman" w:hAnsi="Times New Roman" w:eastAsia="Times New Roman"/>
        </w:rPr>
        <w:t>1</w:t>
      </w:r>
      <w:r>
        <w:t>—</w:t>
      </w:r>
      <w:r>
        <w:rPr>
          <w:rFonts w:ascii="Times New Roman" w:hAnsi="Times New Roman" w:eastAsia="Times New Roman"/>
        </w:rPr>
        <w:t>5</w:t>
      </w:r>
      <w:r>
        <w:t>岁后，</w:t>
      </w:r>
      <w:r w:rsidR="001852F3">
        <w:t xml:space="preserve">我国的失业率大幅度上升。</w:t>
      </w:r>
    </w:p>
    <w:p w:rsidR="0018722C">
      <w:pPr>
        <w:topLinePunct/>
      </w:pPr>
      <w:r>
        <w:t>因此，本文认为，西方国家延迟退休年龄的措施在我国当前不适用。面对我</w:t>
      </w:r>
      <w:r>
        <w:t>国养老金支付危机的现实，我国应该建立一种新型的养老保障筹资模式，即利用</w:t>
      </w:r>
      <w:r>
        <w:t>国有土地与自然资源的收入做实社会账户，用于社会统筹部分；个人账户资金由</w:t>
      </w:r>
      <w:r>
        <w:t>个人缴纳，不允许挪用个人账户资金的事件发生。同时我国应该加大养老金的监管力度，确保养老金的保值与增值。</w:t>
      </w:r>
    </w:p>
    <w:p w:rsidR="0018722C">
      <w:pPr>
        <w:pStyle w:val="aff"/>
        <w:topLinePunct/>
      </w:pPr>
      <w:r>
        <w:rPr>
          <w:rFonts w:eastAsia="黑体" w:ascii="Times New Roman"/>
          <w:rStyle w:val="afe"/>
        </w:rPr>
        <w:t>关键词：</w:t>
      </w:r>
      <w:r>
        <w:t>延迟退休；养老金收支；就业；新型筹资模式</w:t>
      </w:r>
      <w:r>
        <w:t xml:space="preserve"> </w:t>
      </w:r>
      <w:r/>
      <w:r>
        <w:t xml:space="preserve"> </w:t>
      </w:r>
      <w:r/>
      <w:r>
        <w:t xml:space="preserve"> </w:t>
      </w:r>
      <w:r/>
    </w:p>
    <w:p w:rsidR="0018722C">
      <w:pPr>
        <w:pStyle w:val="afff2"/>
        <w:topLinePunct/>
      </w:pPr>
      <w:bookmarkStart w:id="234454" w:name="_Toc686234454"/>
      <w:r>
        <w:rPr>
          <w:b/>
        </w:rPr>
        <w:t>Abstract</w:t>
      </w:r>
      <w:bookmarkEnd w:id="234454"/>
    </w:p>
    <w:p w:rsidR="0018722C">
      <w:pPr>
        <w:pStyle w:val="afc"/>
        <w:topLinePunct/>
      </w:pPr>
      <w:r>
        <w:rPr>
          <w:rFonts w:ascii="Times New Roman"/>
        </w:rPr>
        <w:t>Population aging is an universal problem that all the countries should face up</w:t>
      </w:r>
      <w:r w:rsidR="004B696B">
        <w:rPr>
          <w:rFonts w:ascii="Times New Roman"/>
        </w:rPr>
        <w:t>. This problem in China is more serious. Western countries often adopt the measure of raising the retirement age. The aging population leads to the payment crisis of pension,</w:t>
      </w:r>
      <w:r w:rsidR="004B696B">
        <w:rPr>
          <w:rFonts w:ascii="Times New Roman"/>
        </w:rPr>
        <w:t xml:space="preserve"> </w:t>
      </w:r>
      <w:r w:rsidR="004B696B">
        <w:rPr>
          <w:rFonts w:ascii="Times New Roman"/>
        </w:rPr>
        <w:t>and whether to delay the retirement has been becoming a contentious issue.</w:t>
      </w:r>
    </w:p>
    <w:p w:rsidR="0018722C">
      <w:pPr>
        <w:pStyle w:val="afc"/>
        <w:topLinePunct/>
      </w:pPr>
      <w:r>
        <w:rPr>
          <w:rFonts w:ascii="Times New Roman" w:hAnsi="Times New Roman"/>
        </w:rPr>
        <w:t>This article firstly reviews the study of domestic and foreign scholars about solving the pension payment pressure brought by population aging, especially reviews the study on raise the retirement age. Then, the paper bases on China</w:t>
      </w:r>
      <w:r>
        <w:rPr>
          <w:rFonts w:ascii="Times New Roman" w:hAnsi="Times New Roman"/>
        </w:rPr>
        <w:t>'</w:t>
      </w:r>
      <w:r>
        <w:rPr>
          <w:rFonts w:ascii="Times New Roman" w:hAnsi="Times New Roman"/>
        </w:rPr>
        <w:t>s national conditions, carefully analyses the current situation of China</w:t>
      </w:r>
      <w:r>
        <w:rPr>
          <w:rFonts w:ascii="Times New Roman" w:hAnsi="Times New Roman"/>
        </w:rPr>
        <w:t>'</w:t>
      </w:r>
      <w:r>
        <w:rPr>
          <w:rFonts w:ascii="Times New Roman" w:hAnsi="Times New Roman"/>
        </w:rPr>
        <w:t>s aging population and</w:t>
      </w:r>
      <w:r w:rsidR="001852F3">
        <w:rPr>
          <w:rFonts w:ascii="Times New Roman" w:hAnsi="Times New Roman"/>
        </w:rPr>
        <w:t xml:space="preserve"> the development tendency and the tremendous burden on pensions. The relationship between raise the retirement age and pension payments are analyzed from theoretical perspective, then the paper analyses the possible impact of raising the retirement age on</w:t>
      </w:r>
      <w:r>
        <w:rPr>
          <w:rFonts w:ascii="Times New Roman" w:hAnsi="Times New Roman"/>
        </w:rPr>
        <w:t> </w:t>
      </w:r>
      <w:r>
        <w:rPr>
          <w:rFonts w:ascii="Times New Roman" w:hAnsi="Times New Roman"/>
        </w:rPr>
        <w:t>employment.</w:t>
      </w:r>
    </w:p>
    <w:p w:rsidR="0018722C">
      <w:pPr>
        <w:pStyle w:val="afc"/>
        <w:topLinePunct/>
      </w:pPr>
      <w:r>
        <w:rPr>
          <w:rFonts w:ascii="Times New Roman"/>
        </w:rPr>
        <w:t>Based on the qualitative analysis and theoretical analysis, this paper study the effects on the employment and pension payment caused by raising the retirement age from empirical perspective. The result shows that the policy of extend retirement age is not suitable for China in short term. Delay the retirement age can indeed have the effect of reducing spend and increasing the income, but this effect can be ignored that relative to the huge pension empty account. And more importantly, raise the</w:t>
      </w:r>
      <w:r w:rsidR="001852F3">
        <w:rPr>
          <w:rFonts w:ascii="Times New Roman"/>
        </w:rPr>
        <w:t xml:space="preserve"> retirement age could lead to a serious unfair between generations, make elderly retirees receive less pension. On the other hand, raise the retirement age makes the situation of employment more severe, which is severe ever before in our </w:t>
      </w:r>
      <w:r>
        <w:rPr>
          <w:rFonts w:ascii="Times New Roman"/>
        </w:rPr>
        <w:t>country. </w:t>
      </w:r>
      <w:r>
        <w:rPr>
          <w:rFonts w:ascii="Times New Roman"/>
        </w:rPr>
        <w:t>The unemployment rate will make the sharp rise</w:t>
      </w:r>
      <w:r>
        <w:rPr>
          <w:rFonts w:ascii="Times New Roman"/>
        </w:rPr>
        <w:t> </w:t>
      </w:r>
      <w:r>
        <w:rPr>
          <w:rFonts w:ascii="Times New Roman"/>
        </w:rPr>
        <w:t>.</w:t>
      </w:r>
    </w:p>
    <w:p w:rsidR="0018722C">
      <w:pPr>
        <w:pStyle w:val="afc"/>
        <w:topLinePunct/>
      </w:pPr>
      <w:r>
        <w:rPr>
          <w:rFonts w:ascii="Times New Roman"/>
        </w:rPr>
        <w:t>Therefore, this paper argues that raising the retirement age in the West shall not apply in China now. Faced with the reality of the pension payment crisis, our country should establish a new type of financing pattern for old-age. Namely, use the interests created by stated-owned land and natural resources rights to make social account that pay for the old, then personal account is paid by individual and the funds in personal account are not allowed to misuse. Mean-while, China should increase the pension regulation, ensure the maintenance and appreciation of the pension .</w:t>
      </w:r>
    </w:p>
    <w:p w:rsidR="0018722C">
      <w:pPr>
        <w:pStyle w:val="aff"/>
        <w:topLinePunct/>
      </w:pPr>
      <w:r>
        <w:rPr>
          <w:rStyle w:val="afe"/>
          <w:rFonts w:ascii="Times New Roman" w:eastAsia="黑体"/>
        </w:rPr>
        <w:t>KEY WORDS:</w:t>
      </w:r>
      <w:r>
        <w:rPr>
          <w:rFonts w:ascii="Times New Roman" w:eastAsia="Times New Roman"/>
        </w:rPr>
        <w:t>;</w:t>
      </w:r>
      <w:r>
        <w:t>:</w:t>
      </w:r>
      <w:r w:rsidR="004B696B">
        <w:rPr>
          <w:rFonts w:ascii="Times New Roman" w:eastAsia="Times New Roman"/>
        </w:rPr>
        <w:t xml:space="preserve"> </w:t>
      </w:r>
      <w:r w:rsidR="004B696B">
        <w:rPr>
          <w:rFonts w:ascii="Times New Roman" w:eastAsia="Times New Roman"/>
        </w:rPr>
        <w:t>delayretirement;</w:t>
      </w:r>
      <w:r>
        <w:t> </w:t>
      </w:r>
      <w:r>
        <w:rPr>
          <w:rFonts w:ascii="Times New Roman" w:eastAsia="Times New Roman"/>
        </w:rPr>
        <w:t>Pension Payments</w:t>
      </w:r>
      <w:r>
        <w:t>;</w:t>
      </w:r>
      <w:r>
        <w:t> </w:t>
      </w:r>
      <w:r>
        <w:rPr>
          <w:rFonts w:ascii="Times New Roman" w:eastAsia="Times New Roman"/>
        </w:rPr>
        <w:t>Employment</w:t>
      </w:r>
      <w:r>
        <w:t>;</w:t>
      </w:r>
      <w:r>
        <w:t> </w:t>
      </w:r>
      <w:r>
        <w:rPr>
          <w:rFonts w:ascii="Times New Roman" w:eastAsia="Times New Roman"/>
        </w:rPr>
        <w:t>New type of financing pattern</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"_Toc686234453"</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_Toc686234453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"_Toc686234454"</w:instrText>
      </w:r>
      <w:r>
        <w:fldChar w:fldCharType="separate"/>
      </w:r>
      <w:r>
        <w:rPr>
          <w:b/>
        </w:rPr>
        <w:t>Abstract</w:t>
      </w:r>
      <w:r>
        <w:fldChar w:fldCharType="end"/>
      </w:r>
      <w:r>
        <w:rPr>
          <w:noProof/>
          <w:webHidden/>
        </w:rPr>
        <w:tab/>
      </w:r>
      <w:r>
        <w:rPr>
          <w:noProof/>
          <w:webHidden/>
        </w:rPr>
        <w:fldChar w:fldCharType="begin"/>
      </w:r>
      <w:r>
        <w:rPr>
          <w:noProof/>
          <w:webHidden/>
        </w:rPr>
        <w:instrText> PAGEREF _Toc686234454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"_Toc686234455"</w:instrText>
      </w:r>
      <w:r>
        <w:fldChar w:fldCharType="separate"/>
      </w:r>
      <w:r/>
      <w:r/>
      <w:r>
        <w:t>第一章</w:t>
      </w:r>
      <w:r>
        <w:t xml:space="preserve">  </w:t>
      </w:r>
      <w:r>
        <w:t>绪论</w:t>
      </w:r>
      <w:r>
        <w:fldChar w:fldCharType="end"/>
      </w:r>
      <w:r>
        <w:rPr>
          <w:noProof/>
          <w:webHidden/>
        </w:rPr>
        <w:tab/>
      </w:r>
      <w:r>
        <w:rPr>
          <w:noProof/>
          <w:webHidden/>
        </w:rPr>
        <w:fldChar w:fldCharType="begin"/>
      </w:r>
      <w:r>
        <w:rPr>
          <w:noProof/>
          <w:webHidden/>
        </w:rPr>
        <w:instrText> PAGEREF _Toc686234455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"_Toc686234456"</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_Toc686234456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"_Toc686234457"</w:instrText>
      </w:r>
      <w:r>
        <w:fldChar w:fldCharType="separate"/>
      </w:r>
      <w:r>
        <w:rPr>
          <w:b/>
        </w:rPr>
        <w:t>1.2</w:t>
      </w:r>
      <w:r>
        <w:t xml:space="preserve"> </w:t>
      </w:r>
      <w:r>
        <w:t>问题提出和研究意义</w:t>
      </w:r>
      <w:r>
        <w:fldChar w:fldCharType="end"/>
      </w:r>
      <w:r>
        <w:rPr>
          <w:noProof/>
          <w:webHidden/>
        </w:rPr>
        <w:tab/>
      </w:r>
      <w:r>
        <w:rPr>
          <w:noProof/>
          <w:webHidden/>
        </w:rPr>
        <w:fldChar w:fldCharType="begin"/>
      </w:r>
      <w:r>
        <w:rPr>
          <w:noProof/>
          <w:webHidden/>
        </w:rPr>
        <w:instrText> PAGEREF _Toc686234457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"_Toc686234458"</w:instrText>
      </w:r>
      <w:r>
        <w:fldChar w:fldCharType="separate"/>
      </w:r>
      <w:r>
        <w:rPr>
          <w:b/>
        </w:rPr>
        <w:t>1.3</w:t>
      </w:r>
      <w:r>
        <w:t xml:space="preserve"> </w:t>
      </w:r>
      <w:r>
        <w:t>本文结构、可能创新及不足</w:t>
      </w:r>
      <w:r>
        <w:fldChar w:fldCharType="end"/>
      </w:r>
      <w:r>
        <w:rPr>
          <w:noProof/>
          <w:webHidden/>
        </w:rPr>
        <w:tab/>
      </w:r>
      <w:r>
        <w:rPr>
          <w:noProof/>
          <w:webHidden/>
        </w:rPr>
        <w:fldChar w:fldCharType="begin"/>
      </w:r>
      <w:r>
        <w:rPr>
          <w:noProof/>
          <w:webHidden/>
        </w:rPr>
        <w:instrText> PAGEREF _Toc686234458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"_Toc686234459"</w:instrText>
      </w:r>
      <w:r>
        <w:fldChar w:fldCharType="separate"/>
      </w:r>
      <w:r/>
      <w:r/>
      <w:r>
        <w:t>第二章</w:t>
      </w:r>
      <w:r>
        <w:t xml:space="preserve">  </w:t>
      </w:r>
      <w:r>
        <w:t>文献综述</w:t>
      </w:r>
      <w:r>
        <w:fldChar w:fldCharType="end"/>
      </w:r>
      <w:r>
        <w:rPr>
          <w:noProof/>
          <w:webHidden/>
        </w:rPr>
        <w:tab/>
      </w:r>
      <w:r>
        <w:rPr>
          <w:noProof/>
          <w:webHidden/>
        </w:rPr>
        <w:fldChar w:fldCharType="begin"/>
      </w:r>
      <w:r>
        <w:rPr>
          <w:noProof/>
          <w:webHidden/>
        </w:rPr>
        <w:instrText> PAGEREF _Toc686234459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"_Toc686234460"</w:instrText>
      </w:r>
      <w:r>
        <w:fldChar w:fldCharType="separate"/>
      </w:r>
      <w:r>
        <w:rPr>
          <w:b/>
        </w:rPr>
        <w:t>2.1</w:t>
      </w:r>
      <w:r>
        <w:t xml:space="preserve"> </w:t>
      </w:r>
      <w:r>
        <w:t>两种筹资模式的比较</w:t>
      </w:r>
      <w:r>
        <w:fldChar w:fldCharType="end"/>
      </w:r>
      <w:r>
        <w:rPr>
          <w:noProof/>
          <w:webHidden/>
        </w:rPr>
        <w:tab/>
      </w:r>
      <w:r>
        <w:rPr>
          <w:noProof/>
          <w:webHidden/>
        </w:rPr>
        <w:fldChar w:fldCharType="begin"/>
      </w:r>
      <w:r>
        <w:rPr>
          <w:noProof/>
          <w:webHidden/>
        </w:rPr>
        <w:instrText> PAGEREF _Toc686234460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"_Toc686234461"</w:instrText>
      </w:r>
      <w:r>
        <w:fldChar w:fldCharType="separate"/>
      </w:r>
      <w:r>
        <w:rPr>
          <w:b/>
        </w:rPr>
        <w:t>2.2</w:t>
      </w:r>
      <w:r>
        <w:t xml:space="preserve"> </w:t>
      </w:r>
      <w:r>
        <w:t>养老金隐形债务与转轨成本问题</w:t>
      </w:r>
      <w:r>
        <w:fldChar w:fldCharType="end"/>
      </w:r>
      <w:r>
        <w:rPr>
          <w:noProof/>
          <w:webHidden/>
        </w:rPr>
        <w:tab/>
      </w:r>
      <w:r>
        <w:rPr>
          <w:noProof/>
          <w:webHidden/>
        </w:rPr>
        <w:fldChar w:fldCharType="begin"/>
      </w:r>
      <w:r>
        <w:rPr>
          <w:noProof/>
          <w:webHidden/>
        </w:rPr>
        <w:instrText> PAGEREF _Toc686234461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"_Toc686234462"</w:instrText>
      </w:r>
      <w:r>
        <w:fldChar w:fldCharType="separate"/>
      </w:r>
      <w:r>
        <w:rPr>
          <w:b/>
        </w:rPr>
        <w:t>2.3</w:t>
      </w:r>
      <w:r>
        <w:t xml:space="preserve"> </w:t>
      </w:r>
      <w:r>
        <w:t>养老金收支平衡问题</w:t>
      </w:r>
      <w:r>
        <w:fldChar w:fldCharType="end"/>
      </w:r>
      <w:r>
        <w:rPr>
          <w:noProof/>
          <w:webHidden/>
        </w:rPr>
        <w:tab/>
      </w:r>
      <w:r>
        <w:rPr>
          <w:noProof/>
          <w:webHidden/>
        </w:rPr>
        <w:fldChar w:fldCharType="begin"/>
      </w:r>
      <w:r>
        <w:rPr>
          <w:noProof/>
          <w:webHidden/>
        </w:rPr>
        <w:instrText> PAGEREF _Toc686234462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"_Toc686234463"</w:instrText>
      </w:r>
      <w:r>
        <w:fldChar w:fldCharType="separate"/>
      </w:r>
      <w:r>
        <w:rPr>
          <w:b/>
        </w:rPr>
        <w:t>2.4</w:t>
      </w:r>
      <w:r>
        <w:t xml:space="preserve"> </w:t>
      </w:r>
      <w:r>
        <w:t>退休年龄与养老保障问题</w:t>
      </w:r>
      <w:r>
        <w:fldChar w:fldCharType="end"/>
      </w:r>
      <w:r>
        <w:rPr>
          <w:noProof/>
          <w:webHidden/>
        </w:rPr>
        <w:tab/>
      </w:r>
      <w:r>
        <w:rPr>
          <w:noProof/>
          <w:webHidden/>
        </w:rPr>
        <w:fldChar w:fldCharType="begin"/>
      </w:r>
      <w:r>
        <w:rPr>
          <w:noProof/>
          <w:webHidden/>
        </w:rPr>
        <w:instrText> PAGEREF _Toc686234463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"_Toc686234464"</w:instrText>
      </w:r>
      <w:r>
        <w:fldChar w:fldCharType="separate"/>
      </w:r>
      <w:r/>
      <w:r/>
      <w:r>
        <w:t>第三章</w:t>
      </w:r>
      <w:r>
        <w:t xml:space="preserve">  </w:t>
      </w:r>
      <w:r>
        <w:t>延迟退休对养老金收支与就业影响的理论分析</w:t>
      </w:r>
      <w:r>
        <w:fldChar w:fldCharType="end"/>
      </w:r>
      <w:r>
        <w:rPr>
          <w:noProof/>
          <w:webHidden/>
        </w:rPr>
        <w:tab/>
      </w:r>
      <w:r>
        <w:rPr>
          <w:noProof/>
          <w:webHidden/>
        </w:rPr>
        <w:fldChar w:fldCharType="begin"/>
      </w:r>
      <w:r>
        <w:rPr>
          <w:noProof/>
          <w:webHidden/>
        </w:rPr>
        <w:instrText> PAGEREF _Toc686234464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"_Toc686234465"</w:instrText>
      </w:r>
      <w:r>
        <w:fldChar w:fldCharType="separate"/>
      </w:r>
      <w:r/>
      <w:r/>
      <w:r>
        <w:rPr>
          <w:b/>
          <w:i/>
        </w:rPr>
        <w:t>3.1</w:t>
      </w:r>
      <w:r>
        <w:rPr>
          <w:b/>
          <w:i/>
        </w:rPr>
        <w:t> </w:t>
      </w:r>
      <w:r>
        <w:t>延迟退休对养老金收支的影响</w:t>
      </w:r>
      <w:r>
        <w:fldChar w:fldCharType="end"/>
      </w:r>
      <w:r>
        <w:rPr>
          <w:noProof/>
          <w:webHidden/>
        </w:rPr>
        <w:tab/>
      </w:r>
      <w:r>
        <w:rPr>
          <w:noProof/>
          <w:webHidden/>
        </w:rPr>
        <w:fldChar w:fldCharType="begin"/>
      </w:r>
      <w:r>
        <w:rPr>
          <w:noProof/>
          <w:webHidden/>
        </w:rPr>
        <w:instrText> PAGEREF _Toc686234465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"_Toc686234466"</w:instrText>
      </w:r>
      <w:r>
        <w:fldChar w:fldCharType="separate"/>
      </w:r>
      <w:r/>
      <w:r>
        <w:rPr>
          <w:b/>
          <w:i/>
        </w:rPr>
        <w:t>3.1.1</w:t>
      </w:r>
      <w:r>
        <w:rPr>
          <w:b/>
          <w:i/>
        </w:rPr>
        <w:t> </w:t>
      </w:r>
      <w:r>
        <w:t>我国人口老龄化的状况与未来发展</w:t>
      </w:r>
      <w:r>
        <w:fldChar w:fldCharType="end"/>
      </w:r>
      <w:r>
        <w:rPr>
          <w:noProof/>
          <w:webHidden/>
        </w:rPr>
        <w:tab/>
      </w:r>
      <w:r>
        <w:rPr>
          <w:noProof/>
          <w:webHidden/>
        </w:rPr>
        <w:fldChar w:fldCharType="begin"/>
      </w:r>
      <w:r>
        <w:rPr>
          <w:noProof/>
          <w:webHidden/>
        </w:rPr>
        <w:instrText> PAGEREF _Toc686234466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"_Toc686234467"</w:instrText>
      </w:r>
      <w:r>
        <w:fldChar w:fldCharType="separate"/>
      </w:r>
      <w:r>
        <w:rPr>
          <w:b/>
        </w:rPr>
        <w:t>3.1.2</w:t>
      </w:r>
      <w:r>
        <w:t xml:space="preserve"> </w:t>
      </w:r>
      <w:r>
        <w:t>人口老龄化对我国养老保障的影响</w:t>
      </w:r>
      <w:r>
        <w:fldChar w:fldCharType="end"/>
      </w:r>
      <w:r>
        <w:rPr>
          <w:noProof/>
          <w:webHidden/>
        </w:rPr>
        <w:tab/>
      </w:r>
      <w:r>
        <w:rPr>
          <w:noProof/>
          <w:webHidden/>
        </w:rPr>
        <w:fldChar w:fldCharType="begin"/>
      </w:r>
      <w:r>
        <w:rPr>
          <w:noProof/>
          <w:webHidden/>
        </w:rPr>
        <w:instrText> PAGEREF _Toc686234467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"_Toc686234468"</w:instrText>
      </w:r>
      <w:r>
        <w:fldChar w:fldCharType="separate"/>
      </w:r>
      <w:r>
        <w:rPr>
          <w:b/>
        </w:rPr>
        <w:t>3.1.3</w:t>
      </w:r>
      <w:r>
        <w:t xml:space="preserve"> </w:t>
      </w:r>
      <w:r>
        <w:t>延迟退休与养老金收支关系的理论分析</w:t>
      </w:r>
      <w:r>
        <w:fldChar w:fldCharType="end"/>
      </w:r>
      <w:r>
        <w:rPr>
          <w:noProof/>
          <w:webHidden/>
        </w:rPr>
        <w:tab/>
      </w:r>
      <w:r>
        <w:rPr>
          <w:noProof/>
          <w:webHidden/>
        </w:rPr>
        <w:fldChar w:fldCharType="begin"/>
      </w:r>
      <w:r>
        <w:rPr>
          <w:noProof/>
          <w:webHidden/>
        </w:rPr>
        <w:instrText> PAGEREF _Toc686234468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"_Toc686234469"</w:instrText>
      </w:r>
      <w:r>
        <w:fldChar w:fldCharType="separate"/>
      </w:r>
      <w:r>
        <w:rPr>
          <w:b/>
        </w:rPr>
        <w:t>3.2</w:t>
      </w:r>
      <w:r>
        <w:t xml:space="preserve"> </w:t>
      </w:r>
      <w:r>
        <w:t>延迟退休对我国就业影响的理论分析</w:t>
      </w:r>
      <w:r>
        <w:fldChar w:fldCharType="end"/>
      </w:r>
      <w:r>
        <w:rPr>
          <w:noProof/>
          <w:webHidden/>
        </w:rPr>
        <w:tab/>
      </w:r>
      <w:r>
        <w:rPr>
          <w:noProof/>
          <w:webHidden/>
        </w:rPr>
        <w:fldChar w:fldCharType="begin"/>
      </w:r>
      <w:r>
        <w:rPr>
          <w:noProof/>
          <w:webHidden/>
        </w:rPr>
        <w:instrText> PAGEREF _Toc686234469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"_Toc686234470"</w:instrText>
      </w:r>
      <w:r>
        <w:fldChar w:fldCharType="separate"/>
      </w:r>
      <w:r>
        <w:rPr>
          <w:b/>
        </w:rPr>
        <w:t>3.2.1</w:t>
      </w:r>
      <w:r>
        <w:t xml:space="preserve"> </w:t>
      </w:r>
      <w:r>
        <w:t>我国的就业现状与特点</w:t>
      </w:r>
      <w:r>
        <w:fldChar w:fldCharType="end"/>
      </w:r>
      <w:r>
        <w:rPr>
          <w:noProof/>
          <w:webHidden/>
        </w:rPr>
        <w:tab/>
      </w:r>
      <w:r>
        <w:rPr>
          <w:noProof/>
          <w:webHidden/>
        </w:rPr>
        <w:fldChar w:fldCharType="begin"/>
      </w:r>
      <w:r>
        <w:rPr>
          <w:noProof/>
          <w:webHidden/>
        </w:rPr>
        <w:instrText> PAGEREF _Toc686234470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"_Toc686234471"</w:instrText>
      </w:r>
      <w:r>
        <w:fldChar w:fldCharType="separate"/>
      </w:r>
      <w:r>
        <w:rPr>
          <w:b/>
        </w:rPr>
        <w:t>3.2.2</w:t>
      </w:r>
      <w:r>
        <w:t xml:space="preserve"> </w:t>
      </w:r>
      <w:r>
        <w:t>延迟退休与就业关系的理论分析</w:t>
      </w:r>
      <w:r>
        <w:fldChar w:fldCharType="end"/>
      </w:r>
      <w:r>
        <w:rPr>
          <w:noProof/>
          <w:webHidden/>
        </w:rPr>
        <w:tab/>
      </w:r>
      <w:r>
        <w:rPr>
          <w:noProof/>
          <w:webHidden/>
        </w:rPr>
        <w:fldChar w:fldCharType="begin"/>
      </w:r>
      <w:r>
        <w:rPr>
          <w:noProof/>
          <w:webHidden/>
        </w:rPr>
        <w:instrText> PAGEREF _Toc686234471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"_Toc686234472"</w:instrText>
      </w:r>
      <w:r>
        <w:fldChar w:fldCharType="separate"/>
      </w:r>
      <w:r/>
      <w:r>
        <w:t>第四章</w:t>
      </w:r>
      <w:r>
        <w:t xml:space="preserve">  </w:t>
      </w:r>
      <w:r w:rsidR="001852F3">
        <w:t>延迟退休对养老金收支与就业影响的实证研究</w:t>
      </w:r>
      <w:r>
        <w:fldChar w:fldCharType="end"/>
      </w:r>
      <w:r>
        <w:rPr>
          <w:noProof/>
          <w:webHidden/>
        </w:rPr>
        <w:tab/>
      </w:r>
      <w:r>
        <w:rPr>
          <w:noProof/>
          <w:webHidden/>
        </w:rPr>
        <w:fldChar w:fldCharType="begin"/>
      </w:r>
      <w:r>
        <w:rPr>
          <w:noProof/>
          <w:webHidden/>
        </w:rPr>
        <w:instrText> PAGEREF _Toc686234472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"_Toc686234473"</w:instrText>
      </w:r>
      <w:r>
        <w:fldChar w:fldCharType="separate"/>
      </w:r>
      <w:r>
        <w:rPr>
          <w:b/>
        </w:rPr>
        <w:t>4.1</w:t>
      </w:r>
      <w:r>
        <w:t xml:space="preserve"> </w:t>
      </w:r>
      <w:r>
        <w:t>延迟退休对养老金收支影响的实证研究</w:t>
      </w:r>
      <w:r>
        <w:fldChar w:fldCharType="end"/>
      </w:r>
      <w:r>
        <w:rPr>
          <w:noProof/>
          <w:webHidden/>
        </w:rPr>
        <w:tab/>
      </w:r>
      <w:r>
        <w:rPr>
          <w:noProof/>
          <w:webHidden/>
        </w:rPr>
        <w:fldChar w:fldCharType="begin"/>
      </w:r>
      <w:r>
        <w:rPr>
          <w:noProof/>
          <w:webHidden/>
        </w:rPr>
        <w:instrText> PAGEREF _Toc686234473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"_Toc686234474"</w:instrText>
      </w:r>
      <w:r>
        <w:fldChar w:fldCharType="separate"/>
      </w:r>
      <w:r>
        <w:rPr>
          <w:b/>
        </w:rPr>
        <w:t>4.2</w:t>
      </w:r>
      <w:r>
        <w:t xml:space="preserve"> </w:t>
      </w:r>
      <w:r>
        <w:t>延迟退休对就业影响的实证研究</w:t>
      </w:r>
      <w:r>
        <w:fldChar w:fldCharType="end"/>
      </w:r>
      <w:r>
        <w:rPr>
          <w:noProof/>
          <w:webHidden/>
        </w:rPr>
        <w:tab/>
      </w:r>
      <w:r>
        <w:rPr>
          <w:noProof/>
          <w:webHidden/>
        </w:rPr>
        <w:fldChar w:fldCharType="begin"/>
      </w:r>
      <w:r>
        <w:rPr>
          <w:noProof/>
          <w:webHidden/>
        </w:rPr>
        <w:instrText> PAGEREF _Toc686234474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"_Toc686234475"</w:instrText>
      </w:r>
      <w:r>
        <w:fldChar w:fldCharType="separate"/>
      </w:r>
      <w:r>
        <w:rPr>
          <w:b/>
        </w:rPr>
        <w:t>4.2.1</w:t>
      </w:r>
      <w:r>
        <w:t xml:space="preserve"> </w:t>
      </w:r>
      <w:r>
        <w:t>建模思想与变量选取</w:t>
      </w:r>
      <w:r>
        <w:fldChar w:fldCharType="end"/>
      </w:r>
      <w:r>
        <w:rPr>
          <w:noProof/>
          <w:webHidden/>
        </w:rPr>
        <w:tab/>
      </w:r>
      <w:r>
        <w:rPr>
          <w:noProof/>
          <w:webHidden/>
        </w:rPr>
        <w:fldChar w:fldCharType="begin"/>
      </w:r>
      <w:r>
        <w:rPr>
          <w:noProof/>
          <w:webHidden/>
        </w:rPr>
        <w:instrText> PAGEREF _Toc686234475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"_Toc686234476"</w:instrText>
      </w:r>
      <w:r>
        <w:fldChar w:fldCharType="separate"/>
      </w:r>
      <w:r>
        <w:rPr>
          <w:b/>
        </w:rPr>
        <w:t>4.2.2</w:t>
      </w:r>
      <w:r>
        <w:t xml:space="preserve"> </w:t>
      </w:r>
      <w:r>
        <w:t>模型的建立与估计</w:t>
      </w:r>
      <w:r>
        <w:fldChar w:fldCharType="end"/>
      </w:r>
      <w:r>
        <w:rPr>
          <w:noProof/>
          <w:webHidden/>
        </w:rPr>
        <w:tab/>
      </w:r>
      <w:r>
        <w:rPr>
          <w:noProof/>
          <w:webHidden/>
        </w:rPr>
        <w:fldChar w:fldCharType="begin"/>
      </w:r>
      <w:r>
        <w:rPr>
          <w:noProof/>
          <w:webHidden/>
        </w:rPr>
        <w:instrText> PAGEREF _Toc686234476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"_Toc686234477"</w:instrText>
      </w:r>
      <w:r>
        <w:fldChar w:fldCharType="separate"/>
      </w:r>
      <w:r>
        <w:rPr>
          <w:b/>
        </w:rPr>
        <w:t>4.2.3</w:t>
      </w:r>
      <w:r>
        <w:t xml:space="preserve"> </w:t>
      </w:r>
      <w:r>
        <w:t>模型的估计结果与退休年龄变动的研究</w:t>
      </w:r>
      <w:r>
        <w:fldChar w:fldCharType="end"/>
      </w:r>
      <w:r>
        <w:rPr>
          <w:noProof/>
          <w:webHidden/>
        </w:rPr>
        <w:tab/>
      </w:r>
      <w:r>
        <w:rPr>
          <w:noProof/>
          <w:webHidden/>
        </w:rPr>
        <w:fldChar w:fldCharType="begin"/>
      </w:r>
      <w:r>
        <w:rPr>
          <w:noProof/>
          <w:webHidden/>
        </w:rPr>
        <w:instrText> PAGEREF _Toc686234477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"_Toc686234478"</w:instrText>
      </w:r>
      <w:r>
        <w:fldChar w:fldCharType="separate"/>
      </w:r>
      <w:r>
        <w:rPr>
          <w:b/>
        </w:rPr>
        <w:t>4.2.4</w:t>
      </w:r>
      <w:r>
        <w:t xml:space="preserve"> </w:t>
      </w:r>
      <w:r>
        <w:t>延迟退休对职工福利的影响</w:t>
      </w:r>
      <w:r>
        <w:fldChar w:fldCharType="end"/>
      </w:r>
      <w:r>
        <w:rPr>
          <w:noProof/>
          <w:webHidden/>
        </w:rPr>
        <w:tab/>
      </w:r>
      <w:r>
        <w:rPr>
          <w:noProof/>
          <w:webHidden/>
        </w:rPr>
        <w:fldChar w:fldCharType="begin"/>
      </w:r>
      <w:r>
        <w:rPr>
          <w:noProof/>
          <w:webHidden/>
        </w:rPr>
        <w:instrText> PAGEREF _Toc686234478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"_Toc686234479"</w:instrText>
      </w:r>
      <w:r>
        <w:fldChar w:fldCharType="separate"/>
      </w:r>
      <w:r/>
      <w:r/>
      <w:r>
        <w:t>第五章</w:t>
      </w:r>
      <w:r>
        <w:t xml:space="preserve">  </w:t>
      </w:r>
      <w:r w:rsidR="001852F3">
        <w:t>构建新型养老保障筹资模式，确保养老金</w:t>
      </w:r>
      <w:r>
        <w:fldChar w:fldCharType="end"/>
      </w:r>
      <w:r>
        <w:rPr>
          <w:noProof/>
          <w:webHidden/>
        </w:rPr>
        <w:tab/>
      </w:r>
      <w:r>
        <w:rPr>
          <w:noProof/>
          <w:webHidden/>
        </w:rPr>
        <w:fldChar w:fldCharType="begin"/>
      </w:r>
      <w:r>
        <w:rPr>
          <w:noProof/>
          <w:webHidden/>
        </w:rPr>
        <w:instrText> PAGEREF _Toc686234479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"_Toc686234480"</w:instrText>
      </w:r>
      <w:r>
        <w:fldChar w:fldCharType="separate"/>
      </w:r>
      <w:r/>
      <w:r/>
      <w:r>
        <w:rPr>
          <w:b/>
          <w:i/>
        </w:rPr>
        <w:t>5.1 </w:t>
      </w:r>
      <w:r>
        <w:t>构建新型养老保障筹资模式</w:t>
      </w:r>
      <w:r>
        <w:fldChar w:fldCharType="end"/>
      </w:r>
      <w:r>
        <w:rPr>
          <w:noProof/>
          <w:webHidden/>
        </w:rPr>
        <w:tab/>
      </w:r>
      <w:r>
        <w:rPr>
          <w:noProof/>
          <w:webHidden/>
        </w:rPr>
        <w:fldChar w:fldCharType="begin"/>
      </w:r>
      <w:r>
        <w:rPr>
          <w:noProof/>
          <w:webHidden/>
        </w:rPr>
        <w:instrText> PAGEREF _Toc686234480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"_Toc686234481"</w:instrText>
      </w:r>
      <w:r>
        <w:fldChar w:fldCharType="separate"/>
      </w:r>
      <w:r>
        <w:rPr>
          <w:b/>
          <w:i/>
        </w:rPr>
        <w:t>5.2</w:t>
      </w:r>
      <w:r>
        <w:rPr>
          <w:b/>
          <w:i/>
        </w:rPr>
        <w:t> </w:t>
      </w:r>
      <w:r>
        <w:t>加强养老金监管力度，确保养老金保值增值</w:t>
      </w:r>
      <w:r>
        <w:fldChar w:fldCharType="end"/>
      </w:r>
      <w:r>
        <w:rPr>
          <w:noProof/>
          <w:webHidden/>
        </w:rPr>
        <w:tab/>
      </w:r>
      <w:r>
        <w:rPr>
          <w:noProof/>
          <w:webHidden/>
        </w:rPr>
        <w:fldChar w:fldCharType="begin"/>
      </w:r>
      <w:r>
        <w:rPr>
          <w:noProof/>
          <w:webHidden/>
        </w:rPr>
        <w:instrText> PAGEREF _Toc686234481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"_Toc686234482"</w:instrText>
      </w:r>
      <w:r>
        <w:fldChar w:fldCharType="separate"/>
      </w:r>
      <w:r/>
      <w:r/>
      <w:r/>
      <w:r>
        <w:t>结</w:t>
      </w:r>
      <w:r w:rsidRPr="00000000">
        <w:t>语</w:t>
      </w:r>
      <w:r>
        <w:fldChar w:fldCharType="end"/>
      </w:r>
      <w:r>
        <w:rPr>
          <w:noProof/>
          <w:webHidden/>
        </w:rPr>
        <w:tab/>
      </w:r>
      <w:r>
        <w:rPr>
          <w:noProof/>
          <w:webHidden/>
        </w:rPr>
        <w:fldChar w:fldCharType="begin"/>
      </w:r>
      <w:r>
        <w:rPr>
          <w:noProof/>
          <w:webHidden/>
        </w:rPr>
        <w:instrText> PAGEREF _Toc686234482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"_Toc686234483"</w:instrText>
      </w:r>
      <w:r>
        <w:fldChar w:fldCharType="separate"/>
      </w:r>
      <w:r/>
      <w:r>
        <w:t>附</w:t>
      </w:r>
      <w:r w:rsidRPr="00000000">
        <w:t>录</w:t>
      </w:r>
      <w:r>
        <w:fldChar w:fldCharType="end"/>
      </w:r>
      <w:r>
        <w:rPr>
          <w:noProof/>
          <w:webHidden/>
        </w:rPr>
        <w:tab/>
      </w:r>
      <w:r>
        <w:rPr>
          <w:noProof/>
          <w:webHidden/>
        </w:rPr>
        <w:fldChar w:fldCharType="begin"/>
      </w:r>
      <w:r>
        <w:rPr>
          <w:noProof/>
          <w:webHidden/>
        </w:rPr>
        <w:instrText> PAGEREF _Toc686234483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"_Toc686234484"</w:instrText>
      </w:r>
      <w:r>
        <w:fldChar w:fldCharType="separate"/>
      </w:r>
      <w:r/>
      <w:r/>
      <w:r>
        <w:t>参考文献</w:t>
      </w:r>
      <w:r>
        <w:fldChar w:fldCharType="end"/>
      </w:r>
      <w:r>
        <w:rPr>
          <w:noProof/>
          <w:webHidden/>
        </w:rPr>
        <w:tab/>
      </w:r>
      <w:r>
        <w:rPr>
          <w:noProof/>
          <w:webHidden/>
        </w:rPr>
        <w:fldChar w:fldCharType="begin"/>
      </w:r>
      <w:r>
        <w:rPr>
          <w:noProof/>
          <w:webHidden/>
        </w:rPr>
        <w:instrText> PAGEREF _Toc686234484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"_Toc686234485"</w:instrText>
      </w:r>
      <w:r>
        <w:fldChar w:fldCharType="separate"/>
      </w:r>
      <w:r/>
      <w:r/>
      <w:r>
        <w:t>攻读硕士学位期间发表的论文</w:t>
      </w:r>
      <w:r>
        <w:fldChar w:fldCharType="end"/>
      </w:r>
      <w:r>
        <w:rPr>
          <w:noProof/>
          <w:webHidden/>
        </w:rPr>
        <w:tab/>
      </w:r>
      <w:r>
        <w:rPr>
          <w:noProof/>
          <w:webHidden/>
        </w:rPr>
        <w:fldChar w:fldCharType="begin"/>
      </w:r>
      <w:r>
        <w:rPr>
          <w:noProof/>
          <w:webHidden/>
        </w:rPr>
        <w:instrText> PAGEREF _Toc686234485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"_Toc686234486"</w:instrText>
      </w:r>
      <w:r>
        <w:fldChar w:fldCharType="separate"/>
      </w:r>
      <w:r/>
      <w:r>
        <w:t>后</w:t>
      </w:r>
      <w:r w:rsidRPr="00000000">
        <w:t>记</w:t>
      </w:r>
      <w:r>
        <w:fldChar w:fldCharType="end"/>
      </w:r>
      <w:r>
        <w:rPr>
          <w:noProof/>
          <w:webHidden/>
        </w:rPr>
        <w:tab/>
      </w:r>
      <w:r>
        <w:rPr>
          <w:noProof/>
          <w:webHidden/>
        </w:rPr>
        <w:fldChar w:fldCharType="begin"/>
      </w:r>
      <w:r>
        <w:rPr>
          <w:noProof/>
          <w:webHidden/>
        </w:rPr>
        <w:instrText> PAGEREF _Toc686234486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33"/>
          <w:headerReference w:type="default" r:id="rId31"/>
          <w:footerReference w:type="even" r:id="rId29"/>
          <w:footerReference w:type="default" r:id="rId26"/>
          <w:footerReference w:type="first" r:id="rId24"/>
          <w:headerReference w:type="first" r:id="rId3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34455" w:name="_Toc686234455"/>
      <w:bookmarkStart w:name="第一章 绪论 " w:id="8"/>
      <w:bookmarkEnd w:id="8"/>
      <w:r/>
      <w:bookmarkStart w:name="_bookmark2" w:id="9"/>
      <w:bookmarkEnd w:id="9"/>
      <w:r/>
      <w:r>
        <w:t>第一章</w:t>
      </w:r>
      <w:r>
        <w:t xml:space="preserve">  </w:t>
      </w:r>
      <w:r>
        <w:t>绪论</w:t>
      </w:r>
      <w:bookmarkEnd w:id="234455"/>
    </w:p>
    <w:p w:rsidR="0018722C">
      <w:pPr>
        <w:topLinePunct/>
      </w:pPr>
      <w:r>
        <w:t>老龄化、养老保障与老年护理已经成了近些年来的热门话题。伴随着经济高</w:t>
      </w:r>
      <w:r>
        <w:t>速发展，我国的老年人口在不断增多，整个社会的人口结构老化的程度在不断加</w:t>
      </w:r>
      <w:r>
        <w:t>深，老年人口的大量增加不仅加重了整个社会的养老负担，而且对国民经济的稳</w:t>
      </w:r>
      <w:r>
        <w:t>定运行造成了极大的挑战。更为严重的是，不断曝出养老金空账和缺口的负面新</w:t>
      </w:r>
      <w:r>
        <w:t>闻，引发了社会民众对于养老问题的担忧。每个人都会变老，每个人对养老保障</w:t>
      </w:r>
      <w:r>
        <w:t>都有需求，养老保障体系的稳定存在，对社会的持续发展能起到无可替代的作用。</w:t>
      </w:r>
      <w:r>
        <w:t>面对人口老龄化带来的许多问题，西方许多国家纷纷采取延迟退休年龄的措施加</w:t>
      </w:r>
      <w:r>
        <w:t>以应对，本文试图回答延迟退休年龄的措施能否适用于我国，进而能否解决我国的养老压力，同时研究延迟退休年龄会对我国的就业及职工福利造成什么影响。</w:t>
      </w:r>
      <w:r>
        <w:t>另外，本文也研究了我国现行养老保障筹资模式与养老金在保值增值方面存在的问题。</w:t>
      </w:r>
    </w:p>
    <w:p w:rsidR="0018722C">
      <w:pPr>
        <w:pStyle w:val="Heading2"/>
        <w:topLinePunct/>
        <w:ind w:left="171" w:hangingChars="171" w:hanging="171"/>
      </w:pPr>
      <w:bookmarkStart w:id="234456" w:name="_Toc686234456"/>
      <w:bookmarkStart w:name="1.1 研究背景 " w:id="10"/>
      <w:bookmarkEnd w:id="10"/>
      <w:r>
        <w:rPr>
          <w:b/>
        </w:rPr>
        <w:t>1.1</w:t>
      </w:r>
      <w:r>
        <w:t xml:space="preserve"> </w:t>
      </w:r>
      <w:bookmarkStart w:name="_bookmark3" w:id="11"/>
      <w:bookmarkEnd w:id="11"/>
      <w:bookmarkStart w:name="_bookmark3" w:id="12"/>
      <w:bookmarkEnd w:id="12"/>
      <w:r>
        <w:t>研究背景</w:t>
      </w:r>
      <w:bookmarkEnd w:id="234456"/>
    </w:p>
    <w:p w:rsidR="0018722C">
      <w:pPr>
        <w:topLinePunct/>
      </w:pPr>
      <w:r>
        <w:t>人口老龄化所带来的一系列社会问题已初步显现，尤其是养老金缺口的出现与逐步扩大引起了政府和社会各界的广泛关注。2012</w:t>
      </w:r>
      <w:r/>
      <w:r w:rsidR="001852F3">
        <w:t xml:space="preserve">年</w:t>
      </w:r>
      <w:r>
        <w:t>6</w:t>
      </w:r>
      <w:r/>
      <w:r w:rsidR="001852F3">
        <w:t xml:space="preserve">月，多家机构联合发</w:t>
      </w:r>
      <w:r>
        <w:t>布的一份研究报告预测，我国养老金的缺口到</w:t>
      </w:r>
      <w:r>
        <w:t>2013</w:t>
      </w:r>
      <w:r/>
      <w:r w:rsidR="001852F3">
        <w:t xml:space="preserve">年时将超过</w:t>
      </w:r>
      <w:r>
        <w:rPr>
          <w:rFonts w:ascii="Times New Roman" w:eastAsia="宋体"/>
        </w:rPr>
        <w:t>18</w:t>
      </w:r>
      <w:r>
        <w:t>万亿元。此后</w:t>
      </w:r>
      <w:r>
        <w:t>，</w:t>
      </w:r>
    </w:p>
    <w:p w:rsidR="0018722C">
      <w:pPr>
        <w:topLinePunct/>
      </w:pPr>
      <w:r>
        <w:t>2012</w:t>
      </w:r>
      <w:r w:rsidR="001852F3">
        <w:t xml:space="preserve">年的</w:t>
      </w:r>
      <w:r w:rsidR="001852F3">
        <w:t xml:space="preserve">12</w:t>
      </w:r>
      <w:r w:rsidR="001852F3">
        <w:t xml:space="preserve">月，一份由中国社会科学院世界社会研究中心发布的养老金研究报</w:t>
      </w:r>
    </w:p>
    <w:p w:rsidR="0018722C">
      <w:pPr>
        <w:topLinePunct/>
      </w:pPr>
      <w:r>
        <w:t>告称，2010</w:t>
      </w:r>
      <w:r w:rsidR="001852F3">
        <w:t xml:space="preserve">年中国养老金收不抵支的省份有</w:t>
      </w:r>
      <w:r>
        <w:rPr>
          <w:rFonts w:ascii="Times New Roman" w:eastAsia="Times New Roman"/>
        </w:rPr>
        <w:t>17</w:t>
      </w:r>
      <w:r>
        <w:t>个，养老金缺口有</w:t>
      </w:r>
      <w:r>
        <w:rPr>
          <w:rFonts w:ascii="Times New Roman" w:eastAsia="Times New Roman"/>
        </w:rPr>
        <w:t>600</w:t>
      </w:r>
      <w:r>
        <w:t>多亿元，</w:t>
      </w:r>
    </w:p>
    <w:p w:rsidR="0018722C">
      <w:pPr>
        <w:topLinePunct/>
      </w:pPr>
      <w:r>
        <w:t>到了</w:t>
      </w:r>
      <w:r>
        <w:t>2011</w:t>
      </w:r>
      <w:r/>
      <w:r w:rsidR="001852F3">
        <w:t xml:space="preserve">年，养老金收不抵支的省份虽然降到了</w:t>
      </w:r>
      <w:r>
        <w:rPr>
          <w:rFonts w:ascii="Times New Roman" w:eastAsia="宋体"/>
        </w:rPr>
        <w:t>14</w:t>
      </w:r>
      <w:r>
        <w:t>个，但养老金的缺口却增加</w:t>
      </w:r>
    </w:p>
    <w:p w:rsidR="0018722C">
      <w:pPr>
        <w:topLinePunct/>
      </w:pPr>
      <w:r>
        <w:t>到了</w:t>
      </w:r>
      <w:r>
        <w:rPr>
          <w:rFonts w:ascii="Times New Roman" w:eastAsia="Times New Roman"/>
        </w:rPr>
        <w:t>700</w:t>
      </w:r>
      <w:r>
        <w:t>多亿元，高于</w:t>
      </w:r>
      <w:r w:rsidR="001852F3">
        <w:t xml:space="preserve">2010</w:t>
      </w:r>
      <w:r w:rsidR="001852F3">
        <w:t xml:space="preserve">年。其实，有关我国养老金缺口的说法近几年一直</w:t>
      </w:r>
    </w:p>
    <w:p w:rsidR="0018722C">
      <w:pPr>
        <w:topLinePunct/>
      </w:pPr>
      <w:r>
        <w:t>都未中断过。如：中国劳动和社会保障部原部长郑斯林在</w:t>
      </w:r>
      <w:r w:rsidR="001852F3">
        <w:t xml:space="preserve">2004</w:t>
      </w:r>
      <w:r w:rsidR="001852F3">
        <w:t xml:space="preserve">年时称中国的养</w:t>
      </w:r>
    </w:p>
    <w:p w:rsidR="0018722C">
      <w:pPr>
        <w:topLinePunct/>
      </w:pPr>
      <w:r>
        <w:t>老金缺口为</w:t>
      </w:r>
      <w:r>
        <w:rPr>
          <w:rFonts w:ascii="Times New Roman" w:eastAsia="宋体"/>
        </w:rPr>
        <w:t>2</w:t>
      </w:r>
      <w:r>
        <w:rPr>
          <w:rFonts w:ascii="Times New Roman" w:eastAsia="宋体"/>
        </w:rPr>
        <w:t>.</w:t>
      </w:r>
      <w:r>
        <w:rPr>
          <w:rFonts w:ascii="Times New Roman" w:eastAsia="宋体"/>
        </w:rPr>
        <w:t>5</w:t>
      </w:r>
      <w:r>
        <w:t>万亿元；中国人民大学课题组在</w:t>
      </w:r>
      <w:r>
        <w:t>2005</w:t>
      </w:r>
      <w:r/>
      <w:r w:rsidR="001852F3">
        <w:t xml:space="preserve">年</w:t>
      </w:r>
      <w:r>
        <w:t>11</w:t>
      </w:r>
      <w:r/>
      <w:r w:rsidR="001852F3">
        <w:t xml:space="preserve">月份发布的一份报告</w:t>
      </w:r>
    </w:p>
    <w:p w:rsidR="0018722C">
      <w:pPr>
        <w:topLinePunct/>
      </w:pPr>
      <w:r>
        <w:t>中预测中国的养老金缺口高达</w:t>
      </w:r>
      <w:r>
        <w:rPr>
          <w:rFonts w:ascii="Times New Roman" w:eastAsia="宋体"/>
        </w:rPr>
        <w:t>8</w:t>
      </w:r>
      <w:r>
        <w:t>万亿元；</w:t>
      </w:r>
      <w:r>
        <w:t>2005</w:t>
      </w:r>
      <w:r/>
      <w:r w:rsidR="001852F3">
        <w:t xml:space="preserve">年</w:t>
      </w:r>
      <w:r>
        <w:t>12</w:t>
      </w:r>
      <w:r/>
      <w:r w:rsidR="001852F3">
        <w:t xml:space="preserve">月全国社会保障基金理事会</w:t>
      </w:r>
    </w:p>
    <w:p w:rsidR="0018722C">
      <w:pPr>
        <w:topLinePunct/>
      </w:pPr>
      <w:r>
        <w:t>前理事长项怀诚援引世界银行的研究数据称养老金缺口达</w:t>
      </w:r>
      <w:r>
        <w:rPr>
          <w:rFonts w:ascii="Times New Roman" w:eastAsia="Times New Roman"/>
        </w:rPr>
        <w:t>9</w:t>
      </w:r>
      <w:r>
        <w:t>万多亿元，与之相对</w:t>
      </w:r>
    </w:p>
    <w:p w:rsidR="0018722C">
      <w:pPr>
        <w:topLinePunct/>
      </w:pPr>
      <w:r>
        <w:t>应的是，养老保险个人账户空账规模从</w:t>
      </w:r>
      <w:r w:rsidR="001852F3">
        <w:t xml:space="preserve">2005</w:t>
      </w:r>
      <w:r w:rsidR="001852F3">
        <w:t xml:space="preserve">年初劳动和社会保障部公布的</w:t>
      </w:r>
      <w:r>
        <w:rPr>
          <w:rFonts w:ascii="Times New Roman" w:eastAsia="Times New Roman"/>
        </w:rPr>
        <w:t>6000</w:t>
      </w:r>
    </w:p>
    <w:p w:rsidR="0018722C">
      <w:pPr>
        <w:topLinePunct/>
      </w:pPr>
      <w:r>
        <w:t>多亿元扩大到</w:t>
      </w:r>
      <w:r>
        <w:t>2005</w:t>
      </w:r>
      <w:r/>
      <w:r w:rsidR="001852F3">
        <w:t xml:space="preserve">年底的</w:t>
      </w:r>
      <w:r>
        <w:rPr>
          <w:rFonts w:ascii="Times New Roman" w:eastAsia="宋体"/>
        </w:rPr>
        <w:t>8000</w:t>
      </w:r>
      <w:r>
        <w:t>亿元；而劳动和社会保障部社会保险研究所</w:t>
      </w:r>
      <w:r>
        <w:t>2006</w:t>
      </w:r>
    </w:p>
    <w:p w:rsidR="0018722C">
      <w:pPr>
        <w:topLinePunct/>
      </w:pPr>
      <w:r>
        <w:t>年</w:t>
      </w:r>
      <w:r>
        <w:t>8</w:t>
      </w:r>
      <w:r/>
      <w:r w:rsidR="001852F3">
        <w:t xml:space="preserve">月公布的养老金缺口却是</w:t>
      </w:r>
      <w:r>
        <w:rPr>
          <w:rFonts w:ascii="Times New Roman" w:eastAsia="宋体"/>
        </w:rPr>
        <w:t>6</w:t>
      </w:r>
      <w:r>
        <w:t>万亿元。尽管关于我国养老金的缺口大小众说纷纭，但此类报告还是引发了人们对我国社会保障问题的强烈关注。</w:t>
      </w:r>
    </w:p>
    <w:p w:rsidR="0018722C">
      <w:pPr>
        <w:topLinePunct/>
      </w:pPr>
      <w:r>
        <w:t>事实上，关于我国的养老金缺口问题早就不是什么秘密了，中国人民银行行</w:t>
      </w:r>
      <w:r>
        <w:t>长周小川曾多次公开警示养老金缺口问题是我国公共财政的最大隐患，我国必须</w:t>
      </w:r>
      <w:r>
        <w:t>尽早想办法解决。而造成我国养老金缺口的很重要的原因是随着我国经济社会的</w:t>
      </w:r>
      <w:r>
        <w:t>发展、医疗卫生条件的改善引起人口寿命大幅度提高导致的大量老年人口的</w:t>
      </w:r>
      <w:r>
        <w:t>出</w:t>
      </w:r>
    </w:p>
    <w:p w:rsidR="0018722C">
      <w:pPr>
        <w:topLinePunct/>
      </w:pPr>
      <w:r>
        <w:t>现。我国本就是世界上人口最多的发展中国家，过多的老年人口必然会对养老保</w:t>
      </w:r>
      <w:r>
        <w:t>障需求造成较大的压力，而我国政府于</w:t>
      </w:r>
      <w:r>
        <w:t>1997</w:t>
      </w:r>
      <w:r/>
      <w:r w:rsidR="001852F3">
        <w:t xml:space="preserve">年时就开始将现收现付制的养老保</w:t>
      </w:r>
      <w:r>
        <w:t>障筹资模式改变为“统帐模式”，即既包含社会统筹部分以用于支付退休者的养老需求，又包含个人账户以用于积累，改革原本就是为了应对即将到来的老龄化</w:t>
      </w:r>
      <w:r>
        <w:t>压力的，但由于社会统筹部分无法满足全部的养老保障需求，因此，造成了地方</w:t>
      </w:r>
      <w:r>
        <w:t>政府挪用个人账户资金以用于发放当期养老金的情况，这不仅导致了个人账户的空账现象，而且进一步放大了未来养老金的支付危机。</w:t>
      </w:r>
    </w:p>
    <w:p w:rsidR="0018722C">
      <w:pPr>
        <w:topLinePunct/>
      </w:pPr>
      <w:r>
        <w:t>如何解决我国养老金缺口压力日益增大的难题，成为各界讨论的一个热门话</w:t>
      </w:r>
      <w:r>
        <w:t>题。不少人建议我国应该实施延迟退休年龄的政策。因为延迟退休可以在一定程</w:t>
      </w:r>
      <w:r>
        <w:t>度上给我国的养老金输血，是解决养老金缺口的一条通衢。据测算，每延迟退休</w:t>
      </w:r>
      <w:r>
        <w:t>年龄</w:t>
      </w:r>
      <w:r>
        <w:rPr>
          <w:rFonts w:ascii="Times New Roman" w:hAnsi="Times New Roman" w:eastAsia="宋体"/>
        </w:rPr>
        <w:t>1</w:t>
      </w:r>
      <w:r>
        <w:t>年，就可以缓解养老金缺口</w:t>
      </w:r>
      <w:r>
        <w:rPr>
          <w:rFonts w:ascii="Times New Roman" w:hAnsi="Times New Roman" w:eastAsia="宋体"/>
        </w:rPr>
        <w:t>200</w:t>
      </w:r>
      <w:r>
        <w:t>亿元。我国人力资源与社会保障部的官员在接受记者采访后就曾明确表示，推出弹性延迟退休年龄的政策只是时间问题。</w:t>
      </w:r>
      <w:r>
        <w:t>然而，对于延迟退休这样的政策，反对者却不在少数。截止</w:t>
      </w:r>
      <w:r>
        <w:t>2012</w:t>
      </w:r>
      <w:r/>
      <w:r w:rsidR="001852F3">
        <w:t xml:space="preserve">年</w:t>
      </w:r>
      <w:r>
        <w:t>6</w:t>
      </w:r>
      <w:r/>
      <w:r w:rsidR="001852F3">
        <w:t xml:space="preserve">月</w:t>
      </w:r>
      <w:r>
        <w:t>12</w:t>
      </w:r>
      <w:r/>
      <w:r w:rsidR="001852F3">
        <w:t xml:space="preserve">日，</w:t>
      </w:r>
      <w:r>
        <w:t>人民网就延迟退休年龄展开的调查结果显示，</w:t>
      </w:r>
      <w:r>
        <w:rPr>
          <w:rFonts w:ascii="Times New Roman" w:hAnsi="Times New Roman" w:eastAsia="宋体"/>
        </w:rPr>
        <w:t>93.9</w:t>
      </w:r>
      <w:r>
        <w:rPr>
          <w:rFonts w:ascii="Times New Roman" w:hAnsi="Times New Roman" w:eastAsia="宋体"/>
        </w:rPr>
        <w:t>%</w:t>
      </w:r>
      <w:r>
        <w:t>的网友明确表示反对“延退”，</w:t>
      </w:r>
      <w:r>
        <w:t>反对者认为，此政策只是拖延矛盾的手段，根本解决不了问题，而且会对就业市</w:t>
      </w:r>
      <w:r>
        <w:t>场形成巨大压力。只有不到</w:t>
      </w:r>
      <w:r>
        <w:rPr>
          <w:rFonts w:ascii="Times New Roman" w:hAnsi="Times New Roman" w:eastAsia="宋体"/>
        </w:rPr>
        <w:t>3%</w:t>
      </w:r>
      <w:r>
        <w:t>的人表示支持，支持者认为，我国人口的平均寿</w:t>
      </w:r>
      <w:r>
        <w:t>命延迟了，加之养老金缺口的现实，“延退”是应该的。</w:t>
      </w:r>
    </w:p>
    <w:p w:rsidR="0018722C">
      <w:pPr>
        <w:pStyle w:val="Heading2"/>
        <w:topLinePunct/>
        <w:ind w:left="171" w:hangingChars="171" w:hanging="171"/>
      </w:pPr>
      <w:bookmarkStart w:id="234457" w:name="_Toc686234457"/>
      <w:bookmarkStart w:name="1.2 问题提出和研究意义 " w:id="13"/>
      <w:bookmarkEnd w:id="13"/>
      <w:r>
        <w:rPr>
          <w:b/>
        </w:rPr>
        <w:t>1.2</w:t>
      </w:r>
      <w:r>
        <w:t xml:space="preserve"> </w:t>
      </w:r>
      <w:bookmarkStart w:name="_bookmark4" w:id="14"/>
      <w:bookmarkEnd w:id="14"/>
      <w:bookmarkStart w:name="_bookmark4" w:id="15"/>
      <w:bookmarkEnd w:id="15"/>
      <w:r>
        <w:t>问题提出和研究意义</w:t>
      </w:r>
      <w:bookmarkEnd w:id="234457"/>
    </w:p>
    <w:p w:rsidR="0018722C">
      <w:pPr>
        <w:topLinePunct/>
      </w:pPr>
      <w:r>
        <w:t>本文认为，单纯从缓解养老金支付压力的角度来看，延迟退休年龄也许有一</w:t>
      </w:r>
      <w:r>
        <w:t>定的作用，但同时必须考虑到这种措施对我国本已经很严峻的就业形势造成的不</w:t>
      </w:r>
      <w:r>
        <w:t>利影响。因此，在实施延迟退休年龄这一政策之前，应准确把握利弊，综合考虑其对养老金收支与就业产生的影响。</w:t>
      </w:r>
    </w:p>
    <w:p w:rsidR="0018722C">
      <w:pPr>
        <w:topLinePunct/>
      </w:pPr>
      <w:r>
        <w:t>（</w:t>
      </w:r>
      <w:r>
        <w:t xml:space="preserve">1</w:t>
      </w:r>
      <w:r>
        <w:t>）</w:t>
      </w:r>
      <w:r>
        <w:t>延迟退休年龄究竟可以在多大程度上解决养老金的支付压力，我国当前</w:t>
      </w:r>
      <w:r>
        <w:t>的退休政策有无改变的必要，西方国家延迟退休年龄的做法能否适用于我国，如</w:t>
      </w:r>
      <w:r>
        <w:t>果延迟退休年龄可以有效甚至彻底解决养老金支付危机，延迟几岁较为合适，按何种方式延迟，从什么</w:t>
      </w:r>
      <w:r>
        <w:t>时候</w:t>
      </w:r>
      <w:r>
        <w:t>开始延迟，这些都是值得探讨的问题。</w:t>
      </w:r>
    </w:p>
    <w:p w:rsidR="0018722C">
      <w:pPr>
        <w:topLinePunct/>
      </w:pPr>
      <w:r>
        <w:t>（</w:t>
      </w:r>
      <w:r>
        <w:t xml:space="preserve">2</w:t>
      </w:r>
      <w:r>
        <w:t>）</w:t>
      </w:r>
      <w:r>
        <w:t>我国存在的庞大的待就业人口，就业形势很不乐观，延迟退休年龄是否</w:t>
      </w:r>
      <w:r>
        <w:t>一定会对年轻人的就业产生负面影响，老年人腾出的就业岗位年轻人是否一定可以立即补上。如果延迟退休年龄会对就业产生显著影响，则能否给出定量结果。</w:t>
      </w:r>
      <w:r>
        <w:t>如延迟退休年龄</w:t>
      </w:r>
      <w:r>
        <w:rPr>
          <w:rFonts w:ascii="Times New Roman" w:hAnsi="Times New Roman" w:eastAsia="Times New Roman"/>
        </w:rPr>
        <w:t>1—5</w:t>
      </w:r>
      <w:r>
        <w:t>年，就业率或失业率会发生多大变化。另外，延迟退休对</w:t>
      </w:r>
      <w:r>
        <w:t>职工的福利会造成什么影响也应该探究。显然，如果能从定量上得出延迟退休年</w:t>
      </w:r>
      <w:r>
        <w:t>龄对养老金收支与就业造成的影响，则必然会对我国未来的退休制度的改革提供一些有价值的启示。</w:t>
      </w:r>
    </w:p>
    <w:p w:rsidR="0018722C">
      <w:pPr>
        <w:topLinePunct/>
      </w:pPr>
      <w:r>
        <w:t>（</w:t>
      </w:r>
      <w:r>
        <w:t xml:space="preserve">3</w:t>
      </w:r>
      <w:r>
        <w:t>）</w:t>
      </w:r>
      <w:r>
        <w:t>我国当前的养老保障筹资模式有无改变的必要，能否根据我国的国情，</w:t>
      </w:r>
      <w:r w:rsidR="001852F3">
        <w:t xml:space="preserve">构建一种新的养老保障筹资模式，从而满足我国的养老保障需求，以促进经济社会的发展。</w:t>
      </w:r>
    </w:p>
    <w:p w:rsidR="0018722C">
      <w:pPr>
        <w:pStyle w:val="Heading2"/>
        <w:topLinePunct/>
        <w:ind w:left="171" w:hangingChars="171" w:hanging="171"/>
      </w:pPr>
      <w:bookmarkStart w:id="234458" w:name="_Toc686234458"/>
      <w:bookmarkStart w:name="1.3 本文结构、可能创新及不足 " w:id="16"/>
      <w:bookmarkEnd w:id="16"/>
      <w:r>
        <w:rPr>
          <w:b/>
        </w:rPr>
        <w:t>1.3</w:t>
      </w:r>
      <w:r>
        <w:t xml:space="preserve"> </w:t>
      </w:r>
      <w:bookmarkStart w:name="_bookmark5" w:id="17"/>
      <w:bookmarkEnd w:id="17"/>
      <w:bookmarkStart w:name="_bookmark5" w:id="18"/>
      <w:bookmarkEnd w:id="18"/>
      <w:r>
        <w:t>本文结构、可能创新及不足</w:t>
      </w:r>
      <w:bookmarkEnd w:id="234458"/>
    </w:p>
    <w:p w:rsidR="0018722C">
      <w:pPr>
        <w:topLinePunct/>
      </w:pPr>
      <w:r>
        <w:t>（</w:t>
      </w:r>
      <w:r>
        <w:t xml:space="preserve">1</w:t>
      </w:r>
      <w:r>
        <w:t>）</w:t>
      </w:r>
      <w:r>
        <w:t>本文首先从养老金保障筹资模式、养老金收支、退休年龄与就业关系等</w:t>
      </w:r>
      <w:r>
        <w:t>方面回顾国内外相关的研究成果。然后，简要介绍我国人口老龄化、养老保障支</w:t>
      </w:r>
      <w:r>
        <w:t>出、退休制度等问题。再次，介绍我国当前的就业形势，可以看到我国当前与今后的就业形势不容乐观。</w:t>
      </w:r>
    </w:p>
    <w:p w:rsidR="0018722C">
      <w:pPr>
        <w:topLinePunct/>
      </w:pPr>
      <w:r>
        <w:t>（</w:t>
      </w:r>
      <w:r>
        <w:t>2</w:t>
      </w:r>
      <w:r>
        <w:t>）</w:t>
      </w:r>
      <w:r>
        <w:t>在下一部分研究延迟退休年龄对养老金收支与就业的影响中，首先从理论上阐明延迟退休年龄对养老金收支与就业的影响机制，然后利用模型从定量上进行研究，即在不同的退休年龄下，养老金收支、失业率、职工福利如何变化。</w:t>
      </w:r>
    </w:p>
    <w:p w:rsidR="0018722C">
      <w:pPr>
        <w:topLinePunct/>
      </w:pPr>
      <w:r>
        <w:t>（</w:t>
      </w:r>
      <w:r>
        <w:t xml:space="preserve">3</w:t>
      </w:r>
      <w:r>
        <w:t>）</w:t>
      </w:r>
      <w:r>
        <w:t>文章最后针对我国的养老保障危机，建议构建新的养老保障筹资模式，</w:t>
      </w:r>
      <w:r w:rsidR="001852F3">
        <w:t xml:space="preserve">即用国有土地与自然资源的收入做实社会统筹账户，个人缴费做实个人账户，不允许挪用个人账户资金，同时加强养老金监管，确保养老金保值增值。</w:t>
      </w:r>
    </w:p>
    <w:p w:rsidR="0018722C">
      <w:pPr>
        <w:topLinePunct/>
      </w:pPr>
      <w:r>
        <w:t>根据研究需要，本文主要采用的研究方法是：对比研究法、文献检索与信息搜集法、定性与定量相结合等。</w:t>
      </w:r>
    </w:p>
    <w:p w:rsidR="0018722C">
      <w:pPr>
        <w:topLinePunct/>
      </w:pPr>
      <w:r>
        <w:t>本文以理论与实证分析相结合的方法来研究延迟退休年龄对养老金收支与就业的影响，可能存在的创新之处有：</w:t>
      </w:r>
    </w:p>
    <w:p w:rsidR="0018722C">
      <w:pPr>
        <w:topLinePunct/>
      </w:pPr>
      <w:r>
        <w:t>1、首次将养老金收支与就业放在一个框架中进行研究。过去的文献，往往仅仅研究延迟退休对养老金收支的影响，而没有考虑这种做法对就业造成的影</w:t>
      </w:r>
      <w:r>
        <w:t>响，即使有这样的研究，多数都是从定性方面进行探讨。本文将就业纳入研究的范围，这样可以从更全面的视角把握问题。</w:t>
      </w:r>
    </w:p>
    <w:p w:rsidR="0018722C">
      <w:pPr>
        <w:topLinePunct/>
      </w:pPr>
      <w:r>
        <w:t>2、在研究方法上，过去的研究往往以经验研究为主，本文力图将定性分析</w:t>
      </w:r>
      <w:r>
        <w:t>与定量分析相结合，理论与实证相结合来研究延迟退休年龄对养老金收支与就业的影响。</w:t>
      </w:r>
    </w:p>
    <w:p w:rsidR="0018722C">
      <w:pPr>
        <w:topLinePunct/>
      </w:pPr>
      <w:r>
        <w:t>创新是每一个论文写作者的共同心愿，本人亦不例外。但由于受自身知识水</w:t>
      </w:r>
      <w:r>
        <w:t>平的限制，企图对要研究的问题进行全面而深刻的分析，难度是可想而知的。因此，文中存在的问题与不足之处，定然难免。例如，文中指出，在我国就业矛盾</w:t>
      </w:r>
      <w:r>
        <w:t>在短期内没有解决之前，不宜推出延迟退休年龄的政策，但对于我国就业高峰期的结束时间无法给出一个确切的答案。</w:t>
      </w:r>
    </w:p>
    <w:p w:rsidR="0018722C">
      <w:pPr>
        <w:pStyle w:val="Heading1"/>
        <w:topLinePunct/>
      </w:pPr>
      <w:bookmarkStart w:id="234459" w:name="_Toc686234459"/>
      <w:bookmarkStart w:name="第二章 文献综述 " w:id="19"/>
      <w:bookmarkEnd w:id="19"/>
      <w:r/>
      <w:bookmarkStart w:name="_bookmark6" w:id="20"/>
      <w:bookmarkEnd w:id="20"/>
      <w:r/>
      <w:r>
        <w:t>第二章</w:t>
      </w:r>
      <w:r>
        <w:t xml:space="preserve">  </w:t>
      </w:r>
      <w:r>
        <w:t>文献综述</w:t>
      </w:r>
      <w:bookmarkEnd w:id="234459"/>
    </w:p>
    <w:p w:rsidR="0018722C">
      <w:pPr>
        <w:topLinePunct/>
      </w:pPr>
      <w:r>
        <w:t>为了应对人口老龄化对养老保障以及就业等方面产生的不利影响，包括中国</w:t>
      </w:r>
      <w:r>
        <w:t>在内的很多国家都在积极应对。如中国于</w:t>
      </w:r>
      <w:r>
        <w:t>20</w:t>
      </w:r>
      <w:r/>
      <w:r w:rsidR="001852F3">
        <w:t xml:space="preserve">世纪</w:t>
      </w:r>
      <w:r>
        <w:t>90</w:t>
      </w:r>
      <w:r/>
      <w:r w:rsidR="001852F3">
        <w:t xml:space="preserve">年代末改革养老金的筹资模</w:t>
      </w:r>
      <w:r>
        <w:t>式，西方许多发达国家纷纷立法延迟退休年龄、鼓励高龄退休与退休者再就业以</w:t>
      </w:r>
      <w:r>
        <w:t>应对劳动力短缺等问题。本文打算从以下几个方面对涉及到的相关文献进行回顾与梳理。</w:t>
      </w:r>
    </w:p>
    <w:p w:rsidR="0018722C">
      <w:pPr>
        <w:pStyle w:val="Heading2"/>
        <w:topLinePunct/>
        <w:ind w:left="171" w:hangingChars="171" w:hanging="171"/>
      </w:pPr>
      <w:bookmarkStart w:id="234460" w:name="_Toc686234460"/>
      <w:bookmarkStart w:name="2.1两种筹资模式的比较 " w:id="21"/>
      <w:bookmarkEnd w:id="21"/>
      <w:r>
        <w:rPr>
          <w:b/>
        </w:rPr>
        <w:t>2.1</w:t>
      </w:r>
      <w:r>
        <w:t xml:space="preserve"> </w:t>
      </w:r>
      <w:bookmarkStart w:name="_bookmark7" w:id="22"/>
      <w:bookmarkEnd w:id="22"/>
      <w:bookmarkStart w:name="_bookmark7" w:id="23"/>
      <w:bookmarkEnd w:id="23"/>
      <w:r>
        <w:t>两种筹资模式的比较</w:t>
      </w:r>
      <w:bookmarkEnd w:id="234460"/>
    </w:p>
    <w:p w:rsidR="0018722C">
      <w:pPr>
        <w:topLinePunct/>
      </w:pPr>
      <w:r>
        <w:t>上世纪五六十年代开始，不少西方经济学家对养老保险产生浓厚兴趣，出现</w:t>
      </w:r>
      <w:r>
        <w:t>了一大批关于养老保险的经典文献。有相当一部分文献都在探讨养老保障的两种</w:t>
      </w:r>
      <w:r>
        <w:t>筹资模式即现收现付制与基金积累制的优劣。所谓现收现付制就是指工作着的年</w:t>
      </w:r>
      <w:r>
        <w:t>轻一代人缴纳养老金负责已经退休的老年人的养老保障，而基金积累制就是为每</w:t>
      </w:r>
      <w:r>
        <w:t>个个体建立个人账户，由企业和职工个人缴纳养老金，退休后靠这一养老金及其投资增长额养老。</w:t>
      </w:r>
    </w:p>
    <w:p w:rsidR="0018722C">
      <w:pPr>
        <w:topLinePunct/>
      </w:pPr>
      <w:r>
        <w:t>美国经济学家</w:t>
      </w:r>
      <w:r>
        <w:rPr>
          <w:rFonts w:ascii="Times New Roman" w:eastAsia="Times New Roman"/>
        </w:rPr>
        <w:t>Samuelson</w:t>
      </w:r>
      <w:r>
        <w:rPr>
          <w:rFonts w:ascii="Times New Roman" w:eastAsia="Times New Roman"/>
          <w:rFonts w:ascii="Times New Roman" w:eastAsia="Times New Roman"/>
        </w:rPr>
        <w:t>（</w:t>
      </w:r>
      <w:r>
        <w:rPr>
          <w:rFonts w:ascii="Times New Roman" w:eastAsia="Times New Roman"/>
        </w:rPr>
        <w:t>1958</w:t>
      </w:r>
      <w:r>
        <w:rPr>
          <w:rFonts w:ascii="Times New Roman" w:eastAsia="Times New Roman"/>
          <w:rFonts w:ascii="Times New Roman" w:eastAsia="Times New Roman"/>
        </w:rPr>
        <w:t>）</w:t>
      </w:r>
      <w:r>
        <w:t>最早使用叠代模型系统研究养老保障筹资模</w:t>
      </w:r>
      <w:r>
        <w:t>式问题，指出现收现付制养老保险体系体现的是代际之间的互助关系，其能够稳定有效运行靠的是人口的增长与工人工资的增加。</w:t>
      </w:r>
      <w:r>
        <w:rPr>
          <w:rFonts w:ascii="Times New Roman" w:eastAsia="Times New Roman"/>
        </w:rPr>
        <w:t>Feldstein</w:t>
      </w:r>
      <w:r>
        <w:rPr>
          <w:rFonts w:ascii="Times New Roman" w:eastAsia="Times New Roman"/>
          <w:rFonts w:ascii="Times New Roman" w:eastAsia="Times New Roman"/>
          <w:spacing w:val="-4"/>
        </w:rPr>
        <w:t>（</w:t>
      </w:r>
      <w:r>
        <w:rPr>
          <w:rFonts w:ascii="Times New Roman" w:eastAsia="Times New Roman"/>
          <w:spacing w:val="-4"/>
        </w:rPr>
        <w:t>1974</w:t>
      </w:r>
      <w:r>
        <w:rPr>
          <w:rFonts w:ascii="Times New Roman" w:eastAsia="Times New Roman"/>
          <w:rFonts w:ascii="Times New Roman" w:eastAsia="Times New Roman"/>
          <w:spacing w:val="-4"/>
        </w:rPr>
        <w:t>）</w:t>
      </w:r>
      <w:r>
        <w:t>批评了现收现</w:t>
      </w:r>
      <w:r>
        <w:t>付制的筹资模式，因为其研究结果显示，导致美国私人储蓄下降的主要原因就是现收现付制的存在，建议对此制度进行改革。</w:t>
      </w:r>
      <w:r>
        <w:rPr>
          <w:rFonts w:ascii="Times New Roman" w:eastAsia="Times New Roman"/>
        </w:rPr>
        <w:t>Barron</w:t>
      </w:r>
      <w:r>
        <w:rPr>
          <w:rFonts w:ascii="Times New Roman" w:eastAsia="Times New Roman"/>
          <w:rFonts w:ascii="Times New Roman" w:eastAsia="Times New Roman"/>
          <w:spacing w:val="-4"/>
        </w:rPr>
        <w:t>（</w:t>
      </w:r>
      <w:r>
        <w:rPr>
          <w:rFonts w:ascii="Times New Roman" w:eastAsia="Times New Roman"/>
          <w:spacing w:val="-4"/>
        </w:rPr>
        <w:t>1974</w:t>
      </w:r>
      <w:r>
        <w:rPr>
          <w:rFonts w:ascii="Times New Roman" w:eastAsia="Times New Roman"/>
          <w:rFonts w:ascii="Times New Roman" w:eastAsia="Times New Roman"/>
          <w:spacing w:val="-4"/>
        </w:rPr>
        <w:t>）</w:t>
      </w:r>
      <w:r>
        <w:t>在构建一个包含利他</w:t>
      </w:r>
      <w:r>
        <w:t>因素的模型后，证明了由于利他因素的存在，私人储蓄意愿增强了，指出现收现付制不是造成私人储蓄下降的真正原因。</w:t>
      </w:r>
      <w:r>
        <w:rPr>
          <w:rFonts w:ascii="Times New Roman" w:eastAsia="Times New Roman"/>
        </w:rPr>
        <w:t>Verbon</w:t>
      </w:r>
      <w:r>
        <w:rPr>
          <w:rFonts w:ascii="Times New Roman" w:eastAsia="Times New Roman"/>
          <w:rFonts w:ascii="Times New Roman" w:eastAsia="Times New Roman"/>
          <w:spacing w:val="-2"/>
        </w:rPr>
        <w:t>（</w:t>
      </w:r>
      <w:r>
        <w:rPr>
          <w:rFonts w:ascii="Times New Roman" w:eastAsia="Times New Roman"/>
          <w:spacing w:val="-2"/>
        </w:rPr>
        <w:t>1988</w:t>
      </w:r>
      <w:r>
        <w:rPr>
          <w:rFonts w:ascii="Times New Roman" w:eastAsia="Times New Roman"/>
          <w:rFonts w:ascii="Times New Roman" w:eastAsia="Times New Roman"/>
          <w:spacing w:val="-2"/>
        </w:rPr>
        <w:t>）</w:t>
      </w:r>
      <w:r>
        <w:t>赞成现收现付制优于基金</w:t>
      </w:r>
      <w:r>
        <w:t>积累制的观点，因为其研究小型的开放经济体的结果证明现收现付制向基金积累制的转变明显降低了人们的福利。</w:t>
      </w:r>
      <w:r>
        <w:rPr>
          <w:rFonts w:ascii="Times New Roman" w:eastAsia="Times New Roman"/>
        </w:rPr>
        <w:t>Barr</w:t>
      </w:r>
      <w:r>
        <w:rPr>
          <w:rFonts w:ascii="Times New Roman" w:eastAsia="Times New Roman"/>
          <w:rFonts w:ascii="Times New Roman" w:eastAsia="Times New Roman"/>
          <w:spacing w:val="-5"/>
        </w:rPr>
        <w:t>（</w:t>
      </w:r>
      <w:r>
        <w:rPr>
          <w:rFonts w:ascii="Times New Roman" w:eastAsia="Times New Roman"/>
          <w:spacing w:val="-5"/>
        </w:rPr>
        <w:t>2002</w:t>
      </w:r>
      <w:r>
        <w:rPr>
          <w:spacing w:val="-5"/>
        </w:rPr>
        <w:t>）</w:t>
      </w:r>
      <w:r>
        <w:t>认为养老保障筹资模式使用现收现</w:t>
      </w:r>
      <w:r>
        <w:t>付制还是基金积累制并不重要，关键是看整个经济体的增长情况，只要现收现付制能促进经济增长，那么它就没有改变的必要。</w:t>
      </w:r>
    </w:p>
    <w:p w:rsidR="0018722C">
      <w:pPr>
        <w:topLinePunct/>
      </w:pPr>
      <w:r>
        <w:t>我国学者对养老保险的研究起步较晚。李绍光</w:t>
      </w:r>
      <w:r>
        <w:rPr>
          <w:spacing w:val="-3"/>
        </w:rPr>
        <w:t>（</w:t>
      </w:r>
      <w:r>
        <w:rPr>
          <w:rFonts w:ascii="Times New Roman" w:eastAsia="Times New Roman"/>
        </w:rPr>
        <w:t>1998</w:t>
      </w:r>
      <w:r>
        <w:t>）</w:t>
      </w:r>
      <w:r>
        <w:t>从多个方面对比研究了</w:t>
      </w:r>
      <w:r>
        <w:t>现收现付制与基金积累制两种养老保障筹资模式后，指出这两种筹资模式不是完</w:t>
      </w:r>
      <w:r>
        <w:t>全截然对立的，二者各有优缺点，我国在今后的改革中，应该按照效率与公平的</w:t>
      </w:r>
      <w:r>
        <w:t>标准努力搭配这两种制度，这样才可以有效促进经济增长。卢元</w:t>
      </w:r>
      <w:r>
        <w:rPr>
          <w:spacing w:val="-6"/>
        </w:rPr>
        <w:t>（</w:t>
      </w:r>
      <w:r>
        <w:rPr>
          <w:rFonts w:ascii="Times New Roman" w:eastAsia="Times New Roman"/>
        </w:rPr>
        <w:t>2000</w:t>
      </w:r>
      <w:r>
        <w:rPr>
          <w:rFonts w:ascii="Times New Roman" w:eastAsia="Times New Roman"/>
          <w:rFonts w:ascii="Times New Roman" w:eastAsia="Times New Roman"/>
        </w:rPr>
        <w:t>）</w:t>
      </w:r>
      <w:r>
        <w:t>认为我国</w:t>
      </w:r>
      <w:r>
        <w:t>现行的部分基金积累制无法减轻未来人口高峰期时的养老压力，建议将部分积累</w:t>
      </w:r>
      <w:r>
        <w:t>制改为完全的基金积累制。袁志刚</w:t>
      </w:r>
      <w:r>
        <w:rPr>
          <w:spacing w:val="-3"/>
        </w:rPr>
        <w:t>（</w:t>
      </w:r>
      <w:r>
        <w:rPr>
          <w:rFonts w:ascii="Times New Roman" w:eastAsia="Times New Roman"/>
        </w:rPr>
        <w:t>2001</w:t>
      </w:r>
      <w:r>
        <w:rPr>
          <w:rFonts w:ascii="Times New Roman" w:eastAsia="Times New Roman"/>
          <w:rFonts w:ascii="Times New Roman" w:eastAsia="Times New Roman"/>
        </w:rPr>
        <w:t>）</w:t>
      </w:r>
      <w:r>
        <w:t>使用了叠代模型与索洛增长模型，结合</w:t>
      </w:r>
      <w:r>
        <w:t>中国的实际情况，研究指出现收现付制与基金积累制中的养老金增长的物质基础</w:t>
      </w:r>
      <w:r>
        <w:t>都是一样的，即都等于下一代就业人口的增加与劳动生产率的提高。如果养老</w:t>
      </w:r>
      <w:r>
        <w:t>金</w:t>
      </w:r>
    </w:p>
    <w:p w:rsidR="0018722C">
      <w:pPr>
        <w:topLinePunct/>
      </w:pPr>
      <w:r>
        <w:t>的筹资模式的转变能促进经济效率的提高，则这样的转变就实现了帕累托改进。郑秉文</w:t>
      </w:r>
      <w:r>
        <w:t>（</w:t>
      </w:r>
      <w:r>
        <w:rPr>
          <w:rFonts w:ascii="Times New Roman" w:eastAsia="宋体"/>
        </w:rPr>
        <w:t>2003</w:t>
      </w:r>
      <w:r>
        <w:rPr>
          <w:rFonts w:ascii="Times New Roman" w:eastAsia="宋体"/>
          <w:rFonts w:ascii="Times New Roman" w:eastAsia="宋体"/>
        </w:rPr>
        <w:t>）</w:t>
      </w:r>
      <w:r>
        <w:t>提出我国应效仿瑞典模式的名义账户建立养老保障筹资模式，这样</w:t>
      </w:r>
      <w:r>
        <w:t>才能有效应对当前和未来的养老压力。蔡昉，孟昕</w:t>
      </w:r>
      <w:r>
        <w:rPr>
          <w:spacing w:val="-3"/>
        </w:rPr>
        <w:t>（</w:t>
      </w:r>
      <w:r>
        <w:rPr>
          <w:rFonts w:ascii="Times New Roman" w:eastAsia="宋体"/>
        </w:rPr>
        <w:t>2004</w:t>
      </w:r>
      <w:r>
        <w:rPr>
          <w:rFonts w:ascii="Times New Roman" w:eastAsia="宋体"/>
          <w:rFonts w:ascii="Times New Roman" w:eastAsia="宋体"/>
        </w:rPr>
        <w:t>）</w:t>
      </w:r>
      <w:r>
        <w:t>从老龄化的角度对中国</w:t>
      </w:r>
      <w:r>
        <w:t>的养老保障体系进行了研究，认为面对未来人口老龄化的巨大压力，只有完全积</w:t>
      </w:r>
      <w:r>
        <w:t>累制才可以有效降低养老金的支付压力，必须要将现收现付制改为完全的基金积</w:t>
      </w:r>
      <w:r>
        <w:t>累制。何樟勇，袁志刚</w:t>
      </w:r>
      <w:r>
        <w:rPr>
          <w:spacing w:val="-6"/>
        </w:rPr>
        <w:t>（</w:t>
      </w:r>
      <w:r>
        <w:rPr>
          <w:rFonts w:ascii="Times New Roman" w:eastAsia="宋体"/>
        </w:rPr>
        <w:t>2004</w:t>
      </w:r>
      <w:r>
        <w:t>）</w:t>
      </w:r>
      <w:r>
        <w:t>认为中国不应该将养老保障筹资模式由现收现付制</w:t>
      </w:r>
      <w:r>
        <w:t>转变为基金积累制，因为中国当前经济处于一种动态无效率的状态，我国的国情</w:t>
      </w:r>
      <w:r>
        <w:t>决定了现收现付制是合适的筹资模式。王新梅</w:t>
      </w:r>
      <w:r>
        <w:rPr>
          <w:spacing w:val="-7"/>
        </w:rPr>
        <w:t>（</w:t>
      </w:r>
      <w:r>
        <w:rPr>
          <w:rFonts w:ascii="Times New Roman" w:eastAsia="宋体"/>
        </w:rPr>
        <w:t>2005</w:t>
      </w:r>
      <w:r>
        <w:t>）</w:t>
      </w:r>
      <w:r>
        <w:t>认为应对我国庞大的老年人</w:t>
      </w:r>
      <w:r>
        <w:t>的养老问题，关键是要保证经济的快速稳定发展，养老金筹资模式的选择并不重</w:t>
      </w:r>
      <w:r>
        <w:t>要。程永宏</w:t>
      </w:r>
      <w:r>
        <w:rPr>
          <w:spacing w:val="-10"/>
        </w:rPr>
        <w:t>（</w:t>
      </w:r>
      <w:r>
        <w:rPr>
          <w:rFonts w:ascii="Times New Roman" w:eastAsia="宋体"/>
        </w:rPr>
        <w:t>2005</w:t>
      </w:r>
      <w:r>
        <w:t>）</w:t>
      </w:r>
      <w:r>
        <w:t>在现收现付制的养老保障筹资模式中基于不同的假设条件构造</w:t>
      </w:r>
      <w:r>
        <w:t>了养老负担模型，给出了定量判别养老金支付危机的几个公式，同时利用中国的</w:t>
      </w:r>
      <w:r>
        <w:t>人口数据与经济增长等相关信息，使用人口学相关知识预测了中国未来</w:t>
      </w:r>
      <w:r>
        <w:t>50</w:t>
      </w:r>
      <w:r/>
      <w:r w:rsidR="001852F3">
        <w:t xml:space="preserve">年人</w:t>
      </w:r>
      <w:r>
        <w:t>口的变化情况，结果表明现收现付制不会导致养老金的支付危机发生，现收现付制完全适用于中国。彭浩然等</w:t>
      </w:r>
      <w:r>
        <w:rPr>
          <w:spacing w:val="-8"/>
        </w:rPr>
        <w:t>（</w:t>
      </w:r>
      <w:r>
        <w:rPr>
          <w:rFonts w:ascii="Times New Roman" w:eastAsia="宋体"/>
          <w:spacing w:val="-8"/>
        </w:rPr>
        <w:t>2007</w:t>
      </w:r>
      <w:r>
        <w:rPr>
          <w:rFonts w:ascii="Times New Roman" w:eastAsia="宋体"/>
          <w:rFonts w:ascii="Times New Roman" w:eastAsia="宋体"/>
          <w:spacing w:val="-8"/>
        </w:rPr>
        <w:t>）</w:t>
      </w:r>
      <w:r>
        <w:t>在现收现付制中，构造了一个包括储蓄率、</w:t>
      </w:r>
      <w:r>
        <w:t>产出、人力资本投资等变量的理论模型，理论研究表明现收现付制不利于经济增长，导致了储蓄率的下降，利用中国的数据进行的实证研究也表明现收现付制不</w:t>
      </w:r>
      <w:r>
        <w:t>利于经济的增长，同时致使储蓄率下降。彭浩然，陈斌开</w:t>
      </w:r>
      <w:r>
        <w:rPr>
          <w:spacing w:val="-7"/>
        </w:rPr>
        <w:t>（</w:t>
      </w:r>
      <w:r>
        <w:rPr>
          <w:rFonts w:ascii="Times New Roman" w:eastAsia="宋体"/>
        </w:rPr>
        <w:t>2012</w:t>
      </w:r>
      <w:r>
        <w:t>）</w:t>
      </w:r>
      <w:r>
        <w:t>利用世代交叠模</w:t>
      </w:r>
      <w:r>
        <w:t>型建立了一个包含养老金缴费率、物质资本、人力资本及养老金替代率等变量的</w:t>
      </w:r>
      <w:r>
        <w:t>理论模型，模型表明了降低养老金缴费率的同时提高养老金替代率的可能性，利</w:t>
      </w:r>
      <w:r>
        <w:t>用中国的数据对理论模型中的相关变量进行数值模拟，认为中国养老金缴费率的</w:t>
      </w:r>
      <w:r>
        <w:t>阈值在</w:t>
      </w:r>
      <w:r>
        <w:t>15</w:t>
      </w:r>
      <w:r>
        <w:t>.</w:t>
      </w:r>
      <w:r>
        <w:t>6%</w:t>
      </w:r>
      <w:r>
        <w:t>左右，从而提出中国可以通过减少社会统筹部分的缴费来缓解代际之间的冲突。</w:t>
      </w:r>
    </w:p>
    <w:p w:rsidR="0018722C">
      <w:pPr>
        <w:pStyle w:val="Heading2"/>
        <w:topLinePunct/>
        <w:ind w:left="171" w:hangingChars="171" w:hanging="171"/>
      </w:pPr>
      <w:bookmarkStart w:id="234461" w:name="_Toc686234461"/>
      <w:bookmarkStart w:name="2.2 养老金隐形债务与转轨成本问题 " w:id="24"/>
      <w:bookmarkEnd w:id="24"/>
      <w:r>
        <w:rPr>
          <w:b/>
        </w:rPr>
        <w:t>2.2</w:t>
      </w:r>
      <w:r>
        <w:t xml:space="preserve"> </w:t>
      </w:r>
      <w:bookmarkStart w:name="_bookmark8" w:id="25"/>
      <w:bookmarkEnd w:id="25"/>
      <w:bookmarkStart w:name="_bookmark8" w:id="26"/>
      <w:bookmarkEnd w:id="26"/>
      <w:r>
        <w:t>养老金隐形债务与转轨成本问题</w:t>
      </w:r>
      <w:bookmarkEnd w:id="234461"/>
    </w:p>
    <w:p w:rsidR="0018722C">
      <w:pPr>
        <w:topLinePunct/>
      </w:pPr>
      <w:r>
        <w:t>我国是在</w:t>
      </w:r>
      <w:r>
        <w:t>1997</w:t>
      </w:r>
      <w:r/>
      <w:r w:rsidR="001852F3">
        <w:t xml:space="preserve">年将养老保障筹资模式从完全的现收现付制改革为部分基金</w:t>
      </w:r>
      <w:r>
        <w:t>积累制，由于此次改革相关的准备不足，因此转轨导致了隐性债务显性化及转轨成本的产生。</w:t>
      </w:r>
    </w:p>
    <w:p w:rsidR="0018722C">
      <w:pPr>
        <w:topLinePunct/>
      </w:pPr>
      <w:r>
        <w:t>何平</w:t>
      </w:r>
      <w:r>
        <w:t>（</w:t>
      </w:r>
      <w:r>
        <w:rPr>
          <w:rFonts w:ascii="Times New Roman" w:eastAsia="Times New Roman"/>
        </w:rPr>
        <w:t>1998</w:t>
      </w:r>
      <w:r>
        <w:rPr>
          <w:rFonts w:ascii="Times New Roman" w:eastAsia="Times New Roman"/>
          <w:rFonts w:ascii="Times New Roman" w:eastAsia="Times New Roman"/>
        </w:rPr>
        <w:t>）</w:t>
      </w:r>
      <w:r>
        <w:t>在一份研究报告中测算中国的养老金隐性债务规模高达</w:t>
      </w:r>
    </w:p>
    <w:p w:rsidR="0018722C">
      <w:pPr>
        <w:topLinePunct/>
      </w:pPr>
      <w:r>
        <w:rPr>
          <w:rFonts w:ascii="Times New Roman" w:eastAsia="Times New Roman"/>
        </w:rPr>
        <w:t>28753.34</w:t>
      </w:r>
      <w:r>
        <w:t>亿元，并且对解决我国的隐性债务问题提出了一些解决的方法。宋晓悟</w:t>
      </w:r>
    </w:p>
    <w:p w:rsidR="0018722C">
      <w:pPr>
        <w:topLinePunct/>
      </w:pPr>
      <w:r>
        <w:t>（</w:t>
      </w:r>
      <w:r>
        <w:rPr>
          <w:rFonts w:ascii="Times New Roman" w:eastAsia="Times New Roman"/>
        </w:rPr>
        <w:t>2001</w:t>
      </w:r>
      <w:r>
        <w:rPr>
          <w:rFonts w:ascii="Times New Roman" w:eastAsia="Times New Roman"/>
          <w:rFonts w:ascii="Times New Roman" w:eastAsia="Times New Roman"/>
        </w:rPr>
        <w:t>）</w:t>
      </w:r>
      <w:r>
        <w:t>基于不同的假定，计算得到中国的养老金隐性债务规模从</w:t>
      </w:r>
      <w:r>
        <w:rPr>
          <w:rFonts w:ascii="Times New Roman" w:eastAsia="Times New Roman"/>
        </w:rPr>
        <w:t>18301</w:t>
      </w:r>
      <w:r w:rsidR="001852F3">
        <w:rPr>
          <w:rFonts w:ascii="Times New Roman" w:eastAsia="Times New Roman"/>
        </w:rPr>
        <w:t xml:space="preserve"> </w:t>
      </w:r>
      <w:r>
        <w:t>亿元到</w:t>
      </w:r>
    </w:p>
    <w:p w:rsidR="0018722C">
      <w:pPr>
        <w:topLinePunct/>
      </w:pPr>
      <w:r>
        <w:rPr>
          <w:rFonts w:ascii="Times New Roman" w:eastAsia="Times New Roman"/>
        </w:rPr>
        <w:t>108260</w:t>
      </w:r>
      <w:r>
        <w:t>亿元不等。孙祁祥</w:t>
      </w:r>
      <w:r>
        <w:t>（</w:t>
      </w:r>
      <w:r>
        <w:rPr>
          <w:rFonts w:ascii="Times New Roman" w:eastAsia="Times New Roman"/>
        </w:rPr>
        <w:t>2001</w:t>
      </w:r>
      <w:r>
        <w:t>）</w:t>
      </w:r>
      <w:r>
        <w:t>分析了我国现行的养老金运行情况，认为我国当前实行的部分基金积累制的养老保障筹资模式中最不稳定的因素就是个人账</w:t>
      </w:r>
      <w:r>
        <w:t>户空账的存在，只有将个人账户做实，才能保证我国的养老保险体系的稳定。林</w:t>
      </w:r>
      <w:r>
        <w:t>毓铭</w:t>
      </w:r>
      <w:r>
        <w:rPr>
          <w:spacing w:val="0"/>
        </w:rPr>
        <w:t>（</w:t>
      </w:r>
      <w:r>
        <w:rPr>
          <w:rFonts w:ascii="Times New Roman" w:eastAsia="Times New Roman"/>
        </w:rPr>
        <w:t>2004</w:t>
      </w:r>
      <w:r>
        <w:rPr>
          <w:rFonts w:ascii="Times New Roman" w:eastAsia="Times New Roman"/>
          <w:rFonts w:ascii="Times New Roman" w:eastAsia="Times New Roman"/>
        </w:rPr>
        <w:t>）</w:t>
      </w:r>
      <w:r>
        <w:t>回顾了中国养老保障体系的改革历程，指出中国实行现收现付制与</w:t>
      </w:r>
      <w:r>
        <w:t>基</w:t>
      </w:r>
    </w:p>
    <w:p w:rsidR="0018722C">
      <w:pPr>
        <w:topLinePunct/>
      </w:pPr>
      <w:r>
        <w:t>金积累制相结合的筹资模式的必要性，但由于转轨过程中导致的个人账户空账的</w:t>
      </w:r>
      <w:r>
        <w:t>存在，应该充分认识到做实个人空账的必要性。王利军</w:t>
      </w:r>
      <w:r>
        <w:rPr>
          <w:spacing w:val="-4"/>
        </w:rPr>
        <w:t>（</w:t>
      </w:r>
      <w:r>
        <w:rPr>
          <w:rFonts w:ascii="Times New Roman" w:eastAsia="Times New Roman"/>
        </w:rPr>
        <w:t>2005</w:t>
      </w:r>
      <w:r>
        <w:rPr>
          <w:rFonts w:ascii="Times New Roman" w:eastAsia="Times New Roman"/>
          <w:rFonts w:ascii="Times New Roman" w:eastAsia="Times New Roman"/>
        </w:rPr>
        <w:t>）</w:t>
      </w:r>
      <w:r>
        <w:t>从理论上论证了政</w:t>
      </w:r>
      <w:r>
        <w:t>府在养老保险体系构建中的作用，明晰了政府应担当的责任，认为我国政府应该对当前养老金产生的转轨成本等问题进行适当干预。</w:t>
      </w:r>
    </w:p>
    <w:p w:rsidR="0018722C">
      <w:pPr>
        <w:pStyle w:val="Heading2"/>
        <w:topLinePunct/>
        <w:ind w:left="171" w:hangingChars="171" w:hanging="171"/>
      </w:pPr>
      <w:bookmarkStart w:id="234462" w:name="_Toc686234462"/>
      <w:bookmarkStart w:name="2.3 养老金收支平衡问题 " w:id="27"/>
      <w:bookmarkEnd w:id="27"/>
      <w:r>
        <w:rPr>
          <w:b/>
        </w:rPr>
        <w:t>2.3</w:t>
      </w:r>
      <w:r>
        <w:t xml:space="preserve"> </w:t>
      </w:r>
      <w:bookmarkStart w:name="_bookmark9" w:id="28"/>
      <w:bookmarkEnd w:id="28"/>
      <w:bookmarkStart w:name="_bookmark9" w:id="29"/>
      <w:bookmarkEnd w:id="29"/>
      <w:r>
        <w:t>养老金收支平衡问题</w:t>
      </w:r>
      <w:bookmarkEnd w:id="234462"/>
    </w:p>
    <w:p w:rsidR="0018722C">
      <w:pPr>
        <w:topLinePunct/>
      </w:pPr>
      <w:r>
        <w:t>路和平等</w:t>
      </w:r>
      <w:r>
        <w:t>（</w:t>
      </w:r>
      <w:r>
        <w:rPr>
          <w:rFonts w:ascii="Times New Roman" w:eastAsia="Times New Roman"/>
        </w:rPr>
        <w:t>2000</w:t>
      </w:r>
      <w:r>
        <w:rPr>
          <w:rFonts w:ascii="Times New Roman" w:eastAsia="Times New Roman"/>
          <w:rFonts w:ascii="Times New Roman" w:eastAsia="Times New Roman"/>
        </w:rPr>
        <w:t>）</w:t>
      </w:r>
      <w:r>
        <w:t>通过构建理论模型指出了影响中国养老金收支平衡的因素，</w:t>
      </w:r>
      <w:r w:rsidR="001852F3">
        <w:t xml:space="preserve">并对中国未来五十年间的养老金收支进行了预测，结果表明中国的养老金将</w:t>
      </w:r>
      <w:r w:rsidR="001852F3">
        <w:t>于</w:t>
      </w:r>
    </w:p>
    <w:p w:rsidR="0018722C">
      <w:pPr>
        <w:topLinePunct/>
      </w:pPr>
      <w:r>
        <w:t>2028</w:t>
      </w:r>
      <w:r w:rsidR="001852F3">
        <w:t xml:space="preserve">年左右出现收不抵支的现象，建议应该采取提高养老金缴费率等措施解决</w:t>
      </w:r>
      <w:r>
        <w:t>养老金失衡问题。王鉴岗</w:t>
      </w:r>
      <w:r>
        <w:rPr>
          <w:spacing w:val="-3"/>
        </w:rPr>
        <w:t>（</w:t>
      </w:r>
      <w:r>
        <w:rPr>
          <w:rFonts w:ascii="Times New Roman" w:eastAsia="Times New Roman"/>
        </w:rPr>
        <w:t>2000</w:t>
      </w:r>
      <w:r>
        <w:rPr>
          <w:spacing w:val="-2"/>
        </w:rPr>
        <w:t>）</w:t>
      </w:r>
      <w:r>
        <w:t>在建立中国养老金收支平衡模型的基础上，指出</w:t>
      </w:r>
      <w:r>
        <w:t>养老金替代率、退休年龄、缴费率、通货膨胀、人口迁移等因素都会对我国的养</w:t>
      </w:r>
      <w:r>
        <w:t>老金收支平衡造成影响，因此，解决我国养老金未来可能的失衡问题应该采取多</w:t>
      </w:r>
      <w:r>
        <w:t>种措施。陈迅</w:t>
      </w:r>
      <w:r>
        <w:rPr>
          <w:spacing w:val="-8"/>
        </w:rPr>
        <w:t>（</w:t>
      </w:r>
      <w:r>
        <w:rPr>
          <w:rFonts w:ascii="Times New Roman" w:eastAsia="Times New Roman"/>
        </w:rPr>
        <w:t>2005</w:t>
      </w:r>
      <w:r>
        <w:rPr>
          <w:rFonts w:ascii="Times New Roman" w:eastAsia="Times New Roman"/>
          <w:rFonts w:ascii="Times New Roman" w:eastAsia="Times New Roman"/>
        </w:rPr>
        <w:t>）</w:t>
      </w:r>
      <w:r>
        <w:t>认为我国当前的养老保险体系中的社会统筹部分存在很大部</w:t>
      </w:r>
      <w:r>
        <w:t>分的缺口，随着人口老龄化高峰期的到来，基金缺口还会增大，应该对养老保险体系进行适当调整并相应采取制度外措施以应对未来的养老金缺口问题。</w:t>
      </w:r>
    </w:p>
    <w:p w:rsidR="0018722C">
      <w:pPr>
        <w:pStyle w:val="Heading2"/>
        <w:topLinePunct/>
        <w:ind w:left="171" w:hangingChars="171" w:hanging="171"/>
      </w:pPr>
      <w:bookmarkStart w:id="234463" w:name="_Toc686234463"/>
      <w:bookmarkStart w:name="2.4 退休年龄与养老保障问题 " w:id="30"/>
      <w:bookmarkEnd w:id="30"/>
      <w:r>
        <w:rPr>
          <w:b/>
        </w:rPr>
        <w:t>2.4</w:t>
      </w:r>
      <w:r>
        <w:t xml:space="preserve"> </w:t>
      </w:r>
      <w:bookmarkStart w:name="_bookmark10" w:id="31"/>
      <w:bookmarkEnd w:id="31"/>
      <w:bookmarkStart w:name="_bookmark10" w:id="32"/>
      <w:bookmarkEnd w:id="32"/>
      <w:r>
        <w:t>退休年龄与养老保障问题</w:t>
      </w:r>
      <w:bookmarkEnd w:id="234463"/>
    </w:p>
    <w:p w:rsidR="0018722C">
      <w:pPr>
        <w:topLinePunct/>
      </w:pPr>
      <w:r>
        <w:t>国外学者较早研究了延迟退休与养老保障之间的关系，并取得了较为丰硕的成果。</w:t>
      </w:r>
    </w:p>
    <w:p w:rsidR="0018722C">
      <w:pPr>
        <w:topLinePunct/>
      </w:pPr>
      <w:r>
        <w:rPr>
          <w:rFonts w:ascii="Times New Roman" w:hAnsi="Times New Roman" w:eastAsia="宋体"/>
        </w:rPr>
        <w:t>Boskin</w:t>
      </w:r>
      <w:r>
        <w:rPr>
          <w:rFonts w:ascii="Times New Roman" w:hAnsi="Times New Roman" w:eastAsia="宋体"/>
          <w:rFonts w:ascii="Times New Roman" w:hAnsi="Times New Roman" w:eastAsia="宋体"/>
        </w:rPr>
        <w:t>（</w:t>
      </w:r>
      <w:r>
        <w:rPr>
          <w:rFonts w:ascii="Times New Roman" w:hAnsi="Times New Roman" w:eastAsia="宋体"/>
        </w:rPr>
        <w:t>1978</w:t>
      </w:r>
      <w:r>
        <w:rPr>
          <w:spacing w:val="0"/>
        </w:rPr>
        <w:t>）</w:t>
      </w:r>
      <w:r>
        <w:t>研究指出养老金的存在对退休有巨大的影响，很多人的提前退休就是因为养老金的存在。</w:t>
      </w:r>
      <w:r>
        <w:rPr>
          <w:rFonts w:ascii="Times New Roman" w:hAnsi="Times New Roman" w:eastAsia="宋体"/>
        </w:rPr>
        <w:t>Diamond</w:t>
      </w:r>
      <w:r>
        <w:rPr>
          <w:rFonts w:ascii="Times New Roman" w:hAnsi="Times New Roman" w:eastAsia="宋体"/>
          <w:rFonts w:ascii="Times New Roman" w:hAnsi="Times New Roman" w:eastAsia="宋体"/>
        </w:rPr>
        <w:t>（</w:t>
      </w:r>
      <w:r>
        <w:rPr>
          <w:rFonts w:ascii="Times New Roman" w:hAnsi="Times New Roman" w:eastAsia="宋体"/>
        </w:rPr>
        <w:t>1984</w:t>
      </w:r>
      <w:r>
        <w:rPr>
          <w:rFonts w:ascii="Times New Roman" w:hAnsi="Times New Roman" w:eastAsia="宋体"/>
          <w:rFonts w:ascii="Times New Roman" w:hAnsi="Times New Roman" w:eastAsia="宋体"/>
        </w:rPr>
        <w:t>）</w:t>
      </w:r>
      <w:r>
        <w:t>运用风险模型研究表明，增加养老金</w:t>
      </w:r>
      <w:r>
        <w:t>对于提前退休的影响很小。</w:t>
      </w:r>
      <w:r>
        <w:rPr>
          <w:rFonts w:ascii="Times New Roman" w:hAnsi="Times New Roman" w:eastAsia="宋体"/>
        </w:rPr>
        <w:t>Stock</w:t>
      </w:r>
      <w:r>
        <w:rPr>
          <w:rFonts w:ascii="Times New Roman" w:hAnsi="Times New Roman" w:eastAsia="宋体"/>
          <w:rFonts w:ascii="Times New Roman" w:hAnsi="Times New Roman" w:eastAsia="宋体"/>
        </w:rPr>
        <w:t>（</w:t>
      </w:r>
      <w:r>
        <w:rPr>
          <w:rFonts w:ascii="Times New Roman" w:hAnsi="Times New Roman" w:eastAsia="宋体"/>
        </w:rPr>
        <w:t>1990</w:t>
      </w:r>
      <w:r>
        <w:rPr>
          <w:spacing w:val="-4"/>
        </w:rPr>
        <w:t>）</w:t>
      </w:r>
      <w:r>
        <w:t>使用了一个“最优退休年龄”的模型研究</w:t>
      </w:r>
      <w:r>
        <w:t>了养老金对退休的激励作用，其研究结果表明：退休年龄的分布在很大程度上受</w:t>
      </w:r>
      <w:r>
        <w:t>到养老金给付公式的影响，因此，应该根据不同行业的特点，制定不同的退休年</w:t>
      </w:r>
      <w:r>
        <w:t>龄，从而最大限度地提高经济效率。</w:t>
      </w:r>
      <w:r>
        <w:rPr>
          <w:rFonts w:ascii="Times New Roman" w:hAnsi="Times New Roman" w:eastAsia="宋体"/>
        </w:rPr>
        <w:t>Luzadis</w:t>
      </w:r>
      <w:r>
        <w:rPr>
          <w:rFonts w:ascii="Times New Roman" w:hAnsi="Times New Roman" w:eastAsia="宋体"/>
          <w:rFonts w:ascii="Times New Roman" w:hAnsi="Times New Roman" w:eastAsia="宋体"/>
        </w:rPr>
        <w:t>（</w:t>
      </w:r>
      <w:r>
        <w:t>1991</w:t>
      </w:r>
      <w:r>
        <w:t>）</w:t>
      </w:r>
      <w:r>
        <w:t>研究了美国在</w:t>
      </w:r>
      <w:r>
        <w:t>1960</w:t>
      </w:r>
      <w:r/>
      <w:r w:rsidR="001852F3">
        <w:t xml:space="preserve">年和</w:t>
      </w:r>
      <w:r>
        <w:t>1980</w:t>
      </w:r>
      <w:r>
        <w:t>年间提前退休和正常退休年龄段养老金收益率大幅增加和减少的情况，认为养老</w:t>
      </w:r>
      <w:r>
        <w:t>金对于人们的提前退休产生了较强的吸引力，为了应对人口老化造成的劳动力短</w:t>
      </w:r>
      <w:r>
        <w:t>缺问题，建议立法严禁提前退休，同时对养老金的给付做出一定的改变。</w:t>
      </w:r>
    </w:p>
    <w:p w:rsidR="0018722C">
      <w:pPr>
        <w:topLinePunct/>
      </w:pPr>
      <w:r>
        <w:rPr>
          <w:rFonts w:ascii="Times New Roman" w:eastAsia="Times New Roman"/>
        </w:rPr>
        <w:t>Samwick</w:t>
      </w:r>
      <w:r>
        <w:rPr>
          <w:rFonts w:ascii="Times New Roman" w:eastAsia="Times New Roman"/>
          <w:rFonts w:ascii="Times New Roman" w:eastAsia="Times New Roman"/>
        </w:rPr>
        <w:t>（</w:t>
      </w:r>
      <w:r>
        <w:rPr>
          <w:rFonts w:ascii="Times New Roman" w:eastAsia="Times New Roman"/>
        </w:rPr>
        <w:t>1998</w:t>
      </w:r>
      <w:r>
        <w:t>）</w:t>
      </w:r>
      <w:r>
        <w:t>使用的代际模型说明了养老金对退休决策的影响作用，认为面对</w:t>
      </w:r>
      <w:r>
        <w:t>人口老龄化的现实，应该通过增加工资等经济刺激手段遏制提前退休现象，鼓励</w:t>
      </w:r>
      <w:r>
        <w:t>延迟退休。</w:t>
      </w:r>
      <w:r>
        <w:rPr>
          <w:rFonts w:ascii="Times New Roman" w:eastAsia="Times New Roman"/>
        </w:rPr>
        <w:t>Boldrin</w:t>
      </w:r>
      <w:r>
        <w:rPr>
          <w:rFonts w:ascii="Times New Roman" w:eastAsia="Times New Roman"/>
          <w:rFonts w:ascii="Times New Roman" w:eastAsia="Times New Roman"/>
        </w:rPr>
        <w:t>（</w:t>
      </w:r>
      <w:r>
        <w:t>1999</w:t>
      </w:r>
      <w:r>
        <w:rPr>
          <w:spacing w:val="0"/>
        </w:rPr>
        <w:t>）</w:t>
      </w:r>
      <w:r>
        <w:t>认为导致养老金支付危机的主要原因是平均寿命的提</w:t>
      </w:r>
      <w:r>
        <w:t>高、生育率的降低，因此延迟退休年龄是解决养老金支付危机的一种途径。</w:t>
      </w:r>
    </w:p>
    <w:p w:rsidR="0018722C">
      <w:pPr>
        <w:topLinePunct/>
      </w:pPr>
      <w:r>
        <w:rPr>
          <w:rFonts w:ascii="Times New Roman" w:eastAsia="Times New Roman"/>
        </w:rPr>
        <w:t>Cremer</w:t>
      </w:r>
      <w:r>
        <w:rPr>
          <w:rFonts w:ascii="Times New Roman" w:eastAsia="Times New Roman"/>
          <w:rFonts w:ascii="Times New Roman" w:eastAsia="Times New Roman"/>
        </w:rPr>
        <w:t>（</w:t>
      </w:r>
      <w:r>
        <w:rPr>
          <w:rFonts w:ascii="Times New Roman" w:eastAsia="Times New Roman"/>
        </w:rPr>
        <w:t>2000</w:t>
      </w:r>
      <w:r>
        <w:rPr>
          <w:rFonts w:ascii="Times New Roman" w:eastAsia="Times New Roman"/>
          <w:rFonts w:ascii="Times New Roman" w:eastAsia="Times New Roman"/>
        </w:rPr>
        <w:t>）</w:t>
      </w:r>
      <w:r>
        <w:t>认为由于人们预期寿命的延迟和生育率的下降，面对新形势下的养</w:t>
      </w:r>
    </w:p>
    <w:p w:rsidR="0018722C">
      <w:pPr>
        <w:topLinePunct/>
      </w:pPr>
      <w:r>
        <w:t>老金支付压力与劳动力短缺等现实问题，在不改变养老金的缴费率与替代率的情</w:t>
      </w:r>
      <w:r>
        <w:t>况下，可以通过调整退休年龄这一手段来解决。</w:t>
      </w:r>
      <w:r>
        <w:rPr>
          <w:rFonts w:ascii="Times New Roman" w:hAnsi="Times New Roman" w:eastAsia="宋体"/>
        </w:rPr>
        <w:t>James</w:t>
      </w:r>
      <w:r>
        <w:rPr>
          <w:rFonts w:ascii="Times New Roman" w:hAnsi="Times New Roman" w:eastAsia="宋体"/>
          <w:rFonts w:ascii="Times New Roman" w:hAnsi="Times New Roman" w:eastAsia="宋体"/>
        </w:rPr>
        <w:t>（</w:t>
      </w:r>
      <w:r>
        <w:rPr>
          <w:rFonts w:ascii="Times New Roman" w:hAnsi="Times New Roman" w:eastAsia="宋体"/>
        </w:rPr>
        <w:t>2003</w:t>
      </w:r>
      <w:r>
        <w:rPr>
          <w:rFonts w:ascii="Times New Roman" w:hAnsi="Times New Roman" w:eastAsia="宋体"/>
          <w:rFonts w:ascii="Times New Roman" w:hAnsi="Times New Roman" w:eastAsia="宋体"/>
        </w:rPr>
        <w:t>）</w:t>
      </w:r>
      <w:r>
        <w:t>认为中国的现行退</w:t>
      </w:r>
      <w:r>
        <w:t>休年龄偏低，养老成本偏高，社会的养老负担将在劳动人口比重下降的</w:t>
      </w:r>
      <w:r>
        <w:t>2015</w:t>
      </w:r>
      <w:r/>
      <w:r w:rsidR="001852F3">
        <w:t xml:space="preserve">年</w:t>
      </w:r>
      <w:r>
        <w:t>左右变得极为艰巨，因此，应该对退休年龄做出一定的改变，这样可以有效缓解</w:t>
      </w:r>
      <w:r>
        <w:t>养老金的支付压力。</w:t>
      </w:r>
      <w:r>
        <w:rPr>
          <w:rFonts w:ascii="Times New Roman" w:hAnsi="Times New Roman" w:eastAsia="宋体"/>
        </w:rPr>
        <w:t>Khaskhoussi</w:t>
      </w:r>
      <w:r>
        <w:rPr>
          <w:rFonts w:ascii="Times New Roman" w:hAnsi="Times New Roman" w:eastAsia="宋体"/>
          <w:rFonts w:ascii="Times New Roman" w:hAnsi="Times New Roman" w:eastAsia="宋体"/>
        </w:rPr>
        <w:t>（</w:t>
      </w:r>
      <w:r>
        <w:rPr>
          <w:rFonts w:ascii="Times New Roman" w:hAnsi="Times New Roman" w:eastAsia="宋体"/>
        </w:rPr>
        <w:t>2008</w:t>
      </w:r>
      <w:r>
        <w:t>）</w:t>
      </w:r>
      <w:r>
        <w:t>认为延迟退休年龄是有效应对劳动力短缺问题的手段，延迟退休还可以给企业和就业者提供更多的选择。</w:t>
      </w:r>
      <w:r>
        <w:rPr>
          <w:rFonts w:ascii="Times New Roman" w:hAnsi="Times New Roman" w:eastAsia="宋体"/>
        </w:rPr>
        <w:t>Hairault</w:t>
      </w:r>
      <w:r>
        <w:rPr>
          <w:rFonts w:ascii="Times New Roman" w:hAnsi="Times New Roman" w:eastAsia="宋体"/>
          <w:rFonts w:ascii="Times New Roman" w:hAnsi="Times New Roman" w:eastAsia="宋体"/>
        </w:rPr>
        <w:t>（</w:t>
      </w:r>
      <w:r>
        <w:rPr>
          <w:rFonts w:ascii="Times New Roman" w:hAnsi="Times New Roman" w:eastAsia="宋体"/>
        </w:rPr>
        <w:t>2008</w:t>
      </w:r>
      <w:r>
        <w:t>）</w:t>
      </w:r>
      <w:r>
        <w:t>认为距离法定退休年龄较接近的人的劳动参与率较低，要改变劳动力供给短缺的</w:t>
      </w:r>
      <w:r>
        <w:t>问题，一方面可以延迟退休年龄，另一方面应该为老年人提供更好的平台来促进</w:t>
      </w:r>
      <w:r>
        <w:t>其就业。</w:t>
      </w:r>
      <w:r>
        <w:rPr>
          <w:rFonts w:ascii="Times New Roman" w:hAnsi="Times New Roman" w:eastAsia="宋体"/>
        </w:rPr>
        <w:t>Jinkook Lee</w:t>
      </w:r>
      <w:r>
        <w:rPr>
          <w:rFonts w:ascii="Times New Roman" w:hAnsi="Times New Roman" w:eastAsia="宋体"/>
          <w:rFonts w:ascii="Times New Roman" w:hAnsi="Times New Roman" w:eastAsia="宋体"/>
        </w:rPr>
        <w:t>（</w:t>
      </w:r>
      <w:r>
        <w:rPr>
          <w:rFonts w:ascii="Times New Roman" w:hAnsi="Times New Roman" w:eastAsia="宋体"/>
        </w:rPr>
        <w:t>2010</w:t>
      </w:r>
      <w:r>
        <w:rPr>
          <w:spacing w:val="-2"/>
        </w:rPr>
        <w:t>）</w:t>
      </w:r>
      <w:r>
        <w:t xml:space="preserve">认为在韩国，不同的人的退休收入、健康状况和退休后的工作能力、意愿是不同的，对于不同性质的职业者应制定不同的退休年龄，</w:t>
      </w:r>
      <w:r>
        <w:t>不应该搞“一刀切”。</w:t>
      </w:r>
      <w:r>
        <w:rPr>
          <w:rFonts w:ascii="Times New Roman" w:hAnsi="Times New Roman" w:eastAsia="宋体"/>
        </w:rPr>
        <w:t>Herringa</w:t>
      </w:r>
      <w:r>
        <w:rPr>
          <w:rFonts w:ascii="Times New Roman" w:hAnsi="Times New Roman" w:eastAsia="宋体"/>
          <w:rFonts w:ascii="Times New Roman" w:hAnsi="Times New Roman" w:eastAsia="宋体"/>
        </w:rPr>
        <w:t>（</w:t>
      </w:r>
      <w:r>
        <w:rPr>
          <w:rFonts w:ascii="Times New Roman" w:hAnsi="Times New Roman" w:eastAsia="宋体"/>
        </w:rPr>
        <w:t>2012</w:t>
      </w:r>
      <w:r>
        <w:rPr>
          <w:spacing w:val="-1"/>
        </w:rPr>
        <w:t>）</w:t>
      </w:r>
      <w:r>
        <w:t>使用了荷兰的人口出生率、人口总数及养老</w:t>
      </w:r>
      <w:r>
        <w:t>金收入与支出等一系列数据，研究了现收现付制下，为了保持养老金的收支平衡，</w:t>
      </w:r>
      <w:r>
        <w:t>有效应对劳动力短缺，如何调节退休年龄的问题。其研究结果显示：应该将荷</w:t>
      </w:r>
      <w:r>
        <w:t>兰</w:t>
      </w:r>
    </w:p>
    <w:p w:rsidR="0018722C">
      <w:pPr>
        <w:topLinePunct/>
      </w:pPr>
      <w:r>
        <w:t>1955—1960</w:t>
      </w:r>
      <w:r w:rsidR="001852F3">
        <w:t xml:space="preserve">年出生的人的退休年龄延迟</w:t>
      </w:r>
      <w:r w:rsidR="001852F3">
        <w:t xml:space="preserve">4</w:t>
      </w:r>
      <w:r w:rsidR="001852F3">
        <w:t xml:space="preserve">到</w:t>
      </w:r>
      <w:r w:rsidR="001852F3">
        <w:t xml:space="preserve">7</w:t>
      </w:r>
      <w:r w:rsidR="001852F3">
        <w:t xml:space="preserve">年。</w:t>
      </w:r>
    </w:p>
    <w:p w:rsidR="0018722C">
      <w:pPr>
        <w:topLinePunct/>
      </w:pPr>
      <w:r>
        <w:t>关于我国是否应该实行延迟退休的政策，国内学者既有支持，又有反对的。李珍</w:t>
      </w:r>
      <w:r>
        <w:t>（</w:t>
      </w:r>
      <w:r>
        <w:rPr>
          <w:rFonts w:ascii="Times New Roman" w:eastAsia="Times New Roman"/>
        </w:rPr>
        <w:t>1997</w:t>
      </w:r>
      <w:r>
        <w:rPr>
          <w:rFonts w:ascii="Times New Roman" w:eastAsia="Times New Roman"/>
          <w:rFonts w:ascii="Times New Roman" w:eastAsia="Times New Roman"/>
        </w:rPr>
        <w:t>）</w:t>
      </w:r>
      <w:r>
        <w:t>认为无论是相对于外国的退休年龄还是我国的人口预期寿命，</w:t>
      </w:r>
      <w:r>
        <w:t>当</w:t>
      </w:r>
    </w:p>
    <w:p w:rsidR="0018722C">
      <w:pPr>
        <w:topLinePunct/>
      </w:pPr>
      <w:r>
        <w:t>前我国的退休年龄都是偏低的，这对于社会保障制度的持续发展是不利的，低龄退休有利于年轻人就业不符合实际，我国应该将当前的退休年龄进行适当延迟。王清</w:t>
      </w:r>
      <w:r>
        <w:rPr>
          <w:spacing w:val="-3"/>
        </w:rPr>
        <w:t>（</w:t>
      </w:r>
      <w:r>
        <w:rPr>
          <w:rFonts w:ascii="Times New Roman" w:eastAsia="宋体"/>
          <w:spacing w:val="-3"/>
        </w:rPr>
        <w:t>2000</w:t>
      </w:r>
      <w:r>
        <w:rPr>
          <w:rFonts w:ascii="Times New Roman" w:eastAsia="宋体"/>
          <w:rFonts w:ascii="Times New Roman" w:eastAsia="宋体"/>
          <w:spacing w:val="-3"/>
        </w:rPr>
        <w:t>）</w:t>
      </w:r>
      <w:r>
        <w:t>认为中国的退休年龄是几十年前规定的，这种退休制度已经不适合我国的国情了，面对巨大的养老压力，应逐步延迟退休年龄，进而降低养老负担。邓大松等</w:t>
      </w:r>
      <w:r>
        <w:rPr>
          <w:spacing w:val="-4"/>
        </w:rPr>
        <w:t>（</w:t>
      </w:r>
      <w:r>
        <w:rPr>
          <w:rFonts w:ascii="Times New Roman" w:eastAsia="宋体"/>
          <w:spacing w:val="-4"/>
        </w:rPr>
        <w:t>2001</w:t>
      </w:r>
      <w:r>
        <w:rPr>
          <w:rFonts w:ascii="Times New Roman" w:eastAsia="宋体"/>
          <w:rFonts w:ascii="Times New Roman" w:eastAsia="宋体"/>
          <w:spacing w:val="-4"/>
        </w:rPr>
        <w:t>）</w:t>
      </w:r>
      <w:r>
        <w:t>分别就中国养老金的社会统筹账户和个人账户构建理论模型，在</w:t>
      </w:r>
      <w:r>
        <w:t>进行参数取值后研究发现：退休年龄每提高一个百分点，基金缺口就会缩小约两</w:t>
      </w:r>
      <w:r>
        <w:t>个百分点。此外，提高劳动者就业年龄也能够减少养老金的缺口。林义</w:t>
      </w:r>
      <w:r>
        <w:rPr>
          <w:spacing w:val="0"/>
        </w:rPr>
        <w:t>（</w:t>
      </w:r>
      <w:r>
        <w:rPr>
          <w:rFonts w:ascii="Times New Roman" w:eastAsia="宋体"/>
        </w:rPr>
        <w:t>2002</w:t>
      </w:r>
      <w:r>
        <w:rPr>
          <w:rFonts w:ascii="Times New Roman" w:eastAsia="宋体"/>
          <w:rFonts w:ascii="Times New Roman" w:eastAsia="宋体"/>
        </w:rPr>
        <w:t>）</w:t>
      </w:r>
      <w:r>
        <w:t>探讨了制约中国当前退休年龄调整的因素，指出面对人口老龄化的现实，我国必</w:t>
      </w:r>
      <w:r>
        <w:t>须要对退休制度进行综合改革，以适应新的条件。柳清瑞等</w:t>
      </w:r>
      <w:r>
        <w:rPr>
          <w:spacing w:val="-6"/>
        </w:rPr>
        <w:t>（</w:t>
      </w:r>
      <w:r>
        <w:rPr>
          <w:rFonts w:ascii="Times New Roman" w:eastAsia="宋体"/>
        </w:rPr>
        <w:t>2004</w:t>
      </w:r>
      <w:r>
        <w:t>）</w:t>
      </w:r>
      <w:r>
        <w:t>利用人口模型</w:t>
      </w:r>
      <w:r>
        <w:t>与中国的人口数据，预测了中国未来的养老金社会统筹的支出与收入情况，指出</w:t>
      </w:r>
      <w:r>
        <w:t>了在人口老龄化背景下，我国养老金社会统筹部分会在</w:t>
      </w:r>
      <w:r>
        <w:t>2015</w:t>
      </w:r>
      <w:r/>
      <w:r w:rsidR="001852F3">
        <w:t xml:space="preserve">年左右出现赤字，</w:t>
      </w:r>
      <w:r>
        <w:t>认为我国应该通过选择延迟退休年龄的手段来应对养老金收支失衡状况，以保证</w:t>
      </w:r>
      <w:r>
        <w:t>养老保障制度的稳定性，并设计了几套延迟退休的方案。邓大松，王增文</w:t>
      </w:r>
      <w:r>
        <w:rPr>
          <w:spacing w:val="-6"/>
        </w:rPr>
        <w:t>（</w:t>
      </w:r>
      <w:r>
        <w:rPr>
          <w:rFonts w:ascii="Times New Roman" w:eastAsia="宋体"/>
        </w:rPr>
        <w:t>2008</w:t>
      </w:r>
      <w:r>
        <w:rPr>
          <w:rFonts w:ascii="Times New Roman" w:eastAsia="宋体"/>
          <w:rFonts w:ascii="Times New Roman" w:eastAsia="宋体"/>
        </w:rPr>
        <w:t>）</w:t>
      </w:r>
      <w:r>
        <w:t>通过建立的最优退休年龄的动态模型表明中国的法定退休年龄与最优退休年龄</w:t>
      </w:r>
      <w:r>
        <w:t>短期内存在不同步的现象，为了提高经济效率、应对老龄化问题，建议提高法定退休年龄。李光华</w:t>
      </w:r>
      <w:r>
        <w:rPr>
          <w:spacing w:val="-3"/>
        </w:rPr>
        <w:t>（</w:t>
      </w:r>
      <w:r>
        <w:rPr>
          <w:rFonts w:ascii="Times New Roman" w:eastAsia="宋体"/>
          <w:spacing w:val="-3"/>
        </w:rPr>
        <w:t>2009</w:t>
      </w:r>
      <w:r>
        <w:rPr>
          <w:spacing w:val="-3"/>
        </w:rPr>
        <w:t>）</w:t>
      </w:r>
      <w:r>
        <w:t xml:space="preserve">，唐诗</w:t>
      </w:r>
      <w:r>
        <w:rPr>
          <w:rFonts w:hint="eastAsia"/>
        </w:rPr>
        <w:t xml:space="preserve">，</w:t>
      </w:r>
      <w:r>
        <w:t xml:space="preserve">寿志敏</w:t>
      </w:r>
      <w:r>
        <w:rPr>
          <w:spacing w:val="-3"/>
        </w:rPr>
        <w:t>（</w:t>
      </w:r>
      <w:r>
        <w:rPr>
          <w:rFonts w:ascii="Times New Roman" w:eastAsia="宋体"/>
          <w:spacing w:val="-3"/>
        </w:rPr>
        <w:t>2010</w:t>
      </w:r>
      <w:r>
        <w:rPr>
          <w:spacing w:val="-3"/>
        </w:rPr>
        <w:t>）</w:t>
      </w:r>
      <w:r>
        <w:t>等认为：在一定的经济发展水平</w:t>
      </w:r>
      <w:r>
        <w:t>下，整个社会的就业岗位总是一定的，尽管延迟老员工的工作年限会使现在的就</w:t>
      </w:r>
      <w:r>
        <w:t>业压力更加严峻，但在本质上，就业矛盾的改善最终靠的是经济迅速发展创造</w:t>
      </w:r>
      <w:r>
        <w:t>出</w:t>
      </w:r>
    </w:p>
    <w:p w:rsidR="0018722C">
      <w:pPr>
        <w:topLinePunct/>
      </w:pPr>
      <w:r>
        <w:t>来的更多的就业岗位与就业机会，而不是靠老员工退休后腾出就业岗位给新生的</w:t>
      </w:r>
      <w:r>
        <w:t>劳动力。从长远的角度来说，延迟退休并不会对就业产生影响，针对我国目前的</w:t>
      </w:r>
      <w:r>
        <w:t>养老金支付困境，延迟退休年龄是比较切合实际的办法。支持延迟退休年龄的学</w:t>
      </w:r>
      <w:r>
        <w:t>者还指出：认为依靠老年人提前退休就可以为年轻人提供更多的就业机会的想法是错误的，现代均衡劳动力市场理论早已表明经济中没有固定的工作数量。</w:t>
      </w:r>
    </w:p>
    <w:p w:rsidR="0018722C">
      <w:pPr>
        <w:topLinePunct/>
      </w:pPr>
      <w:r>
        <w:t>姜向群，陈艳</w:t>
      </w:r>
      <w:r>
        <w:rPr>
          <w:spacing w:val="-4"/>
        </w:rPr>
        <w:t>（</w:t>
      </w:r>
      <w:r>
        <w:rPr>
          <w:rFonts w:ascii="Times New Roman" w:eastAsia="宋体"/>
        </w:rPr>
        <w:t>2004</w:t>
      </w:r>
      <w:r>
        <w:rPr>
          <w:spacing w:val="-4"/>
        </w:rPr>
        <w:t>）</w:t>
      </w:r>
      <w:r>
        <w:t>却认为：虽然我国的人口预期寿命已经有了很大幅度的</w:t>
      </w:r>
      <w:r>
        <w:t>提高，但这和老年人口的余寿提高不是一回事，二者之间有很大的区别，由于我</w:t>
      </w:r>
      <w:r>
        <w:t>国还未出现劳动力短缺这个问题，劳动力资源较丰富而当前我国面临严峻的就业</w:t>
      </w:r>
      <w:r>
        <w:t>压力，没有必要通过延迟退休年龄来解决劳动力资源不足问题，我国应该将增加</w:t>
      </w:r>
      <w:r>
        <w:t>就业与提高经济运行效率放在第一位。他们还指出，中国进入老龄化社会时面临</w:t>
      </w:r>
      <w:r>
        <w:t>着特殊的国情，我国是在人均收入不高，经济不够发达，计划生育政策导致的生</w:t>
      </w:r>
      <w:r>
        <w:t>育率不断下降的情况下迎接老龄化挑战的，这些不同于西方国家的特殊的因素都决定了当前不能采用延迟退休年龄的措施。李雪</w:t>
      </w:r>
      <w:r>
        <w:rPr>
          <w:spacing w:val="-10"/>
        </w:rPr>
        <w:t>（</w:t>
      </w:r>
      <w:r>
        <w:rPr>
          <w:rFonts w:ascii="Times New Roman" w:eastAsia="宋体"/>
        </w:rPr>
        <w:t>2008</w:t>
      </w:r>
      <w:r>
        <w:rPr>
          <w:rFonts w:ascii="Times New Roman" w:eastAsia="宋体"/>
          <w:rFonts w:ascii="Times New Roman" w:eastAsia="宋体"/>
        </w:rPr>
        <w:t>）</w:t>
      </w:r>
      <w:r>
        <w:t>指出：推行延迟退休的发</w:t>
      </w:r>
      <w:r>
        <w:t>达国家大部分都具有完善可靠的养老保障体系，而且发达国家延迟退休是为了解</w:t>
      </w:r>
      <w:r>
        <w:t>决劳动力短缺的，相比而言，中国有庞大的劳动力，预计到</w:t>
      </w:r>
      <w:r>
        <w:t>2020</w:t>
      </w:r>
      <w:r/>
      <w:r w:rsidR="001852F3">
        <w:t xml:space="preserve">年之前，我</w:t>
      </w:r>
      <w:r w:rsidR="001852F3">
        <w:t>国</w:t>
      </w:r>
    </w:p>
    <w:p w:rsidR="0018722C">
      <w:pPr>
        <w:topLinePunct/>
      </w:pPr>
      <w:r>
        <w:t>的劳动力都会保持在</w:t>
      </w:r>
      <w:r>
        <w:t>9</w:t>
      </w:r>
      <w:r>
        <w:t>.</w:t>
      </w:r>
      <w:r>
        <w:t>2</w:t>
      </w:r>
      <w:r/>
      <w:r w:rsidR="001852F3">
        <w:t xml:space="preserve">亿的历史规模，面对就业压力逐年严峻的形势，我国不</w:t>
      </w:r>
      <w:r>
        <w:t>能贸然采用延迟退休年龄的手段来缓解养老金支付压力。反对延迟退休的学者还</w:t>
      </w:r>
      <w:r>
        <w:t>指出：若将目前的法定退休年龄延迟到</w:t>
      </w:r>
      <w:r>
        <w:t>65</w:t>
      </w:r>
      <w:r/>
      <w:r w:rsidR="001852F3">
        <w:t xml:space="preserve">岁，将会至少有</w:t>
      </w:r>
      <w:r>
        <w:t>3000</w:t>
      </w:r>
      <w:r/>
      <w:r w:rsidR="001852F3">
        <w:t xml:space="preserve">万人增加到劳动力市场中，我国当前的经济发展水平根本无力吸纳这样庞大的劳动人口，因此，</w:t>
      </w:r>
      <w:r>
        <w:t>延迟退休年龄应该以社会能够提供更多的就业岗位为前提，否则劳动力供给与需求的矛盾将会进一步激化。</w:t>
      </w:r>
    </w:p>
    <w:p w:rsidR="0018722C">
      <w:pPr>
        <w:topLinePunct/>
      </w:pPr>
      <w:r>
        <w:t>纵观国内学者的研究可以看到，关于是否延迟退休的争议主要集中在：延迟</w:t>
      </w:r>
      <w:r>
        <w:t>退休是否会加剧就业压力。因此，本文以下的结构安排是：首先介绍我国老龄化</w:t>
      </w:r>
      <w:r>
        <w:t>的状况与未来发展态势、我国当前与未来的养老保障形势、退休制度历史沿革及就业形势等情况，从理论上阐述延迟退休年龄对养老金支出与就业的影响，接着</w:t>
      </w:r>
      <w:r>
        <w:t>对延迟退休年龄对养老金收支、就业及职工福利的影响进行实证研究，最后提出构建新的养老保障筹资模式，加强养老金的监管，确保养老金的保值增值。</w:t>
      </w:r>
    </w:p>
    <w:p w:rsidR="0018722C">
      <w:pPr>
        <w:pStyle w:val="Heading1"/>
        <w:topLinePunct/>
      </w:pPr>
      <w:bookmarkStart w:id="234464" w:name="_Toc686234464"/>
      <w:bookmarkStart w:name="第三章 延迟退休对养老金收支与就业影响的理论分析 " w:id="33"/>
      <w:bookmarkEnd w:id="33"/>
      <w:r/>
      <w:bookmarkStart w:name="_bookmark11" w:id="34"/>
      <w:bookmarkEnd w:id="34"/>
      <w:r/>
      <w:r>
        <w:t>第三章</w:t>
      </w:r>
      <w:r>
        <w:t xml:space="preserve">  </w:t>
      </w:r>
      <w:r>
        <w:t>延迟退休对养老金收支与就业影响的理论分析</w:t>
      </w:r>
      <w:bookmarkEnd w:id="234464"/>
    </w:p>
    <w:p w:rsidR="0018722C">
      <w:pPr>
        <w:pStyle w:val="Heading2"/>
        <w:topLinePunct/>
        <w:ind w:left="171" w:hangingChars="171" w:hanging="171"/>
      </w:pPr>
      <w:bookmarkStart w:id="234465" w:name="_Toc686234465"/>
      <w:bookmarkStart w:name="3.1 延迟退休对养老金收支的影响 " w:id="35"/>
      <w:bookmarkEnd w:id="35"/>
      <w:r/>
      <w:bookmarkStart w:name="_bookmark12" w:id="36"/>
      <w:bookmarkEnd w:id="36"/>
      <w:r/>
      <w:r>
        <w:rPr>
          <w:b/>
          <w:i/>
        </w:rPr>
        <w:t>3.1</w:t>
      </w:r>
      <w:r>
        <w:rPr>
          <w:b/>
          <w:i/>
        </w:rPr>
        <w:t> </w:t>
      </w:r>
      <w:r>
        <w:t>延迟退休对养老金收支的影响</w:t>
      </w:r>
      <w:bookmarkEnd w:id="234465"/>
    </w:p>
    <w:p w:rsidR="0018722C">
      <w:pPr>
        <w:topLinePunct/>
      </w:pPr>
      <w:r>
        <w:t>延迟退休年龄的措施在西方许多国家早已经采用</w:t>
      </w:r>
      <w:r>
        <w:rPr>
          <w:rFonts w:hint="eastAsia"/>
        </w:rPr>
        <w:t>，</w:t>
      </w:r>
      <w:r>
        <w:t>它是由一定的社会客观条</w:t>
      </w:r>
      <w:r>
        <w:t>件引发的。由前面的叙述中可以看到，我国人口老龄化引发的养老金支付危机也导致了是否对退休年龄进行调整的争论。因此，有必要先对我国的人口老龄化、养老保障支出及退休制度等问题进行分析。</w:t>
      </w:r>
    </w:p>
    <w:p w:rsidR="0018722C">
      <w:pPr>
        <w:pStyle w:val="Heading3"/>
        <w:topLinePunct/>
        <w:ind w:left="200" w:hangingChars="200" w:hanging="200"/>
      </w:pPr>
      <w:bookmarkStart w:id="234466" w:name="_Toc686234466"/>
      <w:bookmarkStart w:name="_bookmark13" w:id="37"/>
      <w:bookmarkEnd w:id="37"/>
      <w:r/>
      <w:r>
        <w:rPr>
          <w:b/>
          <w:i/>
        </w:rPr>
        <w:t>3.1.1</w:t>
      </w:r>
      <w:r>
        <w:rPr>
          <w:b/>
          <w:i/>
        </w:rPr>
        <w:t> </w:t>
      </w:r>
      <w:r>
        <w:t>我国人口老龄化的状况与未来发展</w:t>
      </w:r>
      <w:bookmarkEnd w:id="234466"/>
    </w:p>
    <w:p w:rsidR="0018722C">
      <w:pPr>
        <w:topLinePunct/>
      </w:pPr>
      <w:r>
        <w:t>人口老龄化是</w:t>
      </w:r>
      <w:r>
        <w:t>21</w:t>
      </w:r>
      <w:r/>
      <w:r w:rsidR="001852F3">
        <w:t xml:space="preserve">世纪各国都要面对的重大挑战。一般而言，人口老龄化是人类社会发展到一定程度后必然发生的现象，只是各国的人口老龄化特点不同，</w:t>
      </w:r>
      <w:r w:rsidR="001852F3">
        <w:t xml:space="preserve">经历的时间不同。联合国曾经颁布一个划分标准，见下表：</w:t>
      </w:r>
    </w:p>
    <w:p w:rsidR="0018722C">
      <w:pPr>
        <w:pStyle w:val="a8"/>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cstheme="minorBidi" w:hAnsiTheme="minorHAnsi" w:eastAsiaTheme="minorHAnsi" w:asciiTheme="minorHAnsi" w:ascii="宋体" w:hAnsi="宋体" w:eastAsia="宋体" w:cs="宋体"/>
          <w:spacing w:val="-36"/>
        </w:rPr>
        <w:t> </w:t>
      </w:r>
      <w:r>
        <w:rPr>
          <w:kern w:val="2"/>
          <w:sz w:val="28"/>
          <w:szCs w:val="28"/>
          <w:rFonts w:cstheme="minorBidi" w:hAnsiTheme="minorHAnsi" w:eastAsiaTheme="minorHAnsi" w:asciiTheme="minorHAnsi" w:ascii="宋体" w:hAnsi="宋体" w:eastAsia="宋体" w:cs="宋体"/>
        </w:rPr>
        <w:t>3</w:t>
      </w:r>
      <w:r>
        <w:rPr>
          <w:kern w:val="2"/>
          <w:sz w:val="28"/>
          <w:szCs w:val="28"/>
          <w:rFonts w:cstheme="minorBidi" w:hAnsiTheme="minorHAnsi" w:eastAsiaTheme="minorHAnsi" w:asciiTheme="minorHAnsi" w:ascii="宋体" w:hAnsi="宋体" w:eastAsia="宋体" w:cs="宋体"/>
        </w:rPr>
        <w:t>.</w:t>
      </w:r>
      <w:r>
        <w:rPr>
          <w:kern w:val="2"/>
          <w:sz w:val="28"/>
          <w:szCs w:val="28"/>
          <w:rFonts w:cstheme="minorBidi" w:hAnsiTheme="minorHAnsi" w:eastAsiaTheme="minorHAnsi" w:asciiTheme="minorHAnsi" w:ascii="宋体" w:hAnsi="宋体" w:eastAsia="宋体" w:cs="宋体"/>
        </w:rPr>
        <w:t>1</w:t>
      </w:r>
      <w:r>
        <w:t xml:space="preserve">  </w:t>
      </w:r>
      <w:r>
        <w:t>人</w:t>
      </w:r>
      <w:r>
        <w:rPr>
          <w:kern w:val="2"/>
          <w:sz w:val="28"/>
          <w:szCs w:val="28"/>
          <w:rFonts w:cstheme="minorBidi" w:hAnsiTheme="minorHAnsi" w:eastAsiaTheme="minorHAnsi" w:asciiTheme="minorHAnsi" w:ascii="宋体" w:hAnsi="宋体" w:eastAsia="宋体" w:cs="宋体"/>
          <w:spacing w:val="-2"/>
        </w:rPr>
        <w:t>口</w:t>
      </w:r>
      <w:r>
        <w:rPr>
          <w:kern w:val="2"/>
          <w:sz w:val="28"/>
          <w:szCs w:val="28"/>
          <w:rFonts w:cstheme="minorBidi" w:hAnsiTheme="minorHAnsi" w:eastAsiaTheme="minorHAnsi" w:asciiTheme="minorHAnsi" w:ascii="宋体" w:hAnsi="宋体" w:eastAsia="宋体" w:cs="宋体"/>
        </w:rPr>
        <w:t>年龄</w:t>
      </w:r>
      <w:r>
        <w:rPr>
          <w:kern w:val="2"/>
          <w:sz w:val="28"/>
          <w:szCs w:val="28"/>
          <w:rFonts w:cstheme="minorBidi" w:hAnsiTheme="minorHAnsi" w:eastAsiaTheme="minorHAnsi" w:asciiTheme="minorHAnsi" w:ascii="宋体" w:hAnsi="宋体" w:eastAsia="宋体" w:cs="宋体"/>
          <w:spacing w:val="-2"/>
        </w:rPr>
        <w:t>类型</w:t>
      </w:r>
      <w:r>
        <w:rPr>
          <w:kern w:val="2"/>
          <w:sz w:val="28"/>
          <w:szCs w:val="28"/>
          <w:rFonts w:cstheme="minorBidi" w:hAnsiTheme="minorHAnsi" w:eastAsiaTheme="minorHAnsi" w:asciiTheme="minorHAnsi" w:ascii="宋体" w:hAnsi="宋体" w:eastAsia="宋体" w:cs="宋体"/>
        </w:rPr>
        <w:t>划分</w:t>
      </w:r>
    </w:p>
    <w:tbl>
      <w:tblPr>
        <w:tblW w:w="5000" w:type="pct"/>
        <w:tblInd w:w="2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07"/>
        <w:gridCol w:w="1246"/>
        <w:gridCol w:w="1312"/>
        <w:gridCol w:w="1722"/>
      </w:tblGrid>
      <w:tr>
        <w:trPr>
          <w:tblHeader/>
        </w:trPr>
        <w:tc>
          <w:tcPr>
            <w:tcW w:w="2386" w:type="pct"/>
            <w:vAlign w:val="center"/>
            <w:tcBorders>
              <w:bottom w:val="single" w:sz="4" w:space="0" w:color="auto"/>
            </w:tcBorders>
          </w:tcPr>
          <w:p w:rsidR="00462578"/>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年轻型</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成年型</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老年型</w:t>
            </w:r>
          </w:p>
        </w:tc>
      </w:tr>
      <w:tr>
        <w:tc>
          <w:tcPr>
            <w:tcW w:w="2386" w:type="pct"/>
            <w:vAlign w:val="center"/>
          </w:tcPr>
          <w:p w:rsidR="0018722C">
            <w:pPr>
              <w:pStyle w:val="ac"/>
              <w:topLinePunct/>
              <w:ind w:leftChars="0" w:left="0" w:rightChars="0" w:right="0" w:firstLineChars="0" w:firstLine="0"/>
              <w:spacing w:line="240" w:lineRule="atLeast"/>
            </w:pPr>
            <w:r>
              <w:t>65岁及以上老年人口比重</w:t>
            </w:r>
          </w:p>
        </w:tc>
        <w:tc>
          <w:tcPr>
            <w:tcW w:w="761" w:type="pct"/>
            <w:vAlign w:val="center"/>
          </w:tcPr>
          <w:p w:rsidR="0018722C">
            <w:pPr>
              <w:pStyle w:val="a5"/>
              <w:topLinePunct/>
              <w:ind w:leftChars="0" w:left="0" w:rightChars="0" w:right="0" w:firstLineChars="0" w:firstLine="0"/>
              <w:spacing w:line="240" w:lineRule="atLeast"/>
            </w:pPr>
            <w:r>
              <w:t>4%</w:t>
            </w:r>
            <w:r>
              <w:t>以下</w:t>
            </w:r>
          </w:p>
        </w:tc>
        <w:tc>
          <w:tcPr>
            <w:tcW w:w="801" w:type="pct"/>
            <w:vAlign w:val="center"/>
          </w:tcPr>
          <w:p w:rsidR="0018722C">
            <w:pPr>
              <w:pStyle w:val="affff9"/>
              <w:topLinePunct/>
              <w:ind w:leftChars="0" w:left="0" w:rightChars="0" w:right="0" w:firstLineChars="0" w:firstLine="0"/>
              <w:spacing w:line="240" w:lineRule="atLeast"/>
            </w:pPr>
            <w:r>
              <w:t>4%-7%</w:t>
            </w:r>
          </w:p>
        </w:tc>
        <w:tc>
          <w:tcPr>
            <w:tcW w:w="1052" w:type="pct"/>
            <w:vAlign w:val="center"/>
          </w:tcPr>
          <w:p w:rsidR="0018722C">
            <w:pPr>
              <w:pStyle w:val="ad"/>
              <w:topLinePunct/>
              <w:ind w:leftChars="0" w:left="0" w:rightChars="0" w:right="0" w:firstLineChars="0" w:firstLine="0"/>
              <w:spacing w:line="240" w:lineRule="atLeast"/>
            </w:pPr>
            <w:r>
              <w:t>7%</w:t>
            </w:r>
            <w:r>
              <w:t>及以上</w:t>
            </w:r>
          </w:p>
        </w:tc>
      </w:tr>
      <w:tr>
        <w:tc>
          <w:tcPr>
            <w:tcW w:w="2386" w:type="pct"/>
            <w:vAlign w:val="center"/>
          </w:tcPr>
          <w:p w:rsidR="0018722C">
            <w:pPr>
              <w:pStyle w:val="ac"/>
              <w:topLinePunct/>
              <w:ind w:leftChars="0" w:left="0" w:rightChars="0" w:right="0" w:firstLineChars="0" w:firstLine="0"/>
              <w:spacing w:line="240" w:lineRule="atLeast"/>
            </w:pPr>
            <w:r>
              <w:t>0-14岁少年儿童比重</w:t>
            </w:r>
          </w:p>
        </w:tc>
        <w:tc>
          <w:tcPr>
            <w:tcW w:w="761" w:type="pct"/>
            <w:vAlign w:val="center"/>
          </w:tcPr>
          <w:p w:rsidR="0018722C">
            <w:pPr>
              <w:pStyle w:val="a5"/>
              <w:topLinePunct/>
              <w:ind w:leftChars="0" w:left="0" w:rightChars="0" w:right="0" w:firstLineChars="0" w:firstLine="0"/>
              <w:spacing w:line="240" w:lineRule="atLeast"/>
            </w:pPr>
            <w:r>
              <w:t>40%</w:t>
            </w:r>
            <w:r>
              <w:t>以上</w:t>
            </w:r>
          </w:p>
        </w:tc>
        <w:tc>
          <w:tcPr>
            <w:tcW w:w="801" w:type="pct"/>
            <w:vAlign w:val="center"/>
          </w:tcPr>
          <w:p w:rsidR="0018722C">
            <w:pPr>
              <w:pStyle w:val="affff9"/>
              <w:topLinePunct/>
              <w:ind w:leftChars="0" w:left="0" w:rightChars="0" w:right="0" w:firstLineChars="0" w:firstLine="0"/>
              <w:spacing w:line="240" w:lineRule="atLeast"/>
            </w:pPr>
            <w:r>
              <w:t>30%-40%</w:t>
            </w:r>
          </w:p>
        </w:tc>
        <w:tc>
          <w:tcPr>
            <w:tcW w:w="1052" w:type="pct"/>
            <w:vAlign w:val="center"/>
          </w:tcPr>
          <w:p w:rsidR="0018722C">
            <w:pPr>
              <w:pStyle w:val="ad"/>
              <w:topLinePunct/>
              <w:ind w:leftChars="0" w:left="0" w:rightChars="0" w:right="0" w:firstLineChars="0" w:firstLine="0"/>
              <w:spacing w:line="240" w:lineRule="atLeast"/>
            </w:pPr>
            <w:r>
              <w:t>30%</w:t>
            </w:r>
            <w:r>
              <w:t>以下</w:t>
            </w:r>
          </w:p>
        </w:tc>
      </w:tr>
      <w:tr>
        <w:tc>
          <w:tcPr>
            <w:tcW w:w="2386" w:type="pct"/>
            <w:vAlign w:val="center"/>
          </w:tcPr>
          <w:p w:rsidR="0018722C">
            <w:pPr>
              <w:pStyle w:val="ac"/>
              <w:topLinePunct/>
              <w:ind w:leftChars="0" w:left="0" w:rightChars="0" w:right="0" w:firstLineChars="0" w:firstLine="0"/>
              <w:spacing w:line="240" w:lineRule="atLeast"/>
            </w:pPr>
            <w:r>
              <w:t>老少比</w:t>
            </w:r>
            <w:r>
              <w:t>（</w:t>
            </w:r>
            <w:r>
              <w:t>老年人口</w:t>
            </w:r>
            <w:r>
              <w:t>/</w:t>
            </w:r>
            <w:r>
              <w:t>少年儿童人口</w:t>
            </w:r>
            <w:r>
              <w:t>）</w:t>
            </w:r>
          </w:p>
        </w:tc>
        <w:tc>
          <w:tcPr>
            <w:tcW w:w="761" w:type="pct"/>
            <w:vAlign w:val="center"/>
          </w:tcPr>
          <w:p w:rsidR="0018722C">
            <w:pPr>
              <w:pStyle w:val="a5"/>
              <w:topLinePunct/>
              <w:ind w:leftChars="0" w:left="0" w:rightChars="0" w:right="0" w:firstLineChars="0" w:firstLine="0"/>
              <w:spacing w:line="240" w:lineRule="atLeast"/>
            </w:pPr>
            <w:r>
              <w:t>15%</w:t>
            </w:r>
            <w:r>
              <w:t>以下</w:t>
            </w:r>
          </w:p>
        </w:tc>
        <w:tc>
          <w:tcPr>
            <w:tcW w:w="801" w:type="pct"/>
            <w:vAlign w:val="center"/>
          </w:tcPr>
          <w:p w:rsidR="0018722C">
            <w:pPr>
              <w:pStyle w:val="affff9"/>
              <w:topLinePunct/>
              <w:ind w:leftChars="0" w:left="0" w:rightChars="0" w:right="0" w:firstLineChars="0" w:firstLine="0"/>
              <w:spacing w:line="240" w:lineRule="atLeast"/>
            </w:pPr>
            <w:r>
              <w:t>15%-30%</w:t>
            </w:r>
          </w:p>
        </w:tc>
        <w:tc>
          <w:tcPr>
            <w:tcW w:w="1052" w:type="pct"/>
            <w:vAlign w:val="center"/>
          </w:tcPr>
          <w:p w:rsidR="0018722C">
            <w:pPr>
              <w:pStyle w:val="ad"/>
              <w:topLinePunct/>
              <w:ind w:leftChars="0" w:left="0" w:rightChars="0" w:right="0" w:firstLineChars="0" w:firstLine="0"/>
              <w:spacing w:line="240" w:lineRule="atLeast"/>
            </w:pPr>
            <w:r>
              <w:t>30%</w:t>
            </w:r>
            <w:r>
              <w:t>以上</w:t>
            </w:r>
          </w:p>
        </w:tc>
      </w:tr>
      <w:tr>
        <w:tc>
          <w:tcPr>
            <w:tcW w:w="2386" w:type="pct"/>
            <w:vAlign w:val="center"/>
            <w:tcBorders>
              <w:top w:val="single" w:sz="4" w:space="0" w:color="auto"/>
            </w:tcBorders>
          </w:tcPr>
          <w:p w:rsidR="0018722C">
            <w:pPr>
              <w:pStyle w:val="ac"/>
              <w:topLinePunct/>
              <w:ind w:leftChars="0" w:left="0" w:rightChars="0" w:right="0" w:firstLineChars="0" w:firstLine="0"/>
              <w:spacing w:line="240" w:lineRule="atLeast"/>
            </w:pPr>
            <w:r>
              <w:t>年龄中位数</w:t>
            </w:r>
          </w:p>
        </w:tc>
        <w:tc>
          <w:tcPr>
            <w:tcW w:w="761" w:type="pct"/>
            <w:vAlign w:val="center"/>
            <w:tcBorders>
              <w:top w:val="single" w:sz="4" w:space="0" w:color="auto"/>
            </w:tcBorders>
          </w:tcPr>
          <w:p w:rsidR="0018722C">
            <w:pPr>
              <w:pStyle w:val="aff1"/>
              <w:topLinePunct/>
              <w:ind w:leftChars="0" w:left="0" w:rightChars="0" w:right="0" w:firstLineChars="0" w:firstLine="0"/>
              <w:spacing w:line="240" w:lineRule="atLeast"/>
            </w:pPr>
            <w:r>
              <w:t>20</w:t>
            </w:r>
            <w:r>
              <w:t>岁以下</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20%-30%</w:t>
            </w:r>
          </w:p>
        </w:tc>
        <w:tc>
          <w:tcPr>
            <w:tcW w:w="1052" w:type="pct"/>
            <w:vAlign w:val="center"/>
            <w:tcBorders>
              <w:top w:val="single" w:sz="4" w:space="0" w:color="auto"/>
            </w:tcBorders>
          </w:tcPr>
          <w:p w:rsidR="0018722C">
            <w:pPr>
              <w:pStyle w:val="ad"/>
              <w:topLinePunct/>
              <w:ind w:leftChars="0" w:left="0" w:rightChars="0" w:right="0" w:firstLineChars="0" w:firstLine="0"/>
              <w:spacing w:line="240" w:lineRule="atLeast"/>
            </w:pPr>
            <w:r>
              <w:t>30</w:t>
            </w:r>
            <w:r>
              <w:t>岁及以上</w:t>
            </w:r>
          </w:p>
        </w:tc>
      </w:tr>
    </w:tbl>
    <w:p w:rsidR="0018722C">
      <w:pPr>
        <w:pStyle w:val="aff3"/>
        <w:topLinePunct/>
      </w:pPr>
      <w:r>
        <w:t>资料来源：熊必俊.人口老龄化与可持续发展.中国大百科全书出版社，2002</w:t>
      </w:r>
      <w:r/>
      <w:r w:rsidR="001852F3">
        <w:t xml:space="preserve">年</w:t>
      </w:r>
      <w:r>
        <w:t>按照人口学的相关划分，</w:t>
      </w:r>
      <w:r>
        <w:rPr>
          <w:rFonts w:ascii="Times New Roman" w:hAnsi="Times New Roman" w:eastAsia="Times New Roman"/>
        </w:rPr>
        <w:t>0—14</w:t>
      </w:r>
      <w:r>
        <w:t>岁为少年儿童人口，</w:t>
      </w:r>
      <w:r>
        <w:rPr>
          <w:rFonts w:ascii="Times New Roman" w:hAnsi="Times New Roman" w:eastAsia="Times New Roman"/>
        </w:rPr>
        <w:t>15—64</w:t>
      </w:r>
      <w:r>
        <w:t>岁为适合劳动的</w:t>
      </w:r>
    </w:p>
    <w:p w:rsidR="0018722C">
      <w:pPr>
        <w:topLinePunct/>
      </w:pPr>
      <w:r>
        <w:t>人口，</w:t>
      </w:r>
      <w:r>
        <w:rPr>
          <w:rFonts w:ascii="Times New Roman" w:eastAsia="Times New Roman"/>
        </w:rPr>
        <w:t>65</w:t>
      </w:r>
      <w:r>
        <w:t>岁及以上人口为老年人口。</w:t>
      </w:r>
      <w:r>
        <w:rPr>
          <w:rFonts w:ascii="Times New Roman" w:eastAsia="Times New Roman"/>
        </w:rPr>
        <w:t>65</w:t>
      </w:r>
      <w:r>
        <w:t>岁及以上人口占总人口比重达</w:t>
      </w:r>
      <w:r>
        <w:rPr>
          <w:rFonts w:ascii="Times New Roman" w:eastAsia="Times New Roman"/>
        </w:rPr>
        <w:t>7%</w:t>
      </w:r>
      <w:r>
        <w:t>，或者</w:t>
      </w:r>
    </w:p>
    <w:p w:rsidR="0018722C">
      <w:pPr>
        <w:topLinePunct/>
      </w:pPr>
      <w:r>
        <w:rPr>
          <w:rFonts w:ascii="Times New Roman" w:eastAsia="Times New Roman"/>
        </w:rPr>
        <w:t>60</w:t>
      </w:r>
      <w:r>
        <w:t>岁及以上人口占总人口比重达</w:t>
      </w:r>
      <w:r w:rsidR="001852F3">
        <w:t xml:space="preserve">10%的国家通常被认为是进入了老龄化社会。按</w:t>
      </w:r>
    </w:p>
    <w:p w:rsidR="0018722C">
      <w:pPr>
        <w:topLinePunct/>
      </w:pPr>
      <w:r>
        <w:t>照以上的两个标准，我国实际上早在</w:t>
      </w:r>
      <w:r w:rsidR="001852F3">
        <w:t xml:space="preserve">1999</w:t>
      </w:r>
      <w:r w:rsidR="001852F3">
        <w:t xml:space="preserve">年左右就已经步入了老龄化社会。从</w:t>
      </w:r>
    </w:p>
    <w:p w:rsidR="0018722C">
      <w:pPr>
        <w:topLinePunct/>
      </w:pPr>
      <w:r>
        <w:t>下表</w:t>
      </w:r>
      <w:r>
        <w:t>3</w:t>
      </w:r>
      <w:r>
        <w:t>.</w:t>
      </w:r>
      <w:r>
        <w:t>2</w:t>
      </w:r>
      <w:r/>
      <w:r w:rsidR="001852F3">
        <w:t xml:space="preserve">可以看出，我国在</w:t>
      </w:r>
      <w:r>
        <w:t>1999</w:t>
      </w:r>
      <w:r/>
      <w:r w:rsidR="001852F3">
        <w:t xml:space="preserve">年时，全国</w:t>
      </w:r>
      <w:r>
        <w:rPr>
          <w:rFonts w:ascii="Times New Roman" w:eastAsia="宋体"/>
        </w:rPr>
        <w:t>60</w:t>
      </w:r>
      <w:r>
        <w:t>岁及以上人口占总人口的比重为</w:t>
      </w:r>
    </w:p>
    <w:p w:rsidR="0018722C">
      <w:pPr>
        <w:topLinePunct/>
      </w:pPr>
      <w:r>
        <w:rPr>
          <w:rFonts w:ascii="Times New Roman" w:eastAsia="Times New Roman"/>
        </w:rPr>
        <w:t>10.18%</w:t>
      </w:r>
      <w:r>
        <w:t>，在</w:t>
      </w:r>
      <w:r w:rsidR="001852F3">
        <w:t xml:space="preserve">2000</w:t>
      </w:r>
      <w:r w:rsidR="001852F3">
        <w:t xml:space="preserve">年时，全国</w:t>
      </w:r>
      <w:r>
        <w:rPr>
          <w:rFonts w:ascii="Times New Roman" w:eastAsia="Times New Roman"/>
        </w:rPr>
        <w:t>65</w:t>
      </w:r>
      <w:r>
        <w:t>岁及以上人口占总人口比重为</w:t>
      </w:r>
      <w:r>
        <w:rPr>
          <w:rFonts w:ascii="Times New Roman" w:eastAsia="Times New Roman"/>
        </w:rPr>
        <w:t>7</w:t>
      </w:r>
      <w:r>
        <w:rPr>
          <w:rFonts w:ascii="Times New Roman" w:eastAsia="Times New Roman"/>
        </w:rPr>
        <w:t>.</w:t>
      </w:r>
      <w:r>
        <w:rPr>
          <w:rFonts w:ascii="Times New Roman" w:eastAsia="Times New Roman"/>
        </w:rPr>
        <w:t>01%</w:t>
      </w:r>
      <w:r>
        <w:t>。</w: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2</w:t>
      </w:r>
      <w:r>
        <w:t xml:space="preserve">  </w:t>
      </w:r>
      <w:r>
        <w:t>中国</w:t>
      </w:r>
      <w:r>
        <w:rPr>
          <w:rFonts w:cstheme="minorBidi" w:hAnsiTheme="minorHAnsi" w:eastAsiaTheme="minorHAnsi" w:asciiTheme="minorHAnsi" w:ascii="宋体" w:hAnsi="宋体" w:eastAsia="宋体" w:cs="宋体"/>
        </w:rPr>
        <w:t>1995—2000</w:t>
      </w:r>
      <w:r>
        <w:rPr>
          <w:rFonts w:cstheme="minorBidi" w:hAnsiTheme="minorHAnsi" w:eastAsiaTheme="minorHAnsi" w:asciiTheme="minorHAnsi" w:ascii="宋体" w:hAnsi="宋体" w:eastAsia="宋体" w:cs="宋体"/>
        </w:rPr>
        <w:t>年</w:t>
      </w:r>
      <w:r>
        <w:rPr>
          <w:rFonts w:ascii="Times New Roman" w:hAnsi="Times New Roman" w:eastAsia="Times New Roman" w:cstheme="minorBidi" w:cs="宋体"/>
        </w:rPr>
        <w:t>60</w:t>
      </w:r>
      <w:r>
        <w:rPr>
          <w:rFonts w:cstheme="minorBidi" w:hAnsiTheme="minorHAnsi" w:eastAsiaTheme="minorHAnsi" w:asciiTheme="minorHAnsi" w:ascii="宋体" w:hAnsi="宋体" w:eastAsia="宋体" w:cs="宋体"/>
        </w:rPr>
        <w:t>岁</w:t>
      </w:r>
      <w:r>
        <w:rPr>
          <w:rFonts w:cstheme="minorBidi" w:hAnsiTheme="minorHAnsi" w:eastAsiaTheme="minorHAnsi" w:asciiTheme="minorHAnsi" w:ascii="宋体" w:hAnsi="宋体" w:eastAsia="宋体" w:cs="宋体"/>
        </w:rPr>
        <w:t>与</w:t>
      </w:r>
      <w:r>
        <w:rPr>
          <w:rFonts w:ascii="Times New Roman" w:hAnsi="Times New Roman" w:eastAsia="Times New Roman" w:cstheme="minorBidi" w:cs="宋体"/>
        </w:rPr>
        <w:t>65</w:t>
      </w:r>
      <w:r>
        <w:rPr>
          <w:rFonts w:cstheme="minorBidi" w:hAnsiTheme="minorHAnsi" w:eastAsiaTheme="minorHAnsi" w:asciiTheme="minorHAnsi" w:ascii="宋体" w:hAnsi="宋体" w:eastAsia="宋体" w:cs="宋体"/>
        </w:rPr>
        <w:t>岁及</w:t>
      </w:r>
      <w:r>
        <w:rPr>
          <w:rFonts w:cstheme="minorBidi" w:hAnsiTheme="minorHAnsi" w:eastAsiaTheme="minorHAnsi" w:asciiTheme="minorHAnsi" w:ascii="宋体" w:hAnsi="宋体" w:eastAsia="宋体" w:cs="宋体"/>
        </w:rPr>
        <w:t>以</w:t>
      </w:r>
      <w:r>
        <w:rPr>
          <w:rFonts w:cstheme="minorBidi" w:hAnsiTheme="minorHAnsi" w:eastAsiaTheme="minorHAnsi" w:asciiTheme="minorHAnsi" w:ascii="宋体" w:hAnsi="宋体" w:eastAsia="宋体" w:cs="宋体"/>
        </w:rPr>
        <w:t>上人</w:t>
      </w:r>
      <w:r>
        <w:rPr>
          <w:rFonts w:cstheme="minorBidi" w:hAnsiTheme="minorHAnsi" w:eastAsiaTheme="minorHAnsi" w:asciiTheme="minorHAnsi" w:ascii="宋体" w:hAnsi="宋体" w:eastAsia="宋体" w:cs="宋体"/>
        </w:rPr>
        <w:t>口</w:t>
      </w:r>
      <w:r>
        <w:rPr>
          <w:rFonts w:cstheme="minorBidi" w:hAnsiTheme="minorHAnsi" w:eastAsiaTheme="minorHAnsi" w:asciiTheme="minorHAnsi" w:ascii="宋体" w:hAnsi="宋体" w:eastAsia="宋体" w:cs="宋体"/>
        </w:rPr>
        <w:t>数据</w:t>
      </w:r>
    </w:p>
    <w:p w:rsidR="0018722C">
      <w:pPr>
        <w:topLinePunct/>
      </w:pPr>
    </w:p>
    <w:p w:rsidR="0018722C">
      <w:pPr>
        <w:pStyle w:val="aff7"/>
        <w:topLinePunct/>
      </w:pPr>
      <w:r>
        <w:rPr>
          <w:position w:val="0"/>
          <w:sz w:val="2"/>
        </w:rPr>
        <w:pict>
          <v:group style="width:414.1pt;height:1.45pt;mso-position-horizontal-relative:char;mso-position-vertical-relative:line" coordorigin="0,0" coordsize="8282,29">
            <v:line style="position:absolute" from="0,5" to="1274,5" stroked="true" strokeweight=".48pt" strokecolor="#000000">
              <v:stroke dashstyle="solid"/>
            </v:line>
            <v:line style="position:absolute" from="0,24" to="1274,24" stroked="true" strokeweight=".48pt" strokecolor="#000000">
              <v:stroke dashstyle="solid"/>
            </v:line>
            <v:rect style="position:absolute;left:1274;top:0;width:29;height:10" filled="true" fillcolor="#000000" stroked="false">
              <v:fill type="solid"/>
            </v:rect>
            <v:rect style="position:absolute;left:1274;top:19;width:29;height:10" filled="true" fillcolor="#000000" stroked="false">
              <v:fill type="solid"/>
            </v:rect>
            <v:line style="position:absolute" from="1303,5" to="2552,5" stroked="true" strokeweight=".48pt" strokecolor="#000000">
              <v:stroke dashstyle="solid"/>
            </v:line>
            <v:line style="position:absolute" from="1303,24" to="2552,24" stroked="true" strokeweight=".48pt" strokecolor="#000000">
              <v:stroke dashstyle="solid"/>
            </v:line>
            <v:rect style="position:absolute;left:2551;top:0;width:29;height:10" filled="true" fillcolor="#000000" stroked="false">
              <v:fill type="solid"/>
            </v:rect>
            <v:rect style="position:absolute;left:2551;top:19;width:29;height:10" filled="true" fillcolor="#000000" stroked="false">
              <v:fill type="solid"/>
            </v:rect>
            <v:line style="position:absolute" from="2581,5" to="5101,5" stroked="true" strokeweight=".48pt" strokecolor="#000000">
              <v:stroke dashstyle="solid"/>
            </v:line>
            <v:line style="position:absolute" from="2581,24" to="5101,24" stroked="true" strokeweight=".48pt" strokecolor="#000000">
              <v:stroke dashstyle="solid"/>
            </v:line>
            <v:rect style="position:absolute;left:5100;top:0;width:29;height:10" filled="true" fillcolor="#000000" stroked="false">
              <v:fill type="solid"/>
            </v:rect>
            <v:rect style="position:absolute;left:5100;top:19;width:29;height:10" filled="true" fillcolor="#000000" stroked="false">
              <v:fill type="solid"/>
            </v:rect>
            <v:line style="position:absolute" from="5130,5" to="8281,5" stroked="true" strokeweight=".48pt" strokecolor="#000000">
              <v:stroke dashstyle="solid"/>
            </v:line>
            <v:line style="position:absolute" from="5130,24" to="8281,24" stroked="true" strokeweight=".48pt" strokecolor="#000000">
              <v:stroke dashstyle="solid"/>
            </v:line>
          </v:group>
        </w:pict>
      </w:r>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f1"/>
        <w:topLinePunct/>
      </w:pPr>
      <w:r>
        <w:pict>
          <v:shape style="margin-left:89.183998pt;margin-top:9.695599pt;width:411.58pt;height:144.0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0"/>
                    <w:gridCol w:w="1338"/>
                    <w:gridCol w:w="1114"/>
                    <w:gridCol w:w="1414"/>
                    <w:gridCol w:w="1147"/>
                    <w:gridCol w:w="2050"/>
                  </w:tblGrid>
                  <w:tr>
                    <w:trPr>
                      <w:trHeight w:val="400" w:hRule="atLeast"/>
                    </w:trPr>
                    <w:tc>
                      <w:tcPr>
                        <w:tcW w:w="2558" w:type="dxa"/>
                        <w:gridSpan w:val="2"/>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114" w:type="dxa"/>
                        <w:tcBorders>
                          <w:top w:val="single" w:sz="4" w:space="0" w:color="000000"/>
                          <w:bottom w:val="single" w:sz="4" w:space="0" w:color="000000"/>
                        </w:tcBorders>
                      </w:tcPr>
                      <w:p w:rsidR="0018722C">
                        <w:pPr>
                          <w:widowControl w:val="0"/>
                          <w:snapToGrid w:val="1"/>
                          <w:spacing w:beforeLines="0" w:afterLines="0" w:lineRule="auto" w:line="240" w:after="0" w:before="7"/>
                          <w:ind w:firstLineChars="0" w:firstLine="0" w:rightChars="0" w:right="0" w:leftChars="0" w:left="10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人数</w:t>
                        </w:r>
                      </w:p>
                    </w:tc>
                    <w:tc>
                      <w:tcPr>
                        <w:tcW w:w="1414" w:type="dxa"/>
                        <w:tcBorders>
                          <w:top w:val="single" w:sz="4" w:space="0" w:color="000000"/>
                          <w:bottom w:val="single" w:sz="4" w:space="0" w:color="000000"/>
                        </w:tcBorders>
                      </w:tcPr>
                      <w:p w:rsidR="0018722C">
                        <w:pPr>
                          <w:widowControl w:val="0"/>
                          <w:snapToGrid w:val="1"/>
                          <w:spacing w:beforeLines="0" w:afterLines="0" w:lineRule="auto" w:line="240" w:after="0" w:before="7"/>
                          <w:ind w:firstLineChars="0" w:firstLine="0" w:leftChars="0" w:left="189" w:rightChars="0" w:right="10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比例（%）</w:t>
                        </w:r>
                      </w:p>
                    </w:tc>
                    <w:tc>
                      <w:tcPr>
                        <w:tcW w:w="1147" w:type="dxa"/>
                        <w:tcBorders>
                          <w:top w:val="single" w:sz="4" w:space="0" w:color="000000"/>
                          <w:bottom w:val="single" w:sz="4" w:space="0" w:color="000000"/>
                        </w:tcBorders>
                      </w:tcPr>
                      <w:p w:rsidR="0018722C">
                        <w:pPr>
                          <w:widowControl w:val="0"/>
                          <w:snapToGrid w:val="1"/>
                          <w:spacing w:beforeLines="0" w:afterLines="0" w:lineRule="auto" w:line="240" w:after="0" w:before="7"/>
                          <w:ind w:firstLineChars="0" w:firstLine="0" w:rightChars="0" w:right="0" w:leftChars="0" w:left="1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人数</w:t>
                        </w:r>
                      </w:p>
                    </w:tc>
                    <w:tc>
                      <w:tcPr>
                        <w:tcW w:w="2050" w:type="dxa"/>
                        <w:tcBorders>
                          <w:top w:val="single" w:sz="4" w:space="0" w:color="000000"/>
                          <w:bottom w:val="single" w:sz="4" w:space="0" w:color="000000"/>
                        </w:tcBorders>
                      </w:tcPr>
                      <w:p w:rsidR="0018722C">
                        <w:pPr>
                          <w:widowControl w:val="0"/>
                          <w:snapToGrid w:val="1"/>
                          <w:spacing w:beforeLines="0" w:afterLines="0" w:lineRule="auto" w:line="240" w:after="0" w:before="7"/>
                          <w:ind w:firstLineChars="0" w:firstLine="0" w:leftChars="0" w:left="0" w:rightChars="0" w:right="709"/>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比例（%）</w:t>
                        </w:r>
                      </w:p>
                    </w:tc>
                  </w:tr>
                  <w:tr>
                    <w:trPr>
                      <w:trHeight w:val="400" w:hRule="atLeast"/>
                    </w:trPr>
                    <w:tc>
                      <w:tcPr>
                        <w:tcW w:w="1220" w:type="dxa"/>
                        <w:tcBorders>
                          <w:top w:val="single" w:sz="4" w:space="0" w:color="000000"/>
                        </w:tcBorders>
                      </w:tcPr>
                      <w:p w:rsidR="0018722C">
                        <w:pPr>
                          <w:widowControl w:val="0"/>
                          <w:snapToGrid w:val="1"/>
                          <w:spacing w:beforeLines="0" w:afterLines="0" w:lineRule="auto" w:line="240" w:after="0" w:before="7"/>
                          <w:ind w:firstLineChars="0" w:firstLine="0" w:leftChars="0" w:left="383" w:rightChars="0" w:right="317"/>
                          <w:jc w:val="center"/>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1995</w:t>
                        </w:r>
                      </w:p>
                    </w:tc>
                    <w:tc>
                      <w:tcPr>
                        <w:tcW w:w="1338" w:type="dxa"/>
                        <w:tcBorders>
                          <w:top w:val="single" w:sz="4" w:space="0" w:color="000000"/>
                        </w:tcBorders>
                      </w:tcPr>
                      <w:p w:rsidR="0018722C">
                        <w:pPr>
                          <w:widowControl w:val="0"/>
                          <w:snapToGrid w:val="1"/>
                          <w:spacing w:beforeLines="0" w:afterLines="0" w:lineRule="auto" w:line="240" w:after="0" w:before="61"/>
                          <w:ind w:firstLineChars="0" w:firstLine="0" w:leftChars="0" w:left="0" w:rightChars="0" w:right="28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121121</w:t>
                        </w:r>
                      </w:p>
                    </w:tc>
                    <w:tc>
                      <w:tcPr>
                        <w:tcW w:w="1114" w:type="dxa"/>
                        <w:tcBorders>
                          <w:top w:val="single" w:sz="4" w:space="0" w:color="000000"/>
                        </w:tcBorders>
                      </w:tcPr>
                      <w:p w:rsidR="0018722C">
                        <w:pPr>
                          <w:widowControl w:val="0"/>
                          <w:snapToGrid w:val="1"/>
                          <w:spacing w:beforeLines="0" w:afterLines="0" w:lineRule="auto" w:line="240" w:after="0" w:before="61"/>
                          <w:ind w:firstLineChars="0" w:firstLine="0" w:leftChars="0" w:left="0" w:rightChars="0" w:right="20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11496</w:t>
                        </w:r>
                      </w:p>
                    </w:tc>
                    <w:tc>
                      <w:tcPr>
                        <w:tcW w:w="1414" w:type="dxa"/>
                        <w:tcBorders>
                          <w:top w:val="single" w:sz="4" w:space="0" w:color="000000"/>
                        </w:tcBorders>
                      </w:tcPr>
                      <w:p w:rsidR="0018722C">
                        <w:pPr>
                          <w:widowControl w:val="0"/>
                          <w:snapToGrid w:val="1"/>
                          <w:spacing w:beforeLines="0" w:afterLines="0" w:lineRule="auto" w:line="240" w:after="0" w:before="61"/>
                          <w:ind w:firstLineChars="0" w:firstLine="0" w:leftChars="0" w:left="189" w:rightChars="0" w:right="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9.49</w:t>
                        </w:r>
                      </w:p>
                    </w:tc>
                    <w:tc>
                      <w:tcPr>
                        <w:tcW w:w="1147" w:type="dxa"/>
                        <w:tcBorders>
                          <w:top w:val="single" w:sz="4" w:space="0" w:color="000000"/>
                        </w:tcBorders>
                      </w:tcPr>
                      <w:p w:rsidR="0018722C">
                        <w:pPr>
                          <w:widowControl w:val="0"/>
                          <w:snapToGrid w:val="1"/>
                          <w:spacing w:beforeLines="0" w:afterLines="0" w:lineRule="auto" w:line="240" w:after="0" w:before="61"/>
                          <w:ind w:firstLineChars="0" w:firstLine="0" w:leftChars="0" w:left="0" w:rightChars="0" w:right="24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7557</w:t>
                        </w:r>
                      </w:p>
                    </w:tc>
                    <w:tc>
                      <w:tcPr>
                        <w:tcW w:w="2050" w:type="dxa"/>
                        <w:tcBorders>
                          <w:top w:val="single" w:sz="4" w:space="0" w:color="000000"/>
                        </w:tcBorders>
                      </w:tcPr>
                      <w:p w:rsidR="0018722C">
                        <w:pPr>
                          <w:widowControl w:val="0"/>
                          <w:snapToGrid w:val="1"/>
                          <w:spacing w:beforeLines="0" w:afterLines="0" w:lineRule="auto" w:line="240" w:after="0" w:before="61"/>
                          <w:ind w:firstLineChars="0" w:firstLine="0" w:leftChars="0" w:left="0" w:rightChars="0" w:right="73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6.24</w:t>
                        </w:r>
                      </w:p>
                    </w:tc>
                  </w:tr>
                  <w:tr>
                    <w:trPr>
                      <w:trHeight w:val="400" w:hRule="atLeast"/>
                    </w:trPr>
                    <w:tc>
                      <w:tcPr>
                        <w:tcW w:w="1220" w:type="dxa"/>
                      </w:tcPr>
                      <w:p w:rsidR="0018722C">
                        <w:pPr>
                          <w:widowControl w:val="0"/>
                          <w:snapToGrid w:val="1"/>
                          <w:spacing w:beforeLines="0" w:afterLines="0" w:lineRule="auto" w:line="240" w:after="0" w:before="6"/>
                          <w:ind w:firstLineChars="0" w:firstLine="0" w:leftChars="0" w:left="383" w:rightChars="0" w:right="317"/>
                          <w:jc w:val="center"/>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1996</w:t>
                        </w:r>
                      </w:p>
                    </w:tc>
                    <w:tc>
                      <w:tcPr>
                        <w:tcW w:w="1338" w:type="dxa"/>
                      </w:tcPr>
                      <w:p w:rsidR="0018722C">
                        <w:pPr>
                          <w:widowControl w:val="0"/>
                          <w:snapToGrid w:val="1"/>
                          <w:spacing w:beforeLines="0" w:afterLines="0" w:lineRule="auto" w:line="240" w:after="0" w:before="59"/>
                          <w:ind w:firstLineChars="0" w:firstLine="0" w:leftChars="0" w:left="0" w:rightChars="0" w:right="27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122389</w:t>
                        </w:r>
                      </w:p>
                    </w:tc>
                    <w:tc>
                      <w:tcPr>
                        <w:tcW w:w="1114" w:type="dxa"/>
                      </w:tcPr>
                      <w:p w:rsidR="0018722C">
                        <w:pPr>
                          <w:widowControl w:val="0"/>
                          <w:snapToGrid w:val="1"/>
                          <w:spacing w:beforeLines="0" w:afterLines="0" w:lineRule="auto" w:line="240" w:after="0" w:before="59"/>
                          <w:ind w:firstLineChars="0" w:firstLine="0" w:leftChars="0" w:left="0" w:rightChars="0" w:right="20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11828</w:t>
                        </w:r>
                      </w:p>
                    </w:tc>
                    <w:tc>
                      <w:tcPr>
                        <w:tcW w:w="1414" w:type="dxa"/>
                      </w:tcPr>
                      <w:p w:rsidR="0018722C">
                        <w:pPr>
                          <w:widowControl w:val="0"/>
                          <w:snapToGrid w:val="1"/>
                          <w:spacing w:beforeLines="0" w:afterLines="0" w:lineRule="auto" w:line="240" w:after="0" w:before="59"/>
                          <w:ind w:firstLineChars="0" w:firstLine="0" w:leftChars="0" w:left="189" w:rightChars="0" w:right="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9.66</w:t>
                        </w:r>
                      </w:p>
                    </w:tc>
                    <w:tc>
                      <w:tcPr>
                        <w:tcW w:w="1147" w:type="dxa"/>
                      </w:tcPr>
                      <w:p w:rsidR="0018722C">
                        <w:pPr>
                          <w:widowControl w:val="0"/>
                          <w:snapToGrid w:val="1"/>
                          <w:spacing w:beforeLines="0" w:afterLines="0" w:lineRule="auto" w:line="240" w:after="0" w:before="59"/>
                          <w:ind w:firstLineChars="0" w:firstLine="0" w:leftChars="0" w:left="0" w:rightChars="0" w:right="24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7800</w:t>
                        </w:r>
                      </w:p>
                    </w:tc>
                    <w:tc>
                      <w:tcPr>
                        <w:tcW w:w="2050" w:type="dxa"/>
                      </w:tcPr>
                      <w:p w:rsidR="0018722C">
                        <w:pPr>
                          <w:widowControl w:val="0"/>
                          <w:snapToGrid w:val="1"/>
                          <w:spacing w:beforeLines="0" w:afterLines="0" w:lineRule="auto" w:line="240" w:after="0" w:before="59"/>
                          <w:ind w:firstLineChars="0" w:firstLine="0" w:leftChars="0" w:left="0" w:rightChars="0" w:right="73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6.37</w:t>
                        </w:r>
                      </w:p>
                    </w:tc>
                  </w:tr>
                  <w:tr>
                    <w:trPr>
                      <w:trHeight w:val="400" w:hRule="atLeast"/>
                    </w:trPr>
                    <w:tc>
                      <w:tcPr>
                        <w:tcW w:w="1220" w:type="dxa"/>
                      </w:tcPr>
                      <w:p w:rsidR="0018722C">
                        <w:pPr>
                          <w:widowControl w:val="0"/>
                          <w:snapToGrid w:val="1"/>
                          <w:spacing w:beforeLines="0" w:afterLines="0" w:lineRule="auto" w:line="240" w:after="0" w:before="6"/>
                          <w:ind w:firstLineChars="0" w:firstLine="0" w:leftChars="0" w:left="383" w:rightChars="0" w:right="317"/>
                          <w:jc w:val="center"/>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1997</w:t>
                        </w:r>
                      </w:p>
                    </w:tc>
                    <w:tc>
                      <w:tcPr>
                        <w:tcW w:w="1338" w:type="dxa"/>
                      </w:tcPr>
                      <w:p w:rsidR="0018722C">
                        <w:pPr>
                          <w:widowControl w:val="0"/>
                          <w:snapToGrid w:val="1"/>
                          <w:spacing w:beforeLines="0" w:afterLines="0" w:lineRule="auto" w:line="240" w:after="0" w:before="59"/>
                          <w:ind w:firstLineChars="0" w:firstLine="0" w:leftChars="0" w:left="0" w:rightChars="0" w:right="27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123626</w:t>
                        </w:r>
                      </w:p>
                    </w:tc>
                    <w:tc>
                      <w:tcPr>
                        <w:tcW w:w="1114" w:type="dxa"/>
                      </w:tcPr>
                      <w:p w:rsidR="0018722C">
                        <w:pPr>
                          <w:widowControl w:val="0"/>
                          <w:snapToGrid w:val="1"/>
                          <w:spacing w:beforeLines="0" w:afterLines="0" w:lineRule="auto" w:line="240" w:after="0" w:before="59"/>
                          <w:ind w:firstLineChars="0" w:firstLine="0" w:leftChars="0" w:left="0" w:rightChars="0" w:right="20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12149</w:t>
                        </w:r>
                      </w:p>
                    </w:tc>
                    <w:tc>
                      <w:tcPr>
                        <w:tcW w:w="1414" w:type="dxa"/>
                      </w:tcPr>
                      <w:p w:rsidR="0018722C">
                        <w:pPr>
                          <w:widowControl w:val="0"/>
                          <w:snapToGrid w:val="1"/>
                          <w:spacing w:beforeLines="0" w:afterLines="0" w:lineRule="auto" w:line="240" w:after="0" w:before="59"/>
                          <w:ind w:firstLineChars="0" w:firstLine="0" w:leftChars="0" w:left="189" w:rightChars="0" w:right="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9.83</w:t>
                        </w:r>
                      </w:p>
                    </w:tc>
                    <w:tc>
                      <w:tcPr>
                        <w:tcW w:w="1147" w:type="dxa"/>
                      </w:tcPr>
                      <w:p w:rsidR="0018722C">
                        <w:pPr>
                          <w:widowControl w:val="0"/>
                          <w:snapToGrid w:val="1"/>
                          <w:spacing w:beforeLines="0" w:afterLines="0" w:lineRule="auto" w:line="240" w:after="0" w:before="59"/>
                          <w:ind w:firstLineChars="0" w:firstLine="0" w:leftChars="0" w:left="0" w:rightChars="0" w:right="24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8068</w:t>
                        </w:r>
                      </w:p>
                    </w:tc>
                    <w:tc>
                      <w:tcPr>
                        <w:tcW w:w="2050" w:type="dxa"/>
                      </w:tcPr>
                      <w:p w:rsidR="0018722C">
                        <w:pPr>
                          <w:widowControl w:val="0"/>
                          <w:snapToGrid w:val="1"/>
                          <w:spacing w:beforeLines="0" w:afterLines="0" w:lineRule="auto" w:line="240" w:after="0" w:before="59"/>
                          <w:ind w:firstLineChars="0" w:firstLine="0" w:leftChars="0" w:left="0" w:rightChars="0" w:right="73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6.53</w:t>
                        </w:r>
                      </w:p>
                    </w:tc>
                  </w:tr>
                  <w:tr>
                    <w:trPr>
                      <w:trHeight w:val="400" w:hRule="atLeast"/>
                    </w:trPr>
                    <w:tc>
                      <w:tcPr>
                        <w:tcW w:w="1220" w:type="dxa"/>
                      </w:tcPr>
                      <w:p w:rsidR="0018722C">
                        <w:pPr>
                          <w:widowControl w:val="0"/>
                          <w:snapToGrid w:val="1"/>
                          <w:spacing w:beforeLines="0" w:afterLines="0" w:lineRule="auto" w:line="240" w:after="0" w:before="6"/>
                          <w:ind w:firstLineChars="0" w:firstLine="0" w:leftChars="0" w:left="383" w:rightChars="0" w:right="317"/>
                          <w:jc w:val="center"/>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1998</w:t>
                        </w:r>
                      </w:p>
                    </w:tc>
                    <w:tc>
                      <w:tcPr>
                        <w:tcW w:w="1338" w:type="dxa"/>
                      </w:tcPr>
                      <w:p w:rsidR="0018722C">
                        <w:pPr>
                          <w:widowControl w:val="0"/>
                          <w:snapToGrid w:val="1"/>
                          <w:spacing w:beforeLines="0" w:afterLines="0" w:lineRule="auto" w:line="240" w:after="0" w:before="59"/>
                          <w:ind w:firstLineChars="0" w:firstLine="0" w:leftChars="0" w:left="0" w:rightChars="0" w:right="27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124810</w:t>
                        </w:r>
                      </w:p>
                    </w:tc>
                    <w:tc>
                      <w:tcPr>
                        <w:tcW w:w="1114" w:type="dxa"/>
                      </w:tcPr>
                      <w:p w:rsidR="0018722C">
                        <w:pPr>
                          <w:widowControl w:val="0"/>
                          <w:snapToGrid w:val="1"/>
                          <w:spacing w:beforeLines="0" w:afterLines="0" w:lineRule="auto" w:line="240" w:after="0" w:before="59"/>
                          <w:ind w:firstLineChars="0" w:firstLine="0" w:leftChars="0" w:left="0" w:rightChars="0" w:right="20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12445</w:t>
                        </w:r>
                      </w:p>
                    </w:tc>
                    <w:tc>
                      <w:tcPr>
                        <w:tcW w:w="1414" w:type="dxa"/>
                      </w:tcPr>
                      <w:p w:rsidR="0018722C">
                        <w:pPr>
                          <w:widowControl w:val="0"/>
                          <w:snapToGrid w:val="1"/>
                          <w:spacing w:beforeLines="0" w:afterLines="0" w:lineRule="auto" w:line="240" w:after="0" w:before="59"/>
                          <w:ind w:firstLineChars="0" w:firstLine="0" w:leftChars="0" w:left="189" w:rightChars="0" w:right="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9.97</w:t>
                        </w:r>
                      </w:p>
                    </w:tc>
                    <w:tc>
                      <w:tcPr>
                        <w:tcW w:w="1147" w:type="dxa"/>
                      </w:tcPr>
                      <w:p w:rsidR="0018722C">
                        <w:pPr>
                          <w:widowControl w:val="0"/>
                          <w:snapToGrid w:val="1"/>
                          <w:spacing w:beforeLines="0" w:afterLines="0" w:lineRule="auto" w:line="240" w:after="0" w:before="59"/>
                          <w:ind w:firstLineChars="0" w:firstLine="0" w:leftChars="0" w:left="0" w:rightChars="0" w:right="24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8356</w:t>
                        </w:r>
                      </w:p>
                    </w:tc>
                    <w:tc>
                      <w:tcPr>
                        <w:tcW w:w="2050" w:type="dxa"/>
                      </w:tcPr>
                      <w:p w:rsidR="0018722C">
                        <w:pPr>
                          <w:widowControl w:val="0"/>
                          <w:snapToGrid w:val="1"/>
                          <w:spacing w:beforeLines="0" w:afterLines="0" w:lineRule="auto" w:line="240" w:after="0" w:before="59"/>
                          <w:ind w:firstLineChars="0" w:firstLine="0" w:leftChars="0" w:left="0" w:rightChars="0" w:right="73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6.69</w:t>
                        </w:r>
                      </w:p>
                    </w:tc>
                  </w:tr>
                  <w:tr>
                    <w:trPr>
                      <w:trHeight w:val="400" w:hRule="atLeast"/>
                    </w:trPr>
                    <w:tc>
                      <w:tcPr>
                        <w:tcW w:w="1220" w:type="dxa"/>
                      </w:tcPr>
                      <w:p w:rsidR="0018722C">
                        <w:pPr>
                          <w:widowControl w:val="0"/>
                          <w:snapToGrid w:val="1"/>
                          <w:spacing w:beforeLines="0" w:afterLines="0" w:lineRule="auto" w:line="240" w:after="0" w:before="6"/>
                          <w:ind w:firstLineChars="0" w:firstLine="0" w:leftChars="0" w:left="383" w:rightChars="0" w:right="317"/>
                          <w:jc w:val="center"/>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1999</w:t>
                        </w:r>
                      </w:p>
                    </w:tc>
                    <w:tc>
                      <w:tcPr>
                        <w:tcW w:w="1338" w:type="dxa"/>
                      </w:tcPr>
                      <w:p w:rsidR="0018722C">
                        <w:pPr>
                          <w:widowControl w:val="0"/>
                          <w:snapToGrid w:val="1"/>
                          <w:spacing w:beforeLines="0" w:afterLines="0" w:lineRule="auto" w:line="240" w:after="0" w:before="59"/>
                          <w:ind w:firstLineChars="0" w:firstLine="0" w:leftChars="0" w:left="0" w:rightChars="0" w:right="27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125987</w:t>
                        </w:r>
                      </w:p>
                    </w:tc>
                    <w:tc>
                      <w:tcPr>
                        <w:tcW w:w="1114" w:type="dxa"/>
                      </w:tcPr>
                      <w:p w:rsidR="0018722C">
                        <w:pPr>
                          <w:widowControl w:val="0"/>
                          <w:snapToGrid w:val="1"/>
                          <w:spacing w:beforeLines="0" w:afterLines="0" w:lineRule="auto" w:line="240" w:after="0" w:before="59"/>
                          <w:ind w:firstLineChars="0" w:firstLine="0" w:leftChars="0" w:left="0" w:rightChars="0" w:right="20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12830</w:t>
                        </w:r>
                      </w:p>
                    </w:tc>
                    <w:tc>
                      <w:tcPr>
                        <w:tcW w:w="1414" w:type="dxa"/>
                      </w:tcPr>
                      <w:p w:rsidR="0018722C">
                        <w:pPr>
                          <w:widowControl w:val="0"/>
                          <w:snapToGrid w:val="1"/>
                          <w:spacing w:beforeLines="0" w:afterLines="0" w:lineRule="auto" w:line="240" w:after="0" w:before="59"/>
                          <w:ind w:firstLineChars="0" w:firstLine="0" w:leftChars="0" w:left="189"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10.18</w:t>
                        </w:r>
                      </w:p>
                    </w:tc>
                    <w:tc>
                      <w:tcPr>
                        <w:tcW w:w="1147" w:type="dxa"/>
                      </w:tcPr>
                      <w:p w:rsidR="0018722C">
                        <w:pPr>
                          <w:widowControl w:val="0"/>
                          <w:snapToGrid w:val="1"/>
                          <w:spacing w:beforeLines="0" w:afterLines="0" w:lineRule="auto" w:line="240" w:after="0" w:before="59"/>
                          <w:ind w:firstLineChars="0" w:firstLine="0" w:leftChars="0" w:left="0" w:rightChars="0" w:right="24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8748</w:t>
                        </w:r>
                      </w:p>
                    </w:tc>
                    <w:tc>
                      <w:tcPr>
                        <w:tcW w:w="2050" w:type="dxa"/>
                      </w:tcPr>
                      <w:p w:rsidR="0018722C">
                        <w:pPr>
                          <w:widowControl w:val="0"/>
                          <w:snapToGrid w:val="1"/>
                          <w:spacing w:beforeLines="0" w:afterLines="0" w:lineRule="auto" w:line="240" w:after="0" w:before="59"/>
                          <w:ind w:firstLineChars="0" w:firstLine="0" w:leftChars="0" w:left="0" w:rightChars="0" w:right="73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6.94</w:t>
                        </w:r>
                      </w:p>
                    </w:tc>
                  </w:tr>
                  <w:tr>
                    <w:trPr>
                      <w:trHeight w:val="400" w:hRule="atLeast"/>
                    </w:trPr>
                    <w:tc>
                      <w:tcPr>
                        <w:tcW w:w="1220" w:type="dxa"/>
                        <w:tcBorders>
                          <w:bottom w:val="double" w:sz="1" w:space="0" w:color="000000"/>
                        </w:tcBorders>
                      </w:tcPr>
                      <w:p w:rsidR="0018722C">
                        <w:pPr>
                          <w:widowControl w:val="0"/>
                          <w:snapToGrid w:val="1"/>
                          <w:spacing w:beforeLines="0" w:afterLines="0" w:lineRule="auto" w:line="240" w:after="0" w:before="6"/>
                          <w:ind w:firstLineChars="0" w:firstLine="0" w:leftChars="0" w:left="383" w:rightChars="0" w:right="317"/>
                          <w:jc w:val="center"/>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2000</w:t>
                        </w:r>
                      </w:p>
                    </w:tc>
                    <w:tc>
                      <w:tcPr>
                        <w:tcW w:w="1338" w:type="dxa"/>
                        <w:tcBorders>
                          <w:bottom w:val="double" w:sz="1" w:space="0" w:color="000000"/>
                        </w:tcBorders>
                      </w:tcPr>
                      <w:p w:rsidR="0018722C">
                        <w:pPr>
                          <w:widowControl w:val="0"/>
                          <w:snapToGrid w:val="1"/>
                          <w:spacing w:beforeLines="0" w:afterLines="0" w:lineRule="auto" w:line="240" w:after="0" w:before="60"/>
                          <w:ind w:firstLineChars="0" w:firstLine="0" w:leftChars="0" w:left="0" w:rightChars="0" w:right="27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127125</w:t>
                        </w:r>
                      </w:p>
                    </w:tc>
                    <w:tc>
                      <w:tcPr>
                        <w:tcW w:w="1114" w:type="dxa"/>
                        <w:tcBorders>
                          <w:bottom w:val="double" w:sz="1" w:space="0" w:color="000000"/>
                        </w:tcBorders>
                      </w:tcPr>
                      <w:p w:rsidR="0018722C">
                        <w:pPr>
                          <w:widowControl w:val="0"/>
                          <w:snapToGrid w:val="1"/>
                          <w:spacing w:beforeLines="0" w:afterLines="0" w:lineRule="auto" w:line="240" w:after="0" w:before="60"/>
                          <w:ind w:firstLineChars="0" w:firstLine="0" w:leftChars="0" w:left="0" w:rightChars="0" w:right="20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12977</w:t>
                        </w:r>
                      </w:p>
                    </w:tc>
                    <w:tc>
                      <w:tcPr>
                        <w:tcW w:w="1414" w:type="dxa"/>
                        <w:tcBorders>
                          <w:bottom w:val="double" w:sz="1" w:space="0" w:color="000000"/>
                        </w:tcBorders>
                      </w:tcPr>
                      <w:p w:rsidR="0018722C">
                        <w:pPr>
                          <w:widowControl w:val="0"/>
                          <w:snapToGrid w:val="1"/>
                          <w:spacing w:beforeLines="0" w:afterLines="0" w:lineRule="auto" w:line="240" w:after="0" w:before="60"/>
                          <w:ind w:firstLineChars="0" w:firstLine="0" w:leftChars="0" w:left="189" w:rightChars="0" w:right="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10.21</w:t>
                        </w:r>
                      </w:p>
                    </w:tc>
                    <w:tc>
                      <w:tcPr>
                        <w:tcW w:w="1147" w:type="dxa"/>
                        <w:tcBorders>
                          <w:bottom w:val="double" w:sz="1" w:space="0" w:color="000000"/>
                        </w:tcBorders>
                      </w:tcPr>
                      <w:p w:rsidR="0018722C">
                        <w:pPr>
                          <w:widowControl w:val="0"/>
                          <w:snapToGrid w:val="1"/>
                          <w:spacing w:beforeLines="0" w:afterLines="0" w:lineRule="auto" w:line="240" w:after="0" w:before="60"/>
                          <w:ind w:firstLineChars="0" w:firstLine="0" w:leftChars="0" w:left="0" w:rightChars="0" w:right="251"/>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8911</w:t>
                        </w:r>
                      </w:p>
                    </w:tc>
                    <w:tc>
                      <w:tcPr>
                        <w:tcW w:w="2050" w:type="dxa"/>
                        <w:tcBorders>
                          <w:bottom w:val="double" w:sz="1" w:space="0" w:color="000000"/>
                        </w:tcBorders>
                      </w:tcPr>
                      <w:p w:rsidR="0018722C">
                        <w:pPr>
                          <w:widowControl w:val="0"/>
                          <w:snapToGrid w:val="1"/>
                          <w:spacing w:beforeLines="0" w:afterLines="0" w:lineRule="auto" w:line="240" w:after="0" w:before="60"/>
                          <w:ind w:firstLineChars="0" w:firstLine="0" w:leftChars="0" w:left="0" w:rightChars="0" w:right="736"/>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t>年份</w:t>
      </w:r>
      <w:r w:rsidR="001852F3">
        <w:t>总人口</w:t>
      </w:r>
    </w:p>
    <w:p w:rsidR="0018722C">
      <w:pPr>
        <w:topLinePunct/>
      </w:pPr>
      <w:r>
        <w:br w:type="column"/>
      </w:r>
      <w:r>
        <w:rPr>
          <w:rFonts w:ascii="Times New Roman" w:eastAsia="Times New Roman"/>
        </w:rPr>
        <w:t>60</w:t>
      </w:r>
      <w:r>
        <w:t>岁及以上人口</w:t>
      </w:r>
      <w:r>
        <w:rPr>
          <w:rFonts w:ascii="Times New Roman" w:eastAsia="Times New Roman"/>
        </w:rPr>
        <w:t>65</w:t>
      </w:r>
      <w:r>
        <w:t>岁及以上人口</w:t>
      </w:r>
    </w:p>
    <w:p w:rsidR="0018722C">
      <w:spacing w:beforeLines="0" w:before="0" w:afterLines="0" w:after="0" w:line="440" w:lineRule="auto"/>
      <w:pPr>
        <w:sectPr w:rsidR="00556256">
          <w:type w:val="continuous"/>
          <w:pgSz w:w="11910" w:h="16840"/>
          <w:pgMar w:top="1460" w:bottom="280" w:left="1580" w:right="1560"/>
          <w:cols w:num="2" w:equalWidth="0">
            <w:col w:w="2482" w:space="108"/>
            <w:col w:w="6180"/>
          </w:cols>
        </w:sectPr>
        <w:topLinePunct/>
      </w:pPr>
    </w:p>
    <w:p w:rsidR="0018722C">
      <w:pPr>
        <w:topLinePunct/>
      </w:pPr>
      <w:r>
        <w:t>资料来源：《中国统计年鉴</w:t>
      </w:r>
      <w:r w:rsidR="001852F3">
        <w:t xml:space="preserve">2001》</w:t>
      </w:r>
    </w:p>
    <w:p w:rsidR="0018722C">
      <w:pPr>
        <w:topLinePunct/>
      </w:pPr>
      <w:r>
        <w:t>我国的老龄人口近些年来依然在不断增长。根据国家相关部门公布的最新数</w:t>
      </w:r>
      <w:r>
        <w:t>据</w:t>
      </w:r>
      <w:r>
        <w:t>（</w:t>
      </w:r>
      <w:r>
        <w:t>2011</w:t>
      </w:r>
      <w:r/>
      <w:r w:rsidR="001852F3">
        <w:t xml:space="preserve">年末</w:t>
      </w:r>
      <w:r>
        <w:t>）</w:t>
      </w:r>
      <w:r>
        <w:t>，我国</w:t>
      </w:r>
      <w:r>
        <w:rPr>
          <w:rFonts w:ascii="Times New Roman" w:eastAsia="宋体"/>
        </w:rPr>
        <w:t>65</w:t>
      </w:r>
      <w:r>
        <w:t>岁及以上人口达</w:t>
      </w:r>
      <w:r>
        <w:rPr>
          <w:rFonts w:ascii="Times New Roman" w:eastAsia="宋体"/>
        </w:rPr>
        <w:t>12288</w:t>
      </w:r>
      <w:r>
        <w:t>万人，占总人口的比重为</w:t>
      </w:r>
      <w:r>
        <w:rPr>
          <w:rFonts w:ascii="Times New Roman" w:eastAsia="宋体"/>
        </w:rPr>
        <w:t>9</w:t>
      </w:r>
      <w:r>
        <w:rPr>
          <w:rFonts w:ascii="Times New Roman" w:eastAsia="宋体"/>
        </w:rPr>
        <w:t>.</w:t>
      </w:r>
      <w:r>
        <w:rPr>
          <w:rFonts w:ascii="Times New Roman" w:eastAsia="宋体"/>
        </w:rPr>
        <w:t>1%</w:t>
      </w:r>
      <w:r>
        <w:t>，</w:t>
      </w:r>
      <w:r w:rsidR="001852F3">
        <w:t xml:space="preserve">如下图：</w:t>
      </w:r>
    </w:p>
    <w:p w:rsidR="0018722C">
      <w:pPr>
        <w:pStyle w:val="aff7"/>
        <w:topLinePunct/>
      </w:pPr>
      <w:r>
        <w:drawing>
          <wp:inline>
            <wp:extent cx="5257554" cy="2056257"/>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1" cstate="print"/>
                    <a:stretch>
                      <a:fillRect/>
                    </a:stretch>
                  </pic:blipFill>
                  <pic:spPr>
                    <a:xfrm>
                      <a:off x="0" y="0"/>
                      <a:ext cx="5257554" cy="2056257"/>
                    </a:xfrm>
                    <a:prstGeom prst="rect">
                      <a:avLst/>
                    </a:prstGeom>
                  </pic:spPr>
                </pic:pic>
              </a:graphicData>
            </a:graphic>
          </wp:inline>
        </w:drawing>
      </w:r>
    </w:p>
    <w:p w:rsidR="0018722C">
      <w:pPr>
        <w:pStyle w:val="a9"/>
        <w:topLinePunct/>
      </w:pPr>
      <w:r>
        <w:t>图3</w:t>
      </w:r>
      <w:r>
        <w:t>.</w:t>
      </w:r>
      <w:r>
        <w:t>1</w:t>
      </w:r>
      <w:r>
        <w:t xml:space="preserve">  </w:t>
      </w:r>
      <w:r w:rsidRPr="00DB64CE">
        <w:t>2011</w:t>
      </w:r>
      <w:r w:rsidR="001852F3">
        <w:t xml:space="preserve">年各年龄段人口比重</w:t>
      </w:r>
      <w:r>
        <w:t>（</w:t>
      </w:r>
      <w:r>
        <w:t>根据</w:t>
      </w:r>
      <w:r w:rsidR="001852F3">
        <w:t xml:space="preserve">2012</w:t>
      </w:r>
      <w:r w:rsidR="001852F3">
        <w:t xml:space="preserve">年统计年鉴编制</w:t>
      </w:r>
      <w:r>
        <w:t>）</w:t>
      </w:r>
    </w:p>
    <w:p w:rsidR="0018722C">
      <w:pPr>
        <w:topLinePunct/>
      </w:pPr>
      <w:r>
        <w:t>同时应该看到我国的人口老龄化有一系列明显不同于西方国家的特点。</w:t>
      </w:r>
    </w:p>
    <w:p w:rsidR="0018722C">
      <w:pPr>
        <w:topLinePunct/>
      </w:pPr>
      <w:r>
        <w:t>我国人口老龄化的进程很快。我国虽然在</w:t>
      </w:r>
      <w:r>
        <w:t>2000</w:t>
      </w:r>
      <w:r/>
      <w:r w:rsidR="001852F3">
        <w:t xml:space="preserve">年左右才进入老龄化社会，</w:t>
      </w:r>
      <w:r>
        <w:t>比几乎所有的发达国家都要晚，但我国的老龄化进程却很快。据相关方面的统计</w:t>
      </w:r>
      <w:r>
        <w:t>与预测，在</w:t>
      </w:r>
      <w:r>
        <w:t>20</w:t>
      </w:r>
      <w:r/>
      <w:r w:rsidR="001852F3">
        <w:t xml:space="preserve">世纪的后</w:t>
      </w:r>
      <w:r>
        <w:t>50</w:t>
      </w:r>
      <w:r/>
      <w:r w:rsidR="001852F3">
        <w:t xml:space="preserve">年间，世界老年人口增长了近</w:t>
      </w:r>
      <w:r>
        <w:rPr>
          <w:rFonts w:ascii="Times New Roman" w:eastAsia="宋体"/>
        </w:rPr>
        <w:t>1</w:t>
      </w:r>
      <w:r>
        <w:rPr>
          <w:rFonts w:ascii="Times New Roman" w:eastAsia="宋体"/>
        </w:rPr>
        <w:t>.</w:t>
      </w:r>
      <w:r>
        <w:rPr>
          <w:rFonts w:ascii="Times New Roman" w:eastAsia="宋体"/>
        </w:rPr>
        <w:t>8</w:t>
      </w:r>
      <w:r>
        <w:t>倍，而中国的老</w:t>
      </w:r>
      <w:r>
        <w:t>年</w:t>
      </w:r>
    </w:p>
    <w:p w:rsidR="0018722C">
      <w:pPr>
        <w:topLinePunct/>
      </w:pPr>
      <w:r>
        <w:t>人口的增长却超过了</w:t>
      </w:r>
      <w:r>
        <w:rPr>
          <w:rFonts w:ascii="Times New Roman" w:eastAsia="宋体"/>
        </w:rPr>
        <w:t>2</w:t>
      </w:r>
      <w:r>
        <w:t>倍；预计在</w:t>
      </w:r>
      <w:r>
        <w:t>21</w:t>
      </w:r>
      <w:r/>
      <w:r w:rsidR="001852F3">
        <w:t xml:space="preserve">世纪的前</w:t>
      </w:r>
      <w:r>
        <w:rPr>
          <w:rFonts w:ascii="Times New Roman" w:eastAsia="宋体"/>
        </w:rPr>
        <w:t>25</w:t>
      </w:r>
      <w:r>
        <w:t>年时间内，世界老年人口将会</w:t>
      </w:r>
    </w:p>
    <w:p w:rsidR="0018722C">
      <w:pPr>
        <w:topLinePunct/>
      </w:pPr>
      <w:r>
        <w:t>增长</w:t>
      </w:r>
      <w:r>
        <w:rPr>
          <w:rFonts w:ascii="Times New Roman" w:eastAsia="Times New Roman"/>
        </w:rPr>
        <w:t>0</w:t>
      </w:r>
      <w:r>
        <w:rPr>
          <w:rFonts w:ascii="Times New Roman" w:eastAsia="Times New Roman"/>
        </w:rPr>
        <w:t>.</w:t>
      </w:r>
      <w:r>
        <w:rPr>
          <w:rFonts w:ascii="Times New Roman" w:eastAsia="Times New Roman"/>
        </w:rPr>
        <w:t>9</w:t>
      </w:r>
      <w:r>
        <w:t>倍，而中国将会增长</w:t>
      </w:r>
      <w:r>
        <w:rPr>
          <w:rFonts w:ascii="Times New Roman" w:eastAsia="Times New Roman"/>
        </w:rPr>
        <w:t>1</w:t>
      </w:r>
      <w:r>
        <w:rPr>
          <w:rFonts w:ascii="Times New Roman" w:eastAsia="Times New Roman"/>
        </w:rPr>
        <w:t>.</w:t>
      </w:r>
      <w:r>
        <w:rPr>
          <w:rFonts w:ascii="Times New Roman" w:eastAsia="Times New Roman"/>
        </w:rPr>
        <w:t>1</w:t>
      </w:r>
      <w:r>
        <w:t>倍。西方发达国家的</w:t>
      </w:r>
      <w:r>
        <w:rPr>
          <w:rFonts w:ascii="Times New Roman" w:eastAsia="Times New Roman"/>
        </w:rPr>
        <w:t>65</w:t>
      </w:r>
      <w:r>
        <w:t>岁及以上人口占全国总</w:t>
      </w:r>
      <w:r>
        <w:t>人口的比例从</w:t>
      </w:r>
      <w:r>
        <w:rPr>
          <w:rFonts w:ascii="Times New Roman" w:eastAsia="Times New Roman"/>
        </w:rPr>
        <w:t>7%</w:t>
      </w:r>
      <w:r>
        <w:t>上升到</w:t>
      </w:r>
      <w:r>
        <w:rPr>
          <w:rFonts w:ascii="Times New Roman" w:eastAsia="Times New Roman"/>
        </w:rPr>
        <w:t>14%</w:t>
      </w:r>
      <w:r>
        <w:t>所需要的时间最长是</w:t>
      </w:r>
      <w:r>
        <w:rPr>
          <w:rFonts w:ascii="Times New Roman" w:eastAsia="Times New Roman"/>
        </w:rPr>
        <w:t>115</w:t>
      </w:r>
      <w:r>
        <w:t>年，最短是</w:t>
      </w:r>
      <w:r>
        <w:rPr>
          <w:rFonts w:ascii="Times New Roman" w:eastAsia="Times New Roman"/>
        </w:rPr>
        <w:t>43</w:t>
      </w:r>
      <w:r>
        <w:t>年，而中</w:t>
      </w:r>
      <w:r>
        <w:t>国仅仅是</w:t>
      </w:r>
      <w:r>
        <w:rPr>
          <w:rFonts w:ascii="Times New Roman" w:eastAsia="Times New Roman"/>
        </w:rPr>
        <w:t>25</w:t>
      </w:r>
      <w:r>
        <w:t>年。由此可见我国人口老龄化的速度之快。</w:t>
      </w:r>
    </w:p>
    <w:p w:rsidR="0018722C">
      <w:pPr>
        <w:topLinePunct/>
      </w:pPr>
      <w:r>
        <w:t>其次，中国人口老龄化的一大特点是其与经济发展水平不同步，即“未富先</w:t>
      </w:r>
      <w:r>
        <w:t>老”。发达国家进入老龄化社会时，工业化基本上已经完成了，属于“先富后老”。</w:t>
      </w:r>
    </w:p>
    <w:p w:rsidR="0018722C">
      <w:pPr>
        <w:topLinePunct/>
      </w:pPr>
      <w:r>
        <w:t>中国进入老龄化社会时，工业化尚未完成，人均国民收入水平不高。在</w:t>
      </w:r>
      <w:r w:rsidR="001852F3">
        <w:t xml:space="preserve">1999 年</w:t>
      </w:r>
    </w:p>
    <w:p w:rsidR="0018722C">
      <w:pPr>
        <w:topLinePunct/>
      </w:pPr>
      <w:r>
        <w:t>时，我国的人均国民生产总值不到</w:t>
      </w:r>
      <w:r>
        <w:t>800</w:t>
      </w:r>
      <w:r/>
      <w:r w:rsidR="001852F3">
        <w:t xml:space="preserve">美元，远低于人口年龄结构相近国家的水</w:t>
      </w:r>
      <w:r>
        <w:t>平</w:t>
      </w:r>
      <w:r>
        <w:rPr>
          <w:spacing w:val="-6"/>
        </w:rPr>
        <w:t>（</w:t>
      </w:r>
      <w:r>
        <w:t xml:space="preserve">如表</w:t>
      </w:r>
      <w:r>
        <w:t>3</w:t>
      </w:r>
      <w:r>
        <w:t>.</w:t>
      </w:r>
      <w:r>
        <w:t>3</w:t>
      </w:r>
      <w:r>
        <w:t>）</w:t>
      </w:r>
      <w:r>
        <w:t>。大量研究表明，我国人口老龄化的进程快于经济发展水平的现象，</w:t>
      </w:r>
      <w:r>
        <w:t>还将持续相当长的一段时间。由于经济发展的速度落后于人口老龄化，因此我国面对的养老负担要比发达国家严重得多。</w:t>
      </w:r>
    </w:p>
    <w:p w:rsidR="0018722C">
      <w:pPr>
        <w:topLinePunct/>
      </w:pPr>
      <w:r>
        <w:t>再次，我国人口老龄化的另一特点就是老龄化的发展在时间上很不规则。由</w:t>
      </w:r>
      <w:r>
        <w:t>于我国过去几十年的人口出生率变化幅度较大，由此导致的不规则特点致使人口</w:t>
      </w:r>
      <w:r>
        <w:t>老龄化发展也呈现了不规则性的特点，我国历史上两次发生人口猛增现象和计划</w:t>
      </w:r>
      <w:r>
        <w:t>生育实行后的人口出生率的急剧下降，对老龄化的发展也造成了影响。人口老龄</w:t>
      </w:r>
      <w:r>
        <w:t>化发展在时间上的不规则性对未来的养老负担必然产生明显的影响。因为在上世</w:t>
      </w:r>
      <w:r>
        <w:t>纪</w:t>
      </w:r>
      <w:r>
        <w:t>50、60</w:t>
      </w:r>
      <w:r/>
      <w:r w:rsidR="001852F3">
        <w:t xml:space="preserve">年代生育高峰期出生的那一代人已经开始陆续退休，未来一段时间内</w:t>
      </w:r>
      <w:r>
        <w:t>我国的老年人口将急剧增加，这必然使得短时间内的老年抚养比增大。因此，我国未来的养老负担将会比现在还要沉重。</w:t>
      </w:r>
    </w:p>
    <w:p w:rsidR="0018722C">
      <w:pPr>
        <w:topLinePunct/>
      </w:pPr>
      <w:r>
        <w:t>我国人口老龄化还有个特点就是城乡、地区差异较大。我国的经济发展本身</w:t>
      </w:r>
      <w:r>
        <w:t>就呈现出城乡、地区的差异，老龄化也有此特点。如，老龄人口在各个地区的分</w:t>
      </w:r>
      <w:r>
        <w:t>布差异较大。东部等发达地区往往生育率较低，老龄人口比重较高，而西部等不</w:t>
      </w:r>
      <w:r>
        <w:t>发达地区的人口生育率下降较慢，老龄人口比重较低，这可能与计划生育政策在</w:t>
      </w:r>
      <w:r>
        <w:t>各地区执行效果不同有关。如表</w:t>
      </w:r>
      <w:r>
        <w:t>3</w:t>
      </w:r>
      <w:r>
        <w:t>.</w:t>
      </w:r>
      <w:r>
        <w:t>4</w:t>
      </w:r>
      <w:r/>
      <w:r w:rsidR="001852F3">
        <w:t xml:space="preserve">所示。</w:t>
      </w:r>
    </w:p>
    <w:p w:rsidR="0018722C">
      <w:pPr>
        <w:pStyle w:val="a8"/>
        <w:textAlignment w:val="center"/>
        <w:topLinePunct/>
      </w:pPr>
      <w:r>
        <w:rPr>
          <w:kern w:val="2"/>
          <w:sz w:val="28"/>
          <w:szCs w:val="28"/>
          <w:rFonts w:cstheme="minorBidi" w:hAnsiTheme="minorHAnsi" w:eastAsiaTheme="minorHAnsi" w:asciiTheme="minorHAnsi" w:ascii="宋体" w:hAnsi="宋体" w:eastAsia="宋体" w:cs="宋体"/>
        </w:rPr>
        <w:pict>
          <v:group style="margin-left:248.570007pt;margin-top:50.032494pt;width:141.5pt;height:.5pt;mso-position-horizontal-relative:page;mso-position-vertical-relative:paragraph;z-index:-118912" coordorigin="4971,1001" coordsize="2830,10">
            <v:line style="position:absolute" from="4971,1005" to="6052,1005" stroked="true" strokeweight=".48001pt" strokecolor="#000000">
              <v:stroke dashstyle="solid"/>
            </v:line>
            <v:rect style="position:absolute;left:6051;top:1000;width:10;height:10" filled="true" fillcolor="#000000" stroked="false">
              <v:fill type="solid"/>
            </v:rect>
            <v:line style="position:absolute" from="6061,1005" to="7801,1005" stroked="true" strokeweight=".48001pt" strokecolor="#000000">
              <v:stroke dashstyle="solid"/>
            </v:line>
            <w10:wrap type="none"/>
          </v:group>
        </w:pict>
      </w:r>
      <w:r>
        <w:rPr>
          <w:kern w:val="2"/>
          <w:sz w:val="28"/>
          <w:szCs w:val="28"/>
          <w:rFonts w:cstheme="minorBidi" w:hAnsiTheme="minorHAnsi" w:eastAsiaTheme="minorHAnsi" w:asciiTheme="minorHAnsi" w:ascii="宋体" w:hAnsi="宋体" w:eastAsia="宋体" w:cs="宋体"/>
        </w:rPr>
        <w:t>表</w:t>
      </w:r>
      <w:r>
        <w:rPr>
          <w:kern w:val="2"/>
          <w:sz w:val="28"/>
          <w:szCs w:val="28"/>
          <w:rFonts w:cstheme="minorBidi" w:hAnsiTheme="minorHAnsi" w:eastAsiaTheme="minorHAnsi" w:asciiTheme="minorHAnsi" w:ascii="宋体" w:hAnsi="宋体" w:eastAsia="宋体" w:cs="宋体"/>
          <w:spacing w:val="-36"/>
        </w:rPr>
        <w:t> </w:t>
      </w:r>
      <w:r>
        <w:rPr>
          <w:kern w:val="2"/>
          <w:sz w:val="28"/>
          <w:szCs w:val="28"/>
          <w:rFonts w:cstheme="minorBidi" w:hAnsiTheme="minorHAnsi" w:eastAsiaTheme="minorHAnsi" w:asciiTheme="minorHAnsi" w:ascii="宋体" w:hAnsi="宋体" w:eastAsia="宋体" w:cs="宋体"/>
        </w:rPr>
        <w:t>3</w:t>
      </w:r>
      <w:r>
        <w:rPr>
          <w:kern w:val="2"/>
          <w:sz w:val="28"/>
          <w:szCs w:val="28"/>
          <w:rFonts w:cstheme="minorBidi" w:hAnsiTheme="minorHAnsi" w:eastAsiaTheme="minorHAnsi" w:asciiTheme="minorHAnsi" w:ascii="宋体" w:hAnsi="宋体" w:eastAsia="宋体" w:cs="宋体"/>
        </w:rPr>
        <w:t>.</w:t>
      </w:r>
      <w:r>
        <w:rPr>
          <w:kern w:val="2"/>
          <w:sz w:val="28"/>
          <w:szCs w:val="28"/>
          <w:rFonts w:cstheme="minorBidi" w:hAnsiTheme="minorHAnsi" w:eastAsiaTheme="minorHAnsi" w:asciiTheme="minorHAnsi" w:ascii="宋体" w:hAnsi="宋体" w:eastAsia="宋体" w:cs="宋体"/>
        </w:rPr>
        <w:t>3</w:t>
      </w:r>
      <w:r>
        <w:t xml:space="preserve">  </w:t>
      </w:r>
      <w:r>
        <w:rPr>
          <w:kern w:val="2"/>
          <w:sz w:val="28"/>
          <w:szCs w:val="28"/>
          <w:rFonts w:cstheme="minorBidi" w:hAnsiTheme="minorHAnsi" w:eastAsiaTheme="minorHAnsi" w:asciiTheme="minorHAnsi" w:ascii="宋体" w:hAnsi="宋体" w:eastAsia="宋体" w:cs="宋体"/>
          <w:spacing w:val="-2"/>
        </w:rPr>
        <w:t>人口</w:t>
      </w:r>
      <w:r>
        <w:rPr>
          <w:kern w:val="2"/>
          <w:sz w:val="28"/>
          <w:szCs w:val="28"/>
          <w:rFonts w:cstheme="minorBidi" w:hAnsiTheme="minorHAnsi" w:eastAsiaTheme="minorHAnsi" w:asciiTheme="minorHAnsi" w:ascii="宋体" w:hAnsi="宋体" w:eastAsia="宋体" w:cs="宋体"/>
        </w:rPr>
        <w:t>年龄相</w:t>
      </w:r>
      <w:r>
        <w:rPr>
          <w:kern w:val="2"/>
          <w:sz w:val="28"/>
          <w:szCs w:val="28"/>
          <w:rFonts w:cstheme="minorBidi" w:hAnsiTheme="minorHAnsi" w:eastAsiaTheme="minorHAnsi" w:asciiTheme="minorHAnsi" w:ascii="宋体" w:hAnsi="宋体" w:eastAsia="宋体" w:cs="宋体"/>
          <w:spacing w:val="-2"/>
        </w:rPr>
        <w:t>近</w:t>
      </w:r>
      <w:r>
        <w:rPr>
          <w:kern w:val="2"/>
          <w:sz w:val="28"/>
          <w:szCs w:val="28"/>
          <w:rFonts w:cstheme="minorBidi" w:hAnsiTheme="minorHAnsi" w:eastAsiaTheme="minorHAnsi" w:asciiTheme="minorHAnsi" w:ascii="宋体" w:hAnsi="宋体" w:eastAsia="宋体" w:cs="宋体"/>
        </w:rPr>
        <w:t>的国家</w:t>
      </w:r>
      <w:r>
        <w:rPr>
          <w:kern w:val="2"/>
          <w:sz w:val="28"/>
          <w:szCs w:val="28"/>
          <w:rFonts w:cstheme="minorBidi" w:hAnsiTheme="minorHAnsi" w:eastAsiaTheme="minorHAnsi" w:asciiTheme="minorHAnsi" w:ascii="宋体" w:hAnsi="宋体" w:eastAsia="宋体" w:cs="宋体"/>
        </w:rPr>
        <w:t>1999</w:t>
      </w:r>
      <w:r>
        <w:rPr>
          <w:kern w:val="2"/>
          <w:sz w:val="28"/>
          <w:szCs w:val="28"/>
          <w:rFonts w:cstheme="minorBidi" w:hAnsiTheme="minorHAnsi" w:eastAsiaTheme="minorHAnsi" w:asciiTheme="minorHAnsi" w:ascii="宋体" w:hAnsi="宋体" w:eastAsia="宋体" w:cs="宋体"/>
        </w:rPr>
        <w:t>年人</w:t>
      </w:r>
      <w:r>
        <w:rPr>
          <w:kern w:val="2"/>
          <w:sz w:val="28"/>
          <w:szCs w:val="28"/>
          <w:rFonts w:cstheme="minorBidi" w:hAnsiTheme="minorHAnsi" w:eastAsiaTheme="minorHAnsi" w:asciiTheme="minorHAnsi" w:ascii="宋体" w:hAnsi="宋体" w:eastAsia="宋体" w:cs="宋体"/>
          <w:spacing w:val="-2"/>
        </w:rPr>
        <w:t>均</w:t>
      </w:r>
      <w:r>
        <w:rPr>
          <w:kern w:val="2"/>
          <w:sz w:val="28"/>
          <w:szCs w:val="28"/>
          <w:rFonts w:cstheme="minorBidi" w:hAnsiTheme="minorHAnsi" w:eastAsiaTheme="minorHAnsi" w:asciiTheme="minorHAnsi" w:ascii="宋体" w:hAnsi="宋体" w:eastAsia="宋体" w:cs="宋体"/>
        </w:rPr>
        <w:t>国民</w:t>
      </w:r>
      <w:r>
        <w:rPr>
          <w:kern w:val="2"/>
          <w:sz w:val="28"/>
          <w:szCs w:val="28"/>
          <w:rFonts w:cstheme="minorBidi" w:hAnsiTheme="minorHAnsi" w:eastAsiaTheme="minorHAnsi" w:asciiTheme="minorHAnsi" w:ascii="宋体" w:hAnsi="宋体" w:eastAsia="宋体" w:cs="宋体"/>
          <w:spacing w:val="-2"/>
        </w:rPr>
        <w:t>生</w:t>
      </w:r>
      <w:r>
        <w:rPr>
          <w:kern w:val="2"/>
          <w:sz w:val="28"/>
          <w:szCs w:val="28"/>
          <w:rFonts w:cstheme="minorBidi" w:hAnsiTheme="minorHAnsi" w:eastAsiaTheme="minorHAnsi" w:asciiTheme="minorHAnsi" w:ascii="宋体" w:hAnsi="宋体" w:eastAsia="宋体" w:cs="宋体"/>
        </w:rPr>
        <w:t>产</w:t>
      </w:r>
      <w:r>
        <w:rPr>
          <w:kern w:val="2"/>
          <w:sz w:val="28"/>
          <w:szCs w:val="28"/>
          <w:rFonts w:cstheme="minorBidi" w:hAnsiTheme="minorHAnsi" w:eastAsiaTheme="minorHAnsi" w:asciiTheme="minorHAnsi" w:ascii="宋体" w:hAnsi="宋体" w:eastAsia="宋体" w:cs="宋体"/>
          <w:spacing w:val="-2"/>
        </w:rPr>
        <w:t>总</w:t>
      </w:r>
      <w:r>
        <w:rPr>
          <w:kern w:val="2"/>
          <w:sz w:val="28"/>
          <w:szCs w:val="28"/>
          <w:rFonts w:cstheme="minorBidi" w:hAnsiTheme="minorHAnsi" w:eastAsiaTheme="minorHAnsi" w:asciiTheme="minorHAnsi" w:ascii="宋体" w:hAnsi="宋体" w:eastAsia="宋体" w:cs="宋体"/>
        </w:rPr>
        <w:t>值比较</w:t>
      </w:r>
    </w:p>
    <w:tbl>
      <w:tblPr>
        <w:tblW w:w="5000" w:type="pct"/>
        <w:tblInd w:w="1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7"/>
        <w:gridCol w:w="2089"/>
        <w:gridCol w:w="1171"/>
        <w:gridCol w:w="1531"/>
        <w:gridCol w:w="2438"/>
      </w:tblGrid>
      <w:tr>
        <w:trPr>
          <w:tblHeader/>
        </w:trPr>
        <w:tc>
          <w:tcPr>
            <w:tcW w:w="731" w:type="pct"/>
            <w:vAlign w:val="center"/>
            <w:tcBorders>
              <w:bottom w:val="single" w:sz="4" w:space="0" w:color="auto"/>
            </w:tcBorders>
          </w:tcPr>
          <w:p w:rsidR="00462578"/>
        </w:tc>
        <w:tc>
          <w:tcPr>
            <w:tcW w:w="1234"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60岁及以上比重</w:t>
            </w:r>
          </w:p>
          <w:p w:rsidR="0018722C">
            <w:pPr>
              <w:pStyle w:val="a7"/>
              <w:topLinePunct/>
              <w:ind w:leftChars="0" w:left="0" w:rightChars="0" w:right="0" w:firstLineChars="0" w:firstLine="0"/>
              <w:spacing w:line="240" w:lineRule="atLeast"/>
            </w:pPr>
            <w:r>
              <w:t>（</w:t>
            </w:r>
            <w:r>
              <w:t xml:space="preserve">%</w:t>
            </w:r>
            <w:r>
              <w:t>）</w:t>
            </w:r>
          </w:p>
        </w:tc>
        <w:tc>
          <w:tcPr>
            <w:tcW w:w="159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人口预期寿命</w:t>
            </w:r>
            <w:r>
              <w:t>（</w:t>
            </w:r>
            <w:r>
              <w:t>岁</w:t>
            </w:r>
            <w:r>
              <w:t>）</w:t>
            </w:r>
          </w:p>
        </w:tc>
        <w:tc>
          <w:tcPr>
            <w:tcW w:w="1440"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人均国民生产总值</w:t>
            </w:r>
          </w:p>
          <w:p w:rsidR="0018722C">
            <w:pPr>
              <w:pStyle w:val="a7"/>
              <w:topLinePunct/>
              <w:ind w:leftChars="0" w:left="0" w:rightChars="0" w:right="0" w:firstLineChars="0" w:firstLine="0"/>
              <w:spacing w:line="240" w:lineRule="atLeast"/>
            </w:pPr>
            <w:r>
              <w:t>（</w:t>
            </w:r>
            <w:r>
              <w:t xml:space="preserve">美元</w:t>
            </w:r>
            <w:r>
              <w:t>）</w:t>
            </w:r>
          </w:p>
        </w:tc>
      </w:tr>
      <w:tr>
        <w:tc>
          <w:tcPr>
            <w:tcW w:w="731" w:type="pct"/>
            <w:vAlign w:val="center"/>
          </w:tcPr>
          <w:p w:rsidR="0018722C">
            <w:pPr>
              <w:pStyle w:val="ac"/>
              <w:topLinePunct/>
              <w:ind w:leftChars="0" w:left="0" w:rightChars="0" w:right="0" w:firstLineChars="0" w:firstLine="0"/>
              <w:spacing w:line="240" w:lineRule="atLeast"/>
            </w:pPr>
            <w:r>
              <w:t>国别</w:t>
            </w:r>
          </w:p>
        </w:tc>
        <w:tc>
          <w:tcPr>
            <w:tcW w:w="1234" w:type="pct"/>
            <w:vMerge/>
            <w:vAlign w:val="center"/>
          </w:tcPr>
          <w:p w:rsidR="00462578"/>
        </w:tc>
        <w:tc>
          <w:tcPr>
            <w:tcW w:w="692" w:type="pct"/>
            <w:vAlign w:val="center"/>
          </w:tcPr>
          <w:p w:rsidR="00462578"/>
        </w:tc>
        <w:tc>
          <w:tcPr>
            <w:tcW w:w="904" w:type="pct"/>
            <w:vAlign w:val="center"/>
          </w:tcPr>
          <w:p w:rsidR="00462578"/>
        </w:tc>
        <w:tc>
          <w:tcPr>
            <w:tcW w:w="1440" w:type="pct"/>
            <w:vMerge/>
            <w:vAlign w:val="center"/>
          </w:tcPr>
          <w:p w:rsidR="00462578"/>
        </w:tc>
      </w:tr>
      <w:tr>
        <w:tc>
          <w:tcPr>
            <w:tcW w:w="731" w:type="pct"/>
            <w:vAlign w:val="center"/>
          </w:tcPr>
          <w:p w:rsidR="00462578"/>
        </w:tc>
        <w:tc>
          <w:tcPr>
            <w:tcW w:w="1234" w:type="pct"/>
            <w:vMerge/>
            <w:vAlign w:val="center"/>
          </w:tcPr>
          <w:p w:rsidR="00462578"/>
        </w:tc>
        <w:tc>
          <w:tcPr>
            <w:tcW w:w="692" w:type="pct"/>
            <w:vAlign w:val="center"/>
          </w:tcPr>
          <w:p w:rsidR="0018722C">
            <w:pPr>
              <w:pStyle w:val="a5"/>
              <w:topLinePunct/>
              <w:ind w:leftChars="0" w:left="0" w:rightChars="0" w:right="0" w:firstLineChars="0" w:firstLine="0"/>
              <w:spacing w:line="240" w:lineRule="atLeast"/>
            </w:pPr>
            <w:r>
              <w:t>男</w:t>
            </w:r>
          </w:p>
        </w:tc>
        <w:tc>
          <w:tcPr>
            <w:tcW w:w="904" w:type="pct"/>
            <w:vAlign w:val="center"/>
          </w:tcPr>
          <w:p w:rsidR="0018722C">
            <w:pPr>
              <w:pStyle w:val="a5"/>
              <w:topLinePunct/>
              <w:ind w:leftChars="0" w:left="0" w:rightChars="0" w:right="0" w:firstLineChars="0" w:firstLine="0"/>
              <w:spacing w:line="240" w:lineRule="atLeast"/>
            </w:pPr>
            <w:r>
              <w:t>女</w:t>
            </w:r>
          </w:p>
        </w:tc>
        <w:tc>
          <w:tcPr>
            <w:tcW w:w="1440" w:type="pct"/>
            <w:vMerge/>
            <w:vAlign w:val="center"/>
          </w:tcPr>
          <w:p w:rsidR="00462578"/>
        </w:tc>
      </w:tr>
      <w:tr>
        <w:tc>
          <w:tcPr>
            <w:tcW w:w="731" w:type="pct"/>
            <w:vAlign w:val="center"/>
          </w:tcPr>
          <w:p w:rsidR="0018722C">
            <w:pPr>
              <w:pStyle w:val="ac"/>
              <w:topLinePunct/>
              <w:ind w:leftChars="0" w:left="0" w:rightChars="0" w:right="0" w:firstLineChars="0" w:firstLine="0"/>
              <w:spacing w:line="240" w:lineRule="atLeast"/>
            </w:pPr>
            <w:r>
              <w:t>韩国</w:t>
            </w:r>
          </w:p>
        </w:tc>
        <w:tc>
          <w:tcPr>
            <w:tcW w:w="1234" w:type="pct"/>
            <w:vAlign w:val="center"/>
          </w:tcPr>
          <w:p w:rsidR="0018722C">
            <w:pPr>
              <w:pStyle w:val="affff9"/>
              <w:topLinePunct/>
              <w:ind w:leftChars="0" w:left="0" w:rightChars="0" w:right="0" w:firstLineChars="0" w:firstLine="0"/>
              <w:spacing w:line="240" w:lineRule="atLeast"/>
            </w:pPr>
            <w:r>
              <w:t>10</w:t>
            </w:r>
          </w:p>
        </w:tc>
        <w:tc>
          <w:tcPr>
            <w:tcW w:w="692" w:type="pct"/>
            <w:vAlign w:val="center"/>
          </w:tcPr>
          <w:p w:rsidR="0018722C">
            <w:pPr>
              <w:pStyle w:val="affff9"/>
              <w:topLinePunct/>
              <w:ind w:leftChars="0" w:left="0" w:rightChars="0" w:right="0" w:firstLineChars="0" w:firstLine="0"/>
              <w:spacing w:line="240" w:lineRule="atLeast"/>
            </w:pPr>
            <w:r>
              <w:t>69</w:t>
            </w:r>
          </w:p>
        </w:tc>
        <w:tc>
          <w:tcPr>
            <w:tcW w:w="904" w:type="pct"/>
            <w:vAlign w:val="center"/>
          </w:tcPr>
          <w:p w:rsidR="0018722C">
            <w:pPr>
              <w:pStyle w:val="affff9"/>
              <w:topLinePunct/>
              <w:ind w:leftChars="0" w:left="0" w:rightChars="0" w:right="0" w:firstLineChars="0" w:firstLine="0"/>
              <w:spacing w:line="240" w:lineRule="atLeast"/>
            </w:pPr>
            <w:r>
              <w:t>76</w:t>
            </w:r>
          </w:p>
        </w:tc>
        <w:tc>
          <w:tcPr>
            <w:tcW w:w="1440" w:type="pct"/>
            <w:vAlign w:val="center"/>
          </w:tcPr>
          <w:p w:rsidR="0018722C">
            <w:pPr>
              <w:pStyle w:val="affff9"/>
              <w:topLinePunct/>
              <w:ind w:leftChars="0" w:left="0" w:rightChars="0" w:right="0" w:firstLineChars="0" w:firstLine="0"/>
              <w:spacing w:line="240" w:lineRule="atLeast"/>
            </w:pPr>
            <w:r>
              <w:t>8490</w:t>
            </w:r>
          </w:p>
        </w:tc>
      </w:tr>
      <w:tr>
        <w:tc>
          <w:tcPr>
            <w:tcW w:w="731" w:type="pct"/>
            <w:vAlign w:val="center"/>
          </w:tcPr>
          <w:p w:rsidR="0018722C">
            <w:pPr>
              <w:pStyle w:val="ac"/>
              <w:topLinePunct/>
              <w:ind w:leftChars="0" w:left="0" w:rightChars="0" w:right="0" w:firstLineChars="0" w:firstLine="0"/>
              <w:spacing w:line="240" w:lineRule="atLeast"/>
            </w:pPr>
            <w:r>
              <w:t>智利</w:t>
            </w:r>
          </w:p>
        </w:tc>
        <w:tc>
          <w:tcPr>
            <w:tcW w:w="1234" w:type="pct"/>
            <w:vAlign w:val="center"/>
          </w:tcPr>
          <w:p w:rsidR="0018722C">
            <w:pPr>
              <w:pStyle w:val="affff9"/>
              <w:topLinePunct/>
              <w:ind w:leftChars="0" w:left="0" w:rightChars="0" w:right="0" w:firstLineChars="0" w:firstLine="0"/>
              <w:spacing w:line="240" w:lineRule="atLeast"/>
            </w:pPr>
            <w:r>
              <w:t>10</w:t>
            </w:r>
          </w:p>
        </w:tc>
        <w:tc>
          <w:tcPr>
            <w:tcW w:w="692" w:type="pct"/>
            <w:vAlign w:val="center"/>
          </w:tcPr>
          <w:p w:rsidR="0018722C">
            <w:pPr>
              <w:pStyle w:val="affff9"/>
              <w:topLinePunct/>
              <w:ind w:leftChars="0" w:left="0" w:rightChars="0" w:right="0" w:firstLineChars="0" w:firstLine="0"/>
              <w:spacing w:line="240" w:lineRule="atLeast"/>
            </w:pPr>
            <w:r>
              <w:t>72</w:t>
            </w:r>
          </w:p>
        </w:tc>
        <w:tc>
          <w:tcPr>
            <w:tcW w:w="904" w:type="pct"/>
            <w:vAlign w:val="center"/>
          </w:tcPr>
          <w:p w:rsidR="0018722C">
            <w:pPr>
              <w:pStyle w:val="affff9"/>
              <w:topLinePunct/>
              <w:ind w:leftChars="0" w:left="0" w:rightChars="0" w:right="0" w:firstLineChars="0" w:firstLine="0"/>
              <w:spacing w:line="240" w:lineRule="atLeast"/>
            </w:pPr>
            <w:r>
              <w:t>78</w:t>
            </w:r>
          </w:p>
        </w:tc>
        <w:tc>
          <w:tcPr>
            <w:tcW w:w="1440" w:type="pct"/>
            <w:vAlign w:val="center"/>
          </w:tcPr>
          <w:p w:rsidR="0018722C">
            <w:pPr>
              <w:pStyle w:val="affff9"/>
              <w:topLinePunct/>
              <w:ind w:leftChars="0" w:left="0" w:rightChars="0" w:right="0" w:firstLineChars="0" w:firstLine="0"/>
              <w:spacing w:line="240" w:lineRule="atLeast"/>
            </w:pPr>
            <w:r>
              <w:t>4740</w:t>
            </w:r>
          </w:p>
        </w:tc>
      </w:tr>
      <w:tr>
        <w:tc>
          <w:tcPr>
            <w:tcW w:w="731" w:type="pct"/>
            <w:vAlign w:val="center"/>
          </w:tcPr>
          <w:p w:rsidR="0018722C">
            <w:pPr>
              <w:pStyle w:val="ac"/>
              <w:topLinePunct/>
              <w:ind w:leftChars="0" w:left="0" w:rightChars="0" w:right="0" w:firstLineChars="0" w:firstLine="0"/>
              <w:spacing w:line="240" w:lineRule="atLeast"/>
            </w:pPr>
            <w:r>
              <w:t>巴西</w:t>
            </w:r>
          </w:p>
        </w:tc>
        <w:tc>
          <w:tcPr>
            <w:tcW w:w="1234" w:type="pct"/>
            <w:vAlign w:val="center"/>
          </w:tcPr>
          <w:p w:rsidR="0018722C">
            <w:pPr>
              <w:pStyle w:val="affff9"/>
              <w:topLinePunct/>
              <w:ind w:leftChars="0" w:left="0" w:rightChars="0" w:right="0" w:firstLineChars="0" w:firstLine="0"/>
              <w:spacing w:line="240" w:lineRule="atLeast"/>
            </w:pPr>
            <w:r>
              <w:t>8</w:t>
            </w:r>
          </w:p>
        </w:tc>
        <w:tc>
          <w:tcPr>
            <w:tcW w:w="692" w:type="pct"/>
            <w:vAlign w:val="center"/>
          </w:tcPr>
          <w:p w:rsidR="0018722C">
            <w:pPr>
              <w:pStyle w:val="affff9"/>
              <w:topLinePunct/>
              <w:ind w:leftChars="0" w:left="0" w:rightChars="0" w:right="0" w:firstLineChars="0" w:firstLine="0"/>
              <w:spacing w:line="240" w:lineRule="atLeast"/>
            </w:pPr>
            <w:r>
              <w:t>63</w:t>
            </w:r>
          </w:p>
        </w:tc>
        <w:tc>
          <w:tcPr>
            <w:tcW w:w="904" w:type="pct"/>
            <w:vAlign w:val="center"/>
          </w:tcPr>
          <w:p w:rsidR="0018722C">
            <w:pPr>
              <w:pStyle w:val="affff9"/>
              <w:topLinePunct/>
              <w:ind w:leftChars="0" w:left="0" w:rightChars="0" w:right="0" w:firstLineChars="0" w:firstLine="0"/>
              <w:spacing w:line="240" w:lineRule="atLeast"/>
            </w:pPr>
            <w:r>
              <w:t>71</w:t>
            </w:r>
          </w:p>
        </w:tc>
        <w:tc>
          <w:tcPr>
            <w:tcW w:w="1440" w:type="pct"/>
            <w:vAlign w:val="center"/>
          </w:tcPr>
          <w:p w:rsidR="0018722C">
            <w:pPr>
              <w:pStyle w:val="affff9"/>
              <w:topLinePunct/>
              <w:ind w:leftChars="0" w:left="0" w:rightChars="0" w:right="0" w:firstLineChars="0" w:firstLine="0"/>
              <w:spacing w:line="240" w:lineRule="atLeast"/>
            </w:pPr>
            <w:r>
              <w:t>4420</w:t>
            </w:r>
          </w:p>
        </w:tc>
      </w:tr>
      <w:tr>
        <w:tc>
          <w:tcPr>
            <w:tcW w:w="731" w:type="pct"/>
            <w:vAlign w:val="center"/>
          </w:tcPr>
          <w:p w:rsidR="0018722C">
            <w:pPr>
              <w:pStyle w:val="ac"/>
              <w:topLinePunct/>
              <w:ind w:leftChars="0" w:left="0" w:rightChars="0" w:right="0" w:firstLineChars="0" w:firstLine="0"/>
              <w:spacing w:line="240" w:lineRule="atLeast"/>
            </w:pPr>
            <w:r>
              <w:t>黎巴黎</w:t>
            </w:r>
          </w:p>
        </w:tc>
        <w:tc>
          <w:tcPr>
            <w:tcW w:w="1234" w:type="pct"/>
            <w:vAlign w:val="center"/>
          </w:tcPr>
          <w:p w:rsidR="0018722C">
            <w:pPr>
              <w:pStyle w:val="affff9"/>
              <w:topLinePunct/>
              <w:ind w:leftChars="0" w:left="0" w:rightChars="0" w:right="0" w:firstLineChars="0" w:firstLine="0"/>
              <w:spacing w:line="240" w:lineRule="atLeast"/>
            </w:pPr>
            <w:r>
              <w:t>8</w:t>
            </w:r>
          </w:p>
        </w:tc>
        <w:tc>
          <w:tcPr>
            <w:tcW w:w="692" w:type="pct"/>
            <w:vAlign w:val="center"/>
          </w:tcPr>
          <w:p w:rsidR="0018722C">
            <w:pPr>
              <w:pStyle w:val="affff9"/>
              <w:topLinePunct/>
              <w:ind w:leftChars="0" w:left="0" w:rightChars="0" w:right="0" w:firstLineChars="0" w:firstLine="0"/>
              <w:spacing w:line="240" w:lineRule="atLeast"/>
            </w:pPr>
            <w:r>
              <w:t>68</w:t>
            </w:r>
          </w:p>
        </w:tc>
        <w:tc>
          <w:tcPr>
            <w:tcW w:w="904" w:type="pct"/>
            <w:vAlign w:val="center"/>
          </w:tcPr>
          <w:p w:rsidR="0018722C">
            <w:pPr>
              <w:pStyle w:val="affff9"/>
              <w:topLinePunct/>
              <w:ind w:leftChars="0" w:left="0" w:rightChars="0" w:right="0" w:firstLineChars="0" w:firstLine="0"/>
              <w:spacing w:line="240" w:lineRule="atLeast"/>
            </w:pPr>
            <w:r>
              <w:t>72</w:t>
            </w:r>
          </w:p>
        </w:tc>
        <w:tc>
          <w:tcPr>
            <w:tcW w:w="1440" w:type="pct"/>
            <w:vAlign w:val="center"/>
          </w:tcPr>
          <w:p w:rsidR="0018722C">
            <w:pPr>
              <w:pStyle w:val="affff9"/>
              <w:topLinePunct/>
              <w:ind w:leftChars="0" w:left="0" w:rightChars="0" w:right="0" w:firstLineChars="0" w:firstLine="0"/>
              <w:spacing w:line="240" w:lineRule="atLeast"/>
            </w:pPr>
            <w:r>
              <w:t>3700</w:t>
            </w:r>
          </w:p>
        </w:tc>
      </w:tr>
      <w:tr>
        <w:tc>
          <w:tcPr>
            <w:tcW w:w="731" w:type="pct"/>
            <w:vAlign w:val="center"/>
          </w:tcPr>
          <w:p w:rsidR="0018722C">
            <w:pPr>
              <w:pStyle w:val="ac"/>
              <w:topLinePunct/>
              <w:ind w:leftChars="0" w:left="0" w:rightChars="0" w:right="0" w:firstLineChars="0" w:firstLine="0"/>
              <w:spacing w:line="240" w:lineRule="atLeast"/>
            </w:pPr>
            <w:r>
              <w:t>泰国</w:t>
            </w:r>
          </w:p>
        </w:tc>
        <w:tc>
          <w:tcPr>
            <w:tcW w:w="1234" w:type="pct"/>
            <w:vAlign w:val="center"/>
          </w:tcPr>
          <w:p w:rsidR="0018722C">
            <w:pPr>
              <w:pStyle w:val="affff9"/>
              <w:topLinePunct/>
              <w:ind w:leftChars="0" w:left="0" w:rightChars="0" w:right="0" w:firstLineChars="0" w:firstLine="0"/>
              <w:spacing w:line="240" w:lineRule="atLeast"/>
            </w:pPr>
            <w:r>
              <w:t>8</w:t>
            </w:r>
          </w:p>
        </w:tc>
        <w:tc>
          <w:tcPr>
            <w:tcW w:w="692" w:type="pct"/>
            <w:vAlign w:val="center"/>
          </w:tcPr>
          <w:p w:rsidR="0018722C">
            <w:pPr>
              <w:pStyle w:val="affff9"/>
              <w:topLinePunct/>
              <w:ind w:leftChars="0" w:left="0" w:rightChars="0" w:right="0" w:firstLineChars="0" w:firstLine="0"/>
              <w:spacing w:line="240" w:lineRule="atLeast"/>
            </w:pPr>
            <w:r>
              <w:t>66</w:t>
            </w:r>
          </w:p>
        </w:tc>
        <w:tc>
          <w:tcPr>
            <w:tcW w:w="904" w:type="pct"/>
            <w:vAlign w:val="center"/>
          </w:tcPr>
          <w:p w:rsidR="0018722C">
            <w:pPr>
              <w:pStyle w:val="affff9"/>
              <w:topLinePunct/>
              <w:ind w:leftChars="0" w:left="0" w:rightChars="0" w:right="0" w:firstLineChars="0" w:firstLine="0"/>
              <w:spacing w:line="240" w:lineRule="atLeast"/>
            </w:pPr>
            <w:r>
              <w:t>72</w:t>
            </w:r>
          </w:p>
        </w:tc>
        <w:tc>
          <w:tcPr>
            <w:tcW w:w="1440" w:type="pct"/>
            <w:vAlign w:val="center"/>
          </w:tcPr>
          <w:p w:rsidR="0018722C">
            <w:pPr>
              <w:pStyle w:val="affff9"/>
              <w:topLinePunct/>
              <w:ind w:leftChars="0" w:left="0" w:rightChars="0" w:right="0" w:firstLineChars="0" w:firstLine="0"/>
              <w:spacing w:line="240" w:lineRule="atLeast"/>
            </w:pPr>
            <w:r>
              <w:t>1960</w:t>
            </w:r>
          </w:p>
        </w:tc>
      </w:tr>
      <w:tr>
        <w:tc>
          <w:tcPr>
            <w:tcW w:w="731" w:type="pct"/>
            <w:vAlign w:val="center"/>
          </w:tcPr>
          <w:p w:rsidR="0018722C">
            <w:pPr>
              <w:pStyle w:val="ac"/>
              <w:topLinePunct/>
              <w:ind w:leftChars="0" w:left="0" w:rightChars="0" w:right="0" w:firstLineChars="0" w:firstLine="0"/>
              <w:spacing w:line="240" w:lineRule="atLeast"/>
            </w:pPr>
            <w:r>
              <w:t>多米尼加</w:t>
            </w:r>
          </w:p>
        </w:tc>
        <w:tc>
          <w:tcPr>
            <w:tcW w:w="1234" w:type="pct"/>
            <w:vAlign w:val="center"/>
          </w:tcPr>
          <w:p w:rsidR="0018722C">
            <w:pPr>
              <w:pStyle w:val="affff9"/>
              <w:topLinePunct/>
              <w:ind w:leftChars="0" w:left="0" w:rightChars="0" w:right="0" w:firstLineChars="0" w:firstLine="0"/>
              <w:spacing w:line="240" w:lineRule="atLeast"/>
            </w:pPr>
            <w:r>
              <w:t>7</w:t>
            </w:r>
          </w:p>
        </w:tc>
        <w:tc>
          <w:tcPr>
            <w:tcW w:w="692" w:type="pct"/>
            <w:vAlign w:val="center"/>
          </w:tcPr>
          <w:p w:rsidR="0018722C">
            <w:pPr>
              <w:pStyle w:val="affff9"/>
              <w:topLinePunct/>
              <w:ind w:leftChars="0" w:left="0" w:rightChars="0" w:right="0" w:firstLineChars="0" w:firstLine="0"/>
              <w:spacing w:line="240" w:lineRule="atLeast"/>
            </w:pPr>
            <w:r>
              <w:t>69</w:t>
            </w:r>
          </w:p>
        </w:tc>
        <w:tc>
          <w:tcPr>
            <w:tcW w:w="904" w:type="pct"/>
            <w:vAlign w:val="center"/>
          </w:tcPr>
          <w:p w:rsidR="0018722C">
            <w:pPr>
              <w:pStyle w:val="affff9"/>
              <w:topLinePunct/>
              <w:ind w:leftChars="0" w:left="0" w:rightChars="0" w:right="0" w:firstLineChars="0" w:firstLine="0"/>
              <w:spacing w:line="240" w:lineRule="atLeast"/>
            </w:pPr>
            <w:r>
              <w:t>73</w:t>
            </w:r>
          </w:p>
        </w:tc>
        <w:tc>
          <w:tcPr>
            <w:tcW w:w="1440" w:type="pct"/>
            <w:vAlign w:val="center"/>
          </w:tcPr>
          <w:p w:rsidR="0018722C">
            <w:pPr>
              <w:pStyle w:val="affff9"/>
              <w:topLinePunct/>
              <w:ind w:leftChars="0" w:left="0" w:rightChars="0" w:right="0" w:firstLineChars="0" w:firstLine="0"/>
              <w:spacing w:line="240" w:lineRule="atLeast"/>
            </w:pPr>
            <w:r>
              <w:t>1910</w:t>
            </w:r>
          </w:p>
        </w:tc>
      </w:tr>
      <w:tr>
        <w:tc>
          <w:tcPr>
            <w:tcW w:w="731" w:type="pct"/>
            <w:vAlign w:val="center"/>
            <w:tcBorders>
              <w:top w:val="single" w:sz="4" w:space="0" w:color="auto"/>
            </w:tcBorders>
          </w:tcPr>
          <w:p w:rsidR="0018722C">
            <w:pPr>
              <w:pStyle w:val="ac"/>
              <w:topLinePunct/>
              <w:ind w:leftChars="0" w:left="0" w:rightChars="0" w:right="0" w:firstLineChars="0" w:firstLine="0"/>
              <w:spacing w:line="240" w:lineRule="atLeast"/>
            </w:pPr>
            <w:r>
              <w:t>中国</w:t>
            </w:r>
          </w:p>
        </w:tc>
        <w:tc>
          <w:tcPr>
            <w:tcW w:w="123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68</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71</w:t>
            </w:r>
          </w:p>
        </w:tc>
        <w:tc>
          <w:tcPr>
            <w:tcW w:w="1440" w:type="pct"/>
            <w:vAlign w:val="center"/>
            <w:tcBorders>
              <w:top w:val="single" w:sz="4" w:space="0" w:color="auto"/>
            </w:tcBorders>
          </w:tcPr>
          <w:p w:rsidR="0018722C">
            <w:pPr>
              <w:pStyle w:val="affff9"/>
              <w:topLinePunct/>
              <w:ind w:leftChars="0" w:left="0" w:rightChars="0" w:right="0" w:firstLineChars="0" w:firstLine="0"/>
              <w:spacing w:line="240" w:lineRule="atLeast"/>
            </w:pPr>
            <w:r>
              <w:t>780</w:t>
            </w:r>
          </w:p>
        </w:tc>
      </w:tr>
    </w:tbl>
    <w:p w:rsidR="0018722C">
      <w:pPr>
        <w:pStyle w:val="aff3"/>
        <w:topLinePunct/>
      </w:pPr>
      <w:r>
        <w:t>资料来源：熊必俊.人口老龄化与可持续发展.中国大百科全书出版社，2002 年</w:t>
      </w:r>
    </w:p>
    <w:p w:rsidR="0018722C">
      <w:pPr>
        <w:pStyle w:val="aff7"/>
        <w:topLinePunct/>
      </w:pPr>
      <w:r>
        <w:pict>
          <v:shape style="margin-left:84.264pt;margin-top:125.179985pt;width:423.2pt;height:598.4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1435"/>
                    <w:gridCol w:w="1697"/>
                    <w:gridCol w:w="2179"/>
                    <w:gridCol w:w="2063"/>
                  </w:tblGrid>
                  <w:tr>
                    <w:trPr>
                      <w:trHeight w:val="400" w:hRule="atLeast"/>
                    </w:trPr>
                    <w:tc>
                      <w:tcPr>
                        <w:tcW w:w="108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435"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313" w:rightChars="0" w:right="24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合计</w:t>
                        </w:r>
                      </w:p>
                    </w:tc>
                    <w:tc>
                      <w:tcPr>
                        <w:tcW w:w="169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242" w:rightChars="0" w:right="21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
                            <w:sz w:val="24"/>
                          </w:rPr>
                          <w:t>65</w:t>
                        </w:r>
                        <w:r>
                          <w:rPr>
                            <w:kern w:val="2"/>
                            <w:szCs w:val="22"/>
                            <w:rFonts w:ascii="宋体" w:eastAsia="宋体" w:hint="eastAsia" w:cstheme="minorBidi" w:hAnsi="Times New Roman" w:cs="Times New Roman"/>
                            <w:sz w:val="24"/>
                          </w:rPr>
                          <w:t>岁及以上</w:t>
                        </w:r>
                      </w:p>
                    </w:tc>
                    <w:tc>
                      <w:tcPr>
                        <w:tcW w:w="2179"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217" w:rightChars="0" w:right="36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
                            <w:sz w:val="24"/>
                          </w:rPr>
                          <w:t>65</w:t>
                        </w:r>
                        <w:r>
                          <w:rPr>
                            <w:kern w:val="2"/>
                            <w:szCs w:val="22"/>
                            <w:rFonts w:ascii="宋体" w:eastAsia="宋体" w:hint="eastAsia" w:cstheme="minorBidi" w:hAnsi="Times New Roman" w:cs="Times New Roman"/>
                            <w:sz w:val="24"/>
                          </w:rPr>
                          <w:t>岁及以上(%)</w:t>
                        </w:r>
                      </w:p>
                    </w:tc>
                    <w:tc>
                      <w:tcPr>
                        <w:tcW w:w="2063"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367" w:rightChars="0" w:right="45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老年抚养比</w:t>
                        </w:r>
                      </w:p>
                    </w:tc>
                  </w:tr>
                  <w:tr>
                    <w:trPr>
                      <w:trHeight w:val="340" w:hRule="atLeast"/>
                    </w:trPr>
                    <w:tc>
                      <w:tcPr>
                        <w:tcW w:w="1087" w:type="dxa"/>
                        <w:tcBorders>
                          <w:top w:val="single" w:sz="4" w:space="0" w:color="000000"/>
                        </w:tcBorders>
                      </w:tcPr>
                      <w:p w:rsidR="0018722C">
                        <w:pPr>
                          <w:widowControl w:val="0"/>
                          <w:snapToGrid w:val="1"/>
                          <w:spacing w:beforeLines="0" w:afterLines="0" w:after="0" w:line="300"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全国</w:t>
                        </w:r>
                      </w:p>
                    </w:tc>
                    <w:tc>
                      <w:tcPr>
                        <w:tcW w:w="1435" w:type="dxa"/>
                        <w:tcBorders>
                          <w:top w:val="single" w:sz="4" w:space="0" w:color="000000"/>
                        </w:tcBorders>
                      </w:tcPr>
                      <w:p w:rsidR="0018722C">
                        <w:pPr>
                          <w:widowControl w:val="0"/>
                          <w:snapToGrid w:val="1"/>
                          <w:spacing w:beforeLines="0" w:afterLines="0" w:lineRule="auto" w:line="240" w:after="0" w:before="35"/>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1333972</w:t>
                        </w:r>
                      </w:p>
                    </w:tc>
                    <w:tc>
                      <w:tcPr>
                        <w:tcW w:w="1697" w:type="dxa"/>
                        <w:tcBorders>
                          <w:top w:val="single" w:sz="4" w:space="0" w:color="000000"/>
                        </w:tcBorders>
                      </w:tcPr>
                      <w:p w:rsidR="0018722C">
                        <w:pPr>
                          <w:widowControl w:val="0"/>
                          <w:snapToGrid w:val="1"/>
                          <w:spacing w:beforeLines="0" w:afterLines="0" w:lineRule="auto" w:line="240" w:after="0" w:before="35"/>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11883</w:t>
                        </w:r>
                      </w:p>
                    </w:tc>
                    <w:tc>
                      <w:tcPr>
                        <w:tcW w:w="2179" w:type="dxa"/>
                        <w:tcBorders>
                          <w:top w:val="single" w:sz="4" w:space="0" w:color="000000"/>
                        </w:tcBorders>
                      </w:tcPr>
                      <w:p w:rsidR="0018722C">
                        <w:pPr>
                          <w:widowControl w:val="0"/>
                          <w:snapToGrid w:val="1"/>
                          <w:spacing w:beforeLines="0" w:afterLines="0" w:lineRule="auto" w:line="240" w:after="0" w:before="35"/>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8.87</w:t>
                        </w:r>
                      </w:p>
                    </w:tc>
                    <w:tc>
                      <w:tcPr>
                        <w:tcW w:w="2063" w:type="dxa"/>
                        <w:tcBorders>
                          <w:top w:val="single" w:sz="4" w:space="0" w:color="000000"/>
                        </w:tcBorders>
                      </w:tcPr>
                      <w:p w:rsidR="0018722C">
                        <w:pPr>
                          <w:widowControl w:val="0"/>
                          <w:snapToGrid w:val="1"/>
                          <w:spacing w:beforeLines="0" w:afterLines="0" w:lineRule="auto" w:line="240" w:after="0" w:before="35"/>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北京</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1961</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171</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8.71</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天津</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1294</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110</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8.52</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河北</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7185</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592</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8.24</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ft西</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3571</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271</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7.58</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内蒙古</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2471</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187</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7.56</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辽宁</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4375</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451</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10.31</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0.13</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吉林</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2746</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230</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8.38</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黑龙江</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3831</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319</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8.32</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上海</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2302</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233</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10.12</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江苏</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7866</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857</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10.89</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浙江</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5443</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508</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9.34</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安徽</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5950</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606</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10.18</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福建</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3689</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291</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7.89</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江西</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4457</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339</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7.60</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ft东</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9579</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943</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9.84</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0.13</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河南</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9402</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786</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8.36</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湖北</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5724</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520</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9.09</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湖南</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6568</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642</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9.78</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0.13</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广东</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10430</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704</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6.75</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广西</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4603</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425</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9.24</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0.13</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海南</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867</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68</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7.80</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重庆</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2885</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333</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11.56</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四川</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8042</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881</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10.95</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0.15</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贵州</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3475</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298</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8.57</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0.13</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云南</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4597</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351</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7.63</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西藏</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300</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5.09</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陕西</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3733</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318</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8.53</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甘肃</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2558</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211</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8.23</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青海</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563</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6.30</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w:t>
                        </w:r>
                      </w:p>
                    </w:tc>
                  </w:tr>
                  <w:tr>
                    <w:trPr>
                      <w:trHeight w:val="360" w:hRule="atLeast"/>
                    </w:trPr>
                    <w:tc>
                      <w:tcPr>
                        <w:tcW w:w="1087" w:type="dxa"/>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宁夏</w:t>
                        </w:r>
                      </w:p>
                    </w:tc>
                    <w:tc>
                      <w:tcPr>
                        <w:tcW w:w="1435" w:type="dxa"/>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630</w:t>
                        </w:r>
                      </w:p>
                    </w:tc>
                    <w:tc>
                      <w:tcPr>
                        <w:tcW w:w="1697" w:type="dxa"/>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2179" w:type="dxa"/>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6.41</w:t>
                        </w:r>
                      </w:p>
                    </w:tc>
                    <w:tc>
                      <w:tcPr>
                        <w:tcW w:w="2063" w:type="dxa"/>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w:t>
                        </w:r>
                      </w:p>
                    </w:tc>
                  </w:tr>
                  <w:tr>
                    <w:trPr>
                      <w:trHeight w:val="360" w:hRule="atLeast"/>
                    </w:trPr>
                    <w:tc>
                      <w:tcPr>
                        <w:tcW w:w="1087" w:type="dxa"/>
                        <w:tcBorders>
                          <w:bottom w:val="double" w:sz="1" w:space="0" w:color="000000"/>
                        </w:tcBorders>
                      </w:tcPr>
                      <w:p w:rsidR="0018722C">
                        <w:pPr>
                          <w:widowControl w:val="0"/>
                          <w:snapToGrid w:val="1"/>
                          <w:spacing w:beforeLines="0" w:afterLines="0" w:after="0" w:line="302" w:lineRule="exact" w:before="0"/>
                          <w:ind w:firstLineChars="0" w:firstLine="0" w:leftChars="0" w:left="167" w:rightChars="0" w:right="16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新疆</w:t>
                        </w:r>
                      </w:p>
                    </w:tc>
                    <w:tc>
                      <w:tcPr>
                        <w:tcW w:w="1435" w:type="dxa"/>
                        <w:tcBorders>
                          <w:bottom w:val="double" w:sz="1" w:space="0" w:color="000000"/>
                        </w:tcBorders>
                      </w:tcPr>
                      <w:p w:rsidR="0018722C">
                        <w:pPr>
                          <w:widowControl w:val="0"/>
                          <w:snapToGrid w:val="1"/>
                          <w:spacing w:beforeLines="0" w:afterLines="0" w:lineRule="auto" w:line="240" w:after="0" w:before="37"/>
                          <w:ind w:firstLineChars="0" w:firstLine="0" w:leftChars="0" w:left="313" w:rightChars="0" w:right="2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2181</w:t>
                        </w:r>
                      </w:p>
                    </w:tc>
                    <w:tc>
                      <w:tcPr>
                        <w:tcW w:w="1697" w:type="dxa"/>
                        <w:tcBorders>
                          <w:bottom w:val="double" w:sz="1" w:space="0" w:color="000000"/>
                        </w:tcBorders>
                      </w:tcPr>
                      <w:p w:rsidR="0018722C">
                        <w:pPr>
                          <w:widowControl w:val="0"/>
                          <w:snapToGrid w:val="1"/>
                          <w:spacing w:beforeLines="0" w:afterLines="0" w:lineRule="auto" w:line="240" w:after="0" w:before="37"/>
                          <w:ind w:firstLineChars="0" w:firstLine="0" w:leftChars="0" w:left="242" w:rightChars="0" w:right="2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135</w:t>
                        </w:r>
                      </w:p>
                    </w:tc>
                    <w:tc>
                      <w:tcPr>
                        <w:tcW w:w="2179" w:type="dxa"/>
                        <w:tcBorders>
                          <w:bottom w:val="double" w:sz="1" w:space="0" w:color="000000"/>
                        </w:tcBorders>
                      </w:tcPr>
                      <w:p w:rsidR="0018722C">
                        <w:pPr>
                          <w:widowControl w:val="0"/>
                          <w:snapToGrid w:val="1"/>
                          <w:spacing w:beforeLines="0" w:afterLines="0" w:lineRule="auto" w:line="240" w:after="0" w:before="37"/>
                          <w:ind w:firstLineChars="0" w:firstLine="0" w:leftChars="0" w:left="217" w:rightChars="0" w:right="3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6.19</w:t>
                        </w:r>
                      </w:p>
                    </w:tc>
                    <w:tc>
                      <w:tcPr>
                        <w:tcW w:w="2063" w:type="dxa"/>
                        <w:tcBorders>
                          <w:bottom w:val="double" w:sz="1" w:space="0" w:color="000000"/>
                        </w:tcBorders>
                      </w:tcPr>
                      <w:p w:rsidR="0018722C">
                        <w:pPr>
                          <w:widowControl w:val="0"/>
                          <w:snapToGrid w:val="1"/>
                          <w:spacing w:beforeLines="0" w:afterLines="0" w:lineRule="auto" w:line="240" w:after="0" w:before="37"/>
                          <w:ind w:firstLineChars="0" w:firstLine="0" w:leftChars="0" w:left="365"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4</w:t>
      </w:r>
      <w:r>
        <w:t xml:space="preserve">  </w:t>
      </w:r>
      <w:r>
        <w:t>2010</w:t>
      </w:r>
      <w:r>
        <w:rPr>
          <w:rFonts w:cstheme="minorBidi" w:hAnsiTheme="minorHAnsi" w:eastAsiaTheme="minorHAnsi" w:asciiTheme="minorHAnsi" w:ascii="宋体" w:hAnsi="宋体" w:eastAsia="宋体" w:cs="宋体"/>
        </w:rPr>
        <w:t>年人</w:t>
      </w:r>
      <w:r>
        <w:rPr>
          <w:rFonts w:cstheme="minorBidi" w:hAnsiTheme="minorHAnsi" w:eastAsiaTheme="minorHAnsi" w:asciiTheme="minorHAnsi" w:ascii="宋体" w:hAnsi="宋体" w:eastAsia="宋体" w:cs="宋体"/>
        </w:rPr>
        <w:t>口普查</w:t>
      </w:r>
      <w:r>
        <w:rPr>
          <w:rFonts w:ascii="Times New Roman" w:eastAsia="Times New Roman" w:cstheme="minorBidi" w:hAnsiTheme="minorHAnsi" w:hAnsi="宋体" w:cs="宋体"/>
        </w:rPr>
        <w:t>65</w:t>
      </w:r>
      <w:r>
        <w:rPr>
          <w:rFonts w:cstheme="minorBidi" w:hAnsiTheme="minorHAnsi" w:eastAsiaTheme="minorHAnsi" w:asciiTheme="minorHAnsi" w:ascii="宋体" w:hAnsi="宋体" w:eastAsia="宋体" w:cs="宋体"/>
        </w:rPr>
        <w:t>岁</w:t>
      </w:r>
      <w:r>
        <w:rPr>
          <w:rFonts w:cstheme="minorBidi" w:hAnsiTheme="minorHAnsi" w:eastAsiaTheme="minorHAnsi" w:asciiTheme="minorHAnsi" w:ascii="宋体" w:hAnsi="宋体" w:eastAsia="宋体" w:cs="宋体"/>
        </w:rPr>
        <w:t>及以</w:t>
      </w:r>
      <w:r>
        <w:rPr>
          <w:rFonts w:cstheme="minorBidi" w:hAnsiTheme="minorHAnsi" w:eastAsiaTheme="minorHAnsi" w:asciiTheme="minorHAnsi" w:ascii="宋体" w:hAnsi="宋体" w:eastAsia="宋体" w:cs="宋体"/>
        </w:rPr>
        <w:t>上</w:t>
      </w:r>
      <w:r>
        <w:rPr>
          <w:rFonts w:cstheme="minorBidi" w:hAnsiTheme="minorHAnsi" w:eastAsiaTheme="minorHAnsi" w:asciiTheme="minorHAnsi" w:ascii="宋体" w:hAnsi="宋体" w:eastAsia="宋体" w:cs="宋体"/>
        </w:rPr>
        <w:t>人口数</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比例</w:t>
      </w:r>
    </w:p>
    <w:p w:rsidR="0018722C">
      <w:pPr>
        <w:pStyle w:val="aff7"/>
        <w:topLinePunct/>
      </w:pPr>
      <w:r>
        <w:pict>
          <v:group style="margin-left:84.624001pt;margin-top:7.539199pt;width:422.85pt;height:1.45pt;mso-position-horizontal-relative:page;mso-position-vertical-relative:paragraph;z-index:1144;mso-wrap-distance-left:0;mso-wrap-distance-right:0" coordorigin="1692,151" coordsize="8457,29">
            <v:line style="position:absolute" from="1692,156" to="2772,156" stroked="true" strokeweight=".48pt" strokecolor="#000000">
              <v:stroke dashstyle="solid"/>
            </v:line>
            <v:line style="position:absolute" from="1692,175" to="2772,175" stroked="true" strokeweight=".48pt" strokecolor="#000000">
              <v:stroke dashstyle="solid"/>
            </v:line>
            <v:rect style="position:absolute;left:2772;top:150;width:29;height:10" filled="true" fillcolor="#000000" stroked="false">
              <v:fill type="solid"/>
            </v:rect>
            <v:rect style="position:absolute;left:2772;top:169;width:29;height:10" filled="true" fillcolor="#000000" stroked="false">
              <v:fill type="solid"/>
            </v:rect>
            <v:line style="position:absolute" from="2801,156" to="5857,156" stroked="true" strokeweight=".48pt" strokecolor="#000000">
              <v:stroke dashstyle="solid"/>
            </v:line>
            <v:line style="position:absolute" from="2801,175" to="5857,175" stroked="true" strokeweight=".48pt" strokecolor="#000000">
              <v:stroke dashstyle="solid"/>
            </v:line>
            <v:rect style="position:absolute;left:5857;top:150;width:29;height:10" filled="true" fillcolor="#000000" stroked="false">
              <v:fill type="solid"/>
            </v:rect>
            <v:rect style="position:absolute;left:5857;top:169;width:29;height:10" filled="true" fillcolor="#000000" stroked="false">
              <v:fill type="solid"/>
            </v:rect>
            <v:line style="position:absolute" from="5886,156" to="10149,156" stroked="true" strokeweight=".48pt" strokecolor="#000000">
              <v:stroke dashstyle="solid"/>
            </v:line>
            <v:line style="position:absolute" from="5886,175" to="10149,175" stroked="true" strokeweight=".48pt" strokecolor="#000000">
              <v:stroke dashstyle="solid"/>
            </v:line>
            <w10:wrap type="topAndBottom"/>
          </v:group>
        </w:pict>
      </w:r>
    </w:p>
    <w:p w:rsidR="0018722C">
      <w:pPr>
        <w:pStyle w:val="affff1"/>
        <w:tabs>
          <w:tab w:pos="6180" w:val="left" w:leader="none"/>
        </w:tabs>
        <w:spacing w:line="240" w:lineRule="exact"/>
        <w:ind w:leftChars="0" w:left="1893"/>
        <w:topLinePunct/>
      </w:pPr>
      <w:r>
        <w:t>人口数（万人）</w:t>
      </w:r>
      <w:r w:rsidR="001852F3">
        <w:t>比例</w:t>
      </w:r>
    </w:p>
    <w:p w:rsidR="0018722C">
      <w:pPr>
        <w:pStyle w:val="BodyText"/>
        <w:spacing w:line="261" w:lineRule="exact"/>
        <w:ind w:leftChars="0" w:left="412"/>
        <w:topLinePunct/>
      </w:pPr>
      <w:r>
        <w:t>地区</w:t>
      </w:r>
    </w:p>
    <w:p w:rsidR="0018722C">
      <w:pPr>
        <w:topLinePunct/>
      </w:pPr>
      <w:r>
        <w:t>资料来源：《中国统计年鉴</w:t>
      </w:r>
      <w:r w:rsidR="001852F3">
        <w:t xml:space="preserve">2012》</w:t>
      </w:r>
    </w:p>
    <w:p w:rsidR="0018722C">
      <w:pPr>
        <w:topLinePunct/>
      </w:pPr>
      <w:r>
        <w:t>从该表中可以看出我国人口老龄化在各个地区的差异较大。如东部的不少省</w:t>
      </w:r>
      <w:r>
        <w:t>份在</w:t>
      </w:r>
      <w:r>
        <w:t>2010</w:t>
      </w:r>
      <w:r/>
      <w:r w:rsidR="001852F3">
        <w:t xml:space="preserve">年时，</w:t>
      </w:r>
      <w:r>
        <w:rPr>
          <w:rFonts w:ascii="Times New Roman" w:eastAsia="宋体"/>
        </w:rPr>
        <w:t>65</w:t>
      </w:r>
      <w:r>
        <w:t>岁及以上人口占总人口比重达</w:t>
      </w:r>
      <w:r>
        <w:rPr>
          <w:rFonts w:ascii="Times New Roman" w:eastAsia="宋体"/>
        </w:rPr>
        <w:t>10%</w:t>
      </w:r>
      <w:r>
        <w:t>以上，老年人口抚养比</w:t>
      </w:r>
      <w:r>
        <w:t>在</w:t>
      </w:r>
    </w:p>
    <w:p w:rsidR="0018722C">
      <w:pPr>
        <w:topLinePunct/>
      </w:pPr>
      <w:r>
        <w:rPr>
          <w:rFonts w:ascii="Times New Roman" w:eastAsia="Times New Roman"/>
        </w:rPr>
        <w:t>0.1</w:t>
      </w:r>
      <w:r>
        <w:t>以上，而在西部的不少省份，</w:t>
      </w:r>
      <w:r>
        <w:rPr>
          <w:rFonts w:ascii="Times New Roman" w:eastAsia="Times New Roman"/>
        </w:rPr>
        <w:t>65</w:t>
      </w:r>
      <w:r>
        <w:t>岁及以上人口占总人口的比重只有</w:t>
      </w:r>
      <w:r>
        <w:rPr>
          <w:rFonts w:ascii="Times New Roman" w:eastAsia="Times New Roman"/>
        </w:rPr>
        <w:t>6%</w:t>
      </w:r>
      <w:r>
        <w:t>左右，</w:t>
      </w:r>
      <w:r>
        <w:t>老年人口抚养比不到</w:t>
      </w:r>
      <w:r>
        <w:rPr>
          <w:rFonts w:ascii="Times New Roman" w:eastAsia="Times New Roman"/>
        </w:rPr>
        <w:t>0</w:t>
      </w:r>
      <w:r>
        <w:rPr>
          <w:rFonts w:ascii="Times New Roman" w:eastAsia="Times New Roman"/>
        </w:rPr>
        <w:t>.</w:t>
      </w:r>
      <w:r>
        <w:rPr>
          <w:rFonts w:ascii="Times New Roman" w:eastAsia="Times New Roman"/>
        </w:rPr>
        <w:t>1</w:t>
      </w:r>
      <w:r>
        <w:t>，同期的中国，</w:t>
      </w:r>
      <w:r>
        <w:rPr>
          <w:rFonts w:ascii="Times New Roman" w:eastAsia="Times New Roman"/>
        </w:rPr>
        <w:t>65</w:t>
      </w:r>
      <w:r>
        <w:t>岁及以上人口占总人口比重是</w:t>
      </w:r>
      <w:r>
        <w:rPr>
          <w:rFonts w:ascii="Times New Roman" w:eastAsia="Times New Roman"/>
        </w:rPr>
        <w:t>8</w:t>
      </w:r>
      <w:r>
        <w:rPr>
          <w:rFonts w:ascii="Times New Roman" w:eastAsia="Times New Roman"/>
        </w:rPr>
        <w:t>.</w:t>
      </w:r>
      <w:r>
        <w:rPr>
          <w:rFonts w:ascii="Times New Roman" w:eastAsia="Times New Roman"/>
        </w:rPr>
        <w:t>87%</w:t>
      </w:r>
      <w:r>
        <w:t>，</w:t>
      </w:r>
      <w:r>
        <w:t>老年人口抚养比是</w:t>
      </w:r>
      <w:r>
        <w:rPr>
          <w:rFonts w:ascii="Times New Roman" w:eastAsia="Times New Roman"/>
        </w:rPr>
        <w:t>0</w:t>
      </w:r>
      <w:r>
        <w:rPr>
          <w:rFonts w:ascii="Times New Roman" w:eastAsia="Times New Roman"/>
        </w:rPr>
        <w:t>.</w:t>
      </w:r>
      <w:r>
        <w:rPr>
          <w:rFonts w:ascii="Times New Roman" w:eastAsia="Times New Roman"/>
        </w:rPr>
        <w:t>12</w:t>
      </w:r>
      <w:r>
        <w:t>。老龄化程度的地区差异也使得我国各个地区的养老负担与养老金支出很不相同，从而使得养老保障要实现全国统筹难度较大。</w:t>
      </w:r>
    </w:p>
    <w:p w:rsidR="0018722C">
      <w:pPr>
        <w:topLinePunct/>
      </w:pPr>
      <w:r>
        <w:t>我国当前</w:t>
      </w:r>
      <w:r>
        <w:rPr>
          <w:rFonts w:ascii="Times New Roman" w:hAnsi="Times New Roman" w:eastAsia="宋体"/>
        </w:rPr>
        <w:t>60</w:t>
      </w:r>
      <w:r>
        <w:t>岁以上的老年人口占整个亚洲</w:t>
      </w:r>
      <w:r>
        <w:rPr>
          <w:rFonts w:ascii="Times New Roman" w:hAnsi="Times New Roman" w:eastAsia="宋体"/>
        </w:rPr>
        <w:t>60</w:t>
      </w:r>
      <w:r>
        <w:t>岁以上老年人口的比重达一</w:t>
      </w:r>
      <w:r>
        <w:t>半，同时占世界的比重已经超过了</w:t>
      </w:r>
      <w:r>
        <w:rPr>
          <w:rFonts w:ascii="Times New Roman" w:hAnsi="Times New Roman" w:eastAsia="宋体"/>
        </w:rPr>
        <w:t>20%</w:t>
      </w:r>
      <w:r>
        <w:t>。我国未来的老龄化发展态势是及其值得</w:t>
      </w:r>
      <w:r>
        <w:t>关注的。早在</w:t>
      </w:r>
      <w:r>
        <w:t>2006</w:t>
      </w:r>
      <w:r/>
      <w:r w:rsidR="001852F3">
        <w:t xml:space="preserve">年，全国老龄工作委员会办公室曾发布《中国人口老龄化发</w:t>
      </w:r>
      <w:r>
        <w:t>展趋势预测报告》。此份报告预测了中国未来老龄人口的发展态势，该报告强调</w:t>
      </w:r>
      <w:r>
        <w:t>指出中国必须要在</w:t>
      </w:r>
      <w:r>
        <w:t>21</w:t>
      </w:r>
      <w:r/>
      <w:r w:rsidR="001852F3">
        <w:t xml:space="preserve">世纪积极应对人口老龄化带来的一系列问题，从多方面做</w:t>
      </w:r>
      <w:r>
        <w:t>好应对人口老龄化到来的准备，根据这份报告，未来中国的人口老龄化将会经历</w:t>
      </w:r>
      <w:r>
        <w:t>以下几个阶段</w:t>
      </w:r>
      <w:r>
        <w:t>（</w:t>
      </w:r>
      <w:r>
        <w:t>详见表</w:t>
      </w:r>
      <w:r>
        <w:t>3</w:t>
      </w:r>
      <w:r>
        <w:t>.</w:t>
      </w:r>
      <w:r>
        <w:t>5</w:t>
      </w:r>
      <w:r>
        <w:t>）</w:t>
      </w:r>
      <w:r>
        <w:t>：</w:t>
      </w:r>
      <w:r>
        <w:t>2001—2020</w:t>
      </w:r>
      <w:r/>
      <w:r w:rsidR="001852F3">
        <w:t xml:space="preserve">年的</w:t>
      </w:r>
      <w:r>
        <w:rPr>
          <w:rFonts w:ascii="Times New Roman" w:hAnsi="Times New Roman" w:eastAsia="宋体"/>
        </w:rPr>
        <w:t>20</w:t>
      </w:r>
      <w:r>
        <w:t>年将是快速老龄化的阶段，</w:t>
      </w:r>
      <w:r>
        <w:t>在</w:t>
      </w:r>
    </w:p>
    <w:p w:rsidR="0018722C">
      <w:pPr>
        <w:topLinePunct/>
      </w:pPr>
      <w:r>
        <w:t>这一阶段，中国老龄化速度加快，人口生育率下降，老年人口预计将会从</w:t>
      </w:r>
      <w:r w:rsidR="001852F3">
        <w:t xml:space="preserve">2000</w:t>
      </w:r>
    </w:p>
    <w:p w:rsidR="0018722C">
      <w:pPr>
        <w:topLinePunct/>
      </w:pPr>
      <w:r>
        <w:t>年的</w:t>
      </w:r>
      <w:r>
        <w:rPr>
          <w:rFonts w:ascii="Times New Roman" w:hAnsi="Times New Roman" w:eastAsia="宋体"/>
        </w:rPr>
        <w:t>1</w:t>
      </w:r>
      <w:r>
        <w:t>亿左右增加到</w:t>
      </w:r>
      <w:r>
        <w:t>2020</w:t>
      </w:r>
      <w:r/>
      <w:r w:rsidR="001852F3">
        <w:t xml:space="preserve">年的</w:t>
      </w:r>
      <w:r>
        <w:rPr>
          <w:rFonts w:ascii="Times New Roman" w:hAnsi="Times New Roman" w:eastAsia="宋体"/>
        </w:rPr>
        <w:t>2</w:t>
      </w:r>
      <w:r>
        <w:rPr>
          <w:rFonts w:ascii="Times New Roman" w:hAnsi="Times New Roman" w:eastAsia="宋体"/>
        </w:rPr>
        <w:t>.</w:t>
      </w:r>
      <w:r>
        <w:rPr>
          <w:rFonts w:ascii="Times New Roman" w:hAnsi="Times New Roman" w:eastAsia="宋体"/>
        </w:rPr>
        <w:t>48</w:t>
      </w:r>
      <w:r>
        <w:t>亿，年均增长近</w:t>
      </w:r>
      <w:r>
        <w:rPr>
          <w:rFonts w:ascii="Times New Roman" w:hAnsi="Times New Roman" w:eastAsia="宋体"/>
        </w:rPr>
        <w:t>600</w:t>
      </w:r>
      <w:r>
        <w:t>万；</w:t>
      </w:r>
      <w:r>
        <w:t>2021—2050</w:t>
      </w:r>
      <w:r/>
      <w:r w:rsidR="001852F3">
        <w:t xml:space="preserve">年的三</w:t>
      </w:r>
      <w:r>
        <w:t>十年将会是我国老龄化最严重的时期，此时人口处于加速老龄化阶段，在这一阶</w:t>
      </w:r>
      <w:r>
        <w:t>段，我国年平均增加老年人口数超过</w:t>
      </w:r>
      <w:r>
        <w:rPr>
          <w:rFonts w:ascii="Times New Roman" w:hAnsi="Times New Roman" w:eastAsia="宋体"/>
        </w:rPr>
        <w:t>600</w:t>
      </w:r>
      <w:r>
        <w:t>万，预计到</w:t>
      </w:r>
      <w:r>
        <w:t>2030</w:t>
      </w:r>
      <w:r/>
      <w:r w:rsidR="001852F3">
        <w:t xml:space="preserve">年左右，全国老年</w:t>
      </w:r>
      <w:r w:rsidR="001852F3">
        <w:t>人</w:t>
      </w:r>
    </w:p>
    <w:p w:rsidR="0018722C">
      <w:pPr>
        <w:topLinePunct/>
      </w:pPr>
      <w:r>
        <w:t>口将会达到</w:t>
      </w:r>
      <w:r>
        <w:rPr>
          <w:rFonts w:ascii="Times New Roman" w:eastAsia="Times New Roman"/>
        </w:rPr>
        <w:t>2</w:t>
      </w:r>
      <w:r>
        <w:rPr>
          <w:rFonts w:ascii="Times New Roman" w:eastAsia="Times New Roman"/>
        </w:rPr>
        <w:t>.</w:t>
      </w:r>
      <w:r>
        <w:rPr>
          <w:rFonts w:ascii="Times New Roman" w:eastAsia="Times New Roman"/>
        </w:rPr>
        <w:t>7</w:t>
      </w:r>
      <w:r>
        <w:t>亿人，到</w:t>
      </w:r>
      <w:r w:rsidR="001852F3">
        <w:t xml:space="preserve">2050</w:t>
      </w:r>
      <w:r w:rsidR="001852F3">
        <w:t xml:space="preserve">年全国老年人口将超过</w:t>
      </w:r>
      <w:r>
        <w:rPr>
          <w:rFonts w:ascii="Times New Roman" w:eastAsia="Times New Roman"/>
        </w:rPr>
        <w:t>4</w:t>
      </w:r>
      <w:r>
        <w:t>亿，老龄化比重将超过</w:t>
      </w:r>
    </w:p>
    <w:p w:rsidR="0018722C">
      <w:pPr>
        <w:topLinePunct/>
      </w:pPr>
      <w:r>
        <w:rPr>
          <w:rFonts w:ascii="Times New Roman" w:hAnsi="Times New Roman" w:eastAsia="宋体"/>
        </w:rPr>
        <w:t>30%</w:t>
      </w:r>
      <w:r>
        <w:t>；2051</w:t>
      </w:r>
      <w:r/>
      <w:r w:rsidR="001852F3">
        <w:t xml:space="preserve">年之后的五十年时间将是高度老龄化的平台期，那时老年人口将保持</w:t>
      </w:r>
      <w:r>
        <w:t>在</w:t>
      </w:r>
      <w:r>
        <w:rPr>
          <w:rFonts w:ascii="Times New Roman" w:hAnsi="Times New Roman" w:eastAsia="宋体"/>
        </w:rPr>
        <w:t>3—4</w:t>
      </w:r>
      <w:r>
        <w:t>亿之间，到那时全国</w:t>
      </w:r>
      <w:r>
        <w:t>80</w:t>
      </w:r>
      <w:r/>
      <w:r w:rsidR="001852F3">
        <w:t xml:space="preserve">岁及以上人口占总人口的比重将达到</w:t>
      </w:r>
      <w:r>
        <w:rPr>
          <w:rFonts w:ascii="Times New Roman" w:hAnsi="Times New Roman" w:eastAsia="宋体"/>
        </w:rPr>
        <w:t>25%—30%</w:t>
      </w:r>
      <w:r>
        <w:t>。</w:t>
      </w:r>
    </w:p>
    <w:p w:rsidR="0018722C">
      <w:pPr>
        <w:topLinePunct/>
      </w:pPr>
      <w:r>
        <w:t>另一份关于我国未来老龄人口发展趋势的预测报告也很不乐观</w:t>
      </w:r>
      <w:r>
        <w:t>（</w:t>
      </w:r>
      <w:r>
        <w:t>见表</w:t>
      </w:r>
      <w:r w:rsidR="001852F3">
        <w:t xml:space="preserve">3</w:t>
      </w:r>
      <w:r>
        <w:t>.</w:t>
      </w:r>
      <w:r>
        <w:t>6</w:t>
      </w:r>
      <w:r w:rsidR="001852F3">
        <w:t xml:space="preserve">与图</w:t>
      </w:r>
    </w:p>
    <w:p w:rsidR="0018722C">
      <w:pPr>
        <w:topLinePunct/>
      </w:pPr>
      <w:r>
        <w:t>3.</w:t>
      </w:r>
      <w:r>
        <w:t>2</w:t>
      </w:r>
      <w:r>
        <w:t>）</w:t>
      </w:r>
      <w:r>
        <w:t>。该报告预测到</w:t>
      </w:r>
      <w:r>
        <w:t>2030</w:t>
      </w:r>
      <w:r/>
      <w:r w:rsidR="001852F3">
        <w:t xml:space="preserve">年，我国</w:t>
      </w:r>
      <w:r>
        <w:rPr>
          <w:rFonts w:ascii="Times New Roman" w:eastAsia="宋体"/>
        </w:rPr>
        <w:t>60</w:t>
      </w:r>
      <w:r>
        <w:t>岁以上老年人口占总人口比重达</w:t>
      </w:r>
      <w:r>
        <w:rPr>
          <w:rFonts w:ascii="Times New Roman" w:eastAsia="宋体"/>
        </w:rPr>
        <w:t>23</w:t>
      </w:r>
      <w:r>
        <w:rPr>
          <w:rFonts w:ascii="Times New Roman" w:eastAsia="宋体"/>
        </w:rPr>
        <w:t>.</w:t>
      </w:r>
      <w:r>
        <w:rPr>
          <w:rFonts w:ascii="Times New Roman" w:eastAsia="宋体"/>
        </w:rPr>
        <w:t>2</w:t>
      </w:r>
      <w:r>
        <w:rPr>
          <w:rFonts w:ascii="Times New Roman" w:eastAsia="宋体"/>
        </w:rPr>
        <w:t>%</w:t>
      </w:r>
      <w:r>
        <w:t>，</w:t>
      </w:r>
    </w:p>
    <w:p w:rsidR="0018722C">
      <w:pPr>
        <w:topLinePunct/>
      </w:pPr>
      <w:r>
        <w:rPr>
          <w:rFonts w:ascii="Times New Roman" w:eastAsia="Times New Roman"/>
        </w:rPr>
        <w:t>65</w:t>
      </w:r>
      <w:r>
        <w:t>岁以上老年人口占总人口比重达</w:t>
      </w:r>
      <w:r>
        <w:rPr>
          <w:rFonts w:ascii="Times New Roman" w:eastAsia="Times New Roman"/>
        </w:rPr>
        <w:t>15</w:t>
      </w:r>
      <w:r>
        <w:rPr>
          <w:rFonts w:ascii="Times New Roman" w:eastAsia="Times New Roman"/>
        </w:rPr>
        <w:t>.</w:t>
      </w:r>
      <w:r>
        <w:rPr>
          <w:rFonts w:ascii="Times New Roman" w:eastAsia="Times New Roman"/>
        </w:rPr>
        <w:t>6%</w:t>
      </w:r>
      <w:r>
        <w:t>，</w:t>
      </w:r>
      <w:r>
        <w:rPr>
          <w:rFonts w:ascii="Times New Roman" w:eastAsia="Times New Roman"/>
        </w:rPr>
        <w:t>80</w:t>
      </w:r>
      <w:r>
        <w:t>岁以上老年人口占总人口比重达</w:t>
      </w:r>
    </w:p>
    <w:p w:rsidR="0018722C">
      <w:pPr>
        <w:topLinePunct/>
      </w:pPr>
      <w:r>
        <w:rPr>
          <w:rFonts w:ascii="Times New Roman" w:eastAsia="Times New Roman"/>
        </w:rPr>
        <w:t>4.6%</w:t>
      </w:r>
      <w:r>
        <w:t>；而到了</w:t>
      </w:r>
      <w:r w:rsidR="001852F3">
        <w:t xml:space="preserve">2050</w:t>
      </w:r>
      <w:r w:rsidR="001852F3">
        <w:t xml:space="preserve">年，我国</w:t>
      </w:r>
      <w:r>
        <w:rPr>
          <w:rFonts w:ascii="Times New Roman" w:eastAsia="Times New Roman"/>
        </w:rPr>
        <w:t>60</w:t>
      </w:r>
      <w:r>
        <w:t>岁以上老年人口占总人口比重将达</w:t>
      </w:r>
      <w:r>
        <w:rPr>
          <w:rFonts w:ascii="Times New Roman" w:eastAsia="Times New Roman"/>
        </w:rPr>
        <w:t>30</w:t>
      </w:r>
      <w:r>
        <w:rPr>
          <w:rFonts w:ascii="Times New Roman" w:eastAsia="Times New Roman"/>
        </w:rPr>
        <w:t>.</w:t>
      </w:r>
      <w:r>
        <w:rPr>
          <w:rFonts w:ascii="Times New Roman" w:eastAsia="Times New Roman"/>
        </w:rPr>
        <w:t>7%</w:t>
      </w:r>
      <w:r>
        <w:t xml:space="preserve">, </w:t>
      </w:r>
      <w:r>
        <w:rPr>
          <w:rFonts w:ascii="Times New Roman" w:eastAsia="Times New Roman"/>
        </w:rPr>
        <w:t>65</w:t>
      </w:r>
    </w:p>
    <w:p w:rsidR="0018722C">
      <w:pPr>
        <w:topLinePunct/>
      </w:pPr>
      <w:r>
        <w:t>岁以上老年人口占总人口比重达</w:t>
      </w:r>
      <w:r>
        <w:rPr>
          <w:rFonts w:ascii="Times New Roman" w:eastAsia="Times New Roman"/>
        </w:rPr>
        <w:t>22</w:t>
      </w:r>
      <w:r>
        <w:rPr>
          <w:rFonts w:ascii="Times New Roman" w:eastAsia="Times New Roman"/>
        </w:rPr>
        <w:t>.</w:t>
      </w:r>
      <w:r>
        <w:rPr>
          <w:rFonts w:ascii="Times New Roman" w:eastAsia="Times New Roman"/>
        </w:rPr>
        <w:t>7%</w:t>
      </w:r>
      <w:r>
        <w:t>，</w:t>
      </w:r>
      <w:r>
        <w:rPr>
          <w:rFonts w:ascii="Times New Roman" w:eastAsia="Times New Roman"/>
        </w:rPr>
        <w:t>80</w:t>
      </w:r>
      <w:r w:rsidR="001852F3">
        <w:rPr>
          <w:rFonts w:ascii="Times New Roman" w:eastAsia="Times New Roman"/>
        </w:rPr>
        <w:t xml:space="preserve"> </w:t>
      </w:r>
      <w:r>
        <w:t>岁以上老年人口占总人口比重将达</w:t>
      </w:r>
    </w:p>
    <w:p w:rsidR="0018722C">
      <w:pPr>
        <w:topLinePunct/>
      </w:pPr>
      <w:r>
        <w:rPr>
          <w:rFonts w:ascii="Times New Roman" w:eastAsia="Times New Roman"/>
        </w:rPr>
        <w:t>6.5%</w:t>
      </w:r>
      <w:r>
        <w:t>。显然，未来我国的老龄化问题是极为严峻的，由此带来的养老压力也是巨大的。</w: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5</w:t>
      </w:r>
      <w:r>
        <w:t xml:space="preserve">  </w:t>
      </w:r>
      <w:r w:rsidR="001852F3">
        <w:rPr>
          <w:rFonts w:cstheme="minorBidi" w:hAnsiTheme="minorHAnsi" w:eastAsiaTheme="minorHAnsi" w:asciiTheme="minorHAnsi" w:ascii="宋体" w:hAnsi="宋体" w:eastAsia="宋体" w:cs="宋体"/>
        </w:rPr>
        <w:t>中国</w:t>
      </w:r>
      <w:r>
        <w:rPr>
          <w:rFonts w:cstheme="minorBidi" w:hAnsiTheme="minorHAnsi" w:eastAsiaTheme="minorHAnsi" w:asciiTheme="minorHAnsi" w:ascii="宋体" w:hAnsi="宋体" w:eastAsia="宋体" w:cs="宋体"/>
        </w:rPr>
        <w:t>未</w:t>
      </w:r>
      <w:r>
        <w:rPr>
          <w:rFonts w:cstheme="minorBidi" w:hAnsiTheme="minorHAnsi" w:eastAsiaTheme="minorHAnsi" w:asciiTheme="minorHAnsi" w:ascii="宋体" w:hAnsi="宋体" w:eastAsia="宋体" w:cs="宋体"/>
        </w:rPr>
        <w:t>来</w:t>
      </w:r>
      <w:r>
        <w:rPr>
          <w:rFonts w:cstheme="minorBidi" w:hAnsiTheme="minorHAnsi" w:eastAsiaTheme="minorHAnsi" w:asciiTheme="minorHAnsi" w:ascii="宋体" w:hAnsi="宋体" w:eastAsia="宋体" w:cs="宋体"/>
        </w:rPr>
        <w:t>的</w:t>
      </w:r>
      <w:r>
        <w:rPr>
          <w:rFonts w:cstheme="minorBidi" w:hAnsiTheme="minorHAnsi" w:eastAsiaTheme="minorHAnsi" w:asciiTheme="minorHAnsi" w:ascii="宋体" w:hAnsi="宋体" w:eastAsia="宋体" w:cs="宋体"/>
        </w:rPr>
        <w:t>人口老</w:t>
      </w:r>
      <w:r>
        <w:rPr>
          <w:rFonts w:cstheme="minorBidi" w:hAnsiTheme="minorHAnsi" w:eastAsiaTheme="minorHAnsi" w:asciiTheme="minorHAnsi" w:ascii="宋体" w:hAnsi="宋体" w:eastAsia="宋体" w:cs="宋体"/>
        </w:rPr>
        <w:t>龄</w:t>
      </w:r>
      <w:r>
        <w:rPr>
          <w:rFonts w:cstheme="minorBidi" w:hAnsiTheme="minorHAnsi" w:eastAsiaTheme="minorHAnsi" w:asciiTheme="minorHAnsi" w:ascii="宋体" w:hAnsi="宋体" w:eastAsia="宋体" w:cs="宋体"/>
        </w:rPr>
        <w:t>化发</w:t>
      </w:r>
      <w:r>
        <w:rPr>
          <w:rFonts w:cstheme="minorBidi" w:hAnsiTheme="minorHAnsi" w:eastAsiaTheme="minorHAnsi" w:asciiTheme="minorHAnsi" w:ascii="宋体" w:hAnsi="宋体" w:eastAsia="宋体" w:cs="宋体"/>
        </w:rPr>
        <w:t>展趋</w:t>
      </w:r>
      <w:r>
        <w:rPr>
          <w:rFonts w:cstheme="minorBidi" w:hAnsiTheme="minorHAnsi" w:eastAsiaTheme="minorHAnsi" w:asciiTheme="minorHAnsi" w:ascii="宋体" w:hAnsi="宋体" w:eastAsia="宋体" w:cs="宋体"/>
        </w:rPr>
        <w:t>势</w:t>
      </w:r>
    </w:p>
    <w:p w:rsidR="0018722C">
      <w:pPr>
        <w:pStyle w:val="aff7"/>
        <w:topLinePunct/>
      </w:pPr>
      <w:r>
        <w:pict>
          <v:group style="margin-left:81.024002pt;margin-top:8.553066pt;width:453.7pt;height:.75pt;mso-position-horizontal-relative:page;mso-position-vertical-relative:paragraph;z-index:1192;mso-wrap-distance-left:0;mso-wrap-distance-right:0" coordorigin="1620,171" coordsize="9074,15">
            <v:rect style="position:absolute;left:1620;top:171;width:10;height:15" filled="true" fillcolor="#000000" stroked="false">
              <v:fill type="solid"/>
            </v:rect>
            <v:line style="position:absolute" from="1630,178" to="2768,178" stroked="true" strokeweight=".72pt" strokecolor="#000000">
              <v:stroke dashstyle="solid"/>
            </v:line>
            <v:rect style="position:absolute;left:2767;top:171;width:44;height:15" filled="true" fillcolor="#000000" stroked="false">
              <v:fill type="solid"/>
            </v:rect>
            <v:line style="position:absolute" from="2811,178" to="4218,178" stroked="true" strokeweight=".72pt" strokecolor="#000000">
              <v:stroke dashstyle="solid"/>
            </v:line>
            <v:rect style="position:absolute;left:4217;top:171;width:44;height:15" filled="true" fillcolor="#000000" stroked="false">
              <v:fill type="solid"/>
            </v:rect>
            <v:line style="position:absolute" from="4261,178" to="5132,178" stroked="true" strokeweight=".72pt" strokecolor="#000000">
              <v:stroke dashstyle="solid"/>
            </v:line>
            <v:rect style="position:absolute;left:5132;top:171;width:44;height:15" filled="true" fillcolor="#000000" stroked="false">
              <v:fill type="solid"/>
            </v:rect>
            <v:line style="position:absolute" from="5175,178" to="6227,178" stroked="true" strokeweight=".72pt" strokecolor="#000000">
              <v:stroke dashstyle="solid"/>
            </v:line>
            <v:rect style="position:absolute;left:6227;top:171;width:44;height:15" filled="true" fillcolor="#000000" stroked="false">
              <v:fill type="solid"/>
            </v:rect>
            <v:line style="position:absolute" from="6270,178" to="7338,178" stroked="true" strokeweight=".72pt" strokecolor="#000000">
              <v:stroke dashstyle="solid"/>
            </v:line>
            <v:rect style="position:absolute;left:7338;top:171;width:44;height:15" filled="true" fillcolor="#000000" stroked="false">
              <v:fill type="solid"/>
            </v:rect>
            <v:line style="position:absolute" from="7381,178" to="8673,178" stroked="true" strokeweight=".72pt" strokecolor="#000000">
              <v:stroke dashstyle="solid"/>
            </v:line>
            <v:rect style="position:absolute;left:8673;top:171;width:44;height:15" filled="true" fillcolor="#000000" stroked="false">
              <v:fill type="solid"/>
            </v:rect>
            <v:line style="position:absolute" from="8716,178" to="10684,178" stroked="true" strokeweight=".72pt" strokecolor="#000000">
              <v:stroke dashstyle="solid"/>
            </v:line>
            <v:rect style="position:absolute;left:10684;top:171;width:10;height:15" filled="true" fillcolor="#000000" stroked="false">
              <v:fill type="solid"/>
            </v:rect>
            <w10:wrap type="topAndBottom"/>
          </v:group>
        </w:pic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7"/>
        <w:gridCol w:w="1450"/>
        <w:gridCol w:w="914"/>
        <w:gridCol w:w="1094"/>
        <w:gridCol w:w="1110"/>
        <w:gridCol w:w="1334"/>
        <w:gridCol w:w="2010"/>
      </w:tblGrid>
      <w:tr>
        <w:trPr>
          <w:tblHeader/>
        </w:trPr>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2001-20</w:t>
            </w:r>
          </w:p>
          <w:p w:rsidR="0018722C">
            <w:pPr>
              <w:pStyle w:val="a7"/>
              <w:topLinePunct/>
              <w:ind w:leftChars="0" w:left="0" w:rightChars="0" w:right="0" w:firstLineChars="0" w:firstLine="0"/>
              <w:spacing w:line="240" w:lineRule="atLeast"/>
            </w:pPr>
            <w:r>
              <w:t>20年快速老龄化阶段</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平均每年新增老年人口</w:t>
            </w:r>
          </w:p>
        </w:tc>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年均增长速度</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老年人口总量</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老龄化水平</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80岁及以上老年人口</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占老年人口比重</w:t>
            </w:r>
          </w:p>
        </w:tc>
      </w:tr>
      <w:tr>
        <w:tc>
          <w:tcPr>
            <w:tcW w:w="633" w:type="pct"/>
            <w:vAlign w:val="center"/>
          </w:tcPr>
          <w:p w:rsidR="0018722C">
            <w:pPr>
              <w:pStyle w:val="ac"/>
              <w:topLinePunct/>
              <w:ind w:leftChars="0" w:left="0" w:rightChars="0" w:right="0" w:firstLineChars="0" w:firstLine="0"/>
              <w:spacing w:line="240" w:lineRule="atLeast"/>
            </w:pPr>
            <w:r>
              <w:t>2020年</w:t>
            </w:r>
          </w:p>
        </w:tc>
        <w:tc>
          <w:tcPr>
            <w:tcW w:w="800" w:type="pct"/>
            <w:vAlign w:val="center"/>
          </w:tcPr>
          <w:p w:rsidR="0018722C">
            <w:pPr>
              <w:pStyle w:val="a5"/>
              <w:topLinePunct/>
              <w:ind w:leftChars="0" w:left="0" w:rightChars="0" w:right="0" w:firstLineChars="0" w:firstLine="0"/>
              <w:spacing w:line="240" w:lineRule="atLeast"/>
            </w:pPr>
            <w:r>
              <w:t>596</w:t>
            </w:r>
            <w:r>
              <w:t>万</w:t>
            </w:r>
          </w:p>
        </w:tc>
        <w:tc>
          <w:tcPr>
            <w:tcW w:w="504" w:type="pct"/>
            <w:vAlign w:val="center"/>
          </w:tcPr>
          <w:p w:rsidR="0018722C">
            <w:pPr>
              <w:pStyle w:val="affff9"/>
              <w:topLinePunct/>
              <w:ind w:leftChars="0" w:left="0" w:rightChars="0" w:right="0" w:firstLineChars="0" w:firstLine="0"/>
              <w:spacing w:line="240" w:lineRule="atLeast"/>
            </w:pPr>
            <w:r>
              <w:t>3.28%</w:t>
            </w:r>
          </w:p>
        </w:tc>
        <w:tc>
          <w:tcPr>
            <w:tcW w:w="604" w:type="pct"/>
            <w:vAlign w:val="center"/>
          </w:tcPr>
          <w:p w:rsidR="0018722C">
            <w:pPr>
              <w:pStyle w:val="a5"/>
              <w:topLinePunct/>
              <w:ind w:leftChars="0" w:left="0" w:rightChars="0" w:right="0" w:firstLineChars="0" w:firstLine="0"/>
              <w:spacing w:line="240" w:lineRule="atLeast"/>
            </w:pPr>
            <w:r>
              <w:t>2.48</w:t>
            </w:r>
            <w:r>
              <w:t>亿</w:t>
            </w:r>
          </w:p>
        </w:tc>
        <w:tc>
          <w:tcPr>
            <w:tcW w:w="613" w:type="pct"/>
            <w:vAlign w:val="center"/>
          </w:tcPr>
          <w:p w:rsidR="0018722C">
            <w:pPr>
              <w:pStyle w:val="affff9"/>
              <w:topLinePunct/>
              <w:ind w:leftChars="0" w:left="0" w:rightChars="0" w:right="0" w:firstLineChars="0" w:firstLine="0"/>
              <w:spacing w:line="240" w:lineRule="atLeast"/>
            </w:pPr>
            <w:r>
              <w:t>17.17%</w:t>
            </w:r>
          </w:p>
        </w:tc>
        <w:tc>
          <w:tcPr>
            <w:tcW w:w="736" w:type="pct"/>
            <w:vAlign w:val="center"/>
          </w:tcPr>
          <w:p w:rsidR="0018722C">
            <w:pPr>
              <w:pStyle w:val="a5"/>
              <w:topLinePunct/>
              <w:ind w:leftChars="0" w:left="0" w:rightChars="0" w:right="0" w:firstLineChars="0" w:firstLine="0"/>
              <w:spacing w:line="240" w:lineRule="atLeast"/>
            </w:pPr>
            <w:r>
              <w:t>3067</w:t>
            </w:r>
            <w:r>
              <w:t>万</w:t>
            </w:r>
          </w:p>
        </w:tc>
        <w:tc>
          <w:tcPr>
            <w:tcW w:w="1109" w:type="pct"/>
            <w:vAlign w:val="center"/>
          </w:tcPr>
          <w:p w:rsidR="0018722C">
            <w:pPr>
              <w:pStyle w:val="affff9"/>
              <w:topLinePunct/>
              <w:ind w:leftChars="0" w:left="0" w:rightChars="0" w:right="0" w:firstLineChars="0" w:firstLine="0"/>
              <w:spacing w:line="240" w:lineRule="atLeast"/>
            </w:pPr>
            <w:r>
              <w:t>12.37%</w:t>
            </w:r>
          </w:p>
        </w:tc>
      </w:tr>
      <w:tr>
        <w:tc>
          <w:tcPr>
            <w:tcW w:w="633" w:type="pct"/>
            <w:vAlign w:val="center"/>
          </w:tcPr>
          <w:p w:rsidR="0018722C">
            <w:pPr>
              <w:pStyle w:val="affff9"/>
              <w:topLinePunct/>
              <w:ind w:leftChars="0" w:left="0" w:rightChars="0" w:right="0" w:firstLineChars="0" w:firstLine="0"/>
              <w:spacing w:line="240" w:lineRule="atLeast"/>
            </w:pPr>
            <w:r>
              <w:t>2021-20</w:t>
            </w:r>
          </w:p>
          <w:p w:rsidR="0018722C">
            <w:pPr>
              <w:pStyle w:val="a5"/>
              <w:topLinePunct/>
            </w:pPr>
            <w:r>
              <w:t>50年加</w:t>
            </w:r>
          </w:p>
          <w:p w:rsidR="0018722C">
            <w:pPr>
              <w:pStyle w:val="a5"/>
              <w:topLinePunct/>
              <w:ind w:leftChars="0" w:left="0" w:rightChars="0" w:right="0" w:firstLineChars="0" w:firstLine="0"/>
              <w:spacing w:line="240" w:lineRule="atLeast"/>
            </w:pPr>
            <w:r>
              <w:t>速老龄化阶段</w:t>
            </w:r>
          </w:p>
        </w:tc>
        <w:tc>
          <w:tcPr>
            <w:tcW w:w="800" w:type="pct"/>
            <w:vAlign w:val="center"/>
          </w:tcPr>
          <w:p w:rsidR="0018722C">
            <w:pPr>
              <w:pStyle w:val="a5"/>
              <w:topLinePunct/>
              <w:ind w:leftChars="0" w:left="0" w:rightChars="0" w:right="0" w:firstLineChars="0" w:firstLine="0"/>
              <w:spacing w:line="240" w:lineRule="atLeast"/>
            </w:pPr>
            <w:r>
              <w:t>620</w:t>
            </w:r>
            <w:r>
              <w:t>万</w:t>
            </w:r>
          </w:p>
        </w:tc>
        <w:tc>
          <w:tcPr>
            <w:tcW w:w="504"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5"/>
              <w:topLinePunct/>
              <w:ind w:leftChars="0" w:left="0" w:rightChars="0" w:right="0" w:firstLineChars="0" w:firstLine="0"/>
              <w:spacing w:line="240" w:lineRule="atLeast"/>
            </w:pPr>
            <w:r>
              <w:t>—</w:t>
            </w:r>
          </w:p>
        </w:tc>
        <w:tc>
          <w:tcPr>
            <w:tcW w:w="613" w:type="pct"/>
            <w:vAlign w:val="center"/>
          </w:tcPr>
          <w:p w:rsidR="0018722C">
            <w:pPr>
              <w:pStyle w:val="a5"/>
              <w:topLinePunct/>
              <w:ind w:leftChars="0" w:left="0" w:rightChars="0" w:right="0" w:firstLineChars="0" w:firstLine="0"/>
              <w:spacing w:line="240" w:lineRule="atLeast"/>
            </w:pPr>
            <w:r>
              <w:t>—</w:t>
            </w:r>
          </w:p>
        </w:tc>
        <w:tc>
          <w:tcPr>
            <w:tcW w:w="736" w:type="pct"/>
            <w:vAlign w:val="center"/>
          </w:tcPr>
          <w:p w:rsidR="0018722C">
            <w:pPr>
              <w:pStyle w:val="a5"/>
              <w:topLinePunct/>
              <w:ind w:leftChars="0" w:left="0" w:rightChars="0" w:right="0" w:firstLineChars="0" w:firstLine="0"/>
              <w:spacing w:line="240" w:lineRule="atLeast"/>
            </w:pPr>
            <w:r>
              <w:t>—</w:t>
            </w:r>
          </w:p>
        </w:tc>
        <w:tc>
          <w:tcPr>
            <w:tcW w:w="1109" w:type="pct"/>
            <w:vAlign w:val="center"/>
          </w:tcPr>
          <w:p w:rsidR="0018722C">
            <w:pPr>
              <w:pStyle w:val="ad"/>
              <w:topLinePunct/>
              <w:ind w:leftChars="0" w:left="0" w:rightChars="0" w:right="0" w:firstLineChars="0" w:firstLine="0"/>
              <w:spacing w:line="240" w:lineRule="atLeast"/>
            </w:pPr>
            <w:r>
              <w:t>—</w:t>
            </w:r>
          </w:p>
        </w:tc>
      </w:tr>
      <w:tr>
        <w:tc>
          <w:tcPr>
            <w:tcW w:w="633" w:type="pct"/>
            <w:vAlign w:val="center"/>
          </w:tcPr>
          <w:p w:rsidR="0018722C">
            <w:pPr>
              <w:pStyle w:val="a5"/>
              <w:topLinePunct/>
              <w:ind w:leftChars="0" w:left="0" w:rightChars="0" w:right="0" w:firstLineChars="0" w:firstLine="0"/>
              <w:spacing w:line="240" w:lineRule="atLeast"/>
            </w:pPr>
            <w:r>
              <w:t>2030年</w:t>
            </w:r>
          </w:p>
        </w:tc>
        <w:tc>
          <w:tcPr>
            <w:tcW w:w="800" w:type="pct"/>
            <w:vAlign w:val="center"/>
          </w:tcPr>
          <w:p w:rsidR="0018722C">
            <w:pPr>
              <w:pStyle w:val="a5"/>
              <w:topLinePunct/>
              <w:ind w:leftChars="0" w:left="0" w:rightChars="0" w:right="0" w:firstLineChars="0" w:firstLine="0"/>
              <w:spacing w:line="240" w:lineRule="atLeast"/>
            </w:pPr>
            <w:r>
              <w:t>—</w:t>
            </w:r>
          </w:p>
        </w:tc>
        <w:tc>
          <w:tcPr>
            <w:tcW w:w="504"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5"/>
              <w:topLinePunct/>
              <w:ind w:leftChars="0" w:left="0" w:rightChars="0" w:right="0" w:firstLineChars="0" w:firstLine="0"/>
              <w:spacing w:line="240" w:lineRule="atLeast"/>
            </w:pPr>
            <w:r>
              <w:t>2.7</w:t>
            </w:r>
            <w:r>
              <w:t>亿</w:t>
            </w:r>
          </w:p>
          <w:p w:rsidR="0018722C">
            <w:pPr>
              <w:pStyle w:val="a5"/>
              <w:topLinePunct/>
            </w:pPr>
            <w:r>
              <w:t>（</w:t>
            </w:r>
            <w:r>
              <w:t>与</w:t>
            </w:r>
          </w:p>
          <w:p w:rsidR="0018722C">
            <w:pPr>
              <w:pStyle w:val="a5"/>
              <w:topLinePunct/>
            </w:pPr>
            <w:r>
              <w:t>0-14</w:t>
            </w:r>
            <w:r>
              <w:t>岁</w:t>
            </w:r>
          </w:p>
          <w:p w:rsidR="0018722C">
            <w:pPr>
              <w:pStyle w:val="a5"/>
              <w:topLinePunct/>
              <w:ind w:leftChars="0" w:left="0" w:rightChars="0" w:right="0" w:firstLineChars="0" w:firstLine="0"/>
              <w:spacing w:line="240" w:lineRule="atLeast"/>
            </w:pPr>
            <w:r>
              <w:t>儿童数相等</w:t>
            </w:r>
            <w:r>
              <w:t>）</w:t>
            </w:r>
          </w:p>
        </w:tc>
        <w:tc>
          <w:tcPr>
            <w:tcW w:w="613" w:type="pct"/>
            <w:vAlign w:val="center"/>
          </w:tcPr>
          <w:p w:rsidR="0018722C">
            <w:pPr>
              <w:pStyle w:val="a5"/>
              <w:topLinePunct/>
              <w:ind w:leftChars="0" w:left="0" w:rightChars="0" w:right="0" w:firstLineChars="0" w:firstLine="0"/>
              <w:spacing w:line="240" w:lineRule="atLeast"/>
            </w:pPr>
            <w:r>
              <w:t>—</w:t>
            </w:r>
          </w:p>
        </w:tc>
        <w:tc>
          <w:tcPr>
            <w:tcW w:w="736" w:type="pct"/>
            <w:vAlign w:val="center"/>
          </w:tcPr>
          <w:p w:rsidR="0018722C">
            <w:pPr>
              <w:pStyle w:val="a5"/>
              <w:topLinePunct/>
              <w:ind w:leftChars="0" w:left="0" w:rightChars="0" w:right="0" w:firstLineChars="0" w:firstLine="0"/>
              <w:spacing w:line="240" w:lineRule="atLeast"/>
            </w:pPr>
            <w:r>
              <w:t>—</w:t>
            </w:r>
          </w:p>
        </w:tc>
        <w:tc>
          <w:tcPr>
            <w:tcW w:w="1109" w:type="pct"/>
            <w:vAlign w:val="center"/>
          </w:tcPr>
          <w:p w:rsidR="0018722C">
            <w:pPr>
              <w:pStyle w:val="ad"/>
              <w:topLinePunct/>
              <w:ind w:leftChars="0" w:left="0" w:rightChars="0" w:right="0" w:firstLineChars="0" w:firstLine="0"/>
              <w:spacing w:line="240" w:lineRule="atLeast"/>
            </w:pPr>
            <w:r>
              <w:t>—</w:t>
            </w:r>
          </w:p>
        </w:tc>
      </w:tr>
      <w:tr>
        <w:tc>
          <w:tcPr>
            <w:tcW w:w="633" w:type="pct"/>
            <w:vAlign w:val="center"/>
          </w:tcPr>
          <w:p w:rsidR="0018722C">
            <w:pPr>
              <w:pStyle w:val="affff9"/>
              <w:topLinePunct/>
              <w:ind w:leftChars="0" w:left="0" w:rightChars="0" w:right="0" w:firstLineChars="0" w:firstLine="0"/>
              <w:spacing w:line="240" w:lineRule="atLeast"/>
            </w:pPr>
            <w:r>
              <w:t>2030-20</w:t>
            </w:r>
          </w:p>
          <w:p w:rsidR="0018722C">
            <w:pPr>
              <w:pStyle w:val="a5"/>
              <w:topLinePunct/>
              <w:ind w:leftChars="0" w:left="0" w:rightChars="0" w:right="0" w:firstLineChars="0" w:firstLine="0"/>
              <w:spacing w:line="240" w:lineRule="atLeast"/>
            </w:pPr>
            <w:r>
              <w:t>50年老龄化最严峻的时期</w:t>
            </w:r>
          </w:p>
        </w:tc>
        <w:tc>
          <w:tcPr>
            <w:tcW w:w="4367" w:type="pct"/>
            <w:gridSpan w:val="6"/>
            <w:vAlign w:val="center"/>
          </w:tcPr>
          <w:p w:rsidR="0018722C">
            <w:pPr>
              <w:pStyle w:val="ad"/>
              <w:topLinePunct/>
              <w:ind w:leftChars="0" w:left="0" w:rightChars="0" w:right="0" w:firstLineChars="0" w:firstLine="0"/>
              <w:spacing w:line="240" w:lineRule="atLeast"/>
            </w:pPr>
            <w:r>
              <w:t>"</w:t>
            </w:r>
            <w:r>
              <w:t>人口红利窗口”将在2033年关闭，“人口红利窗口”期间，两个人负担一个无劳动能力的人，社会负担不是很重，留给我们的调整时间不到25年</w:t>
            </w:r>
          </w:p>
        </w:tc>
      </w:tr>
      <w:tr>
        <w:tc>
          <w:tcPr>
            <w:tcW w:w="633" w:type="pct"/>
            <w:vAlign w:val="center"/>
          </w:tcPr>
          <w:p w:rsidR="0018722C">
            <w:pPr>
              <w:pStyle w:val="ac"/>
              <w:topLinePunct/>
              <w:ind w:leftChars="0" w:left="0" w:rightChars="0" w:right="0" w:firstLineChars="0" w:firstLine="0"/>
              <w:spacing w:line="240" w:lineRule="atLeast"/>
            </w:pPr>
            <w:r>
              <w:t>2050年</w:t>
            </w:r>
          </w:p>
        </w:tc>
        <w:tc>
          <w:tcPr>
            <w:tcW w:w="800" w:type="pct"/>
            <w:vAlign w:val="center"/>
          </w:tcPr>
          <w:p w:rsidR="0018722C">
            <w:pPr>
              <w:pStyle w:val="a5"/>
              <w:topLinePunct/>
              <w:ind w:leftChars="0" w:left="0" w:rightChars="0" w:right="0" w:firstLineChars="0" w:firstLine="0"/>
              <w:spacing w:line="240" w:lineRule="atLeast"/>
            </w:pPr>
            <w:r>
              <w:t>—</w:t>
            </w:r>
          </w:p>
        </w:tc>
        <w:tc>
          <w:tcPr>
            <w:tcW w:w="504"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5"/>
              <w:topLinePunct/>
              <w:ind w:leftChars="0" w:left="0" w:rightChars="0" w:right="0" w:firstLineChars="0" w:firstLine="0"/>
              <w:spacing w:line="240" w:lineRule="atLeast"/>
            </w:pPr>
            <w:r>
              <w:t>&gt;4</w:t>
            </w:r>
            <w:r>
              <w:t>亿</w:t>
            </w:r>
          </w:p>
        </w:tc>
        <w:tc>
          <w:tcPr>
            <w:tcW w:w="613" w:type="pct"/>
            <w:vAlign w:val="center"/>
          </w:tcPr>
          <w:p w:rsidR="0018722C">
            <w:pPr>
              <w:pStyle w:val="a5"/>
              <w:topLinePunct/>
              <w:ind w:leftChars="0" w:left="0" w:rightChars="0" w:right="0" w:firstLineChars="0" w:firstLine="0"/>
              <w:spacing w:line="240" w:lineRule="atLeast"/>
            </w:pPr>
            <w:r>
              <w:t>&gt;30%</w:t>
            </w:r>
          </w:p>
        </w:tc>
        <w:tc>
          <w:tcPr>
            <w:tcW w:w="736" w:type="pct"/>
            <w:vAlign w:val="center"/>
          </w:tcPr>
          <w:p w:rsidR="0018722C">
            <w:pPr>
              <w:pStyle w:val="a5"/>
              <w:topLinePunct/>
              <w:ind w:leftChars="0" w:left="0" w:rightChars="0" w:right="0" w:firstLineChars="0" w:firstLine="0"/>
              <w:spacing w:line="240" w:lineRule="atLeast"/>
            </w:pPr>
            <w:r>
              <w:t>9448</w:t>
            </w:r>
            <w:r>
              <w:t>万</w:t>
            </w:r>
          </w:p>
        </w:tc>
        <w:tc>
          <w:tcPr>
            <w:tcW w:w="1109" w:type="pct"/>
            <w:vAlign w:val="center"/>
          </w:tcPr>
          <w:p w:rsidR="0018722C">
            <w:pPr>
              <w:pStyle w:val="affff9"/>
              <w:topLinePunct/>
              <w:ind w:leftChars="0" w:left="0" w:rightChars="0" w:right="0" w:firstLineChars="0" w:firstLine="0"/>
              <w:spacing w:line="240" w:lineRule="atLeast"/>
            </w:pPr>
            <w:r>
              <w:t>21.78%</w:t>
            </w:r>
          </w:p>
        </w:tc>
      </w:tr>
      <w:tr>
        <w:tc>
          <w:tcPr>
            <w:tcW w:w="633" w:type="pct"/>
            <w:vAlign w:val="center"/>
          </w:tcPr>
          <w:p w:rsidR="0018722C">
            <w:pPr>
              <w:pStyle w:val="a5"/>
              <w:topLinePunct/>
              <w:ind w:leftChars="0" w:left="0" w:rightChars="0" w:right="0" w:firstLineChars="0" w:firstLine="0"/>
              <w:spacing w:line="240" w:lineRule="atLeast"/>
            </w:pPr>
            <w:r>
              <w:t>2051年</w:t>
            </w:r>
          </w:p>
        </w:tc>
        <w:tc>
          <w:tcPr>
            <w:tcW w:w="800" w:type="pct"/>
            <w:vAlign w:val="center"/>
          </w:tcPr>
          <w:p w:rsidR="0018722C">
            <w:pPr>
              <w:pStyle w:val="a5"/>
              <w:topLinePunct/>
              <w:ind w:leftChars="0" w:left="0" w:rightChars="0" w:right="0" w:firstLineChars="0" w:firstLine="0"/>
              <w:spacing w:line="240" w:lineRule="atLeast"/>
            </w:pPr>
            <w:r>
              <w:t>—</w:t>
            </w:r>
          </w:p>
        </w:tc>
        <w:tc>
          <w:tcPr>
            <w:tcW w:w="504" w:type="pct"/>
            <w:vAlign w:val="center"/>
          </w:tcPr>
          <w:p w:rsidR="0018722C">
            <w:pPr>
              <w:pStyle w:val="a5"/>
              <w:topLinePunct/>
              <w:ind w:leftChars="0" w:left="0" w:rightChars="0" w:right="0" w:firstLineChars="0" w:firstLine="0"/>
              <w:spacing w:line="240" w:lineRule="atLeast"/>
            </w:pPr>
            <w:r>
              <w:t>—</w:t>
            </w:r>
          </w:p>
        </w:tc>
        <w:tc>
          <w:tcPr>
            <w:tcW w:w="604" w:type="pct"/>
            <w:vAlign w:val="center"/>
          </w:tcPr>
          <w:p w:rsidR="0018722C">
            <w:pPr>
              <w:pStyle w:val="a5"/>
              <w:topLinePunct/>
              <w:ind w:leftChars="0" w:left="0" w:rightChars="0" w:right="0" w:firstLineChars="0" w:firstLine="0"/>
              <w:spacing w:line="240" w:lineRule="atLeast"/>
            </w:pPr>
            <w:r>
              <w:t>4.37</w:t>
            </w:r>
            <w:r>
              <w:t>亿</w:t>
            </w:r>
          </w:p>
          <w:p w:rsidR="0018722C">
            <w:pPr>
              <w:pStyle w:val="a5"/>
              <w:topLinePunct/>
            </w:pPr>
            <w:r>
              <w:t>（</w:t>
            </w:r>
            <w:r>
              <w:t>为少儿人口数的</w:t>
            </w:r>
            <w:r>
              <w:t>2</w:t>
            </w:r>
          </w:p>
          <w:p w:rsidR="0018722C">
            <w:pPr>
              <w:pStyle w:val="a5"/>
              <w:topLinePunct/>
              <w:ind w:leftChars="0" w:left="0" w:rightChars="0" w:right="0" w:firstLineChars="0" w:firstLine="0"/>
              <w:spacing w:line="240" w:lineRule="atLeast"/>
            </w:pPr>
            <w:r>
              <w:t>倍</w:t>
            </w:r>
            <w:r>
              <w:t>）</w:t>
            </w:r>
          </w:p>
        </w:tc>
        <w:tc>
          <w:tcPr>
            <w:tcW w:w="613" w:type="pct"/>
            <w:vAlign w:val="center"/>
          </w:tcPr>
          <w:p w:rsidR="0018722C">
            <w:pPr>
              <w:pStyle w:val="a5"/>
              <w:topLinePunct/>
              <w:ind w:leftChars="0" w:left="0" w:rightChars="0" w:right="0" w:firstLineChars="0" w:firstLine="0"/>
              <w:spacing w:line="240" w:lineRule="atLeast"/>
            </w:pPr>
            <w:r>
              <w:t>—</w:t>
            </w:r>
          </w:p>
        </w:tc>
        <w:tc>
          <w:tcPr>
            <w:tcW w:w="736" w:type="pct"/>
            <w:vAlign w:val="center"/>
          </w:tcPr>
          <w:p w:rsidR="0018722C">
            <w:pPr>
              <w:pStyle w:val="a5"/>
              <w:topLinePunct/>
              <w:ind w:leftChars="0" w:left="0" w:rightChars="0" w:right="0" w:firstLineChars="0" w:firstLine="0"/>
              <w:spacing w:line="240" w:lineRule="atLeast"/>
            </w:pPr>
            <w:r>
              <w:t>—</w:t>
            </w:r>
          </w:p>
        </w:tc>
        <w:tc>
          <w:tcPr>
            <w:tcW w:w="1109" w:type="pct"/>
            <w:vAlign w:val="center"/>
          </w:tcPr>
          <w:p w:rsidR="0018722C">
            <w:pPr>
              <w:pStyle w:val="ad"/>
              <w:topLinePunct/>
              <w:ind w:leftChars="0" w:left="0" w:rightChars="0" w:right="0" w:firstLineChars="0" w:firstLine="0"/>
              <w:spacing w:line="240" w:lineRule="atLeast"/>
            </w:pPr>
            <w:r>
              <w:t>—</w:t>
            </w:r>
          </w:p>
        </w:tc>
      </w:tr>
      <w:tr>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2051-21</w:t>
            </w:r>
          </w:p>
          <w:p w:rsidR="0018722C">
            <w:pPr>
              <w:pStyle w:val="aff1"/>
              <w:topLinePunct/>
              <w:ind w:leftChars="0" w:left="0" w:rightChars="0" w:right="0" w:firstLineChars="0" w:firstLine="0"/>
              <w:spacing w:line="240" w:lineRule="atLeast"/>
            </w:pPr>
            <w:r>
              <w:t>00年高度老龄化的平台期</w:t>
            </w:r>
          </w:p>
        </w:tc>
        <w:tc>
          <w:tcPr>
            <w:tcW w:w="80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0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04" w:type="pct"/>
            <w:vAlign w:val="center"/>
            <w:tcBorders>
              <w:top w:val="single" w:sz="4" w:space="0" w:color="auto"/>
            </w:tcBorders>
          </w:tcPr>
          <w:p w:rsidR="0018722C">
            <w:pPr>
              <w:pStyle w:val="aff1"/>
              <w:topLinePunct/>
            </w:pPr>
            <w:r>
              <w:t>稳定在</w:t>
            </w:r>
          </w:p>
          <w:p w:rsidR="0018722C">
            <w:pPr>
              <w:pStyle w:val="aff1"/>
              <w:topLinePunct/>
              <w:ind w:leftChars="0" w:left="0" w:rightChars="0" w:right="0" w:firstLineChars="0" w:firstLine="0"/>
              <w:spacing w:line="240" w:lineRule="atLeast"/>
            </w:pPr>
            <w:r>
              <w:t>3-4</w:t>
            </w:r>
            <w:r>
              <w:t>亿</w:t>
            </w:r>
          </w:p>
        </w:tc>
        <w:tc>
          <w:tcPr>
            <w:tcW w:w="613" w:type="pct"/>
            <w:vAlign w:val="center"/>
            <w:tcBorders>
              <w:top w:val="single" w:sz="4" w:space="0" w:color="auto"/>
            </w:tcBorders>
          </w:tcPr>
          <w:p w:rsidR="0018722C">
            <w:pPr>
              <w:pStyle w:val="aff1"/>
              <w:topLinePunct/>
            </w:pPr>
            <w:r>
              <w:t>31%</w:t>
            </w:r>
            <w:r>
              <w:t>左</w:t>
            </w:r>
          </w:p>
          <w:p w:rsidR="0018722C">
            <w:pPr>
              <w:pStyle w:val="aff1"/>
              <w:topLinePunct/>
              <w:ind w:leftChars="0" w:left="0" w:rightChars="0" w:right="0" w:firstLineChars="0" w:firstLine="0"/>
              <w:spacing w:line="240" w:lineRule="atLeast"/>
            </w:pPr>
            <w:r>
              <w:t>右</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109" w:type="pct"/>
            <w:vAlign w:val="center"/>
            <w:tcBorders>
              <w:top w:val="single" w:sz="4" w:space="0" w:color="auto"/>
            </w:tcBorders>
          </w:tcPr>
          <w:p w:rsidR="0018722C">
            <w:pPr>
              <w:pStyle w:val="affff9"/>
              <w:topLinePunct/>
              <w:ind w:leftChars="0" w:left="0" w:rightChars="0" w:right="0" w:firstLineChars="0" w:firstLine="0"/>
              <w:spacing w:line="240" w:lineRule="atLeast"/>
            </w:pPr>
            <w:r>
              <w:t>25%-30%</w:t>
            </w:r>
          </w:p>
        </w:tc>
      </w:tr>
    </w:tbl>
    <w:p w:rsidR="0018722C">
      <w:pPr>
        <w:pStyle w:val="aff3"/>
        <w:topLinePunct/>
      </w:pPr>
      <w:r>
        <w:t>资料来源：《中国人口老龄化发展趋势预测研究报告》</w:t>
      </w:r>
    </w:p>
    <w:p w:rsidR="0018722C">
      <w:pPr>
        <w:pStyle w:val="a8"/>
        <w:topLinePunct/>
      </w:pPr>
      <w:r>
        <w:rPr>
          <w:rFonts w:cstheme="minorBidi" w:hAnsiTheme="minorHAnsi" w:eastAsiaTheme="minorHAnsi" w:asciiTheme="minorHAnsi" w:ascii="宋体" w:hAnsi="宋体" w:eastAsia="宋体" w:cs="宋体"/>
        </w:rPr>
        <w:t>表3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6</w:t>
      </w:r>
      <w:r>
        <w:t xml:space="preserve">  </w:t>
      </w:r>
      <w:r w:rsidRPr="00DB64CE">
        <w:rPr>
          <w:rFonts w:cstheme="minorBidi" w:hAnsiTheme="minorHAnsi" w:eastAsiaTheme="minorHAnsi" w:asciiTheme="minorHAnsi" w:ascii="宋体" w:hAnsi="宋体" w:eastAsia="宋体" w:cs="宋体"/>
        </w:rPr>
        <w:t>我国老年人口在今后</w:t>
      </w:r>
      <w:r w:rsidR="001852F3">
        <w:rPr>
          <w:rFonts w:cstheme="minorBidi" w:hAnsiTheme="minorHAnsi" w:eastAsiaTheme="minorHAnsi" w:asciiTheme="minorHAnsi" w:ascii="宋体" w:hAnsi="宋体" w:eastAsia="宋体" w:cs="宋体"/>
        </w:rPr>
        <w:t xml:space="preserve">50</w:t>
      </w:r>
      <w:r w:rsidR="001852F3">
        <w:rPr>
          <w:rFonts w:cstheme="minorBidi" w:hAnsiTheme="minorHAnsi" w:eastAsiaTheme="minorHAnsi" w:asciiTheme="minorHAnsi" w:ascii="宋体" w:hAnsi="宋体" w:eastAsia="宋体" w:cs="宋体"/>
        </w:rPr>
        <w:t xml:space="preserve">年的增长趋势</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5"/>
        <w:gridCol w:w="1069"/>
        <w:gridCol w:w="995"/>
        <w:gridCol w:w="1219"/>
        <w:gridCol w:w="984"/>
        <w:gridCol w:w="1227"/>
        <w:gridCol w:w="982"/>
        <w:gridCol w:w="1449"/>
      </w:tblGrid>
      <w:tr>
        <w:trPr>
          <w:tblHeader/>
        </w:trPr>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总人口</w:t>
            </w:r>
          </w:p>
          <w:p w:rsidR="0018722C">
            <w:pPr>
              <w:pStyle w:val="a7"/>
              <w:topLinePunct/>
              <w:ind w:leftChars="0" w:left="0" w:rightChars="0" w:right="0" w:firstLineChars="0" w:firstLine="0"/>
              <w:spacing w:line="240" w:lineRule="atLeast"/>
            </w:pPr>
            <w:r>
              <w:t>（</w:t>
            </w:r>
            <w:r>
              <w:t xml:space="preserve">万</w:t>
            </w:r>
            <w:r>
              <w:t>）</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60+</w:t>
            </w:r>
          </w:p>
          <w:p w:rsidR="0018722C">
            <w:pPr>
              <w:pStyle w:val="a7"/>
              <w:topLinePunct/>
              <w:ind w:leftChars="0" w:left="0" w:rightChars="0" w:right="0" w:firstLineChars="0" w:firstLine="0"/>
              <w:spacing w:line="240" w:lineRule="atLeast"/>
            </w:pPr>
            <w:r>
              <w:t>（</w:t>
            </w:r>
            <w:r>
              <w:t xml:space="preserve">万</w:t>
            </w:r>
            <w:r>
              <w:t>）</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占总人口</w:t>
            </w:r>
          </w:p>
          <w:p w:rsidR="0018722C">
            <w:pPr>
              <w:pStyle w:val="a7"/>
              <w:topLinePunct/>
              <w:ind w:leftChars="0" w:left="0" w:rightChars="0" w:right="0" w:firstLineChars="0" w:firstLine="0"/>
              <w:spacing w:line="240" w:lineRule="atLeast"/>
            </w:pPr>
            <w:r>
              <w:t>比</w:t>
            </w:r>
            <w:r>
              <w:t>（</w:t>
            </w:r>
            <w:r>
              <w:t>%</w:t>
            </w:r>
            <w:r>
              <w:t>）</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65+</w:t>
            </w:r>
          </w:p>
          <w:p w:rsidR="0018722C">
            <w:pPr>
              <w:pStyle w:val="a7"/>
              <w:topLinePunct/>
              <w:ind w:leftChars="0" w:left="0" w:rightChars="0" w:right="0" w:firstLineChars="0" w:firstLine="0"/>
              <w:spacing w:line="240" w:lineRule="atLeast"/>
            </w:pPr>
            <w:r>
              <w:t>（</w:t>
            </w:r>
            <w:r>
              <w:t xml:space="preserve">万</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占总人口</w:t>
            </w:r>
          </w:p>
          <w:p w:rsidR="0018722C">
            <w:pPr>
              <w:pStyle w:val="a7"/>
              <w:topLinePunct/>
              <w:ind w:leftChars="0" w:left="0" w:rightChars="0" w:right="0" w:firstLineChars="0" w:firstLine="0"/>
              <w:spacing w:line="240" w:lineRule="atLeast"/>
            </w:pPr>
            <w:r>
              <w:t>比</w:t>
            </w:r>
            <w:r>
              <w:t>（</w:t>
            </w:r>
            <w:r>
              <w:t>%</w:t>
            </w:r>
            <w:r>
              <w:t>）</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80+</w:t>
            </w:r>
          </w:p>
          <w:p w:rsidR="0018722C">
            <w:pPr>
              <w:pStyle w:val="a7"/>
              <w:topLinePunct/>
              <w:ind w:leftChars="0" w:left="0" w:rightChars="0" w:right="0" w:firstLineChars="0" w:firstLine="0"/>
              <w:spacing w:line="240" w:lineRule="atLeast"/>
            </w:pPr>
            <w:r>
              <w:t>（</w:t>
            </w:r>
            <w:r>
              <w:t xml:space="preserve">万</w:t>
            </w:r>
            <w:r>
              <w:t>）</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占总人口比</w:t>
            </w:r>
          </w:p>
          <w:p w:rsidR="0018722C">
            <w:pPr>
              <w:pStyle w:val="a7"/>
              <w:topLinePunct/>
              <w:ind w:leftChars="0" w:left="0" w:rightChars="0" w:right="0" w:firstLineChars="0" w:firstLine="0"/>
              <w:spacing w:line="240" w:lineRule="atLeast"/>
            </w:pPr>
            <w:r>
              <w:t>（</w:t>
            </w:r>
            <w:r>
              <w:t xml:space="preserve">%</w:t>
            </w:r>
            <w:r>
              <w:t>）</w:t>
            </w:r>
          </w:p>
        </w:tc>
      </w:tr>
      <w:tr>
        <w:tc>
          <w:tcPr>
            <w:tcW w:w="538" w:type="pct"/>
            <w:vAlign w:val="center"/>
          </w:tcPr>
          <w:p w:rsidR="0018722C">
            <w:pPr>
              <w:pStyle w:val="affff9"/>
              <w:topLinePunct/>
              <w:ind w:leftChars="0" w:left="0" w:rightChars="0" w:right="0" w:firstLineChars="0" w:firstLine="0"/>
              <w:spacing w:line="240" w:lineRule="atLeast"/>
            </w:pPr>
            <w:r>
              <w:t>2000</w:t>
            </w:r>
          </w:p>
        </w:tc>
        <w:tc>
          <w:tcPr>
            <w:tcW w:w="602" w:type="pct"/>
            <w:vAlign w:val="center"/>
          </w:tcPr>
          <w:p w:rsidR="0018722C">
            <w:pPr>
              <w:pStyle w:val="affff9"/>
              <w:topLinePunct/>
              <w:ind w:leftChars="0" w:left="0" w:rightChars="0" w:right="0" w:firstLineChars="0" w:firstLine="0"/>
              <w:spacing w:line="240" w:lineRule="atLeast"/>
            </w:pPr>
            <w:r>
              <w:t>126722</w:t>
            </w:r>
          </w:p>
        </w:tc>
        <w:tc>
          <w:tcPr>
            <w:tcW w:w="560" w:type="pct"/>
            <w:vAlign w:val="center"/>
          </w:tcPr>
          <w:p w:rsidR="0018722C">
            <w:pPr>
              <w:pStyle w:val="affff9"/>
              <w:topLinePunct/>
              <w:ind w:leftChars="0" w:left="0" w:rightChars="0" w:right="0" w:firstLineChars="0" w:firstLine="0"/>
              <w:spacing w:line="240" w:lineRule="atLeast"/>
            </w:pPr>
            <w:r>
              <w:t>13012</w:t>
            </w:r>
          </w:p>
        </w:tc>
        <w:tc>
          <w:tcPr>
            <w:tcW w:w="686" w:type="pct"/>
            <w:vAlign w:val="center"/>
          </w:tcPr>
          <w:p w:rsidR="0018722C">
            <w:pPr>
              <w:pStyle w:val="affff9"/>
              <w:topLinePunct/>
              <w:ind w:leftChars="0" w:left="0" w:rightChars="0" w:right="0" w:firstLineChars="0" w:firstLine="0"/>
              <w:spacing w:line="240" w:lineRule="atLeast"/>
            </w:pPr>
            <w:r>
              <w:t>10.3</w:t>
            </w:r>
          </w:p>
        </w:tc>
        <w:tc>
          <w:tcPr>
            <w:tcW w:w="554" w:type="pct"/>
            <w:vAlign w:val="center"/>
          </w:tcPr>
          <w:p w:rsidR="0018722C">
            <w:pPr>
              <w:pStyle w:val="affff9"/>
              <w:topLinePunct/>
              <w:ind w:leftChars="0" w:left="0" w:rightChars="0" w:right="0" w:firstLineChars="0" w:firstLine="0"/>
              <w:spacing w:line="240" w:lineRule="atLeast"/>
            </w:pPr>
            <w:r>
              <w:t>8837</w:t>
            </w:r>
          </w:p>
        </w:tc>
        <w:tc>
          <w:tcPr>
            <w:tcW w:w="691" w:type="pct"/>
            <w:vAlign w:val="center"/>
          </w:tcPr>
          <w:p w:rsidR="0018722C">
            <w:pPr>
              <w:pStyle w:val="affff9"/>
              <w:topLinePunct/>
              <w:ind w:leftChars="0" w:left="0" w:rightChars="0" w:right="0" w:firstLineChars="0" w:firstLine="0"/>
              <w:spacing w:line="240" w:lineRule="atLeast"/>
            </w:pPr>
            <w:r>
              <w:t>7.0</w:t>
            </w:r>
          </w:p>
        </w:tc>
        <w:tc>
          <w:tcPr>
            <w:tcW w:w="553" w:type="pct"/>
            <w:vAlign w:val="center"/>
          </w:tcPr>
          <w:p w:rsidR="0018722C">
            <w:pPr>
              <w:pStyle w:val="affff9"/>
              <w:topLinePunct/>
              <w:ind w:leftChars="0" w:left="0" w:rightChars="0" w:right="0" w:firstLineChars="0" w:firstLine="0"/>
              <w:spacing w:line="240" w:lineRule="atLeast"/>
            </w:pPr>
            <w:r>
              <w:t>1200</w:t>
            </w:r>
          </w:p>
        </w:tc>
        <w:tc>
          <w:tcPr>
            <w:tcW w:w="816" w:type="pct"/>
            <w:vAlign w:val="center"/>
          </w:tcPr>
          <w:p w:rsidR="0018722C">
            <w:pPr>
              <w:pStyle w:val="affff9"/>
              <w:topLinePunct/>
              <w:ind w:leftChars="0" w:left="0" w:rightChars="0" w:right="0" w:firstLineChars="0" w:firstLine="0"/>
              <w:spacing w:line="240" w:lineRule="atLeast"/>
            </w:pPr>
            <w:r>
              <w:t>0.9</w:t>
            </w:r>
          </w:p>
        </w:tc>
      </w:tr>
      <w:tr>
        <w:tc>
          <w:tcPr>
            <w:tcW w:w="538" w:type="pct"/>
            <w:vAlign w:val="center"/>
          </w:tcPr>
          <w:p w:rsidR="0018722C">
            <w:pPr>
              <w:pStyle w:val="affff9"/>
              <w:topLinePunct/>
              <w:ind w:leftChars="0" w:left="0" w:rightChars="0" w:right="0" w:firstLineChars="0" w:firstLine="0"/>
              <w:spacing w:line="240" w:lineRule="atLeast"/>
            </w:pPr>
            <w:r>
              <w:t>2005</w:t>
            </w:r>
          </w:p>
        </w:tc>
        <w:tc>
          <w:tcPr>
            <w:tcW w:w="602" w:type="pct"/>
            <w:vAlign w:val="center"/>
          </w:tcPr>
          <w:p w:rsidR="0018722C">
            <w:pPr>
              <w:pStyle w:val="affff9"/>
              <w:topLinePunct/>
              <w:ind w:leftChars="0" w:left="0" w:rightChars="0" w:right="0" w:firstLineChars="0" w:firstLine="0"/>
              <w:spacing w:line="240" w:lineRule="atLeast"/>
            </w:pPr>
            <w:r>
              <w:t>131789</w:t>
            </w:r>
          </w:p>
        </w:tc>
        <w:tc>
          <w:tcPr>
            <w:tcW w:w="560" w:type="pct"/>
            <w:vAlign w:val="center"/>
          </w:tcPr>
          <w:p w:rsidR="0018722C">
            <w:pPr>
              <w:pStyle w:val="affff9"/>
              <w:topLinePunct/>
              <w:ind w:leftChars="0" w:left="0" w:rightChars="0" w:right="0" w:firstLineChars="0" w:firstLine="0"/>
              <w:spacing w:line="240" w:lineRule="atLeast"/>
            </w:pPr>
            <w:r>
              <w:t>14282</w:t>
            </w:r>
          </w:p>
        </w:tc>
        <w:tc>
          <w:tcPr>
            <w:tcW w:w="686" w:type="pct"/>
            <w:vAlign w:val="center"/>
          </w:tcPr>
          <w:p w:rsidR="0018722C">
            <w:pPr>
              <w:pStyle w:val="affff9"/>
              <w:topLinePunct/>
              <w:ind w:leftChars="0" w:left="0" w:rightChars="0" w:right="0" w:firstLineChars="0" w:firstLine="0"/>
              <w:spacing w:line="240" w:lineRule="atLeast"/>
            </w:pPr>
            <w:r>
              <w:t>10.8</w:t>
            </w:r>
          </w:p>
        </w:tc>
        <w:tc>
          <w:tcPr>
            <w:tcW w:w="554" w:type="pct"/>
            <w:vAlign w:val="center"/>
          </w:tcPr>
          <w:p w:rsidR="0018722C">
            <w:pPr>
              <w:pStyle w:val="affff9"/>
              <w:topLinePunct/>
              <w:ind w:leftChars="0" w:left="0" w:rightChars="0" w:right="0" w:firstLineChars="0" w:firstLine="0"/>
              <w:spacing w:line="240" w:lineRule="atLeast"/>
            </w:pPr>
            <w:r>
              <w:t>9964</w:t>
            </w:r>
          </w:p>
        </w:tc>
        <w:tc>
          <w:tcPr>
            <w:tcW w:w="691" w:type="pct"/>
            <w:vAlign w:val="center"/>
          </w:tcPr>
          <w:p w:rsidR="0018722C">
            <w:pPr>
              <w:pStyle w:val="affff9"/>
              <w:topLinePunct/>
              <w:ind w:leftChars="0" w:left="0" w:rightChars="0" w:right="0" w:firstLineChars="0" w:firstLine="0"/>
              <w:spacing w:line="240" w:lineRule="atLeast"/>
            </w:pPr>
            <w:r>
              <w:t>7.6</w:t>
            </w:r>
          </w:p>
        </w:tc>
        <w:tc>
          <w:tcPr>
            <w:tcW w:w="553" w:type="pct"/>
            <w:vAlign w:val="center"/>
          </w:tcPr>
          <w:p w:rsidR="0018722C">
            <w:pPr>
              <w:pStyle w:val="affff9"/>
              <w:topLinePunct/>
              <w:ind w:leftChars="0" w:left="0" w:rightChars="0" w:right="0" w:firstLineChars="0" w:firstLine="0"/>
              <w:spacing w:line="240" w:lineRule="atLeast"/>
            </w:pPr>
            <w:r>
              <w:t>1479</w:t>
            </w:r>
          </w:p>
        </w:tc>
        <w:tc>
          <w:tcPr>
            <w:tcW w:w="816" w:type="pct"/>
            <w:vAlign w:val="center"/>
          </w:tcPr>
          <w:p w:rsidR="0018722C">
            <w:pPr>
              <w:pStyle w:val="affff9"/>
              <w:topLinePunct/>
              <w:ind w:leftChars="0" w:left="0" w:rightChars="0" w:right="0" w:firstLineChars="0" w:firstLine="0"/>
              <w:spacing w:line="240" w:lineRule="atLeast"/>
            </w:pPr>
            <w:r>
              <w:t>1.1</w:t>
            </w:r>
          </w:p>
        </w:tc>
      </w:tr>
      <w:tr>
        <w:tc>
          <w:tcPr>
            <w:tcW w:w="538" w:type="pct"/>
            <w:vAlign w:val="center"/>
          </w:tcPr>
          <w:p w:rsidR="0018722C">
            <w:pPr>
              <w:pStyle w:val="affff9"/>
              <w:topLinePunct/>
              <w:ind w:leftChars="0" w:left="0" w:rightChars="0" w:right="0" w:firstLineChars="0" w:firstLine="0"/>
              <w:spacing w:line="240" w:lineRule="atLeast"/>
            </w:pPr>
            <w:r>
              <w:t>2010</w:t>
            </w:r>
          </w:p>
        </w:tc>
        <w:tc>
          <w:tcPr>
            <w:tcW w:w="602" w:type="pct"/>
            <w:vAlign w:val="center"/>
          </w:tcPr>
          <w:p w:rsidR="0018722C">
            <w:pPr>
              <w:pStyle w:val="affff9"/>
              <w:topLinePunct/>
              <w:ind w:leftChars="0" w:left="0" w:rightChars="0" w:right="0" w:firstLineChars="0" w:firstLine="0"/>
              <w:spacing w:line="240" w:lineRule="atLeast"/>
            </w:pPr>
            <w:r>
              <w:t>136232</w:t>
            </w:r>
          </w:p>
        </w:tc>
        <w:tc>
          <w:tcPr>
            <w:tcW w:w="560" w:type="pct"/>
            <w:vAlign w:val="center"/>
          </w:tcPr>
          <w:p w:rsidR="0018722C">
            <w:pPr>
              <w:pStyle w:val="affff9"/>
              <w:topLinePunct/>
              <w:ind w:leftChars="0" w:left="0" w:rightChars="0" w:right="0" w:firstLineChars="0" w:firstLine="0"/>
              <w:spacing w:line="240" w:lineRule="atLeast"/>
            </w:pPr>
            <w:r>
              <w:t>16616</w:t>
            </w:r>
          </w:p>
        </w:tc>
        <w:tc>
          <w:tcPr>
            <w:tcW w:w="686" w:type="pct"/>
            <w:vAlign w:val="center"/>
          </w:tcPr>
          <w:p w:rsidR="0018722C">
            <w:pPr>
              <w:pStyle w:val="affff9"/>
              <w:topLinePunct/>
              <w:ind w:leftChars="0" w:left="0" w:rightChars="0" w:right="0" w:firstLineChars="0" w:firstLine="0"/>
              <w:spacing w:line="240" w:lineRule="atLeast"/>
            </w:pPr>
            <w:r>
              <w:t>12.2</w:t>
            </w:r>
          </w:p>
        </w:tc>
        <w:tc>
          <w:tcPr>
            <w:tcW w:w="554" w:type="pct"/>
            <w:vAlign w:val="center"/>
          </w:tcPr>
          <w:p w:rsidR="0018722C">
            <w:pPr>
              <w:pStyle w:val="affff9"/>
              <w:topLinePunct/>
              <w:ind w:leftChars="0" w:left="0" w:rightChars="0" w:right="0" w:firstLineChars="0" w:firstLine="0"/>
              <w:spacing w:line="240" w:lineRule="atLeast"/>
            </w:pPr>
            <w:r>
              <w:t>10944</w:t>
            </w:r>
          </w:p>
        </w:tc>
        <w:tc>
          <w:tcPr>
            <w:tcW w:w="691" w:type="pct"/>
            <w:vAlign w:val="center"/>
          </w:tcPr>
          <w:p w:rsidR="0018722C">
            <w:pPr>
              <w:pStyle w:val="affff9"/>
              <w:topLinePunct/>
              <w:ind w:leftChars="0" w:left="0" w:rightChars="0" w:right="0" w:firstLineChars="0" w:firstLine="0"/>
              <w:spacing w:line="240" w:lineRule="atLeast"/>
            </w:pPr>
            <w:r>
              <w:t>8.0</w:t>
            </w:r>
          </w:p>
        </w:tc>
        <w:tc>
          <w:tcPr>
            <w:tcW w:w="553" w:type="pct"/>
            <w:vAlign w:val="center"/>
          </w:tcPr>
          <w:p w:rsidR="0018722C">
            <w:pPr>
              <w:pStyle w:val="affff9"/>
              <w:topLinePunct/>
              <w:ind w:leftChars="0" w:left="0" w:rightChars="0" w:right="0" w:firstLineChars="0" w:firstLine="0"/>
              <w:spacing w:line="240" w:lineRule="atLeast"/>
            </w:pPr>
            <w:r>
              <w:t>1812</w:t>
            </w:r>
          </w:p>
        </w:tc>
        <w:tc>
          <w:tcPr>
            <w:tcW w:w="816" w:type="pct"/>
            <w:vAlign w:val="center"/>
          </w:tcPr>
          <w:p w:rsidR="0018722C">
            <w:pPr>
              <w:pStyle w:val="affff9"/>
              <w:topLinePunct/>
              <w:ind w:leftChars="0" w:left="0" w:rightChars="0" w:right="0" w:firstLineChars="0" w:firstLine="0"/>
              <w:spacing w:line="240" w:lineRule="atLeast"/>
            </w:pPr>
            <w:r>
              <w:t>1.3</w:t>
            </w:r>
          </w:p>
        </w:tc>
      </w:tr>
      <w:tr>
        <w:tc>
          <w:tcPr>
            <w:tcW w:w="538" w:type="pct"/>
            <w:vAlign w:val="center"/>
          </w:tcPr>
          <w:p w:rsidR="0018722C">
            <w:pPr>
              <w:pStyle w:val="affff9"/>
              <w:topLinePunct/>
              <w:ind w:leftChars="0" w:left="0" w:rightChars="0" w:right="0" w:firstLineChars="0" w:firstLine="0"/>
              <w:spacing w:line="240" w:lineRule="atLeast"/>
            </w:pPr>
            <w:r>
              <w:t>2015</w:t>
            </w:r>
          </w:p>
        </w:tc>
        <w:tc>
          <w:tcPr>
            <w:tcW w:w="602" w:type="pct"/>
            <w:vAlign w:val="center"/>
          </w:tcPr>
          <w:p w:rsidR="0018722C">
            <w:pPr>
              <w:pStyle w:val="affff9"/>
              <w:topLinePunct/>
              <w:ind w:leftChars="0" w:left="0" w:rightChars="0" w:right="0" w:firstLineChars="0" w:firstLine="0"/>
              <w:spacing w:line="240" w:lineRule="atLeast"/>
            </w:pPr>
            <w:r>
              <w:t>140329</w:t>
            </w:r>
          </w:p>
        </w:tc>
        <w:tc>
          <w:tcPr>
            <w:tcW w:w="560" w:type="pct"/>
            <w:vAlign w:val="center"/>
          </w:tcPr>
          <w:p w:rsidR="0018722C">
            <w:pPr>
              <w:pStyle w:val="affff9"/>
              <w:topLinePunct/>
              <w:ind w:leftChars="0" w:left="0" w:rightChars="0" w:right="0" w:firstLineChars="0" w:firstLine="0"/>
              <w:spacing w:line="240" w:lineRule="atLeast"/>
            </w:pPr>
            <w:r>
              <w:t>20451</w:t>
            </w:r>
          </w:p>
        </w:tc>
        <w:tc>
          <w:tcPr>
            <w:tcW w:w="686" w:type="pct"/>
            <w:vAlign w:val="center"/>
          </w:tcPr>
          <w:p w:rsidR="0018722C">
            <w:pPr>
              <w:pStyle w:val="affff9"/>
              <w:topLinePunct/>
              <w:ind w:leftChars="0" w:left="0" w:rightChars="0" w:right="0" w:firstLineChars="0" w:firstLine="0"/>
              <w:spacing w:line="240" w:lineRule="atLeast"/>
            </w:pPr>
            <w:r>
              <w:t>14.6</w:t>
            </w:r>
          </w:p>
        </w:tc>
        <w:tc>
          <w:tcPr>
            <w:tcW w:w="554" w:type="pct"/>
            <w:vAlign w:val="center"/>
          </w:tcPr>
          <w:p w:rsidR="0018722C">
            <w:pPr>
              <w:pStyle w:val="affff9"/>
              <w:topLinePunct/>
              <w:ind w:leftChars="0" w:left="0" w:rightChars="0" w:right="0" w:firstLineChars="0" w:firstLine="0"/>
              <w:spacing w:line="240" w:lineRule="atLeast"/>
            </w:pPr>
            <w:r>
              <w:t>12930</w:t>
            </w:r>
          </w:p>
        </w:tc>
        <w:tc>
          <w:tcPr>
            <w:tcW w:w="691" w:type="pct"/>
            <w:vAlign w:val="center"/>
          </w:tcPr>
          <w:p w:rsidR="0018722C">
            <w:pPr>
              <w:pStyle w:val="affff9"/>
              <w:topLinePunct/>
              <w:ind w:leftChars="0" w:left="0" w:rightChars="0" w:right="0" w:firstLineChars="0" w:firstLine="0"/>
              <w:spacing w:line="240" w:lineRule="atLeast"/>
            </w:pPr>
            <w:r>
              <w:t>9.2</w:t>
            </w:r>
          </w:p>
        </w:tc>
        <w:tc>
          <w:tcPr>
            <w:tcW w:w="553" w:type="pct"/>
            <w:vAlign w:val="center"/>
          </w:tcPr>
          <w:p w:rsidR="0018722C">
            <w:pPr>
              <w:pStyle w:val="affff9"/>
              <w:topLinePunct/>
              <w:ind w:leftChars="0" w:left="0" w:rightChars="0" w:right="0" w:firstLineChars="0" w:firstLine="0"/>
              <w:spacing w:line="240" w:lineRule="atLeast"/>
            </w:pPr>
            <w:r>
              <w:t>2175</w:t>
            </w:r>
          </w:p>
        </w:tc>
        <w:tc>
          <w:tcPr>
            <w:tcW w:w="816" w:type="pct"/>
            <w:vAlign w:val="center"/>
          </w:tcPr>
          <w:p w:rsidR="0018722C">
            <w:pPr>
              <w:pStyle w:val="affff9"/>
              <w:topLinePunct/>
              <w:ind w:leftChars="0" w:left="0" w:rightChars="0" w:right="0" w:firstLineChars="0" w:firstLine="0"/>
              <w:spacing w:line="240" w:lineRule="atLeast"/>
            </w:pPr>
            <w:r>
              <w:t>1.5</w:t>
            </w:r>
          </w:p>
        </w:tc>
      </w:tr>
      <w:tr>
        <w:tc>
          <w:tcPr>
            <w:tcW w:w="538" w:type="pct"/>
            <w:vAlign w:val="center"/>
          </w:tcPr>
          <w:p w:rsidR="0018722C">
            <w:pPr>
              <w:pStyle w:val="affff9"/>
              <w:topLinePunct/>
              <w:ind w:leftChars="0" w:left="0" w:rightChars="0" w:right="0" w:firstLineChars="0" w:firstLine="0"/>
              <w:spacing w:line="240" w:lineRule="atLeast"/>
            </w:pPr>
            <w:r>
              <w:t>2020</w:t>
            </w:r>
          </w:p>
        </w:tc>
        <w:tc>
          <w:tcPr>
            <w:tcW w:w="602" w:type="pct"/>
            <w:vAlign w:val="center"/>
          </w:tcPr>
          <w:p w:rsidR="0018722C">
            <w:pPr>
              <w:pStyle w:val="affff9"/>
              <w:topLinePunct/>
              <w:ind w:leftChars="0" w:left="0" w:rightChars="0" w:right="0" w:firstLineChars="0" w:firstLine="0"/>
              <w:spacing w:line="240" w:lineRule="atLeast"/>
            </w:pPr>
            <w:r>
              <w:t>143605</w:t>
            </w:r>
          </w:p>
        </w:tc>
        <w:tc>
          <w:tcPr>
            <w:tcW w:w="560" w:type="pct"/>
            <w:vAlign w:val="center"/>
          </w:tcPr>
          <w:p w:rsidR="0018722C">
            <w:pPr>
              <w:pStyle w:val="affff9"/>
              <w:topLinePunct/>
              <w:ind w:leftChars="0" w:left="0" w:rightChars="0" w:right="0" w:firstLineChars="0" w:firstLine="0"/>
              <w:spacing w:line="240" w:lineRule="atLeast"/>
            </w:pPr>
            <w:r>
              <w:t>23374</w:t>
            </w:r>
          </w:p>
        </w:tc>
        <w:tc>
          <w:tcPr>
            <w:tcW w:w="686" w:type="pct"/>
            <w:vAlign w:val="center"/>
          </w:tcPr>
          <w:p w:rsidR="0018722C">
            <w:pPr>
              <w:pStyle w:val="affff9"/>
              <w:topLinePunct/>
              <w:ind w:leftChars="0" w:left="0" w:rightChars="0" w:right="0" w:firstLineChars="0" w:firstLine="0"/>
              <w:spacing w:line="240" w:lineRule="atLeast"/>
            </w:pPr>
            <w:r>
              <w:t>16.3</w:t>
            </w:r>
          </w:p>
        </w:tc>
        <w:tc>
          <w:tcPr>
            <w:tcW w:w="554" w:type="pct"/>
            <w:vAlign w:val="center"/>
          </w:tcPr>
          <w:p w:rsidR="0018722C">
            <w:pPr>
              <w:pStyle w:val="affff9"/>
              <w:topLinePunct/>
              <w:ind w:leftChars="0" w:left="0" w:rightChars="0" w:right="0" w:firstLineChars="0" w:firstLine="0"/>
              <w:spacing w:line="240" w:lineRule="atLeast"/>
            </w:pPr>
            <w:r>
              <w:t>16277</w:t>
            </w:r>
          </w:p>
        </w:tc>
        <w:tc>
          <w:tcPr>
            <w:tcW w:w="691" w:type="pct"/>
            <w:vAlign w:val="center"/>
          </w:tcPr>
          <w:p w:rsidR="0018722C">
            <w:pPr>
              <w:pStyle w:val="affff9"/>
              <w:topLinePunct/>
              <w:ind w:leftChars="0" w:left="0" w:rightChars="0" w:right="0" w:firstLineChars="0" w:firstLine="0"/>
              <w:spacing w:line="240" w:lineRule="atLeast"/>
            </w:pPr>
            <w:r>
              <w:t>11.3</w:t>
            </w:r>
          </w:p>
        </w:tc>
        <w:tc>
          <w:tcPr>
            <w:tcW w:w="553" w:type="pct"/>
            <w:vAlign w:val="center"/>
          </w:tcPr>
          <w:p w:rsidR="0018722C">
            <w:pPr>
              <w:pStyle w:val="affff9"/>
              <w:topLinePunct/>
              <w:ind w:leftChars="0" w:left="0" w:rightChars="0" w:right="0" w:firstLineChars="0" w:firstLine="0"/>
              <w:spacing w:line="240" w:lineRule="atLeast"/>
            </w:pPr>
            <w:r>
              <w:t>2523</w:t>
            </w:r>
          </w:p>
        </w:tc>
        <w:tc>
          <w:tcPr>
            <w:tcW w:w="816" w:type="pct"/>
            <w:vAlign w:val="center"/>
          </w:tcPr>
          <w:p w:rsidR="0018722C">
            <w:pPr>
              <w:pStyle w:val="affff9"/>
              <w:topLinePunct/>
              <w:ind w:leftChars="0" w:left="0" w:rightChars="0" w:right="0" w:firstLineChars="0" w:firstLine="0"/>
              <w:spacing w:line="240" w:lineRule="atLeast"/>
            </w:pPr>
            <w:r>
              <w:t>1.8</w:t>
            </w:r>
          </w:p>
        </w:tc>
      </w:tr>
      <w:tr>
        <w:tc>
          <w:tcPr>
            <w:tcW w:w="538" w:type="pct"/>
            <w:vAlign w:val="center"/>
          </w:tcPr>
          <w:p w:rsidR="0018722C">
            <w:pPr>
              <w:pStyle w:val="affff9"/>
              <w:topLinePunct/>
              <w:ind w:leftChars="0" w:left="0" w:rightChars="0" w:right="0" w:firstLineChars="0" w:firstLine="0"/>
              <w:spacing w:line="240" w:lineRule="atLeast"/>
            </w:pPr>
            <w:r>
              <w:t>2025</w:t>
            </w:r>
          </w:p>
        </w:tc>
        <w:tc>
          <w:tcPr>
            <w:tcW w:w="602" w:type="pct"/>
            <w:vAlign w:val="center"/>
          </w:tcPr>
          <w:p w:rsidR="0018722C">
            <w:pPr>
              <w:pStyle w:val="affff9"/>
              <w:topLinePunct/>
              <w:ind w:leftChars="0" w:left="0" w:rightChars="0" w:right="0" w:firstLineChars="0" w:firstLine="0"/>
              <w:spacing w:line="240" w:lineRule="atLeast"/>
            </w:pPr>
            <w:r>
              <w:t>145655</w:t>
            </w:r>
          </w:p>
        </w:tc>
        <w:tc>
          <w:tcPr>
            <w:tcW w:w="560" w:type="pct"/>
            <w:vAlign w:val="center"/>
          </w:tcPr>
          <w:p w:rsidR="0018722C">
            <w:pPr>
              <w:pStyle w:val="affff9"/>
              <w:topLinePunct/>
              <w:ind w:leftChars="0" w:left="0" w:rightChars="0" w:right="0" w:firstLineChars="0" w:firstLine="0"/>
              <w:spacing w:line="240" w:lineRule="atLeast"/>
            </w:pPr>
            <w:r>
              <w:t>28272</w:t>
            </w:r>
          </w:p>
        </w:tc>
        <w:tc>
          <w:tcPr>
            <w:tcW w:w="686" w:type="pct"/>
            <w:vAlign w:val="center"/>
          </w:tcPr>
          <w:p w:rsidR="0018722C">
            <w:pPr>
              <w:pStyle w:val="affff9"/>
              <w:topLinePunct/>
              <w:ind w:leftChars="0" w:left="0" w:rightChars="0" w:right="0" w:firstLineChars="0" w:firstLine="0"/>
              <w:spacing w:line="240" w:lineRule="atLeast"/>
            </w:pPr>
            <w:r>
              <w:t>19.4</w:t>
            </w:r>
          </w:p>
        </w:tc>
        <w:tc>
          <w:tcPr>
            <w:tcW w:w="554" w:type="pct"/>
            <w:vAlign w:val="center"/>
          </w:tcPr>
          <w:p w:rsidR="0018722C">
            <w:pPr>
              <w:pStyle w:val="affff9"/>
              <w:topLinePunct/>
              <w:ind w:leftChars="0" w:left="0" w:rightChars="0" w:right="0" w:firstLineChars="0" w:firstLine="0"/>
              <w:spacing w:line="240" w:lineRule="atLeast"/>
            </w:pPr>
            <w:r>
              <w:t>18727</w:t>
            </w:r>
          </w:p>
        </w:tc>
        <w:tc>
          <w:tcPr>
            <w:tcW w:w="691" w:type="pct"/>
            <w:vAlign w:val="center"/>
          </w:tcPr>
          <w:p w:rsidR="0018722C">
            <w:pPr>
              <w:pStyle w:val="affff9"/>
              <w:topLinePunct/>
              <w:ind w:leftChars="0" w:left="0" w:rightChars="0" w:right="0" w:firstLineChars="0" w:firstLine="0"/>
              <w:spacing w:line="240" w:lineRule="atLeast"/>
            </w:pPr>
            <w:r>
              <w:t>12.9</w:t>
            </w:r>
          </w:p>
        </w:tc>
        <w:tc>
          <w:tcPr>
            <w:tcW w:w="553" w:type="pct"/>
            <w:vAlign w:val="center"/>
          </w:tcPr>
          <w:p w:rsidR="0018722C">
            <w:pPr>
              <w:pStyle w:val="affff9"/>
              <w:topLinePunct/>
              <w:ind w:leftChars="0" w:left="0" w:rightChars="0" w:right="0" w:firstLineChars="0" w:firstLine="0"/>
              <w:spacing w:line="240" w:lineRule="atLeast"/>
            </w:pPr>
            <w:r>
              <w:t>2862</w:t>
            </w:r>
          </w:p>
        </w:tc>
        <w:tc>
          <w:tcPr>
            <w:tcW w:w="816" w:type="pct"/>
            <w:vAlign w:val="center"/>
          </w:tcPr>
          <w:p w:rsidR="0018722C">
            <w:pPr>
              <w:pStyle w:val="affff9"/>
              <w:topLinePunct/>
              <w:ind w:leftChars="0" w:left="0" w:rightChars="0" w:right="0" w:firstLineChars="0" w:firstLine="0"/>
              <w:spacing w:line="240" w:lineRule="atLeast"/>
            </w:pPr>
            <w:r>
              <w:t>2.0</w:t>
            </w:r>
          </w:p>
        </w:tc>
      </w:tr>
      <w:tr>
        <w:tc>
          <w:tcPr>
            <w:tcW w:w="538" w:type="pct"/>
            <w:vAlign w:val="center"/>
          </w:tcPr>
          <w:p w:rsidR="0018722C">
            <w:pPr>
              <w:pStyle w:val="affff9"/>
              <w:topLinePunct/>
              <w:ind w:leftChars="0" w:left="0" w:rightChars="0" w:right="0" w:firstLineChars="0" w:firstLine="0"/>
              <w:spacing w:line="240" w:lineRule="atLeast"/>
            </w:pPr>
            <w:r>
              <w:t>2030</w:t>
            </w:r>
          </w:p>
        </w:tc>
        <w:tc>
          <w:tcPr>
            <w:tcW w:w="602" w:type="pct"/>
            <w:vAlign w:val="center"/>
          </w:tcPr>
          <w:p w:rsidR="0018722C">
            <w:pPr>
              <w:pStyle w:val="affff9"/>
              <w:topLinePunct/>
              <w:ind w:leftChars="0" w:left="0" w:rightChars="0" w:right="0" w:firstLineChars="0" w:firstLine="0"/>
              <w:spacing w:line="240" w:lineRule="atLeast"/>
            </w:pPr>
            <w:r>
              <w:t>146545</w:t>
            </w:r>
          </w:p>
        </w:tc>
        <w:tc>
          <w:tcPr>
            <w:tcW w:w="560" w:type="pct"/>
            <w:vAlign w:val="center"/>
          </w:tcPr>
          <w:p w:rsidR="0018722C">
            <w:pPr>
              <w:pStyle w:val="affff9"/>
              <w:topLinePunct/>
              <w:ind w:leftChars="0" w:left="0" w:rightChars="0" w:right="0" w:firstLineChars="0" w:firstLine="0"/>
              <w:spacing w:line="240" w:lineRule="atLeast"/>
            </w:pPr>
            <w:r>
              <w:t>34039</w:t>
            </w:r>
          </w:p>
        </w:tc>
        <w:tc>
          <w:tcPr>
            <w:tcW w:w="686" w:type="pct"/>
            <w:vAlign w:val="center"/>
          </w:tcPr>
          <w:p w:rsidR="0018722C">
            <w:pPr>
              <w:pStyle w:val="affff9"/>
              <w:topLinePunct/>
              <w:ind w:leftChars="0" w:left="0" w:rightChars="0" w:right="0" w:firstLineChars="0" w:firstLine="0"/>
              <w:spacing w:line="240" w:lineRule="atLeast"/>
            </w:pPr>
            <w:r>
              <w:t>23.2</w:t>
            </w:r>
          </w:p>
        </w:tc>
        <w:tc>
          <w:tcPr>
            <w:tcW w:w="554" w:type="pct"/>
            <w:vAlign w:val="center"/>
          </w:tcPr>
          <w:p w:rsidR="0018722C">
            <w:pPr>
              <w:pStyle w:val="affff9"/>
              <w:topLinePunct/>
              <w:ind w:leftChars="0" w:left="0" w:rightChars="0" w:right="0" w:firstLineChars="0" w:firstLine="0"/>
              <w:spacing w:line="240" w:lineRule="atLeast"/>
            </w:pPr>
            <w:r>
              <w:t>22864</w:t>
            </w:r>
          </w:p>
        </w:tc>
        <w:tc>
          <w:tcPr>
            <w:tcW w:w="691" w:type="pct"/>
            <w:vAlign w:val="center"/>
          </w:tcPr>
          <w:p w:rsidR="0018722C">
            <w:pPr>
              <w:pStyle w:val="affff9"/>
              <w:topLinePunct/>
              <w:ind w:leftChars="0" w:left="0" w:rightChars="0" w:right="0" w:firstLineChars="0" w:firstLine="0"/>
              <w:spacing w:line="240" w:lineRule="atLeast"/>
            </w:pPr>
            <w:r>
              <w:t>15.6</w:t>
            </w:r>
          </w:p>
        </w:tc>
        <w:tc>
          <w:tcPr>
            <w:tcW w:w="553" w:type="pct"/>
            <w:vAlign w:val="center"/>
          </w:tcPr>
          <w:p w:rsidR="0018722C">
            <w:pPr>
              <w:pStyle w:val="affff9"/>
              <w:topLinePunct/>
              <w:ind w:leftChars="0" w:left="0" w:rightChars="0" w:right="0" w:firstLineChars="0" w:firstLine="0"/>
              <w:spacing w:line="240" w:lineRule="atLeast"/>
            </w:pPr>
            <w:r>
              <w:t>6701</w:t>
            </w:r>
          </w:p>
        </w:tc>
        <w:tc>
          <w:tcPr>
            <w:tcW w:w="816" w:type="pct"/>
            <w:vAlign w:val="center"/>
          </w:tcPr>
          <w:p w:rsidR="0018722C">
            <w:pPr>
              <w:pStyle w:val="affff9"/>
              <w:topLinePunct/>
              <w:ind w:leftChars="0" w:left="0" w:rightChars="0" w:right="0" w:firstLineChars="0" w:firstLine="0"/>
              <w:spacing w:line="240" w:lineRule="atLeast"/>
            </w:pPr>
            <w:r>
              <w:t>4.6</w:t>
            </w:r>
          </w:p>
        </w:tc>
      </w:tr>
      <w:tr>
        <w:tc>
          <w:tcPr>
            <w:tcW w:w="538" w:type="pct"/>
            <w:vAlign w:val="center"/>
          </w:tcPr>
          <w:p w:rsidR="0018722C">
            <w:pPr>
              <w:pStyle w:val="affff9"/>
              <w:topLinePunct/>
              <w:ind w:leftChars="0" w:left="0" w:rightChars="0" w:right="0" w:firstLineChars="0" w:firstLine="0"/>
              <w:spacing w:line="240" w:lineRule="atLeast"/>
            </w:pPr>
            <w:r>
              <w:t>2035</w:t>
            </w:r>
          </w:p>
        </w:tc>
        <w:tc>
          <w:tcPr>
            <w:tcW w:w="602" w:type="pct"/>
            <w:vAlign w:val="center"/>
          </w:tcPr>
          <w:p w:rsidR="0018722C">
            <w:pPr>
              <w:pStyle w:val="affff9"/>
              <w:topLinePunct/>
              <w:ind w:leftChars="0" w:left="0" w:rightChars="0" w:right="0" w:firstLineChars="0" w:firstLine="0"/>
              <w:spacing w:line="240" w:lineRule="atLeast"/>
            </w:pPr>
            <w:r>
              <w:t>146511</w:t>
            </w:r>
          </w:p>
        </w:tc>
        <w:tc>
          <w:tcPr>
            <w:tcW w:w="560" w:type="pct"/>
            <w:vAlign w:val="center"/>
          </w:tcPr>
          <w:p w:rsidR="0018722C">
            <w:pPr>
              <w:pStyle w:val="affff9"/>
              <w:topLinePunct/>
              <w:ind w:leftChars="0" w:left="0" w:rightChars="0" w:right="0" w:firstLineChars="0" w:firstLine="0"/>
              <w:spacing w:line="240" w:lineRule="atLeast"/>
            </w:pPr>
            <w:r>
              <w:t>38048</w:t>
            </w:r>
          </w:p>
        </w:tc>
        <w:tc>
          <w:tcPr>
            <w:tcW w:w="686" w:type="pct"/>
            <w:vAlign w:val="center"/>
          </w:tcPr>
          <w:p w:rsidR="0018722C">
            <w:pPr>
              <w:pStyle w:val="affff9"/>
              <w:topLinePunct/>
              <w:ind w:leftChars="0" w:left="0" w:rightChars="0" w:right="0" w:firstLineChars="0" w:firstLine="0"/>
              <w:spacing w:line="240" w:lineRule="atLeast"/>
            </w:pPr>
            <w:r>
              <w:t>26.0</w:t>
            </w:r>
          </w:p>
        </w:tc>
        <w:tc>
          <w:tcPr>
            <w:tcW w:w="554" w:type="pct"/>
            <w:vAlign w:val="center"/>
          </w:tcPr>
          <w:p w:rsidR="0018722C">
            <w:pPr>
              <w:pStyle w:val="affff9"/>
              <w:topLinePunct/>
              <w:ind w:leftChars="0" w:left="0" w:rightChars="0" w:right="0" w:firstLineChars="0" w:firstLine="0"/>
              <w:spacing w:line="240" w:lineRule="atLeast"/>
            </w:pPr>
            <w:r>
              <w:t>27671</w:t>
            </w:r>
          </w:p>
        </w:tc>
        <w:tc>
          <w:tcPr>
            <w:tcW w:w="691" w:type="pct"/>
            <w:vAlign w:val="center"/>
          </w:tcPr>
          <w:p w:rsidR="0018722C">
            <w:pPr>
              <w:pStyle w:val="affff9"/>
              <w:topLinePunct/>
              <w:ind w:leftChars="0" w:left="0" w:rightChars="0" w:right="0" w:firstLineChars="0" w:firstLine="0"/>
              <w:spacing w:line="240" w:lineRule="atLeast"/>
            </w:pPr>
            <w:r>
              <w:t>18.9</w:t>
            </w:r>
          </w:p>
        </w:tc>
        <w:tc>
          <w:tcPr>
            <w:tcW w:w="553" w:type="pct"/>
            <w:vAlign w:val="center"/>
          </w:tcPr>
          <w:p w:rsidR="0018722C">
            <w:pPr>
              <w:pStyle w:val="affff9"/>
              <w:topLinePunct/>
              <w:ind w:leftChars="0" w:left="0" w:rightChars="0" w:right="0" w:firstLineChars="0" w:firstLine="0"/>
              <w:spacing w:line="240" w:lineRule="atLeast"/>
            </w:pPr>
            <w:r>
              <w:t>5054</w:t>
            </w:r>
          </w:p>
        </w:tc>
        <w:tc>
          <w:tcPr>
            <w:tcW w:w="816" w:type="pct"/>
            <w:vAlign w:val="center"/>
          </w:tcPr>
          <w:p w:rsidR="0018722C">
            <w:pPr>
              <w:pStyle w:val="affff9"/>
              <w:topLinePunct/>
              <w:ind w:leftChars="0" w:left="0" w:rightChars="0" w:right="0" w:firstLineChars="0" w:firstLine="0"/>
              <w:spacing w:line="240" w:lineRule="atLeast"/>
            </w:pPr>
            <w:r>
              <w:t>3.4</w:t>
            </w:r>
          </w:p>
        </w:tc>
      </w:tr>
      <w:tr>
        <w:tc>
          <w:tcPr>
            <w:tcW w:w="538" w:type="pct"/>
            <w:vAlign w:val="center"/>
          </w:tcPr>
          <w:p w:rsidR="0018722C">
            <w:pPr>
              <w:pStyle w:val="affff9"/>
              <w:topLinePunct/>
              <w:ind w:leftChars="0" w:left="0" w:rightChars="0" w:right="0" w:firstLineChars="0" w:firstLine="0"/>
              <w:spacing w:line="240" w:lineRule="atLeast"/>
            </w:pPr>
            <w:r>
              <w:t>2040</w:t>
            </w:r>
          </w:p>
        </w:tc>
        <w:tc>
          <w:tcPr>
            <w:tcW w:w="602" w:type="pct"/>
            <w:vAlign w:val="center"/>
          </w:tcPr>
          <w:p w:rsidR="0018722C">
            <w:pPr>
              <w:pStyle w:val="affff9"/>
              <w:topLinePunct/>
              <w:ind w:leftChars="0" w:left="0" w:rightChars="0" w:right="0" w:firstLineChars="0" w:firstLine="0"/>
              <w:spacing w:line="240" w:lineRule="atLeast"/>
            </w:pPr>
            <w:r>
              <w:t>145687</w:t>
            </w:r>
          </w:p>
        </w:tc>
        <w:tc>
          <w:tcPr>
            <w:tcW w:w="560" w:type="pct"/>
            <w:vAlign w:val="center"/>
          </w:tcPr>
          <w:p w:rsidR="0018722C">
            <w:pPr>
              <w:pStyle w:val="affff9"/>
              <w:topLinePunct/>
              <w:ind w:leftChars="0" w:left="0" w:rightChars="0" w:right="0" w:firstLineChars="0" w:firstLine="0"/>
              <w:spacing w:line="240" w:lineRule="atLeast"/>
            </w:pPr>
            <w:r>
              <w:t>39206</w:t>
            </w:r>
          </w:p>
        </w:tc>
        <w:tc>
          <w:tcPr>
            <w:tcW w:w="686" w:type="pct"/>
            <w:vAlign w:val="center"/>
          </w:tcPr>
          <w:p w:rsidR="0018722C">
            <w:pPr>
              <w:pStyle w:val="affff9"/>
              <w:topLinePunct/>
              <w:ind w:leftChars="0" w:left="0" w:rightChars="0" w:right="0" w:firstLineChars="0" w:firstLine="0"/>
              <w:spacing w:line="240" w:lineRule="atLeast"/>
            </w:pPr>
            <w:r>
              <w:t>26.9</w:t>
            </w:r>
          </w:p>
        </w:tc>
        <w:tc>
          <w:tcPr>
            <w:tcW w:w="554" w:type="pct"/>
            <w:vAlign w:val="center"/>
          </w:tcPr>
          <w:p w:rsidR="0018722C">
            <w:pPr>
              <w:pStyle w:val="affff9"/>
              <w:topLinePunct/>
              <w:ind w:leftChars="0" w:left="0" w:rightChars="0" w:right="0" w:firstLineChars="0" w:firstLine="0"/>
              <w:spacing w:line="240" w:lineRule="atLeast"/>
            </w:pPr>
            <w:r>
              <w:t>30808</w:t>
            </w:r>
          </w:p>
        </w:tc>
        <w:tc>
          <w:tcPr>
            <w:tcW w:w="691" w:type="pct"/>
            <w:vAlign w:val="center"/>
          </w:tcPr>
          <w:p w:rsidR="0018722C">
            <w:pPr>
              <w:pStyle w:val="affff9"/>
              <w:topLinePunct/>
              <w:ind w:leftChars="0" w:left="0" w:rightChars="0" w:right="0" w:firstLineChars="0" w:firstLine="0"/>
              <w:spacing w:line="240" w:lineRule="atLeast"/>
            </w:pPr>
            <w:r>
              <w:t>21.2</w:t>
            </w:r>
          </w:p>
        </w:tc>
        <w:tc>
          <w:tcPr>
            <w:tcW w:w="553" w:type="pct"/>
            <w:vAlign w:val="center"/>
          </w:tcPr>
          <w:p w:rsidR="0018722C">
            <w:pPr>
              <w:pStyle w:val="affff9"/>
              <w:topLinePunct/>
              <w:ind w:leftChars="0" w:left="0" w:rightChars="0" w:right="0" w:firstLineChars="0" w:firstLine="0"/>
              <w:spacing w:line="240" w:lineRule="atLeast"/>
            </w:pPr>
            <w:r>
              <w:t>5673</w:t>
            </w:r>
          </w:p>
        </w:tc>
        <w:tc>
          <w:tcPr>
            <w:tcW w:w="816" w:type="pct"/>
            <w:vAlign w:val="center"/>
          </w:tcPr>
          <w:p w:rsidR="0018722C">
            <w:pPr>
              <w:pStyle w:val="affff9"/>
              <w:topLinePunct/>
              <w:ind w:leftChars="0" w:left="0" w:rightChars="0" w:right="0" w:firstLineChars="0" w:firstLine="0"/>
              <w:spacing w:line="240" w:lineRule="atLeast"/>
            </w:pPr>
            <w:r>
              <w:t>3.9</w:t>
            </w:r>
          </w:p>
        </w:tc>
      </w:tr>
      <w:tr>
        <w:tc>
          <w:tcPr>
            <w:tcW w:w="538" w:type="pct"/>
            <w:vAlign w:val="center"/>
          </w:tcPr>
          <w:p w:rsidR="0018722C">
            <w:pPr>
              <w:pStyle w:val="affff9"/>
              <w:topLinePunct/>
              <w:ind w:leftChars="0" w:left="0" w:rightChars="0" w:right="0" w:firstLineChars="0" w:firstLine="0"/>
              <w:spacing w:line="240" w:lineRule="atLeast"/>
            </w:pPr>
            <w:r>
              <w:t>2045</w:t>
            </w:r>
          </w:p>
        </w:tc>
        <w:tc>
          <w:tcPr>
            <w:tcW w:w="602" w:type="pct"/>
            <w:vAlign w:val="center"/>
          </w:tcPr>
          <w:p w:rsidR="0018722C">
            <w:pPr>
              <w:pStyle w:val="affff9"/>
              <w:topLinePunct/>
              <w:ind w:leftChars="0" w:left="0" w:rightChars="0" w:right="0" w:firstLineChars="0" w:firstLine="0"/>
              <w:spacing w:line="240" w:lineRule="atLeast"/>
            </w:pPr>
            <w:r>
              <w:t>144220</w:t>
            </w:r>
          </w:p>
        </w:tc>
        <w:tc>
          <w:tcPr>
            <w:tcW w:w="560" w:type="pct"/>
            <w:vAlign w:val="center"/>
          </w:tcPr>
          <w:p w:rsidR="0018722C">
            <w:pPr>
              <w:pStyle w:val="affff9"/>
              <w:topLinePunct/>
              <w:ind w:leftChars="0" w:left="0" w:rightChars="0" w:right="0" w:firstLineChars="0" w:firstLine="0"/>
              <w:spacing w:line="240" w:lineRule="atLeast"/>
            </w:pPr>
            <w:r>
              <w:t>40652</w:t>
            </w:r>
          </w:p>
        </w:tc>
        <w:tc>
          <w:tcPr>
            <w:tcW w:w="686" w:type="pct"/>
            <w:vAlign w:val="center"/>
          </w:tcPr>
          <w:p w:rsidR="0018722C">
            <w:pPr>
              <w:pStyle w:val="affff9"/>
              <w:topLinePunct/>
              <w:ind w:leftChars="0" w:left="0" w:rightChars="0" w:right="0" w:firstLineChars="0" w:firstLine="0"/>
              <w:spacing w:line="240" w:lineRule="atLeast"/>
            </w:pPr>
            <w:r>
              <w:t>28.2</w:t>
            </w:r>
          </w:p>
        </w:tc>
        <w:tc>
          <w:tcPr>
            <w:tcW w:w="554" w:type="pct"/>
            <w:vAlign w:val="center"/>
          </w:tcPr>
          <w:p w:rsidR="0018722C">
            <w:pPr>
              <w:pStyle w:val="affff9"/>
              <w:topLinePunct/>
              <w:ind w:leftChars="0" w:left="0" w:rightChars="0" w:right="0" w:firstLineChars="0" w:firstLine="0"/>
              <w:spacing w:line="240" w:lineRule="atLeast"/>
            </w:pPr>
            <w:r>
              <w:t>31445</w:t>
            </w:r>
          </w:p>
        </w:tc>
        <w:tc>
          <w:tcPr>
            <w:tcW w:w="691" w:type="pct"/>
            <w:vAlign w:val="center"/>
          </w:tcPr>
          <w:p w:rsidR="0018722C">
            <w:pPr>
              <w:pStyle w:val="affff9"/>
              <w:topLinePunct/>
              <w:ind w:leftChars="0" w:left="0" w:rightChars="0" w:right="0" w:firstLineChars="0" w:firstLine="0"/>
              <w:spacing w:line="240" w:lineRule="atLeast"/>
            </w:pPr>
            <w:r>
              <w:t>21.8</w:t>
            </w:r>
          </w:p>
        </w:tc>
        <w:tc>
          <w:tcPr>
            <w:tcW w:w="553" w:type="pct"/>
            <w:vAlign w:val="center"/>
          </w:tcPr>
          <w:p w:rsidR="0018722C">
            <w:pPr>
              <w:pStyle w:val="affff9"/>
              <w:topLinePunct/>
              <w:ind w:leftChars="0" w:left="0" w:rightChars="0" w:right="0" w:firstLineChars="0" w:firstLine="0"/>
              <w:spacing w:line="240" w:lineRule="atLeast"/>
            </w:pPr>
            <w:r>
              <w:t>7352</w:t>
            </w:r>
          </w:p>
        </w:tc>
        <w:tc>
          <w:tcPr>
            <w:tcW w:w="816" w:type="pct"/>
            <w:vAlign w:val="center"/>
          </w:tcPr>
          <w:p w:rsidR="0018722C">
            <w:pPr>
              <w:pStyle w:val="affff9"/>
              <w:topLinePunct/>
              <w:ind w:leftChars="0" w:left="0" w:rightChars="0" w:right="0" w:firstLineChars="0" w:firstLine="0"/>
              <w:spacing w:line="240" w:lineRule="atLeast"/>
            </w:pPr>
            <w:r>
              <w:t>5.1</w:t>
            </w:r>
          </w:p>
        </w:tc>
      </w:tr>
      <w:tr>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141867</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43535</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30.7</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32249</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22.7</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9250</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r>
    </w:tbl>
    <w:p w:rsidR="0018722C">
      <w:pPr>
        <w:pStyle w:val="aff3"/>
        <w:topLinePunct/>
      </w:pPr>
      <w:r>
        <w:t>资料来源：邬沧萍、杜鹏.中国人口老年化国际比较研究报告.第五次全国人口普</w:t>
      </w:r>
      <w:r>
        <w:t>查资料研究课题.中国人民大学人口研究所</w:t>
      </w:r>
      <w:r>
        <w:t>，2003</w:t>
      </w:r>
    </w:p>
    <w:p w:rsidR="0018722C">
      <w:pPr>
        <w:pStyle w:val="aff7"/>
        <w:topLinePunct/>
      </w:pPr>
      <w:r>
        <w:drawing>
          <wp:inline>
            <wp:extent cx="5150771" cy="1982819"/>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2" cstate="print"/>
                    <a:stretch>
                      <a:fillRect/>
                    </a:stretch>
                  </pic:blipFill>
                  <pic:spPr>
                    <a:xfrm>
                      <a:off x="0" y="0"/>
                      <a:ext cx="5150771" cy="1982819"/>
                    </a:xfrm>
                    <a:prstGeom prst="rect">
                      <a:avLst/>
                    </a:prstGeom>
                  </pic:spPr>
                </pic:pic>
              </a:graphicData>
            </a:graphic>
          </wp:inline>
        </w:drawing>
      </w:r>
    </w:p>
    <w:p w:rsidR="0018722C">
      <w:pPr>
        <w:pStyle w:val="a9"/>
        <w:topLinePunct/>
      </w:pPr>
      <w:r>
        <w:t>图</w:t>
      </w:r>
      <w:r>
        <w:t> </w:t>
      </w:r>
      <w:r>
        <w:t>3</w:t>
      </w:r>
      <w:r>
        <w:t>.</w:t>
      </w:r>
      <w:r>
        <w:t>2</w:t>
      </w:r>
      <w:r>
        <w:t xml:space="preserve">  </w:t>
      </w:r>
      <w:r w:rsidR="001852F3">
        <w:t>我国</w:t>
      </w:r>
      <w:r/>
      <w:r>
        <w:t>2000—2050</w:t>
      </w:r>
      <w:r/>
      <w:r>
        <w:t>年老年人口变化图</w:t>
      </w:r>
      <w:r>
        <w:t>（</w:t>
      </w:r>
      <w:r>
        <w:t>根据表</w:t>
      </w:r>
      <w:r/>
      <w:r>
        <w:t>3</w:t>
      </w:r>
      <w:r>
        <w:t>.</w:t>
      </w:r>
      <w:r>
        <w:t>6</w:t>
      </w:r>
      <w:r/>
      <w:r>
        <w:t>编制</w:t>
      </w:r>
      <w:r>
        <w:t>）</w:t>
      </w:r>
    </w:p>
    <w:p w:rsidR="0018722C">
      <w:pPr>
        <w:pStyle w:val="Heading3"/>
        <w:topLinePunct/>
        <w:ind w:left="200" w:hangingChars="200" w:hanging="200"/>
      </w:pPr>
      <w:bookmarkStart w:id="234467" w:name="_Toc686234467"/>
      <w:bookmarkStart w:name="_bookmark14" w:id="38"/>
      <w:bookmarkEnd w:id="38"/>
      <w:r>
        <w:rPr>
          <w:b/>
        </w:rPr>
        <w:t>3.1.2</w:t>
      </w:r>
      <w:r>
        <w:t xml:space="preserve"> </w:t>
      </w:r>
      <w:bookmarkStart w:name="_bookmark14" w:id="39"/>
      <w:bookmarkEnd w:id="39"/>
      <w:r>
        <w:t>人口老龄化对我国养老保障的影响</w:t>
      </w:r>
      <w:bookmarkEnd w:id="234467"/>
    </w:p>
    <w:p w:rsidR="0018722C">
      <w:pPr>
        <w:pStyle w:val="cw25"/>
        <w:topLinePunct/>
      </w:pPr>
      <w:r>
        <w:rPr>
          <w:rFonts w:cstheme="minorBidi" w:hAnsiTheme="minorHAnsi" w:eastAsiaTheme="minorHAnsi" w:asciiTheme="minorHAnsi" w:ascii="华文楷体" w:hAnsi="华文楷体" w:eastAsia="华文楷体" w:cs="华文楷体"/>
          <w:b/>
        </w:rPr>
        <w:t>1. </w:t>
      </w:r>
      <w:r>
        <w:rPr>
          <w:rFonts w:cstheme="minorBidi" w:hAnsiTheme="minorHAnsi" w:eastAsiaTheme="minorHAnsi" w:asciiTheme="minorHAnsi" w:ascii="华文楷体" w:hAnsi="华文楷体" w:eastAsia="华文楷体" w:cs="华文楷体"/>
          <w:b/>
        </w:rPr>
        <w:t>人口老龄化加重了我国的养老负担</w:t>
      </w:r>
    </w:p>
    <w:p w:rsidR="0018722C">
      <w:pPr>
        <w:topLinePunct/>
      </w:pPr>
      <w:r>
        <w:t>人口老龄化的直接后果就是使得用于老年人口的养老金支出大幅增加，这必</w:t>
      </w:r>
      <w:r>
        <w:t>然会对养老金的收支平衡造成一定的影响，由于我国处于老龄化的快速期，人口</w:t>
      </w:r>
      <w:r>
        <w:t>老龄化同时也对社会与企业造成较大的负担，在一定程度上制约了我国经济社会的快速发展，甚至对社会的和谐稳定也造成了一定的影响。如下表</w:t>
      </w:r>
      <w:r>
        <w:t>3</w:t>
      </w:r>
      <w:r>
        <w:t>.</w:t>
      </w:r>
      <w:r>
        <w:t>7</w:t>
      </w:r>
      <w:r/>
      <w:r w:rsidR="001852F3">
        <w:t xml:space="preserve">显示：我国未来的养老负担将会呈不断上升</w:t>
      </w:r>
      <w:r w:rsidR="001852F3">
        <w:t>势头</w:t>
      </w:r>
      <w:r w:rsidR="001852F3">
        <w:t>。</w:t>
      </w:r>
    </w:p>
    <w:p w:rsidR="0018722C">
      <w:pPr>
        <w:pStyle w:val="a8"/>
        <w:topLinePunct/>
      </w:pPr>
      <w:r>
        <w:rPr>
          <w:rFonts w:cstheme="minorBidi" w:hAnsiTheme="minorHAnsi" w:eastAsiaTheme="minorHAnsi" w:asciiTheme="minorHAnsi" w:ascii="宋体" w:hAnsi="宋体" w:eastAsia="宋体" w:cs="宋体"/>
        </w:rPr>
        <w:t>表3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7</w:t>
      </w:r>
      <w:r>
        <w:t xml:space="preserve">  </w:t>
      </w:r>
      <w:r w:rsidRPr="00DB64CE">
        <w:rPr>
          <w:rFonts w:cstheme="minorBidi" w:hAnsiTheme="minorHAnsi" w:eastAsiaTheme="minorHAnsi" w:asciiTheme="minorHAnsi" w:ascii="宋体" w:hAnsi="宋体" w:eastAsia="宋体" w:cs="宋体"/>
        </w:rPr>
        <w:t>中国人口老龄结构和老年抚养比变化趋势</w:t>
      </w:r>
    </w:p>
    <w:p w:rsidR="0018722C">
      <w:pPr>
        <w:pStyle w:val="aff7"/>
        <w:topLinePunct/>
      </w:pPr>
      <w:r>
        <w:pict>
          <v:group style="margin-left:77.543999pt;margin-top:17.60041pt;width:432.45pt;height:1.45pt;mso-position-horizontal-relative:page;mso-position-vertical-relative:paragraph;z-index:1240;mso-wrap-distance-left:0;mso-wrap-distance-right:0" coordorigin="1551,352" coordsize="8649,29">
            <v:line style="position:absolute" from="1551,357" to="2309,357" stroked="true" strokeweight=".48001pt" strokecolor="#000000">
              <v:stroke dashstyle="solid"/>
            </v:line>
            <v:line style="position:absolute" from="1551,376" to="2309,376" stroked="true" strokeweight=".47998pt" strokecolor="#000000">
              <v:stroke dashstyle="solid"/>
            </v:line>
            <v:rect style="position:absolute;left:2309;top:352;width:29;height:10" filled="true" fillcolor="#000000" stroked="false">
              <v:fill type="solid"/>
            </v:rect>
            <v:rect style="position:absolute;left:2309;top:371;width:29;height:10" filled="true" fillcolor="#000000" stroked="false">
              <v:fill type="solid"/>
            </v:rect>
            <v:line style="position:absolute" from="2338,357" to="5963,357" stroked="true" strokeweight=".48001pt" strokecolor="#000000">
              <v:stroke dashstyle="solid"/>
            </v:line>
            <v:line style="position:absolute" from="2338,376" to="5963,376" stroked="true" strokeweight=".47998pt" strokecolor="#000000">
              <v:stroke dashstyle="solid"/>
            </v:line>
            <v:rect style="position:absolute;left:5963;top:352;width:29;height:10" filled="true" fillcolor="#000000" stroked="false">
              <v:fill type="solid"/>
            </v:rect>
            <v:rect style="position:absolute;left:5963;top:371;width:29;height:10" filled="true" fillcolor="#000000" stroked="false">
              <v:fill type="solid"/>
            </v:rect>
            <v:line style="position:absolute" from="5992,357" to="10199,357" stroked="true" strokeweight=".48001pt" strokecolor="#000000">
              <v:stroke dashstyle="solid"/>
            </v:line>
            <v:line style="position:absolute" from="5992,376" to="10199,376" stroked="true" strokeweight=".47998pt" strokecolor="#000000">
              <v:stroke dashstyle="solid"/>
            </v:line>
            <w10:wrap type="topAndBottom"/>
          </v:group>
        </w:pict>
      </w:r>
    </w:p>
    <w:p w:rsidR="0018722C">
      <w:pPr>
        <w:pStyle w:val="affff1"/>
        <w:topLinePunct/>
      </w:pPr>
      <w:r>
        <w:t>人数</w:t>
      </w:r>
      <w:r>
        <w:t>（</w:t>
      </w:r>
      <w:r>
        <w:t>万人</w:t>
      </w:r>
      <w:r>
        <w:t>）</w:t>
      </w:r>
      <w:r w:rsidR="001852F3">
        <w:t>比例</w:t>
      </w:r>
      <w:r>
        <w:t>（</w:t>
      </w:r>
      <w:r>
        <w:t>%</w:t>
      </w:r>
      <w:r>
        <w:t>）</w:t>
      </w:r>
    </w:p>
    <w:p w:rsidR="0018722C">
      <w:pPr>
        <w:pStyle w:val="ae"/>
        <w:topLinePunct/>
      </w:pPr>
      <w:r>
        <w:pict>
          <v:shape style="margin-left:77.183998pt;margin-top:10.350698pt;width:411.58pt;height:140.450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990"/>
                    <w:gridCol w:w="904"/>
                    <w:gridCol w:w="916"/>
                    <w:gridCol w:w="803"/>
                    <w:gridCol w:w="850"/>
                    <w:gridCol w:w="975"/>
                    <w:gridCol w:w="793"/>
                    <w:gridCol w:w="1698"/>
                  </w:tblGrid>
                  <w:tr>
                    <w:trPr>
                      <w:trHeight w:val="320" w:hRule="atLeast"/>
                    </w:trPr>
                    <w:tc>
                      <w:tcPr>
                        <w:tcW w:w="73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990" w:type="dxa"/>
                        <w:tcBorders>
                          <w:bottom w:val="single" w:sz="4" w:space="0" w:color="000000"/>
                        </w:tcBorders>
                      </w:tcPr>
                      <w:p w:rsidR="0018722C">
                        <w:pPr>
                          <w:widowControl w:val="0"/>
                          <w:snapToGrid w:val="1"/>
                          <w:spacing w:beforeLines="0" w:afterLines="0" w:after="0" w:line="255" w:lineRule="exact" w:before="0"/>
                          <w:ind w:firstLineChars="0" w:firstLine="0" w:leftChars="0" w:left="119" w:rightChars="0" w:right="11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总人口</w:t>
                        </w:r>
                      </w:p>
                    </w:tc>
                    <w:tc>
                      <w:tcPr>
                        <w:tcW w:w="904" w:type="dxa"/>
                        <w:tcBorders>
                          <w:bottom w:val="single" w:sz="4" w:space="0" w:color="000000"/>
                        </w:tcBorders>
                      </w:tcPr>
                      <w:p w:rsidR="0018722C">
                        <w:pPr>
                          <w:widowControl w:val="0"/>
                          <w:snapToGrid w:val="1"/>
                          <w:spacing w:beforeLines="0" w:afterLines="0" w:after="0" w:line="271" w:lineRule="exact" w:before="0"/>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w:t>
                        </w:r>
                      </w:p>
                    </w:tc>
                    <w:tc>
                      <w:tcPr>
                        <w:tcW w:w="916" w:type="dxa"/>
                        <w:tcBorders>
                          <w:bottom w:val="single" w:sz="4" w:space="0" w:color="000000"/>
                        </w:tcBorders>
                      </w:tcPr>
                      <w:p w:rsidR="0018722C">
                        <w:pPr>
                          <w:widowControl w:val="0"/>
                          <w:snapToGrid w:val="1"/>
                          <w:spacing w:beforeLines="0" w:afterLines="0" w:after="0" w:line="271" w:lineRule="exact" w:before="0"/>
                          <w:ind w:firstLineChars="0" w:firstLine="0" w:rightChars="0" w:right="0" w:leftChars="0" w:left="1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w:t>
                        </w:r>
                      </w:p>
                    </w:tc>
                    <w:tc>
                      <w:tcPr>
                        <w:tcW w:w="803" w:type="dxa"/>
                        <w:tcBorders>
                          <w:bottom w:val="single" w:sz="4" w:space="0" w:color="000000"/>
                        </w:tcBorders>
                      </w:tcPr>
                      <w:p w:rsidR="0018722C">
                        <w:pPr>
                          <w:widowControl w:val="0"/>
                          <w:snapToGrid w:val="1"/>
                          <w:spacing w:beforeLines="0" w:afterLines="0" w:after="0" w:line="271" w:lineRule="exact" w:before="0"/>
                          <w:ind w:firstLineChars="0" w:firstLine="0" w:rightChars="0" w:right="0" w:leftChars="0" w:left="1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w:t>
                        </w:r>
                      </w:p>
                    </w:tc>
                    <w:tc>
                      <w:tcPr>
                        <w:tcW w:w="850" w:type="dxa"/>
                        <w:tcBorders>
                          <w:bottom w:val="single" w:sz="4" w:space="0" w:color="000000"/>
                        </w:tcBorders>
                      </w:tcPr>
                      <w:p w:rsidR="0018722C">
                        <w:pPr>
                          <w:widowControl w:val="0"/>
                          <w:snapToGrid w:val="1"/>
                          <w:spacing w:beforeLines="0" w:afterLines="0" w:after="0" w:line="271" w:lineRule="exact" w:before="0"/>
                          <w:ind w:firstLineChars="0" w:firstLine="0" w:rightChars="0" w:right="0" w:leftChars="0" w:left="1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w:t>
                        </w:r>
                      </w:p>
                    </w:tc>
                    <w:tc>
                      <w:tcPr>
                        <w:tcW w:w="975" w:type="dxa"/>
                        <w:tcBorders>
                          <w:bottom w:val="single" w:sz="4" w:space="0" w:color="000000"/>
                        </w:tcBorders>
                      </w:tcPr>
                      <w:p w:rsidR="0018722C">
                        <w:pPr>
                          <w:widowControl w:val="0"/>
                          <w:snapToGrid w:val="1"/>
                          <w:spacing w:beforeLines="0" w:afterLines="0" w:after="0" w:line="271" w:lineRule="exact" w:before="0"/>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15-59</w:t>
                        </w:r>
                      </w:p>
                    </w:tc>
                    <w:tc>
                      <w:tcPr>
                        <w:tcW w:w="793" w:type="dxa"/>
                        <w:tcBorders>
                          <w:bottom w:val="single" w:sz="4" w:space="0" w:color="000000"/>
                        </w:tcBorders>
                      </w:tcPr>
                      <w:p w:rsidR="0018722C">
                        <w:pPr>
                          <w:widowControl w:val="0"/>
                          <w:snapToGrid w:val="1"/>
                          <w:spacing w:beforeLines="0" w:afterLines="0" w:after="0" w:line="271" w:lineRule="exact" w:before="0"/>
                          <w:ind w:firstLineChars="0" w:firstLine="0" w:leftChars="0" w:left="120"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w:t>
                        </w:r>
                      </w:p>
                    </w:tc>
                    <w:tc>
                      <w:tcPr>
                        <w:tcW w:w="1698" w:type="dxa"/>
                        <w:tcBorders>
                          <w:bottom w:val="single" w:sz="4" w:space="0" w:color="000000"/>
                        </w:tcBorders>
                      </w:tcPr>
                      <w:p w:rsidR="0018722C">
                        <w:pPr>
                          <w:widowControl w:val="0"/>
                          <w:snapToGrid w:val="1"/>
                          <w:spacing w:beforeLines="0" w:afterLines="0" w:after="0" w:line="263" w:lineRule="exact" w:before="0"/>
                          <w:ind w:firstLineChars="0" w:firstLine="0" w:leftChars="0" w:left="186" w:rightChars="0" w:right="-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16"/>
                            <w:position w:val="1"/>
                            <w:sz w:val="24"/>
                          </w:rPr>
                          <w:t>60+</w:t>
                        </w:r>
                        <w:r>
                          <w:rPr>
                            <w:kern w:val="2"/>
                            <w:szCs w:val="22"/>
                            <w:rFonts w:ascii="宋体" w:eastAsia="宋体" w:hint="eastAsia" w:cstheme="minorBidi" w:hAnsi="Times New Roman" w:cs="Times New Roman"/>
                            <w:spacing w:val="-16"/>
                            <w:sz w:val="24"/>
                          </w:rPr>
                          <w:t>（</w:t>
                        </w:r>
                        <w:r>
                          <w:rPr>
                            <w:kern w:val="2"/>
                            <w:szCs w:val="22"/>
                            <w:rFonts w:ascii="宋体" w:eastAsia="宋体" w:hint="eastAsia" w:cstheme="minorBidi" w:hAnsi="Times New Roman" w:cs="Times New Roman"/>
                            <w:sz w:val="24"/>
                          </w:rPr>
                          <w:t>抚养比）</w:t>
                        </w:r>
                      </w:p>
                    </w:tc>
                  </w:tr>
                  <w:tr>
                    <w:trPr>
                      <w:trHeight w:val="400" w:hRule="atLeast"/>
                    </w:trPr>
                    <w:tc>
                      <w:tcPr>
                        <w:tcW w:w="734" w:type="dxa"/>
                        <w:tcBorders>
                          <w:top w:val="single" w:sz="4" w:space="0" w:color="000000"/>
                        </w:tcBorders>
                      </w:tcPr>
                      <w:p w:rsidR="0018722C">
                        <w:pPr>
                          <w:widowControl w:val="0"/>
                          <w:snapToGrid w:val="1"/>
                          <w:spacing w:beforeLines="0" w:afterLines="0" w:lineRule="auto" w:line="240" w:after="0" w:before="7"/>
                          <w:ind w:firstLineChars="0" w:firstLine="0" w:leftChars="0" w:left="0" w:rightChars="0" w:right="136"/>
                          <w:jc w:val="righ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2000</w:t>
                        </w:r>
                      </w:p>
                    </w:tc>
                    <w:tc>
                      <w:tcPr>
                        <w:tcW w:w="990" w:type="dxa"/>
                        <w:tcBorders>
                          <w:top w:val="single" w:sz="4" w:space="0" w:color="000000"/>
                        </w:tcBorders>
                      </w:tcPr>
                      <w:p w:rsidR="0018722C">
                        <w:pPr>
                          <w:widowControl w:val="0"/>
                          <w:snapToGrid w:val="1"/>
                          <w:spacing w:beforeLines="0" w:afterLines="0" w:lineRule="auto" w:line="240" w:after="0" w:before="61"/>
                          <w:ind w:firstLineChars="0" w:firstLine="0" w:leftChars="0" w:left="119" w:rightChars="0" w:right="1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126722</w:t>
                        </w:r>
                      </w:p>
                    </w:tc>
                    <w:tc>
                      <w:tcPr>
                        <w:tcW w:w="904" w:type="dxa"/>
                        <w:tcBorders>
                          <w:top w:val="single" w:sz="4" w:space="0" w:color="000000"/>
                        </w:tcBorders>
                      </w:tcPr>
                      <w:p w:rsidR="0018722C">
                        <w:pPr>
                          <w:widowControl w:val="0"/>
                          <w:snapToGrid w:val="1"/>
                          <w:spacing w:beforeLines="0" w:afterLines="0" w:lineRule="auto" w:line="240" w:after="0" w:before="61"/>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13012</w:t>
                        </w:r>
                      </w:p>
                    </w:tc>
                    <w:tc>
                      <w:tcPr>
                        <w:tcW w:w="916" w:type="dxa"/>
                        <w:tcBorders>
                          <w:top w:val="single" w:sz="4" w:space="0" w:color="000000"/>
                        </w:tcBorders>
                      </w:tcPr>
                      <w:p w:rsidR="0018722C">
                        <w:pPr>
                          <w:widowControl w:val="0"/>
                          <w:snapToGrid w:val="1"/>
                          <w:spacing w:beforeLines="0" w:afterLines="0" w:lineRule="auto" w:line="240" w:after="0" w:before="61"/>
                          <w:ind w:firstLineChars="0" w:firstLine="0" w:rightChars="0" w:right="0" w:leftChars="0" w:left="1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8837</w:t>
                        </w:r>
                      </w:p>
                    </w:tc>
                    <w:tc>
                      <w:tcPr>
                        <w:tcW w:w="803" w:type="dxa"/>
                        <w:tcBorders>
                          <w:top w:val="single" w:sz="4" w:space="0" w:color="000000"/>
                        </w:tcBorders>
                      </w:tcPr>
                      <w:p w:rsidR="0018722C">
                        <w:pPr>
                          <w:widowControl w:val="0"/>
                          <w:snapToGrid w:val="1"/>
                          <w:spacing w:beforeLines="0" w:afterLines="0" w:lineRule="auto" w:line="240" w:after="0" w:before="61"/>
                          <w:ind w:firstLineChars="0" w:firstLine="0" w:rightChars="0" w:right="0" w:leftChars="0" w:left="1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1200</w:t>
                        </w:r>
                      </w:p>
                    </w:tc>
                    <w:tc>
                      <w:tcPr>
                        <w:tcW w:w="850" w:type="dxa"/>
                        <w:tcBorders>
                          <w:top w:val="single" w:sz="4" w:space="0" w:color="000000"/>
                        </w:tcBorders>
                      </w:tcPr>
                      <w:p w:rsidR="0018722C">
                        <w:pPr>
                          <w:widowControl w:val="0"/>
                          <w:snapToGrid w:val="1"/>
                          <w:spacing w:beforeLines="0" w:afterLines="0" w:lineRule="auto" w:line="240" w:after="0" w:before="61"/>
                          <w:ind w:firstLineChars="0" w:firstLine="0" w:rightChars="0" w:right="0" w:leftChars="0" w:left="1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24.3</w:t>
                        </w:r>
                      </w:p>
                    </w:tc>
                    <w:tc>
                      <w:tcPr>
                        <w:tcW w:w="975" w:type="dxa"/>
                        <w:tcBorders>
                          <w:top w:val="single" w:sz="4" w:space="0" w:color="000000"/>
                        </w:tcBorders>
                      </w:tcPr>
                      <w:p w:rsidR="0018722C">
                        <w:pPr>
                          <w:widowControl w:val="0"/>
                          <w:snapToGrid w:val="1"/>
                          <w:spacing w:beforeLines="0" w:afterLines="0" w:lineRule="auto" w:line="240" w:after="0" w:before="61"/>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65.4</w:t>
                        </w:r>
                      </w:p>
                    </w:tc>
                    <w:tc>
                      <w:tcPr>
                        <w:tcW w:w="793" w:type="dxa"/>
                        <w:tcBorders>
                          <w:top w:val="single" w:sz="4" w:space="0" w:color="000000"/>
                        </w:tcBorders>
                      </w:tcPr>
                      <w:p w:rsidR="0018722C">
                        <w:pPr>
                          <w:widowControl w:val="0"/>
                          <w:snapToGrid w:val="1"/>
                          <w:spacing w:beforeLines="0" w:afterLines="0" w:lineRule="auto" w:line="240" w:after="0" w:before="61"/>
                          <w:ind w:firstLineChars="0" w:firstLine="0" w:leftChars="0" w:left="165"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10.3</w:t>
                        </w:r>
                      </w:p>
                    </w:tc>
                    <w:tc>
                      <w:tcPr>
                        <w:tcW w:w="1698" w:type="dxa"/>
                        <w:tcBorders>
                          <w:top w:val="single" w:sz="4" w:space="0" w:color="000000"/>
                        </w:tcBorders>
                      </w:tcPr>
                      <w:p w:rsidR="0018722C">
                        <w:pPr>
                          <w:widowControl w:val="0"/>
                          <w:snapToGrid w:val="1"/>
                          <w:spacing w:beforeLines="0" w:afterLines="0" w:lineRule="auto" w:line="240" w:after="0" w:before="61"/>
                          <w:ind w:firstLineChars="0" w:firstLine="0" w:leftChars="0" w:left="653" w:rightChars="0" w:right="5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15.7</w:t>
                        </w:r>
                      </w:p>
                    </w:tc>
                  </w:tr>
                  <w:tr>
                    <w:trPr>
                      <w:trHeight w:val="400" w:hRule="atLeast"/>
                    </w:trPr>
                    <w:tc>
                      <w:tcPr>
                        <w:tcW w:w="734" w:type="dxa"/>
                      </w:tcPr>
                      <w:p w:rsidR="0018722C">
                        <w:pPr>
                          <w:widowControl w:val="0"/>
                          <w:snapToGrid w:val="1"/>
                          <w:spacing w:beforeLines="0" w:afterLines="0" w:lineRule="auto" w:line="240" w:after="0" w:before="6"/>
                          <w:ind w:firstLineChars="0" w:firstLine="0" w:leftChars="0" w:left="0" w:rightChars="0" w:right="136"/>
                          <w:jc w:val="righ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2010</w:t>
                        </w:r>
                      </w:p>
                    </w:tc>
                    <w:tc>
                      <w:tcPr>
                        <w:tcW w:w="990" w:type="dxa"/>
                      </w:tcPr>
                      <w:p w:rsidR="0018722C">
                        <w:pPr>
                          <w:widowControl w:val="0"/>
                          <w:snapToGrid w:val="1"/>
                          <w:spacing w:beforeLines="0" w:afterLines="0" w:lineRule="auto" w:line="240" w:after="0" w:before="59"/>
                          <w:ind w:firstLineChars="0" w:firstLine="0" w:leftChars="0" w:left="119" w:rightChars="0" w:right="1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136232</w:t>
                        </w:r>
                      </w:p>
                    </w:tc>
                    <w:tc>
                      <w:tcPr>
                        <w:tcW w:w="904" w:type="dxa"/>
                      </w:tcPr>
                      <w:p w:rsidR="0018722C">
                        <w:pPr>
                          <w:widowControl w:val="0"/>
                          <w:snapToGrid w:val="1"/>
                          <w:spacing w:beforeLines="0" w:afterLines="0" w:lineRule="auto" w:line="240" w:after="0" w:before="59"/>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16616</w:t>
                        </w:r>
                      </w:p>
                    </w:tc>
                    <w:tc>
                      <w:tcPr>
                        <w:tcW w:w="916" w:type="dxa"/>
                      </w:tcPr>
                      <w:p w:rsidR="0018722C">
                        <w:pPr>
                          <w:widowControl w:val="0"/>
                          <w:snapToGrid w:val="1"/>
                          <w:spacing w:beforeLines="0" w:afterLines="0" w:lineRule="auto" w:line="240" w:after="0" w:before="59"/>
                          <w:ind w:firstLineChars="0" w:firstLine="0" w:rightChars="0" w:right="0" w:leftChars="0" w:left="1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10944</w:t>
                        </w:r>
                      </w:p>
                    </w:tc>
                    <w:tc>
                      <w:tcPr>
                        <w:tcW w:w="803" w:type="dxa"/>
                      </w:tcPr>
                      <w:p w:rsidR="0018722C">
                        <w:pPr>
                          <w:widowControl w:val="0"/>
                          <w:snapToGrid w:val="1"/>
                          <w:spacing w:beforeLines="0" w:afterLines="0" w:lineRule="auto" w:line="240" w:after="0" w:before="59"/>
                          <w:ind w:firstLineChars="0" w:firstLine="0" w:rightChars="0" w:right="0" w:leftChars="0" w:left="1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1812</w:t>
                        </w:r>
                      </w:p>
                    </w:tc>
                    <w:tc>
                      <w:tcPr>
                        <w:tcW w:w="850" w:type="dxa"/>
                      </w:tcPr>
                      <w:p w:rsidR="0018722C">
                        <w:pPr>
                          <w:widowControl w:val="0"/>
                          <w:snapToGrid w:val="1"/>
                          <w:spacing w:beforeLines="0" w:afterLines="0" w:lineRule="auto" w:line="240" w:after="0" w:before="59"/>
                          <w:ind w:firstLineChars="0" w:firstLine="0" w:rightChars="0" w:right="0" w:leftChars="0" w:left="1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w:t>
                        </w:r>
                      </w:p>
                    </w:tc>
                    <w:tc>
                      <w:tcPr>
                        <w:tcW w:w="975" w:type="dxa"/>
                      </w:tcPr>
                      <w:p w:rsidR="0018722C">
                        <w:pPr>
                          <w:widowControl w:val="0"/>
                          <w:snapToGrid w:val="1"/>
                          <w:spacing w:beforeLines="0" w:afterLines="0" w:lineRule="auto" w:line="240" w:after="0" w:before="59"/>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67.9</w:t>
                        </w:r>
                      </w:p>
                    </w:tc>
                    <w:tc>
                      <w:tcPr>
                        <w:tcW w:w="793" w:type="dxa"/>
                      </w:tcPr>
                      <w:p w:rsidR="0018722C">
                        <w:pPr>
                          <w:widowControl w:val="0"/>
                          <w:snapToGrid w:val="1"/>
                          <w:spacing w:beforeLines="0" w:afterLines="0" w:lineRule="auto" w:line="240" w:after="0" w:before="59"/>
                          <w:ind w:firstLineChars="0" w:firstLine="0" w:leftChars="0" w:left="165"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12.2</w:t>
                        </w:r>
                      </w:p>
                    </w:tc>
                    <w:tc>
                      <w:tcPr>
                        <w:tcW w:w="1698" w:type="dxa"/>
                      </w:tcPr>
                      <w:p w:rsidR="0018722C">
                        <w:pPr>
                          <w:widowControl w:val="0"/>
                          <w:snapToGrid w:val="1"/>
                          <w:spacing w:beforeLines="0" w:afterLines="0" w:lineRule="auto" w:line="240" w:after="0" w:before="59"/>
                          <w:ind w:firstLineChars="0" w:firstLine="0" w:leftChars="0" w:left="653" w:rightChars="0" w:right="5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18.0</w:t>
                        </w:r>
                      </w:p>
                    </w:tc>
                  </w:tr>
                  <w:tr>
                    <w:trPr>
                      <w:trHeight w:val="400" w:hRule="atLeast"/>
                    </w:trPr>
                    <w:tc>
                      <w:tcPr>
                        <w:tcW w:w="734" w:type="dxa"/>
                      </w:tcPr>
                      <w:p w:rsidR="0018722C">
                        <w:pPr>
                          <w:widowControl w:val="0"/>
                          <w:snapToGrid w:val="1"/>
                          <w:spacing w:beforeLines="0" w:afterLines="0" w:lineRule="auto" w:line="240" w:after="0" w:before="6"/>
                          <w:ind w:firstLineChars="0" w:firstLine="0" w:leftChars="0" w:left="0" w:rightChars="0" w:right="136"/>
                          <w:jc w:val="righ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2020</w:t>
                        </w:r>
                      </w:p>
                    </w:tc>
                    <w:tc>
                      <w:tcPr>
                        <w:tcW w:w="990" w:type="dxa"/>
                      </w:tcPr>
                      <w:p w:rsidR="0018722C">
                        <w:pPr>
                          <w:widowControl w:val="0"/>
                          <w:snapToGrid w:val="1"/>
                          <w:spacing w:beforeLines="0" w:afterLines="0" w:lineRule="auto" w:line="240" w:after="0" w:before="59"/>
                          <w:ind w:firstLineChars="0" w:firstLine="0" w:leftChars="0" w:left="119" w:rightChars="0" w:right="1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143605</w:t>
                        </w:r>
                      </w:p>
                    </w:tc>
                    <w:tc>
                      <w:tcPr>
                        <w:tcW w:w="904" w:type="dxa"/>
                      </w:tcPr>
                      <w:p w:rsidR="0018722C">
                        <w:pPr>
                          <w:widowControl w:val="0"/>
                          <w:snapToGrid w:val="1"/>
                          <w:spacing w:beforeLines="0" w:afterLines="0" w:lineRule="auto" w:line="240" w:after="0" w:before="59"/>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23374</w:t>
                        </w:r>
                      </w:p>
                    </w:tc>
                    <w:tc>
                      <w:tcPr>
                        <w:tcW w:w="916" w:type="dxa"/>
                      </w:tcPr>
                      <w:p w:rsidR="0018722C">
                        <w:pPr>
                          <w:widowControl w:val="0"/>
                          <w:snapToGrid w:val="1"/>
                          <w:spacing w:beforeLines="0" w:afterLines="0" w:lineRule="auto" w:line="240" w:after="0" w:before="59"/>
                          <w:ind w:firstLineChars="0" w:firstLine="0" w:rightChars="0" w:right="0" w:leftChars="0" w:left="1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16277</w:t>
                        </w:r>
                      </w:p>
                    </w:tc>
                    <w:tc>
                      <w:tcPr>
                        <w:tcW w:w="803" w:type="dxa"/>
                      </w:tcPr>
                      <w:p w:rsidR="0018722C">
                        <w:pPr>
                          <w:widowControl w:val="0"/>
                          <w:snapToGrid w:val="1"/>
                          <w:spacing w:beforeLines="0" w:afterLines="0" w:lineRule="auto" w:line="240" w:after="0" w:before="59"/>
                          <w:ind w:firstLineChars="0" w:firstLine="0" w:rightChars="0" w:right="0" w:leftChars="0" w:left="1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2523</w:t>
                        </w:r>
                      </w:p>
                    </w:tc>
                    <w:tc>
                      <w:tcPr>
                        <w:tcW w:w="850" w:type="dxa"/>
                      </w:tcPr>
                      <w:p w:rsidR="0018722C">
                        <w:pPr>
                          <w:widowControl w:val="0"/>
                          <w:snapToGrid w:val="1"/>
                          <w:spacing w:beforeLines="0" w:afterLines="0" w:lineRule="auto" w:line="240" w:after="0" w:before="59"/>
                          <w:ind w:firstLineChars="0" w:firstLine="0" w:rightChars="0" w:right="0" w:leftChars="0" w:left="1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19.0</w:t>
                        </w:r>
                      </w:p>
                    </w:tc>
                    <w:tc>
                      <w:tcPr>
                        <w:tcW w:w="975" w:type="dxa"/>
                      </w:tcPr>
                      <w:p w:rsidR="0018722C">
                        <w:pPr>
                          <w:widowControl w:val="0"/>
                          <w:snapToGrid w:val="1"/>
                          <w:spacing w:beforeLines="0" w:afterLines="0" w:lineRule="auto" w:line="240" w:after="0" w:before="59"/>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64.8</w:t>
                        </w:r>
                      </w:p>
                    </w:tc>
                    <w:tc>
                      <w:tcPr>
                        <w:tcW w:w="793" w:type="dxa"/>
                      </w:tcPr>
                      <w:p w:rsidR="0018722C">
                        <w:pPr>
                          <w:widowControl w:val="0"/>
                          <w:snapToGrid w:val="1"/>
                          <w:spacing w:beforeLines="0" w:afterLines="0" w:lineRule="auto" w:line="240" w:after="0" w:before="59"/>
                          <w:ind w:firstLineChars="0" w:firstLine="0" w:leftChars="0" w:left="165"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16.6</w:t>
                        </w:r>
                      </w:p>
                    </w:tc>
                    <w:tc>
                      <w:tcPr>
                        <w:tcW w:w="1698" w:type="dxa"/>
                      </w:tcPr>
                      <w:p w:rsidR="0018722C">
                        <w:pPr>
                          <w:widowControl w:val="0"/>
                          <w:snapToGrid w:val="1"/>
                          <w:spacing w:beforeLines="0" w:afterLines="0" w:lineRule="auto" w:line="240" w:after="0" w:before="59"/>
                          <w:ind w:firstLineChars="0" w:firstLine="0" w:leftChars="0" w:left="653" w:rightChars="0" w:right="5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25.1</w:t>
                        </w:r>
                      </w:p>
                    </w:tc>
                  </w:tr>
                  <w:tr>
                    <w:trPr>
                      <w:trHeight w:val="400" w:hRule="atLeast"/>
                    </w:trPr>
                    <w:tc>
                      <w:tcPr>
                        <w:tcW w:w="734" w:type="dxa"/>
                      </w:tcPr>
                      <w:p w:rsidR="0018722C">
                        <w:pPr>
                          <w:widowControl w:val="0"/>
                          <w:snapToGrid w:val="1"/>
                          <w:spacing w:beforeLines="0" w:afterLines="0" w:lineRule="auto" w:line="240" w:after="0" w:before="6"/>
                          <w:ind w:firstLineChars="0" w:firstLine="0" w:leftChars="0" w:left="0" w:rightChars="0" w:right="136"/>
                          <w:jc w:val="righ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2030</w:t>
                        </w:r>
                      </w:p>
                    </w:tc>
                    <w:tc>
                      <w:tcPr>
                        <w:tcW w:w="990" w:type="dxa"/>
                      </w:tcPr>
                      <w:p w:rsidR="0018722C">
                        <w:pPr>
                          <w:widowControl w:val="0"/>
                          <w:snapToGrid w:val="1"/>
                          <w:spacing w:beforeLines="0" w:afterLines="0" w:lineRule="auto" w:line="240" w:after="0" w:before="59"/>
                          <w:ind w:firstLineChars="0" w:firstLine="0" w:leftChars="0" w:left="119" w:rightChars="0" w:right="1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146545</w:t>
                        </w:r>
                      </w:p>
                    </w:tc>
                    <w:tc>
                      <w:tcPr>
                        <w:tcW w:w="904" w:type="dxa"/>
                      </w:tcPr>
                      <w:p w:rsidR="0018722C">
                        <w:pPr>
                          <w:widowControl w:val="0"/>
                          <w:snapToGrid w:val="1"/>
                          <w:spacing w:beforeLines="0" w:afterLines="0" w:lineRule="auto" w:line="240" w:after="0" w:before="59"/>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34039</w:t>
                        </w:r>
                      </w:p>
                    </w:tc>
                    <w:tc>
                      <w:tcPr>
                        <w:tcW w:w="916" w:type="dxa"/>
                      </w:tcPr>
                      <w:p w:rsidR="0018722C">
                        <w:pPr>
                          <w:widowControl w:val="0"/>
                          <w:snapToGrid w:val="1"/>
                          <w:spacing w:beforeLines="0" w:afterLines="0" w:lineRule="auto" w:line="240" w:after="0" w:before="59"/>
                          <w:ind w:firstLineChars="0" w:firstLine="0" w:rightChars="0" w:right="0" w:leftChars="0" w:left="1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22864</w:t>
                        </w:r>
                      </w:p>
                    </w:tc>
                    <w:tc>
                      <w:tcPr>
                        <w:tcW w:w="803" w:type="dxa"/>
                      </w:tcPr>
                      <w:p w:rsidR="0018722C">
                        <w:pPr>
                          <w:widowControl w:val="0"/>
                          <w:snapToGrid w:val="1"/>
                          <w:spacing w:beforeLines="0" w:afterLines="0" w:lineRule="auto" w:line="240" w:after="0" w:before="59"/>
                          <w:ind w:firstLineChars="0" w:firstLine="0" w:rightChars="0" w:right="0" w:leftChars="0" w:left="1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3701</w:t>
                        </w:r>
                      </w:p>
                    </w:tc>
                    <w:tc>
                      <w:tcPr>
                        <w:tcW w:w="850" w:type="dxa"/>
                      </w:tcPr>
                      <w:p w:rsidR="0018722C">
                        <w:pPr>
                          <w:widowControl w:val="0"/>
                          <w:snapToGrid w:val="1"/>
                          <w:spacing w:beforeLines="0" w:afterLines="0" w:lineRule="auto" w:line="240" w:after="0" w:before="59"/>
                          <w:ind w:firstLineChars="0" w:firstLine="0" w:rightChars="0" w:right="0" w:leftChars="0" w:left="1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16.8</w:t>
                        </w:r>
                      </w:p>
                    </w:tc>
                    <w:tc>
                      <w:tcPr>
                        <w:tcW w:w="975" w:type="dxa"/>
                      </w:tcPr>
                      <w:p w:rsidR="0018722C">
                        <w:pPr>
                          <w:widowControl w:val="0"/>
                          <w:snapToGrid w:val="1"/>
                          <w:spacing w:beforeLines="0" w:afterLines="0" w:lineRule="auto" w:line="240" w:after="0" w:before="59"/>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60.0</w:t>
                        </w:r>
                      </w:p>
                    </w:tc>
                    <w:tc>
                      <w:tcPr>
                        <w:tcW w:w="793" w:type="dxa"/>
                      </w:tcPr>
                      <w:p w:rsidR="0018722C">
                        <w:pPr>
                          <w:widowControl w:val="0"/>
                          <w:snapToGrid w:val="1"/>
                          <w:spacing w:beforeLines="0" w:afterLines="0" w:lineRule="auto" w:line="240" w:after="0" w:before="59"/>
                          <w:ind w:firstLineChars="0" w:firstLine="0" w:leftChars="0" w:left="165"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23.2</w:t>
                        </w:r>
                      </w:p>
                    </w:tc>
                    <w:tc>
                      <w:tcPr>
                        <w:tcW w:w="1698" w:type="dxa"/>
                      </w:tcPr>
                      <w:p w:rsidR="0018722C">
                        <w:pPr>
                          <w:widowControl w:val="0"/>
                          <w:snapToGrid w:val="1"/>
                          <w:spacing w:beforeLines="0" w:afterLines="0" w:lineRule="auto" w:line="240" w:after="0" w:before="59"/>
                          <w:ind w:firstLineChars="0" w:firstLine="0" w:leftChars="0" w:left="653" w:rightChars="0" w:right="5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38.7</w:t>
                        </w:r>
                      </w:p>
                    </w:tc>
                  </w:tr>
                  <w:tr>
                    <w:trPr>
                      <w:trHeight w:val="400" w:hRule="atLeast"/>
                    </w:trPr>
                    <w:tc>
                      <w:tcPr>
                        <w:tcW w:w="734" w:type="dxa"/>
                      </w:tcPr>
                      <w:p w:rsidR="0018722C">
                        <w:pPr>
                          <w:widowControl w:val="0"/>
                          <w:snapToGrid w:val="1"/>
                          <w:spacing w:beforeLines="0" w:afterLines="0" w:lineRule="auto" w:line="240" w:after="0" w:before="6"/>
                          <w:ind w:firstLineChars="0" w:firstLine="0" w:leftChars="0" w:left="0" w:rightChars="0" w:right="136"/>
                          <w:jc w:val="righ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2040</w:t>
                        </w:r>
                      </w:p>
                    </w:tc>
                    <w:tc>
                      <w:tcPr>
                        <w:tcW w:w="990" w:type="dxa"/>
                      </w:tcPr>
                      <w:p w:rsidR="0018722C">
                        <w:pPr>
                          <w:widowControl w:val="0"/>
                          <w:snapToGrid w:val="1"/>
                          <w:spacing w:beforeLines="0" w:afterLines="0" w:lineRule="auto" w:line="240" w:after="0" w:before="59"/>
                          <w:ind w:firstLineChars="0" w:firstLine="0" w:leftChars="0" w:left="119" w:rightChars="0" w:right="1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145687</w:t>
                        </w:r>
                      </w:p>
                    </w:tc>
                    <w:tc>
                      <w:tcPr>
                        <w:tcW w:w="904" w:type="dxa"/>
                      </w:tcPr>
                      <w:p w:rsidR="0018722C">
                        <w:pPr>
                          <w:widowControl w:val="0"/>
                          <w:snapToGrid w:val="1"/>
                          <w:spacing w:beforeLines="0" w:afterLines="0" w:lineRule="auto" w:line="240" w:after="0" w:before="59"/>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39206</w:t>
                        </w:r>
                      </w:p>
                    </w:tc>
                    <w:tc>
                      <w:tcPr>
                        <w:tcW w:w="916" w:type="dxa"/>
                      </w:tcPr>
                      <w:p w:rsidR="0018722C">
                        <w:pPr>
                          <w:widowControl w:val="0"/>
                          <w:snapToGrid w:val="1"/>
                          <w:spacing w:beforeLines="0" w:afterLines="0" w:lineRule="auto" w:line="240" w:after="0" w:before="59"/>
                          <w:ind w:firstLineChars="0" w:firstLine="0" w:rightChars="0" w:right="0" w:leftChars="0" w:left="1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30808</w:t>
                        </w:r>
                      </w:p>
                    </w:tc>
                    <w:tc>
                      <w:tcPr>
                        <w:tcW w:w="803" w:type="dxa"/>
                      </w:tcPr>
                      <w:p w:rsidR="0018722C">
                        <w:pPr>
                          <w:widowControl w:val="0"/>
                          <w:snapToGrid w:val="1"/>
                          <w:spacing w:beforeLines="0" w:afterLines="0" w:lineRule="auto" w:line="240" w:after="0" w:before="59"/>
                          <w:ind w:firstLineChars="0" w:firstLine="0" w:rightChars="0" w:right="0" w:leftChars="0" w:left="1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5673</w:t>
                        </w:r>
                      </w:p>
                    </w:tc>
                    <w:tc>
                      <w:tcPr>
                        <w:tcW w:w="850" w:type="dxa"/>
                      </w:tcPr>
                      <w:p w:rsidR="0018722C">
                        <w:pPr>
                          <w:widowControl w:val="0"/>
                          <w:snapToGrid w:val="1"/>
                          <w:spacing w:beforeLines="0" w:afterLines="0" w:lineRule="auto" w:line="240" w:after="0" w:before="59"/>
                          <w:ind w:firstLineChars="0" w:firstLine="0" w:rightChars="0" w:right="0" w:leftChars="0" w:left="1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15.5</w:t>
                        </w:r>
                      </w:p>
                    </w:tc>
                    <w:tc>
                      <w:tcPr>
                        <w:tcW w:w="975" w:type="dxa"/>
                      </w:tcPr>
                      <w:p w:rsidR="0018722C">
                        <w:pPr>
                          <w:widowControl w:val="0"/>
                          <w:snapToGrid w:val="1"/>
                          <w:spacing w:beforeLines="0" w:afterLines="0" w:lineRule="auto" w:line="240" w:after="0" w:before="59"/>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57.6</w:t>
                        </w:r>
                      </w:p>
                    </w:tc>
                    <w:tc>
                      <w:tcPr>
                        <w:tcW w:w="793" w:type="dxa"/>
                      </w:tcPr>
                      <w:p w:rsidR="0018722C">
                        <w:pPr>
                          <w:widowControl w:val="0"/>
                          <w:snapToGrid w:val="1"/>
                          <w:spacing w:beforeLines="0" w:afterLines="0" w:lineRule="auto" w:line="240" w:after="0" w:before="59"/>
                          <w:ind w:firstLineChars="0" w:firstLine="0" w:leftChars="0" w:left="165"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26.9</w:t>
                        </w:r>
                      </w:p>
                    </w:tc>
                    <w:tc>
                      <w:tcPr>
                        <w:tcW w:w="1698" w:type="dxa"/>
                      </w:tcPr>
                      <w:p w:rsidR="0018722C">
                        <w:pPr>
                          <w:widowControl w:val="0"/>
                          <w:snapToGrid w:val="1"/>
                          <w:spacing w:beforeLines="0" w:afterLines="0" w:lineRule="auto" w:line="240" w:after="0" w:before="59"/>
                          <w:ind w:firstLineChars="0" w:firstLine="0" w:leftChars="0" w:left="653" w:rightChars="0" w:right="5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46.7</w:t>
                        </w:r>
                      </w:p>
                    </w:tc>
                  </w:tr>
                  <w:tr>
                    <w:trPr>
                      <w:trHeight w:val="400" w:hRule="atLeast"/>
                    </w:trPr>
                    <w:tc>
                      <w:tcPr>
                        <w:tcW w:w="734" w:type="dxa"/>
                        <w:tcBorders>
                          <w:bottom w:val="double" w:sz="1" w:space="0" w:color="000000"/>
                        </w:tcBorders>
                      </w:tcPr>
                      <w:p w:rsidR="0018722C">
                        <w:pPr>
                          <w:widowControl w:val="0"/>
                          <w:snapToGrid w:val="1"/>
                          <w:spacing w:beforeLines="0" w:afterLines="0" w:lineRule="auto" w:line="240" w:after="0" w:before="6"/>
                          <w:ind w:firstLineChars="0" w:firstLine="0" w:leftChars="0" w:left="0" w:rightChars="0" w:right="136"/>
                          <w:jc w:val="righ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2050</w:t>
                        </w:r>
                      </w:p>
                    </w:tc>
                    <w:tc>
                      <w:tcPr>
                        <w:tcW w:w="990" w:type="dxa"/>
                        <w:tcBorders>
                          <w:bottom w:val="double" w:sz="1" w:space="0" w:color="000000"/>
                        </w:tcBorders>
                      </w:tcPr>
                      <w:p w:rsidR="0018722C">
                        <w:pPr>
                          <w:widowControl w:val="0"/>
                          <w:snapToGrid w:val="1"/>
                          <w:spacing w:beforeLines="0" w:afterLines="0" w:lineRule="auto" w:line="240" w:after="0" w:before="60"/>
                          <w:ind w:firstLineChars="0" w:firstLine="0" w:leftChars="0" w:left="119" w:rightChars="0" w:right="11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141867</w:t>
                        </w:r>
                      </w:p>
                    </w:tc>
                    <w:tc>
                      <w:tcPr>
                        <w:tcW w:w="904" w:type="dxa"/>
                        <w:tcBorders>
                          <w:bottom w:val="double" w:sz="1" w:space="0" w:color="000000"/>
                        </w:tcBorders>
                      </w:tcPr>
                      <w:p w:rsidR="0018722C">
                        <w:pPr>
                          <w:widowControl w:val="0"/>
                          <w:snapToGrid w:val="1"/>
                          <w:spacing w:beforeLines="0" w:afterLines="0" w:lineRule="auto" w:line="240" w:after="0" w:before="60"/>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43535</w:t>
                        </w:r>
                      </w:p>
                    </w:tc>
                    <w:tc>
                      <w:tcPr>
                        <w:tcW w:w="916" w:type="dxa"/>
                        <w:tcBorders>
                          <w:bottom w:val="double" w:sz="1" w:space="0" w:color="000000"/>
                        </w:tcBorders>
                      </w:tcPr>
                      <w:p w:rsidR="0018722C">
                        <w:pPr>
                          <w:widowControl w:val="0"/>
                          <w:snapToGrid w:val="1"/>
                          <w:spacing w:beforeLines="0" w:afterLines="0" w:lineRule="auto" w:line="240" w:after="0" w:before="60"/>
                          <w:ind w:firstLineChars="0" w:firstLine="0" w:rightChars="0" w:right="0" w:leftChars="0" w:left="1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32249</w:t>
                        </w:r>
                      </w:p>
                    </w:tc>
                    <w:tc>
                      <w:tcPr>
                        <w:tcW w:w="803" w:type="dxa"/>
                        <w:tcBorders>
                          <w:bottom w:val="double" w:sz="1" w:space="0" w:color="000000"/>
                        </w:tcBorders>
                      </w:tcPr>
                      <w:p w:rsidR="0018722C">
                        <w:pPr>
                          <w:widowControl w:val="0"/>
                          <w:snapToGrid w:val="1"/>
                          <w:spacing w:beforeLines="0" w:afterLines="0" w:lineRule="auto" w:line="240" w:after="0" w:before="60"/>
                          <w:ind w:firstLineChars="0" w:firstLine="0" w:rightChars="0" w:right="0" w:leftChars="0" w:left="14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9250</w:t>
                        </w:r>
                      </w:p>
                    </w:tc>
                    <w:tc>
                      <w:tcPr>
                        <w:tcW w:w="850" w:type="dxa"/>
                        <w:tcBorders>
                          <w:bottom w:val="double" w:sz="1" w:space="0" w:color="000000"/>
                        </w:tcBorders>
                      </w:tcPr>
                      <w:p w:rsidR="0018722C">
                        <w:pPr>
                          <w:widowControl w:val="0"/>
                          <w:snapToGrid w:val="1"/>
                          <w:spacing w:beforeLines="0" w:afterLines="0" w:lineRule="auto" w:line="240" w:after="0" w:before="60"/>
                          <w:ind w:firstLineChars="0" w:firstLine="0" w:rightChars="0" w:right="0" w:leftChars="0" w:left="1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15.3</w:t>
                        </w:r>
                      </w:p>
                    </w:tc>
                    <w:tc>
                      <w:tcPr>
                        <w:tcW w:w="975" w:type="dxa"/>
                        <w:tcBorders>
                          <w:bottom w:val="double" w:sz="1" w:space="0" w:color="000000"/>
                        </w:tcBorders>
                      </w:tcPr>
                      <w:p w:rsidR="0018722C">
                        <w:pPr>
                          <w:widowControl w:val="0"/>
                          <w:snapToGrid w:val="1"/>
                          <w:spacing w:beforeLines="0" w:afterLines="0" w:lineRule="auto" w:line="240" w:after="0" w:before="60"/>
                          <w:ind w:firstLineChars="0" w:firstLine="0" w:rightChars="0" w:right="0" w:leftChars="0" w:left="2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54.0</w:t>
                        </w:r>
                      </w:p>
                    </w:tc>
                    <w:tc>
                      <w:tcPr>
                        <w:tcW w:w="793" w:type="dxa"/>
                        <w:tcBorders>
                          <w:bottom w:val="double" w:sz="1" w:space="0" w:color="000000"/>
                        </w:tcBorders>
                      </w:tcPr>
                      <w:p w:rsidR="0018722C">
                        <w:pPr>
                          <w:widowControl w:val="0"/>
                          <w:snapToGrid w:val="1"/>
                          <w:spacing w:beforeLines="0" w:afterLines="0" w:lineRule="auto" w:line="240" w:after="0" w:before="60"/>
                          <w:ind w:firstLineChars="0" w:firstLine="0" w:leftChars="0" w:left="165"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30.7</w:t>
                        </w:r>
                      </w:p>
                    </w:tc>
                    <w:tc>
                      <w:tcPr>
                        <w:tcW w:w="1698" w:type="dxa"/>
                        <w:tcBorders>
                          <w:bottom w:val="double" w:sz="1" w:space="0" w:color="000000"/>
                        </w:tcBorders>
                      </w:tcPr>
                      <w:p w:rsidR="0018722C">
                        <w:pPr>
                          <w:widowControl w:val="0"/>
                          <w:snapToGrid w:val="1"/>
                          <w:spacing w:beforeLines="0" w:afterLines="0" w:lineRule="auto" w:line="240" w:after="0" w:before="60"/>
                          <w:ind w:firstLineChars="0" w:firstLine="0" w:leftChars="0" w:left="653" w:rightChars="0" w:right="5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年份</w:t>
      </w:r>
    </w:p>
    <w:p w:rsidR="0018722C">
      <w:pPr>
        <w:topLinePunct/>
      </w:pPr>
      <w:r>
        <w:t>资料来源：邬沧萍、杜鹏.中国人口老龄化国际比较研究报告.第五次全国人口普</w:t>
      </w:r>
      <w:r>
        <w:t>查资料课题研究.中国人民大学课题研究所</w:t>
      </w:r>
      <w:r>
        <w:t>，200</w:t>
      </w:r>
      <w:r>
        <w:t>3</w:t>
      </w:r>
    </w:p>
    <w:p w:rsidR="0018722C">
      <w:pPr>
        <w:topLinePunct/>
      </w:pPr>
      <w:r>
        <w:t>从上表可以看出，未来五十年，我国</w:t>
      </w:r>
      <w:r>
        <w:t>60</w:t>
      </w:r>
      <w:r/>
      <w:r w:rsidR="001852F3">
        <w:t xml:space="preserve">岁及以上人口的抚养比每十年的增</w:t>
      </w:r>
      <w:r>
        <w:t>长幅度在不断增加，分别为</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w:t>
      </w:r>
      <w:r>
        <w:rPr>
          <w:rFonts w:ascii="Times New Roman" w:hAnsi="Times New Roman" w:eastAsia="宋体"/>
        </w:rPr>
        <w:t>7.1%</w:t>
      </w:r>
      <w:r>
        <w:rPr>
          <w:rFonts w:hint="eastAsia"/>
        </w:rPr>
        <w:t>，</w:t>
      </w:r>
      <w:r>
        <w:rPr>
          <w:rFonts w:ascii="Times New Roman" w:hAnsi="Times New Roman" w:eastAsia="宋体"/>
        </w:rPr>
        <w:t>13.6%</w:t>
      </w:r>
      <w:r>
        <w:rPr>
          <w:rFonts w:hint="eastAsia"/>
        </w:rPr>
        <w:t>，</w:t>
      </w:r>
      <w:r>
        <w:rPr>
          <w:rFonts w:ascii="Times New Roman" w:hAnsi="Times New Roman" w:eastAsia="宋体"/>
        </w:rPr>
        <w:t>8.0%</w:t>
      </w:r>
      <w:r>
        <w:rPr>
          <w:rFonts w:hint="eastAsia"/>
        </w:rPr>
        <w:t>，</w:t>
      </w:r>
      <w:r>
        <w:rPr>
          <w:rFonts w:ascii="Times New Roman" w:hAnsi="Times New Roman" w:eastAsia="宋体"/>
        </w:rPr>
        <w:t>10.1%</w:t>
      </w:r>
      <w:r>
        <w:t>。在</w:t>
      </w:r>
      <w:r>
        <w:t>2010</w:t>
      </w:r>
      <w:r/>
      <w:r w:rsidR="001852F3">
        <w:t xml:space="preserve">年，</w:t>
      </w:r>
      <w:r>
        <w:rPr>
          <w:rFonts w:ascii="Times New Roman" w:hAnsi="Times New Roman" w:eastAsia="宋体"/>
        </w:rPr>
        <w:t>60</w:t>
      </w:r>
      <w:r>
        <w:t>岁</w:t>
      </w:r>
      <w:r>
        <w:t>以上老年人口的抚养比是</w:t>
      </w:r>
      <w:r>
        <w:rPr>
          <w:rFonts w:ascii="Times New Roman" w:hAnsi="Times New Roman" w:eastAsia="宋体"/>
        </w:rPr>
        <w:t>18</w:t>
      </w:r>
      <w:r>
        <w:rPr>
          <w:rFonts w:ascii="Times New Roman" w:hAnsi="Times New Roman" w:eastAsia="宋体"/>
        </w:rPr>
        <w:t>.</w:t>
      </w:r>
      <w:r>
        <w:rPr>
          <w:rFonts w:ascii="Times New Roman" w:hAnsi="Times New Roman" w:eastAsia="宋体"/>
        </w:rPr>
        <w:t>0%</w:t>
      </w:r>
      <w:r>
        <w:t>，即</w:t>
      </w:r>
      <w:r>
        <w:rPr>
          <w:rFonts w:ascii="Times New Roman" w:hAnsi="Times New Roman" w:eastAsia="宋体"/>
        </w:rPr>
        <w:t>100</w:t>
      </w:r>
      <w:r>
        <w:t>个劳动者可以负担</w:t>
      </w:r>
      <w:r>
        <w:rPr>
          <w:rFonts w:ascii="Times New Roman" w:hAnsi="Times New Roman" w:eastAsia="宋体"/>
        </w:rPr>
        <w:t>18</w:t>
      </w:r>
      <w:r>
        <w:t>个老年人，而四</w:t>
      </w:r>
      <w:r>
        <w:t>十年后的</w:t>
      </w:r>
      <w:r>
        <w:t>2050</w:t>
      </w:r>
      <w:r/>
      <w:r w:rsidR="001852F3">
        <w:t xml:space="preserve">年，</w:t>
      </w:r>
      <w:r>
        <w:rPr>
          <w:rFonts w:ascii="Times New Roman" w:hAnsi="Times New Roman" w:eastAsia="宋体"/>
        </w:rPr>
        <w:t>60</w:t>
      </w:r>
      <w:r>
        <w:t>岁以上的老年人口抚养比上升到了</w:t>
      </w:r>
      <w:r>
        <w:rPr>
          <w:rFonts w:ascii="Times New Roman" w:hAnsi="Times New Roman" w:eastAsia="宋体"/>
        </w:rPr>
        <w:t>56</w:t>
      </w:r>
      <w:r>
        <w:rPr>
          <w:rFonts w:ascii="Times New Roman" w:hAnsi="Times New Roman" w:eastAsia="宋体"/>
        </w:rPr>
        <w:t>.</w:t>
      </w:r>
      <w:r>
        <w:rPr>
          <w:rFonts w:ascii="Times New Roman" w:hAnsi="Times New Roman" w:eastAsia="宋体"/>
        </w:rPr>
        <w:t>8%</w:t>
      </w:r>
      <w:r>
        <w:t>，即</w:t>
      </w:r>
      <w:r>
        <w:rPr>
          <w:rFonts w:ascii="Times New Roman" w:hAnsi="Times New Roman" w:eastAsia="宋体"/>
        </w:rPr>
        <w:t>100</w:t>
      </w:r>
      <w:r>
        <w:t>个劳动</w:t>
      </w:r>
      <w:r>
        <w:t>者要负担近</w:t>
      </w:r>
      <w:r>
        <w:rPr>
          <w:rFonts w:ascii="Times New Roman" w:hAnsi="Times New Roman" w:eastAsia="宋体"/>
        </w:rPr>
        <w:t>60</w:t>
      </w:r>
      <w:r>
        <w:t>个老人，这个负担是相当大的。从中不难看出，随着人口老龄化</w:t>
      </w:r>
      <w:r>
        <w:t>的加快，我国的“人口红利”将很快结束，我国甚至在将来会出现劳动力短缺的现象。</w:t>
      </w:r>
    </w:p>
    <w:p w:rsidR="0018722C">
      <w:pPr>
        <w:pStyle w:val="cw25"/>
        <w:topLinePunct/>
      </w:pPr>
      <w:r>
        <w:rPr>
          <w:rFonts w:cstheme="minorBidi" w:hAnsiTheme="minorHAnsi" w:eastAsiaTheme="minorHAnsi" w:asciiTheme="minorHAnsi" w:ascii="华文楷体" w:hAnsi="华文楷体" w:eastAsia="华文楷体" w:cs="华文楷体"/>
          <w:b/>
        </w:rPr>
        <w:t>2. </w:t>
      </w:r>
      <w:r>
        <w:rPr>
          <w:rFonts w:cstheme="minorBidi" w:hAnsiTheme="minorHAnsi" w:eastAsiaTheme="minorHAnsi" w:asciiTheme="minorHAnsi" w:ascii="华文楷体" w:hAnsi="华文楷体" w:eastAsia="华文楷体" w:cs="华文楷体"/>
          <w:b/>
        </w:rPr>
        <w:t>人口老龄化加剧了养老金收支失衡</w:t>
      </w:r>
    </w:p>
    <w:p w:rsidR="0018722C">
      <w:pPr>
        <w:topLinePunct/>
      </w:pPr>
      <w:r>
        <w:t>随着人口老龄化的加快，退休者人数在不断上升，这使得我国的养老金支出</w:t>
      </w:r>
      <w:r>
        <w:t>也在不断增多。如下表</w:t>
      </w:r>
      <w:r>
        <w:t>3</w:t>
      </w:r>
      <w:r>
        <w:t>.</w:t>
      </w:r>
      <w:r>
        <w:t>8</w:t>
      </w:r>
      <w:r/>
      <w:r w:rsidR="001852F3">
        <w:t xml:space="preserve">是我国</w:t>
      </w:r>
      <w:r>
        <w:t>1994—2011</w:t>
      </w:r>
      <w:r/>
      <w:r w:rsidR="001852F3">
        <w:t xml:space="preserve">年的养老金支出数目表。</w: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8</w:t>
      </w:r>
      <w:r>
        <w:t xml:space="preserve">  </w:t>
      </w:r>
      <w:r w:rsidR="001852F3">
        <w:rPr>
          <w:rFonts w:cstheme="minorBidi" w:hAnsiTheme="minorHAnsi" w:eastAsiaTheme="minorHAnsi" w:asciiTheme="minorHAnsi" w:ascii="宋体" w:hAnsi="宋体" w:eastAsia="宋体" w:cs="宋体"/>
        </w:rPr>
        <w:t>中国</w:t>
      </w:r>
      <w:r>
        <w:rPr>
          <w:rFonts w:cstheme="minorBidi" w:hAnsiTheme="minorHAnsi" w:eastAsiaTheme="minorHAnsi" w:asciiTheme="minorHAnsi" w:ascii="宋体" w:hAnsi="宋体" w:eastAsia="宋体" w:cs="宋体"/>
        </w:rPr>
        <w:t>1994—2011</w:t>
      </w:r>
      <w:r>
        <w:rPr>
          <w:rFonts w:cstheme="minorBidi" w:hAnsiTheme="minorHAnsi" w:eastAsiaTheme="minorHAnsi" w:asciiTheme="minorHAnsi" w:ascii="宋体" w:hAnsi="宋体" w:eastAsia="宋体" w:cs="宋体"/>
        </w:rPr>
        <w:t>年</w:t>
      </w:r>
      <w:r>
        <w:rPr>
          <w:rFonts w:cstheme="minorBidi" w:hAnsiTheme="minorHAnsi" w:eastAsiaTheme="minorHAnsi" w:asciiTheme="minorHAnsi" w:ascii="宋体" w:hAnsi="宋体" w:eastAsia="宋体" w:cs="宋体"/>
        </w:rPr>
        <w:t>基</w:t>
      </w:r>
      <w:r>
        <w:rPr>
          <w:rFonts w:cstheme="minorBidi" w:hAnsiTheme="minorHAnsi" w:eastAsiaTheme="minorHAnsi" w:asciiTheme="minorHAnsi" w:ascii="宋体" w:hAnsi="宋体" w:eastAsia="宋体" w:cs="宋体"/>
        </w:rPr>
        <w:t>本养</w:t>
      </w:r>
      <w:r>
        <w:rPr>
          <w:rFonts w:cstheme="minorBidi" w:hAnsiTheme="minorHAnsi" w:eastAsiaTheme="minorHAnsi" w:asciiTheme="minorHAnsi" w:ascii="宋体" w:hAnsi="宋体" w:eastAsia="宋体" w:cs="宋体"/>
        </w:rPr>
        <w:t>老</w:t>
      </w:r>
      <w:r>
        <w:rPr>
          <w:rFonts w:cstheme="minorBidi" w:hAnsiTheme="minorHAnsi" w:eastAsiaTheme="minorHAnsi" w:asciiTheme="minorHAnsi" w:ascii="宋体" w:hAnsi="宋体" w:eastAsia="宋体" w:cs="宋体"/>
        </w:rPr>
        <w:t>支出情况</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5"/>
        <w:gridCol w:w="2031"/>
        <w:gridCol w:w="824"/>
        <w:gridCol w:w="2089"/>
        <w:gridCol w:w="811"/>
        <w:gridCol w:w="2160"/>
      </w:tblGrid>
      <w:tr>
        <w:trPr>
          <w:tblHeader/>
        </w:trPr>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基金支出</w:t>
            </w:r>
            <w:r>
              <w:t>（</w:t>
            </w:r>
            <w:r>
              <w:t xml:space="preserve">亿元</w:t>
            </w:r>
            <w:r>
              <w:t>）</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基金支出</w:t>
            </w:r>
            <w:r>
              <w:t>（</w:t>
            </w:r>
            <w:r>
              <w:t>亿元</w:t>
            </w:r>
            <w:r>
              <w:t>）</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基金支出</w:t>
            </w:r>
            <w:r>
              <w:t>（</w:t>
            </w:r>
            <w:r>
              <w:t>亿元</w:t>
            </w:r>
            <w:r>
              <w:t>）</w:t>
            </w:r>
          </w:p>
        </w:tc>
      </w:tr>
      <w:tr>
        <w:tc>
          <w:tcPr>
            <w:tcW w:w="414" w:type="pct"/>
            <w:vAlign w:val="center"/>
          </w:tcPr>
          <w:p w:rsidR="0018722C">
            <w:pPr>
              <w:pStyle w:val="affff9"/>
              <w:topLinePunct/>
              <w:ind w:leftChars="0" w:left="0" w:rightChars="0" w:right="0" w:firstLineChars="0" w:firstLine="0"/>
              <w:spacing w:line="240" w:lineRule="atLeast"/>
            </w:pPr>
            <w:r>
              <w:t>1994</w:t>
            </w:r>
          </w:p>
        </w:tc>
        <w:tc>
          <w:tcPr>
            <w:tcW w:w="1177" w:type="pct"/>
            <w:vAlign w:val="center"/>
          </w:tcPr>
          <w:p w:rsidR="0018722C">
            <w:pPr>
              <w:pStyle w:val="affff9"/>
              <w:topLinePunct/>
              <w:ind w:leftChars="0" w:left="0" w:rightChars="0" w:right="0" w:firstLineChars="0" w:firstLine="0"/>
              <w:spacing w:line="240" w:lineRule="atLeast"/>
            </w:pPr>
            <w:r>
              <w:t>661.0902</w:t>
            </w:r>
          </w:p>
        </w:tc>
        <w:tc>
          <w:tcPr>
            <w:tcW w:w="477" w:type="pct"/>
            <w:vAlign w:val="center"/>
          </w:tcPr>
          <w:p w:rsidR="0018722C">
            <w:pPr>
              <w:pStyle w:val="affff9"/>
              <w:topLinePunct/>
              <w:ind w:leftChars="0" w:left="0" w:rightChars="0" w:right="0" w:firstLineChars="0" w:firstLine="0"/>
              <w:spacing w:line="240" w:lineRule="atLeast"/>
            </w:pPr>
            <w:r>
              <w:t>2000</w:t>
            </w:r>
          </w:p>
        </w:tc>
        <w:tc>
          <w:tcPr>
            <w:tcW w:w="1210" w:type="pct"/>
            <w:vAlign w:val="center"/>
          </w:tcPr>
          <w:p w:rsidR="0018722C">
            <w:pPr>
              <w:pStyle w:val="affff9"/>
              <w:topLinePunct/>
              <w:ind w:leftChars="0" w:left="0" w:rightChars="0" w:right="0" w:firstLineChars="0" w:firstLine="0"/>
              <w:spacing w:line="240" w:lineRule="atLeast"/>
            </w:pPr>
            <w:r>
              <w:t>2115.483</w:t>
            </w:r>
          </w:p>
        </w:tc>
        <w:tc>
          <w:tcPr>
            <w:tcW w:w="470" w:type="pct"/>
            <w:vAlign w:val="center"/>
          </w:tcPr>
          <w:p w:rsidR="0018722C">
            <w:pPr>
              <w:pStyle w:val="affff9"/>
              <w:topLinePunct/>
              <w:ind w:leftChars="0" w:left="0" w:rightChars="0" w:right="0" w:firstLineChars="0" w:firstLine="0"/>
              <w:spacing w:line="240" w:lineRule="atLeast"/>
            </w:pPr>
            <w:r>
              <w:t>2006</w:t>
            </w:r>
          </w:p>
        </w:tc>
        <w:tc>
          <w:tcPr>
            <w:tcW w:w="1251" w:type="pct"/>
            <w:vAlign w:val="center"/>
          </w:tcPr>
          <w:p w:rsidR="0018722C">
            <w:pPr>
              <w:pStyle w:val="affff9"/>
              <w:topLinePunct/>
              <w:ind w:leftChars="0" w:left="0" w:rightChars="0" w:right="0" w:firstLineChars="0" w:firstLine="0"/>
              <w:spacing w:line="240" w:lineRule="atLeast"/>
            </w:pPr>
            <w:r>
              <w:t>4896.656</w:t>
            </w:r>
          </w:p>
        </w:tc>
      </w:tr>
      <w:tr>
        <w:tc>
          <w:tcPr>
            <w:tcW w:w="414" w:type="pct"/>
            <w:vAlign w:val="center"/>
          </w:tcPr>
          <w:p w:rsidR="0018722C">
            <w:pPr>
              <w:pStyle w:val="affff9"/>
              <w:topLinePunct/>
              <w:ind w:leftChars="0" w:left="0" w:rightChars="0" w:right="0" w:firstLineChars="0" w:firstLine="0"/>
              <w:spacing w:line="240" w:lineRule="atLeast"/>
            </w:pPr>
            <w:r>
              <w:t>1995</w:t>
            </w:r>
          </w:p>
        </w:tc>
        <w:tc>
          <w:tcPr>
            <w:tcW w:w="1177" w:type="pct"/>
            <w:vAlign w:val="center"/>
          </w:tcPr>
          <w:p w:rsidR="0018722C">
            <w:pPr>
              <w:pStyle w:val="affff9"/>
              <w:topLinePunct/>
              <w:ind w:leftChars="0" w:left="0" w:rightChars="0" w:right="0" w:firstLineChars="0" w:firstLine="0"/>
              <w:spacing w:line="240" w:lineRule="atLeast"/>
            </w:pPr>
            <w:r>
              <w:t>847.6087</w:t>
            </w:r>
          </w:p>
        </w:tc>
        <w:tc>
          <w:tcPr>
            <w:tcW w:w="477" w:type="pct"/>
            <w:vAlign w:val="center"/>
          </w:tcPr>
          <w:p w:rsidR="0018722C">
            <w:pPr>
              <w:pStyle w:val="affff9"/>
              <w:topLinePunct/>
              <w:ind w:leftChars="0" w:left="0" w:rightChars="0" w:right="0" w:firstLineChars="0" w:firstLine="0"/>
              <w:spacing w:line="240" w:lineRule="atLeast"/>
            </w:pPr>
            <w:r>
              <w:t>2001</w:t>
            </w:r>
          </w:p>
        </w:tc>
        <w:tc>
          <w:tcPr>
            <w:tcW w:w="1210" w:type="pct"/>
            <w:vAlign w:val="center"/>
          </w:tcPr>
          <w:p w:rsidR="0018722C">
            <w:pPr>
              <w:pStyle w:val="affff9"/>
              <w:topLinePunct/>
              <w:ind w:leftChars="0" w:left="0" w:rightChars="0" w:right="0" w:firstLineChars="0" w:firstLine="0"/>
              <w:spacing w:line="240" w:lineRule="atLeast"/>
            </w:pPr>
            <w:r>
              <w:t>2321.26</w:t>
            </w:r>
          </w:p>
        </w:tc>
        <w:tc>
          <w:tcPr>
            <w:tcW w:w="470" w:type="pct"/>
            <w:vAlign w:val="center"/>
          </w:tcPr>
          <w:p w:rsidR="0018722C">
            <w:pPr>
              <w:pStyle w:val="affff9"/>
              <w:topLinePunct/>
              <w:ind w:leftChars="0" w:left="0" w:rightChars="0" w:right="0" w:firstLineChars="0" w:firstLine="0"/>
              <w:spacing w:line="240" w:lineRule="atLeast"/>
            </w:pPr>
            <w:r>
              <w:t>2007</w:t>
            </w:r>
          </w:p>
        </w:tc>
        <w:tc>
          <w:tcPr>
            <w:tcW w:w="1251" w:type="pct"/>
            <w:vAlign w:val="center"/>
          </w:tcPr>
          <w:p w:rsidR="0018722C">
            <w:pPr>
              <w:pStyle w:val="affff9"/>
              <w:topLinePunct/>
              <w:ind w:leftChars="0" w:left="0" w:rightChars="0" w:right="0" w:firstLineChars="0" w:firstLine="0"/>
              <w:spacing w:line="240" w:lineRule="atLeast"/>
            </w:pPr>
            <w:r>
              <w:t>5964.9</w:t>
            </w:r>
          </w:p>
        </w:tc>
      </w:tr>
      <w:tr>
        <w:tc>
          <w:tcPr>
            <w:tcW w:w="414" w:type="pct"/>
            <w:vAlign w:val="center"/>
          </w:tcPr>
          <w:p w:rsidR="0018722C">
            <w:pPr>
              <w:pStyle w:val="affff9"/>
              <w:topLinePunct/>
              <w:ind w:leftChars="0" w:left="0" w:rightChars="0" w:right="0" w:firstLineChars="0" w:firstLine="0"/>
              <w:spacing w:line="240" w:lineRule="atLeast"/>
            </w:pPr>
            <w:r>
              <w:t>1996</w:t>
            </w:r>
          </w:p>
        </w:tc>
        <w:tc>
          <w:tcPr>
            <w:tcW w:w="1177" w:type="pct"/>
            <w:vAlign w:val="center"/>
          </w:tcPr>
          <w:p w:rsidR="0018722C">
            <w:pPr>
              <w:pStyle w:val="affff9"/>
              <w:topLinePunct/>
              <w:ind w:leftChars="0" w:left="0" w:rightChars="0" w:right="0" w:firstLineChars="0" w:firstLine="0"/>
              <w:spacing w:line="240" w:lineRule="atLeast"/>
            </w:pPr>
            <w:r>
              <w:t>1031.869</w:t>
            </w:r>
          </w:p>
        </w:tc>
        <w:tc>
          <w:tcPr>
            <w:tcW w:w="477" w:type="pct"/>
            <w:vAlign w:val="center"/>
          </w:tcPr>
          <w:p w:rsidR="0018722C">
            <w:pPr>
              <w:pStyle w:val="affff9"/>
              <w:topLinePunct/>
              <w:ind w:leftChars="0" w:left="0" w:rightChars="0" w:right="0" w:firstLineChars="0" w:firstLine="0"/>
              <w:spacing w:line="240" w:lineRule="atLeast"/>
            </w:pPr>
            <w:r>
              <w:t>2002</w:t>
            </w:r>
          </w:p>
        </w:tc>
        <w:tc>
          <w:tcPr>
            <w:tcW w:w="1210" w:type="pct"/>
            <w:vAlign w:val="center"/>
          </w:tcPr>
          <w:p w:rsidR="0018722C">
            <w:pPr>
              <w:pStyle w:val="affff9"/>
              <w:topLinePunct/>
              <w:ind w:leftChars="0" w:left="0" w:rightChars="0" w:right="0" w:firstLineChars="0" w:firstLine="0"/>
              <w:spacing w:line="240" w:lineRule="atLeast"/>
            </w:pPr>
            <w:r>
              <w:t>2842.907</w:t>
            </w:r>
          </w:p>
        </w:tc>
        <w:tc>
          <w:tcPr>
            <w:tcW w:w="470" w:type="pct"/>
            <w:vAlign w:val="center"/>
          </w:tcPr>
          <w:p w:rsidR="0018722C">
            <w:pPr>
              <w:pStyle w:val="affff9"/>
              <w:topLinePunct/>
              <w:ind w:leftChars="0" w:left="0" w:rightChars="0" w:right="0" w:firstLineChars="0" w:firstLine="0"/>
              <w:spacing w:line="240" w:lineRule="atLeast"/>
            </w:pPr>
            <w:r>
              <w:t>2008</w:t>
            </w:r>
          </w:p>
        </w:tc>
        <w:tc>
          <w:tcPr>
            <w:tcW w:w="1251" w:type="pct"/>
            <w:vAlign w:val="center"/>
          </w:tcPr>
          <w:p w:rsidR="0018722C">
            <w:pPr>
              <w:pStyle w:val="affff9"/>
              <w:topLinePunct/>
              <w:ind w:leftChars="0" w:left="0" w:rightChars="0" w:right="0" w:firstLineChars="0" w:firstLine="0"/>
              <w:spacing w:line="240" w:lineRule="atLeast"/>
            </w:pPr>
            <w:r>
              <w:t>7389.6</w:t>
            </w:r>
          </w:p>
        </w:tc>
      </w:tr>
      <w:tr>
        <w:tc>
          <w:tcPr>
            <w:tcW w:w="414" w:type="pct"/>
            <w:vAlign w:val="center"/>
          </w:tcPr>
          <w:p w:rsidR="0018722C">
            <w:pPr>
              <w:pStyle w:val="affff9"/>
              <w:topLinePunct/>
              <w:ind w:leftChars="0" w:left="0" w:rightChars="0" w:right="0" w:firstLineChars="0" w:firstLine="0"/>
              <w:spacing w:line="240" w:lineRule="atLeast"/>
            </w:pPr>
            <w:r>
              <w:t>1997</w:t>
            </w:r>
          </w:p>
        </w:tc>
        <w:tc>
          <w:tcPr>
            <w:tcW w:w="1177" w:type="pct"/>
            <w:vAlign w:val="center"/>
          </w:tcPr>
          <w:p w:rsidR="0018722C">
            <w:pPr>
              <w:pStyle w:val="affff9"/>
              <w:topLinePunct/>
              <w:ind w:leftChars="0" w:left="0" w:rightChars="0" w:right="0" w:firstLineChars="0" w:firstLine="0"/>
              <w:spacing w:line="240" w:lineRule="atLeast"/>
            </w:pPr>
            <w:r>
              <w:t>1251.328</w:t>
            </w:r>
          </w:p>
        </w:tc>
        <w:tc>
          <w:tcPr>
            <w:tcW w:w="477" w:type="pct"/>
            <w:vAlign w:val="center"/>
          </w:tcPr>
          <w:p w:rsidR="0018722C">
            <w:pPr>
              <w:pStyle w:val="affff9"/>
              <w:topLinePunct/>
              <w:ind w:leftChars="0" w:left="0" w:rightChars="0" w:right="0" w:firstLineChars="0" w:firstLine="0"/>
              <w:spacing w:line="240" w:lineRule="atLeast"/>
            </w:pPr>
            <w:r>
              <w:t>2003</w:t>
            </w:r>
          </w:p>
        </w:tc>
        <w:tc>
          <w:tcPr>
            <w:tcW w:w="1210" w:type="pct"/>
            <w:vAlign w:val="center"/>
          </w:tcPr>
          <w:p w:rsidR="0018722C">
            <w:pPr>
              <w:pStyle w:val="affff9"/>
              <w:topLinePunct/>
              <w:ind w:leftChars="0" w:left="0" w:rightChars="0" w:right="0" w:firstLineChars="0" w:firstLine="0"/>
              <w:spacing w:line="240" w:lineRule="atLeast"/>
            </w:pPr>
            <w:r>
              <w:t>3122.1</w:t>
            </w:r>
          </w:p>
        </w:tc>
        <w:tc>
          <w:tcPr>
            <w:tcW w:w="470" w:type="pct"/>
            <w:vAlign w:val="center"/>
          </w:tcPr>
          <w:p w:rsidR="0018722C">
            <w:pPr>
              <w:pStyle w:val="affff9"/>
              <w:topLinePunct/>
              <w:ind w:leftChars="0" w:left="0" w:rightChars="0" w:right="0" w:firstLineChars="0" w:firstLine="0"/>
              <w:spacing w:line="240" w:lineRule="atLeast"/>
            </w:pPr>
            <w:r>
              <w:t>2009</w:t>
            </w:r>
          </w:p>
        </w:tc>
        <w:tc>
          <w:tcPr>
            <w:tcW w:w="1251" w:type="pct"/>
            <w:vAlign w:val="center"/>
          </w:tcPr>
          <w:p w:rsidR="0018722C">
            <w:pPr>
              <w:pStyle w:val="affff9"/>
              <w:topLinePunct/>
              <w:ind w:leftChars="0" w:left="0" w:rightChars="0" w:right="0" w:firstLineChars="0" w:firstLine="0"/>
              <w:spacing w:line="240" w:lineRule="atLeast"/>
            </w:pPr>
            <w:r>
              <w:t>8894.4</w:t>
            </w:r>
          </w:p>
        </w:tc>
      </w:tr>
      <w:tr>
        <w:tc>
          <w:tcPr>
            <w:tcW w:w="414" w:type="pct"/>
            <w:vAlign w:val="center"/>
          </w:tcPr>
          <w:p w:rsidR="0018722C">
            <w:pPr>
              <w:pStyle w:val="affff9"/>
              <w:topLinePunct/>
              <w:ind w:leftChars="0" w:left="0" w:rightChars="0" w:right="0" w:firstLineChars="0" w:firstLine="0"/>
              <w:spacing w:line="240" w:lineRule="atLeast"/>
            </w:pPr>
            <w:r>
              <w:t>1998</w:t>
            </w:r>
          </w:p>
        </w:tc>
        <w:tc>
          <w:tcPr>
            <w:tcW w:w="1177" w:type="pct"/>
            <w:vAlign w:val="center"/>
          </w:tcPr>
          <w:p w:rsidR="0018722C">
            <w:pPr>
              <w:pStyle w:val="affff9"/>
              <w:topLinePunct/>
              <w:ind w:leftChars="0" w:left="0" w:rightChars="0" w:right="0" w:firstLineChars="0" w:firstLine="0"/>
              <w:spacing w:line="240" w:lineRule="atLeast"/>
            </w:pPr>
            <w:r>
              <w:t>1511.627</w:t>
            </w:r>
          </w:p>
        </w:tc>
        <w:tc>
          <w:tcPr>
            <w:tcW w:w="477" w:type="pct"/>
            <w:vAlign w:val="center"/>
          </w:tcPr>
          <w:p w:rsidR="0018722C">
            <w:pPr>
              <w:pStyle w:val="affff9"/>
              <w:topLinePunct/>
              <w:ind w:leftChars="0" w:left="0" w:rightChars="0" w:right="0" w:firstLineChars="0" w:firstLine="0"/>
              <w:spacing w:line="240" w:lineRule="atLeast"/>
            </w:pPr>
            <w:r>
              <w:t>2004</w:t>
            </w:r>
          </w:p>
        </w:tc>
        <w:tc>
          <w:tcPr>
            <w:tcW w:w="1210" w:type="pct"/>
            <w:vAlign w:val="center"/>
          </w:tcPr>
          <w:p w:rsidR="0018722C">
            <w:pPr>
              <w:pStyle w:val="affff9"/>
              <w:topLinePunct/>
              <w:ind w:leftChars="0" w:left="0" w:rightChars="0" w:right="0" w:firstLineChars="0" w:firstLine="0"/>
              <w:spacing w:line="240" w:lineRule="atLeast"/>
            </w:pPr>
            <w:r>
              <w:t>3502.1</w:t>
            </w:r>
          </w:p>
        </w:tc>
        <w:tc>
          <w:tcPr>
            <w:tcW w:w="470" w:type="pct"/>
            <w:vAlign w:val="center"/>
          </w:tcPr>
          <w:p w:rsidR="0018722C">
            <w:pPr>
              <w:pStyle w:val="affff9"/>
              <w:topLinePunct/>
              <w:ind w:leftChars="0" w:left="0" w:rightChars="0" w:right="0" w:firstLineChars="0" w:firstLine="0"/>
              <w:spacing w:line="240" w:lineRule="atLeast"/>
            </w:pPr>
            <w:r>
              <w:t>2010</w:t>
            </w:r>
          </w:p>
        </w:tc>
        <w:tc>
          <w:tcPr>
            <w:tcW w:w="1251" w:type="pct"/>
            <w:vAlign w:val="center"/>
          </w:tcPr>
          <w:p w:rsidR="0018722C">
            <w:pPr>
              <w:pStyle w:val="affff9"/>
              <w:topLinePunct/>
              <w:ind w:leftChars="0" w:left="0" w:rightChars="0" w:right="0" w:firstLineChars="0" w:firstLine="0"/>
              <w:spacing w:line="240" w:lineRule="atLeast"/>
            </w:pPr>
            <w:r>
              <w:t>10554.9</w:t>
            </w:r>
          </w:p>
        </w:tc>
      </w:tr>
      <w:tr>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1999</w:t>
            </w:r>
          </w:p>
        </w:tc>
        <w:tc>
          <w:tcPr>
            <w:tcW w:w="1177" w:type="pct"/>
            <w:vAlign w:val="center"/>
            <w:tcBorders>
              <w:top w:val="single" w:sz="4" w:space="0" w:color="auto"/>
            </w:tcBorders>
          </w:tcPr>
          <w:p w:rsidR="0018722C">
            <w:pPr>
              <w:pStyle w:val="affff9"/>
              <w:topLinePunct/>
              <w:ind w:leftChars="0" w:left="0" w:rightChars="0" w:right="0" w:firstLineChars="0" w:firstLine="0"/>
              <w:spacing w:line="240" w:lineRule="atLeast"/>
            </w:pPr>
            <w:r>
              <w:t>1924.854</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2005</w:t>
            </w:r>
          </w:p>
        </w:tc>
        <w:tc>
          <w:tcPr>
            <w:tcW w:w="1210" w:type="pct"/>
            <w:vAlign w:val="center"/>
            <w:tcBorders>
              <w:top w:val="single" w:sz="4" w:space="0" w:color="auto"/>
            </w:tcBorders>
          </w:tcPr>
          <w:p w:rsidR="0018722C">
            <w:pPr>
              <w:pStyle w:val="affff9"/>
              <w:topLinePunct/>
              <w:ind w:leftChars="0" w:left="0" w:rightChars="0" w:right="0" w:firstLineChars="0" w:firstLine="0"/>
              <w:spacing w:line="240" w:lineRule="atLeast"/>
            </w:pPr>
            <w:r>
              <w:t>4040.3</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12764.9</w:t>
            </w:r>
          </w:p>
        </w:tc>
      </w:tr>
    </w:tbl>
    <w:p w:rsidR="0018722C">
      <w:pPr>
        <w:pStyle w:val="aff3"/>
        <w:topLinePunct/>
      </w:pPr>
      <w:r>
        <w:t>资料来源：《中国统计年鉴</w:t>
      </w:r>
      <w:r w:rsidR="001852F3">
        <w:t xml:space="preserve">2012》</w:t>
      </w:r>
    </w:p>
    <w:p w:rsidR="0018722C">
      <w:pPr>
        <w:topLinePunct/>
      </w:pPr>
      <w:r>
        <w:t>从上表中可以看到，从</w:t>
      </w:r>
      <w:r w:rsidR="001852F3">
        <w:t xml:space="preserve">1994</w:t>
      </w:r>
      <w:r w:rsidR="001852F3">
        <w:t xml:space="preserve">年到</w:t>
      </w:r>
      <w:r w:rsidR="001852F3">
        <w:t xml:space="preserve">2011</w:t>
      </w:r>
      <w:r w:rsidR="001852F3">
        <w:t xml:space="preserve">年，我国的养老金支出从</w:t>
      </w:r>
      <w:r>
        <w:rPr>
          <w:rFonts w:ascii="Times New Roman" w:eastAsia="Times New Roman"/>
        </w:rPr>
        <w:t>661</w:t>
      </w:r>
      <w:r>
        <w:rPr>
          <w:rFonts w:ascii="Times New Roman" w:eastAsia="Times New Roman"/>
        </w:rPr>
        <w:t>.</w:t>
      </w:r>
      <w:r>
        <w:rPr>
          <w:rFonts w:ascii="Times New Roman" w:eastAsia="Times New Roman"/>
        </w:rPr>
        <w:t>0902</w:t>
      </w:r>
    </w:p>
    <w:p w:rsidR="0018722C">
      <w:pPr>
        <w:topLinePunct/>
      </w:pPr>
      <w:r>
        <w:t>亿元增加到了</w:t>
      </w:r>
      <w:r>
        <w:rPr>
          <w:rFonts w:ascii="Times New Roman" w:eastAsia="Times New Roman"/>
        </w:rPr>
        <w:t>12764</w:t>
      </w:r>
      <w:r>
        <w:rPr>
          <w:rFonts w:ascii="Times New Roman" w:eastAsia="Times New Roman"/>
        </w:rPr>
        <w:t>.</w:t>
      </w:r>
      <w:r>
        <w:rPr>
          <w:rFonts w:ascii="Times New Roman" w:eastAsia="Times New Roman"/>
        </w:rPr>
        <w:t>9</w:t>
      </w:r>
      <w:r>
        <w:t>亿元，增加了近</w:t>
      </w:r>
      <w:r>
        <w:rPr>
          <w:rFonts w:ascii="Times New Roman" w:eastAsia="Times New Roman"/>
        </w:rPr>
        <w:t>20</w:t>
      </w:r>
      <w:r>
        <w:t>倍。从</w:t>
      </w:r>
      <w:r w:rsidR="001852F3">
        <w:t xml:space="preserve">1994</w:t>
      </w:r>
      <w:r w:rsidR="001852F3">
        <w:t xml:space="preserve">年开始，养老金支出在短</w:t>
      </w:r>
    </w:p>
    <w:p w:rsidR="0018722C">
      <w:pPr>
        <w:topLinePunct/>
      </w:pPr>
      <w:r>
        <w:t>短</w:t>
      </w:r>
      <w:r>
        <w:rPr>
          <w:rFonts w:ascii="Times New Roman" w:eastAsia="宋体"/>
        </w:rPr>
        <w:t>3</w:t>
      </w:r>
      <w:r>
        <w:t>年时间内就突破了</w:t>
      </w:r>
      <w:r>
        <w:rPr>
          <w:rFonts w:ascii="Times New Roman" w:eastAsia="宋体"/>
        </w:rPr>
        <w:t>1000</w:t>
      </w:r>
      <w:r>
        <w:t>亿大关。到了</w:t>
      </w:r>
      <w:r>
        <w:t>2010</w:t>
      </w:r>
      <w:r/>
      <w:r w:rsidR="001852F3">
        <w:t xml:space="preserve">年，养老金支出已经突破</w:t>
      </w:r>
      <w:r>
        <w:rPr>
          <w:rFonts w:ascii="Times New Roman" w:eastAsia="宋体"/>
        </w:rPr>
        <w:t>1</w:t>
      </w:r>
      <w:r>
        <w:t>万亿</w:t>
      </w:r>
    </w:p>
    <w:p w:rsidR="0018722C">
      <w:pPr>
        <w:topLinePunct/>
      </w:pPr>
      <w:r>
        <w:t>大关了。另据</w:t>
      </w:r>
      <w:r>
        <w:t>1994</w:t>
      </w:r>
      <w:r/>
      <w:r w:rsidR="001852F3">
        <w:t xml:space="preserve">年劳动部发布的报告《中国社会保障体系的建立与完善</w:t>
      </w:r>
      <w:r>
        <w:t>》</w:t>
      </w:r>
      <w:r>
        <w:t>（</w:t>
      </w:r>
      <w:r>
        <w:t>如</w:t>
      </w:r>
      <w:r>
        <w:t>下表</w:t>
      </w:r>
      <w:r>
        <w:t>3</w:t>
      </w:r>
      <w:r>
        <w:t>.</w:t>
      </w:r>
      <w:r>
        <w:t>9</w:t>
      </w:r>
      <w:r>
        <w:t>）</w:t>
      </w:r>
      <w:r>
        <w:t>则从另一个角度预测了未来养老金的支付压力。</w:t>
      </w:r>
    </w:p>
    <w:p w:rsidR="0018722C">
      <w:pPr>
        <w:pStyle w:val="a8"/>
        <w:topLinePunct/>
      </w:pPr>
      <w:r>
        <w:rPr>
          <w:rFonts w:cstheme="minorBidi" w:hAnsiTheme="minorHAnsi" w:eastAsiaTheme="minorHAnsi" w:asciiTheme="minorHAnsi" w:ascii="宋体" w:hAnsi="宋体" w:eastAsia="宋体" w:cs="宋体"/>
        </w:rPr>
        <w:t>表3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9</w:t>
      </w:r>
      <w:r>
        <w:t xml:space="preserve">  </w:t>
      </w:r>
      <w:r w:rsidRPr="00DB64CE">
        <w:rPr>
          <w:rFonts w:cstheme="minorBidi" w:hAnsiTheme="minorHAnsi" w:eastAsiaTheme="minorHAnsi" w:asciiTheme="minorHAnsi" w:ascii="宋体" w:hAnsi="宋体" w:eastAsia="宋体" w:cs="宋体"/>
        </w:rPr>
        <w:t>我国城镇职工养老金占工资总额的比例变化趋势</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2"/>
        <w:gridCol w:w="2120"/>
        <w:gridCol w:w="2289"/>
        <w:gridCol w:w="2594"/>
      </w:tblGrid>
      <w:tr>
        <w:trPr>
          <w:tblHeader/>
        </w:trPr>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年</w:t>
            </w:r>
            <w:r>
              <w:t>）</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工资总额</w:t>
            </w:r>
            <w:r>
              <w:t>（</w:t>
            </w:r>
            <w:r>
              <w:t>万元</w:t>
            </w:r>
            <w:r>
              <w:t>）</w:t>
            </w:r>
          </w:p>
        </w:tc>
        <w:tc>
          <w:tcPr>
            <w:tcW w:w="1352" w:type="pct"/>
            <w:vAlign w:val="center"/>
            <w:tcBorders>
              <w:bottom w:val="single" w:sz="4" w:space="0" w:color="auto"/>
            </w:tcBorders>
          </w:tcPr>
          <w:p w:rsidR="0018722C">
            <w:pPr>
              <w:pStyle w:val="a7"/>
              <w:topLinePunct/>
              <w:ind w:leftChars="0" w:left="0" w:rightChars="0" w:right="0" w:firstLineChars="0" w:firstLine="0"/>
              <w:spacing w:line="240" w:lineRule="atLeast"/>
            </w:pPr>
            <w:r>
              <w:t>养老金总额</w:t>
            </w:r>
            <w:r>
              <w:t>（</w:t>
            </w:r>
            <w:r>
              <w:t>万元</w:t>
            </w:r>
            <w:r>
              <w:t>）</w:t>
            </w:r>
          </w:p>
        </w:tc>
        <w:tc>
          <w:tcPr>
            <w:tcW w:w="1532" w:type="pct"/>
            <w:vAlign w:val="center"/>
            <w:tcBorders>
              <w:bottom w:val="single" w:sz="4" w:space="0" w:color="auto"/>
            </w:tcBorders>
          </w:tcPr>
          <w:p w:rsidR="0018722C">
            <w:pPr>
              <w:pStyle w:val="a7"/>
              <w:topLinePunct/>
              <w:ind w:leftChars="0" w:left="0" w:rightChars="0" w:right="0" w:firstLineChars="0" w:firstLine="0"/>
              <w:spacing w:line="240" w:lineRule="atLeast"/>
            </w:pPr>
            <w:r>
              <w:t>负担比例</w:t>
            </w:r>
            <w:r>
              <w:t>（</w:t>
            </w:r>
            <w:r>
              <w:t>%</w:t>
            </w:r>
            <w:r>
              <w:t>）</w:t>
            </w:r>
          </w:p>
        </w:tc>
      </w:tr>
      <w:tr>
        <w:tc>
          <w:tcPr>
            <w:tcW w:w="864" w:type="pct"/>
            <w:vAlign w:val="center"/>
          </w:tcPr>
          <w:p w:rsidR="0018722C">
            <w:pPr>
              <w:pStyle w:val="affff9"/>
              <w:topLinePunct/>
              <w:ind w:leftChars="0" w:left="0" w:rightChars="0" w:right="0" w:firstLineChars="0" w:firstLine="0"/>
              <w:spacing w:line="240" w:lineRule="atLeast"/>
            </w:pPr>
            <w:r>
              <w:t>1995</w:t>
            </w:r>
          </w:p>
        </w:tc>
        <w:tc>
          <w:tcPr>
            <w:tcW w:w="1252" w:type="pct"/>
            <w:vAlign w:val="center"/>
          </w:tcPr>
          <w:p w:rsidR="0018722C">
            <w:pPr>
              <w:pStyle w:val="affff9"/>
              <w:topLinePunct/>
              <w:ind w:leftChars="0" w:left="0" w:rightChars="0" w:right="0" w:firstLineChars="0" w:firstLine="0"/>
              <w:spacing w:line="240" w:lineRule="atLeast"/>
            </w:pPr>
            <w:r>
              <w:t>6218.1</w:t>
            </w:r>
          </w:p>
        </w:tc>
        <w:tc>
          <w:tcPr>
            <w:tcW w:w="1352" w:type="pct"/>
            <w:vAlign w:val="center"/>
          </w:tcPr>
          <w:p w:rsidR="0018722C">
            <w:pPr>
              <w:pStyle w:val="affff9"/>
              <w:topLinePunct/>
              <w:ind w:leftChars="0" w:left="0" w:rightChars="0" w:right="0" w:firstLineChars="0" w:firstLine="0"/>
              <w:spacing w:line="240" w:lineRule="atLeast"/>
            </w:pPr>
            <w:r>
              <w:t>1004.3</w:t>
            </w:r>
          </w:p>
        </w:tc>
        <w:tc>
          <w:tcPr>
            <w:tcW w:w="1532" w:type="pct"/>
            <w:vAlign w:val="center"/>
          </w:tcPr>
          <w:p w:rsidR="0018722C">
            <w:pPr>
              <w:pStyle w:val="affff9"/>
              <w:topLinePunct/>
              <w:ind w:leftChars="0" w:left="0" w:rightChars="0" w:right="0" w:firstLineChars="0" w:firstLine="0"/>
              <w:spacing w:line="240" w:lineRule="atLeast"/>
            </w:pPr>
            <w:r>
              <w:t>16.15</w:t>
            </w:r>
          </w:p>
        </w:tc>
      </w:tr>
      <w:tr>
        <w:tc>
          <w:tcPr>
            <w:tcW w:w="864" w:type="pct"/>
            <w:vAlign w:val="center"/>
          </w:tcPr>
          <w:p w:rsidR="0018722C">
            <w:pPr>
              <w:pStyle w:val="affff9"/>
              <w:topLinePunct/>
              <w:ind w:leftChars="0" w:left="0" w:rightChars="0" w:right="0" w:firstLineChars="0" w:firstLine="0"/>
              <w:spacing w:line="240" w:lineRule="atLeast"/>
            </w:pPr>
            <w:r>
              <w:t>2000</w:t>
            </w:r>
          </w:p>
        </w:tc>
        <w:tc>
          <w:tcPr>
            <w:tcW w:w="1252" w:type="pct"/>
            <w:vAlign w:val="center"/>
          </w:tcPr>
          <w:p w:rsidR="0018722C">
            <w:pPr>
              <w:pStyle w:val="affff9"/>
              <w:topLinePunct/>
              <w:ind w:leftChars="0" w:left="0" w:rightChars="0" w:right="0" w:firstLineChars="0" w:firstLine="0"/>
              <w:spacing w:line="240" w:lineRule="atLeast"/>
            </w:pPr>
            <w:r>
              <w:t>13252.5</w:t>
            </w:r>
          </w:p>
        </w:tc>
        <w:tc>
          <w:tcPr>
            <w:tcW w:w="1352" w:type="pct"/>
            <w:vAlign w:val="center"/>
          </w:tcPr>
          <w:p w:rsidR="0018722C">
            <w:pPr>
              <w:pStyle w:val="affff9"/>
              <w:topLinePunct/>
              <w:ind w:leftChars="0" w:left="0" w:rightChars="0" w:right="0" w:firstLineChars="0" w:firstLine="0"/>
              <w:spacing w:line="240" w:lineRule="atLeast"/>
            </w:pPr>
            <w:r>
              <w:t>2099.2</w:t>
            </w:r>
          </w:p>
        </w:tc>
        <w:tc>
          <w:tcPr>
            <w:tcW w:w="1532" w:type="pct"/>
            <w:vAlign w:val="center"/>
          </w:tcPr>
          <w:p w:rsidR="0018722C">
            <w:pPr>
              <w:pStyle w:val="affff9"/>
              <w:topLinePunct/>
              <w:ind w:leftChars="0" w:left="0" w:rightChars="0" w:right="0" w:firstLineChars="0" w:firstLine="0"/>
              <w:spacing w:line="240" w:lineRule="atLeast"/>
            </w:pPr>
            <w:r>
              <w:t>15.84</w:t>
            </w:r>
          </w:p>
        </w:tc>
      </w:tr>
      <w:tr>
        <w:tc>
          <w:tcPr>
            <w:tcW w:w="864" w:type="pct"/>
            <w:vAlign w:val="center"/>
          </w:tcPr>
          <w:p w:rsidR="0018722C">
            <w:pPr>
              <w:pStyle w:val="affff9"/>
              <w:topLinePunct/>
              <w:ind w:leftChars="0" w:left="0" w:rightChars="0" w:right="0" w:firstLineChars="0" w:firstLine="0"/>
              <w:spacing w:line="240" w:lineRule="atLeast"/>
            </w:pPr>
            <w:r>
              <w:t>2005</w:t>
            </w:r>
          </w:p>
        </w:tc>
        <w:tc>
          <w:tcPr>
            <w:tcW w:w="1252" w:type="pct"/>
            <w:vAlign w:val="center"/>
          </w:tcPr>
          <w:p w:rsidR="0018722C">
            <w:pPr>
              <w:pStyle w:val="affff9"/>
              <w:topLinePunct/>
              <w:ind w:leftChars="0" w:left="0" w:rightChars="0" w:right="0" w:firstLineChars="0" w:firstLine="0"/>
              <w:spacing w:line="240" w:lineRule="atLeast"/>
            </w:pPr>
            <w:r>
              <w:t>24512.3</w:t>
            </w:r>
          </w:p>
        </w:tc>
        <w:tc>
          <w:tcPr>
            <w:tcW w:w="1352" w:type="pct"/>
            <w:vAlign w:val="center"/>
          </w:tcPr>
          <w:p w:rsidR="0018722C">
            <w:pPr>
              <w:pStyle w:val="affff9"/>
              <w:topLinePunct/>
              <w:ind w:leftChars="0" w:left="0" w:rightChars="0" w:right="0" w:firstLineChars="0" w:firstLine="0"/>
              <w:spacing w:line="240" w:lineRule="atLeast"/>
            </w:pPr>
            <w:r>
              <w:t>4301.8</w:t>
            </w:r>
          </w:p>
        </w:tc>
        <w:tc>
          <w:tcPr>
            <w:tcW w:w="1532" w:type="pct"/>
            <w:vAlign w:val="center"/>
          </w:tcPr>
          <w:p w:rsidR="0018722C">
            <w:pPr>
              <w:pStyle w:val="affff9"/>
              <w:topLinePunct/>
              <w:ind w:leftChars="0" w:left="0" w:rightChars="0" w:right="0" w:firstLineChars="0" w:firstLine="0"/>
              <w:spacing w:line="240" w:lineRule="atLeast"/>
            </w:pPr>
            <w:r>
              <w:t>17.55</w:t>
            </w:r>
          </w:p>
        </w:tc>
      </w:tr>
      <w:tr>
        <w:tc>
          <w:tcPr>
            <w:tcW w:w="864" w:type="pct"/>
            <w:vAlign w:val="center"/>
          </w:tcPr>
          <w:p w:rsidR="0018722C">
            <w:pPr>
              <w:pStyle w:val="affff9"/>
              <w:topLinePunct/>
              <w:ind w:leftChars="0" w:left="0" w:rightChars="0" w:right="0" w:firstLineChars="0" w:firstLine="0"/>
              <w:spacing w:line="240" w:lineRule="atLeast"/>
            </w:pPr>
            <w:r>
              <w:t>2015</w:t>
            </w:r>
          </w:p>
        </w:tc>
        <w:tc>
          <w:tcPr>
            <w:tcW w:w="1252" w:type="pct"/>
            <w:vAlign w:val="center"/>
          </w:tcPr>
          <w:p w:rsidR="0018722C">
            <w:pPr>
              <w:pStyle w:val="affff9"/>
              <w:topLinePunct/>
              <w:ind w:leftChars="0" w:left="0" w:rightChars="0" w:right="0" w:firstLineChars="0" w:firstLine="0"/>
              <w:spacing w:line="240" w:lineRule="atLeast"/>
            </w:pPr>
            <w:r>
              <w:t>70015.4</w:t>
            </w:r>
          </w:p>
        </w:tc>
        <w:tc>
          <w:tcPr>
            <w:tcW w:w="1352" w:type="pct"/>
            <w:vAlign w:val="center"/>
          </w:tcPr>
          <w:p w:rsidR="0018722C">
            <w:pPr>
              <w:pStyle w:val="affff9"/>
              <w:topLinePunct/>
              <w:ind w:leftChars="0" w:left="0" w:rightChars="0" w:right="0" w:firstLineChars="0" w:firstLine="0"/>
              <w:spacing w:line="240" w:lineRule="atLeast"/>
            </w:pPr>
            <w:r>
              <w:t>15767.4</w:t>
            </w:r>
          </w:p>
        </w:tc>
        <w:tc>
          <w:tcPr>
            <w:tcW w:w="1532" w:type="pct"/>
            <w:vAlign w:val="center"/>
          </w:tcPr>
          <w:p w:rsidR="0018722C">
            <w:pPr>
              <w:pStyle w:val="affff9"/>
              <w:topLinePunct/>
              <w:ind w:leftChars="0" w:left="0" w:rightChars="0" w:right="0" w:firstLineChars="0" w:firstLine="0"/>
              <w:spacing w:line="240" w:lineRule="atLeast"/>
            </w:pPr>
            <w:r>
              <w:t>22.52</w:t>
            </w:r>
          </w:p>
        </w:tc>
      </w:tr>
      <w:tr>
        <w:tc>
          <w:tcPr>
            <w:tcW w:w="864" w:type="pct"/>
            <w:vAlign w:val="center"/>
          </w:tcPr>
          <w:p w:rsidR="0018722C">
            <w:pPr>
              <w:pStyle w:val="affff9"/>
              <w:topLinePunct/>
              <w:ind w:leftChars="0" w:left="0" w:rightChars="0" w:right="0" w:firstLineChars="0" w:firstLine="0"/>
              <w:spacing w:line="240" w:lineRule="atLeast"/>
            </w:pPr>
            <w:r>
              <w:t>2020</w:t>
            </w:r>
          </w:p>
        </w:tc>
        <w:tc>
          <w:tcPr>
            <w:tcW w:w="1252" w:type="pct"/>
            <w:vAlign w:val="center"/>
          </w:tcPr>
          <w:p w:rsidR="0018722C">
            <w:pPr>
              <w:pStyle w:val="affff9"/>
              <w:topLinePunct/>
              <w:ind w:leftChars="0" w:left="0" w:rightChars="0" w:right="0" w:firstLineChars="0" w:firstLine="0"/>
              <w:spacing w:line="240" w:lineRule="atLeast"/>
            </w:pPr>
            <w:r>
              <w:t>108429.9</w:t>
            </w:r>
          </w:p>
        </w:tc>
        <w:tc>
          <w:tcPr>
            <w:tcW w:w="1352" w:type="pct"/>
            <w:vAlign w:val="center"/>
          </w:tcPr>
          <w:p w:rsidR="0018722C">
            <w:pPr>
              <w:pStyle w:val="affff9"/>
              <w:topLinePunct/>
              <w:ind w:leftChars="0" w:left="0" w:rightChars="0" w:right="0" w:firstLineChars="0" w:firstLine="0"/>
              <w:spacing w:line="240" w:lineRule="atLeast"/>
            </w:pPr>
            <w:r>
              <w:t>28145.4</w:t>
            </w:r>
          </w:p>
        </w:tc>
        <w:tc>
          <w:tcPr>
            <w:tcW w:w="1532" w:type="pct"/>
            <w:vAlign w:val="center"/>
          </w:tcPr>
          <w:p w:rsidR="0018722C">
            <w:pPr>
              <w:pStyle w:val="affff9"/>
              <w:topLinePunct/>
              <w:ind w:leftChars="0" w:left="0" w:rightChars="0" w:right="0" w:firstLineChars="0" w:firstLine="0"/>
              <w:spacing w:line="240" w:lineRule="atLeast"/>
            </w:pPr>
            <w:r>
              <w:t>25.96</w:t>
            </w:r>
          </w:p>
        </w:tc>
      </w:tr>
      <w:tr>
        <w:tc>
          <w:tcPr>
            <w:tcW w:w="864" w:type="pct"/>
            <w:vAlign w:val="center"/>
          </w:tcPr>
          <w:p w:rsidR="0018722C">
            <w:pPr>
              <w:pStyle w:val="affff9"/>
              <w:topLinePunct/>
              <w:ind w:leftChars="0" w:left="0" w:rightChars="0" w:right="0" w:firstLineChars="0" w:firstLine="0"/>
              <w:spacing w:line="240" w:lineRule="atLeast"/>
            </w:pPr>
            <w:r>
              <w:t>2025</w:t>
            </w:r>
          </w:p>
        </w:tc>
        <w:tc>
          <w:tcPr>
            <w:tcW w:w="1252" w:type="pct"/>
            <w:vAlign w:val="center"/>
          </w:tcPr>
          <w:p w:rsidR="0018722C">
            <w:pPr>
              <w:pStyle w:val="affff9"/>
              <w:topLinePunct/>
              <w:ind w:leftChars="0" w:left="0" w:rightChars="0" w:right="0" w:firstLineChars="0" w:firstLine="0"/>
              <w:spacing w:line="240" w:lineRule="atLeast"/>
            </w:pPr>
            <w:r>
              <w:t>158965.9</w:t>
            </w:r>
          </w:p>
        </w:tc>
        <w:tc>
          <w:tcPr>
            <w:tcW w:w="1352" w:type="pct"/>
            <w:vAlign w:val="center"/>
          </w:tcPr>
          <w:p w:rsidR="0018722C">
            <w:pPr>
              <w:pStyle w:val="affff9"/>
              <w:topLinePunct/>
              <w:ind w:leftChars="0" w:left="0" w:rightChars="0" w:right="0" w:firstLineChars="0" w:firstLine="0"/>
              <w:spacing w:line="240" w:lineRule="atLeast"/>
            </w:pPr>
            <w:r>
              <w:t>47149.3</w:t>
            </w:r>
          </w:p>
        </w:tc>
        <w:tc>
          <w:tcPr>
            <w:tcW w:w="1532" w:type="pct"/>
            <w:vAlign w:val="center"/>
          </w:tcPr>
          <w:p w:rsidR="0018722C">
            <w:pPr>
              <w:pStyle w:val="affff9"/>
              <w:topLinePunct/>
              <w:ind w:leftChars="0" w:left="0" w:rightChars="0" w:right="0" w:firstLineChars="0" w:firstLine="0"/>
              <w:spacing w:line="240" w:lineRule="atLeast"/>
            </w:pPr>
            <w:r>
              <w:t>29.66</w:t>
            </w:r>
          </w:p>
        </w:tc>
      </w:tr>
      <w:tr>
        <w:tc>
          <w:tcPr>
            <w:tcW w:w="864" w:type="pct"/>
            <w:vAlign w:val="center"/>
          </w:tcPr>
          <w:p w:rsidR="0018722C">
            <w:pPr>
              <w:pStyle w:val="affff9"/>
              <w:topLinePunct/>
              <w:ind w:leftChars="0" w:left="0" w:rightChars="0" w:right="0" w:firstLineChars="0" w:firstLine="0"/>
              <w:spacing w:line="240" w:lineRule="atLeast"/>
            </w:pPr>
            <w:r>
              <w:t>2030</w:t>
            </w:r>
          </w:p>
        </w:tc>
        <w:tc>
          <w:tcPr>
            <w:tcW w:w="1252" w:type="pct"/>
            <w:vAlign w:val="center"/>
          </w:tcPr>
          <w:p w:rsidR="0018722C">
            <w:pPr>
              <w:pStyle w:val="affff9"/>
              <w:topLinePunct/>
              <w:ind w:leftChars="0" w:left="0" w:rightChars="0" w:right="0" w:firstLineChars="0" w:firstLine="0"/>
              <w:spacing w:line="240" w:lineRule="atLeast"/>
            </w:pPr>
            <w:r>
              <w:t>221144.4</w:t>
            </w:r>
          </w:p>
        </w:tc>
        <w:tc>
          <w:tcPr>
            <w:tcW w:w="1352" w:type="pct"/>
            <w:vAlign w:val="center"/>
          </w:tcPr>
          <w:p w:rsidR="0018722C">
            <w:pPr>
              <w:pStyle w:val="affff9"/>
              <w:topLinePunct/>
              <w:ind w:leftChars="0" w:left="0" w:rightChars="0" w:right="0" w:firstLineChars="0" w:firstLine="0"/>
              <w:spacing w:line="240" w:lineRule="atLeast"/>
            </w:pPr>
            <w:r>
              <w:t>73219.5</w:t>
            </w:r>
          </w:p>
        </w:tc>
        <w:tc>
          <w:tcPr>
            <w:tcW w:w="1532" w:type="pct"/>
            <w:vAlign w:val="center"/>
          </w:tcPr>
          <w:p w:rsidR="0018722C">
            <w:pPr>
              <w:pStyle w:val="affff9"/>
              <w:topLinePunct/>
              <w:ind w:leftChars="0" w:left="0" w:rightChars="0" w:right="0" w:firstLineChars="0" w:firstLine="0"/>
              <w:spacing w:line="240" w:lineRule="atLeast"/>
            </w:pPr>
            <w:r>
              <w:t>33.11</w:t>
            </w:r>
          </w:p>
        </w:tc>
      </w:tr>
      <w:tr>
        <w:tc>
          <w:tcPr>
            <w:tcW w:w="864" w:type="pct"/>
            <w:vAlign w:val="center"/>
          </w:tcPr>
          <w:p w:rsidR="0018722C">
            <w:pPr>
              <w:pStyle w:val="affff9"/>
              <w:topLinePunct/>
              <w:ind w:leftChars="0" w:left="0" w:rightChars="0" w:right="0" w:firstLineChars="0" w:firstLine="0"/>
              <w:spacing w:line="240" w:lineRule="atLeast"/>
            </w:pPr>
            <w:r>
              <w:t>2035</w:t>
            </w:r>
          </w:p>
        </w:tc>
        <w:tc>
          <w:tcPr>
            <w:tcW w:w="1252" w:type="pct"/>
            <w:vAlign w:val="center"/>
          </w:tcPr>
          <w:p w:rsidR="0018722C">
            <w:pPr>
              <w:pStyle w:val="affff9"/>
              <w:topLinePunct/>
              <w:ind w:leftChars="0" w:left="0" w:rightChars="0" w:right="0" w:firstLineChars="0" w:firstLine="0"/>
              <w:spacing w:line="240" w:lineRule="atLeast"/>
            </w:pPr>
            <w:r>
              <w:t>291936.8</w:t>
            </w:r>
          </w:p>
        </w:tc>
        <w:tc>
          <w:tcPr>
            <w:tcW w:w="1352" w:type="pct"/>
            <w:vAlign w:val="center"/>
          </w:tcPr>
          <w:p w:rsidR="0018722C">
            <w:pPr>
              <w:pStyle w:val="affff9"/>
              <w:topLinePunct/>
              <w:ind w:leftChars="0" w:left="0" w:rightChars="0" w:right="0" w:firstLineChars="0" w:firstLine="0"/>
              <w:spacing w:line="240" w:lineRule="atLeast"/>
            </w:pPr>
            <w:r>
              <w:t>105105.9</w:t>
            </w:r>
          </w:p>
        </w:tc>
        <w:tc>
          <w:tcPr>
            <w:tcW w:w="1532" w:type="pct"/>
            <w:vAlign w:val="center"/>
          </w:tcPr>
          <w:p w:rsidR="0018722C">
            <w:pPr>
              <w:pStyle w:val="affff9"/>
              <w:topLinePunct/>
              <w:ind w:leftChars="0" w:left="0" w:rightChars="0" w:right="0" w:firstLineChars="0" w:firstLine="0"/>
              <w:spacing w:line="240" w:lineRule="atLeast"/>
            </w:pPr>
            <w:r>
              <w:t>36.0</w:t>
            </w:r>
          </w:p>
        </w:tc>
      </w:tr>
      <w:tr>
        <w:tc>
          <w:tcPr>
            <w:tcW w:w="864" w:type="pct"/>
            <w:vAlign w:val="center"/>
          </w:tcPr>
          <w:p w:rsidR="0018722C">
            <w:pPr>
              <w:pStyle w:val="affff9"/>
              <w:topLinePunct/>
              <w:ind w:leftChars="0" w:left="0" w:rightChars="0" w:right="0" w:firstLineChars="0" w:firstLine="0"/>
              <w:spacing w:line="240" w:lineRule="atLeast"/>
            </w:pPr>
            <w:r>
              <w:t>2040</w:t>
            </w:r>
          </w:p>
        </w:tc>
        <w:tc>
          <w:tcPr>
            <w:tcW w:w="1252" w:type="pct"/>
            <w:vAlign w:val="center"/>
          </w:tcPr>
          <w:p w:rsidR="0018722C">
            <w:pPr>
              <w:pStyle w:val="affff9"/>
              <w:topLinePunct/>
              <w:ind w:leftChars="0" w:left="0" w:rightChars="0" w:right="0" w:firstLineChars="0" w:firstLine="0"/>
              <w:spacing w:line="240" w:lineRule="atLeast"/>
            </w:pPr>
            <w:r>
              <w:t>369724.7</w:t>
            </w:r>
          </w:p>
        </w:tc>
        <w:tc>
          <w:tcPr>
            <w:tcW w:w="1352" w:type="pct"/>
            <w:vAlign w:val="center"/>
          </w:tcPr>
          <w:p w:rsidR="0018722C">
            <w:pPr>
              <w:pStyle w:val="affff9"/>
              <w:topLinePunct/>
              <w:ind w:leftChars="0" w:left="0" w:rightChars="0" w:right="0" w:firstLineChars="0" w:firstLine="0"/>
              <w:spacing w:line="240" w:lineRule="atLeast"/>
            </w:pPr>
            <w:r>
              <w:t>133807.8</w:t>
            </w:r>
          </w:p>
        </w:tc>
        <w:tc>
          <w:tcPr>
            <w:tcW w:w="1532" w:type="pct"/>
            <w:vAlign w:val="center"/>
          </w:tcPr>
          <w:p w:rsidR="0018722C">
            <w:pPr>
              <w:pStyle w:val="affff9"/>
              <w:topLinePunct/>
              <w:ind w:leftChars="0" w:left="0" w:rightChars="0" w:right="0" w:firstLineChars="0" w:firstLine="0"/>
              <w:spacing w:line="240" w:lineRule="atLeast"/>
            </w:pPr>
            <w:r>
              <w:t>36.19</w:t>
            </w:r>
          </w:p>
        </w:tc>
      </w:tr>
      <w:tr>
        <w:tc>
          <w:tcPr>
            <w:tcW w:w="864" w:type="pct"/>
            <w:vAlign w:val="center"/>
          </w:tcPr>
          <w:p w:rsidR="0018722C">
            <w:pPr>
              <w:pStyle w:val="affff9"/>
              <w:topLinePunct/>
              <w:ind w:leftChars="0" w:left="0" w:rightChars="0" w:right="0" w:firstLineChars="0" w:firstLine="0"/>
              <w:spacing w:line="240" w:lineRule="atLeast"/>
            </w:pPr>
            <w:r>
              <w:t>2045</w:t>
            </w:r>
          </w:p>
        </w:tc>
        <w:tc>
          <w:tcPr>
            <w:tcW w:w="1252" w:type="pct"/>
            <w:vAlign w:val="center"/>
          </w:tcPr>
          <w:p w:rsidR="0018722C">
            <w:pPr>
              <w:pStyle w:val="affff9"/>
              <w:topLinePunct/>
              <w:ind w:leftChars="0" w:left="0" w:rightChars="0" w:right="0" w:firstLineChars="0" w:firstLine="0"/>
              <w:spacing w:line="240" w:lineRule="atLeast"/>
            </w:pPr>
            <w:r>
              <w:t>446896.6</w:t>
            </w:r>
          </w:p>
        </w:tc>
        <w:tc>
          <w:tcPr>
            <w:tcW w:w="1352" w:type="pct"/>
            <w:vAlign w:val="center"/>
          </w:tcPr>
          <w:p w:rsidR="0018722C">
            <w:pPr>
              <w:pStyle w:val="affff9"/>
              <w:topLinePunct/>
              <w:ind w:leftChars="0" w:left="0" w:rightChars="0" w:right="0" w:firstLineChars="0" w:firstLine="0"/>
              <w:spacing w:line="240" w:lineRule="atLeast"/>
            </w:pPr>
            <w:r>
              <w:t>158833.9</w:t>
            </w:r>
          </w:p>
        </w:tc>
        <w:tc>
          <w:tcPr>
            <w:tcW w:w="1532" w:type="pct"/>
            <w:vAlign w:val="center"/>
          </w:tcPr>
          <w:p w:rsidR="0018722C">
            <w:pPr>
              <w:pStyle w:val="affff9"/>
              <w:topLinePunct/>
              <w:ind w:leftChars="0" w:left="0" w:rightChars="0" w:right="0" w:firstLineChars="0" w:firstLine="0"/>
              <w:spacing w:line="240" w:lineRule="atLeast"/>
            </w:pPr>
            <w:r>
              <w:t>35.54</w:t>
            </w:r>
          </w:p>
        </w:tc>
      </w:tr>
      <w:tr>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1252" w:type="pct"/>
            <w:vAlign w:val="center"/>
            <w:tcBorders>
              <w:top w:val="single" w:sz="4" w:space="0" w:color="auto"/>
            </w:tcBorders>
          </w:tcPr>
          <w:p w:rsidR="0018722C">
            <w:pPr>
              <w:pStyle w:val="affff9"/>
              <w:topLinePunct/>
              <w:ind w:leftChars="0" w:left="0" w:rightChars="0" w:right="0" w:firstLineChars="0" w:firstLine="0"/>
              <w:spacing w:line="240" w:lineRule="atLeast"/>
            </w:pPr>
            <w:r>
              <w:t>513170.5</w:t>
            </w:r>
          </w:p>
        </w:tc>
        <w:tc>
          <w:tcPr>
            <w:tcW w:w="1352" w:type="pct"/>
            <w:vAlign w:val="center"/>
            <w:tcBorders>
              <w:top w:val="single" w:sz="4" w:space="0" w:color="auto"/>
            </w:tcBorders>
          </w:tcPr>
          <w:p w:rsidR="0018722C">
            <w:pPr>
              <w:pStyle w:val="affff9"/>
              <w:topLinePunct/>
              <w:ind w:leftChars="0" w:left="0" w:rightChars="0" w:right="0" w:firstLineChars="0" w:firstLine="0"/>
              <w:spacing w:line="240" w:lineRule="atLeast"/>
            </w:pPr>
            <w:r>
              <w:t>182195.3</w:t>
            </w:r>
          </w:p>
        </w:tc>
        <w:tc>
          <w:tcPr>
            <w:tcW w:w="1532" w:type="pct"/>
            <w:vAlign w:val="center"/>
            <w:tcBorders>
              <w:top w:val="single" w:sz="4" w:space="0" w:color="auto"/>
            </w:tcBorders>
          </w:tcPr>
          <w:p w:rsidR="0018722C">
            <w:pPr>
              <w:pStyle w:val="affff9"/>
              <w:topLinePunct/>
              <w:ind w:leftChars="0" w:left="0" w:rightChars="0" w:right="0" w:firstLineChars="0" w:firstLine="0"/>
              <w:spacing w:line="240" w:lineRule="atLeast"/>
            </w:pPr>
            <w:r>
              <w:t>35.5</w:t>
            </w:r>
          </w:p>
        </w:tc>
      </w:tr>
    </w:tbl>
    <w:p w:rsidR="0018722C">
      <w:pPr>
        <w:pStyle w:val="aff3"/>
        <w:topLinePunct/>
      </w:pPr>
      <w:r>
        <w:t>资料来源：劳动部课题组</w:t>
      </w:r>
      <w:r>
        <w:t>：《中国社会保障体系的建立与完善》.中国经济出版社，</w:t>
      </w:r>
    </w:p>
    <w:p w:rsidR="0018722C">
      <w:pPr>
        <w:topLinePunct/>
      </w:pPr>
      <w:r>
        <w:t>1994 年</w:t>
      </w:r>
    </w:p>
    <w:p w:rsidR="0018722C">
      <w:pPr>
        <w:topLinePunct/>
      </w:pPr>
      <w:r>
        <w:t>表</w:t>
      </w:r>
      <w:r w:rsidR="001852F3">
        <w:t xml:space="preserve">3</w:t>
      </w:r>
      <w:r>
        <w:t>.</w:t>
      </w:r>
      <w:r>
        <w:t>9</w:t>
      </w:r>
      <w:r w:rsidR="001852F3">
        <w:t xml:space="preserve">显示，中国城镇职工的养老金将从</w:t>
      </w:r>
      <w:r w:rsidR="001852F3">
        <w:t xml:space="preserve">1995</w:t>
      </w:r>
      <w:r w:rsidR="001852F3">
        <w:t xml:space="preserve">年的</w:t>
      </w:r>
      <w:r>
        <w:rPr>
          <w:rFonts w:ascii="Times New Roman" w:eastAsia="Times New Roman"/>
        </w:rPr>
        <w:t>1004</w:t>
      </w:r>
      <w:r>
        <w:rPr>
          <w:rFonts w:ascii="Times New Roman" w:eastAsia="Times New Roman"/>
        </w:rPr>
        <w:t>.</w:t>
      </w:r>
      <w:r>
        <w:rPr>
          <w:rFonts w:ascii="Times New Roman" w:eastAsia="Times New Roman"/>
        </w:rPr>
        <w:t>3</w:t>
      </w:r>
      <w:r>
        <w:t>万元增加到</w:t>
      </w:r>
      <w:r w:rsidR="001852F3">
        <w:t xml:space="preserve">2050</w:t>
      </w:r>
    </w:p>
    <w:p w:rsidR="0018722C">
      <w:pPr>
        <w:topLinePunct/>
      </w:pPr>
      <w:r>
        <w:t>年的</w:t>
      </w:r>
      <w:r>
        <w:rPr>
          <w:rFonts w:ascii="Times New Roman" w:eastAsia="Times New Roman"/>
        </w:rPr>
        <w:t>182195</w:t>
      </w:r>
      <w:r>
        <w:rPr>
          <w:rFonts w:ascii="Times New Roman" w:eastAsia="Times New Roman"/>
        </w:rPr>
        <w:t>.</w:t>
      </w:r>
      <w:r>
        <w:rPr>
          <w:rFonts w:ascii="Times New Roman" w:eastAsia="Times New Roman"/>
        </w:rPr>
        <w:t>3</w:t>
      </w:r>
      <w:r>
        <w:t>万元。随着离退休者人数的大幅上升，国家用于支付的养老金占</w:t>
      </w:r>
      <w:r>
        <w:t>国民生产总值的比重也在不断上升，显然对社会经济的持续发展必定造成一定的影响。</w:t>
      </w:r>
    </w:p>
    <w:p w:rsidR="0018722C">
      <w:pPr>
        <w:topLinePunct/>
      </w:pPr>
      <w:r>
        <w:t>不仅养老金的支出近些年在不断增加，一个现实的问题就是养老金已经入不</w:t>
      </w:r>
      <w:r>
        <w:t>敷出了。从全国范围内看，在</w:t>
      </w:r>
      <w:r>
        <w:t>1998</w:t>
      </w:r>
      <w:r/>
      <w:r w:rsidR="001852F3">
        <w:t xml:space="preserve">年时，我国的基本养老保险收入为</w:t>
      </w:r>
      <w:r>
        <w:rPr>
          <w:rFonts w:ascii="Times New Roman" w:eastAsia="宋体"/>
        </w:rPr>
        <w:t>1459</w:t>
      </w:r>
      <w:r>
        <w:t>亿元，</w:t>
      </w:r>
      <w:r>
        <w:t>比上年增加</w:t>
      </w:r>
      <w:r>
        <w:rPr>
          <w:rFonts w:ascii="Times New Roman" w:eastAsia="宋体"/>
        </w:rPr>
        <w:t>9</w:t>
      </w:r>
      <w:r>
        <w:rPr>
          <w:rFonts w:ascii="Times New Roman" w:eastAsia="宋体"/>
        </w:rPr>
        <w:t>.</w:t>
      </w:r>
      <w:r>
        <w:rPr>
          <w:rFonts w:ascii="Times New Roman" w:eastAsia="宋体"/>
        </w:rPr>
        <w:t>1%</w:t>
      </w:r>
      <w:r>
        <w:t>，而支出为</w:t>
      </w:r>
      <w:r>
        <w:rPr>
          <w:rFonts w:ascii="Times New Roman" w:eastAsia="宋体"/>
        </w:rPr>
        <w:t>1511</w:t>
      </w:r>
      <w:r>
        <w:rPr>
          <w:rFonts w:ascii="Times New Roman" w:eastAsia="宋体"/>
        </w:rPr>
        <w:t>.</w:t>
      </w:r>
      <w:r>
        <w:rPr>
          <w:rFonts w:ascii="Times New Roman" w:eastAsia="宋体"/>
        </w:rPr>
        <w:t>6</w:t>
      </w:r>
      <w:r>
        <w:t>亿元，比上年增加</w:t>
      </w:r>
      <w:r>
        <w:rPr>
          <w:rFonts w:ascii="Times New Roman" w:eastAsia="宋体"/>
        </w:rPr>
        <w:t>20</w:t>
      </w:r>
      <w:r>
        <w:rPr>
          <w:rFonts w:ascii="Times New Roman" w:eastAsia="宋体"/>
        </w:rPr>
        <w:t>.</w:t>
      </w:r>
      <w:r>
        <w:rPr>
          <w:rFonts w:ascii="Times New Roman" w:eastAsia="宋体"/>
        </w:rPr>
        <w:t>8%</w:t>
      </w:r>
      <w:r>
        <w:t>，支出超过收入</w:t>
      </w:r>
      <w:r>
        <w:t>为</w:t>
      </w:r>
    </w:p>
    <w:p w:rsidR="0018722C">
      <w:pPr>
        <w:topLinePunct/>
      </w:pPr>
      <w:r>
        <w:rPr>
          <w:rFonts w:ascii="Times New Roman" w:eastAsia="Times New Roman"/>
        </w:rPr>
        <w:t>50</w:t>
      </w:r>
      <w:r>
        <w:t>多亿元。而短短一年后的</w:t>
      </w:r>
      <w:r w:rsidR="001852F3">
        <w:t xml:space="preserve">1999</w:t>
      </w:r>
      <w:r w:rsidR="001852F3">
        <w:t xml:space="preserve">年，全国出现收不抵支的省份高达</w:t>
      </w:r>
      <w:r>
        <w:rPr>
          <w:rFonts w:ascii="Times New Roman" w:eastAsia="Times New Roman"/>
        </w:rPr>
        <w:t>25</w:t>
      </w:r>
      <w:r>
        <w:t>个。截</w:t>
      </w:r>
    </w:p>
    <w:p w:rsidR="0018722C">
      <w:pPr>
        <w:topLinePunct/>
      </w:pPr>
      <w:r>
        <w:t>止</w:t>
      </w:r>
      <w:r w:rsidR="001852F3">
        <w:t xml:space="preserve">2005</w:t>
      </w:r>
      <w:r w:rsidR="001852F3">
        <w:t xml:space="preserve">年底，中国社会养老保险个人账户的空账规模已经高达</w:t>
      </w:r>
      <w:r>
        <w:rPr>
          <w:rFonts w:ascii="Times New Roman" w:eastAsia="Times New Roman"/>
        </w:rPr>
        <w:t>8000</w:t>
      </w:r>
      <w:r>
        <w:t>亿元，而且</w:t>
      </w:r>
    </w:p>
    <w:p w:rsidR="0018722C">
      <w:pPr>
        <w:topLinePunct/>
      </w:pPr>
      <w:r>
        <w:t>每年都以</w:t>
      </w:r>
      <w:r>
        <w:rPr>
          <w:rFonts w:ascii="Times New Roman" w:eastAsia="Times New Roman"/>
        </w:rPr>
        <w:t>1000</w:t>
      </w:r>
      <w:r>
        <w:t>亿元的规模在增加。表</w:t>
      </w:r>
      <w:r w:rsidR="001852F3">
        <w:t xml:space="preserve">3</w:t>
      </w:r>
      <w:r>
        <w:t>.</w:t>
      </w:r>
      <w:r>
        <w:t>10</w:t>
      </w:r>
      <w:r w:rsidR="001852F3">
        <w:t xml:space="preserve">是董克用、王燕</w:t>
      </w:r>
      <w:r>
        <w:t>（</w:t>
      </w:r>
      <w:r>
        <w:t>2000</w:t>
      </w:r>
      <w:r>
        <w:t>）</w:t>
      </w:r>
      <w:r>
        <w:t>对我国未来</w:t>
      </w:r>
    </w:p>
    <w:p w:rsidR="0018722C">
      <w:pPr>
        <w:topLinePunct/>
      </w:pPr>
      <w:r>
        <w:t>几十年城镇的养老保险支出的预测。董克用等认为，经过</w:t>
      </w:r>
      <w:r>
        <w:t>1997</w:t>
      </w:r>
      <w:r/>
      <w:r w:rsidR="001852F3">
        <w:t xml:space="preserve">年改革后的中国</w:t>
      </w:r>
      <w:r>
        <w:t>养老保险制度以城镇职工为对象，单位缴纳养老金占职工工资总额的</w:t>
      </w:r>
      <w:r>
        <w:rPr>
          <w:rFonts w:ascii="Times New Roman" w:eastAsia="宋体"/>
        </w:rPr>
        <w:t>20%</w:t>
      </w:r>
      <w:r>
        <w:t>，个人</w:t>
      </w:r>
      <w:r>
        <w:t>缴纳养老金占工资总额的</w:t>
      </w:r>
      <w:r>
        <w:rPr>
          <w:rFonts w:ascii="Times New Roman" w:eastAsia="宋体"/>
        </w:rPr>
        <w:t>8%</w:t>
      </w:r>
      <w:r>
        <w:t>，在这种缴费比例模式下，如果社会的平均工资增</w:t>
      </w:r>
      <w:r>
        <w:t>长率无法得到保证甚至是下降的话，则养老保险制度就无法有效应对未来的养老负担，其偿付能力将会受到大大削弱。</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10</w:t>
      </w:r>
      <w:r>
        <w:t xml:space="preserve">  </w:t>
      </w:r>
      <w:r w:rsidR="001852F3">
        <w:rPr>
          <w:rFonts w:cstheme="minorBidi" w:hAnsiTheme="minorHAnsi" w:eastAsiaTheme="minorHAnsi" w:asciiTheme="minorHAnsi"/>
        </w:rPr>
        <w:t>中国养</w:t>
      </w:r>
      <w:r>
        <w:rPr>
          <w:rFonts w:cstheme="minorBidi" w:hAnsiTheme="minorHAnsi" w:eastAsiaTheme="minorHAnsi" w:asciiTheme="minorHAnsi"/>
        </w:rPr>
        <w:t>老</w:t>
      </w:r>
      <w:r>
        <w:rPr>
          <w:rFonts w:cstheme="minorBidi" w:hAnsiTheme="minorHAnsi" w:eastAsiaTheme="minorHAnsi" w:asciiTheme="minorHAnsi"/>
        </w:rPr>
        <w:t>保险</w:t>
      </w:r>
      <w:r>
        <w:rPr>
          <w:rFonts w:cstheme="minorBidi" w:hAnsiTheme="minorHAnsi" w:eastAsiaTheme="minorHAnsi" w:asciiTheme="minorHAnsi"/>
        </w:rPr>
        <w:t>年度</w:t>
      </w:r>
      <w:r>
        <w:rPr>
          <w:rFonts w:cstheme="minorBidi" w:hAnsiTheme="minorHAnsi" w:eastAsiaTheme="minorHAnsi" w:asciiTheme="minorHAnsi"/>
        </w:rPr>
        <w:t>收支预测</w:t>
      </w:r>
      <w:r>
        <w:rPr>
          <w:rFonts w:cstheme="minorBidi" w:hAnsiTheme="minorHAnsi" w:eastAsiaTheme="minorHAnsi" w:asciiTheme="minorHAnsi"/>
        </w:rPr>
        <w:t>单</w:t>
      </w:r>
      <w:r>
        <w:rPr>
          <w:rFonts w:cstheme="minorBidi" w:hAnsiTheme="minorHAnsi" w:eastAsiaTheme="minorHAnsi" w:asciiTheme="minorHAnsi"/>
        </w:rPr>
        <w:t>位：百亿元</w:t>
      </w:r>
    </w:p>
    <w:p w:rsidR="0018722C">
      <w:pPr>
        <w:topLinePunct/>
      </w:pP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6"/>
        <w:gridCol w:w="1034"/>
        <w:gridCol w:w="833"/>
        <w:gridCol w:w="979"/>
        <w:gridCol w:w="959"/>
        <w:gridCol w:w="999"/>
        <w:gridCol w:w="1033"/>
        <w:gridCol w:w="1046"/>
        <w:gridCol w:w="1083"/>
        <w:gridCol w:w="1286"/>
      </w:tblGrid>
      <w:tr>
        <w:trPr>
          <w:tblHeader/>
        </w:trPr>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年收入</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老人收入</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中人过渡性支</w:t>
            </w:r>
          </w:p>
          <w:p w:rsidR="0018722C">
            <w:pPr>
              <w:pStyle w:val="a7"/>
              <w:topLinePunct/>
              <w:ind w:leftChars="0" w:left="0" w:rightChars="0" w:right="0" w:firstLineChars="0" w:firstLine="0"/>
              <w:spacing w:line="240" w:lineRule="atLeast"/>
            </w:pPr>
            <w:r>
              <w:t>出</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个人账户支出</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在职期间死亡</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退休后死亡给</w:t>
            </w:r>
          </w:p>
          <w:p w:rsidR="0018722C">
            <w:pPr>
              <w:pStyle w:val="a7"/>
              <w:topLinePunct/>
              <w:ind w:leftChars="0" w:left="0" w:rightChars="0" w:right="0" w:firstLineChars="0" w:firstLine="0"/>
              <w:spacing w:line="240" w:lineRule="atLeast"/>
            </w:pPr>
            <w:r>
              <w:t>付</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支出合计</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收支差</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累积余额</w:t>
            </w:r>
          </w:p>
        </w:tc>
      </w:tr>
      <w:tr>
        <w:tc>
          <w:tcPr>
            <w:tcW w:w="419" w:type="pct"/>
            <w:vAlign w:val="center"/>
          </w:tcPr>
          <w:p w:rsidR="0018722C">
            <w:pPr>
              <w:pStyle w:val="affff9"/>
              <w:topLinePunct/>
              <w:ind w:leftChars="0" w:left="0" w:rightChars="0" w:right="0" w:firstLineChars="0" w:firstLine="0"/>
              <w:spacing w:line="240" w:lineRule="atLeast"/>
            </w:pPr>
            <w:r>
              <w:t>1998</w:t>
            </w:r>
          </w:p>
        </w:tc>
        <w:tc>
          <w:tcPr>
            <w:tcW w:w="512" w:type="pct"/>
            <w:vAlign w:val="center"/>
          </w:tcPr>
          <w:p w:rsidR="0018722C">
            <w:pPr>
              <w:pStyle w:val="affff9"/>
              <w:topLinePunct/>
              <w:ind w:leftChars="0" w:left="0" w:rightChars="0" w:right="0" w:firstLineChars="0" w:firstLine="0"/>
              <w:spacing w:line="240" w:lineRule="atLeast"/>
            </w:pPr>
            <w:r>
              <w:t>25.37</w:t>
            </w:r>
          </w:p>
        </w:tc>
        <w:tc>
          <w:tcPr>
            <w:tcW w:w="412" w:type="pct"/>
            <w:vAlign w:val="center"/>
          </w:tcPr>
          <w:p w:rsidR="0018722C">
            <w:pPr>
              <w:pStyle w:val="affff9"/>
              <w:topLinePunct/>
              <w:ind w:leftChars="0" w:left="0" w:rightChars="0" w:right="0" w:firstLineChars="0" w:firstLine="0"/>
              <w:spacing w:line="240" w:lineRule="atLeast"/>
            </w:pPr>
            <w:r>
              <w:t>17.46</w:t>
            </w:r>
          </w:p>
        </w:tc>
        <w:tc>
          <w:tcPr>
            <w:tcW w:w="485" w:type="pct"/>
            <w:vAlign w:val="center"/>
          </w:tcPr>
          <w:p w:rsidR="0018722C">
            <w:pPr>
              <w:pStyle w:val="affff9"/>
              <w:topLinePunct/>
              <w:ind w:leftChars="0" w:left="0" w:rightChars="0" w:right="0" w:firstLineChars="0" w:firstLine="0"/>
              <w:spacing w:line="240" w:lineRule="atLeast"/>
            </w:pPr>
            <w:r>
              <w:t>3.66</w:t>
            </w:r>
          </w:p>
        </w:tc>
        <w:tc>
          <w:tcPr>
            <w:tcW w:w="475" w:type="pct"/>
            <w:vAlign w:val="center"/>
          </w:tcPr>
          <w:p w:rsidR="0018722C">
            <w:pPr>
              <w:pStyle w:val="affff9"/>
              <w:topLinePunct/>
              <w:ind w:leftChars="0" w:left="0" w:rightChars="0" w:right="0" w:firstLineChars="0" w:firstLine="0"/>
              <w:spacing w:line="240" w:lineRule="atLeast"/>
            </w:pPr>
            <w:r>
              <w:t>0.02</w:t>
            </w:r>
          </w:p>
        </w:tc>
        <w:tc>
          <w:tcPr>
            <w:tcW w:w="495" w:type="pct"/>
            <w:vAlign w:val="center"/>
          </w:tcPr>
          <w:p w:rsidR="0018722C">
            <w:pPr>
              <w:pStyle w:val="affff9"/>
              <w:topLinePunct/>
              <w:ind w:leftChars="0" w:left="0" w:rightChars="0" w:right="0" w:firstLineChars="0" w:firstLine="0"/>
              <w:spacing w:line="240" w:lineRule="atLeast"/>
            </w:pPr>
            <w:r>
              <w:t>0.05</w:t>
            </w:r>
          </w:p>
        </w:tc>
        <w:tc>
          <w:tcPr>
            <w:tcW w:w="511" w:type="pct"/>
            <w:vAlign w:val="center"/>
          </w:tcPr>
          <w:p w:rsidR="0018722C">
            <w:pPr>
              <w:pStyle w:val="affff9"/>
              <w:topLinePunct/>
              <w:ind w:leftChars="0" w:left="0" w:rightChars="0" w:right="0" w:firstLineChars="0" w:firstLine="0"/>
              <w:spacing w:line="240" w:lineRule="atLeast"/>
            </w:pPr>
            <w:r>
              <w:t>0.001</w:t>
            </w:r>
          </w:p>
        </w:tc>
        <w:tc>
          <w:tcPr>
            <w:tcW w:w="518" w:type="pct"/>
            <w:vAlign w:val="center"/>
          </w:tcPr>
          <w:p w:rsidR="0018722C">
            <w:pPr>
              <w:pStyle w:val="affff9"/>
              <w:topLinePunct/>
              <w:ind w:leftChars="0" w:left="0" w:rightChars="0" w:right="0" w:firstLineChars="0" w:firstLine="0"/>
              <w:spacing w:line="240" w:lineRule="atLeast"/>
            </w:pPr>
            <w:r>
              <w:t>21.81</w:t>
            </w:r>
          </w:p>
        </w:tc>
        <w:tc>
          <w:tcPr>
            <w:tcW w:w="536" w:type="pct"/>
            <w:vAlign w:val="center"/>
          </w:tcPr>
          <w:p w:rsidR="0018722C">
            <w:pPr>
              <w:pStyle w:val="affff9"/>
              <w:topLinePunct/>
              <w:ind w:leftChars="0" w:left="0" w:rightChars="0" w:right="0" w:firstLineChars="0" w:firstLine="0"/>
              <w:spacing w:line="240" w:lineRule="atLeast"/>
            </w:pPr>
            <w:r>
              <w:t>4.19</w:t>
            </w:r>
          </w:p>
        </w:tc>
        <w:tc>
          <w:tcPr>
            <w:tcW w:w="637" w:type="pct"/>
            <w:vAlign w:val="center"/>
          </w:tcPr>
          <w:p w:rsidR="0018722C">
            <w:pPr>
              <w:pStyle w:val="affff9"/>
              <w:topLinePunct/>
              <w:ind w:leftChars="0" w:left="0" w:rightChars="0" w:right="0" w:firstLineChars="0" w:firstLine="0"/>
              <w:spacing w:line="240" w:lineRule="atLeast"/>
            </w:pPr>
            <w:r>
              <w:t>4.19</w:t>
            </w:r>
          </w:p>
        </w:tc>
      </w:tr>
      <w:tr>
        <w:tc>
          <w:tcPr>
            <w:tcW w:w="419" w:type="pct"/>
            <w:vAlign w:val="center"/>
          </w:tcPr>
          <w:p w:rsidR="0018722C">
            <w:pPr>
              <w:pStyle w:val="affff9"/>
              <w:topLinePunct/>
              <w:ind w:leftChars="0" w:left="0" w:rightChars="0" w:right="0" w:firstLineChars="0" w:firstLine="0"/>
              <w:spacing w:line="240" w:lineRule="atLeast"/>
            </w:pPr>
            <w:r>
              <w:t>2000</w:t>
            </w:r>
          </w:p>
        </w:tc>
        <w:tc>
          <w:tcPr>
            <w:tcW w:w="512" w:type="pct"/>
            <w:vAlign w:val="center"/>
          </w:tcPr>
          <w:p w:rsidR="0018722C">
            <w:pPr>
              <w:pStyle w:val="affff9"/>
              <w:topLinePunct/>
              <w:ind w:leftChars="0" w:left="0" w:rightChars="0" w:right="0" w:firstLineChars="0" w:firstLine="0"/>
              <w:spacing w:line="240" w:lineRule="atLeast"/>
            </w:pPr>
            <w:r>
              <w:t>29.19</w:t>
            </w:r>
          </w:p>
        </w:tc>
        <w:tc>
          <w:tcPr>
            <w:tcW w:w="412" w:type="pct"/>
            <w:vAlign w:val="center"/>
          </w:tcPr>
          <w:p w:rsidR="0018722C">
            <w:pPr>
              <w:pStyle w:val="affff9"/>
              <w:topLinePunct/>
              <w:ind w:leftChars="0" w:left="0" w:rightChars="0" w:right="0" w:firstLineChars="0" w:firstLine="0"/>
              <w:spacing w:line="240" w:lineRule="atLeast"/>
            </w:pPr>
            <w:r>
              <w:t>15.51</w:t>
            </w:r>
          </w:p>
        </w:tc>
        <w:tc>
          <w:tcPr>
            <w:tcW w:w="485" w:type="pct"/>
            <w:vAlign w:val="center"/>
          </w:tcPr>
          <w:p w:rsidR="0018722C">
            <w:pPr>
              <w:pStyle w:val="affff9"/>
              <w:topLinePunct/>
              <w:ind w:leftChars="0" w:left="0" w:rightChars="0" w:right="0" w:firstLineChars="0" w:firstLine="0"/>
              <w:spacing w:line="240" w:lineRule="atLeast"/>
            </w:pPr>
            <w:r>
              <w:t>6.48</w:t>
            </w:r>
          </w:p>
        </w:tc>
        <w:tc>
          <w:tcPr>
            <w:tcW w:w="475" w:type="pct"/>
            <w:vAlign w:val="center"/>
          </w:tcPr>
          <w:p w:rsidR="0018722C">
            <w:pPr>
              <w:pStyle w:val="affff9"/>
              <w:topLinePunct/>
              <w:ind w:leftChars="0" w:left="0" w:rightChars="0" w:right="0" w:firstLineChars="0" w:firstLine="0"/>
              <w:spacing w:line="240" w:lineRule="atLeast"/>
            </w:pPr>
            <w:r>
              <w:t>0.06</w:t>
            </w:r>
          </w:p>
        </w:tc>
        <w:tc>
          <w:tcPr>
            <w:tcW w:w="495" w:type="pct"/>
            <w:vAlign w:val="center"/>
          </w:tcPr>
          <w:p w:rsidR="0018722C">
            <w:pPr>
              <w:pStyle w:val="affff9"/>
              <w:topLinePunct/>
              <w:ind w:leftChars="0" w:left="0" w:rightChars="0" w:right="0" w:firstLineChars="0" w:firstLine="0"/>
              <w:spacing w:line="240" w:lineRule="atLeast"/>
            </w:pPr>
            <w:r>
              <w:t>0.12</w:t>
            </w:r>
          </w:p>
        </w:tc>
        <w:tc>
          <w:tcPr>
            <w:tcW w:w="511" w:type="pct"/>
            <w:vAlign w:val="center"/>
          </w:tcPr>
          <w:p w:rsidR="0018722C">
            <w:pPr>
              <w:pStyle w:val="affff9"/>
              <w:topLinePunct/>
              <w:ind w:leftChars="0" w:left="0" w:rightChars="0" w:right="0" w:firstLineChars="0" w:firstLine="0"/>
              <w:spacing w:line="240" w:lineRule="atLeast"/>
            </w:pPr>
            <w:r>
              <w:t>0.005</w:t>
            </w:r>
          </w:p>
        </w:tc>
        <w:tc>
          <w:tcPr>
            <w:tcW w:w="518" w:type="pct"/>
            <w:vAlign w:val="center"/>
          </w:tcPr>
          <w:p w:rsidR="0018722C">
            <w:pPr>
              <w:pStyle w:val="affff9"/>
              <w:topLinePunct/>
              <w:ind w:leftChars="0" w:left="0" w:rightChars="0" w:right="0" w:firstLineChars="0" w:firstLine="0"/>
              <w:spacing w:line="240" w:lineRule="atLeast"/>
            </w:pPr>
            <w:r>
              <w:t>22.17</w:t>
            </w:r>
          </w:p>
        </w:tc>
        <w:tc>
          <w:tcPr>
            <w:tcW w:w="536" w:type="pct"/>
            <w:vAlign w:val="center"/>
          </w:tcPr>
          <w:p w:rsidR="0018722C">
            <w:pPr>
              <w:pStyle w:val="affff9"/>
              <w:topLinePunct/>
              <w:ind w:leftChars="0" w:left="0" w:rightChars="0" w:right="0" w:firstLineChars="0" w:firstLine="0"/>
              <w:spacing w:line="240" w:lineRule="atLeast"/>
            </w:pPr>
            <w:r>
              <w:t>7.02</w:t>
            </w:r>
          </w:p>
        </w:tc>
        <w:tc>
          <w:tcPr>
            <w:tcW w:w="637" w:type="pct"/>
            <w:vAlign w:val="center"/>
          </w:tcPr>
          <w:p w:rsidR="0018722C">
            <w:pPr>
              <w:pStyle w:val="affff9"/>
              <w:topLinePunct/>
              <w:ind w:leftChars="0" w:left="0" w:rightChars="0" w:right="0" w:firstLineChars="0" w:firstLine="0"/>
              <w:spacing w:line="240" w:lineRule="atLeast"/>
            </w:pPr>
            <w:r>
              <w:t>16.71</w:t>
            </w:r>
          </w:p>
        </w:tc>
      </w:tr>
      <w:tr>
        <w:tc>
          <w:tcPr>
            <w:tcW w:w="419" w:type="pct"/>
            <w:vAlign w:val="center"/>
          </w:tcPr>
          <w:p w:rsidR="0018722C">
            <w:pPr>
              <w:pStyle w:val="affff9"/>
              <w:topLinePunct/>
              <w:ind w:leftChars="0" w:left="0" w:rightChars="0" w:right="0" w:firstLineChars="0" w:firstLine="0"/>
              <w:spacing w:line="240" w:lineRule="atLeast"/>
            </w:pPr>
            <w:r>
              <w:t>2005</w:t>
            </w:r>
          </w:p>
        </w:tc>
        <w:tc>
          <w:tcPr>
            <w:tcW w:w="512" w:type="pct"/>
            <w:vAlign w:val="center"/>
          </w:tcPr>
          <w:p w:rsidR="0018722C">
            <w:pPr>
              <w:pStyle w:val="affff9"/>
              <w:topLinePunct/>
              <w:ind w:leftChars="0" w:left="0" w:rightChars="0" w:right="0" w:firstLineChars="0" w:firstLine="0"/>
              <w:spacing w:line="240" w:lineRule="atLeast"/>
            </w:pPr>
            <w:r>
              <w:t>42.54</w:t>
            </w:r>
          </w:p>
        </w:tc>
        <w:tc>
          <w:tcPr>
            <w:tcW w:w="412" w:type="pct"/>
            <w:vAlign w:val="center"/>
          </w:tcPr>
          <w:p w:rsidR="0018722C">
            <w:pPr>
              <w:pStyle w:val="affff9"/>
              <w:topLinePunct/>
              <w:ind w:leftChars="0" w:left="0" w:rightChars="0" w:right="0" w:firstLineChars="0" w:firstLine="0"/>
              <w:spacing w:line="240" w:lineRule="atLeast"/>
            </w:pPr>
            <w:r>
              <w:t>10.81</w:t>
            </w:r>
          </w:p>
        </w:tc>
        <w:tc>
          <w:tcPr>
            <w:tcW w:w="485" w:type="pct"/>
            <w:vAlign w:val="center"/>
          </w:tcPr>
          <w:p w:rsidR="0018722C">
            <w:pPr>
              <w:pStyle w:val="affff9"/>
              <w:topLinePunct/>
              <w:ind w:leftChars="0" w:left="0" w:rightChars="0" w:right="0" w:firstLineChars="0" w:firstLine="0"/>
              <w:spacing w:line="240" w:lineRule="atLeast"/>
            </w:pPr>
            <w:r>
              <w:t>14.26</w:t>
            </w:r>
          </w:p>
        </w:tc>
        <w:tc>
          <w:tcPr>
            <w:tcW w:w="475" w:type="pct"/>
            <w:vAlign w:val="center"/>
          </w:tcPr>
          <w:p w:rsidR="0018722C">
            <w:pPr>
              <w:pStyle w:val="affff9"/>
              <w:topLinePunct/>
              <w:ind w:leftChars="0" w:left="0" w:rightChars="0" w:right="0" w:firstLineChars="0" w:firstLine="0"/>
              <w:spacing w:line="240" w:lineRule="atLeast"/>
            </w:pPr>
            <w:r>
              <w:t>0.81</w:t>
            </w:r>
          </w:p>
        </w:tc>
        <w:tc>
          <w:tcPr>
            <w:tcW w:w="495" w:type="pct"/>
            <w:vAlign w:val="center"/>
          </w:tcPr>
          <w:p w:rsidR="0018722C">
            <w:pPr>
              <w:pStyle w:val="affff9"/>
              <w:topLinePunct/>
              <w:ind w:leftChars="0" w:left="0" w:rightChars="0" w:right="0" w:firstLineChars="0" w:firstLine="0"/>
              <w:spacing w:line="240" w:lineRule="atLeast"/>
            </w:pPr>
            <w:r>
              <w:t>0.38</w:t>
            </w:r>
          </w:p>
        </w:tc>
        <w:tc>
          <w:tcPr>
            <w:tcW w:w="511" w:type="pct"/>
            <w:vAlign w:val="center"/>
          </w:tcPr>
          <w:p w:rsidR="0018722C">
            <w:pPr>
              <w:pStyle w:val="affff9"/>
              <w:topLinePunct/>
              <w:ind w:leftChars="0" w:left="0" w:rightChars="0" w:right="0" w:firstLineChars="0" w:firstLine="0"/>
              <w:spacing w:line="240" w:lineRule="atLeast"/>
            </w:pPr>
            <w:r>
              <w:t>0.075</w:t>
            </w:r>
          </w:p>
        </w:tc>
        <w:tc>
          <w:tcPr>
            <w:tcW w:w="518" w:type="pct"/>
            <w:vAlign w:val="center"/>
          </w:tcPr>
          <w:p w:rsidR="0018722C">
            <w:pPr>
              <w:pStyle w:val="affff9"/>
              <w:topLinePunct/>
              <w:ind w:leftChars="0" w:left="0" w:rightChars="0" w:right="0" w:firstLineChars="0" w:firstLine="0"/>
              <w:spacing w:line="240" w:lineRule="atLeast"/>
            </w:pPr>
            <w:r>
              <w:t>26.34</w:t>
            </w:r>
          </w:p>
        </w:tc>
        <w:tc>
          <w:tcPr>
            <w:tcW w:w="536" w:type="pct"/>
            <w:vAlign w:val="center"/>
          </w:tcPr>
          <w:p w:rsidR="0018722C">
            <w:pPr>
              <w:pStyle w:val="affff9"/>
              <w:topLinePunct/>
              <w:ind w:leftChars="0" w:left="0" w:rightChars="0" w:right="0" w:firstLineChars="0" w:firstLine="0"/>
              <w:spacing w:line="240" w:lineRule="atLeast"/>
            </w:pPr>
            <w:r>
              <w:t>16.2</w:t>
            </w:r>
          </w:p>
        </w:tc>
        <w:tc>
          <w:tcPr>
            <w:tcW w:w="637" w:type="pct"/>
            <w:vAlign w:val="center"/>
          </w:tcPr>
          <w:p w:rsidR="0018722C">
            <w:pPr>
              <w:pStyle w:val="affff9"/>
              <w:topLinePunct/>
              <w:ind w:leftChars="0" w:left="0" w:rightChars="0" w:right="0" w:firstLineChars="0" w:firstLine="0"/>
              <w:spacing w:line="240" w:lineRule="atLeast"/>
            </w:pPr>
            <w:r>
              <w:t>87.05</w:t>
            </w:r>
          </w:p>
        </w:tc>
      </w:tr>
      <w:tr>
        <w:tc>
          <w:tcPr>
            <w:tcW w:w="419" w:type="pct"/>
            <w:vAlign w:val="center"/>
          </w:tcPr>
          <w:p w:rsidR="0018722C">
            <w:pPr>
              <w:pStyle w:val="affff9"/>
              <w:topLinePunct/>
              <w:ind w:leftChars="0" w:left="0" w:rightChars="0" w:right="0" w:firstLineChars="0" w:firstLine="0"/>
              <w:spacing w:line="240" w:lineRule="atLeast"/>
            </w:pPr>
            <w:r>
              <w:t>2010</w:t>
            </w:r>
          </w:p>
        </w:tc>
        <w:tc>
          <w:tcPr>
            <w:tcW w:w="512" w:type="pct"/>
            <w:vAlign w:val="center"/>
          </w:tcPr>
          <w:p w:rsidR="0018722C">
            <w:pPr>
              <w:pStyle w:val="affff9"/>
              <w:topLinePunct/>
              <w:ind w:leftChars="0" w:left="0" w:rightChars="0" w:right="0" w:firstLineChars="0" w:firstLine="0"/>
              <w:spacing w:line="240" w:lineRule="atLeast"/>
            </w:pPr>
            <w:r>
              <w:t>61.70</w:t>
            </w:r>
          </w:p>
        </w:tc>
        <w:tc>
          <w:tcPr>
            <w:tcW w:w="412" w:type="pct"/>
            <w:vAlign w:val="center"/>
          </w:tcPr>
          <w:p w:rsidR="0018722C">
            <w:pPr>
              <w:pStyle w:val="affff9"/>
              <w:topLinePunct/>
              <w:ind w:leftChars="0" w:left="0" w:rightChars="0" w:right="0" w:firstLineChars="0" w:firstLine="0"/>
              <w:spacing w:line="240" w:lineRule="atLeast"/>
            </w:pPr>
            <w:r>
              <w:t>6.50</w:t>
            </w:r>
          </w:p>
        </w:tc>
        <w:tc>
          <w:tcPr>
            <w:tcW w:w="485" w:type="pct"/>
            <w:vAlign w:val="center"/>
          </w:tcPr>
          <w:p w:rsidR="0018722C">
            <w:pPr>
              <w:pStyle w:val="affff9"/>
              <w:topLinePunct/>
              <w:ind w:leftChars="0" w:left="0" w:rightChars="0" w:right="0" w:firstLineChars="0" w:firstLine="0"/>
              <w:spacing w:line="240" w:lineRule="atLeast"/>
            </w:pPr>
            <w:r>
              <w:t>23.61</w:t>
            </w:r>
          </w:p>
        </w:tc>
        <w:tc>
          <w:tcPr>
            <w:tcW w:w="475" w:type="pct"/>
            <w:vAlign w:val="center"/>
          </w:tcPr>
          <w:p w:rsidR="0018722C">
            <w:pPr>
              <w:pStyle w:val="affff9"/>
              <w:topLinePunct/>
              <w:ind w:leftChars="0" w:left="0" w:rightChars="0" w:right="0" w:firstLineChars="0" w:firstLine="0"/>
              <w:spacing w:line="240" w:lineRule="atLeast"/>
            </w:pPr>
            <w:r>
              <w:t>2.49</w:t>
            </w:r>
          </w:p>
        </w:tc>
        <w:tc>
          <w:tcPr>
            <w:tcW w:w="495" w:type="pct"/>
            <w:vAlign w:val="center"/>
          </w:tcPr>
          <w:p w:rsidR="0018722C">
            <w:pPr>
              <w:pStyle w:val="affff9"/>
              <w:topLinePunct/>
              <w:ind w:leftChars="0" w:left="0" w:rightChars="0" w:right="0" w:firstLineChars="0" w:firstLine="0"/>
              <w:spacing w:line="240" w:lineRule="atLeast"/>
            </w:pPr>
            <w:r>
              <w:t>0.89</w:t>
            </w:r>
          </w:p>
        </w:tc>
        <w:tc>
          <w:tcPr>
            <w:tcW w:w="511" w:type="pct"/>
            <w:vAlign w:val="center"/>
          </w:tcPr>
          <w:p w:rsidR="0018722C">
            <w:pPr>
              <w:pStyle w:val="affff9"/>
              <w:topLinePunct/>
              <w:ind w:leftChars="0" w:left="0" w:rightChars="0" w:right="0" w:firstLineChars="0" w:firstLine="0"/>
              <w:spacing w:line="240" w:lineRule="atLeast"/>
            </w:pPr>
            <w:r>
              <w:t>0.246</w:t>
            </w:r>
          </w:p>
        </w:tc>
        <w:tc>
          <w:tcPr>
            <w:tcW w:w="518" w:type="pct"/>
            <w:vAlign w:val="center"/>
          </w:tcPr>
          <w:p w:rsidR="0018722C">
            <w:pPr>
              <w:pStyle w:val="affff9"/>
              <w:topLinePunct/>
              <w:ind w:leftChars="0" w:left="0" w:rightChars="0" w:right="0" w:firstLineChars="0" w:firstLine="0"/>
              <w:spacing w:line="240" w:lineRule="atLeast"/>
            </w:pPr>
            <w:r>
              <w:t>33.73</w:t>
            </w:r>
          </w:p>
        </w:tc>
        <w:tc>
          <w:tcPr>
            <w:tcW w:w="536" w:type="pct"/>
            <w:vAlign w:val="center"/>
          </w:tcPr>
          <w:p w:rsidR="0018722C">
            <w:pPr>
              <w:pStyle w:val="affff9"/>
              <w:topLinePunct/>
              <w:ind w:leftChars="0" w:left="0" w:rightChars="0" w:right="0" w:firstLineChars="0" w:firstLine="0"/>
              <w:spacing w:line="240" w:lineRule="atLeast"/>
            </w:pPr>
            <w:r>
              <w:t>27.97</w:t>
            </w:r>
          </w:p>
        </w:tc>
        <w:tc>
          <w:tcPr>
            <w:tcW w:w="637" w:type="pct"/>
            <w:vAlign w:val="center"/>
          </w:tcPr>
          <w:p w:rsidR="0018722C">
            <w:pPr>
              <w:pStyle w:val="affff9"/>
              <w:topLinePunct/>
              <w:ind w:leftChars="0" w:left="0" w:rightChars="0" w:right="0" w:firstLineChars="0" w:firstLine="0"/>
              <w:spacing w:line="240" w:lineRule="atLeast"/>
            </w:pPr>
            <w:r>
              <w:t>232.58</w:t>
            </w:r>
          </w:p>
        </w:tc>
      </w:tr>
      <w:tr>
        <w:tc>
          <w:tcPr>
            <w:tcW w:w="419" w:type="pct"/>
            <w:vAlign w:val="center"/>
          </w:tcPr>
          <w:p w:rsidR="0018722C">
            <w:pPr>
              <w:pStyle w:val="affff9"/>
              <w:topLinePunct/>
              <w:ind w:leftChars="0" w:left="0" w:rightChars="0" w:right="0" w:firstLineChars="0" w:firstLine="0"/>
              <w:spacing w:line="240" w:lineRule="atLeast"/>
            </w:pPr>
            <w:r>
              <w:t>2015</w:t>
            </w:r>
          </w:p>
        </w:tc>
        <w:tc>
          <w:tcPr>
            <w:tcW w:w="512" w:type="pct"/>
            <w:vAlign w:val="center"/>
          </w:tcPr>
          <w:p w:rsidR="0018722C">
            <w:pPr>
              <w:pStyle w:val="affff9"/>
              <w:topLinePunct/>
              <w:ind w:leftChars="0" w:left="0" w:rightChars="0" w:right="0" w:firstLineChars="0" w:firstLine="0"/>
              <w:spacing w:line="240" w:lineRule="atLeast"/>
            </w:pPr>
            <w:r>
              <w:t>80.37</w:t>
            </w:r>
          </w:p>
        </w:tc>
        <w:tc>
          <w:tcPr>
            <w:tcW w:w="412" w:type="pct"/>
            <w:vAlign w:val="center"/>
          </w:tcPr>
          <w:p w:rsidR="0018722C">
            <w:pPr>
              <w:pStyle w:val="affff9"/>
              <w:topLinePunct/>
              <w:ind w:leftChars="0" w:left="0" w:rightChars="0" w:right="0" w:firstLineChars="0" w:firstLine="0"/>
              <w:spacing w:line="240" w:lineRule="atLeast"/>
            </w:pPr>
            <w:r>
              <w:t>3.10</w:t>
            </w:r>
          </w:p>
        </w:tc>
        <w:tc>
          <w:tcPr>
            <w:tcW w:w="485" w:type="pct"/>
            <w:vAlign w:val="center"/>
          </w:tcPr>
          <w:p w:rsidR="0018722C">
            <w:pPr>
              <w:pStyle w:val="affff9"/>
              <w:topLinePunct/>
              <w:ind w:leftChars="0" w:left="0" w:rightChars="0" w:right="0" w:firstLineChars="0" w:firstLine="0"/>
              <w:spacing w:line="240" w:lineRule="atLeast"/>
            </w:pPr>
            <w:r>
              <w:t>38.78</w:t>
            </w:r>
          </w:p>
        </w:tc>
        <w:tc>
          <w:tcPr>
            <w:tcW w:w="475" w:type="pct"/>
            <w:vAlign w:val="center"/>
          </w:tcPr>
          <w:p w:rsidR="0018722C">
            <w:pPr>
              <w:pStyle w:val="affff9"/>
              <w:topLinePunct/>
              <w:ind w:leftChars="0" w:left="0" w:rightChars="0" w:right="0" w:firstLineChars="0" w:firstLine="0"/>
              <w:spacing w:line="240" w:lineRule="atLeast"/>
            </w:pPr>
            <w:r>
              <w:t>6.87</w:t>
            </w:r>
          </w:p>
        </w:tc>
        <w:tc>
          <w:tcPr>
            <w:tcW w:w="495" w:type="pct"/>
            <w:vAlign w:val="center"/>
          </w:tcPr>
          <w:p w:rsidR="0018722C">
            <w:pPr>
              <w:pStyle w:val="affff9"/>
              <w:topLinePunct/>
              <w:ind w:leftChars="0" w:left="0" w:rightChars="0" w:right="0" w:firstLineChars="0" w:firstLine="0"/>
              <w:spacing w:line="240" w:lineRule="atLeast"/>
            </w:pPr>
            <w:r>
              <w:t>1.71</w:t>
            </w:r>
          </w:p>
        </w:tc>
        <w:tc>
          <w:tcPr>
            <w:tcW w:w="511" w:type="pct"/>
            <w:vAlign w:val="center"/>
          </w:tcPr>
          <w:p w:rsidR="0018722C">
            <w:pPr>
              <w:pStyle w:val="affff9"/>
              <w:topLinePunct/>
              <w:ind w:leftChars="0" w:left="0" w:rightChars="0" w:right="0" w:firstLineChars="0" w:firstLine="0"/>
              <w:spacing w:line="240" w:lineRule="atLeast"/>
            </w:pPr>
            <w:r>
              <w:t>0.873</w:t>
            </w:r>
          </w:p>
        </w:tc>
        <w:tc>
          <w:tcPr>
            <w:tcW w:w="518" w:type="pct"/>
            <w:vAlign w:val="center"/>
          </w:tcPr>
          <w:p w:rsidR="0018722C">
            <w:pPr>
              <w:pStyle w:val="affff9"/>
              <w:topLinePunct/>
              <w:ind w:leftChars="0" w:left="0" w:rightChars="0" w:right="0" w:firstLineChars="0" w:firstLine="0"/>
              <w:spacing w:line="240" w:lineRule="atLeast"/>
            </w:pPr>
            <w:r>
              <w:t>51.33</w:t>
            </w:r>
          </w:p>
        </w:tc>
        <w:tc>
          <w:tcPr>
            <w:tcW w:w="536" w:type="pct"/>
            <w:vAlign w:val="center"/>
          </w:tcPr>
          <w:p w:rsidR="0018722C">
            <w:pPr>
              <w:pStyle w:val="affff9"/>
              <w:topLinePunct/>
              <w:ind w:leftChars="0" w:left="0" w:rightChars="0" w:right="0" w:firstLineChars="0" w:firstLine="0"/>
              <w:spacing w:line="240" w:lineRule="atLeast"/>
            </w:pPr>
            <w:r>
              <w:t>29.05</w:t>
            </w:r>
          </w:p>
        </w:tc>
        <w:tc>
          <w:tcPr>
            <w:tcW w:w="637" w:type="pct"/>
            <w:vAlign w:val="center"/>
          </w:tcPr>
          <w:p w:rsidR="0018722C">
            <w:pPr>
              <w:pStyle w:val="affff9"/>
              <w:topLinePunct/>
              <w:ind w:leftChars="0" w:left="0" w:rightChars="0" w:right="0" w:firstLineChars="0" w:firstLine="0"/>
              <w:spacing w:line="240" w:lineRule="atLeast"/>
            </w:pPr>
            <w:r>
              <w:t>452.7</w:t>
            </w:r>
          </w:p>
        </w:tc>
      </w:tr>
      <w:tr>
        <w:tc>
          <w:tcPr>
            <w:tcW w:w="419" w:type="pct"/>
            <w:vAlign w:val="center"/>
          </w:tcPr>
          <w:p w:rsidR="0018722C">
            <w:pPr>
              <w:pStyle w:val="affff9"/>
              <w:topLinePunct/>
              <w:ind w:leftChars="0" w:left="0" w:rightChars="0" w:right="0" w:firstLineChars="0" w:firstLine="0"/>
              <w:spacing w:line="240" w:lineRule="atLeast"/>
            </w:pPr>
            <w:r>
              <w:t>2020</w:t>
            </w:r>
          </w:p>
        </w:tc>
        <w:tc>
          <w:tcPr>
            <w:tcW w:w="512" w:type="pct"/>
            <w:vAlign w:val="center"/>
          </w:tcPr>
          <w:p w:rsidR="0018722C">
            <w:pPr>
              <w:pStyle w:val="affff9"/>
              <w:topLinePunct/>
              <w:ind w:leftChars="0" w:left="0" w:rightChars="0" w:right="0" w:firstLineChars="0" w:firstLine="0"/>
              <w:spacing w:line="240" w:lineRule="atLeast"/>
            </w:pPr>
            <w:r>
              <w:t>101.18</w:t>
            </w:r>
          </w:p>
        </w:tc>
        <w:tc>
          <w:tcPr>
            <w:tcW w:w="412" w:type="pct"/>
            <w:vAlign w:val="center"/>
          </w:tcPr>
          <w:p w:rsidR="0018722C">
            <w:pPr>
              <w:pStyle w:val="affff9"/>
              <w:topLinePunct/>
              <w:ind w:leftChars="0" w:left="0" w:rightChars="0" w:right="0" w:firstLineChars="0" w:firstLine="0"/>
              <w:spacing w:line="240" w:lineRule="atLeast"/>
            </w:pPr>
            <w:r>
              <w:t>1.03</w:t>
            </w:r>
          </w:p>
        </w:tc>
        <w:tc>
          <w:tcPr>
            <w:tcW w:w="485" w:type="pct"/>
            <w:vAlign w:val="center"/>
          </w:tcPr>
          <w:p w:rsidR="0018722C">
            <w:pPr>
              <w:pStyle w:val="affff9"/>
              <w:topLinePunct/>
              <w:ind w:leftChars="0" w:left="0" w:rightChars="0" w:right="0" w:firstLineChars="0" w:firstLine="0"/>
              <w:spacing w:line="240" w:lineRule="atLeast"/>
            </w:pPr>
            <w:r>
              <w:t>58.34</w:t>
            </w:r>
          </w:p>
        </w:tc>
        <w:tc>
          <w:tcPr>
            <w:tcW w:w="475" w:type="pct"/>
            <w:vAlign w:val="center"/>
          </w:tcPr>
          <w:p w:rsidR="0018722C">
            <w:pPr>
              <w:pStyle w:val="affff9"/>
              <w:topLinePunct/>
              <w:ind w:leftChars="0" w:left="0" w:rightChars="0" w:right="0" w:firstLineChars="0" w:firstLine="0"/>
              <w:spacing w:line="240" w:lineRule="atLeast"/>
            </w:pPr>
            <w:r>
              <w:t>14.59</w:t>
            </w:r>
          </w:p>
        </w:tc>
        <w:tc>
          <w:tcPr>
            <w:tcW w:w="495" w:type="pct"/>
            <w:vAlign w:val="center"/>
          </w:tcPr>
          <w:p w:rsidR="0018722C">
            <w:pPr>
              <w:pStyle w:val="affff9"/>
              <w:topLinePunct/>
              <w:ind w:leftChars="0" w:left="0" w:rightChars="0" w:right="0" w:firstLineChars="0" w:firstLine="0"/>
              <w:spacing w:line="240" w:lineRule="atLeast"/>
            </w:pPr>
            <w:r>
              <w:t>2.87</w:t>
            </w:r>
          </w:p>
        </w:tc>
        <w:tc>
          <w:tcPr>
            <w:tcW w:w="511" w:type="pct"/>
            <w:vAlign w:val="center"/>
          </w:tcPr>
          <w:p w:rsidR="0018722C">
            <w:pPr>
              <w:pStyle w:val="affff9"/>
              <w:topLinePunct/>
              <w:ind w:leftChars="0" w:left="0" w:rightChars="0" w:right="0" w:firstLineChars="0" w:firstLine="0"/>
              <w:spacing w:line="240" w:lineRule="atLeast"/>
            </w:pPr>
            <w:r>
              <w:t>2.477</w:t>
            </w:r>
          </w:p>
        </w:tc>
        <w:tc>
          <w:tcPr>
            <w:tcW w:w="518" w:type="pct"/>
            <w:vAlign w:val="center"/>
          </w:tcPr>
          <w:p w:rsidR="0018722C">
            <w:pPr>
              <w:pStyle w:val="affff9"/>
              <w:topLinePunct/>
              <w:ind w:leftChars="0" w:left="0" w:rightChars="0" w:right="0" w:firstLineChars="0" w:firstLine="0"/>
              <w:spacing w:line="240" w:lineRule="atLeast"/>
            </w:pPr>
            <w:r>
              <w:t>79.31</w:t>
            </w:r>
          </w:p>
        </w:tc>
        <w:tc>
          <w:tcPr>
            <w:tcW w:w="536" w:type="pct"/>
            <w:vAlign w:val="center"/>
          </w:tcPr>
          <w:p w:rsidR="0018722C">
            <w:pPr>
              <w:pStyle w:val="affff9"/>
              <w:topLinePunct/>
              <w:ind w:leftChars="0" w:left="0" w:rightChars="0" w:right="0" w:firstLineChars="0" w:firstLine="0"/>
              <w:spacing w:line="240" w:lineRule="atLeast"/>
            </w:pPr>
            <w:r>
              <w:t>21.86</w:t>
            </w:r>
          </w:p>
        </w:tc>
        <w:tc>
          <w:tcPr>
            <w:tcW w:w="637" w:type="pct"/>
            <w:vAlign w:val="center"/>
          </w:tcPr>
          <w:p w:rsidR="0018722C">
            <w:pPr>
              <w:pStyle w:val="affff9"/>
              <w:topLinePunct/>
              <w:ind w:leftChars="0" w:left="0" w:rightChars="0" w:right="0" w:firstLineChars="0" w:firstLine="0"/>
              <w:spacing w:line="240" w:lineRule="atLeast"/>
            </w:pPr>
            <w:r>
              <w:t>708.86</w:t>
            </w:r>
          </w:p>
        </w:tc>
      </w:tr>
      <w:tr>
        <w:tc>
          <w:tcPr>
            <w:tcW w:w="419" w:type="pct"/>
            <w:vAlign w:val="center"/>
          </w:tcPr>
          <w:p w:rsidR="0018722C">
            <w:pPr>
              <w:pStyle w:val="affff9"/>
              <w:topLinePunct/>
              <w:ind w:leftChars="0" w:left="0" w:rightChars="0" w:right="0" w:firstLineChars="0" w:firstLine="0"/>
              <w:spacing w:line="240" w:lineRule="atLeast"/>
            </w:pPr>
            <w:r>
              <w:t>2024</w:t>
            </w:r>
          </w:p>
        </w:tc>
        <w:tc>
          <w:tcPr>
            <w:tcW w:w="512" w:type="pct"/>
            <w:vAlign w:val="center"/>
          </w:tcPr>
          <w:p w:rsidR="0018722C">
            <w:pPr>
              <w:pStyle w:val="affff9"/>
              <w:topLinePunct/>
              <w:ind w:leftChars="0" w:left="0" w:rightChars="0" w:right="0" w:firstLineChars="0" w:firstLine="0"/>
              <w:spacing w:line="240" w:lineRule="atLeast"/>
            </w:pPr>
            <w:r>
              <w:t>117.08</w:t>
            </w:r>
          </w:p>
        </w:tc>
        <w:tc>
          <w:tcPr>
            <w:tcW w:w="412" w:type="pct"/>
            <w:vAlign w:val="center"/>
          </w:tcPr>
          <w:p w:rsidR="0018722C">
            <w:pPr>
              <w:pStyle w:val="affff9"/>
              <w:topLinePunct/>
              <w:ind w:leftChars="0" w:left="0" w:rightChars="0" w:right="0" w:firstLineChars="0" w:firstLine="0"/>
              <w:spacing w:line="240" w:lineRule="atLeast"/>
            </w:pPr>
            <w:r>
              <w:t>0.30</w:t>
            </w:r>
          </w:p>
        </w:tc>
        <w:tc>
          <w:tcPr>
            <w:tcW w:w="485" w:type="pct"/>
            <w:vAlign w:val="center"/>
          </w:tcPr>
          <w:p w:rsidR="0018722C">
            <w:pPr>
              <w:pStyle w:val="affff9"/>
              <w:topLinePunct/>
              <w:ind w:leftChars="0" w:left="0" w:rightChars="0" w:right="0" w:firstLineChars="0" w:firstLine="0"/>
              <w:spacing w:line="240" w:lineRule="atLeast"/>
            </w:pPr>
            <w:r>
              <w:t>80.05</w:t>
            </w:r>
          </w:p>
        </w:tc>
        <w:tc>
          <w:tcPr>
            <w:tcW w:w="475" w:type="pct"/>
            <w:vAlign w:val="center"/>
          </w:tcPr>
          <w:p w:rsidR="0018722C">
            <w:pPr>
              <w:pStyle w:val="affff9"/>
              <w:topLinePunct/>
              <w:ind w:leftChars="0" w:left="0" w:rightChars="0" w:right="0" w:firstLineChars="0" w:firstLine="0"/>
              <w:spacing w:line="240" w:lineRule="atLeast"/>
            </w:pPr>
            <w:r>
              <w:t>23.80</w:t>
            </w:r>
          </w:p>
        </w:tc>
        <w:tc>
          <w:tcPr>
            <w:tcW w:w="495" w:type="pct"/>
            <w:vAlign w:val="center"/>
          </w:tcPr>
          <w:p w:rsidR="0018722C">
            <w:pPr>
              <w:pStyle w:val="affff9"/>
              <w:topLinePunct/>
              <w:ind w:leftChars="0" w:left="0" w:rightChars="0" w:right="0" w:firstLineChars="0" w:firstLine="0"/>
              <w:spacing w:line="240" w:lineRule="atLeast"/>
            </w:pPr>
            <w:r>
              <w:t>4.22</w:t>
            </w:r>
          </w:p>
        </w:tc>
        <w:tc>
          <w:tcPr>
            <w:tcW w:w="511" w:type="pct"/>
            <w:vAlign w:val="center"/>
          </w:tcPr>
          <w:p w:rsidR="0018722C">
            <w:pPr>
              <w:pStyle w:val="affff9"/>
              <w:topLinePunct/>
              <w:ind w:leftChars="0" w:left="0" w:rightChars="0" w:right="0" w:firstLineChars="0" w:firstLine="0"/>
              <w:spacing w:line="240" w:lineRule="atLeast"/>
            </w:pPr>
            <w:r>
              <w:t>4.447</w:t>
            </w:r>
          </w:p>
        </w:tc>
        <w:tc>
          <w:tcPr>
            <w:tcW w:w="518" w:type="pct"/>
            <w:vAlign w:val="center"/>
          </w:tcPr>
          <w:p w:rsidR="0018722C">
            <w:pPr>
              <w:pStyle w:val="affff9"/>
              <w:topLinePunct/>
              <w:ind w:leftChars="0" w:left="0" w:rightChars="0" w:right="0" w:firstLineChars="0" w:firstLine="0"/>
              <w:spacing w:line="240" w:lineRule="atLeast"/>
            </w:pPr>
            <w:r>
              <w:t>112.81</w:t>
            </w:r>
          </w:p>
        </w:tc>
        <w:tc>
          <w:tcPr>
            <w:tcW w:w="536" w:type="pct"/>
            <w:vAlign w:val="center"/>
          </w:tcPr>
          <w:p w:rsidR="0018722C">
            <w:pPr>
              <w:pStyle w:val="affff9"/>
              <w:topLinePunct/>
              <w:ind w:leftChars="0" w:left="0" w:rightChars="0" w:right="0" w:firstLineChars="0" w:firstLine="0"/>
              <w:spacing w:line="240" w:lineRule="atLeast"/>
            </w:pPr>
            <w:r>
              <w:t>4.27</w:t>
            </w:r>
          </w:p>
        </w:tc>
        <w:tc>
          <w:tcPr>
            <w:tcW w:w="637" w:type="pct"/>
            <w:vAlign w:val="center"/>
          </w:tcPr>
          <w:p w:rsidR="0018722C">
            <w:pPr>
              <w:pStyle w:val="affff9"/>
              <w:topLinePunct/>
              <w:ind w:leftChars="0" w:left="0" w:rightChars="0" w:right="0" w:firstLineChars="0" w:firstLine="0"/>
              <w:spacing w:line="240" w:lineRule="atLeast"/>
            </w:pPr>
            <w:r>
              <w:t>912.76</w:t>
            </w:r>
          </w:p>
        </w:tc>
      </w:tr>
      <w:tr>
        <w:tc>
          <w:tcPr>
            <w:tcW w:w="419" w:type="pct"/>
            <w:vAlign w:val="center"/>
          </w:tcPr>
          <w:p w:rsidR="0018722C">
            <w:pPr>
              <w:pStyle w:val="affff9"/>
              <w:topLinePunct/>
              <w:ind w:leftChars="0" w:left="0" w:rightChars="0" w:right="0" w:firstLineChars="0" w:firstLine="0"/>
              <w:spacing w:line="240" w:lineRule="atLeast"/>
            </w:pPr>
            <w:r>
              <w:t>2025</w:t>
            </w:r>
          </w:p>
        </w:tc>
        <w:tc>
          <w:tcPr>
            <w:tcW w:w="512" w:type="pct"/>
            <w:vAlign w:val="center"/>
          </w:tcPr>
          <w:p w:rsidR="0018722C">
            <w:pPr>
              <w:pStyle w:val="affff9"/>
              <w:topLinePunct/>
              <w:ind w:leftChars="0" w:left="0" w:rightChars="0" w:right="0" w:firstLineChars="0" w:firstLine="0"/>
              <w:spacing w:line="240" w:lineRule="atLeast"/>
            </w:pPr>
            <w:r>
              <w:t>121.37</w:t>
            </w:r>
          </w:p>
        </w:tc>
        <w:tc>
          <w:tcPr>
            <w:tcW w:w="412" w:type="pct"/>
            <w:vAlign w:val="center"/>
          </w:tcPr>
          <w:p w:rsidR="0018722C">
            <w:pPr>
              <w:pStyle w:val="affff9"/>
              <w:topLinePunct/>
              <w:ind w:leftChars="0" w:left="0" w:rightChars="0" w:right="0" w:firstLineChars="0" w:firstLine="0"/>
              <w:spacing w:line="240" w:lineRule="atLeast"/>
            </w:pPr>
            <w:r>
              <w:t>0.20</w:t>
            </w:r>
          </w:p>
        </w:tc>
        <w:tc>
          <w:tcPr>
            <w:tcW w:w="485" w:type="pct"/>
            <w:vAlign w:val="center"/>
          </w:tcPr>
          <w:p w:rsidR="0018722C">
            <w:pPr>
              <w:pStyle w:val="affff9"/>
              <w:topLinePunct/>
              <w:ind w:leftChars="0" w:left="0" w:rightChars="0" w:right="0" w:firstLineChars="0" w:firstLine="0"/>
              <w:spacing w:line="240" w:lineRule="atLeast"/>
            </w:pPr>
            <w:r>
              <w:t>84.60</w:t>
            </w:r>
          </w:p>
        </w:tc>
        <w:tc>
          <w:tcPr>
            <w:tcW w:w="475" w:type="pct"/>
            <w:vAlign w:val="center"/>
          </w:tcPr>
          <w:p w:rsidR="0018722C">
            <w:pPr>
              <w:pStyle w:val="affff9"/>
              <w:topLinePunct/>
              <w:ind w:leftChars="0" w:left="0" w:rightChars="0" w:right="0" w:firstLineChars="0" w:firstLine="0"/>
              <w:spacing w:line="240" w:lineRule="atLeast"/>
            </w:pPr>
            <w:r>
              <w:t>28.88</w:t>
            </w:r>
          </w:p>
        </w:tc>
        <w:tc>
          <w:tcPr>
            <w:tcW w:w="495" w:type="pct"/>
            <w:vAlign w:val="center"/>
          </w:tcPr>
          <w:p w:rsidR="0018722C">
            <w:pPr>
              <w:pStyle w:val="affff9"/>
              <w:topLinePunct/>
              <w:ind w:leftChars="0" w:left="0" w:rightChars="0" w:right="0" w:firstLineChars="0" w:firstLine="0"/>
              <w:spacing w:line="240" w:lineRule="atLeast"/>
            </w:pPr>
            <w:r>
              <w:t>4.41</w:t>
            </w:r>
          </w:p>
        </w:tc>
        <w:tc>
          <w:tcPr>
            <w:tcW w:w="511" w:type="pct"/>
            <w:vAlign w:val="center"/>
          </w:tcPr>
          <w:p w:rsidR="0018722C">
            <w:pPr>
              <w:pStyle w:val="affff9"/>
              <w:topLinePunct/>
              <w:ind w:leftChars="0" w:left="0" w:rightChars="0" w:right="0" w:firstLineChars="0" w:firstLine="0"/>
              <w:spacing w:line="240" w:lineRule="atLeast"/>
            </w:pPr>
            <w:r>
              <w:t>5.275</w:t>
            </w:r>
          </w:p>
        </w:tc>
        <w:tc>
          <w:tcPr>
            <w:tcW w:w="518" w:type="pct"/>
            <w:vAlign w:val="center"/>
          </w:tcPr>
          <w:p w:rsidR="0018722C">
            <w:pPr>
              <w:pStyle w:val="affff9"/>
              <w:topLinePunct/>
              <w:ind w:leftChars="0" w:left="0" w:rightChars="0" w:right="0" w:firstLineChars="0" w:firstLine="0"/>
              <w:spacing w:line="240" w:lineRule="atLeast"/>
            </w:pPr>
            <w:r>
              <w:t>123.36</w:t>
            </w:r>
          </w:p>
        </w:tc>
        <w:tc>
          <w:tcPr>
            <w:tcW w:w="536" w:type="pct"/>
            <w:vAlign w:val="center"/>
          </w:tcPr>
          <w:p w:rsidR="0018722C">
            <w:pPr>
              <w:pStyle w:val="affff9"/>
              <w:topLinePunct/>
              <w:ind w:leftChars="0" w:left="0" w:rightChars="0" w:right="0" w:firstLineChars="0" w:firstLine="0"/>
              <w:spacing w:line="240" w:lineRule="atLeast"/>
            </w:pPr>
            <w:r>
              <w:t>-1.99</w:t>
            </w:r>
          </w:p>
        </w:tc>
        <w:tc>
          <w:tcPr>
            <w:tcW w:w="637" w:type="pct"/>
            <w:vAlign w:val="center"/>
          </w:tcPr>
          <w:p w:rsidR="0018722C">
            <w:pPr>
              <w:pStyle w:val="affff9"/>
              <w:topLinePunct/>
              <w:ind w:leftChars="0" w:left="0" w:rightChars="0" w:right="0" w:firstLineChars="0" w:firstLine="0"/>
              <w:spacing w:line="240" w:lineRule="atLeast"/>
            </w:pPr>
            <w:r>
              <w:t>956.41</w:t>
            </w:r>
          </w:p>
        </w:tc>
      </w:tr>
      <w:tr>
        <w:tc>
          <w:tcPr>
            <w:tcW w:w="419" w:type="pct"/>
            <w:vAlign w:val="center"/>
          </w:tcPr>
          <w:p w:rsidR="0018722C">
            <w:pPr>
              <w:pStyle w:val="affff9"/>
              <w:topLinePunct/>
              <w:ind w:leftChars="0" w:left="0" w:rightChars="0" w:right="0" w:firstLineChars="0" w:firstLine="0"/>
              <w:spacing w:line="240" w:lineRule="atLeast"/>
            </w:pPr>
            <w:r>
              <w:t>2030</w:t>
            </w:r>
          </w:p>
        </w:tc>
        <w:tc>
          <w:tcPr>
            <w:tcW w:w="512" w:type="pct"/>
            <w:vAlign w:val="center"/>
          </w:tcPr>
          <w:p w:rsidR="0018722C">
            <w:pPr>
              <w:pStyle w:val="affff9"/>
              <w:topLinePunct/>
              <w:ind w:leftChars="0" w:left="0" w:rightChars="0" w:right="0" w:firstLineChars="0" w:firstLine="0"/>
              <w:spacing w:line="240" w:lineRule="atLeast"/>
            </w:pPr>
            <w:r>
              <w:t>142.86</w:t>
            </w:r>
          </w:p>
        </w:tc>
        <w:tc>
          <w:tcPr>
            <w:tcW w:w="412" w:type="pct"/>
            <w:vAlign w:val="center"/>
          </w:tcPr>
          <w:p w:rsidR="0018722C">
            <w:pPr>
              <w:pStyle w:val="affff9"/>
              <w:topLinePunct/>
              <w:ind w:leftChars="0" w:left="0" w:rightChars="0" w:right="0" w:firstLineChars="0" w:firstLine="0"/>
              <w:spacing w:line="240" w:lineRule="atLeast"/>
            </w:pPr>
            <w:r>
              <w:t>0.00</w:t>
            </w:r>
          </w:p>
        </w:tc>
        <w:tc>
          <w:tcPr>
            <w:tcW w:w="485" w:type="pct"/>
            <w:vAlign w:val="center"/>
          </w:tcPr>
          <w:p w:rsidR="0018722C">
            <w:pPr>
              <w:pStyle w:val="affff9"/>
              <w:topLinePunct/>
              <w:ind w:leftChars="0" w:left="0" w:rightChars="0" w:right="0" w:firstLineChars="0" w:firstLine="0"/>
              <w:spacing w:line="240" w:lineRule="atLeast"/>
            </w:pPr>
            <w:r>
              <w:t>123.46</w:t>
            </w:r>
          </w:p>
        </w:tc>
        <w:tc>
          <w:tcPr>
            <w:tcW w:w="475" w:type="pct"/>
            <w:vAlign w:val="center"/>
          </w:tcPr>
          <w:p w:rsidR="0018722C">
            <w:pPr>
              <w:pStyle w:val="affff9"/>
              <w:topLinePunct/>
              <w:ind w:leftChars="0" w:left="0" w:rightChars="0" w:right="0" w:firstLineChars="0" w:firstLine="0"/>
              <w:spacing w:line="240" w:lineRule="atLeast"/>
            </w:pPr>
            <w:r>
              <w:t>48.96</w:t>
            </w:r>
          </w:p>
        </w:tc>
        <w:tc>
          <w:tcPr>
            <w:tcW w:w="495" w:type="pct"/>
            <w:vAlign w:val="center"/>
          </w:tcPr>
          <w:p w:rsidR="0018722C">
            <w:pPr>
              <w:pStyle w:val="affff9"/>
              <w:topLinePunct/>
              <w:ind w:leftChars="0" w:left="0" w:rightChars="0" w:right="0" w:firstLineChars="0" w:firstLine="0"/>
              <w:spacing w:line="240" w:lineRule="atLeast"/>
            </w:pPr>
            <w:r>
              <w:t>6.53</w:t>
            </w:r>
          </w:p>
        </w:tc>
        <w:tc>
          <w:tcPr>
            <w:tcW w:w="511" w:type="pct"/>
            <w:vAlign w:val="center"/>
          </w:tcPr>
          <w:p w:rsidR="0018722C">
            <w:pPr>
              <w:pStyle w:val="affff9"/>
              <w:topLinePunct/>
              <w:ind w:leftChars="0" w:left="0" w:rightChars="0" w:right="0" w:firstLineChars="0" w:firstLine="0"/>
              <w:spacing w:line="240" w:lineRule="atLeast"/>
            </w:pPr>
            <w:r>
              <w:t>8.214</w:t>
            </w:r>
          </w:p>
        </w:tc>
        <w:tc>
          <w:tcPr>
            <w:tcW w:w="518" w:type="pct"/>
            <w:vAlign w:val="center"/>
          </w:tcPr>
          <w:p w:rsidR="0018722C">
            <w:pPr>
              <w:pStyle w:val="affff9"/>
              <w:topLinePunct/>
              <w:ind w:leftChars="0" w:left="0" w:rightChars="0" w:right="0" w:firstLineChars="0" w:firstLine="0"/>
              <w:spacing w:line="240" w:lineRule="atLeast"/>
            </w:pPr>
            <w:r>
              <w:t>187.16</w:t>
            </w:r>
          </w:p>
        </w:tc>
        <w:tc>
          <w:tcPr>
            <w:tcW w:w="536" w:type="pct"/>
            <w:vAlign w:val="center"/>
          </w:tcPr>
          <w:p w:rsidR="0018722C">
            <w:pPr>
              <w:pStyle w:val="affff9"/>
              <w:topLinePunct/>
              <w:ind w:leftChars="0" w:left="0" w:rightChars="0" w:right="0" w:firstLineChars="0" w:firstLine="0"/>
              <w:spacing w:line="240" w:lineRule="atLeast"/>
            </w:pPr>
            <w:r>
              <w:t>-44.30</w:t>
            </w:r>
          </w:p>
        </w:tc>
        <w:tc>
          <w:tcPr>
            <w:tcW w:w="637" w:type="pct"/>
            <w:vAlign w:val="center"/>
          </w:tcPr>
          <w:p w:rsidR="0018722C">
            <w:pPr>
              <w:pStyle w:val="affff9"/>
              <w:topLinePunct/>
              <w:ind w:leftChars="0" w:left="0" w:rightChars="0" w:right="0" w:firstLineChars="0" w:firstLine="0"/>
              <w:spacing w:line="240" w:lineRule="atLeast"/>
            </w:pPr>
            <w:r>
              <w:t>1063.74</w:t>
            </w:r>
          </w:p>
        </w:tc>
      </w:tr>
      <w:tr>
        <w:tc>
          <w:tcPr>
            <w:tcW w:w="419" w:type="pct"/>
            <w:vAlign w:val="center"/>
          </w:tcPr>
          <w:p w:rsidR="0018722C">
            <w:pPr>
              <w:pStyle w:val="affff9"/>
              <w:topLinePunct/>
              <w:ind w:leftChars="0" w:left="0" w:rightChars="0" w:right="0" w:firstLineChars="0" w:firstLine="0"/>
              <w:spacing w:line="240" w:lineRule="atLeast"/>
            </w:pPr>
            <w:r>
              <w:t>2035</w:t>
            </w:r>
          </w:p>
        </w:tc>
        <w:tc>
          <w:tcPr>
            <w:tcW w:w="512" w:type="pct"/>
            <w:vAlign w:val="center"/>
          </w:tcPr>
          <w:p w:rsidR="0018722C">
            <w:pPr>
              <w:pStyle w:val="affff9"/>
              <w:topLinePunct/>
              <w:ind w:leftChars="0" w:left="0" w:rightChars="0" w:right="0" w:firstLineChars="0" w:firstLine="0"/>
              <w:spacing w:line="240" w:lineRule="atLeast"/>
            </w:pPr>
            <w:r>
              <w:t>157.4</w:t>
            </w:r>
          </w:p>
        </w:tc>
        <w:tc>
          <w:tcPr>
            <w:tcW w:w="412" w:type="pct"/>
            <w:vAlign w:val="center"/>
          </w:tcPr>
          <w:p w:rsidR="0018722C">
            <w:pPr>
              <w:pStyle w:val="affff9"/>
              <w:topLinePunct/>
              <w:ind w:leftChars="0" w:left="0" w:rightChars="0" w:right="0" w:firstLineChars="0" w:firstLine="0"/>
              <w:spacing w:line="240" w:lineRule="atLeast"/>
            </w:pPr>
            <w:r>
              <w:t>0.00</w:t>
            </w:r>
          </w:p>
        </w:tc>
        <w:tc>
          <w:tcPr>
            <w:tcW w:w="485" w:type="pct"/>
            <w:vAlign w:val="center"/>
          </w:tcPr>
          <w:p w:rsidR="0018722C">
            <w:pPr>
              <w:pStyle w:val="affff9"/>
              <w:topLinePunct/>
              <w:ind w:leftChars="0" w:left="0" w:rightChars="0" w:right="0" w:firstLineChars="0" w:firstLine="0"/>
              <w:spacing w:line="240" w:lineRule="atLeast"/>
            </w:pPr>
            <w:r>
              <w:t>172.83</w:t>
            </w:r>
          </w:p>
        </w:tc>
        <w:tc>
          <w:tcPr>
            <w:tcW w:w="475" w:type="pct"/>
            <w:vAlign w:val="center"/>
          </w:tcPr>
          <w:p w:rsidR="0018722C">
            <w:pPr>
              <w:pStyle w:val="affff9"/>
              <w:topLinePunct/>
              <w:ind w:leftChars="0" w:left="0" w:rightChars="0" w:right="0" w:firstLineChars="0" w:firstLine="0"/>
              <w:spacing w:line="240" w:lineRule="atLeast"/>
            </w:pPr>
            <w:r>
              <w:t>77.46</w:t>
            </w:r>
          </w:p>
        </w:tc>
        <w:tc>
          <w:tcPr>
            <w:tcW w:w="495" w:type="pct"/>
            <w:vAlign w:val="center"/>
          </w:tcPr>
          <w:p w:rsidR="0018722C">
            <w:pPr>
              <w:pStyle w:val="affff9"/>
              <w:topLinePunct/>
              <w:ind w:leftChars="0" w:left="0" w:rightChars="0" w:right="0" w:firstLineChars="0" w:firstLine="0"/>
              <w:spacing w:line="240" w:lineRule="atLeast"/>
            </w:pPr>
            <w:r>
              <w:t>8.31</w:t>
            </w:r>
          </w:p>
        </w:tc>
        <w:tc>
          <w:tcPr>
            <w:tcW w:w="511" w:type="pct"/>
            <w:vAlign w:val="center"/>
          </w:tcPr>
          <w:p w:rsidR="0018722C">
            <w:pPr>
              <w:pStyle w:val="affff9"/>
              <w:topLinePunct/>
              <w:ind w:leftChars="0" w:left="0" w:rightChars="0" w:right="0" w:firstLineChars="0" w:firstLine="0"/>
              <w:spacing w:line="240" w:lineRule="atLeast"/>
            </w:pPr>
            <w:r>
              <w:t>9.374</w:t>
            </w:r>
          </w:p>
        </w:tc>
        <w:tc>
          <w:tcPr>
            <w:tcW w:w="518" w:type="pct"/>
            <w:vAlign w:val="center"/>
          </w:tcPr>
          <w:p w:rsidR="0018722C">
            <w:pPr>
              <w:pStyle w:val="affff9"/>
              <w:topLinePunct/>
              <w:ind w:leftChars="0" w:left="0" w:rightChars="0" w:right="0" w:firstLineChars="0" w:firstLine="0"/>
              <w:spacing w:line="240" w:lineRule="atLeast"/>
            </w:pPr>
            <w:r>
              <w:t>267.97</w:t>
            </w:r>
          </w:p>
        </w:tc>
        <w:tc>
          <w:tcPr>
            <w:tcW w:w="536" w:type="pct"/>
            <w:vAlign w:val="center"/>
          </w:tcPr>
          <w:p w:rsidR="0018722C">
            <w:pPr>
              <w:pStyle w:val="affff9"/>
              <w:topLinePunct/>
              <w:ind w:leftChars="0" w:left="0" w:rightChars="0" w:right="0" w:firstLineChars="0" w:firstLine="0"/>
              <w:spacing w:line="240" w:lineRule="atLeast"/>
            </w:pPr>
            <w:r>
              <w:t>-110.57</w:t>
            </w:r>
          </w:p>
        </w:tc>
        <w:tc>
          <w:tcPr>
            <w:tcW w:w="637" w:type="pct"/>
            <w:vAlign w:val="center"/>
          </w:tcPr>
          <w:p w:rsidR="0018722C">
            <w:pPr>
              <w:pStyle w:val="affff9"/>
              <w:topLinePunct/>
              <w:ind w:leftChars="0" w:left="0" w:rightChars="0" w:right="0" w:firstLineChars="0" w:firstLine="0"/>
              <w:spacing w:line="240" w:lineRule="atLeast"/>
            </w:pPr>
            <w:r>
              <w:t>896.86</w:t>
            </w:r>
          </w:p>
        </w:tc>
      </w:tr>
      <w:tr>
        <w:tc>
          <w:tcPr>
            <w:tcW w:w="419" w:type="pct"/>
            <w:vAlign w:val="center"/>
          </w:tcPr>
          <w:p w:rsidR="0018722C">
            <w:pPr>
              <w:pStyle w:val="affff9"/>
              <w:topLinePunct/>
              <w:ind w:leftChars="0" w:left="0" w:rightChars="0" w:right="0" w:firstLineChars="0" w:firstLine="0"/>
              <w:spacing w:line="240" w:lineRule="atLeast"/>
            </w:pPr>
            <w:r>
              <w:t>2040</w:t>
            </w:r>
          </w:p>
        </w:tc>
        <w:tc>
          <w:tcPr>
            <w:tcW w:w="512" w:type="pct"/>
            <w:vAlign w:val="center"/>
          </w:tcPr>
          <w:p w:rsidR="0018722C">
            <w:pPr>
              <w:pStyle w:val="affff9"/>
              <w:topLinePunct/>
              <w:ind w:leftChars="0" w:left="0" w:rightChars="0" w:right="0" w:firstLineChars="0" w:firstLine="0"/>
              <w:spacing w:line="240" w:lineRule="atLeast"/>
            </w:pPr>
            <w:r>
              <w:t>173.85</w:t>
            </w:r>
          </w:p>
        </w:tc>
        <w:tc>
          <w:tcPr>
            <w:tcW w:w="412" w:type="pct"/>
            <w:vAlign w:val="center"/>
          </w:tcPr>
          <w:p w:rsidR="0018722C">
            <w:pPr>
              <w:pStyle w:val="affff9"/>
              <w:topLinePunct/>
              <w:ind w:leftChars="0" w:left="0" w:rightChars="0" w:right="0" w:firstLineChars="0" w:firstLine="0"/>
              <w:spacing w:line="240" w:lineRule="atLeast"/>
            </w:pPr>
            <w:r>
              <w:t>0.00</w:t>
            </w:r>
          </w:p>
        </w:tc>
        <w:tc>
          <w:tcPr>
            <w:tcW w:w="485" w:type="pct"/>
            <w:vAlign w:val="center"/>
          </w:tcPr>
          <w:p w:rsidR="0018722C">
            <w:pPr>
              <w:pStyle w:val="affff9"/>
              <w:topLinePunct/>
              <w:ind w:leftChars="0" w:left="0" w:rightChars="0" w:right="0" w:firstLineChars="0" w:firstLine="0"/>
              <w:spacing w:line="240" w:lineRule="atLeast"/>
            </w:pPr>
            <w:r>
              <w:t>222.62</w:t>
            </w:r>
          </w:p>
        </w:tc>
        <w:tc>
          <w:tcPr>
            <w:tcW w:w="475" w:type="pct"/>
            <w:vAlign w:val="center"/>
          </w:tcPr>
          <w:p w:rsidR="0018722C">
            <w:pPr>
              <w:pStyle w:val="affff9"/>
              <w:topLinePunct/>
              <w:ind w:leftChars="0" w:left="0" w:rightChars="0" w:right="0" w:firstLineChars="0" w:firstLine="0"/>
              <w:spacing w:line="240" w:lineRule="atLeast"/>
            </w:pPr>
            <w:r>
              <w:t>105.41</w:t>
            </w:r>
          </w:p>
        </w:tc>
        <w:tc>
          <w:tcPr>
            <w:tcW w:w="495" w:type="pct"/>
            <w:vAlign w:val="center"/>
          </w:tcPr>
          <w:p w:rsidR="0018722C">
            <w:pPr>
              <w:pStyle w:val="affff9"/>
              <w:topLinePunct/>
              <w:ind w:leftChars="0" w:left="0" w:rightChars="0" w:right="0" w:firstLineChars="0" w:firstLine="0"/>
              <w:spacing w:line="240" w:lineRule="atLeast"/>
            </w:pPr>
            <w:r>
              <w:t>11.01</w:t>
            </w:r>
          </w:p>
        </w:tc>
        <w:tc>
          <w:tcPr>
            <w:tcW w:w="511" w:type="pct"/>
            <w:vAlign w:val="center"/>
          </w:tcPr>
          <w:p w:rsidR="0018722C">
            <w:pPr>
              <w:pStyle w:val="affff9"/>
              <w:topLinePunct/>
              <w:ind w:leftChars="0" w:left="0" w:rightChars="0" w:right="0" w:firstLineChars="0" w:firstLine="0"/>
              <w:spacing w:line="240" w:lineRule="atLeast"/>
            </w:pPr>
            <w:r>
              <w:t>10.25</w:t>
            </w:r>
          </w:p>
        </w:tc>
        <w:tc>
          <w:tcPr>
            <w:tcW w:w="518" w:type="pct"/>
            <w:vAlign w:val="center"/>
          </w:tcPr>
          <w:p w:rsidR="0018722C">
            <w:pPr>
              <w:pStyle w:val="affff9"/>
              <w:topLinePunct/>
              <w:ind w:leftChars="0" w:left="0" w:rightChars="0" w:right="0" w:firstLineChars="0" w:firstLine="0"/>
              <w:spacing w:line="240" w:lineRule="atLeast"/>
            </w:pPr>
            <w:r>
              <w:t>349.3</w:t>
            </w:r>
          </w:p>
        </w:tc>
        <w:tc>
          <w:tcPr>
            <w:tcW w:w="536" w:type="pct"/>
            <w:vAlign w:val="center"/>
          </w:tcPr>
          <w:p w:rsidR="0018722C">
            <w:pPr>
              <w:pStyle w:val="affff9"/>
              <w:topLinePunct/>
              <w:ind w:leftChars="0" w:left="0" w:rightChars="0" w:right="0" w:firstLineChars="0" w:firstLine="0"/>
              <w:spacing w:line="240" w:lineRule="atLeast"/>
            </w:pPr>
            <w:r>
              <w:t>-175.45</w:t>
            </w:r>
          </w:p>
        </w:tc>
        <w:tc>
          <w:tcPr>
            <w:tcW w:w="637" w:type="pct"/>
            <w:vAlign w:val="center"/>
          </w:tcPr>
          <w:p w:rsidR="0018722C">
            <w:pPr>
              <w:pStyle w:val="affff9"/>
              <w:topLinePunct/>
              <w:ind w:leftChars="0" w:left="0" w:rightChars="0" w:right="0" w:firstLineChars="0" w:firstLine="0"/>
              <w:spacing w:line="240" w:lineRule="atLeast"/>
            </w:pPr>
            <w:r>
              <w:t>296.74</w:t>
            </w:r>
          </w:p>
        </w:tc>
      </w:tr>
      <w:tr>
        <w:tc>
          <w:tcPr>
            <w:tcW w:w="419" w:type="pct"/>
            <w:vAlign w:val="center"/>
          </w:tcPr>
          <w:p w:rsidR="0018722C">
            <w:pPr>
              <w:pStyle w:val="affff9"/>
              <w:topLinePunct/>
              <w:ind w:leftChars="0" w:left="0" w:rightChars="0" w:right="0" w:firstLineChars="0" w:firstLine="0"/>
              <w:spacing w:line="240" w:lineRule="atLeast"/>
            </w:pPr>
            <w:r>
              <w:t>2042</w:t>
            </w:r>
          </w:p>
        </w:tc>
        <w:tc>
          <w:tcPr>
            <w:tcW w:w="512" w:type="pct"/>
            <w:vAlign w:val="center"/>
          </w:tcPr>
          <w:p w:rsidR="0018722C">
            <w:pPr>
              <w:pStyle w:val="affff9"/>
              <w:topLinePunct/>
              <w:ind w:leftChars="0" w:left="0" w:rightChars="0" w:right="0" w:firstLineChars="0" w:firstLine="0"/>
              <w:spacing w:line="240" w:lineRule="atLeast"/>
            </w:pPr>
            <w:r>
              <w:t>182.02</w:t>
            </w:r>
          </w:p>
        </w:tc>
        <w:tc>
          <w:tcPr>
            <w:tcW w:w="412" w:type="pct"/>
            <w:vAlign w:val="center"/>
          </w:tcPr>
          <w:p w:rsidR="0018722C">
            <w:pPr>
              <w:pStyle w:val="affff9"/>
              <w:topLinePunct/>
              <w:ind w:leftChars="0" w:left="0" w:rightChars="0" w:right="0" w:firstLineChars="0" w:firstLine="0"/>
              <w:spacing w:line="240" w:lineRule="atLeast"/>
            </w:pPr>
            <w:r>
              <w:t>0.00</w:t>
            </w:r>
          </w:p>
        </w:tc>
        <w:tc>
          <w:tcPr>
            <w:tcW w:w="485" w:type="pct"/>
            <w:vAlign w:val="center"/>
          </w:tcPr>
          <w:p w:rsidR="0018722C">
            <w:pPr>
              <w:pStyle w:val="affff9"/>
              <w:topLinePunct/>
              <w:ind w:leftChars="0" w:left="0" w:rightChars="0" w:right="0" w:firstLineChars="0" w:firstLine="0"/>
              <w:spacing w:line="240" w:lineRule="atLeast"/>
            </w:pPr>
            <w:r>
              <w:t>233.26</w:t>
            </w:r>
          </w:p>
        </w:tc>
        <w:tc>
          <w:tcPr>
            <w:tcW w:w="475" w:type="pct"/>
            <w:vAlign w:val="center"/>
          </w:tcPr>
          <w:p w:rsidR="0018722C">
            <w:pPr>
              <w:pStyle w:val="affff9"/>
              <w:topLinePunct/>
              <w:ind w:leftChars="0" w:left="0" w:rightChars="0" w:right="0" w:firstLineChars="0" w:firstLine="0"/>
              <w:spacing w:line="240" w:lineRule="atLeast"/>
            </w:pPr>
            <w:r>
              <w:t>118.40</w:t>
            </w:r>
          </w:p>
        </w:tc>
        <w:tc>
          <w:tcPr>
            <w:tcW w:w="495" w:type="pct"/>
            <w:vAlign w:val="center"/>
          </w:tcPr>
          <w:p w:rsidR="0018722C">
            <w:pPr>
              <w:pStyle w:val="affff9"/>
              <w:topLinePunct/>
              <w:ind w:leftChars="0" w:left="0" w:rightChars="0" w:right="0" w:firstLineChars="0" w:firstLine="0"/>
              <w:spacing w:line="240" w:lineRule="atLeast"/>
            </w:pPr>
            <w:r>
              <w:t>12.12</w:t>
            </w:r>
          </w:p>
        </w:tc>
        <w:tc>
          <w:tcPr>
            <w:tcW w:w="511" w:type="pct"/>
            <w:vAlign w:val="center"/>
          </w:tcPr>
          <w:p w:rsidR="0018722C">
            <w:pPr>
              <w:pStyle w:val="affff9"/>
              <w:topLinePunct/>
              <w:ind w:leftChars="0" w:left="0" w:rightChars="0" w:right="0" w:firstLineChars="0" w:firstLine="0"/>
              <w:spacing w:line="240" w:lineRule="atLeast"/>
            </w:pPr>
            <w:r>
              <w:t>10.847</w:t>
            </w:r>
          </w:p>
        </w:tc>
        <w:tc>
          <w:tcPr>
            <w:tcW w:w="518" w:type="pct"/>
            <w:vAlign w:val="center"/>
          </w:tcPr>
          <w:p w:rsidR="0018722C">
            <w:pPr>
              <w:pStyle w:val="affff9"/>
              <w:topLinePunct/>
              <w:ind w:leftChars="0" w:left="0" w:rightChars="0" w:right="0" w:firstLineChars="0" w:firstLine="0"/>
              <w:spacing w:line="240" w:lineRule="atLeast"/>
            </w:pPr>
            <w:r>
              <w:t>374.63</w:t>
            </w:r>
          </w:p>
        </w:tc>
        <w:tc>
          <w:tcPr>
            <w:tcW w:w="536" w:type="pct"/>
            <w:vAlign w:val="center"/>
          </w:tcPr>
          <w:p w:rsidR="0018722C">
            <w:pPr>
              <w:pStyle w:val="affff9"/>
              <w:topLinePunct/>
              <w:ind w:leftChars="0" w:left="0" w:rightChars="0" w:right="0" w:firstLineChars="0" w:firstLine="0"/>
              <w:spacing w:line="240" w:lineRule="atLeast"/>
            </w:pPr>
            <w:r>
              <w:t>-192.61</w:t>
            </w:r>
          </w:p>
        </w:tc>
        <w:tc>
          <w:tcPr>
            <w:tcW w:w="637" w:type="pct"/>
            <w:vAlign w:val="center"/>
          </w:tcPr>
          <w:p w:rsidR="0018722C">
            <w:pPr>
              <w:pStyle w:val="affff9"/>
              <w:topLinePunct/>
              <w:ind w:leftChars="0" w:left="0" w:rightChars="0" w:right="0" w:firstLineChars="0" w:firstLine="0"/>
              <w:spacing w:line="240" w:lineRule="atLeast"/>
            </w:pPr>
            <w:r>
              <w:t>-55.24</w:t>
            </w:r>
          </w:p>
        </w:tc>
      </w:tr>
      <w:tr>
        <w:tc>
          <w:tcPr>
            <w:tcW w:w="419" w:type="pct"/>
            <w:vAlign w:val="center"/>
          </w:tcPr>
          <w:p w:rsidR="0018722C">
            <w:pPr>
              <w:pStyle w:val="affff9"/>
              <w:topLinePunct/>
              <w:ind w:leftChars="0" w:left="0" w:rightChars="0" w:right="0" w:firstLineChars="0" w:firstLine="0"/>
              <w:spacing w:line="240" w:lineRule="atLeast"/>
            </w:pPr>
            <w:r>
              <w:t>2045</w:t>
            </w:r>
          </w:p>
        </w:tc>
        <w:tc>
          <w:tcPr>
            <w:tcW w:w="512" w:type="pct"/>
            <w:vAlign w:val="center"/>
          </w:tcPr>
          <w:p w:rsidR="0018722C">
            <w:pPr>
              <w:pStyle w:val="affff9"/>
              <w:topLinePunct/>
              <w:ind w:leftChars="0" w:left="0" w:rightChars="0" w:right="0" w:firstLineChars="0" w:firstLine="0"/>
              <w:spacing w:line="240" w:lineRule="atLeast"/>
            </w:pPr>
            <w:r>
              <w:t>195.74</w:t>
            </w:r>
          </w:p>
        </w:tc>
        <w:tc>
          <w:tcPr>
            <w:tcW w:w="412" w:type="pct"/>
            <w:vAlign w:val="center"/>
          </w:tcPr>
          <w:p w:rsidR="0018722C">
            <w:pPr>
              <w:pStyle w:val="affff9"/>
              <w:topLinePunct/>
              <w:ind w:leftChars="0" w:left="0" w:rightChars="0" w:right="0" w:firstLineChars="0" w:firstLine="0"/>
              <w:spacing w:line="240" w:lineRule="atLeast"/>
            </w:pPr>
            <w:r>
              <w:t>0.00</w:t>
            </w:r>
          </w:p>
        </w:tc>
        <w:tc>
          <w:tcPr>
            <w:tcW w:w="485" w:type="pct"/>
            <w:vAlign w:val="center"/>
          </w:tcPr>
          <w:p w:rsidR="0018722C">
            <w:pPr>
              <w:pStyle w:val="affff9"/>
              <w:topLinePunct/>
              <w:ind w:leftChars="0" w:left="0" w:rightChars="0" w:right="0" w:firstLineChars="0" w:firstLine="0"/>
              <w:spacing w:line="240" w:lineRule="atLeast"/>
            </w:pPr>
            <w:r>
              <w:t>209.26</w:t>
            </w:r>
          </w:p>
        </w:tc>
        <w:tc>
          <w:tcPr>
            <w:tcW w:w="475" w:type="pct"/>
            <w:vAlign w:val="center"/>
          </w:tcPr>
          <w:p w:rsidR="0018722C">
            <w:pPr>
              <w:pStyle w:val="affff9"/>
              <w:topLinePunct/>
              <w:ind w:leftChars="0" w:left="0" w:rightChars="0" w:right="0" w:firstLineChars="0" w:firstLine="0"/>
              <w:spacing w:line="240" w:lineRule="atLeast"/>
            </w:pPr>
            <w:r>
              <w:t>140.32</w:t>
            </w:r>
          </w:p>
        </w:tc>
        <w:tc>
          <w:tcPr>
            <w:tcW w:w="495" w:type="pct"/>
            <w:vAlign w:val="center"/>
          </w:tcPr>
          <w:p w:rsidR="0018722C">
            <w:pPr>
              <w:pStyle w:val="affff9"/>
              <w:topLinePunct/>
              <w:ind w:leftChars="0" w:left="0" w:rightChars="0" w:right="0" w:firstLineChars="0" w:firstLine="0"/>
              <w:spacing w:line="240" w:lineRule="atLeast"/>
            </w:pPr>
            <w:r>
              <w:t>13.83</w:t>
            </w:r>
          </w:p>
        </w:tc>
        <w:tc>
          <w:tcPr>
            <w:tcW w:w="511" w:type="pct"/>
            <w:vAlign w:val="center"/>
          </w:tcPr>
          <w:p w:rsidR="0018722C">
            <w:pPr>
              <w:pStyle w:val="affff9"/>
              <w:topLinePunct/>
              <w:ind w:leftChars="0" w:left="0" w:rightChars="0" w:right="0" w:firstLineChars="0" w:firstLine="0"/>
              <w:spacing w:line="240" w:lineRule="atLeast"/>
            </w:pPr>
            <w:r>
              <w:t>12.488</w:t>
            </w:r>
          </w:p>
        </w:tc>
        <w:tc>
          <w:tcPr>
            <w:tcW w:w="518" w:type="pct"/>
            <w:vAlign w:val="center"/>
          </w:tcPr>
          <w:p w:rsidR="0018722C">
            <w:pPr>
              <w:pStyle w:val="affff9"/>
              <w:topLinePunct/>
              <w:ind w:leftChars="0" w:left="0" w:rightChars="0" w:right="0" w:firstLineChars="0" w:firstLine="0"/>
              <w:spacing w:line="240" w:lineRule="atLeast"/>
            </w:pPr>
            <w:r>
              <w:t>375.89</w:t>
            </w:r>
          </w:p>
        </w:tc>
        <w:tc>
          <w:tcPr>
            <w:tcW w:w="536" w:type="pct"/>
            <w:vAlign w:val="center"/>
          </w:tcPr>
          <w:p w:rsidR="0018722C">
            <w:pPr>
              <w:pStyle w:val="affff9"/>
              <w:topLinePunct/>
              <w:ind w:leftChars="0" w:left="0" w:rightChars="0" w:right="0" w:firstLineChars="0" w:firstLine="0"/>
              <w:spacing w:line="240" w:lineRule="atLeast"/>
            </w:pPr>
            <w:r>
              <w:t>-180.16</w:t>
            </w:r>
          </w:p>
        </w:tc>
        <w:tc>
          <w:tcPr>
            <w:tcW w:w="637" w:type="pct"/>
            <w:vAlign w:val="center"/>
          </w:tcPr>
          <w:p w:rsidR="0018722C">
            <w:pPr>
              <w:pStyle w:val="affff9"/>
              <w:topLinePunct/>
              <w:ind w:leftChars="0" w:left="0" w:rightChars="0" w:right="0" w:firstLineChars="0" w:firstLine="0"/>
              <w:spacing w:line="240" w:lineRule="atLeast"/>
            </w:pPr>
            <w:r>
              <w:t>-649.16</w:t>
            </w:r>
          </w:p>
        </w:tc>
      </w:tr>
      <w:tr>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220.47</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132.41</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183.65</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17.06</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17.006</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350.12</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-129.65</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-1664.28</w:t>
            </w:r>
          </w:p>
        </w:tc>
      </w:tr>
    </w:tbl>
    <w:p w:rsidR="0018722C">
      <w:pPr>
        <w:pStyle w:val="aff3"/>
        <w:topLinePunct/>
      </w:pPr>
      <w:r>
        <w:t>资料来源：董克用、王燕.《养老保险》.北京：中国人民大学出版社，2000</w:t>
      </w:r>
    </w:p>
    <w:p w:rsidR="0018722C">
      <w:pPr>
        <w:topLinePunct/>
      </w:pPr>
      <w:r>
        <w:t>以上的分析表明，中国基本养老保险不管是现在，还是在几十年后都会存在相当大的资金缺口。</w:t>
      </w:r>
    </w:p>
    <w:p w:rsidR="0018722C">
      <w:pPr>
        <w:pStyle w:val="Heading3"/>
        <w:topLinePunct/>
        <w:ind w:left="200" w:hangingChars="200" w:hanging="200"/>
      </w:pPr>
      <w:bookmarkStart w:id="234468" w:name="_Toc686234468"/>
      <w:bookmarkStart w:name="_bookmark15" w:id="40"/>
      <w:bookmarkEnd w:id="40"/>
      <w:r>
        <w:rPr>
          <w:b/>
        </w:rPr>
        <w:t>3.1.3</w:t>
      </w:r>
      <w:r>
        <w:t xml:space="preserve"> </w:t>
      </w:r>
      <w:bookmarkStart w:name="_bookmark15" w:id="41"/>
      <w:bookmarkEnd w:id="41"/>
      <w:r>
        <w:t>延迟退休与养老金收支关系的理论分析</w:t>
      </w:r>
      <w:bookmarkEnd w:id="234468"/>
    </w:p>
    <w:p w:rsidR="0018722C">
      <w:pPr>
        <w:topLinePunct/>
      </w:pPr>
      <w:r>
        <w:t>面对养老金紧迫而现实的支付危机，不少人主张使用延迟退休年龄这一手段</w:t>
      </w:r>
      <w:r>
        <w:t>来解决。支持延迟退休年龄的人认为，由于我国的人口寿命已经有了较大幅度的提高，而且当前的退休年龄都是很久之前制定的，已经无法适应我国的现实了。</w:t>
      </w:r>
    </w:p>
    <w:p w:rsidR="0018722C">
      <w:pPr>
        <w:topLinePunct/>
      </w:pPr>
      <w:r>
        <w:t>自建国以来，退休制度经过多次改革。下表简要概括了我国的退休制度变迁。</w:t>
      </w:r>
    </w:p>
    <w:p w:rsidR="0018722C">
      <w:pPr>
        <w:pStyle w:val="a8"/>
        <w:topLinePunct/>
      </w:pPr>
      <w:r>
        <w:rPr>
          <w:rFonts w:cstheme="minorBidi" w:hAnsiTheme="minorHAnsi" w:eastAsiaTheme="minorHAnsi" w:asciiTheme="minorHAnsi" w:ascii="宋体" w:hAnsi="宋体" w:eastAsia="宋体" w:cs="宋体"/>
        </w:rPr>
        <w:t>表3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11</w:t>
      </w:r>
      <w:r>
        <w:t xml:space="preserve">  </w:t>
      </w:r>
      <w:r w:rsidRPr="00DB64CE">
        <w:rPr>
          <w:rFonts w:cstheme="minorBidi" w:hAnsiTheme="minorHAnsi" w:eastAsiaTheme="minorHAnsi" w:asciiTheme="minorHAnsi" w:ascii="宋体" w:hAnsi="宋体" w:eastAsia="宋体" w:cs="宋体"/>
        </w:rPr>
        <w:t>我国退休政策的调整历程</w:t>
      </w:r>
    </w:p>
    <w:p w:rsidR="0018722C">
      <w:pPr>
        <w:topLinePunct/>
      </w:pPr>
    </w:p>
    <w:tbl>
      <w:tblPr>
        <w:tblW w:w="5000" w:type="pct"/>
        <w:tblInd w:w="112" w:type="dxa"/>
        <w:tblBorders>
          <w:insideH w:val="double" w:sz="4" w:space="0" w:color="000000"/>
          <w:insideV w:val="double" w:sz="4" w:space="0" w:color="000000"/>
          <w:top w:val="double" w:sz="4" w:space="0" w:color="000000"/>
          <w:bottom w:val="double" w:sz="4" w:space="0" w:color="000000"/>
          <w:left w:val="double" w:sz="4" w:space="0" w:color="000000"/>
          <w:right w:val="double" w:sz="4" w:space="0" w:color="000000"/>
        </w:tblBorders>
        <w:tblLayout w:type="fixed"/>
        <w:tblCellMar>
          <w:top w:w="0" w:type="dxa"/>
          <w:left w:w="0" w:type="dxa"/>
          <w:bottom w:w="0" w:type="dxa"/>
          <w:right w:w="0" w:type="dxa"/>
        </w:tblCellMar>
        <w:tblLook w:val="01E0"/>
        <w:jc w:val="center"/>
      </w:tblPr>
      <w:tblGrid>
        <w:gridCol w:w="1202"/>
        <w:gridCol w:w="4095"/>
        <w:gridCol w:w="3883"/>
      </w:tblGrid>
      <w:tr>
        <w:trPr>
          <w:tblHeader/>
        </w:trPr>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2230" w:type="pct"/>
            <w:vAlign w:val="center"/>
            <w:tcBorders>
              <w:bottom w:val="single" w:sz="4" w:space="0" w:color="auto"/>
            </w:tcBorders>
          </w:tcPr>
          <w:p w:rsidR="0018722C">
            <w:pPr>
              <w:pStyle w:val="a7"/>
              <w:topLinePunct/>
              <w:ind w:leftChars="0" w:left="0" w:rightChars="0" w:right="0" w:firstLineChars="0" w:firstLine="0"/>
              <w:spacing w:line="240" w:lineRule="atLeast"/>
            </w:pPr>
            <w:r>
              <w:t>有关条例</w:t>
            </w:r>
          </w:p>
        </w:tc>
        <w:tc>
          <w:tcPr>
            <w:tcW w:w="2115" w:type="pct"/>
            <w:vAlign w:val="center"/>
            <w:tcBorders>
              <w:bottom w:val="single" w:sz="4" w:space="0" w:color="auto"/>
            </w:tcBorders>
          </w:tcPr>
          <w:p w:rsidR="0018722C">
            <w:pPr>
              <w:pStyle w:val="a7"/>
              <w:topLinePunct/>
              <w:ind w:leftChars="0" w:left="0" w:rightChars="0" w:right="0" w:firstLineChars="0" w:firstLine="0"/>
              <w:spacing w:line="240" w:lineRule="atLeast"/>
            </w:pPr>
            <w:r>
              <w:t>具体规定</w:t>
            </w:r>
          </w:p>
        </w:tc>
      </w:tr>
      <w:tr>
        <w:tc>
          <w:tcPr>
            <w:tcW w:w="655" w:type="pct"/>
            <w:vAlign w:val="center"/>
          </w:tcPr>
          <w:p w:rsidR="0018722C">
            <w:pPr>
              <w:pStyle w:val="ac"/>
              <w:topLinePunct/>
              <w:ind w:leftChars="0" w:left="0" w:rightChars="0" w:right="0" w:firstLineChars="0" w:firstLine="0"/>
              <w:spacing w:line="240" w:lineRule="atLeast"/>
            </w:pPr>
            <w:r>
              <w:t>1951年</w:t>
            </w:r>
          </w:p>
        </w:tc>
        <w:tc>
          <w:tcPr>
            <w:tcW w:w="2230" w:type="pct"/>
            <w:vAlign w:val="center"/>
          </w:tcPr>
          <w:p w:rsidR="0018722C">
            <w:pPr>
              <w:pStyle w:val="a5"/>
              <w:topLinePunct/>
              <w:ind w:leftChars="0" w:left="0" w:rightChars="0" w:right="0" w:firstLineChars="0" w:firstLine="0"/>
              <w:spacing w:line="240" w:lineRule="atLeast"/>
            </w:pPr>
            <w:r>
              <w:t>《劳动保险条例》</w:t>
            </w:r>
          </w:p>
        </w:tc>
        <w:tc>
          <w:tcPr>
            <w:tcW w:w="2115" w:type="pct"/>
            <w:vAlign w:val="center"/>
          </w:tcPr>
          <w:p w:rsidR="0018722C">
            <w:pPr>
              <w:pStyle w:val="ad"/>
              <w:topLinePunct/>
              <w:ind w:leftChars="0" w:left="0" w:rightChars="0" w:right="0" w:firstLineChars="0" w:firstLine="0"/>
              <w:spacing w:line="240" w:lineRule="atLeast"/>
            </w:pPr>
            <w:r>
              <w:t>男职工退休年龄为</w:t>
            </w:r>
            <w:r>
              <w:t>60</w:t>
            </w:r>
            <w:r>
              <w:t>周岁，女职工退休年龄为</w:t>
            </w:r>
            <w:r>
              <w:t>50</w:t>
            </w:r>
            <w:r>
              <w:t>周岁</w:t>
            </w:r>
          </w:p>
        </w:tc>
      </w:tr>
      <w:tr>
        <w:tc>
          <w:tcPr>
            <w:tcW w:w="655" w:type="pct"/>
            <w:vAlign w:val="center"/>
          </w:tcPr>
          <w:p w:rsidR="0018722C">
            <w:pPr>
              <w:pStyle w:val="ac"/>
              <w:topLinePunct/>
              <w:ind w:leftChars="0" w:left="0" w:rightChars="0" w:right="0" w:firstLineChars="0" w:firstLine="0"/>
              <w:spacing w:line="240" w:lineRule="atLeast"/>
            </w:pPr>
            <w:r>
              <w:t>1953年</w:t>
            </w:r>
          </w:p>
        </w:tc>
        <w:tc>
          <w:tcPr>
            <w:tcW w:w="2230" w:type="pct"/>
            <w:vAlign w:val="center"/>
          </w:tcPr>
          <w:p w:rsidR="0018722C">
            <w:pPr>
              <w:pStyle w:val="a5"/>
              <w:topLinePunct/>
              <w:ind w:leftChars="0" w:left="0" w:rightChars="0" w:right="0" w:firstLineChars="0" w:firstLine="0"/>
              <w:spacing w:line="240" w:lineRule="atLeast"/>
            </w:pPr>
            <w:r>
              <w:t>《中华人民共和国劳动保险条例》</w:t>
            </w:r>
          </w:p>
        </w:tc>
        <w:tc>
          <w:tcPr>
            <w:tcW w:w="2115" w:type="pct"/>
            <w:vAlign w:val="center"/>
          </w:tcPr>
          <w:p w:rsidR="0018722C">
            <w:pPr>
              <w:pStyle w:val="ad"/>
              <w:topLinePunct/>
              <w:ind w:leftChars="0" w:left="0" w:rightChars="0" w:right="0" w:firstLineChars="0" w:firstLine="0"/>
              <w:spacing w:line="240" w:lineRule="atLeast"/>
            </w:pPr>
            <w:r>
              <w:t>男工人与男职员年满</w:t>
            </w:r>
            <w:r>
              <w:t>60</w:t>
            </w:r>
            <w:r>
              <w:t>岁，女工人与女职员年满</w:t>
            </w:r>
            <w:r>
              <w:t>50</w:t>
            </w:r>
            <w:r>
              <w:t>岁即可退休养老</w:t>
            </w:r>
          </w:p>
        </w:tc>
      </w:tr>
      <w:tr>
        <w:tc>
          <w:tcPr>
            <w:tcW w:w="655" w:type="pct"/>
            <w:vAlign w:val="center"/>
          </w:tcPr>
          <w:p w:rsidR="0018722C">
            <w:pPr>
              <w:pStyle w:val="a5"/>
              <w:topLinePunct/>
              <w:ind w:leftChars="0" w:left="0" w:rightChars="0" w:right="0" w:firstLineChars="0" w:firstLine="0"/>
              <w:spacing w:line="240" w:lineRule="atLeast"/>
            </w:pPr>
            <w:r>
              <w:t>1978年</w:t>
            </w:r>
          </w:p>
        </w:tc>
        <w:tc>
          <w:tcPr>
            <w:tcW w:w="2230" w:type="pct"/>
            <w:vAlign w:val="center"/>
          </w:tcPr>
          <w:p w:rsidR="0018722C">
            <w:pPr>
              <w:pStyle w:val="a5"/>
              <w:topLinePunct/>
              <w:ind w:leftChars="0" w:left="0" w:rightChars="0" w:right="0" w:firstLineChars="0" w:firstLine="0"/>
              <w:spacing w:line="240" w:lineRule="atLeast"/>
            </w:pPr>
            <w:r>
              <w:t>《国务院关于安置老弱病残干部的暂行办法》</w:t>
            </w:r>
          </w:p>
        </w:tc>
        <w:tc>
          <w:tcPr>
            <w:tcW w:w="2115" w:type="pct"/>
            <w:vAlign w:val="center"/>
          </w:tcPr>
          <w:p w:rsidR="0018722C">
            <w:pPr>
              <w:pStyle w:val="ad"/>
              <w:topLinePunct/>
              <w:ind w:leftChars="0" w:left="0" w:rightChars="0" w:right="0" w:firstLineChars="0" w:firstLine="0"/>
              <w:spacing w:line="240" w:lineRule="atLeast"/>
            </w:pPr>
            <w:r>
              <w:t>退休有了女职工与女干部之分：女干部的退休年龄为</w:t>
            </w:r>
            <w:r>
              <w:t>55</w:t>
            </w:r>
            <w:r>
              <w:t>周岁</w:t>
            </w:r>
          </w:p>
        </w:tc>
      </w:tr>
      <w:tr>
        <w:tc>
          <w:tcPr>
            <w:tcW w:w="655" w:type="pct"/>
            <w:vAlign w:val="center"/>
          </w:tcPr>
          <w:p w:rsidR="0018722C">
            <w:pPr>
              <w:pStyle w:val="ac"/>
              <w:topLinePunct/>
              <w:ind w:leftChars="0" w:left="0" w:rightChars="0" w:right="0" w:firstLineChars="0" w:firstLine="0"/>
              <w:spacing w:line="240" w:lineRule="atLeast"/>
            </w:pPr>
            <w:r>
              <w:t>1992年</w:t>
            </w:r>
          </w:p>
        </w:tc>
        <w:tc>
          <w:tcPr>
            <w:tcW w:w="2230" w:type="pct"/>
            <w:vAlign w:val="center"/>
          </w:tcPr>
          <w:p w:rsidR="0018722C">
            <w:pPr>
              <w:pStyle w:val="a5"/>
              <w:topLinePunct/>
              <w:ind w:leftChars="0" w:left="0" w:rightChars="0" w:right="0" w:firstLineChars="0" w:firstLine="0"/>
              <w:spacing w:line="240" w:lineRule="atLeast"/>
            </w:pPr>
            <w:r>
              <w:t>中共中央组织部和国家人事部文件</w:t>
            </w:r>
          </w:p>
        </w:tc>
        <w:tc>
          <w:tcPr>
            <w:tcW w:w="2115" w:type="pct"/>
            <w:vAlign w:val="center"/>
          </w:tcPr>
          <w:p w:rsidR="0018722C">
            <w:pPr>
              <w:pStyle w:val="ad"/>
              <w:topLinePunct/>
              <w:ind w:leftChars="0" w:left="0" w:rightChars="0" w:right="0" w:firstLineChars="0" w:firstLine="0"/>
              <w:spacing w:line="240" w:lineRule="atLeast"/>
            </w:pPr>
            <w:r>
              <w:t>担任党务和行政工作的女干部，其离退休年龄可达到</w:t>
            </w:r>
            <w:r>
              <w:t>60</w:t>
            </w:r>
            <w:r>
              <w:t>周岁</w:t>
            </w:r>
          </w:p>
        </w:tc>
      </w:tr>
      <w:tr>
        <w:tc>
          <w:tcPr>
            <w:tcW w:w="655" w:type="pct"/>
            <w:vAlign w:val="center"/>
          </w:tcPr>
          <w:p w:rsidR="0018722C">
            <w:pPr>
              <w:pStyle w:val="a5"/>
              <w:topLinePunct/>
              <w:ind w:leftChars="0" w:left="0" w:rightChars="0" w:right="0" w:firstLineChars="0" w:firstLine="0"/>
              <w:spacing w:line="240" w:lineRule="atLeast"/>
            </w:pPr>
            <w:r>
              <w:t>1993年</w:t>
            </w:r>
          </w:p>
        </w:tc>
        <w:tc>
          <w:tcPr>
            <w:tcW w:w="2230" w:type="pct"/>
            <w:vAlign w:val="center"/>
          </w:tcPr>
          <w:p w:rsidR="0018722C">
            <w:pPr>
              <w:pStyle w:val="a5"/>
              <w:topLinePunct/>
              <w:ind w:leftChars="0" w:left="0" w:rightChars="0" w:right="0" w:firstLineChars="0" w:firstLine="0"/>
              <w:spacing w:line="240" w:lineRule="atLeast"/>
            </w:pPr>
            <w:r>
              <w:t>《国家公务员暂行条例》</w:t>
            </w:r>
          </w:p>
        </w:tc>
        <w:tc>
          <w:tcPr>
            <w:tcW w:w="2115" w:type="pct"/>
            <w:vAlign w:val="center"/>
          </w:tcPr>
          <w:p w:rsidR="0018722C">
            <w:pPr>
              <w:pStyle w:val="ad"/>
              <w:topLinePunct/>
              <w:ind w:leftChars="0" w:left="0" w:rightChars="0" w:right="0" w:firstLineChars="0" w:firstLine="0"/>
              <w:spacing w:line="240" w:lineRule="atLeast"/>
            </w:pPr>
            <w:r>
              <w:t>男年满</w:t>
            </w:r>
            <w:r>
              <w:t>60</w:t>
            </w:r>
            <w:r>
              <w:t>周岁、女年满</w:t>
            </w:r>
            <w:r>
              <w:t>50</w:t>
            </w:r>
            <w:r>
              <w:t>周岁应当退休；公务员在工作满</w:t>
            </w:r>
            <w:r>
              <w:t>20</w:t>
            </w:r>
            <w:r>
              <w:t>年后男年满</w:t>
            </w:r>
            <w:r>
              <w:t>55</w:t>
            </w:r>
            <w:r>
              <w:t>周岁、女年满</w:t>
            </w:r>
            <w:r>
              <w:t>50</w:t>
            </w:r>
            <w:r>
              <w:t>周岁或工作年限满</w:t>
            </w:r>
            <w:r>
              <w:t>30</w:t>
            </w:r>
            <w:r>
              <w:t>年的可以退休</w:t>
            </w:r>
          </w:p>
        </w:tc>
      </w:tr>
      <w:tr>
        <w:tc>
          <w:tcPr>
            <w:tcW w:w="655" w:type="pct"/>
            <w:vAlign w:val="center"/>
            <w:tcBorders>
              <w:top w:val="single" w:sz="4" w:space="0" w:color="auto"/>
            </w:tcBorders>
          </w:tcPr>
          <w:p w:rsidR="0018722C">
            <w:pPr>
              <w:pStyle w:val="ac"/>
              <w:topLinePunct/>
              <w:ind w:leftChars="0" w:left="0" w:rightChars="0" w:right="0" w:firstLineChars="0" w:firstLine="0"/>
              <w:spacing w:line="240" w:lineRule="atLeast"/>
            </w:pPr>
            <w:r>
              <w:t>1993年-</w:t>
            </w:r>
          </w:p>
          <w:p w:rsidR="0018722C">
            <w:pPr>
              <w:pStyle w:val="aff1"/>
              <w:topLinePunct/>
              <w:ind w:leftChars="0" w:left="0" w:rightChars="0" w:right="0" w:firstLineChars="0" w:firstLine="0"/>
              <w:spacing w:line="240" w:lineRule="atLeast"/>
            </w:pPr>
            <w:r>
              <w:t>至今</w:t>
            </w:r>
          </w:p>
        </w:tc>
        <w:tc>
          <w:tcPr>
            <w:tcW w:w="2230" w:type="pct"/>
            <w:vAlign w:val="center"/>
            <w:tcBorders>
              <w:top w:val="single" w:sz="4" w:space="0" w:color="auto"/>
            </w:tcBorders>
          </w:tcPr>
          <w:p w:rsidR="0018722C">
            <w:pPr>
              <w:pStyle w:val="aff1"/>
              <w:topLinePunct/>
              <w:ind w:leftChars="0" w:left="0" w:rightChars="0" w:right="0" w:firstLineChars="0" w:firstLine="0"/>
              <w:spacing w:line="240" w:lineRule="atLeast"/>
            </w:pPr>
            <w:r>
              <w:t>无具体的条例</w:t>
            </w:r>
          </w:p>
        </w:tc>
        <w:tc>
          <w:tcPr>
            <w:tcW w:w="2115" w:type="pct"/>
            <w:vAlign w:val="center"/>
            <w:tcBorders>
              <w:top w:val="single" w:sz="4" w:space="0" w:color="auto"/>
            </w:tcBorders>
          </w:tcPr>
          <w:p w:rsidR="0018722C">
            <w:pPr>
              <w:pStyle w:val="ad"/>
              <w:topLinePunct/>
              <w:ind w:leftChars="0" w:left="0" w:rightChars="0" w:right="0" w:firstLineChars="0" w:firstLine="0"/>
              <w:spacing w:line="240" w:lineRule="atLeast"/>
            </w:pPr>
            <w:r>
              <w:t>1993年调整后的规定一直沿用至今</w:t>
            </w:r>
          </w:p>
        </w:tc>
      </w:tr>
    </w:tbl>
    <w:p w:rsidR="0018722C">
      <w:pPr>
        <w:pStyle w:val="aff3"/>
        <w:topLinePunct/>
      </w:pPr>
      <w:r>
        <w:t>资料来源：根据人力资源和社会保障部网站相关信息编制</w:t>
      </w:r>
    </w:p>
    <w:p w:rsidR="0018722C">
      <w:pPr>
        <w:topLinePunct/>
      </w:pPr>
      <w:r>
        <w:t>我国每一阶段的退休政策都是为了适应当时的情况制定的。但也应看到，我国的人口预期寿命的确有了很大的提高。我国人口的平均寿命已经从上世纪</w:t>
      </w:r>
      <w:r>
        <w:t>5</w:t>
      </w:r>
      <w:r>
        <w:t>0</w:t>
      </w:r>
    </w:p>
    <w:p w:rsidR="0018722C">
      <w:pPr>
        <w:topLinePunct/>
      </w:pPr>
      <w:r>
        <w:t>年代的不到</w:t>
      </w:r>
      <w:r>
        <w:rPr>
          <w:rFonts w:ascii="Times New Roman" w:eastAsia="宋体"/>
        </w:rPr>
        <w:t>50</w:t>
      </w:r>
      <w:r>
        <w:t>岁增加到现在的</w:t>
      </w:r>
      <w:r>
        <w:rPr>
          <w:rFonts w:ascii="Times New Roman" w:eastAsia="宋体"/>
        </w:rPr>
        <w:t>72</w:t>
      </w:r>
      <w:r>
        <w:t>岁左右，而且随着经济的发展与技术的进步，</w:t>
      </w:r>
      <w:r>
        <w:t>我国人口平均寿命还有进一步上升的可能，相对于人口寿命，我国的退休年龄的</w:t>
      </w:r>
      <w:r>
        <w:t>确不算高，这些似乎都符合延迟退休的条件。同样面临人口老龄化的外国基本上</w:t>
      </w:r>
      <w:r>
        <w:t>也是选择了延迟退休这一方法的。如：日本计划在</w:t>
      </w:r>
      <w:r>
        <w:t>2013</w:t>
      </w:r>
      <w:r/>
      <w:r w:rsidR="001852F3">
        <w:t xml:space="preserve">年到</w:t>
      </w:r>
      <w:r>
        <w:t>2025</w:t>
      </w:r>
      <w:r/>
      <w:r w:rsidR="001852F3">
        <w:t xml:space="preserve">年间将男性</w:t>
      </w:r>
      <w:r w:rsidR="001852F3">
        <w:t>的</w:t>
      </w:r>
    </w:p>
    <w:p w:rsidR="0018722C">
      <w:pPr>
        <w:topLinePunct/>
      </w:pPr>
      <w:r>
        <w:t>退休年龄从</w:t>
      </w:r>
      <w:r>
        <w:rPr>
          <w:rFonts w:ascii="Times New Roman" w:eastAsia="Times New Roman"/>
        </w:rPr>
        <w:t>60</w:t>
      </w:r>
      <w:r>
        <w:t>岁延迟至</w:t>
      </w:r>
      <w:r>
        <w:rPr>
          <w:rFonts w:ascii="Times New Roman" w:eastAsia="Times New Roman"/>
        </w:rPr>
        <w:t>65</w:t>
      </w:r>
      <w:r>
        <w:t>岁，而女性的退休年龄也会在</w:t>
      </w:r>
      <w:r w:rsidR="001852F3">
        <w:t xml:space="preserve">2013</w:t>
      </w:r>
      <w:r w:rsidR="001852F3">
        <w:t xml:space="preserve">年到</w:t>
      </w:r>
      <w:r w:rsidR="001852F3">
        <w:t xml:space="preserve">2030</w:t>
      </w:r>
      <w:r w:rsidR="001852F3">
        <w:t xml:space="preserve">年间进</w:t>
      </w:r>
    </w:p>
    <w:p w:rsidR="0018722C">
      <w:pPr>
        <w:topLinePunct/>
      </w:pPr>
      <w:r>
        <w:t>行适当调整；法国计划将退休年龄从</w:t>
      </w:r>
      <w:r>
        <w:rPr>
          <w:rFonts w:ascii="Times New Roman" w:eastAsia="Times New Roman"/>
        </w:rPr>
        <w:t>60</w:t>
      </w:r>
      <w:r>
        <w:t>岁延迟至</w:t>
      </w:r>
      <w:r>
        <w:rPr>
          <w:rFonts w:ascii="Times New Roman" w:eastAsia="Times New Roman"/>
        </w:rPr>
        <w:t>62</w:t>
      </w:r>
      <w:r>
        <w:t>岁，且以每年延迟</w:t>
      </w:r>
      <w:r>
        <w:rPr>
          <w:rFonts w:ascii="Times New Roman" w:eastAsia="Times New Roman"/>
        </w:rPr>
        <w:t>4</w:t>
      </w:r>
      <w:r>
        <w:t>个月的</w:t>
      </w:r>
    </w:p>
    <w:p w:rsidR="0018722C">
      <w:pPr>
        <w:topLinePunct/>
      </w:pPr>
      <w:r>
        <w:t>幅度进行；美国计划先将退休年龄从</w:t>
      </w:r>
      <w:r>
        <w:rPr>
          <w:rFonts w:ascii="Times New Roman" w:eastAsia="Times New Roman"/>
        </w:rPr>
        <w:t>65</w:t>
      </w:r>
      <w:r>
        <w:t>岁提高到</w:t>
      </w:r>
      <w:r>
        <w:rPr>
          <w:rFonts w:ascii="Times New Roman" w:eastAsia="Times New Roman"/>
        </w:rPr>
        <w:t>66</w:t>
      </w:r>
      <w:r>
        <w:t>岁，再接着从</w:t>
      </w:r>
      <w:r w:rsidR="001852F3">
        <w:t xml:space="preserve">2027</w:t>
      </w:r>
      <w:r w:rsidR="001852F3">
        <w:t xml:space="preserve">年将退</w:t>
      </w:r>
    </w:p>
    <w:p w:rsidR="0018722C">
      <w:pPr>
        <w:topLinePunct/>
      </w:pPr>
      <w:r>
        <w:t>休年龄提高到</w:t>
      </w:r>
      <w:r>
        <w:rPr>
          <w:rFonts w:ascii="Times New Roman" w:eastAsia="Times New Roman"/>
        </w:rPr>
        <w:t>67</w:t>
      </w:r>
      <w:r>
        <w:t>岁；英国计划到</w:t>
      </w:r>
      <w:r w:rsidR="001852F3">
        <w:t xml:space="preserve">2044</w:t>
      </w:r>
      <w:r w:rsidR="001852F3">
        <w:t xml:space="preserve">年将退休年龄延迟至</w:t>
      </w:r>
      <w:r>
        <w:rPr>
          <w:rFonts w:ascii="Times New Roman" w:eastAsia="Times New Roman"/>
        </w:rPr>
        <w:t>68</w:t>
      </w:r>
      <w:r>
        <w:t>岁；德国计划从</w:t>
      </w:r>
    </w:p>
    <w:p w:rsidR="0018722C">
      <w:pPr>
        <w:topLinePunct/>
      </w:pPr>
      <w:r>
        <w:t>2011</w:t>
      </w:r>
      <w:r w:rsidR="001852F3">
        <w:t xml:space="preserve">年开始将退休年龄从</w:t>
      </w:r>
      <w:r>
        <w:rPr>
          <w:rFonts w:ascii="Times New Roman" w:eastAsia="Times New Roman"/>
        </w:rPr>
        <w:t>65</w:t>
      </w:r>
      <w:r>
        <w:t>岁逐步提高到</w:t>
      </w:r>
      <w:r>
        <w:rPr>
          <w:rFonts w:ascii="Times New Roman" w:eastAsia="Times New Roman"/>
        </w:rPr>
        <w:t>67</w:t>
      </w:r>
      <w:r>
        <w:t>岁；意大利计划将男女的退休年</w:t>
      </w:r>
    </w:p>
    <w:p w:rsidR="0018722C">
      <w:pPr>
        <w:topLinePunct/>
      </w:pPr>
      <w:r>
        <w:t>龄在2018</w:t>
      </w:r>
      <w:r/>
      <w:r w:rsidR="001852F3">
        <w:t xml:space="preserve">年全部提高到</w:t>
      </w:r>
      <w:r>
        <w:rPr>
          <w:rFonts w:ascii="Times New Roman" w:eastAsia="宋体"/>
        </w:rPr>
        <w:t>65</w:t>
      </w:r>
      <w:r>
        <w:t>岁</w:t>
      </w:r>
      <w:r>
        <w:t>（</w:t>
      </w:r>
      <w:r>
        <w:t>现在女性退休年龄为</w:t>
      </w:r>
      <w:r>
        <w:rPr>
          <w:rFonts w:ascii="Times New Roman" w:eastAsia="宋体"/>
        </w:rPr>
        <w:t>60</w:t>
      </w:r>
      <w:r>
        <w:t>岁，男性为</w:t>
      </w:r>
      <w:r>
        <w:rPr>
          <w:rFonts w:ascii="Times New Roman" w:eastAsia="宋体"/>
        </w:rPr>
        <w:t>65</w:t>
      </w:r>
      <w:r>
        <w:t>岁</w:t>
      </w:r>
      <w:r>
        <w:t>）</w:t>
      </w:r>
      <w:r>
        <w:t>。发</w:t>
      </w:r>
      <w:r>
        <w:t>达国家延迟退休年龄是为了解决劳动力短缺这一问题的。显然，提高退</w:t>
      </w:r>
      <w:r>
        <w:t>休</w:t>
      </w:r>
    </w:p>
    <w:p w:rsidR="0018722C">
      <w:pPr>
        <w:topLinePunct/>
      </w:pPr>
      <w:r>
        <w:t>年龄也会在一定时期、一定程度上缓解养老金支付压力。因为，提高退休年龄，</w:t>
      </w:r>
      <w:r>
        <w:t>一方面在一定时期内减少了领取养老金的人数，另一方面又在相同时期内增加了</w:t>
      </w:r>
      <w:r>
        <w:t>缴纳养老金的人数，即从支出与收入两个方面增加养老金的数额。早有相关学者</w:t>
      </w:r>
      <w:r>
        <w:t>测算过，退休年龄每延迟一年，我国的养老金在收入方面会增加</w:t>
      </w:r>
      <w:r>
        <w:rPr>
          <w:rFonts w:ascii="Times New Roman" w:eastAsia="Times New Roman"/>
        </w:rPr>
        <w:t>40</w:t>
      </w:r>
      <w:r>
        <w:t>亿元，在</w:t>
      </w:r>
      <w:r>
        <w:t>支</w:t>
      </w:r>
    </w:p>
    <w:p w:rsidR="0018722C">
      <w:pPr>
        <w:topLinePunct/>
      </w:pPr>
      <w:r>
        <w:t>出方面会减少</w:t>
      </w:r>
      <w:r>
        <w:rPr>
          <w:rFonts w:ascii="Times New Roman" w:eastAsia="Times New Roman"/>
        </w:rPr>
        <w:t>160</w:t>
      </w:r>
      <w:r>
        <w:t>亿元，这样每年便可以弥补</w:t>
      </w:r>
      <w:r>
        <w:rPr>
          <w:rFonts w:ascii="Times New Roman" w:eastAsia="Times New Roman"/>
        </w:rPr>
        <w:t>200</w:t>
      </w:r>
      <w:r>
        <w:t>亿元的缺口。当然，在我国养</w:t>
      </w:r>
      <w:r>
        <w:t>老金缺口已经高达数万亿元，而且每年以上千亿元的规模递增时，</w:t>
      </w:r>
      <w:r>
        <w:rPr>
          <w:rFonts w:ascii="Times New Roman" w:eastAsia="Times New Roman"/>
        </w:rPr>
        <w:t>200</w:t>
      </w:r>
      <w:r>
        <w:t>亿元恐怕</w:t>
      </w:r>
      <w:r>
        <w:t>解决不了问题。更为重要的是，在制定延迟退休政策之前，必须要顾及到社会的</w:t>
      </w:r>
      <w:r>
        <w:t>可承受度，因为我国面临着的就业形势不容乐观。其次，延迟退休年龄也可能造</w:t>
      </w:r>
      <w:r>
        <w:t>成代际之间、不同行业之间的不公平。本文第四部分将会从定量上对这些问题予以说明。</w:t>
      </w:r>
    </w:p>
    <w:p w:rsidR="0018722C">
      <w:pPr>
        <w:pStyle w:val="Heading2"/>
        <w:topLinePunct/>
        <w:ind w:left="171" w:hangingChars="171" w:hanging="171"/>
      </w:pPr>
      <w:bookmarkStart w:id="234469" w:name="_Toc686234469"/>
      <w:bookmarkStart w:name="3.2 延迟退休对我国就业影响的理论分析 " w:id="42"/>
      <w:bookmarkEnd w:id="42"/>
      <w:r>
        <w:rPr>
          <w:b/>
        </w:rPr>
        <w:t>3.2</w:t>
      </w:r>
      <w:r>
        <w:t xml:space="preserve"> </w:t>
      </w:r>
      <w:bookmarkStart w:name="_bookmark16" w:id="43"/>
      <w:bookmarkEnd w:id="43"/>
      <w:bookmarkStart w:name="_bookmark16" w:id="44"/>
      <w:bookmarkEnd w:id="44"/>
      <w:r>
        <w:t>延迟退休对我国就业影响的理论分析</w:t>
      </w:r>
      <w:bookmarkEnd w:id="234469"/>
    </w:p>
    <w:p w:rsidR="0018722C">
      <w:pPr>
        <w:topLinePunct/>
      </w:pPr>
      <w:r>
        <w:t>反对延迟退休的人基本上都是担心这种政策会对我国当前和今后的就业造</w:t>
      </w:r>
      <w:r>
        <w:t>成不利影响，因此，欲分析延迟退休对就业可能造成的影响，必须先要了解我国的就业现状与特点。</w:t>
      </w:r>
    </w:p>
    <w:p w:rsidR="0018722C">
      <w:pPr>
        <w:pStyle w:val="Heading3"/>
        <w:topLinePunct/>
        <w:ind w:left="200" w:hangingChars="200" w:hanging="200"/>
      </w:pPr>
      <w:bookmarkStart w:id="234470" w:name="_Toc686234470"/>
      <w:bookmarkStart w:name="_bookmark17" w:id="45"/>
      <w:bookmarkEnd w:id="45"/>
      <w:r>
        <w:rPr>
          <w:b/>
        </w:rPr>
        <w:t>3.2.1</w:t>
      </w:r>
      <w:r>
        <w:t xml:space="preserve"> </w:t>
      </w:r>
      <w:bookmarkStart w:name="_bookmark17" w:id="46"/>
      <w:bookmarkEnd w:id="46"/>
      <w:r>
        <w:t>我国的就业现状与特点</w:t>
      </w:r>
      <w:bookmarkEnd w:id="234470"/>
    </w:p>
    <w:p w:rsidR="0018722C">
      <w:pPr>
        <w:pStyle w:val="BodyText"/>
        <w:spacing w:line="309" w:lineRule="auto" w:before="152"/>
        <w:ind w:leftChars="0" w:left="220" w:rightChars="0" w:right="217" w:firstLineChars="0" w:firstLine="479"/>
        <w:jc w:val="both"/>
        <w:topLinePunct/>
      </w:pPr>
      <w:r>
        <w:rPr>
          <w:spacing w:val="-5"/>
        </w:rPr>
        <w:t>几十年来，我国国民经济迅速发展创造出的大量工作岗位吸纳了大量的就业</w:t>
      </w:r>
      <w:r>
        <w:rPr>
          <w:spacing w:val="-6"/>
        </w:rPr>
        <w:t>人口，由于经济结构的不断优化，就业结构也在不断变化，但是庞大的总人口还</w:t>
      </w:r>
      <w:r>
        <w:rPr>
          <w:spacing w:val="-7"/>
        </w:rPr>
        <w:t>是造成了不小的失业率的存在。如下表</w:t>
      </w:r>
      <w:r>
        <w:t>3</w:t>
      </w:r>
      <w:r>
        <w:t>.</w:t>
      </w:r>
      <w:r>
        <w:t>12</w:t>
      </w:r>
      <w:r w:rsidR="001852F3">
        <w:rPr>
          <w:spacing w:val="-15"/>
        </w:rPr>
        <w:t xml:space="preserve">与图</w:t>
      </w:r>
      <w:r>
        <w:t>3</w:t>
      </w:r>
      <w:r>
        <w:t>.</w:t>
      </w:r>
      <w:r>
        <w:t>3</w:t>
      </w:r>
      <w:r w:rsidR="001852F3">
        <w:rPr>
          <w:spacing w:val="-8"/>
        </w:rPr>
        <w:t xml:space="preserve">所示。</w:t>
      </w:r>
    </w:p>
    <w:p w:rsidR="00000000">
      <w:pPr>
        <w:pStyle w:val="aff7"/>
        <w:spacing w:line="240" w:lineRule="atLeast"/>
        <w:topLinePunct/>
      </w:pPr>
      <w:r>
        <w:drawing>
          <wp:inline>
            <wp:extent cx="5042375" cy="1958339"/>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3" cstate="print"/>
                    <a:stretch>
                      <a:fillRect/>
                    </a:stretch>
                  </pic:blipFill>
                  <pic:spPr>
                    <a:xfrm>
                      <a:off x="0" y="0"/>
                      <a:ext cx="5042375" cy="1958339"/>
                    </a:xfrm>
                    <a:prstGeom prst="rect">
                      <a:avLst/>
                    </a:prstGeom>
                  </pic:spPr>
                </pic:pic>
              </a:graphicData>
            </a:graphic>
          </wp:inline>
        </w:drawing>
      </w:r>
    </w:p>
    <w:p w:rsidR="0018722C">
      <w:pPr>
        <w:pStyle w:val="a9"/>
        <w:topLinePunct/>
      </w:pPr>
      <w:r>
        <w:t>图3</w:t>
      </w:r>
      <w:r>
        <w:t>.</w:t>
      </w:r>
      <w:r>
        <w:t>3</w:t>
      </w:r>
      <w:r>
        <w:t xml:space="preserve">  </w:t>
      </w:r>
      <w:r w:rsidRPr="00DB64CE">
        <w:t>中国</w:t>
      </w:r>
      <w:r w:rsidR="001852F3">
        <w:t xml:space="preserve">1978—2011</w:t>
      </w:r>
      <w:r w:rsidR="001852F3">
        <w:t xml:space="preserve">年就业人数变化</w:t>
      </w:r>
      <w:r>
        <w:t>（</w:t>
      </w:r>
      <w:r>
        <w:t>根据历年统计年鉴编制</w:t>
      </w:r>
      <w:r>
        <w:t>）</w: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3</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12</w:t>
      </w:r>
      <w:r>
        <w:t xml:space="preserve">  </w:t>
      </w:r>
      <w:r>
        <w:rPr>
          <w:rFonts w:cstheme="minorBidi" w:hAnsiTheme="minorHAnsi" w:eastAsiaTheme="minorHAnsi" w:asciiTheme="minorHAnsi" w:ascii="宋体" w:hAnsi="宋体" w:eastAsia="宋体" w:cs="宋体"/>
        </w:rPr>
        <w:t>中</w:t>
      </w:r>
      <w:r>
        <w:rPr>
          <w:rFonts w:cstheme="minorBidi" w:hAnsiTheme="minorHAnsi" w:eastAsiaTheme="minorHAnsi" w:asciiTheme="minorHAnsi" w:ascii="宋体" w:hAnsi="宋体" w:eastAsia="宋体" w:cs="宋体"/>
        </w:rPr>
        <w:t>国</w:t>
      </w:r>
      <w:r>
        <w:rPr>
          <w:rFonts w:cstheme="minorBidi" w:hAnsiTheme="minorHAnsi" w:eastAsiaTheme="minorHAnsi" w:asciiTheme="minorHAnsi" w:ascii="宋体" w:hAnsi="宋体" w:eastAsia="宋体" w:cs="宋体"/>
        </w:rPr>
        <w:t>1990—2011</w:t>
      </w:r>
      <w:r>
        <w:rPr>
          <w:rFonts w:cstheme="minorBidi" w:hAnsiTheme="minorHAnsi" w:eastAsiaTheme="minorHAnsi" w:asciiTheme="minorHAnsi" w:ascii="宋体" w:hAnsi="宋体" w:eastAsia="宋体" w:cs="宋体"/>
        </w:rPr>
        <w:t>年</w:t>
      </w:r>
      <w:r>
        <w:rPr>
          <w:rFonts w:cstheme="minorBidi" w:hAnsiTheme="minorHAnsi" w:eastAsiaTheme="minorHAnsi" w:asciiTheme="minorHAnsi" w:ascii="宋体" w:hAnsi="宋体" w:eastAsia="宋体" w:cs="宋体"/>
        </w:rPr>
        <w:t>总</w:t>
      </w:r>
      <w:r>
        <w:rPr>
          <w:rFonts w:cstheme="minorBidi" w:hAnsiTheme="minorHAnsi" w:eastAsiaTheme="minorHAnsi" w:asciiTheme="minorHAnsi" w:ascii="宋体" w:hAnsi="宋体" w:eastAsia="宋体" w:cs="宋体"/>
        </w:rPr>
        <w:t>人口</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就业状况</w:t>
      </w:r>
    </w:p>
    <w:p w:rsidR="0018722C">
      <w:pPr>
        <w:topLinePunct/>
      </w:pP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3"/>
        <w:gridCol w:w="1498"/>
        <w:gridCol w:w="1184"/>
        <w:gridCol w:w="1520"/>
        <w:gridCol w:w="1769"/>
        <w:gridCol w:w="1828"/>
      </w:tblGrid>
      <w:tr>
        <w:trPr>
          <w:tblHeader/>
        </w:trPr>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年底总人数</w:t>
            </w:r>
            <w:r>
              <w:t>（</w:t>
            </w:r>
            <w:r>
              <w:t>万人</w:t>
            </w:r>
            <w:r>
              <w:t>）</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就业人口</w:t>
            </w:r>
          </w:p>
          <w:p w:rsidR="0018722C">
            <w:pPr>
              <w:pStyle w:val="a7"/>
              <w:topLinePunct/>
              <w:ind w:leftChars="0" w:left="0" w:rightChars="0" w:right="0" w:firstLineChars="0" w:firstLine="0"/>
              <w:spacing w:line="240" w:lineRule="atLeast"/>
            </w:pPr>
            <w:r>
              <w:t>（</w:t>
            </w:r>
            <w:r>
              <w:t xml:space="preserve">万人</w:t>
            </w:r>
            <w:r>
              <w:t>）</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城镇登记失</w:t>
            </w:r>
          </w:p>
          <w:p w:rsidR="0018722C">
            <w:pPr>
              <w:pStyle w:val="a7"/>
              <w:topLinePunct/>
              <w:ind w:leftChars="0" w:left="0" w:rightChars="0" w:right="0" w:firstLineChars="0" w:firstLine="0"/>
              <w:spacing w:line="240" w:lineRule="atLeast"/>
            </w:pPr>
            <w:r>
              <w:t>业人口</w:t>
            </w:r>
            <w:r>
              <w:t>（</w:t>
            </w:r>
            <w:r>
              <w:t>万人</w:t>
            </w:r>
            <w:r>
              <w:t>）</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失业人口比上年增长</w:t>
            </w:r>
            <w:r>
              <w:t>（</w:t>
            </w:r>
            <w:r>
              <w:t>%</w:t>
            </w:r>
            <w:r>
              <w:t>）</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城镇登记失业率</w:t>
            </w:r>
            <w:r>
              <w:t>（</w:t>
            </w:r>
            <w:r>
              <w:t>%</w:t>
            </w:r>
            <w:r>
              <w:t>）</w:t>
            </w:r>
          </w:p>
        </w:tc>
      </w:tr>
      <w:tr>
        <w:tc>
          <w:tcPr>
            <w:tcW w:w="644" w:type="pct"/>
            <w:vAlign w:val="center"/>
          </w:tcPr>
          <w:p w:rsidR="0018722C">
            <w:pPr>
              <w:pStyle w:val="affff9"/>
              <w:topLinePunct/>
              <w:ind w:leftChars="0" w:left="0" w:rightChars="0" w:right="0" w:firstLineChars="0" w:firstLine="0"/>
              <w:spacing w:line="240" w:lineRule="atLeast"/>
            </w:pPr>
            <w:r>
              <w:t>1990</w:t>
            </w:r>
          </w:p>
        </w:tc>
        <w:tc>
          <w:tcPr>
            <w:tcW w:w="837" w:type="pct"/>
            <w:vAlign w:val="center"/>
          </w:tcPr>
          <w:p w:rsidR="0018722C">
            <w:pPr>
              <w:pStyle w:val="affff9"/>
              <w:topLinePunct/>
              <w:ind w:leftChars="0" w:left="0" w:rightChars="0" w:right="0" w:firstLineChars="0" w:firstLine="0"/>
              <w:spacing w:line="240" w:lineRule="atLeast"/>
            </w:pPr>
            <w:r>
              <w:t>114333</w:t>
            </w:r>
          </w:p>
        </w:tc>
        <w:tc>
          <w:tcPr>
            <w:tcW w:w="661" w:type="pct"/>
            <w:vAlign w:val="center"/>
          </w:tcPr>
          <w:p w:rsidR="0018722C">
            <w:pPr>
              <w:pStyle w:val="affff9"/>
              <w:topLinePunct/>
              <w:ind w:leftChars="0" w:left="0" w:rightChars="0" w:right="0" w:firstLineChars="0" w:firstLine="0"/>
              <w:spacing w:line="240" w:lineRule="atLeast"/>
            </w:pPr>
            <w:r>
              <w:t>64749</w:t>
            </w:r>
          </w:p>
        </w:tc>
        <w:tc>
          <w:tcPr>
            <w:tcW w:w="849" w:type="pct"/>
            <w:vAlign w:val="center"/>
          </w:tcPr>
          <w:p w:rsidR="0018722C">
            <w:pPr>
              <w:pStyle w:val="affff9"/>
              <w:topLinePunct/>
              <w:ind w:leftChars="0" w:left="0" w:rightChars="0" w:right="0" w:firstLineChars="0" w:firstLine="0"/>
              <w:spacing w:line="240" w:lineRule="atLeast"/>
            </w:pPr>
            <w:r>
              <w:t>383.2</w:t>
            </w:r>
          </w:p>
        </w:tc>
        <w:tc>
          <w:tcPr>
            <w:tcW w:w="988" w:type="pct"/>
            <w:vAlign w:val="center"/>
          </w:tcPr>
          <w:p w:rsidR="0018722C">
            <w:pPr>
              <w:pStyle w:val="affff9"/>
              <w:topLinePunct/>
              <w:ind w:leftChars="0" w:left="0" w:rightChars="0" w:right="0" w:firstLineChars="0" w:firstLine="0"/>
              <w:spacing w:line="240" w:lineRule="atLeast"/>
            </w:pPr>
            <w:r>
              <w:t>1.4</w:t>
            </w:r>
          </w:p>
        </w:tc>
        <w:tc>
          <w:tcPr>
            <w:tcW w:w="1021" w:type="pct"/>
            <w:vAlign w:val="center"/>
          </w:tcPr>
          <w:p w:rsidR="0018722C">
            <w:pPr>
              <w:pStyle w:val="affff9"/>
              <w:topLinePunct/>
              <w:ind w:leftChars="0" w:left="0" w:rightChars="0" w:right="0" w:firstLineChars="0" w:firstLine="0"/>
              <w:spacing w:line="240" w:lineRule="atLeast"/>
            </w:pPr>
            <w:r>
              <w:t>2.5</w:t>
            </w:r>
          </w:p>
        </w:tc>
      </w:tr>
      <w:tr>
        <w:tc>
          <w:tcPr>
            <w:tcW w:w="644" w:type="pct"/>
            <w:vAlign w:val="center"/>
          </w:tcPr>
          <w:p w:rsidR="0018722C">
            <w:pPr>
              <w:pStyle w:val="affff9"/>
              <w:topLinePunct/>
              <w:ind w:leftChars="0" w:left="0" w:rightChars="0" w:right="0" w:firstLineChars="0" w:firstLine="0"/>
              <w:spacing w:line="240" w:lineRule="atLeast"/>
            </w:pPr>
            <w:r>
              <w:t>1991</w:t>
            </w:r>
          </w:p>
        </w:tc>
        <w:tc>
          <w:tcPr>
            <w:tcW w:w="837" w:type="pct"/>
            <w:vAlign w:val="center"/>
          </w:tcPr>
          <w:p w:rsidR="0018722C">
            <w:pPr>
              <w:pStyle w:val="affff9"/>
              <w:topLinePunct/>
              <w:ind w:leftChars="0" w:left="0" w:rightChars="0" w:right="0" w:firstLineChars="0" w:firstLine="0"/>
              <w:spacing w:line="240" w:lineRule="atLeast"/>
            </w:pPr>
            <w:r>
              <w:t>115823</w:t>
            </w:r>
          </w:p>
        </w:tc>
        <w:tc>
          <w:tcPr>
            <w:tcW w:w="661" w:type="pct"/>
            <w:vAlign w:val="center"/>
          </w:tcPr>
          <w:p w:rsidR="0018722C">
            <w:pPr>
              <w:pStyle w:val="affff9"/>
              <w:topLinePunct/>
              <w:ind w:leftChars="0" w:left="0" w:rightChars="0" w:right="0" w:firstLineChars="0" w:firstLine="0"/>
              <w:spacing w:line="240" w:lineRule="atLeast"/>
            </w:pPr>
            <w:r>
              <w:t>65491</w:t>
            </w:r>
          </w:p>
        </w:tc>
        <w:tc>
          <w:tcPr>
            <w:tcW w:w="849" w:type="pct"/>
            <w:vAlign w:val="center"/>
          </w:tcPr>
          <w:p w:rsidR="0018722C">
            <w:pPr>
              <w:pStyle w:val="affff9"/>
              <w:topLinePunct/>
              <w:ind w:leftChars="0" w:left="0" w:rightChars="0" w:right="0" w:firstLineChars="0" w:firstLine="0"/>
              <w:spacing w:line="240" w:lineRule="atLeast"/>
            </w:pPr>
            <w:r>
              <w:t>352.2</w:t>
            </w:r>
          </w:p>
        </w:tc>
        <w:tc>
          <w:tcPr>
            <w:tcW w:w="988" w:type="pct"/>
            <w:vAlign w:val="center"/>
          </w:tcPr>
          <w:p w:rsidR="0018722C">
            <w:pPr>
              <w:pStyle w:val="affff9"/>
              <w:topLinePunct/>
              <w:ind w:leftChars="0" w:left="0" w:rightChars="0" w:right="0" w:firstLineChars="0" w:firstLine="0"/>
              <w:spacing w:line="240" w:lineRule="atLeast"/>
            </w:pPr>
            <w:r>
              <w:t>-8.1</w:t>
            </w:r>
          </w:p>
        </w:tc>
        <w:tc>
          <w:tcPr>
            <w:tcW w:w="1021" w:type="pct"/>
            <w:vAlign w:val="center"/>
          </w:tcPr>
          <w:p w:rsidR="0018722C">
            <w:pPr>
              <w:pStyle w:val="affff9"/>
              <w:topLinePunct/>
              <w:ind w:leftChars="0" w:left="0" w:rightChars="0" w:right="0" w:firstLineChars="0" w:firstLine="0"/>
              <w:spacing w:line="240" w:lineRule="atLeast"/>
            </w:pPr>
            <w:r>
              <w:t>2.3</w:t>
            </w:r>
          </w:p>
        </w:tc>
      </w:tr>
      <w:tr>
        <w:tc>
          <w:tcPr>
            <w:tcW w:w="644" w:type="pct"/>
            <w:vAlign w:val="center"/>
          </w:tcPr>
          <w:p w:rsidR="0018722C">
            <w:pPr>
              <w:pStyle w:val="affff9"/>
              <w:topLinePunct/>
              <w:ind w:leftChars="0" w:left="0" w:rightChars="0" w:right="0" w:firstLineChars="0" w:firstLine="0"/>
              <w:spacing w:line="240" w:lineRule="atLeast"/>
            </w:pPr>
            <w:r>
              <w:t>1992</w:t>
            </w:r>
          </w:p>
        </w:tc>
        <w:tc>
          <w:tcPr>
            <w:tcW w:w="837" w:type="pct"/>
            <w:vAlign w:val="center"/>
          </w:tcPr>
          <w:p w:rsidR="0018722C">
            <w:pPr>
              <w:pStyle w:val="affff9"/>
              <w:topLinePunct/>
              <w:ind w:leftChars="0" w:left="0" w:rightChars="0" w:right="0" w:firstLineChars="0" w:firstLine="0"/>
              <w:spacing w:line="240" w:lineRule="atLeast"/>
            </w:pPr>
            <w:r>
              <w:t>117171</w:t>
            </w:r>
          </w:p>
        </w:tc>
        <w:tc>
          <w:tcPr>
            <w:tcW w:w="661" w:type="pct"/>
            <w:vAlign w:val="center"/>
          </w:tcPr>
          <w:p w:rsidR="0018722C">
            <w:pPr>
              <w:pStyle w:val="affff9"/>
              <w:topLinePunct/>
              <w:ind w:leftChars="0" w:left="0" w:rightChars="0" w:right="0" w:firstLineChars="0" w:firstLine="0"/>
              <w:spacing w:line="240" w:lineRule="atLeast"/>
            </w:pPr>
            <w:r>
              <w:t>66152</w:t>
            </w:r>
          </w:p>
        </w:tc>
        <w:tc>
          <w:tcPr>
            <w:tcW w:w="849" w:type="pct"/>
            <w:vAlign w:val="center"/>
          </w:tcPr>
          <w:p w:rsidR="0018722C">
            <w:pPr>
              <w:pStyle w:val="affff9"/>
              <w:topLinePunct/>
              <w:ind w:leftChars="0" w:left="0" w:rightChars="0" w:right="0" w:firstLineChars="0" w:firstLine="0"/>
              <w:spacing w:line="240" w:lineRule="atLeast"/>
            </w:pPr>
            <w:r>
              <w:t>363.9</w:t>
            </w:r>
          </w:p>
        </w:tc>
        <w:tc>
          <w:tcPr>
            <w:tcW w:w="988" w:type="pct"/>
            <w:vAlign w:val="center"/>
          </w:tcPr>
          <w:p w:rsidR="0018722C">
            <w:pPr>
              <w:pStyle w:val="affff9"/>
              <w:topLinePunct/>
              <w:ind w:leftChars="0" w:left="0" w:rightChars="0" w:right="0" w:firstLineChars="0" w:firstLine="0"/>
              <w:spacing w:line="240" w:lineRule="atLeast"/>
            </w:pPr>
            <w:r>
              <w:t>3.3</w:t>
            </w:r>
          </w:p>
        </w:tc>
        <w:tc>
          <w:tcPr>
            <w:tcW w:w="1021" w:type="pct"/>
            <w:vAlign w:val="center"/>
          </w:tcPr>
          <w:p w:rsidR="0018722C">
            <w:pPr>
              <w:pStyle w:val="affff9"/>
              <w:topLinePunct/>
              <w:ind w:leftChars="0" w:left="0" w:rightChars="0" w:right="0" w:firstLineChars="0" w:firstLine="0"/>
              <w:spacing w:line="240" w:lineRule="atLeast"/>
            </w:pPr>
            <w:r>
              <w:t>2.3</w:t>
            </w:r>
          </w:p>
        </w:tc>
      </w:tr>
      <w:tr>
        <w:tc>
          <w:tcPr>
            <w:tcW w:w="644" w:type="pct"/>
            <w:vAlign w:val="center"/>
          </w:tcPr>
          <w:p w:rsidR="0018722C">
            <w:pPr>
              <w:pStyle w:val="affff9"/>
              <w:topLinePunct/>
              <w:ind w:leftChars="0" w:left="0" w:rightChars="0" w:right="0" w:firstLineChars="0" w:firstLine="0"/>
              <w:spacing w:line="240" w:lineRule="atLeast"/>
            </w:pPr>
            <w:r>
              <w:t>1993</w:t>
            </w:r>
          </w:p>
        </w:tc>
        <w:tc>
          <w:tcPr>
            <w:tcW w:w="837" w:type="pct"/>
            <w:vAlign w:val="center"/>
          </w:tcPr>
          <w:p w:rsidR="0018722C">
            <w:pPr>
              <w:pStyle w:val="affff9"/>
              <w:topLinePunct/>
              <w:ind w:leftChars="0" w:left="0" w:rightChars="0" w:right="0" w:firstLineChars="0" w:firstLine="0"/>
              <w:spacing w:line="240" w:lineRule="atLeast"/>
            </w:pPr>
            <w:r>
              <w:t>118517</w:t>
            </w:r>
          </w:p>
        </w:tc>
        <w:tc>
          <w:tcPr>
            <w:tcW w:w="661" w:type="pct"/>
            <w:vAlign w:val="center"/>
          </w:tcPr>
          <w:p w:rsidR="0018722C">
            <w:pPr>
              <w:pStyle w:val="affff9"/>
              <w:topLinePunct/>
              <w:ind w:leftChars="0" w:left="0" w:rightChars="0" w:right="0" w:firstLineChars="0" w:firstLine="0"/>
              <w:spacing w:line="240" w:lineRule="atLeast"/>
            </w:pPr>
            <w:r>
              <w:t>66808</w:t>
            </w:r>
          </w:p>
        </w:tc>
        <w:tc>
          <w:tcPr>
            <w:tcW w:w="849" w:type="pct"/>
            <w:vAlign w:val="center"/>
          </w:tcPr>
          <w:p w:rsidR="0018722C">
            <w:pPr>
              <w:pStyle w:val="affff9"/>
              <w:topLinePunct/>
              <w:ind w:leftChars="0" w:left="0" w:rightChars="0" w:right="0" w:firstLineChars="0" w:firstLine="0"/>
              <w:spacing w:line="240" w:lineRule="atLeast"/>
            </w:pPr>
            <w:r>
              <w:t>420.1</w:t>
            </w:r>
          </w:p>
        </w:tc>
        <w:tc>
          <w:tcPr>
            <w:tcW w:w="988" w:type="pct"/>
            <w:vAlign w:val="center"/>
          </w:tcPr>
          <w:p w:rsidR="0018722C">
            <w:pPr>
              <w:pStyle w:val="affff9"/>
              <w:topLinePunct/>
              <w:ind w:leftChars="0" w:left="0" w:rightChars="0" w:right="0" w:firstLineChars="0" w:firstLine="0"/>
              <w:spacing w:line="240" w:lineRule="atLeast"/>
            </w:pPr>
            <w:r>
              <w:t>15.4</w:t>
            </w:r>
          </w:p>
        </w:tc>
        <w:tc>
          <w:tcPr>
            <w:tcW w:w="1021" w:type="pct"/>
            <w:vAlign w:val="center"/>
          </w:tcPr>
          <w:p w:rsidR="0018722C">
            <w:pPr>
              <w:pStyle w:val="affff9"/>
              <w:topLinePunct/>
              <w:ind w:leftChars="0" w:left="0" w:rightChars="0" w:right="0" w:firstLineChars="0" w:firstLine="0"/>
              <w:spacing w:line="240" w:lineRule="atLeast"/>
            </w:pPr>
            <w:r>
              <w:t>2.6</w:t>
            </w:r>
          </w:p>
        </w:tc>
      </w:tr>
      <w:tr>
        <w:tc>
          <w:tcPr>
            <w:tcW w:w="644" w:type="pct"/>
            <w:vAlign w:val="center"/>
          </w:tcPr>
          <w:p w:rsidR="0018722C">
            <w:pPr>
              <w:pStyle w:val="affff9"/>
              <w:topLinePunct/>
              <w:ind w:leftChars="0" w:left="0" w:rightChars="0" w:right="0" w:firstLineChars="0" w:firstLine="0"/>
              <w:spacing w:line="240" w:lineRule="atLeast"/>
            </w:pPr>
            <w:r>
              <w:t>1994</w:t>
            </w:r>
          </w:p>
        </w:tc>
        <w:tc>
          <w:tcPr>
            <w:tcW w:w="837" w:type="pct"/>
            <w:vAlign w:val="center"/>
          </w:tcPr>
          <w:p w:rsidR="0018722C">
            <w:pPr>
              <w:pStyle w:val="affff9"/>
              <w:topLinePunct/>
              <w:ind w:leftChars="0" w:left="0" w:rightChars="0" w:right="0" w:firstLineChars="0" w:firstLine="0"/>
              <w:spacing w:line="240" w:lineRule="atLeast"/>
            </w:pPr>
            <w:r>
              <w:t>119850</w:t>
            </w:r>
          </w:p>
        </w:tc>
        <w:tc>
          <w:tcPr>
            <w:tcW w:w="661" w:type="pct"/>
            <w:vAlign w:val="center"/>
          </w:tcPr>
          <w:p w:rsidR="0018722C">
            <w:pPr>
              <w:pStyle w:val="affff9"/>
              <w:topLinePunct/>
              <w:ind w:leftChars="0" w:left="0" w:rightChars="0" w:right="0" w:firstLineChars="0" w:firstLine="0"/>
              <w:spacing w:line="240" w:lineRule="atLeast"/>
            </w:pPr>
            <w:r>
              <w:t>67455</w:t>
            </w:r>
          </w:p>
        </w:tc>
        <w:tc>
          <w:tcPr>
            <w:tcW w:w="849" w:type="pct"/>
            <w:vAlign w:val="center"/>
          </w:tcPr>
          <w:p w:rsidR="0018722C">
            <w:pPr>
              <w:pStyle w:val="affff9"/>
              <w:topLinePunct/>
              <w:ind w:leftChars="0" w:left="0" w:rightChars="0" w:right="0" w:firstLineChars="0" w:firstLine="0"/>
              <w:spacing w:line="240" w:lineRule="atLeast"/>
            </w:pPr>
            <w:r>
              <w:t>476.4</w:t>
            </w:r>
          </w:p>
        </w:tc>
        <w:tc>
          <w:tcPr>
            <w:tcW w:w="988" w:type="pct"/>
            <w:vAlign w:val="center"/>
          </w:tcPr>
          <w:p w:rsidR="0018722C">
            <w:pPr>
              <w:pStyle w:val="affff9"/>
              <w:topLinePunct/>
              <w:ind w:leftChars="0" w:left="0" w:rightChars="0" w:right="0" w:firstLineChars="0" w:firstLine="0"/>
              <w:spacing w:line="240" w:lineRule="atLeast"/>
            </w:pPr>
            <w:r>
              <w:t>13.4</w:t>
            </w:r>
          </w:p>
        </w:tc>
        <w:tc>
          <w:tcPr>
            <w:tcW w:w="1021" w:type="pct"/>
            <w:vAlign w:val="center"/>
          </w:tcPr>
          <w:p w:rsidR="0018722C">
            <w:pPr>
              <w:pStyle w:val="affff9"/>
              <w:topLinePunct/>
              <w:ind w:leftChars="0" w:left="0" w:rightChars="0" w:right="0" w:firstLineChars="0" w:firstLine="0"/>
              <w:spacing w:line="240" w:lineRule="atLeast"/>
            </w:pPr>
            <w:r>
              <w:t>2.8</w:t>
            </w:r>
          </w:p>
        </w:tc>
      </w:tr>
      <w:tr>
        <w:tc>
          <w:tcPr>
            <w:tcW w:w="644" w:type="pct"/>
            <w:vAlign w:val="center"/>
          </w:tcPr>
          <w:p w:rsidR="0018722C">
            <w:pPr>
              <w:pStyle w:val="affff9"/>
              <w:topLinePunct/>
              <w:ind w:leftChars="0" w:left="0" w:rightChars="0" w:right="0" w:firstLineChars="0" w:firstLine="0"/>
              <w:spacing w:line="240" w:lineRule="atLeast"/>
            </w:pPr>
            <w:r>
              <w:t>1995</w:t>
            </w:r>
          </w:p>
        </w:tc>
        <w:tc>
          <w:tcPr>
            <w:tcW w:w="837" w:type="pct"/>
            <w:vAlign w:val="center"/>
          </w:tcPr>
          <w:p w:rsidR="0018722C">
            <w:pPr>
              <w:pStyle w:val="affff9"/>
              <w:topLinePunct/>
              <w:ind w:leftChars="0" w:left="0" w:rightChars="0" w:right="0" w:firstLineChars="0" w:firstLine="0"/>
              <w:spacing w:line="240" w:lineRule="atLeast"/>
            </w:pPr>
            <w:r>
              <w:t>121121</w:t>
            </w:r>
          </w:p>
        </w:tc>
        <w:tc>
          <w:tcPr>
            <w:tcW w:w="661" w:type="pct"/>
            <w:vAlign w:val="center"/>
          </w:tcPr>
          <w:p w:rsidR="0018722C">
            <w:pPr>
              <w:pStyle w:val="affff9"/>
              <w:topLinePunct/>
              <w:ind w:leftChars="0" w:left="0" w:rightChars="0" w:right="0" w:firstLineChars="0" w:firstLine="0"/>
              <w:spacing w:line="240" w:lineRule="atLeast"/>
            </w:pPr>
            <w:r>
              <w:t>68065</w:t>
            </w:r>
          </w:p>
        </w:tc>
        <w:tc>
          <w:tcPr>
            <w:tcW w:w="849" w:type="pct"/>
            <w:vAlign w:val="center"/>
          </w:tcPr>
          <w:p w:rsidR="0018722C">
            <w:pPr>
              <w:pStyle w:val="affff9"/>
              <w:topLinePunct/>
              <w:ind w:leftChars="0" w:left="0" w:rightChars="0" w:right="0" w:firstLineChars="0" w:firstLine="0"/>
              <w:spacing w:line="240" w:lineRule="atLeast"/>
            </w:pPr>
            <w:r>
              <w:t>519.6</w:t>
            </w:r>
          </w:p>
        </w:tc>
        <w:tc>
          <w:tcPr>
            <w:tcW w:w="988" w:type="pct"/>
            <w:vAlign w:val="center"/>
          </w:tcPr>
          <w:p w:rsidR="0018722C">
            <w:pPr>
              <w:pStyle w:val="affff9"/>
              <w:topLinePunct/>
              <w:ind w:leftChars="0" w:left="0" w:rightChars="0" w:right="0" w:firstLineChars="0" w:firstLine="0"/>
              <w:spacing w:line="240" w:lineRule="atLeast"/>
            </w:pPr>
            <w:r>
              <w:t>9.1</w:t>
            </w:r>
          </w:p>
        </w:tc>
        <w:tc>
          <w:tcPr>
            <w:tcW w:w="1021" w:type="pct"/>
            <w:vAlign w:val="center"/>
          </w:tcPr>
          <w:p w:rsidR="0018722C">
            <w:pPr>
              <w:pStyle w:val="affff9"/>
              <w:topLinePunct/>
              <w:ind w:leftChars="0" w:left="0" w:rightChars="0" w:right="0" w:firstLineChars="0" w:firstLine="0"/>
              <w:spacing w:line="240" w:lineRule="atLeast"/>
            </w:pPr>
            <w:r>
              <w:t>2.9</w:t>
            </w:r>
          </w:p>
        </w:tc>
      </w:tr>
      <w:tr>
        <w:tc>
          <w:tcPr>
            <w:tcW w:w="644" w:type="pct"/>
            <w:vAlign w:val="center"/>
          </w:tcPr>
          <w:p w:rsidR="0018722C">
            <w:pPr>
              <w:pStyle w:val="affff9"/>
              <w:topLinePunct/>
              <w:ind w:leftChars="0" w:left="0" w:rightChars="0" w:right="0" w:firstLineChars="0" w:firstLine="0"/>
              <w:spacing w:line="240" w:lineRule="atLeast"/>
            </w:pPr>
            <w:r>
              <w:t>1996</w:t>
            </w:r>
          </w:p>
        </w:tc>
        <w:tc>
          <w:tcPr>
            <w:tcW w:w="837" w:type="pct"/>
            <w:vAlign w:val="center"/>
          </w:tcPr>
          <w:p w:rsidR="0018722C">
            <w:pPr>
              <w:pStyle w:val="affff9"/>
              <w:topLinePunct/>
              <w:ind w:leftChars="0" w:left="0" w:rightChars="0" w:right="0" w:firstLineChars="0" w:firstLine="0"/>
              <w:spacing w:line="240" w:lineRule="atLeast"/>
            </w:pPr>
            <w:r>
              <w:t>122389</w:t>
            </w:r>
          </w:p>
        </w:tc>
        <w:tc>
          <w:tcPr>
            <w:tcW w:w="661" w:type="pct"/>
            <w:vAlign w:val="center"/>
          </w:tcPr>
          <w:p w:rsidR="0018722C">
            <w:pPr>
              <w:pStyle w:val="affff9"/>
              <w:topLinePunct/>
              <w:ind w:leftChars="0" w:left="0" w:rightChars="0" w:right="0" w:firstLineChars="0" w:firstLine="0"/>
              <w:spacing w:line="240" w:lineRule="atLeast"/>
            </w:pPr>
            <w:r>
              <w:t>68950</w:t>
            </w:r>
          </w:p>
        </w:tc>
        <w:tc>
          <w:tcPr>
            <w:tcW w:w="849" w:type="pct"/>
            <w:vAlign w:val="center"/>
          </w:tcPr>
          <w:p w:rsidR="0018722C">
            <w:pPr>
              <w:pStyle w:val="affff9"/>
              <w:topLinePunct/>
              <w:ind w:leftChars="0" w:left="0" w:rightChars="0" w:right="0" w:firstLineChars="0" w:firstLine="0"/>
              <w:spacing w:line="240" w:lineRule="atLeast"/>
            </w:pPr>
            <w:r>
              <w:t>552.8</w:t>
            </w:r>
          </w:p>
        </w:tc>
        <w:tc>
          <w:tcPr>
            <w:tcW w:w="988" w:type="pct"/>
            <w:vAlign w:val="center"/>
          </w:tcPr>
          <w:p w:rsidR="0018722C">
            <w:pPr>
              <w:pStyle w:val="affff9"/>
              <w:topLinePunct/>
              <w:ind w:leftChars="0" w:left="0" w:rightChars="0" w:right="0" w:firstLineChars="0" w:firstLine="0"/>
              <w:spacing w:line="240" w:lineRule="atLeast"/>
            </w:pPr>
            <w:r>
              <w:t>6.3</w:t>
            </w:r>
          </w:p>
        </w:tc>
        <w:tc>
          <w:tcPr>
            <w:tcW w:w="1021" w:type="pct"/>
            <w:vAlign w:val="center"/>
          </w:tcPr>
          <w:p w:rsidR="0018722C">
            <w:pPr>
              <w:pStyle w:val="affff9"/>
              <w:topLinePunct/>
              <w:ind w:leftChars="0" w:left="0" w:rightChars="0" w:right="0" w:firstLineChars="0" w:firstLine="0"/>
              <w:spacing w:line="240" w:lineRule="atLeast"/>
            </w:pPr>
            <w:r>
              <w:t>3.9</w:t>
            </w:r>
          </w:p>
        </w:tc>
      </w:tr>
      <w:tr>
        <w:tc>
          <w:tcPr>
            <w:tcW w:w="644" w:type="pct"/>
            <w:vAlign w:val="center"/>
          </w:tcPr>
          <w:p w:rsidR="0018722C">
            <w:pPr>
              <w:pStyle w:val="affff9"/>
              <w:topLinePunct/>
              <w:ind w:leftChars="0" w:left="0" w:rightChars="0" w:right="0" w:firstLineChars="0" w:firstLine="0"/>
              <w:spacing w:line="240" w:lineRule="atLeast"/>
            </w:pPr>
            <w:r>
              <w:t>1997</w:t>
            </w:r>
          </w:p>
        </w:tc>
        <w:tc>
          <w:tcPr>
            <w:tcW w:w="837" w:type="pct"/>
            <w:vAlign w:val="center"/>
          </w:tcPr>
          <w:p w:rsidR="0018722C">
            <w:pPr>
              <w:pStyle w:val="affff9"/>
              <w:topLinePunct/>
              <w:ind w:leftChars="0" w:left="0" w:rightChars="0" w:right="0" w:firstLineChars="0" w:firstLine="0"/>
              <w:spacing w:line="240" w:lineRule="atLeast"/>
            </w:pPr>
            <w:r>
              <w:t>123626</w:t>
            </w:r>
          </w:p>
        </w:tc>
        <w:tc>
          <w:tcPr>
            <w:tcW w:w="661" w:type="pct"/>
            <w:vAlign w:val="center"/>
          </w:tcPr>
          <w:p w:rsidR="0018722C">
            <w:pPr>
              <w:pStyle w:val="affff9"/>
              <w:topLinePunct/>
              <w:ind w:leftChars="0" w:left="0" w:rightChars="0" w:right="0" w:firstLineChars="0" w:firstLine="0"/>
              <w:spacing w:line="240" w:lineRule="atLeast"/>
            </w:pPr>
            <w:r>
              <w:t>69820</w:t>
            </w:r>
          </w:p>
        </w:tc>
        <w:tc>
          <w:tcPr>
            <w:tcW w:w="849" w:type="pct"/>
            <w:vAlign w:val="center"/>
          </w:tcPr>
          <w:p w:rsidR="0018722C">
            <w:pPr>
              <w:pStyle w:val="affff9"/>
              <w:topLinePunct/>
              <w:ind w:leftChars="0" w:left="0" w:rightChars="0" w:right="0" w:firstLineChars="0" w:firstLine="0"/>
              <w:spacing w:line="240" w:lineRule="atLeast"/>
            </w:pPr>
            <w:r>
              <w:t>576.8</w:t>
            </w:r>
          </w:p>
        </w:tc>
        <w:tc>
          <w:tcPr>
            <w:tcW w:w="988" w:type="pct"/>
            <w:vAlign w:val="center"/>
          </w:tcPr>
          <w:p w:rsidR="0018722C">
            <w:pPr>
              <w:pStyle w:val="affff9"/>
              <w:topLinePunct/>
              <w:ind w:leftChars="0" w:left="0" w:rightChars="0" w:right="0" w:firstLineChars="0" w:firstLine="0"/>
              <w:spacing w:line="240" w:lineRule="atLeast"/>
            </w:pPr>
            <w:r>
              <w:t>4.3</w:t>
            </w:r>
          </w:p>
        </w:tc>
        <w:tc>
          <w:tcPr>
            <w:tcW w:w="1021" w:type="pct"/>
            <w:vAlign w:val="center"/>
          </w:tcPr>
          <w:p w:rsidR="0018722C">
            <w:pPr>
              <w:pStyle w:val="affff9"/>
              <w:topLinePunct/>
              <w:ind w:leftChars="0" w:left="0" w:rightChars="0" w:right="0" w:firstLineChars="0" w:firstLine="0"/>
              <w:spacing w:line="240" w:lineRule="atLeast"/>
            </w:pPr>
            <w:r>
              <w:t>3.1</w:t>
            </w:r>
          </w:p>
        </w:tc>
      </w:tr>
      <w:tr>
        <w:tc>
          <w:tcPr>
            <w:tcW w:w="644" w:type="pct"/>
            <w:vAlign w:val="center"/>
          </w:tcPr>
          <w:p w:rsidR="0018722C">
            <w:pPr>
              <w:pStyle w:val="affff9"/>
              <w:topLinePunct/>
              <w:ind w:leftChars="0" w:left="0" w:rightChars="0" w:right="0" w:firstLineChars="0" w:firstLine="0"/>
              <w:spacing w:line="240" w:lineRule="atLeast"/>
            </w:pPr>
            <w:r>
              <w:t>1998</w:t>
            </w:r>
          </w:p>
        </w:tc>
        <w:tc>
          <w:tcPr>
            <w:tcW w:w="837" w:type="pct"/>
            <w:vAlign w:val="center"/>
          </w:tcPr>
          <w:p w:rsidR="0018722C">
            <w:pPr>
              <w:pStyle w:val="affff9"/>
              <w:topLinePunct/>
              <w:ind w:leftChars="0" w:left="0" w:rightChars="0" w:right="0" w:firstLineChars="0" w:firstLine="0"/>
              <w:spacing w:line="240" w:lineRule="atLeast"/>
            </w:pPr>
            <w:r>
              <w:t>124761</w:t>
            </w:r>
          </w:p>
        </w:tc>
        <w:tc>
          <w:tcPr>
            <w:tcW w:w="661" w:type="pct"/>
            <w:vAlign w:val="center"/>
          </w:tcPr>
          <w:p w:rsidR="0018722C">
            <w:pPr>
              <w:pStyle w:val="affff9"/>
              <w:topLinePunct/>
              <w:ind w:leftChars="0" w:left="0" w:rightChars="0" w:right="0" w:firstLineChars="0" w:firstLine="0"/>
              <w:spacing w:line="240" w:lineRule="atLeast"/>
            </w:pPr>
            <w:r>
              <w:t>70637</w:t>
            </w:r>
          </w:p>
        </w:tc>
        <w:tc>
          <w:tcPr>
            <w:tcW w:w="849" w:type="pct"/>
            <w:vAlign w:val="center"/>
          </w:tcPr>
          <w:p w:rsidR="0018722C">
            <w:pPr>
              <w:pStyle w:val="affff9"/>
              <w:topLinePunct/>
              <w:ind w:leftChars="0" w:left="0" w:rightChars="0" w:right="0" w:firstLineChars="0" w:firstLine="0"/>
              <w:spacing w:line="240" w:lineRule="atLeast"/>
            </w:pPr>
            <w:r>
              <w:t>571</w:t>
            </w:r>
          </w:p>
        </w:tc>
        <w:tc>
          <w:tcPr>
            <w:tcW w:w="988" w:type="pct"/>
            <w:vAlign w:val="center"/>
          </w:tcPr>
          <w:p w:rsidR="0018722C">
            <w:pPr>
              <w:pStyle w:val="affff9"/>
              <w:topLinePunct/>
              <w:ind w:leftChars="0" w:left="0" w:rightChars="0" w:right="0" w:firstLineChars="0" w:firstLine="0"/>
              <w:spacing w:line="240" w:lineRule="atLeast"/>
            </w:pPr>
            <w:r>
              <w:t>-1.0</w:t>
            </w:r>
          </w:p>
        </w:tc>
        <w:tc>
          <w:tcPr>
            <w:tcW w:w="1021" w:type="pct"/>
            <w:vAlign w:val="center"/>
          </w:tcPr>
          <w:p w:rsidR="0018722C">
            <w:pPr>
              <w:pStyle w:val="affff9"/>
              <w:topLinePunct/>
              <w:ind w:leftChars="0" w:left="0" w:rightChars="0" w:right="0" w:firstLineChars="0" w:firstLine="0"/>
              <w:spacing w:line="240" w:lineRule="atLeast"/>
            </w:pPr>
            <w:r>
              <w:t>3.1</w:t>
            </w:r>
          </w:p>
        </w:tc>
      </w:tr>
      <w:tr>
        <w:tc>
          <w:tcPr>
            <w:tcW w:w="644" w:type="pct"/>
            <w:vAlign w:val="center"/>
          </w:tcPr>
          <w:p w:rsidR="0018722C">
            <w:pPr>
              <w:pStyle w:val="affff9"/>
              <w:topLinePunct/>
              <w:ind w:leftChars="0" w:left="0" w:rightChars="0" w:right="0" w:firstLineChars="0" w:firstLine="0"/>
              <w:spacing w:line="240" w:lineRule="atLeast"/>
            </w:pPr>
            <w:r>
              <w:t>1999</w:t>
            </w:r>
          </w:p>
        </w:tc>
        <w:tc>
          <w:tcPr>
            <w:tcW w:w="837" w:type="pct"/>
            <w:vAlign w:val="center"/>
          </w:tcPr>
          <w:p w:rsidR="0018722C">
            <w:pPr>
              <w:pStyle w:val="affff9"/>
              <w:topLinePunct/>
              <w:ind w:leftChars="0" w:left="0" w:rightChars="0" w:right="0" w:firstLineChars="0" w:firstLine="0"/>
              <w:spacing w:line="240" w:lineRule="atLeast"/>
            </w:pPr>
            <w:r>
              <w:t>125786</w:t>
            </w:r>
          </w:p>
        </w:tc>
        <w:tc>
          <w:tcPr>
            <w:tcW w:w="661" w:type="pct"/>
            <w:vAlign w:val="center"/>
          </w:tcPr>
          <w:p w:rsidR="0018722C">
            <w:pPr>
              <w:pStyle w:val="affff9"/>
              <w:topLinePunct/>
              <w:ind w:leftChars="0" w:left="0" w:rightChars="0" w:right="0" w:firstLineChars="0" w:firstLine="0"/>
              <w:spacing w:line="240" w:lineRule="atLeast"/>
            </w:pPr>
            <w:r>
              <w:t>91394</w:t>
            </w:r>
          </w:p>
        </w:tc>
        <w:tc>
          <w:tcPr>
            <w:tcW w:w="849" w:type="pct"/>
            <w:vAlign w:val="center"/>
          </w:tcPr>
          <w:p w:rsidR="0018722C">
            <w:pPr>
              <w:pStyle w:val="affff9"/>
              <w:topLinePunct/>
              <w:ind w:leftChars="0" w:left="0" w:rightChars="0" w:right="0" w:firstLineChars="0" w:firstLine="0"/>
              <w:spacing w:line="240" w:lineRule="atLeast"/>
            </w:pPr>
            <w:r>
              <w:t>575</w:t>
            </w:r>
          </w:p>
        </w:tc>
        <w:tc>
          <w:tcPr>
            <w:tcW w:w="988" w:type="pct"/>
            <w:vAlign w:val="center"/>
          </w:tcPr>
          <w:p w:rsidR="0018722C">
            <w:pPr>
              <w:pStyle w:val="affff9"/>
              <w:topLinePunct/>
              <w:ind w:leftChars="0" w:left="0" w:rightChars="0" w:right="0" w:firstLineChars="0" w:firstLine="0"/>
              <w:spacing w:line="240" w:lineRule="atLeast"/>
            </w:pPr>
            <w:r>
              <w:t>0.7</w:t>
            </w:r>
          </w:p>
        </w:tc>
        <w:tc>
          <w:tcPr>
            <w:tcW w:w="1021" w:type="pct"/>
            <w:vAlign w:val="center"/>
          </w:tcPr>
          <w:p w:rsidR="0018722C">
            <w:pPr>
              <w:pStyle w:val="affff9"/>
              <w:topLinePunct/>
              <w:ind w:leftChars="0" w:left="0" w:rightChars="0" w:right="0" w:firstLineChars="0" w:firstLine="0"/>
              <w:spacing w:line="240" w:lineRule="atLeast"/>
            </w:pPr>
            <w:r>
              <w:t>3.1</w:t>
            </w:r>
          </w:p>
        </w:tc>
      </w:tr>
      <w:tr>
        <w:tc>
          <w:tcPr>
            <w:tcW w:w="644" w:type="pct"/>
            <w:vAlign w:val="center"/>
          </w:tcPr>
          <w:p w:rsidR="0018722C">
            <w:pPr>
              <w:pStyle w:val="affff9"/>
              <w:topLinePunct/>
              <w:ind w:leftChars="0" w:left="0" w:rightChars="0" w:right="0" w:firstLineChars="0" w:firstLine="0"/>
              <w:spacing w:line="240" w:lineRule="atLeast"/>
            </w:pPr>
            <w:r>
              <w:t>2000</w:t>
            </w:r>
          </w:p>
        </w:tc>
        <w:tc>
          <w:tcPr>
            <w:tcW w:w="837" w:type="pct"/>
            <w:vAlign w:val="center"/>
          </w:tcPr>
          <w:p w:rsidR="0018722C">
            <w:pPr>
              <w:pStyle w:val="affff9"/>
              <w:topLinePunct/>
              <w:ind w:leftChars="0" w:left="0" w:rightChars="0" w:right="0" w:firstLineChars="0" w:firstLine="0"/>
              <w:spacing w:line="240" w:lineRule="atLeast"/>
            </w:pPr>
            <w:r>
              <w:t>126743</w:t>
            </w:r>
          </w:p>
        </w:tc>
        <w:tc>
          <w:tcPr>
            <w:tcW w:w="661" w:type="pct"/>
            <w:vAlign w:val="center"/>
          </w:tcPr>
          <w:p w:rsidR="0018722C">
            <w:pPr>
              <w:pStyle w:val="affff9"/>
              <w:topLinePunct/>
              <w:ind w:leftChars="0" w:left="0" w:rightChars="0" w:right="0" w:firstLineChars="0" w:firstLine="0"/>
              <w:spacing w:line="240" w:lineRule="atLeast"/>
            </w:pPr>
            <w:r>
              <w:t>72085</w:t>
            </w:r>
          </w:p>
        </w:tc>
        <w:tc>
          <w:tcPr>
            <w:tcW w:w="849" w:type="pct"/>
            <w:vAlign w:val="center"/>
          </w:tcPr>
          <w:p w:rsidR="0018722C">
            <w:pPr>
              <w:pStyle w:val="affff9"/>
              <w:topLinePunct/>
              <w:ind w:leftChars="0" w:left="0" w:rightChars="0" w:right="0" w:firstLineChars="0" w:firstLine="0"/>
              <w:spacing w:line="240" w:lineRule="atLeast"/>
            </w:pPr>
            <w:r>
              <w:t>595</w:t>
            </w:r>
          </w:p>
        </w:tc>
        <w:tc>
          <w:tcPr>
            <w:tcW w:w="988" w:type="pct"/>
            <w:vAlign w:val="center"/>
          </w:tcPr>
          <w:p w:rsidR="0018722C">
            <w:pPr>
              <w:pStyle w:val="affff9"/>
              <w:topLinePunct/>
              <w:ind w:leftChars="0" w:left="0" w:rightChars="0" w:right="0" w:firstLineChars="0" w:firstLine="0"/>
              <w:spacing w:line="240" w:lineRule="atLeast"/>
            </w:pPr>
            <w:r>
              <w:t>3.5</w:t>
            </w:r>
          </w:p>
        </w:tc>
        <w:tc>
          <w:tcPr>
            <w:tcW w:w="1021" w:type="pct"/>
            <w:vAlign w:val="center"/>
          </w:tcPr>
          <w:p w:rsidR="0018722C">
            <w:pPr>
              <w:pStyle w:val="affff9"/>
              <w:topLinePunct/>
              <w:ind w:leftChars="0" w:left="0" w:rightChars="0" w:right="0" w:firstLineChars="0" w:firstLine="0"/>
              <w:spacing w:line="240" w:lineRule="atLeast"/>
            </w:pPr>
            <w:r>
              <w:t>3.1</w:t>
            </w:r>
          </w:p>
        </w:tc>
      </w:tr>
      <w:tr>
        <w:tc>
          <w:tcPr>
            <w:tcW w:w="644" w:type="pct"/>
            <w:vAlign w:val="center"/>
          </w:tcPr>
          <w:p w:rsidR="0018722C">
            <w:pPr>
              <w:pStyle w:val="affff9"/>
              <w:topLinePunct/>
              <w:ind w:leftChars="0" w:left="0" w:rightChars="0" w:right="0" w:firstLineChars="0" w:firstLine="0"/>
              <w:spacing w:line="240" w:lineRule="atLeast"/>
            </w:pPr>
            <w:r>
              <w:t>2001</w:t>
            </w:r>
          </w:p>
        </w:tc>
        <w:tc>
          <w:tcPr>
            <w:tcW w:w="837" w:type="pct"/>
            <w:vAlign w:val="center"/>
          </w:tcPr>
          <w:p w:rsidR="0018722C">
            <w:pPr>
              <w:pStyle w:val="affff9"/>
              <w:topLinePunct/>
              <w:ind w:leftChars="0" w:left="0" w:rightChars="0" w:right="0" w:firstLineChars="0" w:firstLine="0"/>
              <w:spacing w:line="240" w:lineRule="atLeast"/>
            </w:pPr>
            <w:r>
              <w:t>127627</w:t>
            </w:r>
          </w:p>
        </w:tc>
        <w:tc>
          <w:tcPr>
            <w:tcW w:w="661" w:type="pct"/>
            <w:vAlign w:val="center"/>
          </w:tcPr>
          <w:p w:rsidR="0018722C">
            <w:pPr>
              <w:pStyle w:val="affff9"/>
              <w:topLinePunct/>
              <w:ind w:leftChars="0" w:left="0" w:rightChars="0" w:right="0" w:firstLineChars="0" w:firstLine="0"/>
              <w:spacing w:line="240" w:lineRule="atLeast"/>
            </w:pPr>
            <w:r>
              <w:t>73025</w:t>
            </w:r>
          </w:p>
        </w:tc>
        <w:tc>
          <w:tcPr>
            <w:tcW w:w="849" w:type="pct"/>
            <w:vAlign w:val="center"/>
          </w:tcPr>
          <w:p w:rsidR="0018722C">
            <w:pPr>
              <w:pStyle w:val="affff9"/>
              <w:topLinePunct/>
              <w:ind w:leftChars="0" w:left="0" w:rightChars="0" w:right="0" w:firstLineChars="0" w:firstLine="0"/>
              <w:spacing w:line="240" w:lineRule="atLeast"/>
            </w:pPr>
            <w:r>
              <w:t>681</w:t>
            </w:r>
          </w:p>
        </w:tc>
        <w:tc>
          <w:tcPr>
            <w:tcW w:w="988" w:type="pct"/>
            <w:vAlign w:val="center"/>
          </w:tcPr>
          <w:p w:rsidR="0018722C">
            <w:pPr>
              <w:pStyle w:val="affff9"/>
              <w:topLinePunct/>
              <w:ind w:leftChars="0" w:left="0" w:rightChars="0" w:right="0" w:firstLineChars="0" w:firstLine="0"/>
              <w:spacing w:line="240" w:lineRule="atLeast"/>
            </w:pPr>
            <w:r>
              <w:t>14.4</w:t>
            </w:r>
          </w:p>
        </w:tc>
        <w:tc>
          <w:tcPr>
            <w:tcW w:w="1021" w:type="pct"/>
            <w:vAlign w:val="center"/>
          </w:tcPr>
          <w:p w:rsidR="0018722C">
            <w:pPr>
              <w:pStyle w:val="affff9"/>
              <w:topLinePunct/>
              <w:ind w:leftChars="0" w:left="0" w:rightChars="0" w:right="0" w:firstLineChars="0" w:firstLine="0"/>
              <w:spacing w:line="240" w:lineRule="atLeast"/>
            </w:pPr>
            <w:r>
              <w:t>3.6</w:t>
            </w:r>
          </w:p>
        </w:tc>
      </w:tr>
      <w:tr>
        <w:tc>
          <w:tcPr>
            <w:tcW w:w="644" w:type="pct"/>
            <w:vAlign w:val="center"/>
          </w:tcPr>
          <w:p w:rsidR="0018722C">
            <w:pPr>
              <w:pStyle w:val="affff9"/>
              <w:topLinePunct/>
              <w:ind w:leftChars="0" w:left="0" w:rightChars="0" w:right="0" w:firstLineChars="0" w:firstLine="0"/>
              <w:spacing w:line="240" w:lineRule="atLeast"/>
            </w:pPr>
            <w:r>
              <w:t>2002</w:t>
            </w:r>
          </w:p>
        </w:tc>
        <w:tc>
          <w:tcPr>
            <w:tcW w:w="837" w:type="pct"/>
            <w:vAlign w:val="center"/>
          </w:tcPr>
          <w:p w:rsidR="0018722C">
            <w:pPr>
              <w:pStyle w:val="affff9"/>
              <w:topLinePunct/>
              <w:ind w:leftChars="0" w:left="0" w:rightChars="0" w:right="0" w:firstLineChars="0" w:firstLine="0"/>
              <w:spacing w:line="240" w:lineRule="atLeast"/>
            </w:pPr>
            <w:r>
              <w:t>128453</w:t>
            </w:r>
          </w:p>
        </w:tc>
        <w:tc>
          <w:tcPr>
            <w:tcW w:w="661" w:type="pct"/>
            <w:vAlign w:val="center"/>
          </w:tcPr>
          <w:p w:rsidR="0018722C">
            <w:pPr>
              <w:pStyle w:val="affff9"/>
              <w:topLinePunct/>
              <w:ind w:leftChars="0" w:left="0" w:rightChars="0" w:right="0" w:firstLineChars="0" w:firstLine="0"/>
              <w:spacing w:line="240" w:lineRule="atLeast"/>
            </w:pPr>
            <w:r>
              <w:t>73740</w:t>
            </w:r>
          </w:p>
        </w:tc>
        <w:tc>
          <w:tcPr>
            <w:tcW w:w="849" w:type="pct"/>
            <w:vAlign w:val="center"/>
          </w:tcPr>
          <w:p w:rsidR="0018722C">
            <w:pPr>
              <w:pStyle w:val="affff9"/>
              <w:topLinePunct/>
              <w:ind w:leftChars="0" w:left="0" w:rightChars="0" w:right="0" w:firstLineChars="0" w:firstLine="0"/>
              <w:spacing w:line="240" w:lineRule="atLeast"/>
            </w:pPr>
            <w:r>
              <w:t>770</w:t>
            </w:r>
          </w:p>
        </w:tc>
        <w:tc>
          <w:tcPr>
            <w:tcW w:w="988" w:type="pct"/>
            <w:vAlign w:val="center"/>
          </w:tcPr>
          <w:p w:rsidR="0018722C">
            <w:pPr>
              <w:pStyle w:val="affff9"/>
              <w:topLinePunct/>
              <w:ind w:leftChars="0" w:left="0" w:rightChars="0" w:right="0" w:firstLineChars="0" w:firstLine="0"/>
              <w:spacing w:line="240" w:lineRule="atLeast"/>
            </w:pPr>
            <w:r>
              <w:t>13.1</w:t>
            </w:r>
          </w:p>
        </w:tc>
        <w:tc>
          <w:tcPr>
            <w:tcW w:w="1021" w:type="pct"/>
            <w:vAlign w:val="center"/>
          </w:tcPr>
          <w:p w:rsidR="0018722C">
            <w:pPr>
              <w:pStyle w:val="affff9"/>
              <w:topLinePunct/>
              <w:ind w:leftChars="0" w:left="0" w:rightChars="0" w:right="0" w:firstLineChars="0" w:firstLine="0"/>
              <w:spacing w:line="240" w:lineRule="atLeast"/>
            </w:pPr>
            <w:r>
              <w:t>4.0</w:t>
            </w:r>
          </w:p>
        </w:tc>
      </w:tr>
      <w:tr>
        <w:tc>
          <w:tcPr>
            <w:tcW w:w="644" w:type="pct"/>
            <w:vAlign w:val="center"/>
          </w:tcPr>
          <w:p w:rsidR="0018722C">
            <w:pPr>
              <w:pStyle w:val="affff9"/>
              <w:topLinePunct/>
              <w:ind w:leftChars="0" w:left="0" w:rightChars="0" w:right="0" w:firstLineChars="0" w:firstLine="0"/>
              <w:spacing w:line="240" w:lineRule="atLeast"/>
            </w:pPr>
            <w:r>
              <w:t>2003</w:t>
            </w:r>
          </w:p>
        </w:tc>
        <w:tc>
          <w:tcPr>
            <w:tcW w:w="837" w:type="pct"/>
            <w:vAlign w:val="center"/>
          </w:tcPr>
          <w:p w:rsidR="0018722C">
            <w:pPr>
              <w:pStyle w:val="affff9"/>
              <w:topLinePunct/>
              <w:ind w:leftChars="0" w:left="0" w:rightChars="0" w:right="0" w:firstLineChars="0" w:firstLine="0"/>
              <w:spacing w:line="240" w:lineRule="atLeast"/>
            </w:pPr>
            <w:r>
              <w:t>129227</w:t>
            </w:r>
          </w:p>
        </w:tc>
        <w:tc>
          <w:tcPr>
            <w:tcW w:w="661" w:type="pct"/>
            <w:vAlign w:val="center"/>
          </w:tcPr>
          <w:p w:rsidR="0018722C">
            <w:pPr>
              <w:pStyle w:val="affff9"/>
              <w:topLinePunct/>
              <w:ind w:leftChars="0" w:left="0" w:rightChars="0" w:right="0" w:firstLineChars="0" w:firstLine="0"/>
              <w:spacing w:line="240" w:lineRule="atLeast"/>
            </w:pPr>
            <w:r>
              <w:t>74432</w:t>
            </w:r>
          </w:p>
        </w:tc>
        <w:tc>
          <w:tcPr>
            <w:tcW w:w="849" w:type="pct"/>
            <w:vAlign w:val="center"/>
          </w:tcPr>
          <w:p w:rsidR="0018722C">
            <w:pPr>
              <w:pStyle w:val="affff9"/>
              <w:topLinePunct/>
              <w:ind w:leftChars="0" w:left="0" w:rightChars="0" w:right="0" w:firstLineChars="0" w:firstLine="0"/>
              <w:spacing w:line="240" w:lineRule="atLeast"/>
            </w:pPr>
            <w:r>
              <w:t>800</w:t>
            </w:r>
          </w:p>
        </w:tc>
        <w:tc>
          <w:tcPr>
            <w:tcW w:w="988" w:type="pct"/>
            <w:vAlign w:val="center"/>
          </w:tcPr>
          <w:p w:rsidR="0018722C">
            <w:pPr>
              <w:pStyle w:val="affff9"/>
              <w:topLinePunct/>
              <w:ind w:leftChars="0" w:left="0" w:rightChars="0" w:right="0" w:firstLineChars="0" w:firstLine="0"/>
              <w:spacing w:line="240" w:lineRule="atLeast"/>
            </w:pPr>
            <w:r>
              <w:t>3.9</w:t>
            </w:r>
          </w:p>
        </w:tc>
        <w:tc>
          <w:tcPr>
            <w:tcW w:w="1021" w:type="pct"/>
            <w:vAlign w:val="center"/>
          </w:tcPr>
          <w:p w:rsidR="0018722C">
            <w:pPr>
              <w:pStyle w:val="affff9"/>
              <w:topLinePunct/>
              <w:ind w:leftChars="0" w:left="0" w:rightChars="0" w:right="0" w:firstLineChars="0" w:firstLine="0"/>
              <w:spacing w:line="240" w:lineRule="atLeast"/>
            </w:pPr>
            <w:r>
              <w:t>4.3</w:t>
            </w:r>
          </w:p>
        </w:tc>
      </w:tr>
      <w:tr>
        <w:tc>
          <w:tcPr>
            <w:tcW w:w="644" w:type="pct"/>
            <w:vAlign w:val="center"/>
          </w:tcPr>
          <w:p w:rsidR="0018722C">
            <w:pPr>
              <w:pStyle w:val="affff9"/>
              <w:topLinePunct/>
              <w:ind w:leftChars="0" w:left="0" w:rightChars="0" w:right="0" w:firstLineChars="0" w:firstLine="0"/>
              <w:spacing w:line="240" w:lineRule="atLeast"/>
            </w:pPr>
            <w:r>
              <w:t>2004</w:t>
            </w:r>
          </w:p>
        </w:tc>
        <w:tc>
          <w:tcPr>
            <w:tcW w:w="837" w:type="pct"/>
            <w:vAlign w:val="center"/>
          </w:tcPr>
          <w:p w:rsidR="0018722C">
            <w:pPr>
              <w:pStyle w:val="affff9"/>
              <w:topLinePunct/>
              <w:ind w:leftChars="0" w:left="0" w:rightChars="0" w:right="0" w:firstLineChars="0" w:firstLine="0"/>
              <w:spacing w:line="240" w:lineRule="atLeast"/>
            </w:pPr>
            <w:r>
              <w:t>129988</w:t>
            </w:r>
          </w:p>
        </w:tc>
        <w:tc>
          <w:tcPr>
            <w:tcW w:w="661" w:type="pct"/>
            <w:vAlign w:val="center"/>
          </w:tcPr>
          <w:p w:rsidR="0018722C">
            <w:pPr>
              <w:pStyle w:val="affff9"/>
              <w:topLinePunct/>
              <w:ind w:leftChars="0" w:left="0" w:rightChars="0" w:right="0" w:firstLineChars="0" w:firstLine="0"/>
              <w:spacing w:line="240" w:lineRule="atLeast"/>
            </w:pPr>
            <w:r>
              <w:t>75200</w:t>
            </w:r>
          </w:p>
        </w:tc>
        <w:tc>
          <w:tcPr>
            <w:tcW w:w="849" w:type="pct"/>
            <w:vAlign w:val="center"/>
          </w:tcPr>
          <w:p w:rsidR="0018722C">
            <w:pPr>
              <w:pStyle w:val="affff9"/>
              <w:topLinePunct/>
              <w:ind w:leftChars="0" w:left="0" w:rightChars="0" w:right="0" w:firstLineChars="0" w:firstLine="0"/>
              <w:spacing w:line="240" w:lineRule="atLeast"/>
            </w:pPr>
            <w:r>
              <w:t>827</w:t>
            </w:r>
          </w:p>
        </w:tc>
        <w:tc>
          <w:tcPr>
            <w:tcW w:w="988" w:type="pct"/>
            <w:vAlign w:val="center"/>
          </w:tcPr>
          <w:p w:rsidR="0018722C">
            <w:pPr>
              <w:pStyle w:val="affff9"/>
              <w:topLinePunct/>
              <w:ind w:leftChars="0" w:left="0" w:rightChars="0" w:right="0" w:firstLineChars="0" w:firstLine="0"/>
              <w:spacing w:line="240" w:lineRule="atLeast"/>
            </w:pPr>
            <w:r>
              <w:t>3.4</w:t>
            </w:r>
          </w:p>
        </w:tc>
        <w:tc>
          <w:tcPr>
            <w:tcW w:w="1021" w:type="pct"/>
            <w:vAlign w:val="center"/>
          </w:tcPr>
          <w:p w:rsidR="0018722C">
            <w:pPr>
              <w:pStyle w:val="affff9"/>
              <w:topLinePunct/>
              <w:ind w:leftChars="0" w:left="0" w:rightChars="0" w:right="0" w:firstLineChars="0" w:firstLine="0"/>
              <w:spacing w:line="240" w:lineRule="atLeast"/>
            </w:pPr>
            <w:r>
              <w:t>4.2</w:t>
            </w:r>
          </w:p>
        </w:tc>
      </w:tr>
      <w:tr>
        <w:tc>
          <w:tcPr>
            <w:tcW w:w="644" w:type="pct"/>
            <w:vAlign w:val="center"/>
          </w:tcPr>
          <w:p w:rsidR="0018722C">
            <w:pPr>
              <w:pStyle w:val="affff9"/>
              <w:topLinePunct/>
              <w:ind w:leftChars="0" w:left="0" w:rightChars="0" w:right="0" w:firstLineChars="0" w:firstLine="0"/>
              <w:spacing w:line="240" w:lineRule="atLeast"/>
            </w:pPr>
            <w:r>
              <w:t>2005</w:t>
            </w:r>
          </w:p>
        </w:tc>
        <w:tc>
          <w:tcPr>
            <w:tcW w:w="837" w:type="pct"/>
            <w:vAlign w:val="center"/>
          </w:tcPr>
          <w:p w:rsidR="0018722C">
            <w:pPr>
              <w:pStyle w:val="affff9"/>
              <w:topLinePunct/>
              <w:ind w:leftChars="0" w:left="0" w:rightChars="0" w:right="0" w:firstLineChars="0" w:firstLine="0"/>
              <w:spacing w:line="240" w:lineRule="atLeast"/>
            </w:pPr>
            <w:r>
              <w:t>130756</w:t>
            </w:r>
          </w:p>
        </w:tc>
        <w:tc>
          <w:tcPr>
            <w:tcW w:w="661" w:type="pct"/>
            <w:vAlign w:val="center"/>
          </w:tcPr>
          <w:p w:rsidR="0018722C">
            <w:pPr>
              <w:pStyle w:val="affff9"/>
              <w:topLinePunct/>
              <w:ind w:leftChars="0" w:left="0" w:rightChars="0" w:right="0" w:firstLineChars="0" w:firstLine="0"/>
              <w:spacing w:line="240" w:lineRule="atLeast"/>
            </w:pPr>
            <w:r>
              <w:t>75825</w:t>
            </w:r>
          </w:p>
        </w:tc>
        <w:tc>
          <w:tcPr>
            <w:tcW w:w="849" w:type="pct"/>
            <w:vAlign w:val="center"/>
          </w:tcPr>
          <w:p w:rsidR="0018722C">
            <w:pPr>
              <w:pStyle w:val="affff9"/>
              <w:topLinePunct/>
              <w:ind w:leftChars="0" w:left="0" w:rightChars="0" w:right="0" w:firstLineChars="0" w:firstLine="0"/>
              <w:spacing w:line="240" w:lineRule="atLeast"/>
            </w:pPr>
            <w:r>
              <w:t>839</w:t>
            </w:r>
          </w:p>
        </w:tc>
        <w:tc>
          <w:tcPr>
            <w:tcW w:w="988" w:type="pct"/>
            <w:vAlign w:val="center"/>
          </w:tcPr>
          <w:p w:rsidR="0018722C">
            <w:pPr>
              <w:pStyle w:val="affff9"/>
              <w:topLinePunct/>
              <w:ind w:leftChars="0" w:left="0" w:rightChars="0" w:right="0" w:firstLineChars="0" w:firstLine="0"/>
              <w:spacing w:line="240" w:lineRule="atLeast"/>
            </w:pPr>
            <w:r>
              <w:t>1.5</w:t>
            </w:r>
          </w:p>
        </w:tc>
        <w:tc>
          <w:tcPr>
            <w:tcW w:w="1021" w:type="pct"/>
            <w:vAlign w:val="center"/>
          </w:tcPr>
          <w:p w:rsidR="0018722C">
            <w:pPr>
              <w:pStyle w:val="affff9"/>
              <w:topLinePunct/>
              <w:ind w:leftChars="0" w:left="0" w:rightChars="0" w:right="0" w:firstLineChars="0" w:firstLine="0"/>
              <w:spacing w:line="240" w:lineRule="atLeast"/>
            </w:pPr>
            <w:r>
              <w:t>4.2</w:t>
            </w:r>
          </w:p>
        </w:tc>
      </w:tr>
      <w:tr>
        <w:tc>
          <w:tcPr>
            <w:tcW w:w="644" w:type="pct"/>
            <w:vAlign w:val="center"/>
          </w:tcPr>
          <w:p w:rsidR="0018722C">
            <w:pPr>
              <w:pStyle w:val="affff9"/>
              <w:topLinePunct/>
              <w:ind w:leftChars="0" w:left="0" w:rightChars="0" w:right="0" w:firstLineChars="0" w:firstLine="0"/>
              <w:spacing w:line="240" w:lineRule="atLeast"/>
            </w:pPr>
            <w:r>
              <w:t>2006</w:t>
            </w:r>
          </w:p>
        </w:tc>
        <w:tc>
          <w:tcPr>
            <w:tcW w:w="837" w:type="pct"/>
            <w:vAlign w:val="center"/>
          </w:tcPr>
          <w:p w:rsidR="0018722C">
            <w:pPr>
              <w:pStyle w:val="affff9"/>
              <w:topLinePunct/>
              <w:ind w:leftChars="0" w:left="0" w:rightChars="0" w:right="0" w:firstLineChars="0" w:firstLine="0"/>
              <w:spacing w:line="240" w:lineRule="atLeast"/>
            </w:pPr>
            <w:r>
              <w:t>131448</w:t>
            </w:r>
          </w:p>
        </w:tc>
        <w:tc>
          <w:tcPr>
            <w:tcW w:w="661" w:type="pct"/>
            <w:vAlign w:val="center"/>
          </w:tcPr>
          <w:p w:rsidR="0018722C">
            <w:pPr>
              <w:pStyle w:val="affff9"/>
              <w:topLinePunct/>
              <w:ind w:leftChars="0" w:left="0" w:rightChars="0" w:right="0" w:firstLineChars="0" w:firstLine="0"/>
              <w:spacing w:line="240" w:lineRule="atLeast"/>
            </w:pPr>
            <w:r>
              <w:t>76400</w:t>
            </w:r>
          </w:p>
        </w:tc>
        <w:tc>
          <w:tcPr>
            <w:tcW w:w="849" w:type="pct"/>
            <w:vAlign w:val="center"/>
          </w:tcPr>
          <w:p w:rsidR="0018722C">
            <w:pPr>
              <w:pStyle w:val="affff9"/>
              <w:topLinePunct/>
              <w:ind w:leftChars="0" w:left="0" w:rightChars="0" w:right="0" w:firstLineChars="0" w:firstLine="0"/>
              <w:spacing w:line="240" w:lineRule="atLeast"/>
            </w:pPr>
            <w:r>
              <w:t>847</w:t>
            </w:r>
          </w:p>
        </w:tc>
        <w:tc>
          <w:tcPr>
            <w:tcW w:w="988" w:type="pct"/>
            <w:vAlign w:val="center"/>
          </w:tcPr>
          <w:p w:rsidR="0018722C">
            <w:pPr>
              <w:pStyle w:val="affff9"/>
              <w:topLinePunct/>
              <w:ind w:leftChars="0" w:left="0" w:rightChars="0" w:right="0" w:firstLineChars="0" w:firstLine="0"/>
              <w:spacing w:line="240" w:lineRule="atLeast"/>
            </w:pPr>
            <w:r>
              <w:t>1.0</w:t>
            </w:r>
          </w:p>
        </w:tc>
        <w:tc>
          <w:tcPr>
            <w:tcW w:w="1021" w:type="pct"/>
            <w:vAlign w:val="center"/>
          </w:tcPr>
          <w:p w:rsidR="0018722C">
            <w:pPr>
              <w:pStyle w:val="affff9"/>
              <w:topLinePunct/>
              <w:ind w:leftChars="0" w:left="0" w:rightChars="0" w:right="0" w:firstLineChars="0" w:firstLine="0"/>
              <w:spacing w:line="240" w:lineRule="atLeast"/>
            </w:pPr>
            <w:r>
              <w:t>4.1</w:t>
            </w:r>
          </w:p>
        </w:tc>
      </w:tr>
      <w:tr>
        <w:tc>
          <w:tcPr>
            <w:tcW w:w="644" w:type="pct"/>
            <w:vAlign w:val="center"/>
          </w:tcPr>
          <w:p w:rsidR="0018722C">
            <w:pPr>
              <w:pStyle w:val="affff9"/>
              <w:topLinePunct/>
              <w:ind w:leftChars="0" w:left="0" w:rightChars="0" w:right="0" w:firstLineChars="0" w:firstLine="0"/>
              <w:spacing w:line="240" w:lineRule="atLeast"/>
            </w:pPr>
            <w:r>
              <w:t>2007</w:t>
            </w:r>
          </w:p>
        </w:tc>
        <w:tc>
          <w:tcPr>
            <w:tcW w:w="837" w:type="pct"/>
            <w:vAlign w:val="center"/>
          </w:tcPr>
          <w:p w:rsidR="0018722C">
            <w:pPr>
              <w:pStyle w:val="affff9"/>
              <w:topLinePunct/>
              <w:ind w:leftChars="0" w:left="0" w:rightChars="0" w:right="0" w:firstLineChars="0" w:firstLine="0"/>
              <w:spacing w:line="240" w:lineRule="atLeast"/>
            </w:pPr>
            <w:r>
              <w:t>132129</w:t>
            </w:r>
          </w:p>
        </w:tc>
        <w:tc>
          <w:tcPr>
            <w:tcW w:w="661" w:type="pct"/>
            <w:vAlign w:val="center"/>
          </w:tcPr>
          <w:p w:rsidR="0018722C">
            <w:pPr>
              <w:pStyle w:val="affff9"/>
              <w:topLinePunct/>
              <w:ind w:leftChars="0" w:left="0" w:rightChars="0" w:right="0" w:firstLineChars="0" w:firstLine="0"/>
              <w:spacing w:line="240" w:lineRule="atLeast"/>
            </w:pPr>
            <w:r>
              <w:t>76900</w:t>
            </w:r>
          </w:p>
        </w:tc>
        <w:tc>
          <w:tcPr>
            <w:tcW w:w="849" w:type="pct"/>
            <w:vAlign w:val="center"/>
          </w:tcPr>
          <w:p w:rsidR="0018722C">
            <w:pPr>
              <w:pStyle w:val="affff9"/>
              <w:topLinePunct/>
              <w:ind w:leftChars="0" w:left="0" w:rightChars="0" w:right="0" w:firstLineChars="0" w:firstLine="0"/>
              <w:spacing w:line="240" w:lineRule="atLeast"/>
            </w:pPr>
            <w:r>
              <w:t>830</w:t>
            </w:r>
          </w:p>
        </w:tc>
        <w:tc>
          <w:tcPr>
            <w:tcW w:w="988" w:type="pct"/>
            <w:vAlign w:val="center"/>
          </w:tcPr>
          <w:p w:rsidR="0018722C">
            <w:pPr>
              <w:pStyle w:val="affff9"/>
              <w:topLinePunct/>
              <w:ind w:leftChars="0" w:left="0" w:rightChars="0" w:right="0" w:firstLineChars="0" w:firstLine="0"/>
              <w:spacing w:line="240" w:lineRule="atLeast"/>
            </w:pPr>
            <w:r>
              <w:t>-2.0</w:t>
            </w:r>
          </w:p>
        </w:tc>
        <w:tc>
          <w:tcPr>
            <w:tcW w:w="1021" w:type="pct"/>
            <w:vAlign w:val="center"/>
          </w:tcPr>
          <w:p w:rsidR="0018722C">
            <w:pPr>
              <w:pStyle w:val="affff9"/>
              <w:topLinePunct/>
              <w:ind w:leftChars="0" w:left="0" w:rightChars="0" w:right="0" w:firstLineChars="0" w:firstLine="0"/>
              <w:spacing w:line="240" w:lineRule="atLeast"/>
            </w:pPr>
            <w:r>
              <w:t>4.0</w:t>
            </w:r>
          </w:p>
        </w:tc>
      </w:tr>
      <w:tr>
        <w:tc>
          <w:tcPr>
            <w:tcW w:w="644" w:type="pct"/>
            <w:vAlign w:val="center"/>
          </w:tcPr>
          <w:p w:rsidR="0018722C">
            <w:pPr>
              <w:pStyle w:val="affff9"/>
              <w:topLinePunct/>
              <w:ind w:leftChars="0" w:left="0" w:rightChars="0" w:right="0" w:firstLineChars="0" w:firstLine="0"/>
              <w:spacing w:line="240" w:lineRule="atLeast"/>
            </w:pPr>
            <w:r>
              <w:t>2008</w:t>
            </w:r>
          </w:p>
        </w:tc>
        <w:tc>
          <w:tcPr>
            <w:tcW w:w="837" w:type="pct"/>
            <w:vAlign w:val="center"/>
          </w:tcPr>
          <w:p w:rsidR="0018722C">
            <w:pPr>
              <w:pStyle w:val="affff9"/>
              <w:topLinePunct/>
              <w:ind w:leftChars="0" w:left="0" w:rightChars="0" w:right="0" w:firstLineChars="0" w:firstLine="0"/>
              <w:spacing w:line="240" w:lineRule="atLeast"/>
            </w:pPr>
            <w:r>
              <w:t>132820</w:t>
            </w:r>
          </w:p>
        </w:tc>
        <w:tc>
          <w:tcPr>
            <w:tcW w:w="661" w:type="pct"/>
            <w:vAlign w:val="center"/>
          </w:tcPr>
          <w:p w:rsidR="0018722C">
            <w:pPr>
              <w:pStyle w:val="affff9"/>
              <w:topLinePunct/>
              <w:ind w:leftChars="0" w:left="0" w:rightChars="0" w:right="0" w:firstLineChars="0" w:firstLine="0"/>
              <w:spacing w:line="240" w:lineRule="atLeast"/>
            </w:pPr>
            <w:r>
              <w:t>75564</w:t>
            </w:r>
          </w:p>
        </w:tc>
        <w:tc>
          <w:tcPr>
            <w:tcW w:w="849" w:type="pct"/>
            <w:vAlign w:val="center"/>
          </w:tcPr>
          <w:p w:rsidR="0018722C">
            <w:pPr>
              <w:pStyle w:val="affff9"/>
              <w:topLinePunct/>
              <w:ind w:leftChars="0" w:left="0" w:rightChars="0" w:right="0" w:firstLineChars="0" w:firstLine="0"/>
              <w:spacing w:line="240" w:lineRule="atLeast"/>
            </w:pPr>
            <w:r>
              <w:t>886</w:t>
            </w:r>
          </w:p>
        </w:tc>
        <w:tc>
          <w:tcPr>
            <w:tcW w:w="988" w:type="pct"/>
            <w:vAlign w:val="center"/>
          </w:tcPr>
          <w:p w:rsidR="0018722C">
            <w:pPr>
              <w:pStyle w:val="affff9"/>
              <w:topLinePunct/>
              <w:ind w:leftChars="0" w:left="0" w:rightChars="0" w:right="0" w:firstLineChars="0" w:firstLine="0"/>
              <w:spacing w:line="240" w:lineRule="atLeast"/>
            </w:pPr>
            <w:r>
              <w:t>6.7</w:t>
            </w:r>
          </w:p>
        </w:tc>
        <w:tc>
          <w:tcPr>
            <w:tcW w:w="1021" w:type="pct"/>
            <w:vAlign w:val="center"/>
          </w:tcPr>
          <w:p w:rsidR="0018722C">
            <w:pPr>
              <w:pStyle w:val="affff9"/>
              <w:topLinePunct/>
              <w:ind w:leftChars="0" w:left="0" w:rightChars="0" w:right="0" w:firstLineChars="0" w:firstLine="0"/>
              <w:spacing w:line="240" w:lineRule="atLeast"/>
            </w:pPr>
            <w:r>
              <w:t>4.2</w:t>
            </w:r>
          </w:p>
        </w:tc>
      </w:tr>
      <w:tr>
        <w:tc>
          <w:tcPr>
            <w:tcW w:w="644" w:type="pct"/>
            <w:vAlign w:val="center"/>
          </w:tcPr>
          <w:p w:rsidR="0018722C">
            <w:pPr>
              <w:pStyle w:val="affff9"/>
              <w:topLinePunct/>
              <w:ind w:leftChars="0" w:left="0" w:rightChars="0" w:right="0" w:firstLineChars="0" w:firstLine="0"/>
              <w:spacing w:line="240" w:lineRule="atLeast"/>
            </w:pPr>
            <w:r>
              <w:t>2009</w:t>
            </w:r>
          </w:p>
        </w:tc>
        <w:tc>
          <w:tcPr>
            <w:tcW w:w="837" w:type="pct"/>
            <w:vAlign w:val="center"/>
          </w:tcPr>
          <w:p w:rsidR="0018722C">
            <w:pPr>
              <w:pStyle w:val="affff9"/>
              <w:topLinePunct/>
              <w:ind w:leftChars="0" w:left="0" w:rightChars="0" w:right="0" w:firstLineChars="0" w:firstLine="0"/>
              <w:spacing w:line="240" w:lineRule="atLeast"/>
            </w:pPr>
            <w:r>
              <w:t>133450</w:t>
            </w:r>
          </w:p>
        </w:tc>
        <w:tc>
          <w:tcPr>
            <w:tcW w:w="661" w:type="pct"/>
            <w:vAlign w:val="center"/>
          </w:tcPr>
          <w:p w:rsidR="0018722C">
            <w:pPr>
              <w:pStyle w:val="affff9"/>
              <w:topLinePunct/>
              <w:ind w:leftChars="0" w:left="0" w:rightChars="0" w:right="0" w:firstLineChars="0" w:firstLine="0"/>
              <w:spacing w:line="240" w:lineRule="atLeast"/>
            </w:pPr>
            <w:r>
              <w:t>75828</w:t>
            </w:r>
          </w:p>
        </w:tc>
        <w:tc>
          <w:tcPr>
            <w:tcW w:w="849" w:type="pct"/>
            <w:vAlign w:val="center"/>
          </w:tcPr>
          <w:p w:rsidR="0018722C">
            <w:pPr>
              <w:pStyle w:val="affff9"/>
              <w:topLinePunct/>
              <w:ind w:leftChars="0" w:left="0" w:rightChars="0" w:right="0" w:firstLineChars="0" w:firstLine="0"/>
              <w:spacing w:line="240" w:lineRule="atLeast"/>
            </w:pPr>
            <w:r>
              <w:t>921</w:t>
            </w:r>
          </w:p>
        </w:tc>
        <w:tc>
          <w:tcPr>
            <w:tcW w:w="988" w:type="pct"/>
            <w:vAlign w:val="center"/>
          </w:tcPr>
          <w:p w:rsidR="0018722C">
            <w:pPr>
              <w:pStyle w:val="affff9"/>
              <w:topLinePunct/>
              <w:ind w:leftChars="0" w:left="0" w:rightChars="0" w:right="0" w:firstLineChars="0" w:firstLine="0"/>
              <w:spacing w:line="240" w:lineRule="atLeast"/>
            </w:pPr>
            <w:r>
              <w:t>4.0</w:t>
            </w:r>
          </w:p>
        </w:tc>
        <w:tc>
          <w:tcPr>
            <w:tcW w:w="1021" w:type="pct"/>
            <w:vAlign w:val="center"/>
          </w:tcPr>
          <w:p w:rsidR="0018722C">
            <w:pPr>
              <w:pStyle w:val="affff9"/>
              <w:topLinePunct/>
              <w:ind w:leftChars="0" w:left="0" w:rightChars="0" w:right="0" w:firstLineChars="0" w:firstLine="0"/>
              <w:spacing w:line="240" w:lineRule="atLeast"/>
            </w:pPr>
            <w:r>
              <w:t>4.3</w:t>
            </w:r>
          </w:p>
        </w:tc>
      </w:tr>
      <w:tr>
        <w:tc>
          <w:tcPr>
            <w:tcW w:w="644" w:type="pct"/>
            <w:vAlign w:val="center"/>
          </w:tcPr>
          <w:p w:rsidR="0018722C">
            <w:pPr>
              <w:pStyle w:val="affff9"/>
              <w:topLinePunct/>
              <w:ind w:leftChars="0" w:left="0" w:rightChars="0" w:right="0" w:firstLineChars="0" w:firstLine="0"/>
              <w:spacing w:line="240" w:lineRule="atLeast"/>
            </w:pPr>
            <w:r>
              <w:t>2010</w:t>
            </w:r>
          </w:p>
        </w:tc>
        <w:tc>
          <w:tcPr>
            <w:tcW w:w="837" w:type="pct"/>
            <w:vAlign w:val="center"/>
          </w:tcPr>
          <w:p w:rsidR="0018722C">
            <w:pPr>
              <w:pStyle w:val="affff9"/>
              <w:topLinePunct/>
              <w:ind w:leftChars="0" w:left="0" w:rightChars="0" w:right="0" w:firstLineChars="0" w:firstLine="0"/>
              <w:spacing w:line="240" w:lineRule="atLeast"/>
            </w:pPr>
            <w:r>
              <w:t>134091</w:t>
            </w:r>
          </w:p>
        </w:tc>
        <w:tc>
          <w:tcPr>
            <w:tcW w:w="661" w:type="pct"/>
            <w:vAlign w:val="center"/>
          </w:tcPr>
          <w:p w:rsidR="0018722C">
            <w:pPr>
              <w:pStyle w:val="affff9"/>
              <w:topLinePunct/>
              <w:ind w:leftChars="0" w:left="0" w:rightChars="0" w:right="0" w:firstLineChars="0" w:firstLine="0"/>
              <w:spacing w:line="240" w:lineRule="atLeast"/>
            </w:pPr>
            <w:r>
              <w:t>76105</w:t>
            </w:r>
          </w:p>
        </w:tc>
        <w:tc>
          <w:tcPr>
            <w:tcW w:w="849" w:type="pct"/>
            <w:vAlign w:val="center"/>
          </w:tcPr>
          <w:p w:rsidR="0018722C">
            <w:pPr>
              <w:pStyle w:val="affff9"/>
              <w:topLinePunct/>
              <w:ind w:leftChars="0" w:left="0" w:rightChars="0" w:right="0" w:firstLineChars="0" w:firstLine="0"/>
              <w:spacing w:line="240" w:lineRule="atLeast"/>
            </w:pPr>
            <w:r>
              <w:t>908</w:t>
            </w:r>
          </w:p>
        </w:tc>
        <w:tc>
          <w:tcPr>
            <w:tcW w:w="988" w:type="pct"/>
            <w:vAlign w:val="center"/>
          </w:tcPr>
          <w:p w:rsidR="0018722C">
            <w:pPr>
              <w:pStyle w:val="affff9"/>
              <w:topLinePunct/>
              <w:ind w:leftChars="0" w:left="0" w:rightChars="0" w:right="0" w:firstLineChars="0" w:firstLine="0"/>
              <w:spacing w:line="240" w:lineRule="atLeast"/>
            </w:pPr>
            <w:r>
              <w:t>-1.4</w:t>
            </w:r>
          </w:p>
        </w:tc>
        <w:tc>
          <w:tcPr>
            <w:tcW w:w="1021" w:type="pct"/>
            <w:vAlign w:val="center"/>
          </w:tcPr>
          <w:p w:rsidR="0018722C">
            <w:pPr>
              <w:pStyle w:val="affff9"/>
              <w:topLinePunct/>
              <w:ind w:leftChars="0" w:left="0" w:rightChars="0" w:right="0" w:firstLineChars="0" w:firstLine="0"/>
              <w:spacing w:line="240" w:lineRule="atLeast"/>
            </w:pPr>
            <w:r>
              <w:t>4.1</w:t>
            </w:r>
          </w:p>
        </w:tc>
      </w:tr>
      <w:tr>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134735</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76420</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922</w:t>
            </w:r>
          </w:p>
        </w:tc>
        <w:tc>
          <w:tcPr>
            <w:tcW w:w="98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21"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r>
    </w:tbl>
    <w:p w:rsidR="0018722C">
      <w:pPr>
        <w:pStyle w:val="aff3"/>
        <w:topLinePunct/>
      </w:pPr>
      <w:r>
        <w:t>资料来源：《中国统计年鉴</w:t>
      </w:r>
      <w:r w:rsidR="001852F3">
        <w:t xml:space="preserve">2012》</w:t>
      </w:r>
    </w:p>
    <w:p w:rsidR="0018722C">
      <w:pPr>
        <w:topLinePunct/>
      </w:pPr>
      <w:r>
        <w:t>从以上图表中可以看出，过去几十年中我国的总就业量不断扩大，2011</w:t>
      </w:r>
      <w:r/>
      <w:r w:rsidR="001852F3">
        <w:t xml:space="preserve">年</w:t>
      </w:r>
      <w:r>
        <w:t>的就业量是</w:t>
      </w:r>
      <w:r>
        <w:t>1978</w:t>
      </w:r>
      <w:r/>
      <w:r w:rsidR="001852F3">
        <w:t xml:space="preserve">年就业量的近</w:t>
      </w:r>
      <w:r>
        <w:rPr>
          <w:rFonts w:ascii="Times New Roman" w:eastAsia="宋体"/>
        </w:rPr>
        <w:t>20</w:t>
      </w:r>
      <w:r>
        <w:t>倍。随着就业人数的不断增加与产业结构的</w:t>
      </w:r>
      <w:r>
        <w:t>不</w:t>
      </w:r>
    </w:p>
    <w:p w:rsidR="0018722C">
      <w:pPr>
        <w:topLinePunct/>
      </w:pPr>
      <w:r>
        <w:t>断变化，我国的就业结构也在不断变化。在</w:t>
      </w:r>
      <w:r>
        <w:t>2011</w:t>
      </w:r>
      <w:r/>
      <w:r w:rsidR="001852F3">
        <w:t xml:space="preserve">年，我国第一产业就业人员占</w:t>
      </w:r>
      <w:r>
        <w:t>总就业人数比重是</w:t>
      </w:r>
      <w:r>
        <w:rPr>
          <w:rFonts w:ascii="Times New Roman" w:eastAsia="宋体"/>
        </w:rPr>
        <w:t>34</w:t>
      </w:r>
      <w:r>
        <w:rPr>
          <w:rFonts w:ascii="Times New Roman" w:eastAsia="宋体"/>
        </w:rPr>
        <w:t>.</w:t>
      </w:r>
      <w:r>
        <w:rPr>
          <w:rFonts w:ascii="Times New Roman" w:eastAsia="宋体"/>
        </w:rPr>
        <w:t>8%</w:t>
      </w:r>
      <w:r>
        <w:t>，而第二、三产业的就业人员占总就业人数的比重分别</w:t>
      </w:r>
      <w:r>
        <w:t>是</w:t>
      </w:r>
      <w:r>
        <w:rPr>
          <w:rFonts w:ascii="Times New Roman" w:eastAsia="宋体"/>
        </w:rPr>
        <w:t>29</w:t>
      </w:r>
      <w:r>
        <w:rPr>
          <w:rFonts w:ascii="Times New Roman" w:eastAsia="宋体"/>
        </w:rPr>
        <w:t>.</w:t>
      </w:r>
      <w:r>
        <w:rPr>
          <w:rFonts w:ascii="Times New Roman" w:eastAsia="宋体"/>
        </w:rPr>
        <w:t>5%</w:t>
      </w:r>
      <w:r>
        <w:t>，</w:t>
      </w:r>
      <w:r>
        <w:rPr>
          <w:rFonts w:ascii="Times New Roman" w:eastAsia="宋体"/>
        </w:rPr>
        <w:t>35.7%</w:t>
      </w:r>
      <w:r>
        <w:t>，同以前相比，第一产业的从业人员明显减少，第二、三产业的从业人数明显增加，同时第三产业就业人数增长高于第二产业就业人数增长。</w:t>
      </w:r>
    </w:p>
    <w:p w:rsidR="0018722C">
      <w:pPr>
        <w:topLinePunct/>
      </w:pPr>
      <w:r>
        <w:t>虽然我国的总的就业量是在不断增加，就业结构也在不断变化，未来第二、</w:t>
      </w:r>
      <w:r>
        <w:t>三产业吸纳的就业人口数会越来越多，但是作为一个人口大国，我国的就业人口</w:t>
      </w:r>
      <w:r>
        <w:t>相对数是在下降的。进入</w:t>
      </w:r>
      <w:r>
        <w:t>2002</w:t>
      </w:r>
      <w:r/>
      <w:r w:rsidR="001852F3">
        <w:t xml:space="preserve">年以来，我国的失业率一直保持在</w:t>
      </w:r>
      <w:r>
        <w:rPr>
          <w:rFonts w:ascii="Times New Roman" w:eastAsia="宋体"/>
        </w:rPr>
        <w:t>4%</w:t>
      </w:r>
      <w:r>
        <w:t>以上，再加</w:t>
      </w:r>
      <w:r>
        <w:t>上尚未统计的大量隐性失业人口，我国的实际失业人数是不容忽视的。我国当前</w:t>
      </w:r>
      <w:r>
        <w:t>的工业化、城市化正在迅速推进，而我国经济发展的水平还无法提供足够的就业</w:t>
      </w:r>
      <w:r>
        <w:t>岗位，因此我国劳动力的总供给大于总需求的情况在短期内无法得到解决，与此</w:t>
      </w:r>
      <w:r>
        <w:t>同时，我国达到就业年龄的新生就业人口的就业和失业人员的再就业问题交织在一起，这些都说明我国当前与未来的就业形势并不乐观。</w:t>
      </w:r>
    </w:p>
    <w:p w:rsidR="0018722C">
      <w:pPr>
        <w:pStyle w:val="Heading3"/>
        <w:topLinePunct/>
        <w:ind w:left="200" w:hangingChars="200" w:hanging="200"/>
      </w:pPr>
      <w:bookmarkStart w:id="234471" w:name="_Toc686234471"/>
      <w:bookmarkStart w:name="_bookmark18" w:id="47"/>
      <w:bookmarkEnd w:id="47"/>
      <w:r>
        <w:rPr>
          <w:b/>
        </w:rPr>
        <w:t>3.2.2</w:t>
      </w:r>
      <w:r>
        <w:t xml:space="preserve"> </w:t>
      </w:r>
      <w:bookmarkStart w:name="_bookmark18" w:id="48"/>
      <w:bookmarkEnd w:id="48"/>
      <w:r>
        <w:t>延迟退休与就业关系的理论分析</w:t>
      </w:r>
      <w:bookmarkEnd w:id="234471"/>
    </w:p>
    <w:p w:rsidR="0018722C">
      <w:pPr>
        <w:topLinePunct/>
      </w:pPr>
      <w:r>
        <w:t>在一定的经济发展阶段，整个社会所能提供的就业岗位总是一定的，延迟退</w:t>
      </w:r>
      <w:r>
        <w:t>休年龄使得老年人离开工作岗位的时间延迟了，挤压了年轻人的就业机会，对就</w:t>
      </w:r>
      <w:r>
        <w:t>业产生了阻碍作用。但如果退休者在离职后仍会被退休返聘或原单位聘用，此时</w:t>
      </w:r>
      <w:r>
        <w:t>延迟退休造成的对就业的阻碍作用就比较小；如果退休者离职后不会被退休返聘或原单位聘用，那么此时的延迟退休造成的就业阻碍作用就比较大。另一方面，</w:t>
      </w:r>
      <w:r>
        <w:t>我们也应该看到某些岗位对技术要求较强，即使工作经验丰富的职工退休了，年轻人也未必就能胜任，这些岗位上的延迟退休措施甚至促进了整个社会的就业。</w:t>
      </w:r>
    </w:p>
    <w:p w:rsidR="0018722C">
      <w:pPr>
        <w:topLinePunct/>
      </w:pPr>
      <w:r>
        <w:t>我国当前处于经济结构调整、经济发展方式转型的阶段，整体经济发展水平</w:t>
      </w:r>
      <w:r>
        <w:t>不高，因此真正对技术要求特别高的岗位毕竟是少数，延迟退休年龄对我国的就</w:t>
      </w:r>
      <w:r>
        <w:t>业产生的阻碍作用不容小觑。据劳动部的相关数据显示，我国每年的劳动力供给</w:t>
      </w:r>
      <w:r>
        <w:t>超过需求达到</w:t>
      </w:r>
      <w:r>
        <w:rPr>
          <w:rFonts w:ascii="Times New Roman" w:eastAsia="宋体"/>
        </w:rPr>
        <w:t>800</w:t>
      </w:r>
      <w:r>
        <w:t>万以上，这种状况将一直持续到</w:t>
      </w:r>
      <w:r>
        <w:t>21</w:t>
      </w:r>
      <w:r/>
      <w:r w:rsidR="001852F3">
        <w:t xml:space="preserve">世纪的中期。在我国的劳</w:t>
      </w:r>
      <w:r>
        <w:t>动力总供给大于总需求的问题没有得到解决的情况下，若短期内贸然延迟退休年</w:t>
      </w:r>
      <w:r>
        <w:t>龄，即使缓解了养老保障的压力，但由此造成的更多的失业人数反而会加大社会救助、失业保险等相关支出。从长远的角度来看，年轻人工作时间更长</w:t>
      </w:r>
      <w:r>
        <w:t>（</w:t>
      </w:r>
      <w:r>
        <w:t>一般</w:t>
      </w:r>
      <w:r>
        <w:t>有</w:t>
      </w:r>
    </w:p>
    <w:p w:rsidR="0018722C">
      <w:pPr>
        <w:topLinePunct/>
      </w:pPr>
      <w:r>
        <w:rPr>
          <w:rFonts w:ascii="Times New Roman" w:eastAsia="Times New Roman"/>
        </w:rPr>
        <w:t>30</w:t>
      </w:r>
      <w:r>
        <w:t>到</w:t>
      </w:r>
      <w:r>
        <w:rPr>
          <w:rFonts w:ascii="Times New Roman" w:eastAsia="Times New Roman"/>
        </w:rPr>
        <w:t>40</w:t>
      </w:r>
      <w:r>
        <w:t>年</w:t>
      </w:r>
      <w:r>
        <w:t>）</w:t>
      </w:r>
      <w:r>
        <w:t>，对社会贡献会更大，因此，增加年轻人的就业对社会的良性运行和协调发展是极其重要的。</w:t>
      </w:r>
    </w:p>
    <w:p w:rsidR="0018722C">
      <w:pPr>
        <w:pStyle w:val="Heading1"/>
        <w:topLinePunct/>
      </w:pPr>
      <w:bookmarkStart w:id="234472" w:name="_Toc686234472"/>
      <w:bookmarkStart w:name="第四章 延迟退休对养老金收支与就业影响的实证研究 " w:id="49"/>
      <w:bookmarkEnd w:id="49"/>
      <w:r/>
      <w:r>
        <w:t>第四章</w:t>
      </w:r>
      <w:r>
        <w:t xml:space="preserve">  </w:t>
      </w:r>
      <w:r w:rsidR="001852F3">
        <w:t>延迟退休对养老金收支与就业影响的实证研究</w:t>
      </w:r>
      <w:bookmarkEnd w:id="234472"/>
    </w:p>
    <w:p w:rsidR="0018722C">
      <w:pPr>
        <w:pStyle w:val="Heading2"/>
        <w:topLinePunct/>
        <w:ind w:left="171" w:hangingChars="171" w:hanging="171"/>
      </w:pPr>
      <w:bookmarkStart w:id="234473" w:name="_Toc686234473"/>
      <w:bookmarkStart w:name="4.1 延迟退休对养老金收支影响的实证研究 " w:id="50"/>
      <w:bookmarkEnd w:id="50"/>
      <w:r>
        <w:rPr>
          <w:b/>
        </w:rPr>
        <w:t>4.1</w:t>
      </w:r>
      <w:r>
        <w:t xml:space="preserve"> </w:t>
      </w:r>
      <w:bookmarkStart w:name="4.1 延迟退休对养老金收支影响的实证研究 " w:id="51"/>
      <w:bookmarkEnd w:id="51"/>
      <w:r>
        <w:t>延迟退休对养老金收支影响的实证研究</w:t>
      </w:r>
      <w:bookmarkEnd w:id="234473"/>
    </w:p>
    <w:p w:rsidR="0018722C">
      <w:pPr>
        <w:topLinePunct/>
      </w:pPr>
      <w:r>
        <w:t>众所周知，退休年龄是不可能无限延迟的，从目前的情况看，赞成延迟退休</w:t>
      </w:r>
      <w:r>
        <w:t>年龄的学者们大多认为退休年龄延迟</w:t>
      </w:r>
      <w:r>
        <w:rPr>
          <w:rFonts w:ascii="Times New Roman" w:eastAsia="Times New Roman"/>
        </w:rPr>
        <w:t>5</w:t>
      </w:r>
      <w:r>
        <w:t>岁较为合适，同时延迟</w:t>
      </w:r>
      <w:r>
        <w:rPr>
          <w:rFonts w:ascii="Times New Roman" w:eastAsia="Times New Roman"/>
        </w:rPr>
        <w:t>5</w:t>
      </w:r>
      <w:r>
        <w:t>岁也不是一次</w:t>
      </w:r>
      <w:r>
        <w:t>性</w:t>
      </w:r>
    </w:p>
    <w:p w:rsidR="0018722C">
      <w:pPr>
        <w:topLinePunct/>
      </w:pPr>
      <w:r>
        <w:t>完成的，而是逐步进行的，最合适的办法是每</w:t>
      </w:r>
      <w:r>
        <w:rPr>
          <w:rFonts w:ascii="Times New Roman" w:eastAsia="Times New Roman"/>
        </w:rPr>
        <w:t>5</w:t>
      </w:r>
      <w:r>
        <w:t>年延迟</w:t>
      </w:r>
      <w:r>
        <w:rPr>
          <w:rFonts w:ascii="Times New Roman" w:eastAsia="Times New Roman"/>
        </w:rPr>
        <w:t>1</w:t>
      </w:r>
      <w:r>
        <w:t>岁，在</w:t>
      </w:r>
      <w:r>
        <w:rPr>
          <w:rFonts w:ascii="Times New Roman" w:eastAsia="Times New Roman"/>
        </w:rPr>
        <w:t>25</w:t>
      </w:r>
      <w:r>
        <w:t>年内将退休</w:t>
      </w:r>
    </w:p>
    <w:p w:rsidR="0018722C">
      <w:pPr>
        <w:topLinePunct/>
      </w:pPr>
      <w:r>
        <w:t>年龄延迟</w:t>
      </w:r>
      <w:r>
        <w:rPr>
          <w:rFonts w:ascii="Times New Roman" w:eastAsia="Times New Roman"/>
        </w:rPr>
        <w:t>5</w:t>
      </w:r>
      <w:r>
        <w:t>岁。因为如果延迟退休年龄速度过快、幅度过大的话，必然会导致处</w:t>
      </w:r>
    </w:p>
    <w:p w:rsidR="0018722C">
      <w:pPr>
        <w:topLinePunct/>
      </w:pPr>
      <w:r>
        <w:t>于调整年龄的临界点前后人员的收入差距拉大。如将退休年龄从</w:t>
      </w:r>
      <w:r>
        <w:rPr>
          <w:rFonts w:ascii="Times New Roman" w:eastAsia="Times New Roman"/>
        </w:rPr>
        <w:t>60</w:t>
      </w:r>
      <w:r>
        <w:t>岁延迟到</w:t>
      </w:r>
      <w:r>
        <w:rPr>
          <w:rFonts w:ascii="Times New Roman" w:eastAsia="Times New Roman"/>
        </w:rPr>
        <w:t>65</w:t>
      </w:r>
    </w:p>
    <w:p w:rsidR="0018722C">
      <w:pPr>
        <w:topLinePunct/>
      </w:pPr>
      <w:r>
        <w:t>岁，若每年延迟</w:t>
      </w:r>
      <w:r>
        <w:rPr>
          <w:rFonts w:ascii="Times New Roman" w:eastAsia="Times New Roman"/>
        </w:rPr>
        <w:t>1</w:t>
      </w:r>
      <w:r>
        <w:t>岁，则在政策实施之前刚满</w:t>
      </w:r>
      <w:r>
        <w:rPr>
          <w:rFonts w:ascii="Times New Roman" w:eastAsia="Times New Roman"/>
        </w:rPr>
        <w:t>60</w:t>
      </w:r>
      <w:r>
        <w:t>岁的人就可以从</w:t>
      </w:r>
      <w:r>
        <w:rPr>
          <w:rFonts w:ascii="Times New Roman" w:eastAsia="Times New Roman"/>
        </w:rPr>
        <w:t>60</w:t>
      </w:r>
      <w:r>
        <w:t>岁开始领取</w:t>
      </w:r>
    </w:p>
    <w:p w:rsidR="0018722C">
      <w:pPr>
        <w:topLinePunct/>
      </w:pPr>
      <w:r>
        <w:t>养老金了，而此时</w:t>
      </w:r>
      <w:r>
        <w:rPr>
          <w:rFonts w:ascii="Times New Roman" w:eastAsia="Times New Roman"/>
        </w:rPr>
        <w:t>59</w:t>
      </w:r>
      <w:r>
        <w:t>岁的人在满</w:t>
      </w:r>
      <w:r>
        <w:rPr>
          <w:rFonts w:ascii="Times New Roman" w:eastAsia="Times New Roman"/>
        </w:rPr>
        <w:t>60</w:t>
      </w:r>
      <w:r>
        <w:t>岁时要到</w:t>
      </w:r>
      <w:r>
        <w:rPr>
          <w:rFonts w:ascii="Times New Roman" w:eastAsia="Times New Roman"/>
        </w:rPr>
        <w:t>61</w:t>
      </w:r>
      <w:r>
        <w:t>岁才能退休，</w:t>
      </w:r>
      <w:r>
        <w:rPr>
          <w:rFonts w:ascii="Times New Roman" w:eastAsia="Times New Roman"/>
        </w:rPr>
        <w:t>61</w:t>
      </w:r>
      <w:r>
        <w:t>岁时政策又改</w:t>
      </w:r>
    </w:p>
    <w:p w:rsidR="0018722C">
      <w:pPr>
        <w:topLinePunct/>
      </w:pPr>
      <w:r>
        <w:t>为</w:t>
      </w:r>
      <w:r>
        <w:rPr>
          <w:rFonts w:ascii="Times New Roman" w:eastAsia="Times New Roman"/>
        </w:rPr>
        <w:t>62</w:t>
      </w:r>
      <w:r>
        <w:t>岁退休，以此类推，此人比他小</w:t>
      </w:r>
      <w:r>
        <w:rPr>
          <w:rFonts w:ascii="Times New Roman" w:eastAsia="Times New Roman"/>
        </w:rPr>
        <w:t>1</w:t>
      </w:r>
      <w:r>
        <w:t>岁的人要多缴纳养老金</w:t>
      </w:r>
      <w:r>
        <w:rPr>
          <w:rFonts w:ascii="Times New Roman" w:eastAsia="Times New Roman"/>
        </w:rPr>
        <w:t>5</w:t>
      </w:r>
      <w:r>
        <w:t>年，少领取养</w:t>
      </w:r>
    </w:p>
    <w:p w:rsidR="0018722C">
      <w:pPr>
        <w:topLinePunct/>
      </w:pPr>
      <w:r>
        <w:t>老金</w:t>
      </w:r>
      <w:r>
        <w:rPr>
          <w:rFonts w:ascii="Times New Roman" w:eastAsia="Times New Roman"/>
        </w:rPr>
        <w:t>5</w:t>
      </w:r>
      <w:r>
        <w:t>年，这显然是极不公平的。</w:t>
      </w:r>
    </w:p>
    <w:p w:rsidR="0018722C">
      <w:pPr>
        <w:topLinePunct/>
      </w:pPr>
      <w:r>
        <w:t>依照</w:t>
      </w:r>
      <w:r w:rsidR="001852F3">
        <w:t xml:space="preserve">2005</w:t>
      </w:r>
      <w:r w:rsidR="001852F3">
        <w:t xml:space="preserve">年底的数据，即养老金个人账户空账规模达</w:t>
      </w:r>
      <w:r>
        <w:rPr>
          <w:rFonts w:ascii="Times New Roman" w:eastAsia="Times New Roman"/>
        </w:rPr>
        <w:t>8000</w:t>
      </w:r>
      <w:r>
        <w:t>亿元，每年以</w:t>
      </w:r>
    </w:p>
    <w:p w:rsidR="0018722C">
      <w:pPr>
        <w:topLinePunct/>
      </w:pPr>
      <w:r>
        <w:rPr>
          <w:rFonts w:ascii="Times New Roman" w:eastAsia="宋体"/>
        </w:rPr>
        <w:t>1000</w:t>
      </w:r>
      <w:r>
        <w:t>亿元的规模递增，假设退休年龄每</w:t>
      </w:r>
      <w:r>
        <w:rPr>
          <w:rFonts w:ascii="Times New Roman" w:eastAsia="宋体"/>
        </w:rPr>
        <w:t>5</w:t>
      </w:r>
      <w:r>
        <w:t>年延迟</w:t>
      </w:r>
      <w:r>
        <w:rPr>
          <w:rFonts w:ascii="Times New Roman" w:eastAsia="宋体"/>
        </w:rPr>
        <w:t>1</w:t>
      </w:r>
      <w:r>
        <w:t>岁</w:t>
      </w:r>
      <w:r>
        <w:t>（</w:t>
      </w:r>
      <w:r>
        <w:t>相当于每年延迟</w:t>
      </w:r>
      <w:r>
        <w:rPr>
          <w:rFonts w:ascii="Times New Roman" w:eastAsia="宋体"/>
        </w:rPr>
        <w:t>0</w:t>
      </w:r>
      <w:r>
        <w:rPr>
          <w:rFonts w:ascii="Times New Roman" w:eastAsia="宋体"/>
        </w:rPr>
        <w:t>.</w:t>
      </w:r>
      <w:r>
        <w:rPr>
          <w:rFonts w:ascii="Times New Roman" w:eastAsia="宋体"/>
        </w:rPr>
        <w:t>2</w:t>
      </w:r>
      <w:r>
        <w:t>岁</w:t>
      </w:r>
      <w:r>
        <w:t>）</w:t>
      </w:r>
      <w:r>
        <w:t>，</w:t>
      </w:r>
    </w:p>
    <w:p w:rsidR="0018722C">
      <w:pPr>
        <w:topLinePunct/>
      </w:pPr>
      <w:r>
        <w:t>延迟</w:t>
      </w:r>
      <w:r>
        <w:rPr>
          <w:rFonts w:ascii="Times New Roman" w:eastAsia="Times New Roman"/>
        </w:rPr>
        <w:t>5</w:t>
      </w:r>
      <w:r>
        <w:t>岁需要</w:t>
      </w:r>
      <w:r>
        <w:rPr>
          <w:rFonts w:ascii="Times New Roman" w:eastAsia="Times New Roman"/>
        </w:rPr>
        <w:t>25</w:t>
      </w:r>
      <w:r>
        <w:t>年，同时假定每年的退休人员人数不变，不发生通货膨胀等现</w:t>
      </w:r>
    </w:p>
    <w:p w:rsidR="0018722C">
      <w:pPr>
        <w:topLinePunct/>
      </w:pPr>
      <w:r>
        <w:t>象，按照前面退休年龄每延迟</w:t>
      </w:r>
      <w:r>
        <w:rPr>
          <w:rFonts w:ascii="Times New Roman" w:eastAsia="Times New Roman"/>
        </w:rPr>
        <w:t>1</w:t>
      </w:r>
      <w:r>
        <w:t>年养老金收入可以增加</w:t>
      </w:r>
      <w:r>
        <w:rPr>
          <w:rFonts w:ascii="Times New Roman" w:eastAsia="Times New Roman"/>
        </w:rPr>
        <w:t>40</w:t>
      </w:r>
      <w:r>
        <w:t>亿元的说法进行如下</w:t>
      </w:r>
    </w:p>
    <w:p w:rsidR="0018722C">
      <w:pPr>
        <w:topLinePunct/>
      </w:pPr>
      <w:r>
        <w:t>表</w:t>
      </w:r>
      <w:r>
        <w:t>4</w:t>
      </w:r>
      <w:r>
        <w:t>.</w:t>
      </w:r>
      <w:r>
        <w:t>1</w:t>
      </w:r>
      <w:r/>
      <w:r w:rsidR="001852F3">
        <w:t xml:space="preserve">所示的推算。在延迟退休的第一年</w:t>
      </w:r>
      <w:r>
        <w:t>（</w:t>
      </w:r>
      <w:r>
        <w:t>2006</w:t>
      </w:r>
      <w:r/>
      <w:r w:rsidR="001852F3">
        <w:t xml:space="preserve">年</w:t>
      </w:r>
      <w:r>
        <w:t>）</w:t>
      </w:r>
      <w:r>
        <w:t>，养老金增收额为</w:t>
      </w:r>
      <w:r>
        <w:rPr>
          <w:rFonts w:ascii="Times New Roman" w:eastAsia="宋体"/>
        </w:rPr>
        <w:t>40</w:t>
      </w:r>
      <w:r>
        <w:t>亿元，</w:t>
      </w:r>
    </w:p>
    <w:p w:rsidR="0018722C">
      <w:pPr>
        <w:topLinePunct/>
      </w:pPr>
      <w:r>
        <w:t>当年增加的空账实际额为</w:t>
      </w:r>
      <w:r>
        <w:rPr>
          <w:rFonts w:ascii="Times New Roman" w:hAnsi="Times New Roman" w:eastAsia="宋体"/>
        </w:rPr>
        <w:t>960</w:t>
      </w:r>
      <w:r>
        <w:t>亿元</w:t>
      </w:r>
      <w:r>
        <w:t>（</w:t>
      </w:r>
      <w:r>
        <w:rPr>
          <w:rFonts w:ascii="Times New Roman" w:hAnsi="Times New Roman" w:eastAsia="宋体"/>
        </w:rPr>
        <w:t>1000</w:t>
      </w:r>
      <w:r>
        <w:t>—</w:t>
      </w:r>
      <w:r>
        <w:rPr>
          <w:rFonts w:ascii="Times New Roman" w:hAnsi="Times New Roman" w:eastAsia="宋体"/>
        </w:rPr>
        <w:t>4</w:t>
      </w:r>
      <w:r>
        <w:rPr>
          <w:rFonts w:ascii="Times New Roman" w:hAnsi="Times New Roman" w:eastAsia="宋体"/>
        </w:rPr>
        <w:t>0</w:t>
      </w:r>
      <w:r>
        <w:rPr>
          <w:rFonts w:ascii="Times New Roman" w:hAnsi="Times New Roman" w:eastAsia="宋体"/>
        </w:rPr>
        <w:t>=</w:t>
      </w:r>
      <w:r>
        <w:rPr>
          <w:rFonts w:ascii="Times New Roman" w:hAnsi="Times New Roman" w:eastAsia="宋体"/>
        </w:rPr>
        <w:t>960</w:t>
      </w:r>
      <w:r>
        <w:t>）</w:t>
      </w:r>
      <w:r>
        <w:t>，因此当年的空账总额就变</w:t>
      </w:r>
    </w:p>
    <w:p w:rsidR="0018722C">
      <w:pPr>
        <w:topLinePunct/>
      </w:pPr>
      <w:r>
        <w:t>为</w:t>
      </w:r>
      <w:r>
        <w:rPr>
          <w:rFonts w:ascii="Times New Roman" w:eastAsia="宋体"/>
        </w:rPr>
        <w:t>8960</w:t>
      </w:r>
      <w:r w:rsidR="001852F3">
        <w:rPr>
          <w:rFonts w:ascii="Times New Roman" w:eastAsia="宋体"/>
        </w:rPr>
        <w:t xml:space="preserve"> </w:t>
      </w:r>
      <w:r>
        <w:t>亿元</w:t>
      </w:r>
      <w:r>
        <w:t>（</w:t>
      </w:r>
      <w:r/>
      <w:r>
        <w:rPr>
          <w:rFonts w:ascii="Times New Roman" w:eastAsia="宋体"/>
        </w:rPr>
        <w:t>8000+960=8960</w:t>
      </w:r>
      <w:r>
        <w:t>）</w:t>
      </w:r>
      <w:r>
        <w:t>，</w:t>
      </w:r>
      <w:r w:rsidR="001852F3">
        <w:t xml:space="preserve">在第二年，</w:t>
      </w:r>
      <w:r w:rsidR="001852F3">
        <w:t xml:space="preserve">养老金的增收额为</w:t>
      </w:r>
      <w:r w:rsidR="001852F3">
        <w:t xml:space="preserve">80</w:t>
      </w:r>
      <w:r/>
      <w:r w:rsidR="001852F3">
        <w:t xml:space="preserve">亿元</w:t>
      </w:r>
    </w:p>
    <w:p w:rsidR="0018722C">
      <w:pPr>
        <w:topLinePunct/>
      </w:pPr>
      <w:r>
        <w:t>（</w:t>
      </w:r>
      <w:r>
        <w:t>40+40=80</w:t>
      </w:r>
      <w:r>
        <w:t>）</w:t>
      </w:r>
      <w:r>
        <w:t>，当年的空账实际增加额就是</w:t>
      </w:r>
      <w:r>
        <w:t>920</w:t>
      </w:r>
      <w:r/>
      <w:r w:rsidR="001852F3">
        <w:t xml:space="preserve">亿元</w:t>
      </w:r>
      <w:r>
        <w:t>（</w:t>
      </w:r>
      <w:r>
        <w:rPr>
          <w:rFonts w:ascii="Times New Roman" w:hAnsi="Times New Roman" w:eastAsia="宋体"/>
        </w:rPr>
        <w:t>1000—80</w:t>
      </w:r>
      <w:r>
        <w:rPr>
          <w:rFonts w:ascii="Times New Roman" w:hAnsi="Times New Roman" w:eastAsia="宋体"/>
          <w:spacing w:val="0"/>
        </w:rPr>
        <w:t>=</w:t>
      </w:r>
      <w:r>
        <w:rPr>
          <w:rFonts w:ascii="Times New Roman" w:hAnsi="Times New Roman" w:eastAsia="宋体"/>
        </w:rPr>
        <w:t>920</w:t>
      </w:r>
      <w:r>
        <w:t>）</w:t>
      </w:r>
      <w:r>
        <w:t>，当年的空</w:t>
      </w:r>
    </w:p>
    <w:p w:rsidR="0018722C">
      <w:pPr>
        <w:topLinePunct/>
      </w:pPr>
      <w:r>
        <w:t>账总额变成为</w:t>
      </w:r>
      <w:r>
        <w:rPr>
          <w:rFonts w:ascii="Times New Roman" w:eastAsia="Times New Roman"/>
        </w:rPr>
        <w:t>9880</w:t>
      </w:r>
      <w:r>
        <w:t>亿元</w:t>
      </w:r>
      <w:r>
        <w:t>（</w:t>
      </w:r>
      <w:r>
        <w:rPr>
          <w:rFonts w:ascii="Times New Roman" w:eastAsia="Times New Roman"/>
        </w:rPr>
        <w:t>8960</w:t>
      </w:r>
      <w:r>
        <w:rPr>
          <w:rFonts w:ascii="Times New Roman" w:eastAsia="Times New Roman"/>
        </w:rPr>
        <w:t>+</w:t>
      </w:r>
      <w:r>
        <w:rPr>
          <w:rFonts w:ascii="Times New Roman" w:eastAsia="Times New Roman"/>
        </w:rPr>
        <w:t>920</w:t>
      </w:r>
      <w:r>
        <w:rPr>
          <w:rFonts w:ascii="Times New Roman" w:eastAsia="Times New Roman"/>
        </w:rPr>
        <w:t>=</w:t>
      </w:r>
      <w:r>
        <w:rPr>
          <w:rFonts w:ascii="Times New Roman" w:eastAsia="Times New Roman"/>
        </w:rPr>
        <w:t>9880</w:t>
      </w:r>
      <w:r>
        <w:t>）</w:t>
      </w:r>
      <w:r>
        <w:t>，一直推演到第</w:t>
      </w:r>
      <w:r>
        <w:rPr>
          <w:rFonts w:ascii="Times New Roman" w:eastAsia="Times New Roman"/>
        </w:rPr>
        <w:t>25</w:t>
      </w:r>
      <w:r>
        <w:t>年，可以看出，</w:t>
      </w:r>
      <w:r>
        <w:t>养老金的实际空账增加额虽然减少为</w:t>
      </w:r>
      <w:r>
        <w:rPr>
          <w:rFonts w:ascii="Times New Roman" w:eastAsia="Times New Roman"/>
        </w:rPr>
        <w:t>0</w:t>
      </w:r>
      <w:r>
        <w:t>，但是当年的空账总数却变成了</w:t>
      </w:r>
      <w:r>
        <w:rPr>
          <w:rFonts w:ascii="Times New Roman" w:eastAsia="Times New Roman"/>
        </w:rPr>
        <w:t>20000</w:t>
      </w:r>
      <w:r>
        <w:t>亿</w:t>
      </w:r>
      <w:r>
        <w:t>元。那时的</w:t>
      </w:r>
      <w:r>
        <w:rPr>
          <w:rFonts w:ascii="Times New Roman" w:eastAsia="Times New Roman"/>
        </w:rPr>
        <w:t>20000</w:t>
      </w:r>
      <w:r>
        <w:t>亿元必然又是社会和国家必须面对的问题。</w:t>
      </w:r>
    </w:p>
    <w:p w:rsidR="0018722C">
      <w:pPr>
        <w:pStyle w:val="a8"/>
        <w:topLinePunct/>
      </w:pPr>
      <w:r>
        <w:rPr>
          <w:rFonts w:cstheme="minorBidi" w:hAnsiTheme="minorHAnsi" w:eastAsiaTheme="minorHAnsi" w:asciiTheme="minorHAnsi" w:ascii="宋体" w:hAnsi="宋体" w:eastAsia="宋体" w:cs="宋体"/>
        </w:rPr>
        <w:t>表4</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1</w:t>
      </w:r>
      <w:r>
        <w:t xml:space="preserve">  </w:t>
      </w:r>
      <w:r w:rsidRPr="00DB64CE">
        <w:rPr>
          <w:rFonts w:cstheme="minorBidi" w:hAnsiTheme="minorHAnsi" w:eastAsiaTheme="minorHAnsi" w:asciiTheme="minorHAnsi" w:ascii="宋体" w:hAnsi="宋体" w:eastAsia="宋体" w:cs="宋体"/>
        </w:rPr>
        <w:t>未来养老金的空账粗略计算表</w:t>
      </w:r>
    </w:p>
    <w:p w:rsidR="0018722C">
      <w:pPr>
        <w:topLinePunct/>
      </w:pP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2"/>
        <w:gridCol w:w="1837"/>
        <w:gridCol w:w="2034"/>
        <w:gridCol w:w="2087"/>
        <w:gridCol w:w="2190"/>
      </w:tblGrid>
      <w:tr>
        <w:trPr>
          <w:tblHeader/>
        </w:trPr>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第 X 年</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养老金增加额</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预计空账增加额</w:t>
            </w:r>
          </w:p>
        </w:tc>
        <w:tc>
          <w:tcPr>
            <w:tcW w:w="1098" w:type="pct"/>
            <w:vAlign w:val="center"/>
            <w:tcBorders>
              <w:bottom w:val="single" w:sz="4" w:space="0" w:color="auto"/>
            </w:tcBorders>
          </w:tcPr>
          <w:p w:rsidR="0018722C">
            <w:pPr>
              <w:pStyle w:val="a7"/>
              <w:topLinePunct/>
              <w:ind w:leftChars="0" w:left="0" w:rightChars="0" w:right="0" w:firstLineChars="0" w:firstLine="0"/>
              <w:spacing w:line="240" w:lineRule="atLeast"/>
            </w:pPr>
            <w:r>
              <w:t>实际空账增加额</w:t>
            </w:r>
          </w:p>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当年的空账总额</w:t>
            </w:r>
          </w:p>
        </w:tc>
      </w:tr>
      <w:tr>
        <w:tc>
          <w:tcPr>
            <w:tcW w:w="712" w:type="pct"/>
            <w:vAlign w:val="center"/>
          </w:tcPr>
          <w:p w:rsidR="0018722C">
            <w:pPr>
              <w:pStyle w:val="affff9"/>
              <w:topLinePunct/>
              <w:ind w:leftChars="0" w:left="0" w:rightChars="0" w:right="0" w:firstLineChars="0" w:firstLine="0"/>
              <w:spacing w:line="240" w:lineRule="atLeast"/>
            </w:pPr>
            <w:r>
              <w:t>1</w:t>
            </w:r>
          </w:p>
        </w:tc>
        <w:tc>
          <w:tcPr>
            <w:tcW w:w="967" w:type="pct"/>
            <w:vAlign w:val="center"/>
          </w:tcPr>
          <w:p w:rsidR="0018722C">
            <w:pPr>
              <w:pStyle w:val="affff9"/>
              <w:topLinePunct/>
              <w:ind w:leftChars="0" w:left="0" w:rightChars="0" w:right="0" w:firstLineChars="0" w:firstLine="0"/>
              <w:spacing w:line="240" w:lineRule="atLeast"/>
            </w:pPr>
            <w:r>
              <w:t>40</w:t>
            </w:r>
          </w:p>
        </w:tc>
        <w:tc>
          <w:tcPr>
            <w:tcW w:w="1071" w:type="pct"/>
            <w:vAlign w:val="center"/>
          </w:tcPr>
          <w:p w:rsidR="0018722C">
            <w:pPr>
              <w:pStyle w:val="affff9"/>
              <w:topLinePunct/>
              <w:ind w:leftChars="0" w:left="0" w:rightChars="0" w:right="0" w:firstLineChars="0" w:firstLine="0"/>
              <w:spacing w:line="240" w:lineRule="atLeast"/>
            </w:pPr>
            <w:r>
              <w:t>1000</w:t>
            </w:r>
          </w:p>
        </w:tc>
        <w:tc>
          <w:tcPr>
            <w:tcW w:w="1098" w:type="pct"/>
            <w:vAlign w:val="center"/>
          </w:tcPr>
          <w:p w:rsidR="0018722C">
            <w:pPr>
              <w:pStyle w:val="affff9"/>
              <w:topLinePunct/>
              <w:ind w:leftChars="0" w:left="0" w:rightChars="0" w:right="0" w:firstLineChars="0" w:firstLine="0"/>
              <w:spacing w:line="240" w:lineRule="atLeast"/>
            </w:pPr>
            <w:r>
              <w:t>960</w:t>
            </w:r>
          </w:p>
        </w:tc>
        <w:tc>
          <w:tcPr>
            <w:tcW w:w="1153" w:type="pct"/>
            <w:vAlign w:val="center"/>
          </w:tcPr>
          <w:p w:rsidR="0018722C">
            <w:pPr>
              <w:pStyle w:val="affff9"/>
              <w:topLinePunct/>
              <w:ind w:leftChars="0" w:left="0" w:rightChars="0" w:right="0" w:firstLineChars="0" w:firstLine="0"/>
              <w:spacing w:line="240" w:lineRule="atLeast"/>
            </w:pPr>
            <w:r>
              <w:t>8960</w:t>
            </w:r>
          </w:p>
        </w:tc>
      </w:tr>
      <w:tr>
        <w:tc>
          <w:tcPr>
            <w:tcW w:w="712" w:type="pct"/>
            <w:vAlign w:val="center"/>
          </w:tcPr>
          <w:p w:rsidR="0018722C">
            <w:pPr>
              <w:pStyle w:val="affff9"/>
              <w:topLinePunct/>
              <w:ind w:leftChars="0" w:left="0" w:rightChars="0" w:right="0" w:firstLineChars="0" w:firstLine="0"/>
              <w:spacing w:line="240" w:lineRule="atLeast"/>
            </w:pPr>
            <w:r>
              <w:t>2</w:t>
            </w:r>
          </w:p>
        </w:tc>
        <w:tc>
          <w:tcPr>
            <w:tcW w:w="967" w:type="pct"/>
            <w:vAlign w:val="center"/>
          </w:tcPr>
          <w:p w:rsidR="0018722C">
            <w:pPr>
              <w:pStyle w:val="affff9"/>
              <w:topLinePunct/>
              <w:ind w:leftChars="0" w:left="0" w:rightChars="0" w:right="0" w:firstLineChars="0" w:firstLine="0"/>
              <w:spacing w:line="240" w:lineRule="atLeast"/>
            </w:pPr>
            <w:r>
              <w:t>80</w:t>
            </w:r>
          </w:p>
        </w:tc>
        <w:tc>
          <w:tcPr>
            <w:tcW w:w="1071" w:type="pct"/>
            <w:vAlign w:val="center"/>
          </w:tcPr>
          <w:p w:rsidR="0018722C">
            <w:pPr>
              <w:pStyle w:val="affff9"/>
              <w:topLinePunct/>
              <w:ind w:leftChars="0" w:left="0" w:rightChars="0" w:right="0" w:firstLineChars="0" w:firstLine="0"/>
              <w:spacing w:line="240" w:lineRule="atLeast"/>
            </w:pPr>
            <w:r>
              <w:t>1000</w:t>
            </w:r>
          </w:p>
        </w:tc>
        <w:tc>
          <w:tcPr>
            <w:tcW w:w="1098" w:type="pct"/>
            <w:vAlign w:val="center"/>
          </w:tcPr>
          <w:p w:rsidR="0018722C">
            <w:pPr>
              <w:pStyle w:val="affff9"/>
              <w:topLinePunct/>
              <w:ind w:leftChars="0" w:left="0" w:rightChars="0" w:right="0" w:firstLineChars="0" w:firstLine="0"/>
              <w:spacing w:line="240" w:lineRule="atLeast"/>
            </w:pPr>
            <w:r>
              <w:t>920</w:t>
            </w:r>
          </w:p>
        </w:tc>
        <w:tc>
          <w:tcPr>
            <w:tcW w:w="1153" w:type="pct"/>
            <w:vAlign w:val="center"/>
          </w:tcPr>
          <w:p w:rsidR="0018722C">
            <w:pPr>
              <w:pStyle w:val="affff9"/>
              <w:topLinePunct/>
              <w:ind w:leftChars="0" w:left="0" w:rightChars="0" w:right="0" w:firstLineChars="0" w:firstLine="0"/>
              <w:spacing w:line="240" w:lineRule="atLeast"/>
            </w:pPr>
            <w:r>
              <w:t>9880</w:t>
            </w:r>
          </w:p>
        </w:tc>
      </w:tr>
      <w:tr>
        <w:tc>
          <w:tcPr>
            <w:tcW w:w="712" w:type="pct"/>
            <w:vAlign w:val="center"/>
          </w:tcPr>
          <w:p w:rsidR="0018722C">
            <w:pPr>
              <w:pStyle w:val="affff9"/>
              <w:topLinePunct/>
              <w:ind w:leftChars="0" w:left="0" w:rightChars="0" w:right="0" w:firstLineChars="0" w:firstLine="0"/>
              <w:spacing w:line="240" w:lineRule="atLeast"/>
            </w:pPr>
            <w:r>
              <w:t>3</w:t>
            </w:r>
          </w:p>
        </w:tc>
        <w:tc>
          <w:tcPr>
            <w:tcW w:w="967" w:type="pct"/>
            <w:vAlign w:val="center"/>
          </w:tcPr>
          <w:p w:rsidR="0018722C">
            <w:pPr>
              <w:pStyle w:val="affff9"/>
              <w:topLinePunct/>
              <w:ind w:leftChars="0" w:left="0" w:rightChars="0" w:right="0" w:firstLineChars="0" w:firstLine="0"/>
              <w:spacing w:line="240" w:lineRule="atLeast"/>
            </w:pPr>
            <w:r>
              <w:t>120</w:t>
            </w:r>
          </w:p>
        </w:tc>
        <w:tc>
          <w:tcPr>
            <w:tcW w:w="1071" w:type="pct"/>
            <w:vAlign w:val="center"/>
          </w:tcPr>
          <w:p w:rsidR="0018722C">
            <w:pPr>
              <w:pStyle w:val="affff9"/>
              <w:topLinePunct/>
              <w:ind w:leftChars="0" w:left="0" w:rightChars="0" w:right="0" w:firstLineChars="0" w:firstLine="0"/>
              <w:spacing w:line="240" w:lineRule="atLeast"/>
            </w:pPr>
            <w:r>
              <w:t>1000</w:t>
            </w:r>
          </w:p>
        </w:tc>
        <w:tc>
          <w:tcPr>
            <w:tcW w:w="1098" w:type="pct"/>
            <w:vAlign w:val="center"/>
          </w:tcPr>
          <w:p w:rsidR="0018722C">
            <w:pPr>
              <w:pStyle w:val="affff9"/>
              <w:topLinePunct/>
              <w:ind w:leftChars="0" w:left="0" w:rightChars="0" w:right="0" w:firstLineChars="0" w:firstLine="0"/>
              <w:spacing w:line="240" w:lineRule="atLeast"/>
            </w:pPr>
            <w:r>
              <w:t>880</w:t>
            </w:r>
          </w:p>
        </w:tc>
        <w:tc>
          <w:tcPr>
            <w:tcW w:w="1153" w:type="pct"/>
            <w:vAlign w:val="center"/>
          </w:tcPr>
          <w:p w:rsidR="0018722C">
            <w:pPr>
              <w:pStyle w:val="affff9"/>
              <w:topLinePunct/>
              <w:ind w:leftChars="0" w:left="0" w:rightChars="0" w:right="0" w:firstLineChars="0" w:firstLine="0"/>
              <w:spacing w:line="240" w:lineRule="atLeast"/>
            </w:pPr>
            <w:r>
              <w:t>10760</w:t>
            </w:r>
          </w:p>
        </w:tc>
      </w:tr>
      <w:tr>
        <w:tc>
          <w:tcPr>
            <w:tcW w:w="712" w:type="pct"/>
            <w:vAlign w:val="center"/>
          </w:tcPr>
          <w:p w:rsidR="0018722C">
            <w:pPr>
              <w:pStyle w:val="affff9"/>
              <w:topLinePunct/>
              <w:ind w:leftChars="0" w:left="0" w:rightChars="0" w:right="0" w:firstLineChars="0" w:firstLine="0"/>
              <w:spacing w:line="240" w:lineRule="atLeast"/>
            </w:pPr>
            <w:r>
              <w:t>4</w:t>
            </w:r>
          </w:p>
        </w:tc>
        <w:tc>
          <w:tcPr>
            <w:tcW w:w="967" w:type="pct"/>
            <w:vAlign w:val="center"/>
          </w:tcPr>
          <w:p w:rsidR="0018722C">
            <w:pPr>
              <w:pStyle w:val="affff9"/>
              <w:topLinePunct/>
              <w:ind w:leftChars="0" w:left="0" w:rightChars="0" w:right="0" w:firstLineChars="0" w:firstLine="0"/>
              <w:spacing w:line="240" w:lineRule="atLeast"/>
            </w:pPr>
            <w:r>
              <w:t>160</w:t>
            </w:r>
          </w:p>
        </w:tc>
        <w:tc>
          <w:tcPr>
            <w:tcW w:w="1071" w:type="pct"/>
            <w:vAlign w:val="center"/>
          </w:tcPr>
          <w:p w:rsidR="0018722C">
            <w:pPr>
              <w:pStyle w:val="affff9"/>
              <w:topLinePunct/>
              <w:ind w:leftChars="0" w:left="0" w:rightChars="0" w:right="0" w:firstLineChars="0" w:firstLine="0"/>
              <w:spacing w:line="240" w:lineRule="atLeast"/>
            </w:pPr>
            <w:r>
              <w:t>1000</w:t>
            </w:r>
          </w:p>
        </w:tc>
        <w:tc>
          <w:tcPr>
            <w:tcW w:w="1098" w:type="pct"/>
            <w:vAlign w:val="center"/>
          </w:tcPr>
          <w:p w:rsidR="0018722C">
            <w:pPr>
              <w:pStyle w:val="affff9"/>
              <w:topLinePunct/>
              <w:ind w:leftChars="0" w:left="0" w:rightChars="0" w:right="0" w:firstLineChars="0" w:firstLine="0"/>
              <w:spacing w:line="240" w:lineRule="atLeast"/>
            </w:pPr>
            <w:r>
              <w:t>840</w:t>
            </w:r>
          </w:p>
        </w:tc>
        <w:tc>
          <w:tcPr>
            <w:tcW w:w="1153" w:type="pct"/>
            <w:vAlign w:val="center"/>
          </w:tcPr>
          <w:p w:rsidR="0018722C">
            <w:pPr>
              <w:pStyle w:val="affff9"/>
              <w:topLinePunct/>
              <w:ind w:leftChars="0" w:left="0" w:rightChars="0" w:right="0" w:firstLineChars="0" w:firstLine="0"/>
              <w:spacing w:line="240" w:lineRule="atLeast"/>
            </w:pPr>
            <w:r>
              <w:t>11600</w:t>
            </w:r>
          </w:p>
        </w:tc>
      </w:tr>
      <w:tr>
        <w:tc>
          <w:tcPr>
            <w:tcW w:w="712" w:type="pct"/>
            <w:textDirection w:val="tbRl"/>
            <w:vAlign w:val="center"/>
          </w:tcPr>
          <w:p w:rsidR="0018722C">
            <w:pPr>
              <w:pStyle w:val="a5"/>
              <w:topLinePunct/>
              <w:ind w:leftChars="0" w:left="0" w:rightChars="0" w:right="0" w:firstLineChars="0" w:firstLine="0"/>
              <w:spacing w:line="240" w:lineRule="atLeast"/>
            </w:pPr>
            <w:r>
              <w:t>.</w:t>
            </w:r>
            <w:r>
              <w:t>..</w:t>
            </w:r>
          </w:p>
        </w:tc>
        <w:tc>
          <w:tcPr>
            <w:tcW w:w="967" w:type="pct"/>
            <w:textDirection w:val="tbRl"/>
            <w:vAlign w:val="center"/>
          </w:tcPr>
          <w:p w:rsidR="0018722C">
            <w:pPr>
              <w:pStyle w:val="a5"/>
              <w:topLinePunct/>
              <w:ind w:leftChars="0" w:left="0" w:rightChars="0" w:right="0" w:firstLineChars="0" w:firstLine="0"/>
              <w:spacing w:line="240" w:lineRule="atLeast"/>
            </w:pPr>
            <w:r>
              <w:t>.</w:t>
            </w:r>
            <w:r>
              <w:t>..</w:t>
            </w:r>
          </w:p>
        </w:tc>
        <w:tc>
          <w:tcPr>
            <w:tcW w:w="1071" w:type="pct"/>
            <w:textDirection w:val="tbRl"/>
            <w:vAlign w:val="center"/>
          </w:tcPr>
          <w:p w:rsidR="0018722C">
            <w:pPr>
              <w:pStyle w:val="a5"/>
              <w:topLinePunct/>
              <w:ind w:leftChars="0" w:left="0" w:rightChars="0" w:right="0" w:firstLineChars="0" w:firstLine="0"/>
              <w:spacing w:line="240" w:lineRule="atLeast"/>
            </w:pPr>
            <w:r>
              <w:t>.</w:t>
            </w:r>
            <w:r>
              <w:t>..</w:t>
            </w:r>
          </w:p>
        </w:tc>
        <w:tc>
          <w:tcPr>
            <w:tcW w:w="1098" w:type="pct"/>
            <w:textDirection w:val="tbRl"/>
            <w:vAlign w:val="center"/>
          </w:tcPr>
          <w:p w:rsidR="0018722C">
            <w:pPr>
              <w:pStyle w:val="a5"/>
              <w:topLinePunct/>
              <w:ind w:leftChars="0" w:left="0" w:rightChars="0" w:right="0" w:firstLineChars="0" w:firstLine="0"/>
              <w:spacing w:line="240" w:lineRule="atLeast"/>
            </w:pPr>
            <w:r>
              <w:t>.</w:t>
            </w:r>
            <w:r>
              <w:t>..</w:t>
            </w:r>
          </w:p>
        </w:tc>
        <w:tc>
          <w:tcPr>
            <w:tcW w:w="1153" w:type="pct"/>
            <w:textDirection w:val="tbRl"/>
            <w:vAlign w:val="center"/>
          </w:tcPr>
          <w:p w:rsidR="0018722C">
            <w:pPr>
              <w:pStyle w:val="ad"/>
              <w:topLinePunct/>
              <w:ind w:leftChars="0" w:left="0" w:rightChars="0" w:right="0" w:firstLineChars="0" w:firstLine="0"/>
              <w:spacing w:line="240" w:lineRule="atLeast"/>
            </w:pPr>
            <w:r>
              <w:t>.</w:t>
            </w:r>
            <w:r>
              <w:t>..</w:t>
            </w:r>
          </w:p>
        </w:tc>
      </w:tr>
      <w:tr>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96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9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153" w:type="pct"/>
            <w:vAlign w:val="center"/>
            <w:tcBorders>
              <w:top w:val="single" w:sz="4" w:space="0" w:color="auto"/>
            </w:tcBorders>
          </w:tcPr>
          <w:p w:rsidR="0018722C">
            <w:pPr>
              <w:pStyle w:val="affff9"/>
              <w:topLinePunct/>
              <w:ind w:leftChars="0" w:left="0" w:rightChars="0" w:right="0" w:firstLineChars="0" w:firstLine="0"/>
              <w:spacing w:line="240" w:lineRule="atLeast"/>
            </w:pPr>
            <w:r>
              <w:t>20000</w:t>
            </w:r>
          </w:p>
        </w:tc>
      </w:tr>
    </w:tbl>
    <w:p w:rsidR="0018722C">
      <w:pPr>
        <w:topLinePunct/>
      </w:pPr>
      <w:r>
        <w:t>上述推算前提条件过于苛刻，计算结果与实际可能相差较大。以下从另一个角</w:t>
      </w:r>
      <w:r>
        <w:t>度测算延迟退休年龄对养老金收支造成的影响。</w:t>
      </w:r>
    </w:p>
    <w:p w:rsidR="0018722C">
      <w:pPr>
        <w:topLinePunct/>
      </w:pPr>
      <w:r>
        <w:t>假设某人从</w:t>
      </w:r>
      <w:r>
        <w:rPr>
          <w:rFonts w:ascii="Times New Roman" w:eastAsia="宋体"/>
          <w:i/>
        </w:rPr>
        <w:t>a</w:t>
      </w:r>
      <w:r>
        <w:t>岁时参加工作，在</w:t>
      </w:r>
      <w:r>
        <w:rPr>
          <w:rFonts w:ascii="Times New Roman" w:eastAsia="宋体"/>
          <w:i/>
        </w:rPr>
        <w:t>b</w:t>
      </w:r>
      <w:r>
        <w:t>岁时退休，</w:t>
      </w:r>
      <w:r>
        <w:rPr>
          <w:rFonts w:ascii="Times New Roman" w:eastAsia="宋体"/>
          <w:i/>
        </w:rPr>
        <w:t>c</w:t>
      </w:r>
      <w:r>
        <w:t>岁时去世，在工作第一年的</w:t>
      </w:r>
      <w:r>
        <w:t>每月平均工资是</w:t>
      </w:r>
      <w:r>
        <w:rPr>
          <w:rFonts w:ascii="Times New Roman" w:eastAsia="宋体"/>
          <w:i/>
        </w:rPr>
        <w:t>W</w:t>
      </w:r>
      <w:r>
        <w:t>元，其工资年均增长率是</w:t>
      </w:r>
      <w:r>
        <w:rPr>
          <w:rFonts w:ascii="Times New Roman" w:eastAsia="宋体"/>
          <w:i/>
        </w:rPr>
        <w:t>g</w:t>
      </w:r>
      <w:r>
        <w:t>，在</w:t>
      </w:r>
      <w:r>
        <w:rPr>
          <w:rFonts w:ascii="Times New Roman" w:eastAsia="宋体"/>
          <w:i/>
        </w:rPr>
        <w:t>b</w:t>
      </w:r>
      <w:r>
        <w:t>岁退休时个人账户计发月数</w:t>
      </w:r>
      <w:r>
        <w:t>是</w:t>
      </w:r>
      <w:r>
        <w:rPr>
          <w:rFonts w:ascii="Times New Roman" w:eastAsia="宋体"/>
          <w:i/>
        </w:rPr>
        <w:t>M</w:t>
      </w:r>
      <w:r>
        <w:rPr>
          <w:rFonts w:ascii="Times New Roman" w:eastAsia="宋体"/>
          <w:vertAlign w:val="subscript"/>
          <w:i/>
        </w:rPr>
        <w:t>b</w:t>
      </w:r>
      <w:r>
        <w:t>（</w:t>
      </w:r>
      <w:r>
        <w:t>关于不同退休年龄段个人账户养老金发放月数见附录</w:t>
      </w:r>
      <w:r>
        <w:t>）</w:t>
      </w:r>
      <w:r>
        <w:t>，同时假设整个社</w:t>
      </w:r>
      <w:r>
        <w:t>会的年平均工资增长率也是</w:t>
      </w:r>
      <w:r>
        <w:rPr>
          <w:rFonts w:ascii="Times New Roman" w:eastAsia="宋体"/>
          <w:i/>
        </w:rPr>
        <w:t>g</w:t>
      </w:r>
      <w:r>
        <w:t>，不考虑利率、通货膨胀等因素。根据现行养老金缴纳规定</w:t>
      </w:r>
      <w:r>
        <w:t>（</w:t>
      </w:r>
      <w:r>
        <w:rPr>
          <w:spacing w:val="-4"/>
        </w:rPr>
        <w:t>个人缴纳养老金数额占工资总额为</w:t>
      </w:r>
      <w:r>
        <w:rPr>
          <w:rFonts w:ascii="Times New Roman" w:eastAsia="宋体"/>
        </w:rPr>
        <w:t>8%</w:t>
      </w:r>
      <w:r>
        <w:t>，企业缴纳养老金占工资总额</w:t>
      </w:r>
      <w:r>
        <w:rPr>
          <w:spacing w:val="-16"/>
        </w:rPr>
        <w:t>为</w:t>
      </w:r>
      <w:r>
        <w:rPr>
          <w:rFonts w:ascii="Times New Roman" w:eastAsia="宋体"/>
        </w:rPr>
        <w:t>20</w:t>
      </w:r>
      <w:r>
        <w:rPr>
          <w:rFonts w:ascii="Times New Roman" w:eastAsia="宋体"/>
          <w:spacing w:val="0"/>
        </w:rPr>
        <w:t>%</w:t>
      </w:r>
      <w:r>
        <w:t>）</w:t>
      </w:r>
      <w:r>
        <w:t>，在其缴纳养老金的</w:t>
      </w:r>
      <w:r>
        <w:t>（</w:t>
      </w:r>
      <w:r>
        <w:rPr>
          <w:rFonts w:ascii="Times New Roman" w:eastAsia="宋体"/>
          <w:i/>
        </w:rPr>
        <w:t>b</w:t>
      </w:r>
      <w:r>
        <w:rPr>
          <w:rFonts w:ascii="Times New Roman" w:eastAsia="宋体"/>
          <w:i/>
          <w:spacing w:val="0"/>
        </w:rPr>
        <w:t>-</w:t>
      </w:r>
      <w:r>
        <w:rPr>
          <w:rFonts w:ascii="Times New Roman" w:eastAsia="宋体"/>
          <w:i/>
        </w:rPr>
        <w:t>a</w:t>
      </w:r>
      <w:r>
        <w:t>）</w:t>
      </w:r>
      <w:r>
        <w:t>年中，个人缴纳额是</w:t>
      </w:r>
      <w:r>
        <w:rPr>
          <w:rFonts w:ascii="Times New Roman" w:eastAsia="宋体"/>
          <w:i/>
        </w:rPr>
        <w:t>P</w:t>
      </w:r>
      <w:r>
        <w:rPr>
          <w:rFonts w:ascii="Times New Roman" w:eastAsia="宋体"/>
        </w:rPr>
        <w:t>1</w:t>
      </w:r>
      <w:r>
        <w:t>元且全部计入个人账户，则：</w:t>
      </w:r>
    </w:p>
    <w:p w:rsidR="0018722C">
      <w:pPr>
        <w:topLinePunct/>
      </w:pPr>
      <w:r>
        <w:rPr>
          <w:rFonts w:cstheme="minorBidi" w:hAnsiTheme="minorHAnsi" w:eastAsiaTheme="minorHAnsi" w:asciiTheme="minorHAnsi" w:ascii="Times New Roman" w:hAnsi="Times New Roman"/>
        </w:rPr>
        <w:t>P</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w:t>
      </w:r>
      <w:r>
        <w:rPr>
          <w:rFonts w:ascii="Times New Roman" w:hAnsi="Times New Roman" w:cstheme="minorBidi" w:eastAsiaTheme="minorHAnsi"/>
        </w:rPr>
        <w:t>+</w:t>
      </w:r>
      <w:r>
        <w:rPr>
          <w:rFonts w:ascii="Times New Roman" w:hAnsi="Times New Roman" w:cstheme="minorBidi" w:eastAsiaTheme="minorHAnsi"/>
        </w:rPr>
        <w:t>W</w:t>
      </w:r>
      <w:r>
        <w:rPr>
          <w:rFonts w:ascii="Times New Roman" w:hAnsi="Times New Roman" w:cstheme="minorBidi" w:eastAsiaTheme="minorHAnsi"/>
        </w:rPr>
        <w:t>+</w:t>
      </w:r>
      <w:r>
        <w:rPr>
          <w:rFonts w:ascii="Times New Roman" w:hAnsi="Times New Roman" w:cstheme="minorBidi" w:eastAsiaTheme="minorHAnsi"/>
        </w:rPr>
        <w:t>W</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4"/>
          <w:w w:val="105"/>
          <w:sz w:val="24"/>
        </w:rPr>
        <w:t>1</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4"/>
          <w:w w:val="105"/>
          <w:sz w:val="24"/>
        </w:rPr>
        <w:t>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4"/>
          <w:w w:val="105"/>
          <w:sz w:val="24"/>
        </w:rPr>
        <w:t>1</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4"/>
          <w:w w:val="105"/>
          <w:sz w:val="24"/>
        </w:rPr>
        <w:t>g</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6"/>
          <w:w w:val="105"/>
          <w:sz w:val="2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5"/>
          <w:w w:val="105"/>
          <w:sz w:val="24"/>
        </w:rPr>
        <w:t>g</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b</w:t>
      </w:r>
      <w:r>
        <w:rPr>
          <w:vertAlign w:val="superscript"/>
          /&gt;
        </w:rPr>
        <w:t></w:t>
      </w:r>
      <w:r>
        <w:rPr>
          <w:rFonts w:ascii="Times New Roman" w:hAnsi="Times New Roman" w:cstheme="minorBidi" w:eastAsiaTheme="minorHAnsi"/>
          <w:vertAlign w:val="superscript"/>
          /&gt;
        </w:rPr>
        <w:t>a</w:t>
      </w:r>
      <w:r>
        <w:rPr>
          <w:vertAlign w:val="superscript"/>
          /&gt;
        </w:rPr>
        <w:t></w:t>
      </w:r>
      <w:r>
        <w:rPr>
          <w:vertAlign w:val="superscript"/>
          /&gt;
        </w:rPr>
        <w:t>2</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8</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header="903" w:footer="996" w:top="1220" w:bottom="1180" w:left="1060" w:right="1120"/>
        </w:sectPr>
        <w:topLinePunct/>
      </w:pPr>
    </w:p>
    <w:p w:rsidR="0018722C">
      <w:pPr>
        <w:spacing w:before="259"/>
        <w:ind w:leftChars="0" w:left="1460" w:rightChars="0" w:right="0" w:firstLineChars="0" w:firstLine="0"/>
        <w:jc w:val="left"/>
        <w:topLinePunct/>
      </w:pPr>
      <w:r>
        <w:rPr>
          <w:kern w:val="2"/>
          <w:sz w:val="24"/>
          <w:szCs w:val="22"/>
          <w:rFonts w:cstheme="minorBidi" w:hAnsiTheme="minorHAnsi" w:eastAsiaTheme="minorHAnsi" w:asciiTheme="minorHAnsi" w:ascii="Times New Roman" w:hAnsi="Times New Roman"/>
          <w:w w:val="105"/>
          <w:position w:val="-3"/>
        </w:rPr>
        <w:t>=</w:t>
      </w:r>
      <w:r>
        <w:rPr>
          <w:kern w:val="2"/>
          <w:szCs w:val="22"/>
          <w:rFonts w:ascii="Times New Roman" w:hAnsi="Times New Roman" w:cstheme="minorBidi" w:eastAsiaTheme="minorHAnsi"/>
          <w:spacing w:val="-13"/>
          <w:w w:val="105"/>
          <w:position w:val="-3"/>
          <w:sz w:val="24"/>
        </w:rPr>
        <w:t> </w:t>
      </w:r>
      <w:r>
        <w:rPr>
          <w:kern w:val="2"/>
          <w:szCs w:val="22"/>
          <w:rFonts w:ascii="Times New Roman" w:hAnsi="Times New Roman" w:cstheme="minorBidi" w:eastAsiaTheme="minorHAnsi"/>
          <w:spacing w:val="-2"/>
          <w:w w:val="105"/>
          <w:sz w:val="27"/>
        </w:rPr>
        <w:t>0.96</w:t>
      </w:r>
      <w:r>
        <w:rPr>
          <w:kern w:val="2"/>
          <w:szCs w:val="22"/>
          <w:rFonts w:ascii="Times New Roman" w:hAnsi="Times New Roman" w:cstheme="minorBidi" w:eastAsiaTheme="minorHAnsi"/>
          <w:i/>
          <w:spacing w:val="-2"/>
          <w:w w:val="105"/>
          <w:sz w:val="27"/>
        </w:rPr>
        <w:t>W</w:t>
      </w:r>
      <w:r>
        <w:rPr>
          <w:kern w:val="2"/>
          <w:szCs w:val="22"/>
          <w:rFonts w:ascii="Times New Roman" w:hAnsi="Times New Roman" w:cstheme="minorBidi" w:eastAsiaTheme="minorHAnsi"/>
          <w:i/>
          <w:spacing w:val="-20"/>
          <w:w w:val="105"/>
          <w:sz w:val="27"/>
        </w:rPr>
        <w:t> </w:t>
      </w:r>
      <w:r>
        <w:rPr>
          <w:kern w:val="2"/>
          <w:szCs w:val="22"/>
          <w:rFonts w:ascii="Times New Roman" w:hAnsi="Times New Roman" w:cstheme="minorBidi" w:eastAsiaTheme="minorHAnsi"/>
          <w:w w:val="105"/>
          <w:sz w:val="27"/>
        </w:rPr>
        <w:t>[1</w:t>
      </w:r>
      <w:r>
        <w:rPr>
          <w:kern w:val="2"/>
          <w:szCs w:val="22"/>
          <w:rFonts w:ascii="Symbol" w:hAnsi="Symbol" w:cstheme="minorBidi" w:eastAsiaTheme="minorHAnsi"/>
          <w:w w:val="105"/>
          <w:sz w:val="27"/>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2</w:t>
      </w:r>
    </w:p>
    <w:p w:rsidR="0018722C">
      <w:pPr>
        <w:pStyle w:val="ae"/>
        <w:topLinePunct/>
      </w:pPr>
      <w:r>
        <w:rPr>
          <w:kern w:val="2"/>
          <w:sz w:val="22"/>
          <w:szCs w:val="22"/>
          <w:rFonts w:cstheme="minorBidi" w:hAnsiTheme="minorHAnsi" w:eastAsiaTheme="minorHAnsi" w:asciiTheme="minorHAnsi"/>
        </w:rPr>
        <w:pict>
          <v:shape style="margin-left:198.916443pt;margin-top:-4.335784pt;width:15.3pt;height:24.7pt;mso-position-horizontal-relative:page;mso-position-vertical-relative:paragraph;z-index:-118720" type="#_x0000_t202" filled="false" stroked="false">
            <v:textbox inset="0,0,0,0">
              <w:txbxContent>
                <w:p w:rsidR="0018722C">
                  <w:pPr>
                    <w:spacing w:before="3"/>
                    <w:ind w:leftChars="0" w:left="0" w:rightChars="0" w:right="0" w:firstLineChars="0" w:firstLine="0"/>
                    <w:jc w:val="left"/>
                    <w:rPr>
                      <w:rFonts w:ascii="Symbol" w:hAnsi="Symbol"/>
                      <w:sz w:val="40"/>
                    </w:rPr>
                  </w:pPr>
                  <w:r>
                    <w:rPr>
                      <w:rFonts w:ascii="Symbol" w:hAnsi="Symbol"/>
                      <w:w w:val="107"/>
                      <w:sz w:val="40"/>
                    </w:rPr>
                    <w:t></w:t>
                  </w:r>
                </w:p>
              </w:txbxContent>
            </v:textbox>
            <w10:wrap type="none"/>
          </v:shape>
        </w:pict>
      </w:r>
      <w:r>
        <w:rPr>
          <w:kern w:val="2"/>
          <w:szCs w:val="22"/>
          <w:rFonts w:ascii="Times New Roman" w:hAnsi="Times New Roman" w:cstheme="minorBidi" w:eastAsiaTheme="minorHAnsi"/>
          <w:w w:val="105"/>
          <w:sz w:val="27"/>
        </w:rPr>
        <w:t>(1</w:t>
      </w:r>
      <w:r>
        <w:rPr>
          <w:kern w:val="2"/>
          <w:szCs w:val="22"/>
          <w:rFonts w:ascii="Symbol" w:hAnsi="Symbol" w:cstheme="minorBidi" w:eastAsiaTheme="minorHAnsi"/>
          <w:w w:val="105"/>
          <w:sz w:val="27"/>
        </w:rPr>
        <w:t></w:t>
      </w:r>
      <w:r>
        <w:rPr>
          <w:kern w:val="2"/>
          <w:szCs w:val="22"/>
          <w:rFonts w:ascii="Times New Roman" w:hAnsi="Times New Roman" w:cstheme="minorBidi" w:eastAsiaTheme="minorHAnsi"/>
          <w:i/>
          <w:w w:val="105"/>
          <w:sz w:val="27"/>
        </w:rPr>
        <w:t>g</w:t>
      </w:r>
      <w:r>
        <w:rPr>
          <w:kern w:val="2"/>
          <w:szCs w:val="22"/>
          <w:rFonts w:ascii="Times New Roman" w:hAnsi="Times New Roman" w:cstheme="minorBidi" w:eastAsiaTheme="minorHAnsi"/>
          <w:w w:val="105"/>
          <w:sz w:val="27"/>
        </w:rPr>
        <w:t>)</w:t>
      </w:r>
      <w:r w:rsidR="001852F3">
        <w:rPr>
          <w:kern w:val="2"/>
          <w:szCs w:val="22"/>
          <w:rFonts w:ascii="Times New Roman" w:hAnsi="Times New Roman" w:cstheme="minorBidi" w:eastAsiaTheme="minorHAnsi"/>
          <w:w w:val="105"/>
          <w:sz w:val="27"/>
        </w:rPr>
        <w:t xml:space="preserve"> </w:t>
      </w:r>
      <w:r>
        <w:rPr>
          <w:kern w:val="2"/>
          <w:szCs w:val="22"/>
          <w:rFonts w:ascii="Times New Roman" w:hAnsi="Times New Roman" w:cstheme="minorBidi" w:eastAsiaTheme="minorHAnsi"/>
          <w:i/>
          <w:w w:val="105"/>
          <w:sz w:val="15"/>
        </w:rPr>
        <w:t>i </w:t>
      </w:r>
      <w:r>
        <w:rPr>
          <w:kern w:val="2"/>
          <w:szCs w:val="22"/>
          <w:rFonts w:ascii="Times New Roman" w:hAnsi="Times New Roman" w:cstheme="minorBidi" w:eastAsiaTheme="minorHAnsi"/>
          <w:w w:val="105"/>
          <w:sz w:val="27"/>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460" w:bottom="280" w:left="1060" w:right="1120"/>
          <w:cols w:num="2" w:equalWidth="0">
            <w:col w:w="2779" w:space="40"/>
            <w:col w:w="6911"/>
          </w:cols>
        </w:sectPr>
        <w:topLinePunct/>
      </w:pPr>
    </w:p>
    <w:p w:rsidR="0018722C">
      <w:pPr>
        <w:topLinePunct/>
      </w:pPr>
      <w:r>
        <w:t>企业共缴纳</w:t>
      </w:r>
      <w:r>
        <w:rPr>
          <w:rFonts w:ascii="Times New Roman" w:eastAsia="Times New Roman"/>
          <w:i/>
        </w:rPr>
        <w:t>P</w:t>
      </w:r>
      <w:r>
        <w:rPr>
          <w:rFonts w:ascii="Times New Roman" w:eastAsia="Times New Roman"/>
        </w:rPr>
        <w:t>2</w:t>
      </w:r>
      <w:r>
        <w:t>元且全部计入社会统筹账户，则：</w:t>
      </w:r>
    </w:p>
    <w:p w:rsidR="0018722C">
      <w:pPr>
        <w:topLinePunct/>
      </w:pPr>
      <w:r>
        <w:rPr>
          <w:rFonts w:cstheme="minorBidi" w:hAnsiTheme="minorHAnsi" w:eastAsiaTheme="minorHAnsi" w:asciiTheme="minorHAnsi" w:ascii="Times New Roman" w:hAnsi="Times New Roman"/>
          <w:i/>
        </w:rPr>
        <w:t xml:space="preserve">P</w:t>
      </w:r>
      <w:r>
        <w:rPr>
          <w:vertAlign w:val="subscript"/>
          <w:rFonts w:ascii="Times New Roman" w:hAnsi="Times New Roman" w:cstheme="minorBidi" w:eastAsiaTheme="minorHAnsi"/>
        </w:rPr>
        <w:t xml:space="preserve">2</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W</w:t>
      </w:r>
      <w:r>
        <w:rPr>
          <w:rFonts w:ascii="Symbol" w:hAnsi="Symbol" w:cstheme="minorBidi" w:eastAsiaTheme="minorHAnsi"/>
        </w:rPr>
        <w:t xml:space="preserve"></w:t>
      </w:r>
      <w:r>
        <w:rPr>
          <w:rFonts w:ascii="Times New Roman" w:hAnsi="Times New Roman" w:cstheme="minorBidi" w:eastAsiaTheme="minorHAnsi"/>
          <w:i/>
        </w:rPr>
        <w:t xml:space="preserve">W</w:t>
      </w:r>
      <w:r>
        <w:rPr>
          <w:rFonts w:ascii="Symbol" w:hAnsi="Symbol" w:cstheme="minorBidi" w:eastAsiaTheme="minorHAnsi"/>
        </w:rPr>
        <w:t xml:space="preserve"></w:t>
      </w:r>
      <w:r>
        <w:rPr>
          <w:rFonts w:ascii="Times New Roman" w:hAnsi="Times New Roman" w:cstheme="minorBidi" w:eastAsiaTheme="minorHAnsi"/>
          <w:i/>
        </w:rPr>
        <w:t xml:space="preserve">W </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7"/>
        </w:rPr>
        <w:t xml:space="preserve">1</w:t>
      </w:r>
      <w:r>
        <w:rPr>
          <w:kern w:val="2"/>
          <w:szCs w:val="22"/>
          <w:rFonts w:ascii="Symbol" w:hAnsi="Symbol" w:cstheme="minorBidi" w:eastAsiaTheme="minorHAnsi"/>
          <w:w w:val="105"/>
          <w:sz w:val="27"/>
        </w:rPr>
        <w:t xml:space="preserve"></w:t>
      </w:r>
      <w:r>
        <w:rPr>
          <w:kern w:val="2"/>
          <w:szCs w:val="22"/>
          <w:rFonts w:ascii="Times New Roman" w:hAnsi="Times New Roman" w:cstheme="minorBidi" w:eastAsiaTheme="minorHAnsi"/>
          <w:i/>
          <w:w w:val="105"/>
          <w:sz w:val="27"/>
        </w:rPr>
        <w:t xml:space="preserve">g</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W </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7"/>
        </w:rPr>
        <w:t xml:space="preserve">1</w:t>
      </w:r>
      <w:r>
        <w:rPr>
          <w:kern w:val="2"/>
          <w:szCs w:val="22"/>
          <w:rFonts w:ascii="Symbol" w:hAnsi="Symbol" w:cstheme="minorBidi" w:eastAsiaTheme="minorHAnsi"/>
          <w:w w:val="105"/>
          <w:sz w:val="27"/>
        </w:rPr>
        <w:t xml:space="preserve"></w:t>
      </w:r>
      <w:r>
        <w:rPr>
          <w:kern w:val="2"/>
          <w:szCs w:val="22"/>
          <w:rFonts w:ascii="Times New Roman" w:hAnsi="Times New Roman" w:cstheme="minorBidi" w:eastAsiaTheme="minorHAnsi"/>
          <w:i/>
          <w:w w:val="105"/>
          <w:sz w:val="27"/>
        </w:rPr>
        <w:t xml:space="preserve">g</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2</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i/>
        </w:rPr>
        <w:t xml:space="preserve">W </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7"/>
        </w:rPr>
        <w:t xml:space="preserve">1</w:t>
      </w:r>
      <w:r>
        <w:rPr>
          <w:kern w:val="2"/>
          <w:szCs w:val="22"/>
          <w:rFonts w:ascii="Symbol" w:hAnsi="Symbol" w:cstheme="minorBidi" w:eastAsiaTheme="minorHAnsi"/>
          <w:w w:val="105"/>
          <w:sz w:val="27"/>
        </w:rPr>
        <w:t xml:space="preserve"></w:t>
      </w:r>
      <w:r>
        <w:rPr>
          <w:kern w:val="2"/>
          <w:szCs w:val="22"/>
          <w:rFonts w:ascii="Times New Roman" w:hAnsi="Times New Roman" w:cstheme="minorBidi" w:eastAsiaTheme="minorHAnsi"/>
          <w:i/>
          <w:w w:val="105"/>
          <w:sz w:val="27"/>
        </w:rPr>
        <w:t xml:space="preserve">g</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 xml:space="preserve">b</w:t>
      </w:r>
      <w:r>
        <w:rPr>
          <w:vertAlign w:val="superscript"/>
          /&gt;
        </w:rPr>
        <w:t xml:space="preserve"></w:t>
      </w:r>
      <w:r>
        <w:rPr>
          <w:rFonts w:ascii="Times New Roman" w:hAnsi="Times New Roman" w:cstheme="minorBidi" w:eastAsiaTheme="minorHAnsi"/>
          <w:vertAlign w:val="superscript"/>
          /&gt;
        </w:rPr>
        <w:t xml:space="preserve">a</w:t>
      </w:r>
      <w:r>
        <w:rPr>
          <w:vertAlign w:val="superscript"/>
          /&gt;
        </w:rPr>
        <w:t xml:space="preserve"></w:t>
      </w:r>
      <w:r>
        <w:rPr>
          <w:vertAlign w:val="superscript"/>
          /&gt;
        </w:rPr>
        <w:t xml:space="preserve">2</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12</w:t>
      </w:r>
      <w:r>
        <w:rPr>
          <w:rFonts w:ascii="Symbol" w:hAnsi="Symbol" w:cstheme="minorBidi" w:eastAsiaTheme="minorHAnsi"/>
        </w:rPr>
        <w:t xml:space="preserve"></w:t>
      </w:r>
      <w:r w:rsidR="001852F3">
        <w:rPr>
          <w:rFonts w:ascii="Times New Roman" w:hAnsi="Times New Roman" w:cstheme="minorBidi" w:eastAsiaTheme="minorHAnsi"/>
        </w:rPr>
        <w:t xml:space="preserve">20%</w:t>
      </w:r>
    </w:p>
    <w:p w:rsidR="0018722C">
      <w:spacing w:beforeLines="0" w:before="0" w:afterLines="0" w:after="0" w:line="440" w:lineRule="auto"/>
      <w:pPr>
        <w:sectPr w:rsidR="00556256">
          <w:type w:val="continuous"/>
          <w:pgSz w:w="11910" w:h="16840"/>
          <w:pgMar w:top="1460" w:bottom="280" w:left="1060" w:right="1120"/>
        </w:sectPr>
        <w:topLinePunct/>
      </w:pPr>
    </w:p>
    <w:p w:rsidR="0018722C">
      <w:pPr>
        <w:spacing w:before="265"/>
        <w:ind w:leftChars="0" w:left="1580" w:rightChars="0" w:right="0" w:firstLineChars="0" w:firstLine="0"/>
        <w:jc w:val="left"/>
        <w:topLinePunct/>
      </w:pPr>
      <w:r>
        <w:rPr>
          <w:kern w:val="2"/>
          <w:sz w:val="24"/>
          <w:szCs w:val="22"/>
          <w:rFonts w:cstheme="minorBidi" w:hAnsiTheme="minorHAnsi" w:eastAsiaTheme="minorHAnsi" w:asciiTheme="minorHAnsi" w:ascii="Times New Roman" w:hAnsi="Times New Roman"/>
          <w:position w:val="-4"/>
        </w:rPr>
        <w:t>= </w:t>
      </w:r>
      <w:r>
        <w:rPr>
          <w:kern w:val="2"/>
          <w:szCs w:val="22"/>
          <w:rFonts w:ascii="Times New Roman" w:hAnsi="Times New Roman" w:cstheme="minorBidi" w:eastAsiaTheme="minorHAnsi"/>
          <w:spacing w:val="-2"/>
          <w:sz w:val="27"/>
        </w:rPr>
        <w:t>2.4</w:t>
      </w:r>
      <w:r>
        <w:rPr>
          <w:kern w:val="2"/>
          <w:szCs w:val="22"/>
          <w:rFonts w:ascii="Times New Roman" w:hAnsi="Times New Roman" w:cstheme="minorBidi" w:eastAsiaTheme="minorHAnsi"/>
          <w:i/>
          <w:spacing w:val="-2"/>
          <w:sz w:val="27"/>
        </w:rPr>
        <w:t>W</w:t>
      </w:r>
      <w:r>
        <w:rPr>
          <w:kern w:val="2"/>
          <w:szCs w:val="22"/>
          <w:rFonts w:ascii="Times New Roman" w:hAnsi="Times New Roman" w:cstheme="minorBidi" w:eastAsiaTheme="minorHAnsi"/>
          <w:i/>
          <w:spacing w:val="-26"/>
          <w:sz w:val="27"/>
        </w:rPr>
        <w:t> </w:t>
      </w:r>
      <w:r>
        <w:rPr>
          <w:kern w:val="2"/>
          <w:szCs w:val="22"/>
          <w:rFonts w:ascii="Times New Roman" w:hAnsi="Times New Roman" w:cstheme="minorBidi" w:eastAsiaTheme="minorHAnsi"/>
          <w:sz w:val="27"/>
        </w:rPr>
        <w:t>[1</w:t>
      </w:r>
      <w:r>
        <w:rPr>
          <w:kern w:val="2"/>
          <w:szCs w:val="22"/>
          <w:rFonts w:ascii="Symbol" w:hAnsi="Symbol" w:cstheme="minorBidi" w:eastAsiaTheme="minorHAnsi"/>
          <w:sz w:val="27"/>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2</w:t>
      </w:r>
    </w:p>
    <w:p w:rsidR="0018722C">
      <w:pPr>
        <w:pStyle w:val="ae"/>
        <w:topLinePunct/>
      </w:pPr>
      <w:r>
        <w:rPr>
          <w:kern w:val="2"/>
          <w:sz w:val="22"/>
          <w:szCs w:val="22"/>
          <w:rFonts w:cstheme="minorBidi" w:hAnsiTheme="minorHAnsi" w:eastAsiaTheme="minorHAnsi" w:asciiTheme="minorHAnsi"/>
        </w:rPr>
        <w:pict>
          <v:shape style="margin-left:195.565826pt;margin-top:-4.537465pt;width:14.6pt;height:25.05pt;mso-position-horizontal-relative:page;mso-position-vertical-relative:paragraph;z-index:-118696" type="#_x0000_t202" filled="false" stroked="false">
            <v:textbox inset="0,0,0,0">
              <w:txbxContent>
                <w:p w:rsidR="0018722C">
                  <w:pPr>
                    <w:spacing w:line="501" w:lineRule="exact" w:before="0"/>
                    <w:ind w:leftChars="0" w:left="0" w:rightChars="0" w:right="0" w:firstLineChars="0" w:firstLine="0"/>
                    <w:jc w:val="left"/>
                    <w:rPr>
                      <w:rFonts w:ascii="Symbol" w:hAnsi="Symbol"/>
                      <w:sz w:val="41"/>
                    </w:rPr>
                  </w:pPr>
                  <w:r>
                    <w:rPr>
                      <w:rFonts w:ascii="Symbol" w:hAnsi="Symbol"/>
                      <w:w w:val="99"/>
                      <w:sz w:val="41"/>
                    </w:rPr>
                    <w:t></w:t>
                  </w:r>
                </w:p>
              </w:txbxContent>
            </v:textbox>
            <w10:wrap type="none"/>
          </v:shape>
        </w:pict>
      </w:r>
      <w:r>
        <w:rPr>
          <w:kern w:val="2"/>
          <w:szCs w:val="22"/>
          <w:rFonts w:ascii="Times New Roman" w:hAnsi="Times New Roman" w:cstheme="minorBidi" w:eastAsiaTheme="minorHAnsi"/>
          <w:sz w:val="27"/>
        </w:rPr>
        <w:t>(1</w:t>
      </w:r>
      <w:r>
        <w:rPr>
          <w:kern w:val="2"/>
          <w:szCs w:val="22"/>
          <w:rFonts w:ascii="Symbol" w:hAnsi="Symbol" w:cstheme="minorBidi" w:eastAsiaTheme="minorHAnsi"/>
          <w:sz w:val="27"/>
        </w:rPr>
        <w:t></w:t>
      </w:r>
      <w:r>
        <w:rPr>
          <w:kern w:val="2"/>
          <w:szCs w:val="22"/>
          <w:rFonts w:ascii="Times New Roman" w:hAnsi="Times New Roman" w:cstheme="minorBidi" w:eastAsiaTheme="minorHAnsi"/>
          <w:i/>
          <w:sz w:val="27"/>
        </w:rPr>
        <w:t>g</w:t>
      </w:r>
      <w:r>
        <w:rPr>
          <w:kern w:val="2"/>
          <w:szCs w:val="22"/>
          <w:rFonts w:ascii="Times New Roman" w:hAnsi="Times New Roman" w:cstheme="minorBidi" w:eastAsiaTheme="minorHAnsi"/>
          <w:spacing w:val="2"/>
          <w:sz w:val="27"/>
        </w:rPr>
        <w:t>)</w:t>
      </w:r>
      <w:r w:rsidR="001852F3">
        <w:rPr>
          <w:kern w:val="2"/>
          <w:szCs w:val="22"/>
          <w:rFonts w:ascii="Times New Roman" w:hAnsi="Times New Roman" w:cstheme="minorBidi" w:eastAsiaTheme="minorHAnsi"/>
          <w:spacing w:val="2"/>
          <w:sz w:val="27"/>
        </w:rPr>
        <w:t xml:space="preserve"> </w:t>
      </w:r>
      <w:r>
        <w:rPr>
          <w:kern w:val="2"/>
          <w:szCs w:val="22"/>
          <w:rFonts w:ascii="Times New Roman" w:hAnsi="Times New Roman" w:cstheme="minorBidi" w:eastAsiaTheme="minorHAnsi"/>
          <w:i/>
          <w:spacing w:val="2"/>
          <w:sz w:val="16"/>
        </w:rPr>
        <w:t>i </w:t>
      </w:r>
      <w:r>
        <w:rPr>
          <w:kern w:val="2"/>
          <w:szCs w:val="22"/>
          <w:rFonts w:ascii="Times New Roman" w:hAnsi="Times New Roman" w:cstheme="minorBidi" w:eastAsiaTheme="minorHAnsi"/>
          <w:sz w:val="27"/>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460" w:bottom="280" w:left="1060" w:right="1120"/>
          <w:cols w:num="2" w:equalWidth="0">
            <w:col w:w="2716" w:space="40"/>
            <w:col w:w="6974"/>
          </w:cols>
        </w:sectPr>
        <w:topLinePunct/>
      </w:pPr>
    </w:p>
    <w:p w:rsidR="0018722C">
      <w:spacing w:beforeLines="0" w:before="0" w:afterLines="0" w:after="0" w:line="440" w:lineRule="auto"/>
      <w:pPr>
        <w:sectPr w:rsidR="00556256">
          <w:type w:val="continuous"/>
          <w:pgSz w:w="11910" w:h="16840"/>
          <w:pgMar w:top="1460" w:bottom="280" w:left="1060" w:right="1120"/>
        </w:sectPr>
        <w:topLinePunct/>
      </w:pPr>
    </w:p>
    <w:p w:rsidR="0018722C">
      <w:pPr>
        <w:topLinePunct/>
      </w:pPr>
      <w:r>
        <w:rPr>
          <w:rFonts w:cstheme="minorBidi" w:hAnsiTheme="minorHAnsi" w:eastAsiaTheme="minorHAnsi" w:asciiTheme="minorHAnsi"/>
        </w:rPr>
        <w:t>全部缴纳的养老金</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3.36</w:t>
      </w:r>
      <w:r>
        <w:rPr>
          <w:rFonts w:ascii="Times New Roman" w:hAnsi="Times New Roman" w:cstheme="minorBidi" w:eastAsiaTheme="minorHAnsi"/>
          <w:i/>
        </w:rPr>
        <w:t>W</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rPr>
        <w:t>2</w:t>
      </w:r>
    </w:p>
    <w:p w:rsidR="0018722C">
      <w:pPr>
        <w:pStyle w:val="ae"/>
        <w:topLinePunct/>
      </w:pPr>
      <w:r>
        <w:rPr>
          <w:kern w:val="2"/>
          <w:sz w:val="22"/>
          <w:szCs w:val="22"/>
          <w:rFonts w:cstheme="minorBidi" w:hAnsiTheme="minorHAnsi" w:eastAsiaTheme="minorHAnsi" w:asciiTheme="minorHAnsi"/>
        </w:rPr>
        <w:pict>
          <v:shape style="margin-left:320.542542pt;margin-top:-4.579143pt;width:14.7pt;height:24.6pt;mso-position-horizontal-relative:page;mso-position-vertical-relative:paragraph;z-index:-118672" type="#_x0000_t202" filled="false" stroked="false">
            <v:textbox inset="0,0,0,0">
              <w:txbxContent>
                <w:p w:rsidR="0018722C">
                  <w:pPr>
                    <w:spacing w:before="1"/>
                    <w:ind w:leftChars="0" w:left="0" w:rightChars="0" w:right="0" w:firstLineChars="0" w:firstLine="0"/>
                    <w:jc w:val="left"/>
                    <w:rPr>
                      <w:rFonts w:ascii="Symbol" w:hAnsi="Symbol"/>
                      <w:sz w:val="40"/>
                    </w:rPr>
                  </w:pPr>
                  <w:r>
                    <w:rPr>
                      <w:rFonts w:ascii="Symbol" w:hAnsi="Symbol"/>
                      <w:w w:val="102"/>
                      <w:sz w:val="40"/>
                    </w:rPr>
                    <w:t></w:t>
                  </w:r>
                </w:p>
              </w:txbxContent>
            </v:textbox>
            <w10:wrap type="none"/>
          </v:shape>
        </w:pict>
      </w:r>
      <w:r>
        <w:rPr>
          <w:kern w:val="2"/>
          <w:szCs w:val="22"/>
          <w:rFonts w:ascii="Times New Roman" w:hAnsi="Times New Roman" w:cstheme="minorBidi" w:eastAsiaTheme="minorHAnsi"/>
          <w:w w:val="105"/>
          <w:sz w:val="26"/>
        </w:rPr>
        <w:t>(1</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w w:val="105"/>
          <w:sz w:val="26"/>
        </w:rPr>
        <w:t>g</w:t>
      </w:r>
      <w:r>
        <w:rPr>
          <w:kern w:val="2"/>
          <w:szCs w:val="22"/>
          <w:rFonts w:ascii="Times New Roman" w:hAnsi="Times New Roman" w:cstheme="minorBidi" w:eastAsiaTheme="minorHAnsi"/>
          <w:w w:val="105"/>
          <w:sz w:val="26"/>
        </w:rPr>
        <w:t>)</w:t>
      </w:r>
      <w:r w:rsidR="001852F3">
        <w:rPr>
          <w:kern w:val="2"/>
          <w:szCs w:val="22"/>
          <w:rFonts w:ascii="Times New Roman" w:hAnsi="Times New Roman" w:cstheme="minorBidi" w:eastAsiaTheme="minorHAnsi"/>
          <w:w w:val="105"/>
          <w:sz w:val="26"/>
        </w:rPr>
        <w:t xml:space="preserve"> </w:t>
      </w:r>
      <w:r>
        <w:rPr>
          <w:kern w:val="2"/>
          <w:szCs w:val="22"/>
          <w:rFonts w:ascii="Times New Roman" w:hAnsi="Times New Roman" w:cstheme="minorBidi" w:eastAsiaTheme="minorHAnsi"/>
          <w:i/>
          <w:w w:val="105"/>
          <w:sz w:val="15"/>
        </w:rPr>
        <w:t>i </w:t>
      </w:r>
      <w:r>
        <w:rPr>
          <w:kern w:val="2"/>
          <w:szCs w:val="22"/>
          <w:rFonts w:ascii="Times New Roman" w:hAnsi="Times New Roman" w:cstheme="minorBidi" w:eastAsiaTheme="minorHAnsi"/>
          <w:w w:val="105"/>
          <w:sz w:val="26"/>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460" w:bottom="280" w:left="1060" w:right="1120"/>
          <w:cols w:num="2" w:equalWidth="0">
            <w:col w:w="5226" w:space="40"/>
            <w:col w:w="4464"/>
          </w:cols>
        </w:sectPr>
        <w:topLinePunct/>
      </w:pPr>
    </w:p>
    <w:p w:rsidR="0018722C">
      <w:pPr>
        <w:topLinePunct/>
      </w:pPr>
      <w:r>
        <w:t>该人退休时，从</w:t>
      </w:r>
      <w:r>
        <w:rPr>
          <w:rFonts w:ascii="Times New Roman" w:eastAsia="Times New Roman"/>
          <w:i/>
        </w:rPr>
        <w:t>b</w:t>
      </w:r>
      <w:r>
        <w:t>岁时开始领取养老金，在第一年即</w:t>
      </w:r>
      <w:r>
        <w:rPr>
          <w:rFonts w:ascii="Times New Roman" w:eastAsia="Times New Roman"/>
          <w:i/>
        </w:rPr>
        <w:t>b</w:t>
      </w:r>
      <w:r>
        <w:t>岁时可以领取的养老金为</w:t>
      </w:r>
    </w:p>
    <w:p w:rsidR="0018722C">
      <w:pPr>
        <w:topLinePunct/>
      </w:pPr>
      <w:r>
        <w:rPr>
          <w:rFonts w:ascii="Times New Roman" w:eastAsia="Times New Roman"/>
          <w:i/>
        </w:rPr>
        <w:t>Q</w:t>
      </w:r>
      <w:r>
        <w:rPr>
          <w:rFonts w:ascii="Times New Roman" w:eastAsia="Times New Roman"/>
        </w:rPr>
        <w:t>1</w:t>
      </w:r>
      <w:r>
        <w:t>元，则根据现行的养老金计发公式，有：</w:t>
      </w:r>
    </w:p>
    <w:p w:rsidR="0018722C">
      <w:pPr>
        <w:tabs>
          <w:tab w:pos="6050" w:val="left" w:leader="none"/>
        </w:tabs>
        <w:spacing w:line="188" w:lineRule="exact" w:before="79"/>
        <w:ind w:leftChars="0" w:left="1175" w:rightChars="0" w:right="0" w:firstLineChars="0" w:firstLine="0"/>
        <w:jc w:val="left"/>
        <w:topLinePunct/>
      </w:pPr>
      <w:r>
        <w:rPr>
          <w:kern w:val="2"/>
          <w:sz w:val="24"/>
          <w:szCs w:val="22"/>
          <w:rFonts w:cstheme="minorBidi" w:hAnsiTheme="minorHAnsi" w:eastAsiaTheme="minorHAnsi" w:asciiTheme="minorHAnsi" w:ascii="Symbol" w:hAnsi="Symbol"/>
          <w:spacing w:val="3"/>
          <w:w w:val="104"/>
          <w:position w:val="1"/>
        </w:rPr>
        <w:t></w:t>
      </w:r>
      <w:r>
        <w:rPr>
          <w:kern w:val="2"/>
          <w:szCs w:val="22"/>
          <w:rFonts w:ascii="Times New Roman" w:hAnsi="Times New Roman" w:cstheme="minorBidi" w:eastAsiaTheme="minorHAnsi"/>
          <w:i/>
          <w:w w:val="104"/>
          <w:sz w:val="24"/>
        </w:rPr>
        <w:t>W</w:t>
      </w:r>
      <w:r>
        <w:rPr>
          <w:kern w:val="2"/>
          <w:szCs w:val="22"/>
          <w:rFonts w:ascii="Symbol" w:hAnsi="Symbol" w:cstheme="minorBidi" w:eastAsiaTheme="minorHAnsi"/>
          <w:spacing w:val="-53"/>
          <w:w w:val="104"/>
          <w:sz w:val="24"/>
        </w:rPr>
        <w:t></w:t>
      </w:r>
      <w:r>
        <w:rPr>
          <w:kern w:val="2"/>
          <w:szCs w:val="22"/>
          <w:rFonts w:cstheme="minorBidi" w:hAnsiTheme="minorHAnsi" w:eastAsiaTheme="minorHAnsi" w:asciiTheme="minorHAnsi"/>
          <w:spacing w:val="-24"/>
          <w:w w:val="104"/>
          <w:sz w:val="24"/>
        </w:rPr>
        <w:t>(</w:t>
      </w:r>
      <w:r>
        <w:rPr>
          <w:kern w:val="2"/>
          <w:szCs w:val="22"/>
          <w:rFonts w:ascii="Times New Roman" w:hAnsi="Times New Roman" w:cstheme="minorBidi" w:eastAsiaTheme="minorHAnsi"/>
          <w:spacing w:val="-8"/>
          <w:w w:val="104"/>
          <w:sz w:val="24"/>
        </w:rPr>
        <w:t>1</w:t>
      </w:r>
      <w:r>
        <w:rPr>
          <w:kern w:val="2"/>
          <w:szCs w:val="22"/>
          <w:rFonts w:ascii="Times New Roman" w:hAnsi="Times New Roman" w:cstheme="minorBidi" w:eastAsiaTheme="minorHAnsi"/>
          <w:spacing w:val="0"/>
          <w:w w:val="104"/>
          <w:sz w:val="24"/>
        </w:rPr>
        <w:t>+g</w:t>
      </w:r>
      <w:r>
        <w:rPr>
          <w:kern w:val="2"/>
          <w:szCs w:val="22"/>
          <w:rFonts w:ascii="Times New Roman" w:hAnsi="Times New Roman" w:cstheme="minorBidi" w:eastAsiaTheme="minorHAnsi"/>
          <w:spacing w:val="2"/>
          <w:w w:val="104"/>
          <w:sz w:val="24"/>
        </w:rPr>
        <w:t>)</w:t>
      </w:r>
      <w:r w:rsidR="001852F3">
        <w:rPr>
          <w:kern w:val="2"/>
          <w:szCs w:val="22"/>
          <w:rFonts w:ascii="Times New Roman" w:hAnsi="Times New Roman" w:cstheme="minorBidi" w:eastAsiaTheme="minorHAnsi"/>
          <w:spacing w:val="2"/>
          <w:w w:val="104"/>
          <w:sz w:val="24"/>
        </w:rPr>
        <w:t xml:space="preserve"> </w:t>
      </w:r>
      <w:r>
        <w:rPr>
          <w:kern w:val="2"/>
          <w:szCs w:val="22"/>
          <w:rFonts w:ascii="Times New Roman" w:hAnsi="Times New Roman" w:cstheme="minorBidi" w:eastAsiaTheme="minorHAnsi"/>
          <w:i/>
          <w:spacing w:val="5"/>
          <w:w w:val="103"/>
          <w:position w:val="11"/>
          <w:sz w:val="14"/>
        </w:rPr>
        <w:t>b</w:t>
      </w:r>
      <w:r>
        <w:rPr>
          <w:kern w:val="2"/>
          <w:szCs w:val="22"/>
          <w:rFonts w:ascii="Symbol" w:hAnsi="Symbol" w:cstheme="minorBidi" w:eastAsiaTheme="minorHAnsi"/>
          <w:spacing w:val="4"/>
          <w:w w:val="103"/>
          <w:position w:val="11"/>
          <w:sz w:val="14"/>
        </w:rPr>
        <w:t></w:t>
      </w:r>
      <w:r>
        <w:rPr>
          <w:kern w:val="2"/>
          <w:szCs w:val="22"/>
          <w:rFonts w:ascii="Times New Roman" w:hAnsi="Times New Roman" w:cstheme="minorBidi" w:eastAsiaTheme="minorHAnsi"/>
          <w:i/>
          <w:spacing w:val="5"/>
          <w:w w:val="103"/>
          <w:position w:val="11"/>
          <w:sz w:val="14"/>
        </w:rPr>
        <w:t>a</w:t>
      </w:r>
      <w:r>
        <w:rPr>
          <w:kern w:val="2"/>
          <w:szCs w:val="22"/>
          <w:rFonts w:ascii="Symbol" w:hAnsi="Symbol" w:cstheme="minorBidi" w:eastAsiaTheme="minorHAnsi"/>
          <w:spacing w:val="-3"/>
          <w:w w:val="103"/>
          <w:position w:val="11"/>
          <w:sz w:val="14"/>
        </w:rPr>
        <w:t></w:t>
      </w:r>
      <w:r>
        <w:rPr>
          <w:kern w:val="2"/>
          <w:szCs w:val="22"/>
          <w:rFonts w:ascii="Times New Roman" w:hAnsi="Times New Roman" w:cstheme="minorBidi" w:eastAsiaTheme="minorHAnsi"/>
          <w:w w:val="103"/>
          <w:position w:val="11"/>
          <w:sz w:val="1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W</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10"/>
          <w:w w:val="104"/>
          <w:sz w:val="24"/>
        </w:rPr>
        <w:t>(</w:t>
      </w:r>
      <w:r>
        <w:rPr>
          <w:kern w:val="2"/>
          <w:szCs w:val="22"/>
          <w:rFonts w:ascii="Times New Roman" w:hAnsi="Times New Roman" w:cstheme="minorBidi" w:eastAsiaTheme="minorHAnsi"/>
          <w:spacing w:val="10"/>
          <w:w w:val="104"/>
          <w:sz w:val="24"/>
        </w:rPr>
        <w:t>1</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g</w:t>
      </w:r>
      <w:r>
        <w:rPr>
          <w:kern w:val="2"/>
          <w:szCs w:val="22"/>
          <w:rFonts w:ascii="Times New Roman" w:hAnsi="Times New Roman" w:cstheme="minorBidi" w:eastAsiaTheme="minorHAnsi"/>
          <w:spacing w:val="2"/>
          <w:w w:val="104"/>
          <w:sz w:val="24"/>
        </w:rPr>
        <w:t>)</w:t>
      </w:r>
      <w:r w:rsidR="001852F3">
        <w:rPr>
          <w:kern w:val="2"/>
          <w:szCs w:val="22"/>
          <w:rFonts w:ascii="Times New Roman" w:hAnsi="Times New Roman" w:cstheme="minorBidi" w:eastAsiaTheme="minorHAnsi"/>
          <w:spacing w:val="2"/>
          <w:w w:val="104"/>
          <w:sz w:val="24"/>
        </w:rPr>
        <w:t xml:space="preserve"> </w:t>
      </w:r>
      <w:r>
        <w:rPr>
          <w:kern w:val="2"/>
          <w:szCs w:val="22"/>
          <w:rFonts w:ascii="Times New Roman" w:hAnsi="Times New Roman" w:cstheme="minorBidi" w:eastAsiaTheme="minorHAnsi"/>
          <w:i/>
          <w:spacing w:val="4"/>
          <w:w w:val="103"/>
          <w:position w:val="11"/>
          <w:sz w:val="14"/>
        </w:rPr>
        <w:t>b</w:t>
      </w:r>
      <w:r>
        <w:rPr>
          <w:kern w:val="2"/>
          <w:szCs w:val="22"/>
          <w:rFonts w:ascii="Symbol" w:hAnsi="Symbol" w:cstheme="minorBidi" w:eastAsiaTheme="minorHAnsi"/>
          <w:spacing w:val="5"/>
          <w:w w:val="103"/>
          <w:position w:val="11"/>
          <w:sz w:val="14"/>
        </w:rPr>
        <w:t></w:t>
      </w:r>
      <w:r>
        <w:rPr>
          <w:kern w:val="2"/>
          <w:szCs w:val="22"/>
          <w:rFonts w:ascii="Times New Roman" w:hAnsi="Times New Roman" w:cstheme="minorBidi" w:eastAsiaTheme="minorHAnsi"/>
          <w:i/>
          <w:spacing w:val="5"/>
          <w:w w:val="103"/>
          <w:position w:val="11"/>
          <w:sz w:val="14"/>
        </w:rPr>
        <w:t>a</w:t>
      </w:r>
      <w:r>
        <w:rPr>
          <w:kern w:val="2"/>
          <w:szCs w:val="22"/>
          <w:rFonts w:ascii="Symbol" w:hAnsi="Symbol" w:cstheme="minorBidi" w:eastAsiaTheme="minorHAnsi"/>
          <w:spacing w:val="-3"/>
          <w:w w:val="103"/>
          <w:position w:val="11"/>
          <w:sz w:val="14"/>
        </w:rPr>
        <w:t></w:t>
      </w:r>
      <w:r>
        <w:rPr>
          <w:kern w:val="2"/>
          <w:szCs w:val="22"/>
          <w:rFonts w:ascii="Times New Roman" w:hAnsi="Times New Roman" w:cstheme="minorBidi" w:eastAsiaTheme="minorHAnsi"/>
          <w:w w:val="103"/>
          <w:position w:val="11"/>
          <w:sz w:val="14"/>
        </w:rPr>
        <w:t>1</w:t>
      </w:r>
      <w:r>
        <w:rPr>
          <w:kern w:val="2"/>
          <w:szCs w:val="22"/>
          <w:rFonts w:ascii="Times New Roman" w:hAnsi="Times New Roman" w:cstheme="minorBidi" w:eastAsiaTheme="minorHAnsi"/>
          <w:position w:val="11"/>
          <w:sz w:val="14"/>
        </w:rPr>
        <w:tab/>
      </w:r>
      <w:r>
        <w:rPr>
          <w:kern w:val="2"/>
          <w:szCs w:val="22"/>
          <w:rFonts w:ascii="Times New Roman" w:hAnsi="Times New Roman" w:cstheme="minorBidi" w:eastAsiaTheme="minorHAnsi"/>
          <w:i/>
          <w:w w:val="104"/>
          <w:sz w:val="24"/>
        </w:rPr>
        <w:t>P</w:t>
      </w:r>
      <w:r>
        <w:rPr>
          <w:kern w:val="2"/>
          <w:szCs w:val="22"/>
          <w:rFonts w:ascii="Times New Roman" w:hAnsi="Times New Roman" w:cstheme="minorBidi" w:eastAsiaTheme="minorHAnsi"/>
          <w:w w:val="103"/>
          <w:sz w:val="14"/>
        </w:rPr>
        <w:t>1</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spacing w:val="-6"/>
          <w:sz w:val="14"/>
        </w:rPr>
        <w:t> </w:t>
      </w:r>
      <w:r>
        <w:rPr>
          <w:kern w:val="2"/>
          <w:szCs w:val="22"/>
          <w:rFonts w:ascii="Symbol" w:hAnsi="Symbol" w:cstheme="minorBidi" w:eastAsiaTheme="minorHAnsi"/>
          <w:w w:val="104"/>
          <w:position w:val="1"/>
          <w:sz w:val="24"/>
        </w:rPr>
        <w:t></w:t>
      </w:r>
    </w:p>
    <w:p w:rsidR="0018722C">
      <w:spacing w:beforeLines="0" w:before="0" w:afterLines="0" w:after="0" w:line="440" w:lineRule="auto"/>
      <w:pPr>
        <w:sectPr w:rsidR="00556256">
          <w:type w:val="continuous"/>
          <w:pgSz w:w="11910" w:h="16840"/>
          <w:pgMar w:header="903" w:footer="996" w:top="1220" w:bottom="1180" w:left="158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4" from="143.389755pt,9.3064pt" to="298.564146pt,9.3064pt" stroked="true" strokeweight=".626518pt" strokecolor="#000000">
            <v:stroke dashstyle="solid"/>
            <w10:wrap type="none"/>
          </v:line>
        </w:pic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w w:val="105"/>
          <w:sz w:val="24"/>
        </w:rPr>
        <w:t></w:t>
      </w:r>
    </w:p>
    <w:p w:rsidR="0018722C">
      <w:pPr>
        <w:pStyle w:val="BodyText"/>
        <w:tabs>
          <w:tab w:pos="2780" w:val="left" w:leader="none"/>
        </w:tabs>
        <w:spacing w:line="260" w:lineRule="exact"/>
        <w:ind w:leftChars="0" w:left="1175"/>
        <w:rPr>
          <w:rFonts w:ascii="Times New Roman" w:hAnsi="Times New Roman"/>
        </w:rPr>
        <w:topLinePunct/>
      </w:pPr>
      <w:r>
        <w:rPr>
          <w:rFonts w:ascii="Symbol" w:hAnsi="Symbol"/>
          <w:w w:val="105"/>
          <w:position w:val="-5"/>
        </w:rPr>
        <w:t></w:t>
      </w:r>
      <w:r>
        <w:rPr>
          <w:rFonts w:ascii="Times New Roman" w:hAnsi="Times New Roman"/>
        </w:rPr>
        <w:t>2</w:t>
      </w:r>
    </w:p>
    <w:p w:rsidR="0018722C">
      <w:pPr>
        <w:spacing w:line="252" w:lineRule="exact" w:before="7"/>
        <w:ind w:leftChars="0" w:left="6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i/>
          <w:w w:val="105"/>
          <w:sz w:val="24"/>
        </w:rPr>
        <w:t>B</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1% </w:t>
      </w:r>
      <w:r>
        <w:rPr>
          <w:kern w:val="2"/>
          <w:szCs w:val="22"/>
          <w:rFonts w:ascii="Symbol" w:hAnsi="Symbol" w:cstheme="minorBidi" w:eastAsiaTheme="minorHAnsi"/>
          <w:w w:val="105"/>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 from="378.743225pt,-3.656667pt" to="394.654207pt,-3.656667pt" stroked="true" strokeweight=".626518pt" strokecolor="#000000">
            <v:stroke dashstyle="solid"/>
            <w10:wrap type="none"/>
          </v:line>
        </w:pict>
      </w:r>
      <w:r>
        <w:rPr>
          <w:kern w:val="2"/>
          <w:szCs w:val="22"/>
          <w:rFonts w:ascii="Times New Roman" w:cstheme="minorBidi" w:hAnsiTheme="minorHAnsi" w:eastAsiaTheme="minorHAnsi"/>
          <w:i/>
          <w:w w:val="104"/>
          <w:sz w:val="24"/>
        </w:rPr>
        <w:t>M</w:t>
      </w:r>
    </w:p>
    <w:p w:rsidR="0018722C">
      <w:pPr>
        <w:pStyle w:val="BodyText"/>
        <w:spacing w:line="309" w:lineRule="exact" w:before="7"/>
        <w:ind w:leftChars="0" w:left="70"/>
        <w:rPr>
          <w:rFonts w:ascii="Times New Roman" w:hAnsi="Times New Roman"/>
        </w:rPr>
        <w:topLinePunct/>
      </w:pPr>
      <w:r>
        <w:br w:type="column"/>
      </w:r>
      <w:r>
        <w:rPr>
          <w:rFonts w:ascii="Symbol" w:hAnsi="Symbol"/>
          <w:w w:val="105"/>
          <w:position w:val="-6"/>
        </w:rPr>
        <w:t></w:t>
      </w:r>
      <w:r>
        <w:rPr>
          <w:rFonts w:ascii="Symbol" w:hAnsi="Symbol"/>
          <w:w w:val="105"/>
        </w:rPr>
        <w:t></w:t>
      </w:r>
      <w:r>
        <w:rPr>
          <w:rFonts w:ascii="Times New Roman" w:hAnsi="Times New Roman"/>
          <w:w w:val="105"/>
        </w:rPr>
        <w:t>12</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B</w:t>
      </w:r>
      <w:r>
        <w:rPr>
          <w:rFonts w:cstheme="minorBidi" w:hAnsiTheme="minorHAnsi" w:eastAsiaTheme="minorHAnsi" w:asciiTheme="minorHAnsi" w:ascii="Times New Roman" w:hAnsi="Times New Roman"/>
          <w:i/>
        </w:rPr>
        <w:t xml:space="preserve"> </w:t>
      </w:r>
      <w:r>
        <w:rPr>
          <w:rFonts w:ascii="Symbol" w:hAnsi="Symbol" w:cstheme="minorBidi" w:eastAsiaTheme="minorHAnsi"/>
        </w:rPr>
        <w:t></w:t>
      </w:r>
    </w:p>
    <w:p w:rsidR="0018722C">
      <w:pPr>
        <w:spacing w:after="0" w:line="239" w:lineRule="auto"/>
        <w:jc w:val="left"/>
        <w:rPr>
          <w:rFonts w:ascii="Symbol" w:hAnsi="Symbol"/>
          <w:sz w:val="24"/>
        </w:rPr>
        <w:sectPr w:rsidR="00556256">
          <w:type w:val="continuous"/>
          <w:pgSz w:w="11910" w:h="16840"/>
          <w:pgMar w:top="1460" w:bottom="280" w:left="1580" w:right="1580"/>
          <w:cols w:num="3" w:equalWidth="0">
            <w:col w:w="2906" w:space="849"/>
            <w:col w:w="2469" w:space="39"/>
            <w:col w:w="2487"/>
          </w:cols>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4"/>
          <w:szCs w:val="24"/>
          <w:rFonts w:cstheme="minorBidi" w:ascii="Symbol" w:hAnsi="Symbol" w:eastAsia="宋体" w:cs="宋体"/>
        </w:rPr>
      </w:pPr>
    </w:p>
    <w:p w:rsidR="0018722C">
      <w:pPr>
        <w:topLinePunct/>
      </w:pPr>
      <w:r>
        <w:t>第二年可领取的养老金是</w:t>
      </w:r>
      <w:r>
        <w:rPr>
          <w:rFonts w:ascii="Times New Roman" w:eastAsia="Times New Roman"/>
          <w:i/>
        </w:rPr>
        <w:t>Q</w:t>
      </w:r>
      <w:r>
        <w:rPr>
          <w:rFonts w:ascii="Times New Roman" w:eastAsia="Times New Roman"/>
        </w:rPr>
        <w:t>2</w:t>
      </w:r>
      <w:r>
        <w:t>元，则：</w:t>
      </w:r>
    </w:p>
    <w:p w:rsidR="0018722C">
      <w:spacing w:beforeLines="0" w:before="0" w:afterLines="0" w:after="0" w:line="440" w:lineRule="auto"/>
      <w:pPr>
        <w:sectPr w:rsidR="00556256">
          <w:type w:val="continuous"/>
          <w:pgSz w:w="11910" w:h="16840"/>
          <w:pgMar w:top="1460" w:bottom="280" w:left="1580" w:right="1580"/>
        </w:sectPr>
        <w:topLinePunct/>
      </w:pPr>
    </w:p>
    <w:p w:rsidR="0018722C">
      <w:pPr>
        <w:tabs>
          <w:tab w:pos="3475" w:val="left" w:leader="none"/>
        </w:tabs>
        <w:spacing w:line="188" w:lineRule="exact" w:before="79"/>
        <w:ind w:leftChars="0" w:left="1262" w:rightChars="0" w:right="0" w:firstLineChars="0" w:firstLine="0"/>
        <w:jc w:val="left"/>
        <w:topLinePunct/>
      </w:pPr>
      <w:r>
        <w:rPr>
          <w:kern w:val="2"/>
          <w:sz w:val="24"/>
          <w:szCs w:val="22"/>
          <w:rFonts w:cstheme="minorBidi" w:hAnsiTheme="minorHAnsi" w:eastAsiaTheme="minorHAnsi" w:asciiTheme="minorHAnsi" w:ascii="Symbol" w:hAnsi="Symbol"/>
          <w:spacing w:val="4"/>
          <w:w w:val="104"/>
          <w:position w:val="1"/>
        </w:rPr>
        <w:t></w:t>
      </w:r>
      <w:r>
        <w:rPr>
          <w:kern w:val="2"/>
          <w:szCs w:val="22"/>
          <w:rFonts w:ascii="Times New Roman" w:hAnsi="Times New Roman" w:cstheme="minorBidi" w:eastAsiaTheme="minorHAnsi"/>
          <w:i/>
          <w:w w:val="104"/>
          <w:sz w:val="24"/>
        </w:rPr>
        <w:t>W</w:t>
      </w:r>
      <w:r>
        <w:rPr>
          <w:kern w:val="2"/>
          <w:szCs w:val="22"/>
          <w:rFonts w:ascii="Symbol" w:hAnsi="Symbol" w:cstheme="minorBidi" w:eastAsiaTheme="minorHAnsi"/>
          <w:spacing w:val="-53"/>
          <w:w w:val="104"/>
          <w:sz w:val="24"/>
        </w:rPr>
        <w:t></w:t>
      </w:r>
      <w:r>
        <w:rPr>
          <w:kern w:val="2"/>
          <w:szCs w:val="22"/>
          <w:rFonts w:cstheme="minorBidi" w:hAnsiTheme="minorHAnsi" w:eastAsiaTheme="minorHAnsi" w:asciiTheme="minorHAnsi"/>
          <w:spacing w:val="-24"/>
          <w:w w:val="104"/>
          <w:sz w:val="24"/>
        </w:rPr>
        <w:t>(</w:t>
      </w:r>
      <w:r>
        <w:rPr>
          <w:kern w:val="2"/>
          <w:szCs w:val="22"/>
          <w:rFonts w:ascii="Times New Roman" w:hAnsi="Times New Roman" w:cstheme="minorBidi" w:eastAsiaTheme="minorHAnsi"/>
          <w:w w:val="104"/>
          <w:sz w:val="24"/>
        </w:rPr>
        <w:t>1</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spacing w:val="-18"/>
          <w:w w:val="104"/>
          <w:sz w:val="24"/>
        </w:rPr>
        <w:t>g</w:t>
      </w:r>
      <w:r>
        <w:rPr>
          <w:kern w:val="2"/>
          <w:szCs w:val="22"/>
          <w:rFonts w:ascii="Times New Roman" w:hAnsi="Times New Roman" w:cstheme="minorBidi" w:eastAsiaTheme="minorHAnsi"/>
          <w:i/>
          <w:spacing w:val="5"/>
          <w:w w:val="103"/>
          <w:position w:val="11"/>
          <w:sz w:val="14"/>
        </w:rPr>
        <w:t>b</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5"/>
          <w:sz w:val="24"/>
        </w:rPr>
        <w:t> </w:t>
      </w:r>
      <w:r>
        <w:rPr>
          <w:kern w:val="2"/>
          <w:szCs w:val="22"/>
          <w:rFonts w:ascii="Times New Roman" w:hAnsi="Times New Roman" w:cstheme="minorBidi" w:eastAsiaTheme="minorHAnsi"/>
          <w:i/>
          <w:spacing w:val="4"/>
          <w:w w:val="103"/>
          <w:position w:val="11"/>
          <w:sz w:val="14"/>
        </w:rPr>
        <w:t>a</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w w:val="104"/>
          <w:sz w:val="24"/>
        </w:rPr>
        <w:t>W</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w w:val="104"/>
          <w:sz w:val="24"/>
        </w:rPr>
        <w:t>(</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w w:val="104"/>
          <w:sz w:val="24"/>
        </w:rPr>
        <w:t>1</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i/>
          <w:w w:val="104"/>
          <w:sz w:val="24"/>
        </w:rPr>
        <w:t>g</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1</w:t>
      </w:r>
      <w:r>
        <w:rPr>
          <w:rFonts w:ascii="Times New Roman" w:hAnsi="Times New Roman" w:cstheme="minorBidi" w:eastAsiaTheme="minorHAnsi"/>
          <w:i/>
        </w:rPr>
        <w:t>a</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i/>
        </w:rPr>
        <w:t>P</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60" w:bottom="280" w:left="1580" w:right="1580"/>
          <w:cols w:num="3" w:equalWidth="0">
            <w:col w:w="3927" w:space="40"/>
            <w:col w:w="406" w:space="516"/>
            <w:col w:w="386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 from="147.774261pt,9.3064pt" to="295.885680pt,9.3064pt" stroked="true" strokeweight=".626518pt" strokecolor="#000000">
            <v:stroke dashstyle="solid"/>
            <w10:wrap type="none"/>
          </v:line>
        </w:pict>
      </w:r>
      <w:r>
        <w:rPr>
          <w:kern w:val="2"/>
          <w:szCs w:val="22"/>
          <w:rFonts w:ascii="Times New Roman" w:hAnsi="Times New Roman" w:cstheme="minorBidi" w:eastAsiaTheme="minorHAnsi"/>
          <w:i/>
          <w:w w:val="105"/>
          <w:sz w:val="24"/>
        </w:rPr>
        <w:t>Q</w:t>
      </w:r>
      <w:r>
        <w:rPr>
          <w:kern w:val="2"/>
          <w:szCs w:val="22"/>
          <w:rFonts w:ascii="Times New Roman" w:hAnsi="Times New Roman" w:cstheme="minorBidi" w:eastAsiaTheme="minorHAnsi"/>
          <w:w w:val="105"/>
          <w:sz w:val="14"/>
        </w:rPr>
        <w:t>2</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w w:val="105"/>
          <w:sz w:val="24"/>
        </w:rPr>
        <w:t></w:t>
      </w:r>
    </w:p>
    <w:p w:rsidR="0018722C">
      <w:pPr>
        <w:pStyle w:val="BodyText"/>
        <w:tabs>
          <w:tab w:pos="2796" w:val="left" w:leader="none"/>
        </w:tabs>
        <w:spacing w:line="260" w:lineRule="exact"/>
        <w:ind w:leftChars="0" w:left="1262"/>
        <w:rPr>
          <w:rFonts w:ascii="Times New Roman" w:hAnsi="Times New Roman"/>
        </w:rPr>
        <w:topLinePunct/>
      </w:pPr>
      <w:r>
        <w:rPr>
          <w:rFonts w:ascii="Symbol" w:hAnsi="Symbol"/>
          <w:w w:val="105"/>
          <w:position w:val="-5"/>
        </w:rPr>
        <w:t></w:t>
      </w:r>
      <w:r>
        <w:rPr>
          <w:rFonts w:ascii="Times New Roman" w:hAnsi="Times New Roman"/>
        </w:rPr>
        <w:t>2</w:t>
      </w:r>
    </w:p>
    <w:p w:rsidR="0018722C">
      <w:pPr>
        <w:spacing w:before="7"/>
        <w:ind w:leftChars="0" w:left="7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Times New Roman" w:hAnsi="Times New Roman" w:cstheme="minorBidi" w:eastAsiaTheme="minorHAnsi"/>
          <w:spacing w:val="-16"/>
          <w:w w:val="105"/>
          <w:sz w:val="24"/>
        </w:rPr>
        <w:t> </w:t>
      </w:r>
      <w:r>
        <w:rPr>
          <w:kern w:val="2"/>
          <w:szCs w:val="22"/>
          <w:rFonts w:ascii="Times New Roman" w:hAnsi="Times New Roman" w:cstheme="minorBidi" w:eastAsiaTheme="minorHAnsi"/>
          <w:i/>
          <w:spacing w:val="-5"/>
          <w:w w:val="105"/>
          <w:sz w:val="24"/>
        </w:rPr>
        <w:t>b</w:t>
      </w:r>
      <w:r>
        <w:rPr>
          <w:kern w:val="2"/>
          <w:szCs w:val="22"/>
          <w:rFonts w:ascii="Symbol" w:hAnsi="Symbol" w:cstheme="minorBidi" w:eastAsiaTheme="minorHAnsi"/>
          <w:spacing w:val="-5"/>
          <w:w w:val="105"/>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rPr>
        <w:t>)</w:t>
      </w:r>
      <w:r>
        <w:rPr>
          <w:rFonts w:ascii="Symbol" w:hAnsi="Symbol" w:cstheme="minorBidi" w:eastAsiaTheme="minorHAnsi"/>
        </w:rPr>
        <w:t></w:t>
      </w:r>
    </w:p>
    <w:p w:rsidR="0018722C">
      <w:pPr>
        <w:topLinePunct/>
      </w:pPr>
      <w:r>
        <w:br w:type="column"/>
      </w:r>
      <w:r>
        <w:rPr>
          <w:rFonts w:ascii="Times New Roman" w:hAnsi="Times New Roman"/>
        </w:rPr>
        <w:t>1</w:t>
      </w:r>
      <w:r>
        <w:rPr>
          <w:rFonts w:ascii="Times New Roman" w:hAnsi="Times New Roman"/>
        </w:rPr>
        <w:t> </w:t>
      </w:r>
      <w:r>
        <w:rPr>
          <w:rFonts w:ascii="Times New Roman" w:hAnsi="Times New Roman"/>
        </w:rPr>
        <w:t>%</w:t>
      </w:r>
      <w:r>
        <w:rPr>
          <w:rFonts w:ascii="Symbol" w:hAnsi="Symbol"/>
        </w:rPr>
        <w:t></w:t>
      </w:r>
      <w:r>
        <w:rPr>
          <w:rFonts w:ascii="Times New Roman" w:hAnsi="Times New Roman"/>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8576" from="376.078613pt,-3.656667pt" to="392.005027pt,-3.656667pt" stroked="true" strokeweight=".626518pt" strokecolor="#000000">
            <v:stroke dashstyle="solid"/>
            <w10:wrap type="none"/>
          </v:line>
        </w:pict>
      </w:r>
      <w:r>
        <w:rPr>
          <w:kern w:val="2"/>
          <w:szCs w:val="22"/>
          <w:rFonts w:ascii="Times New Roman" w:hAnsi="Times New Roman" w:cstheme="minorBidi" w:eastAsiaTheme="minorHAnsi"/>
          <w:i/>
          <w:w w:val="105"/>
          <w:sz w:val="24"/>
        </w:rPr>
        <w:t>M</w:t>
      </w:r>
      <w:r>
        <w:rPr>
          <w:kern w:val="2"/>
          <w:szCs w:val="22"/>
          <w:rFonts w:ascii="Times New Roman" w:hAnsi="Times New Roman" w:cstheme="minorBidi" w:eastAsiaTheme="minorHAnsi"/>
          <w:i/>
          <w:w w:val="105"/>
          <w:sz w:val="14"/>
        </w:rPr>
        <w:t>b </w:t>
      </w:r>
      <w:r>
        <w:rPr>
          <w:kern w:val="2"/>
          <w:szCs w:val="22"/>
          <w:rFonts w:ascii="Symbol" w:hAnsi="Symbol" w:cstheme="minorBidi" w:eastAsiaTheme="minorHAnsi"/>
          <w:w w:val="105"/>
          <w:sz w:val="24"/>
        </w:rPr>
        <w:t></w:t>
      </w:r>
    </w:p>
    <w:p w:rsidR="0018722C">
      <w:spacing w:beforeLines="0" w:before="0" w:afterLines="0" w:after="0" w:line="440" w:lineRule="auto"/>
      <w:pPr>
        <w:sectPr w:rsidR="00556256">
          <w:type w:val="continuous"/>
          <w:pgSz w:w="11910" w:h="16840"/>
          <w:pgMar w:top="1460" w:bottom="280" w:left="1580" w:right="1580"/>
          <w:cols w:num="4" w:equalWidth="0">
            <w:col w:w="2922" w:space="719"/>
            <w:col w:w="1293" w:space="40"/>
            <w:col w:w="388" w:space="39"/>
            <w:col w:w="3349"/>
          </w:cols>
        </w:sectPr>
        <w:topLinePunct/>
      </w:pPr>
    </w:p>
    <w:p w:rsidR="0018722C">
      <w:pPr>
        <w:pStyle w:val="ae"/>
        <w:topLinePunct/>
      </w:pPr>
      <w:r>
        <w:rPr>
          <w:kern w:val="2"/>
          <w:sz w:val="22"/>
          <w:szCs w:val="22"/>
          <w:rFonts w:cstheme="minorBidi" w:hAnsiTheme="minorHAnsi" w:eastAsiaTheme="minorHAnsi" w:asciiTheme="minorHAnsi"/>
        </w:rPr>
        <w:pict>
          <v:shape style="margin-left:393.060699pt;margin-top:-32.984421pt;width:4.850pt;height:15.2pt;mso-position-horizontal-relative:page;mso-position-vertical-relative:paragraph;z-index:-118480" type="#_x0000_t202" filled="false" stroked="false">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4"/>
                    </w:rPr>
                    <w:t></w:t>
                  </w:r>
                </w:p>
              </w:txbxContent>
            </v:textbox>
            <w10:wrap type="none"/>
          </v:shape>
        </w:pict>
      </w:r>
      <w:r>
        <w:rPr>
          <w:kern w:val="2"/>
          <w:szCs w:val="22"/>
          <w:rFonts w:cstheme="minorBidi" w:hAnsiTheme="minorHAnsi" w:eastAsiaTheme="minorHAnsi" w:asciiTheme="minorHAnsi"/>
          <w:sz w:val="24"/>
        </w:rPr>
        <w:t>最后一年即</w:t>
      </w:r>
      <w:r w:rsidR="001852F3">
        <w:rPr>
          <w:kern w:val="2"/>
          <w:szCs w:val="22"/>
          <w:rFonts w:cstheme="minorBidi" w:hAnsiTheme="minorHAnsi" w:eastAsiaTheme="minorHAnsi" w:asciiTheme="minorHAnsi"/>
          <w:sz w:val="24"/>
        </w:rPr>
        <w:t xml:space="preserve">c</w:t>
      </w:r>
      <w:r w:rsidR="001852F3">
        <w:rPr>
          <w:kern w:val="2"/>
          <w:szCs w:val="22"/>
          <w:rFonts w:cstheme="minorBidi" w:hAnsiTheme="minorHAnsi" w:eastAsiaTheme="minorHAnsi" w:asciiTheme="minorHAnsi"/>
          <w:sz w:val="24"/>
        </w:rPr>
        <w:t xml:space="preserve">岁时领取的养老金是</w:t>
      </w:r>
      <w:r>
        <w:rPr>
          <w:kern w:val="2"/>
          <w:szCs w:val="22"/>
          <w:rFonts w:ascii="Times New Roman" w:hAnsi="Times New Roman" w:eastAsia="宋体" w:cstheme="minorBidi"/>
          <w:i/>
          <w:sz w:val="23"/>
        </w:rPr>
        <w:t>Q</w:t>
      </w:r>
      <w:r>
        <w:rPr>
          <w:kern w:val="2"/>
          <w:szCs w:val="22"/>
          <w:rFonts w:ascii="Times New Roman" w:hAnsi="Times New Roman" w:eastAsia="宋体" w:cstheme="minorBidi"/>
          <w:i/>
          <w:sz w:val="14"/>
        </w:rPr>
        <w:t>c</w:t>
      </w:r>
      <w:r>
        <w:rPr>
          <w:kern w:val="2"/>
          <w:szCs w:val="22"/>
          <w:rFonts w:ascii="Symbol" w:hAnsi="Symbol" w:eastAsia="Symbol" w:cstheme="minorBidi"/>
          <w:sz w:val="14"/>
        </w:rPr>
        <w:t></w:t>
      </w:r>
      <w:r>
        <w:rPr>
          <w:kern w:val="2"/>
          <w:szCs w:val="22"/>
          <w:rFonts w:ascii="Times New Roman" w:hAnsi="Times New Roman" w:eastAsia="宋体" w:cstheme="minorBidi"/>
          <w:i/>
          <w:sz w:val="14"/>
        </w:rPr>
        <w:t>b</w:t>
      </w:r>
      <w:r>
        <w:rPr>
          <w:kern w:val="2"/>
          <w:szCs w:val="22"/>
          <w:rFonts w:cstheme="minorBidi" w:hAnsiTheme="minorHAnsi" w:eastAsiaTheme="minorHAnsi" w:asciiTheme="minorHAnsi"/>
          <w:sz w:val="24"/>
        </w:rPr>
        <w:t>元，则：</w:t>
      </w:r>
    </w:p>
    <w:p w:rsidR="0018722C">
      <w:spacing w:beforeLines="0" w:before="0" w:afterLines="0" w:after="0" w:line="440" w:lineRule="auto"/>
      <w:pPr>
        <w:sectPr w:rsidR="00556256">
          <w:type w:val="continuous"/>
          <w:pgSz w:w="11910" w:h="16840"/>
          <w:pgMar w:top="1460" w:bottom="280" w:left="1580" w:right="1580"/>
        </w:sectPr>
        <w:topLinePunct/>
      </w:pPr>
    </w:p>
    <w:p w:rsidR="0018722C">
      <w:pPr>
        <w:tabs>
          <w:tab w:pos="4416" w:val="left" w:leader="none"/>
        </w:tabs>
        <w:spacing w:line="197" w:lineRule="exact" w:before="75"/>
        <w:ind w:leftChars="0" w:left="1512" w:rightChars="0" w:right="0" w:firstLineChars="0" w:firstLine="0"/>
        <w:jc w:val="left"/>
        <w:topLinePunct/>
      </w:pPr>
      <w:r>
        <w:rPr>
          <w:kern w:val="2"/>
          <w:sz w:val="25"/>
          <w:szCs w:val="22"/>
          <w:rFonts w:cstheme="minorBidi" w:hAnsiTheme="minorHAnsi" w:eastAsiaTheme="minorHAnsi" w:asciiTheme="minorHAnsi" w:ascii="Symbol" w:hAnsi="Symbol"/>
          <w:spacing w:val="4"/>
          <w:w w:val="102"/>
          <w:position w:val="1"/>
        </w:rPr>
        <w:t></w:t>
      </w:r>
      <w:r>
        <w:rPr>
          <w:kern w:val="2"/>
          <w:szCs w:val="22"/>
          <w:rFonts w:ascii="Times New Roman" w:hAnsi="Times New Roman" w:cstheme="minorBidi" w:eastAsiaTheme="minorHAnsi"/>
          <w:i/>
          <w:w w:val="102"/>
          <w:sz w:val="25"/>
        </w:rPr>
        <w:t>W</w:t>
      </w:r>
      <w:r>
        <w:rPr>
          <w:kern w:val="2"/>
          <w:szCs w:val="22"/>
          <w:rFonts w:ascii="Symbol" w:hAnsi="Symbol" w:cstheme="minorBidi" w:eastAsiaTheme="minorHAnsi"/>
          <w:spacing w:val="-54"/>
          <w:w w:val="102"/>
          <w:sz w:val="25"/>
        </w:rPr>
        <w:t></w:t>
      </w:r>
      <w:r>
        <w:rPr>
          <w:kern w:val="2"/>
          <w:szCs w:val="22"/>
          <w:rFonts w:cstheme="minorBidi" w:hAnsiTheme="minorHAnsi" w:eastAsiaTheme="minorHAnsi" w:asciiTheme="minorHAnsi"/>
          <w:spacing w:val="-24"/>
          <w:w w:val="102"/>
          <w:sz w:val="25"/>
        </w:rPr>
        <w:t>(</w:t>
      </w:r>
      <w:r>
        <w:rPr>
          <w:kern w:val="2"/>
          <w:szCs w:val="22"/>
          <w:rFonts w:ascii="Times New Roman" w:hAnsi="Times New Roman" w:cstheme="minorBidi" w:eastAsiaTheme="minorHAnsi"/>
          <w:w w:val="102"/>
          <w:sz w:val="25"/>
        </w:rPr>
        <w:t>1</w:t>
      </w:r>
      <w:r>
        <w:rPr>
          <w:kern w:val="2"/>
          <w:szCs w:val="22"/>
          <w:rFonts w:ascii="Times New Roman" w:hAnsi="Times New Roman" w:cstheme="minorBidi" w:eastAsiaTheme="minorHAnsi"/>
          <w:spacing w:val="-6"/>
          <w:sz w:val="25"/>
        </w:rPr>
        <w:t> </w:t>
      </w:r>
      <w:r>
        <w:rPr>
          <w:kern w:val="2"/>
          <w:szCs w:val="22"/>
          <w:rFonts w:ascii="Times New Roman" w:hAnsi="Times New Roman" w:cstheme="minorBidi" w:eastAsiaTheme="minorHAnsi"/>
          <w:w w:val="102"/>
          <w:sz w:val="25"/>
        </w:rPr>
        <w:t>+</w:t>
      </w:r>
      <w:r>
        <w:rPr>
          <w:kern w:val="2"/>
          <w:szCs w:val="22"/>
          <w:rFonts w:ascii="Times New Roman" w:hAnsi="Times New Roman" w:cstheme="minorBidi" w:eastAsiaTheme="minorHAnsi"/>
          <w:spacing w:val="2"/>
          <w:sz w:val="25"/>
        </w:rPr>
        <w:t> </w:t>
      </w:r>
      <w:r>
        <w:rPr>
          <w:kern w:val="2"/>
          <w:szCs w:val="22"/>
          <w:rFonts w:ascii="Times New Roman" w:hAnsi="Times New Roman" w:cstheme="minorBidi" w:eastAsiaTheme="minorHAnsi"/>
          <w:spacing w:val="-18"/>
          <w:w w:val="102"/>
          <w:sz w:val="25"/>
        </w:rPr>
        <w:t>g</w:t>
      </w:r>
      <w:r>
        <w:rPr>
          <w:kern w:val="2"/>
          <w:szCs w:val="22"/>
          <w:rFonts w:ascii="Times New Roman" w:hAnsi="Times New Roman" w:cstheme="minorBidi" w:eastAsiaTheme="minorHAnsi"/>
          <w:i/>
          <w:spacing w:val="5"/>
          <w:w w:val="105"/>
          <w:position w:val="11"/>
          <w:sz w:val="14"/>
        </w:rPr>
        <w:t>b</w:t>
      </w:r>
      <w:r>
        <w:rPr>
          <w:kern w:val="2"/>
          <w:szCs w:val="22"/>
          <w:rFonts w:ascii="Times New Roman" w:hAnsi="Times New Roman" w:cstheme="minorBidi" w:eastAsiaTheme="minorHAnsi"/>
          <w:w w:val="102"/>
          <w:sz w:val="25"/>
        </w:rPr>
        <w:t>)</w:t>
      </w:r>
      <w:r>
        <w:rPr>
          <w:kern w:val="2"/>
          <w:szCs w:val="22"/>
          <w:rFonts w:ascii="Times New Roman" w:hAnsi="Times New Roman" w:cstheme="minorBidi" w:eastAsiaTheme="minorHAnsi"/>
          <w:spacing w:val="-6"/>
          <w:sz w:val="25"/>
        </w:rPr>
        <w:t> </w:t>
      </w:r>
      <w:r>
        <w:rPr>
          <w:kern w:val="2"/>
          <w:szCs w:val="22"/>
          <w:rFonts w:ascii="Times New Roman" w:hAnsi="Times New Roman" w:cstheme="minorBidi" w:eastAsiaTheme="minorHAnsi"/>
          <w:i/>
          <w:spacing w:val="-26"/>
          <w:w w:val="105"/>
          <w:position w:val="11"/>
          <w:sz w:val="14"/>
        </w:rPr>
        <w:t>a</w:t>
      </w:r>
      <w:r>
        <w:rPr>
          <w:kern w:val="2"/>
          <w:szCs w:val="22"/>
          <w:rFonts w:ascii="Symbol" w:hAnsi="Symbol" w:cstheme="minorBidi" w:eastAsiaTheme="minorHAnsi"/>
          <w:spacing w:val="-4"/>
          <w:w w:val="105"/>
          <w:position w:val="11"/>
          <w:sz w:val="14"/>
        </w:rPr>
        <w:t></w:t>
      </w:r>
      <w:r>
        <w:rPr>
          <w:kern w:val="2"/>
          <w:szCs w:val="22"/>
          <w:rFonts w:ascii="Times New Roman" w:hAnsi="Times New Roman" w:cstheme="minorBidi" w:eastAsiaTheme="minorHAnsi"/>
          <w:spacing w:val="-2"/>
          <w:w w:val="105"/>
          <w:position w:val="11"/>
          <w:sz w:val="14"/>
        </w:rPr>
        <w:t>1</w:t>
      </w:r>
      <w:r>
        <w:rPr>
          <w:kern w:val="2"/>
          <w:szCs w:val="22"/>
          <w:rFonts w:ascii="Symbol" w:hAnsi="Symbol" w:cstheme="minorBidi" w:eastAsiaTheme="minorHAnsi"/>
          <w:w w:val="105"/>
          <w:position w:val="11"/>
          <w:sz w:val="14"/>
        </w:rPr>
        <w:t></w:t>
      </w:r>
      <w:r>
        <w:rPr>
          <w:kern w:val="2"/>
          <w:szCs w:val="22"/>
          <w:rFonts w:ascii="Symbol" w:hAnsi="Symbol" w:cstheme="minorBidi" w:eastAsiaTheme="minorHAnsi"/>
          <w:spacing w:val="-14"/>
          <w:w w:val="105"/>
          <w:position w:val="11"/>
          <w:sz w:val="14"/>
        </w:rPr>
        <w:t></w:t>
      </w:r>
      <w:r>
        <w:rPr>
          <w:kern w:val="2"/>
          <w:szCs w:val="22"/>
          <w:rFonts w:ascii="Times New Roman" w:hAnsi="Times New Roman" w:cstheme="minorBidi" w:eastAsiaTheme="minorHAnsi"/>
          <w:i/>
          <w:w w:val="105"/>
          <w:position w:val="11"/>
          <w:sz w:val="14"/>
        </w:rPr>
        <w:t>c</w:t>
      </w:r>
      <w:r>
        <w:rPr>
          <w:kern w:val="2"/>
          <w:szCs w:val="22"/>
          <w:rFonts w:ascii="Symbol" w:hAnsi="Symbol" w:cstheme="minorBidi" w:eastAsiaTheme="minorHAnsi"/>
          <w:w w:val="105"/>
          <w:position w:val="11"/>
          <w:sz w:val="14"/>
        </w:rPr>
        <w:t></w:t>
      </w:r>
      <w:r>
        <w:rPr>
          <w:kern w:val="2"/>
          <w:szCs w:val="22"/>
          <w:rFonts w:ascii="Times New Roman" w:hAnsi="Times New Roman" w:cstheme="minorBidi" w:eastAsiaTheme="minorHAnsi"/>
          <w:i/>
          <w:spacing w:val="-22"/>
          <w:w w:val="105"/>
          <w:position w:val="11"/>
          <w:sz w:val="14"/>
        </w:rPr>
        <w:t>b</w:t>
      </w:r>
      <w:r>
        <w:rPr>
          <w:kern w:val="2"/>
          <w:szCs w:val="22"/>
          <w:rFonts w:ascii="Times New Roman" w:hAnsi="Times New Roman" w:cstheme="minorBidi" w:eastAsiaTheme="minorHAnsi"/>
          <w:spacing w:val="-3"/>
          <w:w w:val="105"/>
          <w:position w:val="11"/>
          <w:sz w:val="14"/>
        </w:rPr>
        <w:t>1</w:t>
      </w:r>
      <w:r>
        <w:rPr>
          <w:kern w:val="2"/>
          <w:szCs w:val="22"/>
          <w:rFonts w:ascii="Symbol" w:hAnsi="Symbol" w:cstheme="minorBidi" w:eastAsiaTheme="minorHAnsi"/>
          <w:w w:val="102"/>
          <w:sz w:val="25"/>
        </w:rPr>
        <w:t></w:t>
      </w:r>
      <w:r>
        <w:rPr>
          <w:kern w:val="2"/>
          <w:szCs w:val="22"/>
          <w:rFonts w:ascii="Times New Roman" w:hAnsi="Times New Roman" w:cstheme="minorBidi" w:eastAsiaTheme="minorHAnsi"/>
          <w:i/>
          <w:w w:val="102"/>
          <w:sz w:val="25"/>
        </w:rPr>
        <w:t>W</w:t>
      </w:r>
      <w:r>
        <w:rPr>
          <w:kern w:val="2"/>
          <w:szCs w:val="22"/>
          <w:rFonts w:ascii="Symbol" w:hAnsi="Symbol" w:cstheme="minorBidi" w:eastAsiaTheme="minorHAnsi"/>
          <w:w w:val="102"/>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w w:val="102"/>
          <w:sz w:val="25"/>
        </w:rPr>
        <w:t>(</w:t>
      </w:r>
      <w:r>
        <w:rPr>
          <w:kern w:val="2"/>
          <w:szCs w:val="22"/>
          <w:rFonts w:ascii="Times New Roman" w:hAnsi="Times New Roman" w:cstheme="minorBidi" w:eastAsiaTheme="minorHAnsi"/>
          <w:spacing w:val="-10"/>
          <w:sz w:val="25"/>
        </w:rPr>
        <w:t> </w:t>
      </w:r>
      <w:r>
        <w:rPr>
          <w:kern w:val="2"/>
          <w:szCs w:val="22"/>
          <w:rFonts w:ascii="Times New Roman" w:hAnsi="Times New Roman" w:cstheme="minorBidi" w:eastAsiaTheme="minorHAnsi"/>
          <w:spacing w:val="-49"/>
          <w:w w:val="102"/>
          <w:sz w:val="25"/>
        </w:rPr>
        <w:t>1</w:t>
      </w:r>
      <w:r>
        <w:rPr>
          <w:kern w:val="2"/>
          <w:szCs w:val="22"/>
          <w:rFonts w:ascii="Times New Roman" w:hAnsi="Times New Roman" w:cstheme="minorBidi" w:eastAsiaTheme="minorHAnsi"/>
          <w:i/>
          <w:w w:val="102"/>
          <w:sz w:val="25"/>
        </w:rPr>
        <w:t>g</w:t>
      </w:r>
    </w:p>
    <w:p w:rsidR="0018722C">
      <w:pPr>
        <w:spacing w:line="159" w:lineRule="exact" w:before="112"/>
        <w:ind w:leftChars="0" w:left="1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pacing w:val="-36"/>
          <w:w w:val="105"/>
          <w:sz w:val="14"/>
        </w:rPr>
        <w:t>b</w:t>
      </w:r>
      <w:r>
        <w:rPr>
          <w:kern w:val="2"/>
          <w:szCs w:val="22"/>
          <w:rFonts w:ascii="Times New Roman" w:hAnsi="Times New Roman" w:cstheme="minorBidi" w:eastAsiaTheme="minorHAnsi"/>
          <w:w w:val="102"/>
          <w:position w:val="-10"/>
          <w:sz w:val="25"/>
        </w:rPr>
        <w:t>)</w:t>
      </w:r>
      <w:r>
        <w:rPr>
          <w:kern w:val="2"/>
          <w:szCs w:val="22"/>
          <w:rFonts w:ascii="Times New Roman" w:hAnsi="Times New Roman" w:cstheme="minorBidi" w:eastAsiaTheme="minorHAnsi"/>
          <w:spacing w:val="10"/>
          <w:position w:val="-10"/>
          <w:sz w:val="25"/>
        </w:rPr>
        <w:t> </w:t>
      </w:r>
      <w:r>
        <w:rPr>
          <w:kern w:val="2"/>
          <w:szCs w:val="22"/>
          <w:rFonts w:ascii="Times New Roman" w:hAnsi="Times New Roman" w:cstheme="minorBidi" w:eastAsiaTheme="minorHAnsi"/>
          <w:spacing w:val="-21"/>
          <w:w w:val="105"/>
          <w:sz w:val="14"/>
        </w:rPr>
        <w:t>1</w:t>
      </w:r>
      <w:r>
        <w:rPr>
          <w:kern w:val="2"/>
          <w:szCs w:val="22"/>
          <w:rFonts w:ascii="Times New Roman" w:hAnsi="Times New Roman" w:cstheme="minorBidi" w:eastAsiaTheme="minorHAnsi"/>
          <w:i/>
          <w:w w:val="105"/>
          <w:sz w:val="14"/>
        </w:rPr>
        <w:t>a</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rPr>
        <w:t>1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60" w:bottom="280" w:left="1580" w:right="1580"/>
          <w:cols w:num="3" w:equalWidth="0">
            <w:col w:w="4750" w:space="40"/>
            <w:col w:w="648" w:space="58"/>
            <w:col w:w="325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 from="160.373322pt,9.530819pt" to="344.111848pt,9.530819pt" stroked="true" strokeweight=".6423pt" strokecolor="#000000">
            <v:stroke dashstyle="solid"/>
            <w10:wrap type="none"/>
          </v:line>
        </w:pict>
      </w:r>
      <w:r>
        <w:rPr>
          <w:kern w:val="2"/>
          <w:szCs w:val="22"/>
          <w:rFonts w:ascii="Times New Roman" w:hAnsi="Times New Roman" w:cstheme="minorBidi" w:eastAsiaTheme="minorHAnsi"/>
          <w:i/>
          <w:w w:val="105"/>
          <w:sz w:val="25"/>
        </w:rPr>
        <w:t>Q</w:t>
      </w:r>
      <w:r>
        <w:rPr>
          <w:kern w:val="2"/>
          <w:szCs w:val="22"/>
          <w:rFonts w:ascii="Times New Roman" w:hAnsi="Times New Roman" w:cstheme="minorBidi" w:eastAsiaTheme="minorHAnsi"/>
          <w:i/>
          <w:w w:val="105"/>
          <w:sz w:val="14"/>
        </w:rPr>
        <w:t>c</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b</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 </w:t>
      </w:r>
      <w:r>
        <w:rPr>
          <w:kern w:val="2"/>
          <w:szCs w:val="22"/>
          <w:rFonts w:ascii="Symbol" w:hAnsi="Symbol" w:cstheme="minorBidi" w:eastAsiaTheme="minorHAnsi"/>
          <w:w w:val="105"/>
          <w:sz w:val="25"/>
        </w:rPr>
        <w:t></w:t>
      </w:r>
    </w:p>
    <w:p w:rsidR="0018722C">
      <w:pPr>
        <w:outlineLvl w:val="9"/>
        <w:topLinePunct/>
      </w:pPr>
      <w:r>
        <w:rPr>
          <w:kern w:val="2"/>
          <w:sz w:val="25"/>
          <w:szCs w:val="25"/>
          <w:rFonts w:ascii="Symbol" w:hAnsi="Symbol" w:cstheme="minorBidi" w:eastAsiaTheme="minorHAnsi" w:eastAsia="Times New Roman" w:cs="Times New Roman"/>
          <w:w w:val="105"/>
          <w:position w:val="-5"/>
        </w:rPr>
        <w:t></w:t>
      </w:r>
      <w:r>
        <w:rPr>
          <w:kern w:val="2"/>
          <w:sz w:val="25"/>
          <w:szCs w:val="25"/>
          <w:rFonts w:cstheme="minorBidi" w:hAnsiTheme="minorHAnsi" w:eastAsiaTheme="minorHAnsi" w:asciiTheme="minorHAnsi" w:ascii="Times New Roman" w:hAnsi="Times New Roman" w:eastAsia="Times New Roman" w:cs="Times New Roman"/>
        </w:rPr>
        <w:t>2</w:t>
      </w:r>
    </w:p>
    <w:p w:rsidR="0018722C">
      <w:pPr>
        <w:spacing w:before="3"/>
        <w:ind w:leftChars="0" w:left="7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5"/>
        </w:rPr>
        <w:t></w:t>
      </w:r>
      <w:r>
        <w:rPr>
          <w:kern w:val="2"/>
          <w:szCs w:val="22"/>
          <w:rFonts w:ascii="Times New Roman" w:hAnsi="Times New Roman" w:cstheme="minorBidi" w:eastAsiaTheme="minorHAnsi"/>
          <w:w w:val="105"/>
          <w:sz w:val="25"/>
        </w:rPr>
        <w:t>(</w:t>
      </w:r>
      <w:r>
        <w:rPr>
          <w:kern w:val="2"/>
          <w:szCs w:val="22"/>
          <w:rFonts w:ascii="Times New Roman" w:hAnsi="Times New Roman" w:cstheme="minorBidi" w:eastAsiaTheme="minorHAnsi"/>
          <w:i/>
          <w:w w:val="105"/>
          <w:sz w:val="25"/>
        </w:rPr>
        <w:t>B</w:t>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w w:val="105"/>
          <w:sz w:val="25"/>
        </w:rPr>
        <w:t>a</w:t>
      </w:r>
      <w:r>
        <w:rPr>
          <w:kern w:val="2"/>
          <w:szCs w:val="22"/>
          <w:rFonts w:ascii="Times New Roman" w:hAnsi="Times New Roman" w:cstheme="minorBidi" w:eastAsiaTheme="minorHAnsi"/>
          <w:spacing w:val="-10"/>
          <w:w w:val="105"/>
          <w:sz w:val="25"/>
        </w:rPr>
        <w:t>)</w:t>
      </w:r>
      <w:r>
        <w:rPr>
          <w:kern w:val="2"/>
          <w:szCs w:val="22"/>
          <w:rFonts w:ascii="Symbol" w:hAnsi="Symbol" w:cstheme="minorBidi" w:eastAsiaTheme="minorHAnsi"/>
          <w:spacing w:val="-10"/>
          <w:w w:val="105"/>
          <w:sz w:val="25"/>
        </w:rPr>
        <w:t></w:t>
      </w:r>
    </w:p>
    <w:p w:rsidR="0018722C">
      <w:pPr>
        <w:topLinePunct/>
      </w:pPr>
      <w:r>
        <w:rPr>
          <w:rFonts w:cstheme="minorBidi" w:hAnsiTheme="minorHAnsi" w:eastAsiaTheme="minorHAnsi" w:asciiTheme="minorHAnsi" w:ascii="Times New Roman" w:hAnsi="Times New Roman" w:eastAsia="Times New Roman" w:cs="Times New Roman"/>
        </w:rPr>
        <w:br w:type="column"/>
      </w:r>
      <w:r>
        <w:rPr>
          <w:rFonts w:cstheme="minorBidi" w:hAnsiTheme="minorHAnsi" w:eastAsiaTheme="minorHAnsi" w:asciiTheme="minorHAnsi" w:ascii="Times New Roman" w:hAnsi="Times New Roman" w:eastAsia="Times New Roman" w:cs="Times New Roman"/>
        </w:rPr>
        <w:t>1</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w:t>
      </w:r>
      <w:r>
        <w:rPr>
          <w:rFonts w:ascii="Symbol" w:hAnsi="Symbol" w:cstheme="minorBidi" w:eastAsiaTheme="minorHAnsi" w:eastAsia="Times New Roman" w:cs="Times New Roman"/>
        </w:rPr>
        <w:t></w:t>
      </w:r>
      <w:r>
        <w:rPr>
          <w:rFonts w:ascii="Symbol" w:hAnsi="Symbol" w:cstheme="minorBidi" w:eastAsiaTheme="minorHAnsi" w:eastAsia="Times New Roman" w:cs="Times New Roman"/>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8528" from="426.5159pt,-3.678202pt" to="442.853888pt,-3.678202pt" stroked="true" strokeweight=".6423pt" strokecolor="#000000">
            <v:stroke dashstyle="solid"/>
            <w10:wrap type="none"/>
          </v:line>
        </w:pict>
      </w:r>
      <w:r>
        <w:rPr>
          <w:kern w:val="2"/>
          <w:szCs w:val="22"/>
          <w:rFonts w:ascii="Times New Roman" w:hAnsi="Times New Roman" w:cstheme="minorBidi" w:eastAsiaTheme="minorHAnsi"/>
          <w:i/>
          <w:w w:val="105"/>
          <w:sz w:val="25"/>
        </w:rPr>
        <w:t>M</w:t>
      </w:r>
      <w:r>
        <w:rPr>
          <w:kern w:val="2"/>
          <w:szCs w:val="22"/>
          <w:rFonts w:ascii="Times New Roman" w:hAnsi="Times New Roman" w:cstheme="minorBidi" w:eastAsiaTheme="minorHAnsi"/>
          <w:i/>
          <w:w w:val="105"/>
          <w:sz w:val="14"/>
        </w:rPr>
        <w:t>b </w:t>
      </w:r>
      <w:r>
        <w:rPr>
          <w:kern w:val="2"/>
          <w:szCs w:val="22"/>
          <w:rFonts w:ascii="Symbol" w:hAnsi="Symbol" w:cstheme="minorBidi" w:eastAsiaTheme="minorHAnsi"/>
          <w:w w:val="105"/>
          <w:sz w:val="25"/>
        </w:rPr>
        <w:t></w:t>
      </w:r>
    </w:p>
    <w:p w:rsidR="0018722C">
      <w:spacing w:beforeLines="0" w:before="0" w:afterLines="0" w:after="0" w:line="440" w:lineRule="auto"/>
      <w:pPr>
        <w:sectPr w:rsidR="00556256">
          <w:type w:val="continuous"/>
          <w:pgSz w:w="11910" w:h="16840"/>
          <w:pgMar w:top="1460" w:bottom="280" w:left="1580" w:right="1580"/>
          <w:cols w:num="3" w:equalWidth="0">
            <w:col w:w="3532" w:space="1074"/>
            <w:col w:w="1748" w:space="40"/>
            <w:col w:w="2356"/>
          </w:cols>
        </w:sectPr>
        <w:topLinePunct/>
      </w:pPr>
    </w:p>
    <w:p w:rsidR="0018722C">
      <w:pPr>
        <w:pStyle w:val="ae"/>
        <w:topLinePunct/>
      </w:pPr>
      <w:r>
        <w:pict>
          <v:shape style="margin-left:443.93869pt;margin-top:-24.821018pt;width:4.95pt;height:15.55pt;mso-position-horizontal-relative:page;mso-position-vertical-relative:paragraph;z-index:-118456" type="#_x0000_t202" filled="false" stroked="false">
            <v:textbox inset="0,0,0,0">
              <w:txbxContent>
                <w:p w:rsidR="0018722C">
                  <w:pPr>
                    <w:spacing w:before="3"/>
                    <w:ind w:leftChars="0" w:left="0" w:rightChars="0" w:right="0" w:firstLineChars="0" w:firstLine="0"/>
                    <w:jc w:val="left"/>
                    <w:rPr>
                      <w:rFonts w:ascii="Symbol" w:hAnsi="Symbol"/>
                      <w:sz w:val="25"/>
                    </w:rPr>
                  </w:pPr>
                  <w:r>
                    <w:rPr>
                      <w:rFonts w:ascii="Symbol" w:hAnsi="Symbol"/>
                      <w:w w:val="102"/>
                      <w:sz w:val="25"/>
                    </w:rPr>
                    <w:t></w:t>
                  </w:r>
                </w:p>
              </w:txbxContent>
            </v:textbox>
            <w10:wrap type="none"/>
          </v:shape>
        </w:pict>
      </w:r>
      <w:r>
        <w:t>该人一生领取的养老金总额为</w:t>
      </w:r>
      <w:r>
        <w:rPr>
          <w:rFonts w:ascii="Times New Roman" w:eastAsia="Times New Roman"/>
          <w:i/>
        </w:rPr>
        <w:t>Q</w:t>
      </w:r>
      <w:r>
        <w:t>元，则：</w:t>
      </w: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c</w:t>
      </w:r>
      <w:r>
        <w:rPr>
          <w:vertAlign w:val="subscript"/>
          <w:rFonts w:ascii="Symbol" w:hAnsi="Symbol"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b</w:t>
      </w:r>
    </w:p>
    <w:p w:rsidR="0018722C">
      <w:spacing w:beforeLines="0" w:before="0" w:afterLines="0" w:after="0" w:line="440" w:lineRule="auto"/>
      <w:pPr>
        <w:sectPr w:rsidR="00556256">
          <w:type w:val="continuous"/>
          <w:pgSz w:w="11910" w:h="16840"/>
          <w:pgMar w:top="1460" w:bottom="280" w:left="1580" w:right="1580"/>
        </w:sectPr>
        <w:topLinePunct/>
      </w:pPr>
    </w:p>
    <w:p w:rsidR="0018722C">
      <w:pPr>
        <w:spacing w:line="80" w:lineRule="exact" w:before="98"/>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05"/>
          <w:position w:val="-8"/>
        </w:rPr>
        <w:t></w:t>
      </w:r>
      <w:r>
        <w:rPr>
          <w:kern w:val="2"/>
          <w:szCs w:val="22"/>
          <w:rFonts w:ascii="Times New Roman" w:hAnsi="Times New Roman" w:cstheme="minorBidi" w:eastAsiaTheme="minorHAnsi"/>
          <w:i/>
          <w:w w:val="105"/>
          <w:sz w:val="13"/>
        </w:rPr>
        <w:t>c</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i/>
          <w:w w:val="105"/>
          <w:sz w:val="13"/>
        </w:rPr>
        <w:t>a</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sidRPr="00000000">
        <w:rPr>
          <w:rFonts w:cstheme="minorBidi" w:hAnsiTheme="minorHAnsi" w:eastAsiaTheme="minorHAnsi" w:asciiTheme="minorHAnsi"/>
        </w:rPr>
        <w:tab/>
      </w:r>
      <w:r>
        <w:rPr>
          <w:rFonts w:ascii="Times New Roman" w:hAnsi="Times New Roman" w:cstheme="minorBidi" w:eastAsiaTheme="minorHAnsi"/>
          <w:vertAlign w:val="subscript"/>
          <w:i/>
        </w:rPr>
        <w:t>b</w:t>
      </w:r>
      <w:r>
        <w:rPr>
          <w:vertAlign w:val="subscript"/>
          <w:rFonts w:ascii="Symbol" w:hAnsi="Symbol" w:cstheme="minorBidi" w:eastAsiaTheme="minorHAnsi"/>
        </w:rPr>
        <w:t></w:t>
      </w:r>
      <w:r>
        <w:rPr>
          <w:rFonts w:ascii="Times New Roman" w:hAnsi="Times New Roman" w:cstheme="minorBidi" w:eastAsiaTheme="minorHAnsi"/>
          <w:vertAlign w:val="subscript"/>
          <w:i/>
        </w:rPr>
        <w:t>a</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60" w:bottom="280" w:left="1580" w:right="1580"/>
          <w:cols w:num="2" w:equalWidth="0">
            <w:col w:w="1969" w:space="40"/>
            <w:col w:w="6741"/>
          </w:cols>
        </w:sectPr>
        <w:topLinePunct/>
      </w:pPr>
    </w:p>
    <w:p w:rsidR="0018722C">
      <w:pPr>
        <w:tabs>
          <w:tab w:pos="5056" w:val="left" w:leader="none"/>
          <w:tab w:pos="6634" w:val="left" w:leader="none"/>
          <w:tab w:pos="7683" w:val="left" w:leader="none"/>
        </w:tabs>
        <w:spacing w:line="340" w:lineRule="exact" w:before="0"/>
        <w:ind w:leftChars="0" w:left="1407" w:rightChars="0" w:right="0" w:firstLineChars="0" w:firstLine="0"/>
        <w:jc w:val="left"/>
        <w:topLinePunct/>
      </w:pPr>
      <w:r>
        <w:rPr>
          <w:kern w:val="2"/>
          <w:sz w:val="23"/>
          <w:szCs w:val="22"/>
          <w:rFonts w:cstheme="minorBidi" w:hAnsiTheme="minorHAnsi" w:eastAsiaTheme="minorHAnsi" w:asciiTheme="minorHAnsi" w:ascii="Symbol" w:hAnsi="Symbol"/>
          <w:w w:val="103"/>
          <w:position w:val="-7"/>
        </w:rPr>
        <w:t></w:t>
      </w:r>
      <w:r>
        <w:rPr>
          <w:kern w:val="2"/>
          <w:szCs w:val="22"/>
          <w:rFonts w:ascii="Times New Roman" w:hAnsi="Times New Roman" w:cstheme="minorBidi" w:eastAsiaTheme="minorHAnsi"/>
          <w:position w:val="-7"/>
          <w:sz w:val="23"/>
        </w:rPr>
        <w:t>  </w:t>
      </w:r>
      <w:r>
        <w:rPr>
          <w:kern w:val="2"/>
          <w:szCs w:val="22"/>
          <w:rFonts w:ascii="Times New Roman" w:hAnsi="Times New Roman" w:cstheme="minorBidi" w:eastAsiaTheme="minorHAnsi"/>
          <w:spacing w:val="-12"/>
          <w:position w:val="-7"/>
          <w:sz w:val="23"/>
        </w:rPr>
        <w:t> </w:t>
      </w:r>
      <w:r>
        <w:rPr>
          <w:kern w:val="2"/>
          <w:szCs w:val="22"/>
          <w:rFonts w:ascii="Symbol" w:hAnsi="Symbol" w:cstheme="minorBidi" w:eastAsiaTheme="minorHAnsi"/>
          <w:w w:val="101"/>
          <w:position w:val="-4"/>
          <w:sz w:val="35"/>
        </w:rPr>
        <w:t></w:t>
      </w:r>
      <w:r>
        <w:rPr>
          <w:kern w:val="2"/>
          <w:szCs w:val="22"/>
          <w:rFonts w:ascii="Times New Roman" w:hAnsi="Times New Roman" w:cstheme="minorBidi" w:eastAsiaTheme="minorHAnsi"/>
          <w:w w:val="103"/>
          <w:sz w:val="23"/>
        </w:rPr>
        <w:t>(</w:t>
      </w:r>
      <w:r>
        <w:rPr>
          <w:kern w:val="2"/>
          <w:szCs w:val="22"/>
          <w:rFonts w:ascii="Times New Roman" w:hAnsi="Times New Roman" w:cstheme="minorBidi" w:eastAsiaTheme="minorHAnsi"/>
          <w:spacing w:val="-8"/>
          <w:sz w:val="23"/>
        </w:rPr>
        <w:t> </w:t>
      </w:r>
      <w:r>
        <w:rPr>
          <w:kern w:val="2"/>
          <w:szCs w:val="22"/>
          <w:rFonts w:ascii="Times New Roman" w:hAnsi="Times New Roman" w:cstheme="minorBidi" w:eastAsiaTheme="minorHAnsi"/>
          <w:spacing w:val="-20"/>
          <w:w w:val="103"/>
          <w:sz w:val="23"/>
        </w:rPr>
        <w:t>1</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i/>
          <w:w w:val="103"/>
          <w:sz w:val="23"/>
        </w:rPr>
        <w:t>g</w:t>
      </w:r>
      <w:r>
        <w:rPr>
          <w:kern w:val="2"/>
          <w:szCs w:val="22"/>
          <w:rFonts w:ascii="Times New Roman" w:hAnsi="Times New Roman" w:cstheme="minorBidi" w:eastAsiaTheme="minorHAnsi"/>
          <w:spacing w:val="-23"/>
          <w:w w:val="103"/>
          <w:sz w:val="23"/>
        </w:rPr>
        <w:t>)</w:t>
      </w:r>
      <w:r w:rsidR="004B696B">
        <w:rPr>
          <w:kern w:val="2"/>
          <w:szCs w:val="22"/>
          <w:rFonts w:ascii="Times New Roman" w:hAnsi="Times New Roman" w:cstheme="minorBidi" w:eastAsiaTheme="minorHAnsi"/>
          <w:spacing w:val="-23"/>
          <w:w w:val="103"/>
          <w:sz w:val="23"/>
        </w:rPr>
        <w:t xml:space="preserve"> </w:t>
      </w:r>
      <w:r>
        <w:rPr>
          <w:kern w:val="2"/>
          <w:szCs w:val="22"/>
          <w:rFonts w:cstheme="minorBidi" w:hAnsiTheme="minorHAnsi" w:eastAsiaTheme="minorHAnsi" w:asciiTheme="minorHAnsi"/>
          <w:w w:val="103"/>
          <w:sz w:val="23"/>
        </w:rPr>
        <w:t>+</w:t>
      </w:r>
      <w:r>
        <w:rPr>
          <w:kern w:val="2"/>
          <w:szCs w:val="22"/>
          <w:rFonts w:cstheme="minorBidi" w:hAnsiTheme="minorHAnsi" w:eastAsiaTheme="minorHAnsi" w:asciiTheme="minorHAnsi"/>
          <w:w w:val="103"/>
          <w:sz w:val="23"/>
        </w:rPr>
        <w:t>(</w:t>
      </w:r>
      <w:r>
        <w:rPr>
          <w:kern w:val="2"/>
          <w:szCs w:val="22"/>
          <w:rFonts w:cstheme="minorBidi" w:hAnsiTheme="minorHAnsi" w:eastAsiaTheme="minorHAnsi" w:asciiTheme="minorHAnsi"/>
          <w:spacing w:val="8"/>
          <w:sz w:val="23"/>
        </w:rPr>
        <w:t> </w:t>
      </w:r>
      <w:r>
        <w:rPr>
          <w:kern w:val="2"/>
          <w:szCs w:val="22"/>
          <w:rFonts w:ascii="Times New Roman" w:hAnsi="Times New Roman" w:cstheme="minorBidi" w:eastAsiaTheme="minorHAnsi"/>
          <w:w w:val="103"/>
          <w:sz w:val="23"/>
        </w:rPr>
        <w:t>1</w:t>
      </w:r>
      <w:r>
        <w:rPr>
          <w:kern w:val="2"/>
          <w:szCs w:val="22"/>
          <w:rFonts w:ascii="Times New Roman" w:hAnsi="Times New Roman" w:cstheme="minorBidi" w:eastAsiaTheme="minorHAnsi"/>
          <w:spacing w:val="-6"/>
          <w:sz w:val="23"/>
        </w:rPr>
        <w:t> </w:t>
      </w:r>
      <w:r>
        <w:rPr>
          <w:kern w:val="2"/>
          <w:szCs w:val="22"/>
          <w:rFonts w:ascii="Times New Roman" w:hAnsi="Times New Roman" w:cstheme="minorBidi" w:eastAsiaTheme="minorHAnsi"/>
          <w:w w:val="103"/>
          <w:sz w:val="23"/>
        </w:rPr>
        <w:t>+</w:t>
      </w:r>
      <w:r>
        <w:rPr>
          <w:kern w:val="2"/>
          <w:szCs w:val="22"/>
          <w:rFonts w:ascii="Times New Roman" w:hAnsi="Times New Roman" w:cstheme="minorBidi" w:eastAsiaTheme="minorHAnsi"/>
          <w:spacing w:val="0"/>
          <w:sz w:val="23"/>
        </w:rPr>
        <w:t> </w:t>
      </w:r>
      <w:r>
        <w:rPr>
          <w:kern w:val="2"/>
          <w:szCs w:val="22"/>
          <w:rFonts w:ascii="Times New Roman" w:hAnsi="Times New Roman" w:cstheme="minorBidi" w:eastAsiaTheme="minorHAnsi"/>
          <w:w w:val="103"/>
          <w:sz w:val="23"/>
        </w:rPr>
        <w:t>g</w:t>
      </w:r>
      <w:r>
        <w:rPr>
          <w:kern w:val="2"/>
          <w:szCs w:val="22"/>
          <w:rFonts w:ascii="Times New Roman" w:hAnsi="Times New Roman" w:cstheme="minorBidi" w:eastAsiaTheme="minorHAnsi"/>
          <w:w w:val="103"/>
          <w:sz w:val="23"/>
        </w:rPr>
        <w:t>)</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i/>
          <w:w w:val="103"/>
          <w:sz w:val="23"/>
        </w:rPr>
        <w:t>c</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i/>
          <w:spacing w:val="-48"/>
          <w:w w:val="103"/>
          <w:sz w:val="23"/>
        </w:rPr>
        <w:t>b</w:t>
      </w:r>
      <w:r>
        <w:rPr>
          <w:kern w:val="2"/>
          <w:szCs w:val="22"/>
          <w:rFonts w:ascii="Times New Roman" w:hAnsi="Times New Roman" w:cstheme="minorBidi" w:eastAsiaTheme="minorHAnsi"/>
          <w:w w:val="103"/>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w w:val="103"/>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i/>
          <w:w w:val="103"/>
          <w:position w:val="-15"/>
          <w:sz w:val="23"/>
        </w:rPr>
        <w:t>P</w:t>
      </w:r>
      <w:r>
        <w:rPr>
          <w:kern w:val="2"/>
          <w:szCs w:val="22"/>
          <w:rFonts w:ascii="Times New Roman" w:hAnsi="Times New Roman" w:cstheme="minorBidi" w:eastAsiaTheme="minorHAnsi"/>
          <w:i/>
          <w:position w:val="-15"/>
          <w:sz w:val="23"/>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8504" from="407.995178pt,10.389789pt" to="422.991577pt,10.389789pt" stroked="true" strokeweight=".585137pt" strokecolor="#000000">
            <v:stroke dashstyle="solid"/>
            <w10:wrap type="none"/>
          </v:line>
        </w:pict>
      </w:r>
      <w:r>
        <w:rPr>
          <w:kern w:val="2"/>
          <w:szCs w:val="22"/>
          <w:rFonts w:ascii="Symbol" w:hAnsi="Symbol" w:cstheme="minorBidi" w:eastAsiaTheme="minorHAnsi"/>
          <w:w w:val="103"/>
          <w:sz w:val="23"/>
        </w:rPr>
        <w:t></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i/>
          <w:spacing w:val="5"/>
          <w:w w:val="105"/>
          <w:sz w:val="13"/>
          <w:u w:val="single"/>
        </w:rPr>
        <w:t>i</w:t>
      </w:r>
      <w:r>
        <w:rPr>
          <w:kern w:val="2"/>
          <w:szCs w:val="22"/>
          <w:rFonts w:ascii="Symbol" w:hAnsi="Symbol" w:cstheme="minorBidi" w:eastAsiaTheme="minorHAnsi"/>
          <w:spacing w:val="2"/>
          <w:w w:val="105"/>
          <w:sz w:val="13"/>
          <w:u w:val="single"/>
        </w:rPr>
        <w:t></w:t>
      </w:r>
      <w:r>
        <w:rPr>
          <w:kern w:val="2"/>
          <w:szCs w:val="22"/>
          <w:rFonts w:ascii="Times New Roman" w:hAnsi="Times New Roman" w:cstheme="minorBidi" w:eastAsiaTheme="minorHAnsi"/>
          <w:i/>
          <w:spacing w:val="4"/>
          <w:w w:val="105"/>
          <w:sz w:val="13"/>
          <w:u w:val="single"/>
        </w:rPr>
        <w:t>b</w:t>
      </w:r>
      <w:r>
        <w:rPr>
          <w:kern w:val="2"/>
          <w:szCs w:val="22"/>
          <w:rFonts w:ascii="Symbol" w:hAnsi="Symbol" w:cstheme="minorBidi" w:eastAsiaTheme="minorHAnsi"/>
          <w:spacing w:val="4"/>
          <w:w w:val="105"/>
          <w:sz w:val="13"/>
          <w:u w:val="single"/>
        </w:rPr>
        <w:t></w:t>
      </w:r>
      <w:r>
        <w:rPr>
          <w:kern w:val="2"/>
          <w:szCs w:val="22"/>
          <w:rFonts w:ascii="Times New Roman" w:hAnsi="Times New Roman" w:cstheme="minorBidi" w:eastAsiaTheme="minorHAnsi"/>
          <w:i/>
          <w:spacing w:val="5"/>
          <w:w w:val="105"/>
          <w:sz w:val="13"/>
          <w:u w:val="single"/>
        </w:rPr>
        <w:t>a</w:t>
      </w:r>
      <w:r>
        <w:rPr>
          <w:kern w:val="2"/>
          <w:szCs w:val="22"/>
          <w:rFonts w:ascii="Symbol" w:hAnsi="Symbol" w:cstheme="minorBidi" w:eastAsiaTheme="minorHAnsi"/>
          <w:spacing w:val="-3"/>
          <w:w w:val="105"/>
          <w:sz w:val="13"/>
          <w:u w:val="single"/>
        </w:rPr>
        <w:t></w:t>
      </w:r>
      <w:r>
        <w:rPr>
          <w:kern w:val="2"/>
          <w:szCs w:val="22"/>
          <w:rFonts w:ascii="Times New Roman" w:hAnsi="Times New Roman" w:cstheme="minorBidi" w:eastAsiaTheme="minorHAnsi"/>
          <w:w w:val="105"/>
          <w:sz w:val="13"/>
          <w:u w:val="single"/>
        </w:rPr>
        <w:t>1</w:t>
      </w:r>
      <w:r>
        <w:rPr>
          <w:kern w:val="2"/>
          <w:szCs w:val="22"/>
          <w:rFonts w:ascii="Symbol" w:hAnsi="Symbol" w:cstheme="minorBidi" w:eastAsiaTheme="minorHAnsi"/>
          <w:spacing w:val="6"/>
          <w:w w:val="103"/>
          <w:sz w:val="23"/>
        </w:rPr>
        <w:t></w:t>
      </w:r>
      <w:r>
        <w:rPr>
          <w:kern w:val="2"/>
          <w:szCs w:val="22"/>
          <w:rFonts w:ascii="Times New Roman" w:hAnsi="Times New Roman" w:cstheme="minorBidi" w:eastAsiaTheme="minorHAnsi"/>
          <w:i/>
          <w:w w:val="103"/>
          <w:sz w:val="23"/>
        </w:rPr>
        <w:t>W</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spacing w:val="-1"/>
          <w:w w:val="103"/>
          <w:sz w:val="23"/>
        </w:rPr>
        <w:t>(</w:t>
      </w:r>
      <w:r>
        <w:rPr>
          <w:kern w:val="2"/>
          <w:szCs w:val="22"/>
          <w:rFonts w:ascii="Times New Roman" w:hAnsi="Times New Roman" w:cstheme="minorBidi" w:eastAsiaTheme="minorHAnsi"/>
          <w:i/>
          <w:w w:val="103"/>
          <w:sz w:val="23"/>
        </w:rPr>
        <w:t>b</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i/>
          <w:w w:val="103"/>
          <w:sz w:val="23"/>
        </w:rPr>
        <w:t>a</w:t>
      </w:r>
      <w:r>
        <w:rPr>
          <w:kern w:val="2"/>
          <w:szCs w:val="22"/>
          <w:rFonts w:ascii="Times New Roman" w:hAnsi="Times New Roman" w:cstheme="minorBidi" w:eastAsiaTheme="minorHAnsi"/>
          <w:spacing w:val="-18"/>
          <w:w w:val="103"/>
          <w:sz w:val="23"/>
        </w:rPr>
        <w:t>)</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w w:val="103"/>
          <w:sz w:val="23"/>
        </w:rPr>
        <w:t>1</w:t>
      </w:r>
      <w:r>
        <w:rPr>
          <w:kern w:val="2"/>
          <w:szCs w:val="22"/>
          <w:rFonts w:ascii="Times New Roman" w:hAnsi="Times New Roman" w:cstheme="minorBidi" w:eastAsiaTheme="minorHAnsi"/>
          <w:spacing w:val="1"/>
          <w:sz w:val="23"/>
        </w:rPr>
        <w:t> </w:t>
      </w:r>
      <w:r>
        <w:rPr>
          <w:kern w:val="2"/>
          <w:szCs w:val="22"/>
          <w:rFonts w:ascii="Times New Roman" w:hAnsi="Times New Roman" w:cstheme="minorBidi" w:eastAsiaTheme="minorHAnsi"/>
          <w:spacing w:val="-70"/>
          <w:w w:val="103"/>
          <w:sz w:val="23"/>
        </w:rPr>
        <w:t>%</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w w:val="105"/>
          <w:sz w:val="13"/>
        </w:rPr>
        <w:t>1</w:t>
      </w:r>
      <w:r w:rsidR="001852F3">
        <w:rPr>
          <w:kern w:val="2"/>
          <w:szCs w:val="22"/>
          <w:rFonts w:ascii="Times New Roman" w:hAnsi="Times New Roman" w:cstheme="minorBidi" w:eastAsiaTheme="minorHAnsi"/>
          <w:sz w:val="13"/>
        </w:rPr>
        <w:t xml:space="preserve"> </w:t>
      </w:r>
      <w:r>
        <w:rPr>
          <w:kern w:val="2"/>
          <w:szCs w:val="22"/>
          <w:rFonts w:ascii="Symbol" w:hAnsi="Symbol" w:cstheme="minorBidi" w:eastAsiaTheme="minorHAnsi"/>
          <w:w w:val="103"/>
          <w:sz w:val="23"/>
        </w:rPr>
        <w:t></w:t>
      </w:r>
      <w:r>
        <w:rPr>
          <w:kern w:val="2"/>
          <w:szCs w:val="22"/>
          <w:rFonts w:ascii="Times New Roman" w:hAnsi="Times New Roman" w:cstheme="minorBidi" w:eastAsiaTheme="minorHAnsi"/>
          <w:i/>
          <w:w w:val="103"/>
          <w:sz w:val="23"/>
        </w:rPr>
        <w:t>c</w:t>
      </w:r>
      <w:r>
        <w:rPr>
          <w:kern w:val="2"/>
          <w:szCs w:val="22"/>
          <w:rFonts w:ascii="Symbol" w:hAnsi="Symbol" w:cstheme="minorBidi" w:eastAsiaTheme="minorHAnsi"/>
          <w:spacing w:val="-61"/>
          <w:w w:val="103"/>
          <w:sz w:val="23"/>
        </w:rPr>
        <w:t></w:t>
      </w:r>
      <w:r>
        <w:rPr>
          <w:kern w:val="2"/>
          <w:szCs w:val="22"/>
          <w:rFonts w:ascii="Times New Roman" w:hAnsi="Times New Roman" w:cstheme="minorBidi" w:eastAsiaTheme="minorHAnsi"/>
          <w:w w:val="103"/>
          <w:sz w:val="23"/>
        </w:rPr>
        <w:t>(</w:t>
      </w:r>
      <w:r>
        <w:rPr>
          <w:kern w:val="2"/>
          <w:szCs w:val="22"/>
          <w:rFonts w:ascii="Times New Roman" w:hAnsi="Times New Roman" w:cstheme="minorBidi" w:eastAsiaTheme="minorHAnsi"/>
          <w:spacing w:val="9"/>
          <w:sz w:val="23"/>
        </w:rPr>
        <w:t> </w:t>
      </w:r>
      <w:r>
        <w:rPr>
          <w:kern w:val="2"/>
          <w:szCs w:val="22"/>
          <w:rFonts w:ascii="Times New Roman" w:hAnsi="Times New Roman" w:cstheme="minorBidi" w:eastAsiaTheme="minorHAnsi"/>
          <w:i/>
          <w:w w:val="103"/>
          <w:sz w:val="23"/>
        </w:rPr>
        <w:t>b</w:t>
      </w:r>
      <w:r>
        <w:rPr>
          <w:kern w:val="2"/>
          <w:szCs w:val="22"/>
          <w:rFonts w:ascii="Symbol" w:hAnsi="Symbol" w:cstheme="minorBidi" w:eastAsiaTheme="minorHAnsi"/>
          <w:w w:val="103"/>
          <w:sz w:val="23"/>
        </w:rPr>
        <w:t></w:t>
      </w:r>
      <w:r>
        <w:rPr>
          <w:kern w:val="2"/>
          <w:szCs w:val="22"/>
          <w:rFonts w:ascii="Symbol" w:hAnsi="Symbol" w:cstheme="minorBidi" w:eastAsiaTheme="minorHAnsi"/>
          <w:spacing w:val="-22"/>
          <w:w w:val="103"/>
          <w:sz w:val="23"/>
        </w:rPr>
        <w:t></w:t>
      </w:r>
      <w:r>
        <w:rPr>
          <w:kern w:val="2"/>
          <w:szCs w:val="22"/>
          <w:rFonts w:ascii="Times New Roman" w:hAnsi="Times New Roman" w:cstheme="minorBidi" w:eastAsiaTheme="minorHAnsi"/>
          <w:w w:val="103"/>
          <w:sz w:val="23"/>
        </w:rPr>
        <w:t>)</w:t>
      </w:r>
    </w:p>
    <w:p w:rsidR="0018722C">
      <w:pPr>
        <w:tabs>
          <w:tab w:pos="3034" w:val="left" w:leader="none"/>
          <w:tab w:pos="6598" w:val="left" w:leader="none"/>
          <w:tab w:pos="7683" w:val="left" w:leader="none"/>
        </w:tabs>
        <w:spacing w:line="266" w:lineRule="exact" w:before="0"/>
        <w:ind w:leftChars="0" w:left="1407" w:rightChars="0" w:right="0" w:firstLineChars="0" w:firstLine="0"/>
        <w:jc w:val="left"/>
        <w:topLinePunct/>
      </w:pPr>
      <w:r>
        <w:rPr>
          <w:kern w:val="2"/>
          <w:sz w:val="23"/>
          <w:szCs w:val="22"/>
          <w:rFonts w:cstheme="minorBidi" w:hAnsiTheme="minorHAnsi" w:eastAsiaTheme="minorHAnsi" w:asciiTheme="minorHAnsi" w:ascii="Symbol" w:hAnsi="Symbol"/>
          <w:w w:val="105"/>
          <w:position w:val="-3"/>
        </w:rPr>
        <w:t></w:t>
      </w:r>
      <w:r>
        <w:rPr>
          <w:kern w:val="2"/>
          <w:szCs w:val="22"/>
          <w:rFonts w:ascii="Times New Roman" w:hAnsi="Times New Roman" w:cstheme="minorBidi" w:eastAsiaTheme="minorHAnsi"/>
          <w:w w:val="105"/>
          <w:sz w:val="23"/>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23"/>
        </w:rPr>
        <w:t>M</w:t>
      </w:r>
      <w:r>
        <w:rPr>
          <w:kern w:val="2"/>
          <w:szCs w:val="22"/>
          <w:rFonts w:ascii="Times New Roman" w:hAnsi="Times New Roman" w:cstheme="minorBidi" w:eastAsiaTheme="minorHAnsi"/>
          <w:i/>
          <w:w w:val="105"/>
          <w:sz w:val="13"/>
        </w:rPr>
        <w:t>b</w:t>
      </w:r>
      <w:r>
        <w:rPr>
          <w:kern w:val="2"/>
          <w:szCs w:val="22"/>
          <w:rFonts w:ascii="Symbol" w:hAnsi="Symbol" w:cstheme="minorBidi" w:eastAsiaTheme="minorHAnsi"/>
          <w:w w:val="105"/>
          <w:position w:val="-3"/>
          <w:sz w:val="23"/>
        </w:rPr>
        <w:t></w:t>
      </w:r>
    </w:p>
    <w:p w:rsidR="0018722C">
      <w:pPr>
        <w:tabs>
          <w:tab w:pos="7683" w:val="left" w:leader="none"/>
        </w:tabs>
        <w:spacing w:line="340" w:lineRule="exact" w:before="0"/>
        <w:ind w:leftChars="0" w:left="1407" w:rightChars="0" w:right="0" w:firstLineChars="0" w:firstLine="0"/>
        <w:jc w:val="left"/>
        <w:topLinePunct/>
      </w:pPr>
      <w:r>
        <w:rPr>
          <w:kern w:val="2"/>
          <w:sz w:val="23"/>
          <w:szCs w:val="22"/>
          <w:rFonts w:cstheme="minorBidi" w:hAnsiTheme="minorHAnsi" w:eastAsiaTheme="minorHAnsi" w:asciiTheme="minorHAnsi" w:ascii="Symbol" w:hAnsi="Symbol"/>
          <w:spacing w:val="-23"/>
          <w:w w:val="105"/>
        </w:rPr>
        <w:t></w:t>
      </w:r>
      <w:r>
        <w:rPr>
          <w:kern w:val="2"/>
          <w:szCs w:val="22"/>
          <w:rFonts w:ascii="Symbol" w:hAnsi="Symbol" w:cstheme="minorBidi" w:eastAsiaTheme="minorHAnsi"/>
          <w:spacing w:val="-23"/>
          <w:w w:val="105"/>
          <w:position w:val="-8"/>
          <w:sz w:val="23"/>
        </w:rPr>
        <w:t></w:t>
      </w:r>
      <w:r>
        <w:rPr>
          <w:kern w:val="2"/>
          <w:szCs w:val="22"/>
          <w:rFonts w:ascii="Times New Roman" w:hAnsi="Times New Roman" w:cstheme="minorBidi" w:eastAsiaTheme="minorHAnsi"/>
          <w:spacing w:val="-23"/>
          <w:w w:val="105"/>
          <w:position w:val="-8"/>
          <w:sz w:val="23"/>
        </w:rPr>
        <w:t>	</w:t>
      </w:r>
      <w:r>
        <w:rPr>
          <w:kern w:val="2"/>
          <w:szCs w:val="22"/>
          <w:rFonts w:ascii="Symbol" w:hAnsi="Symbol" w:cstheme="minorBidi" w:eastAsiaTheme="minorHAnsi"/>
          <w:spacing w:val="-23"/>
          <w:w w:val="105"/>
          <w:position w:val="-8"/>
          <w:sz w:val="23"/>
        </w:rPr>
        <w:t></w:t>
      </w:r>
    </w:p>
    <w:p w:rsidR="0018722C">
      <w:pPr>
        <w:topLinePunct/>
      </w:pPr>
      <w:r>
        <w:t>利用</w:t>
      </w:r>
      <w:r>
        <w:t>2011</w:t>
      </w:r>
      <w:r/>
      <w:r w:rsidR="001852F3">
        <w:t xml:space="preserve">年国家统计数据应用上述公式进行计算，然后比较养老金的收入</w:t>
      </w:r>
      <w:r>
        <w:t>与支出。全国人口预期寿命为</w:t>
      </w:r>
      <w:r>
        <w:rPr>
          <w:rFonts w:ascii="Times New Roman" w:eastAsia="宋体"/>
        </w:rPr>
        <w:t>72</w:t>
      </w:r>
      <w:r>
        <w:t>岁</w:t>
      </w:r>
      <w:r>
        <w:t>（</w:t>
      </w:r>
      <w:r>
        <w:rPr>
          <w:rFonts w:ascii="Times New Roman" w:eastAsia="宋体"/>
          <w:i/>
        </w:rPr>
        <w:t>c</w:t>
      </w:r>
      <w:r>
        <w:rPr>
          <w:rFonts w:ascii="Times New Roman" w:eastAsia="宋体"/>
          <w:i/>
        </w:rPr>
        <w:t>=</w:t>
      </w:r>
      <w:r>
        <w:rPr>
          <w:rFonts w:ascii="Times New Roman" w:eastAsia="宋体"/>
          <w:i/>
        </w:rPr>
        <w:t>72</w:t>
      </w:r>
      <w:r>
        <w:t>）</w:t>
      </w:r>
      <w:r>
        <w:t>，全社会在岗职工月平均工资是</w:t>
      </w:r>
      <w:r>
        <w:rPr>
          <w:rFonts w:ascii="Times New Roman" w:eastAsia="宋体"/>
        </w:rPr>
        <w:t>3483</w:t>
      </w:r>
      <w:r>
        <w:t>元</w:t>
      </w:r>
      <w:r>
        <w:t>(</w:t>
      </w:r>
      <w:r>
        <w:rPr>
          <w:rFonts w:ascii="Times New Roman" w:eastAsia="宋体"/>
          <w:i/>
        </w:rPr>
        <w:t>W=3483</w:t>
      </w:r>
      <w:r>
        <w:t>)</w:t>
      </w:r>
      <w:r>
        <w:t xml:space="preserve">，工资增长率约为</w:t>
      </w:r>
      <w:r>
        <w:rPr>
          <w:rFonts w:ascii="Times New Roman" w:eastAsia="宋体"/>
        </w:rPr>
        <w:t>10%</w:t>
      </w:r>
      <w:r>
        <w:t>(</w:t>
      </w:r>
      <w:r>
        <w:rPr>
          <w:rFonts w:ascii="Times New Roman" w:eastAsia="宋体"/>
          <w:i/>
        </w:rPr>
        <w:t>g=10%</w:t>
      </w:r>
      <w:r>
        <w:t>)</w:t>
      </w:r>
      <w:r>
        <w:t xml:space="preserve">，假设某人</w:t>
      </w:r>
      <w:r>
        <w:t>2011</w:t>
      </w:r>
      <w:r/>
      <w:r w:rsidR="001852F3">
        <w:t xml:space="preserve">年参加工作，则依据上述公式可以计算得到下面两个表格：</w: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4</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2</w:t>
      </w:r>
      <w:r>
        <w:t xml:space="preserve">  </w:t>
      </w:r>
      <w:r>
        <w:rPr>
          <w:rFonts w:cstheme="minorBidi" w:hAnsiTheme="minorHAnsi" w:eastAsiaTheme="minorHAnsi" w:asciiTheme="minorHAnsi" w:ascii="宋体" w:hAnsi="宋体" w:eastAsia="宋体" w:cs="宋体"/>
        </w:rPr>
        <w:t>不</w:t>
      </w:r>
      <w:r>
        <w:rPr>
          <w:rFonts w:cstheme="minorBidi" w:hAnsiTheme="minorHAnsi" w:eastAsiaTheme="minorHAnsi" w:asciiTheme="minorHAnsi" w:ascii="宋体" w:hAnsi="宋体" w:eastAsia="宋体" w:cs="宋体"/>
        </w:rPr>
        <w:t>同</w:t>
      </w:r>
      <w:r>
        <w:rPr>
          <w:rFonts w:cstheme="minorBidi" w:hAnsiTheme="minorHAnsi" w:eastAsiaTheme="minorHAnsi" w:asciiTheme="minorHAnsi" w:ascii="宋体" w:hAnsi="宋体" w:eastAsia="宋体" w:cs="宋体"/>
        </w:rPr>
        <w:t>年龄</w:t>
      </w:r>
      <w:r>
        <w:rPr>
          <w:rFonts w:cstheme="minorBidi" w:hAnsiTheme="minorHAnsi" w:eastAsiaTheme="minorHAnsi" w:asciiTheme="minorHAnsi" w:ascii="宋体" w:hAnsi="宋体" w:eastAsia="宋体" w:cs="宋体"/>
        </w:rPr>
        <w:t>参</w:t>
      </w:r>
      <w:r>
        <w:rPr>
          <w:rFonts w:cstheme="minorBidi" w:hAnsiTheme="minorHAnsi" w:eastAsiaTheme="minorHAnsi" w:asciiTheme="minorHAnsi" w:ascii="宋体" w:hAnsi="宋体" w:eastAsia="宋体" w:cs="宋体"/>
        </w:rPr>
        <w:t>加工作</w:t>
      </w:r>
      <w:r>
        <w:rPr>
          <w:rFonts w:cstheme="minorBidi" w:hAnsiTheme="minorHAnsi" w:eastAsiaTheme="minorHAnsi" w:asciiTheme="minorHAnsi" w:ascii="宋体" w:hAnsi="宋体" w:eastAsia="宋体" w:cs="宋体"/>
        </w:rPr>
        <w:t>和</w:t>
      </w:r>
      <w:r>
        <w:rPr>
          <w:rFonts w:cstheme="minorBidi" w:hAnsiTheme="minorHAnsi" w:eastAsiaTheme="minorHAnsi" w:asciiTheme="minorHAnsi" w:ascii="宋体" w:hAnsi="宋体" w:eastAsia="宋体" w:cs="宋体"/>
        </w:rPr>
        <w:t>退休</w:t>
      </w:r>
      <w:r>
        <w:rPr>
          <w:rFonts w:cstheme="minorBidi" w:hAnsiTheme="minorHAnsi" w:eastAsiaTheme="minorHAnsi" w:asciiTheme="minorHAnsi" w:ascii="宋体" w:hAnsi="宋体" w:eastAsia="宋体" w:cs="宋体"/>
        </w:rPr>
        <w:t>的人</w:t>
      </w:r>
      <w:r>
        <w:rPr>
          <w:rFonts w:cstheme="minorBidi" w:hAnsiTheme="minorHAnsi" w:eastAsiaTheme="minorHAnsi" w:asciiTheme="minorHAnsi" w:ascii="宋体" w:hAnsi="宋体" w:eastAsia="宋体" w:cs="宋体"/>
        </w:rPr>
        <w:t>缴纳养</w:t>
      </w:r>
      <w:r>
        <w:rPr>
          <w:rFonts w:cstheme="minorBidi" w:hAnsiTheme="minorHAnsi" w:eastAsiaTheme="minorHAnsi" w:asciiTheme="minorHAnsi" w:ascii="宋体" w:hAnsi="宋体" w:eastAsia="宋体" w:cs="宋体"/>
        </w:rPr>
        <w:t>老</w:t>
      </w:r>
      <w:r>
        <w:rPr>
          <w:rFonts w:cstheme="minorBidi" w:hAnsiTheme="minorHAnsi" w:eastAsiaTheme="minorHAnsi" w:asciiTheme="minorHAnsi" w:ascii="宋体" w:hAnsi="宋体" w:eastAsia="宋体" w:cs="宋体"/>
        </w:rPr>
        <w:t>金总额</w:t>
      </w:r>
      <w:r>
        <w:rPr>
          <w:rFonts w:cstheme="minorBidi" w:hAnsiTheme="minorHAnsi" w:eastAsiaTheme="minorHAnsi" w:asciiTheme="minorHAnsi" w:ascii="宋体" w:hAnsi="宋体" w:eastAsia="宋体" w:cs="宋体"/>
        </w:rPr>
        <w:t>单位：元</w:t>
      </w:r>
    </w:p>
    <w:tbl>
      <w:tblPr>
        <w:tblW w:w="5000" w:type="pct"/>
        <w:tblInd w:w="2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4"/>
        <w:gridCol w:w="1697"/>
        <w:gridCol w:w="1574"/>
        <w:gridCol w:w="1739"/>
        <w:gridCol w:w="2068"/>
      </w:tblGrid>
      <w:tr>
        <w:trPr>
          <w:tblHeader/>
        </w:trPr>
        <w:tc>
          <w:tcPr>
            <w:tcW w:w="732" w:type="pct"/>
            <w:vAlign w:val="center"/>
            <w:tcBorders>
              <w:bottom w:val="single" w:sz="4" w:space="0" w:color="auto"/>
            </w:tcBorders>
          </w:tcPr>
          <w:p w:rsidR="00462578"/>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50</w:t>
            </w:r>
            <w:r>
              <w:t>岁退休</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55</w:t>
            </w:r>
            <w:r>
              <w:t>岁退休</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60</w:t>
            </w:r>
            <w:r>
              <w:t>岁退休</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65</w:t>
            </w:r>
            <w:r>
              <w:t>岁退休</w:t>
            </w:r>
          </w:p>
        </w:tc>
      </w:tr>
      <w:tr>
        <w:tc>
          <w:tcPr>
            <w:tcW w:w="732" w:type="pct"/>
            <w:vAlign w:val="center"/>
          </w:tcPr>
          <w:p w:rsidR="0018722C">
            <w:pPr>
              <w:pStyle w:val="ac"/>
              <w:topLinePunct/>
              <w:ind w:leftChars="0" w:left="0" w:rightChars="0" w:right="0" w:firstLineChars="0" w:firstLine="0"/>
              <w:spacing w:line="240" w:lineRule="atLeast"/>
            </w:pPr>
            <w:r>
              <w:t>20</w:t>
            </w:r>
            <w:r>
              <w:t>岁工作</w:t>
            </w:r>
          </w:p>
        </w:tc>
        <w:tc>
          <w:tcPr>
            <w:tcW w:w="1023" w:type="pct"/>
            <w:vAlign w:val="center"/>
          </w:tcPr>
          <w:p w:rsidR="0018722C">
            <w:pPr>
              <w:pStyle w:val="affff9"/>
              <w:topLinePunct/>
              <w:ind w:leftChars="0" w:left="0" w:rightChars="0" w:right="0" w:firstLineChars="0" w:firstLine="0"/>
              <w:spacing w:line="240" w:lineRule="atLeast"/>
            </w:pPr>
            <w:r>
              <w:t>1751112.8</w:t>
            </w:r>
          </w:p>
        </w:tc>
        <w:tc>
          <w:tcPr>
            <w:tcW w:w="949" w:type="pct"/>
            <w:vAlign w:val="center"/>
          </w:tcPr>
          <w:p w:rsidR="0018722C">
            <w:pPr>
              <w:pStyle w:val="affff9"/>
              <w:topLinePunct/>
              <w:ind w:leftChars="0" w:left="0" w:rightChars="0" w:right="0" w:firstLineChars="0" w:firstLine="0"/>
              <w:spacing w:line="240" w:lineRule="atLeast"/>
            </w:pPr>
            <w:r>
              <w:t>2884487.2</w:t>
            </w:r>
          </w:p>
        </w:tc>
        <w:tc>
          <w:tcPr>
            <w:tcW w:w="1049" w:type="pct"/>
            <w:vAlign w:val="center"/>
          </w:tcPr>
          <w:p w:rsidR="0018722C">
            <w:pPr>
              <w:pStyle w:val="affff9"/>
              <w:topLinePunct/>
              <w:ind w:leftChars="0" w:left="0" w:rightChars="0" w:right="0" w:firstLineChars="0" w:firstLine="0"/>
              <w:spacing w:line="240" w:lineRule="atLeast"/>
            </w:pPr>
            <w:r>
              <w:t>4709798.1</w:t>
            </w:r>
          </w:p>
        </w:tc>
        <w:tc>
          <w:tcPr>
            <w:tcW w:w="1247" w:type="pct"/>
            <w:vAlign w:val="center"/>
          </w:tcPr>
          <w:p w:rsidR="0018722C">
            <w:pPr>
              <w:pStyle w:val="affff9"/>
              <w:topLinePunct/>
              <w:ind w:leftChars="0" w:left="0" w:rightChars="0" w:right="0" w:firstLineChars="0" w:firstLine="0"/>
              <w:spacing w:line="240" w:lineRule="atLeast"/>
            </w:pPr>
            <w:r>
              <w:t>7649479.4</w:t>
            </w:r>
          </w:p>
        </w:tc>
      </w:tr>
      <w:tr>
        <w:tc>
          <w:tcPr>
            <w:tcW w:w="732" w:type="pct"/>
            <w:vAlign w:val="center"/>
          </w:tcPr>
          <w:p w:rsidR="0018722C">
            <w:pPr>
              <w:pStyle w:val="ac"/>
              <w:topLinePunct/>
              <w:ind w:leftChars="0" w:left="0" w:rightChars="0" w:right="0" w:firstLineChars="0" w:firstLine="0"/>
              <w:spacing w:line="240" w:lineRule="atLeast"/>
            </w:pPr>
            <w:r>
              <w:t>25</w:t>
            </w:r>
            <w:r>
              <w:t>岁工作</w:t>
            </w:r>
          </w:p>
        </w:tc>
        <w:tc>
          <w:tcPr>
            <w:tcW w:w="1023" w:type="pct"/>
            <w:vAlign w:val="center"/>
          </w:tcPr>
          <w:p w:rsidR="0018722C">
            <w:pPr>
              <w:pStyle w:val="affff9"/>
              <w:topLinePunct/>
              <w:ind w:leftChars="0" w:left="0" w:rightChars="0" w:right="0" w:firstLineChars="0" w:firstLine="0"/>
              <w:spacing w:line="240" w:lineRule="atLeast"/>
            </w:pPr>
            <w:r>
              <w:t>1047376.5</w:t>
            </w:r>
          </w:p>
        </w:tc>
        <w:tc>
          <w:tcPr>
            <w:tcW w:w="949" w:type="pct"/>
            <w:vAlign w:val="center"/>
          </w:tcPr>
          <w:p w:rsidR="0018722C">
            <w:pPr>
              <w:pStyle w:val="affff9"/>
              <w:topLinePunct/>
              <w:ind w:leftChars="0" w:left="0" w:rightChars="0" w:right="0" w:firstLineChars="0" w:firstLine="0"/>
              <w:spacing w:line="240" w:lineRule="atLeast"/>
            </w:pPr>
            <w:r>
              <w:t>1751112.8</w:t>
            </w:r>
          </w:p>
        </w:tc>
        <w:tc>
          <w:tcPr>
            <w:tcW w:w="1049" w:type="pct"/>
            <w:vAlign w:val="center"/>
          </w:tcPr>
          <w:p w:rsidR="0018722C">
            <w:pPr>
              <w:pStyle w:val="affff9"/>
              <w:topLinePunct/>
              <w:ind w:leftChars="0" w:left="0" w:rightChars="0" w:right="0" w:firstLineChars="0" w:firstLine="0"/>
              <w:spacing w:line="240" w:lineRule="atLeast"/>
            </w:pPr>
            <w:r>
              <w:t>2884487.2</w:t>
            </w:r>
          </w:p>
        </w:tc>
        <w:tc>
          <w:tcPr>
            <w:tcW w:w="1247" w:type="pct"/>
            <w:vAlign w:val="center"/>
          </w:tcPr>
          <w:p w:rsidR="0018722C">
            <w:pPr>
              <w:pStyle w:val="affff9"/>
              <w:topLinePunct/>
              <w:ind w:leftChars="0" w:left="0" w:rightChars="0" w:right="0" w:firstLineChars="0" w:firstLine="0"/>
              <w:spacing w:line="240" w:lineRule="atLeast"/>
            </w:pPr>
            <w:r>
              <w:t>4709798.1</w:t>
            </w:r>
          </w:p>
        </w:tc>
      </w:tr>
      <w:tr>
        <w:tc>
          <w:tcPr>
            <w:tcW w:w="732" w:type="pct"/>
            <w:vAlign w:val="center"/>
            <w:tcBorders>
              <w:top w:val="single" w:sz="4" w:space="0" w:color="auto"/>
            </w:tcBorders>
          </w:tcPr>
          <w:p w:rsidR="0018722C">
            <w:pPr>
              <w:pStyle w:val="ac"/>
              <w:topLinePunct/>
              <w:ind w:leftChars="0" w:left="0" w:rightChars="0" w:right="0" w:firstLineChars="0" w:firstLine="0"/>
              <w:spacing w:line="240" w:lineRule="atLeast"/>
            </w:pPr>
            <w:r>
              <w:t>30</w:t>
            </w:r>
            <w:r>
              <w:t>岁工作</w:t>
            </w:r>
          </w:p>
        </w:tc>
        <w:tc>
          <w:tcPr>
            <w:tcW w:w="1023" w:type="pct"/>
            <w:vAlign w:val="center"/>
            <w:tcBorders>
              <w:top w:val="single" w:sz="4" w:space="0" w:color="auto"/>
            </w:tcBorders>
          </w:tcPr>
          <w:p w:rsidR="0018722C">
            <w:pPr>
              <w:pStyle w:val="affff9"/>
              <w:topLinePunct/>
              <w:ind w:leftChars="0" w:left="0" w:rightChars="0" w:right="0" w:firstLineChars="0" w:firstLine="0"/>
              <w:spacing w:line="240" w:lineRule="atLeast"/>
            </w:pPr>
            <w:r>
              <w:t>610411.6</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1047376.5</w:t>
            </w:r>
          </w:p>
        </w:tc>
        <w:tc>
          <w:tcPr>
            <w:tcW w:w="1049" w:type="pct"/>
            <w:vAlign w:val="center"/>
            <w:tcBorders>
              <w:top w:val="single" w:sz="4" w:space="0" w:color="auto"/>
            </w:tcBorders>
          </w:tcPr>
          <w:p w:rsidR="0018722C">
            <w:pPr>
              <w:pStyle w:val="affff9"/>
              <w:topLinePunct/>
              <w:ind w:leftChars="0" w:left="0" w:rightChars="0" w:right="0" w:firstLineChars="0" w:firstLine="0"/>
              <w:spacing w:line="240" w:lineRule="atLeast"/>
            </w:pPr>
            <w:r>
              <w:t>1751112.8</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2884487.2</w:t>
            </w:r>
          </w:p>
        </w:tc>
      </w:tr>
    </w:tbl>
    <w:p w:rsidR="0018722C">
      <w:pPr>
        <w:r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年龄</w:t>
      </w:r>
      <w:r>
        <w:rPr>
          <w:rFonts w:cstheme="minorBidi" w:hAnsiTheme="minorHAnsi" w:eastAsiaTheme="minorHAnsi" w:asciiTheme="minorHAnsi"/>
        </w:rPr>
        <w:t>参</w:t>
      </w:r>
      <w:r>
        <w:rPr>
          <w:rFonts w:cstheme="minorBidi" w:hAnsiTheme="minorHAnsi" w:eastAsiaTheme="minorHAnsi" w:asciiTheme="minorHAnsi"/>
        </w:rPr>
        <w:t>加工作</w:t>
      </w:r>
      <w:r>
        <w:rPr>
          <w:rFonts w:cstheme="minorBidi" w:hAnsiTheme="minorHAnsi" w:eastAsiaTheme="minorHAnsi" w:asciiTheme="minorHAnsi"/>
        </w:rPr>
        <w:t>和</w:t>
      </w:r>
      <w:r>
        <w:rPr>
          <w:rFonts w:cstheme="minorBidi" w:hAnsiTheme="minorHAnsi" w:eastAsiaTheme="minorHAnsi" w:asciiTheme="minorHAnsi"/>
        </w:rPr>
        <w:t>退休</w:t>
      </w:r>
      <w:r>
        <w:rPr>
          <w:rFonts w:cstheme="minorBidi" w:hAnsiTheme="minorHAnsi" w:eastAsiaTheme="minorHAnsi" w:asciiTheme="minorHAnsi"/>
        </w:rPr>
        <w:t>的人</w:t>
      </w:r>
      <w:r>
        <w:rPr>
          <w:rFonts w:cstheme="minorBidi" w:hAnsiTheme="minorHAnsi" w:eastAsiaTheme="minorHAnsi" w:asciiTheme="minorHAnsi"/>
        </w:rPr>
        <w:t>领取养</w:t>
      </w:r>
      <w:r>
        <w:rPr>
          <w:rFonts w:cstheme="minorBidi" w:hAnsiTheme="minorHAnsi" w:eastAsiaTheme="minorHAnsi" w:asciiTheme="minorHAnsi"/>
        </w:rPr>
        <w:t>老</w:t>
      </w:r>
      <w:r>
        <w:rPr>
          <w:rFonts w:cstheme="minorBidi" w:hAnsiTheme="minorHAnsi" w:eastAsiaTheme="minorHAnsi" w:asciiTheme="minorHAnsi"/>
        </w:rPr>
        <w:t>金总额</w:t>
      </w:r>
      <w:r>
        <w:rPr>
          <w:rFonts w:cstheme="minorBidi" w:hAnsiTheme="minorHAnsi" w:eastAsiaTheme="minorHAnsi" w:asciiTheme="minorHAnsi"/>
        </w:rPr>
        <w:t>单位：元</w:t>
      </w:r>
    </w:p>
    <w:tbl>
      <w:tblPr>
        <w:tblW w:w="5000" w:type="pct"/>
        <w:tblInd w:w="2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9"/>
        <w:gridCol w:w="1518"/>
        <w:gridCol w:w="1530"/>
        <w:gridCol w:w="1952"/>
        <w:gridCol w:w="1996"/>
      </w:tblGrid>
      <w:tr>
        <w:trPr>
          <w:tblHeader/>
        </w:trPr>
        <w:tc>
          <w:tcPr>
            <w:tcW w:w="747" w:type="pct"/>
            <w:vAlign w:val="center"/>
            <w:tcBorders>
              <w:bottom w:val="single" w:sz="4" w:space="0" w:color="auto"/>
            </w:tcBorders>
          </w:tcPr>
          <w:p w:rsidR="00462578"/>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50</w:t>
            </w:r>
            <w:r>
              <w:t>岁退休</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55</w:t>
            </w:r>
            <w:r>
              <w:t>岁退休</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60</w:t>
            </w:r>
            <w:r>
              <w:t>岁退休</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65</w:t>
            </w:r>
            <w:r>
              <w:t>岁退休</w:t>
            </w:r>
          </w:p>
        </w:tc>
      </w:tr>
      <w:tr>
        <w:tc>
          <w:tcPr>
            <w:tcW w:w="747" w:type="pct"/>
            <w:vAlign w:val="center"/>
          </w:tcPr>
          <w:p w:rsidR="0018722C">
            <w:pPr>
              <w:pStyle w:val="ac"/>
              <w:topLinePunct/>
              <w:ind w:leftChars="0" w:left="0" w:rightChars="0" w:right="0" w:firstLineChars="0" w:firstLine="0"/>
              <w:spacing w:line="240" w:lineRule="atLeast"/>
            </w:pPr>
            <w:r>
              <w:t>20</w:t>
            </w:r>
            <w:r>
              <w:t>岁工作</w:t>
            </w:r>
          </w:p>
        </w:tc>
        <w:tc>
          <w:tcPr>
            <w:tcW w:w="923" w:type="pct"/>
            <w:vAlign w:val="center"/>
          </w:tcPr>
          <w:p w:rsidR="0018722C">
            <w:pPr>
              <w:pStyle w:val="affff9"/>
              <w:topLinePunct/>
              <w:ind w:leftChars="0" w:left="0" w:rightChars="0" w:right="0" w:firstLineChars="0" w:firstLine="0"/>
              <w:spacing w:line="240" w:lineRule="atLeast"/>
            </w:pPr>
            <w:r>
              <w:t>9966450.7</w:t>
            </w:r>
          </w:p>
        </w:tc>
        <w:tc>
          <w:tcPr>
            <w:tcW w:w="930" w:type="pct"/>
            <w:vAlign w:val="center"/>
          </w:tcPr>
          <w:p w:rsidR="0018722C">
            <w:pPr>
              <w:pStyle w:val="affff9"/>
              <w:topLinePunct/>
              <w:ind w:leftChars="0" w:left="0" w:rightChars="0" w:right="0" w:firstLineChars="0" w:firstLine="0"/>
              <w:spacing w:line="240" w:lineRule="atLeast"/>
            </w:pPr>
            <w:r>
              <w:t>8095580.2</w:t>
            </w:r>
          </w:p>
        </w:tc>
        <w:tc>
          <w:tcPr>
            <w:tcW w:w="1187" w:type="pct"/>
            <w:vAlign w:val="center"/>
          </w:tcPr>
          <w:p w:rsidR="0018722C">
            <w:pPr>
              <w:pStyle w:val="affff9"/>
              <w:topLinePunct/>
              <w:ind w:leftChars="0" w:left="0" w:rightChars="0" w:right="0" w:firstLineChars="0" w:firstLine="0"/>
              <w:spacing w:line="240" w:lineRule="atLeast"/>
            </w:pPr>
            <w:r>
              <w:t>12876166.2</w:t>
            </w:r>
          </w:p>
        </w:tc>
        <w:tc>
          <w:tcPr>
            <w:tcW w:w="1213" w:type="pct"/>
            <w:vAlign w:val="center"/>
          </w:tcPr>
          <w:p w:rsidR="0018722C">
            <w:pPr>
              <w:pStyle w:val="affff9"/>
              <w:topLinePunct/>
              <w:ind w:leftChars="0" w:left="0" w:rightChars="0" w:right="0" w:firstLineChars="0" w:firstLine="0"/>
              <w:spacing w:line="240" w:lineRule="atLeast"/>
            </w:pPr>
            <w:r>
              <w:t>12261695.7</w:t>
            </w:r>
          </w:p>
        </w:tc>
      </w:tr>
      <w:tr>
        <w:tc>
          <w:tcPr>
            <w:tcW w:w="747" w:type="pct"/>
            <w:vAlign w:val="center"/>
          </w:tcPr>
          <w:p w:rsidR="0018722C">
            <w:pPr>
              <w:pStyle w:val="ac"/>
              <w:topLinePunct/>
              <w:ind w:leftChars="0" w:left="0" w:rightChars="0" w:right="0" w:firstLineChars="0" w:firstLine="0"/>
              <w:spacing w:line="240" w:lineRule="atLeast"/>
            </w:pPr>
            <w:r>
              <w:t>25</w:t>
            </w:r>
            <w:r>
              <w:t>岁工作</w:t>
            </w:r>
          </w:p>
        </w:tc>
        <w:tc>
          <w:tcPr>
            <w:tcW w:w="923" w:type="pct"/>
            <w:vAlign w:val="center"/>
          </w:tcPr>
          <w:p w:rsidR="0018722C">
            <w:pPr>
              <w:pStyle w:val="affff9"/>
              <w:topLinePunct/>
              <w:ind w:leftChars="0" w:left="0" w:rightChars="0" w:right="0" w:firstLineChars="0" w:firstLine="0"/>
              <w:spacing w:line="240" w:lineRule="atLeast"/>
            </w:pPr>
            <w:r>
              <w:t>4697038.5</w:t>
            </w:r>
          </w:p>
        </w:tc>
        <w:tc>
          <w:tcPr>
            <w:tcW w:w="930" w:type="pct"/>
            <w:vAlign w:val="center"/>
          </w:tcPr>
          <w:p w:rsidR="0018722C">
            <w:pPr>
              <w:pStyle w:val="affff9"/>
              <w:topLinePunct/>
              <w:ind w:leftChars="0" w:left="0" w:rightChars="0" w:right="0" w:firstLineChars="0" w:firstLine="0"/>
              <w:spacing w:line="240" w:lineRule="atLeast"/>
            </w:pPr>
            <w:r>
              <w:t>6323321.6</w:t>
            </w:r>
          </w:p>
        </w:tc>
        <w:tc>
          <w:tcPr>
            <w:tcW w:w="1187" w:type="pct"/>
            <w:vAlign w:val="center"/>
          </w:tcPr>
          <w:p w:rsidR="0018722C">
            <w:pPr>
              <w:pStyle w:val="affff9"/>
              <w:topLinePunct/>
              <w:ind w:leftChars="0" w:left="0" w:rightChars="0" w:right="0" w:firstLineChars="0" w:firstLine="0"/>
              <w:spacing w:line="240" w:lineRule="atLeast"/>
            </w:pPr>
            <w:r>
              <w:t>7092082.7</w:t>
            </w:r>
          </w:p>
        </w:tc>
        <w:tc>
          <w:tcPr>
            <w:tcW w:w="1213" w:type="pct"/>
            <w:vAlign w:val="center"/>
          </w:tcPr>
          <w:p w:rsidR="0018722C">
            <w:pPr>
              <w:pStyle w:val="affff9"/>
              <w:topLinePunct/>
              <w:ind w:leftChars="0" w:left="0" w:rightChars="0" w:right="0" w:firstLineChars="0" w:firstLine="0"/>
              <w:spacing w:line="240" w:lineRule="atLeast"/>
            </w:pPr>
            <w:r>
              <w:t>6789715.1</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t>30</w:t>
            </w:r>
            <w:r>
              <w:t>岁工作</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2623681.3</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7465713.6</w:t>
            </w:r>
          </w:p>
        </w:tc>
        <w:tc>
          <w:tcPr>
            <w:tcW w:w="1187" w:type="pct"/>
            <w:vAlign w:val="center"/>
            <w:tcBorders>
              <w:top w:val="single" w:sz="4" w:space="0" w:color="auto"/>
            </w:tcBorders>
          </w:tcPr>
          <w:p w:rsidR="0018722C">
            <w:pPr>
              <w:pStyle w:val="affff9"/>
              <w:topLinePunct/>
              <w:ind w:leftChars="0" w:left="0" w:rightChars="0" w:right="0" w:firstLineChars="0" w:firstLine="0"/>
              <w:spacing w:line="240" w:lineRule="atLeast"/>
            </w:pPr>
            <w:r>
              <w:t>3838451.2</w:t>
            </w:r>
          </w:p>
        </w:tc>
        <w:tc>
          <w:tcPr>
            <w:tcW w:w="1213" w:type="pct"/>
            <w:vAlign w:val="center"/>
            <w:tcBorders>
              <w:top w:val="single" w:sz="4" w:space="0" w:color="auto"/>
            </w:tcBorders>
          </w:tcPr>
          <w:p w:rsidR="0018722C">
            <w:pPr>
              <w:pStyle w:val="affff9"/>
              <w:topLinePunct/>
              <w:ind w:leftChars="0" w:left="0" w:rightChars="0" w:right="0" w:firstLineChars="0" w:firstLine="0"/>
              <w:spacing w:line="240" w:lineRule="atLeast"/>
            </w:pPr>
            <w:r>
              <w:t>4110728.5</w:t>
            </w:r>
          </w:p>
        </w:tc>
      </w:tr>
    </w:tbl>
    <w:p w:rsidR="0018722C">
      <w:pPr>
        <w:topLinePunct/>
      </w:pPr>
      <w:r>
        <w:t>对照上述两表，可以发现，延迟退休年龄的确起到了增收减支的效果，但却</w:t>
      </w:r>
      <w:r>
        <w:t>对在职者个人利益造成了侵害。在大部分时间段中，个人领取的养老金的增加额</w:t>
      </w:r>
      <w:r>
        <w:t>是小于缴纳的养老金增加额的，甚至在一些阶段，延迟退休年龄反而致使养老金</w:t>
      </w:r>
      <w:r>
        <w:t>领取额减少的情况，如</w:t>
      </w:r>
      <w:r>
        <w:rPr>
          <w:rFonts w:ascii="Times New Roman" w:eastAsia="Times New Roman"/>
        </w:rPr>
        <w:t>20</w:t>
      </w:r>
      <w:r>
        <w:t>岁参加工作，在</w:t>
      </w:r>
      <w:r>
        <w:rPr>
          <w:rFonts w:ascii="Times New Roman" w:eastAsia="Times New Roman"/>
        </w:rPr>
        <w:t>50</w:t>
      </w:r>
      <w:r>
        <w:t>岁退休和</w:t>
      </w:r>
      <w:r>
        <w:rPr>
          <w:rFonts w:ascii="Times New Roman" w:eastAsia="Times New Roman"/>
        </w:rPr>
        <w:t>55</w:t>
      </w:r>
      <w:r>
        <w:t>岁退休时领取的养老金数额在减少，</w:t>
      </w:r>
      <w:r>
        <w:rPr>
          <w:rFonts w:ascii="Times New Roman" w:eastAsia="Times New Roman"/>
        </w:rPr>
        <w:t>60</w:t>
      </w:r>
      <w:r>
        <w:t>岁与</w:t>
      </w:r>
      <w:r>
        <w:rPr>
          <w:rFonts w:ascii="Times New Roman" w:eastAsia="Times New Roman"/>
        </w:rPr>
        <w:t>65</w:t>
      </w:r>
      <w:r>
        <w:t>岁退休时领取的养老金数额也在减少。</w:t>
      </w:r>
    </w:p>
    <w:p w:rsidR="0018722C">
      <w:pPr>
        <w:topLinePunct/>
      </w:pPr>
      <w:r>
        <w:t>社会保障的一条基本原则就是公平，但是从上述计算中可以发现不公平的现</w:t>
      </w:r>
      <w:r>
        <w:t>象，这也与延迟退休年龄这一政策设计的初衷相违背。高龄退休的人员应该领取</w:t>
      </w:r>
      <w:r>
        <w:t>更高的养老金，从而弥补相对的损失，如果领取的养老金在减少，这就是用个人</w:t>
      </w:r>
      <w:r>
        <w:t>和企业的利益去弥补国家过去和将来的亏空，用当代人的利益去弥补上代人的债</w:t>
      </w:r>
      <w:r>
        <w:t>务又给自己退休后的生活带来负面影响，这产生了严重的代际不公平。如果给予</w:t>
      </w:r>
      <w:r>
        <w:t>高龄退休者更高的养老金，保证了他们的利益，这说明养老金的总额未变，仅仅</w:t>
      </w:r>
      <w:r>
        <w:t>是年退休人数在短期内下降，养老金支付压力在短期内减轻了，一旦年退休者的数量提高到原水平，养老金的支付危机又会发生。</w:t>
      </w:r>
    </w:p>
    <w:p w:rsidR="0018722C">
      <w:pPr>
        <w:topLinePunct/>
      </w:pPr>
      <w:r>
        <w:t>从我国老龄化的现状与未来发展态势来看，我国的老龄化会持续相当长的一</w:t>
      </w:r>
      <w:r>
        <w:t>段时间，因此延迟退休年龄仅仅是将矛盾向后拖延了，没有从根本上解决养老金的支付危机问题。</w:t>
      </w:r>
    </w:p>
    <w:p w:rsidR="0018722C">
      <w:pPr>
        <w:pStyle w:val="Heading2"/>
        <w:topLinePunct/>
        <w:ind w:left="171" w:hangingChars="171" w:hanging="171"/>
      </w:pPr>
      <w:bookmarkStart w:id="234474" w:name="_Toc686234474"/>
      <w:bookmarkStart w:name="4.2 延迟退休对就业影响的实证研究 " w:id="52"/>
      <w:bookmarkEnd w:id="52"/>
      <w:r>
        <w:rPr>
          <w:b/>
        </w:rPr>
        <w:t>4.2</w:t>
      </w:r>
      <w:r>
        <w:t xml:space="preserve"> </w:t>
      </w:r>
      <w:bookmarkStart w:name="_bookmark20" w:id="53"/>
      <w:bookmarkEnd w:id="53"/>
      <w:bookmarkStart w:name="_bookmark20" w:id="54"/>
      <w:bookmarkEnd w:id="54"/>
      <w:r>
        <w:t>延迟退休对就业影响的实证研究</w:t>
      </w:r>
      <w:bookmarkEnd w:id="234474"/>
    </w:p>
    <w:p w:rsidR="0018722C">
      <w:pPr>
        <w:topLinePunct/>
      </w:pPr>
      <w:r>
        <w:t>学者樊明</w:t>
      </w:r>
      <w:r>
        <w:t>（</w:t>
      </w:r>
      <w:r>
        <w:t>2008</w:t>
      </w:r>
      <w:r>
        <w:t>）</w:t>
      </w:r>
      <w:r>
        <w:t>曾利用联合国和国际相关组织提供的</w:t>
      </w:r>
      <w:r>
        <w:rPr>
          <w:rFonts w:ascii="Times New Roman" w:eastAsia="Times New Roman"/>
        </w:rPr>
        <w:t>90</w:t>
      </w:r>
      <w:r>
        <w:t>多个国家和地区</w:t>
      </w:r>
      <w:r>
        <w:t>的男性与女性的法定退休年龄和失业率的数据，证明从长期来看，法定退休年龄与失业率之间关系很小。其得出的模型如下：</w:t>
      </w:r>
    </w:p>
    <w:p w:rsidR="0018722C">
      <w:pPr>
        <w:topLinePunct/>
      </w:pPr>
      <w:r>
        <w:t>男性失业率和法定退休年龄的关系方程是：</w:t>
      </w:r>
      <w:r/>
      <w:r w:rsidR="001852F3">
        <w:t xml:space="preserve">男性失业率=</w:t>
      </w:r>
      <w:r>
        <w:rPr>
          <w:rFonts w:ascii="Times New Roman" w:hAnsi="Times New Roman" w:eastAsia="宋体"/>
        </w:rPr>
        <w:t>10.719-0.0656</w:t>
      </w:r>
      <w:r>
        <w:rPr>
          <w:rFonts w:ascii="Symbol" w:hAnsi="Symbol" w:eastAsia="Symbol"/>
        </w:rPr>
        <w:t></w:t>
      </w:r>
      <w:r>
        <w:t>男性法定退休年龄</w:t>
      </w:r>
    </w:p>
    <w:p w:rsidR="0018722C">
      <w:pPr>
        <w:topLinePunct/>
      </w:pPr>
      <w:r>
        <w:t>（</w:t>
      </w:r>
      <w:r>
        <w:rPr>
          <w:rFonts w:ascii="Times New Roman" w:eastAsia="Times New Roman"/>
        </w:rPr>
        <w:t>0.5617</w:t>
      </w:r>
      <w:r>
        <w:t>）</w:t>
      </w:r>
    </w:p>
    <w:p w:rsidR="0018722C">
      <w:pPr>
        <w:topLinePunct/>
      </w:pPr>
      <w:r>
        <w:rPr>
          <w:rFonts w:cstheme="minorBidi" w:hAnsiTheme="minorHAnsi" w:eastAsiaTheme="minorHAnsi" w:asciiTheme="minorHAnsi" w:ascii="Times New Roman" w:eastAsia="Times New Roman"/>
          <w:i/>
        </w:rPr>
        <w:t>R </w:t>
      </w:r>
      <w:r>
        <w:rPr>
          <w:vertAlign w:val="superscript"/>
          /&gt;
        </w:rPr>
        <w:t>2 </w:t>
      </w:r>
      <w:r>
        <w:rPr>
          <w:rFonts w:cstheme="minorBidi" w:hAnsiTheme="minorHAnsi" w:eastAsiaTheme="minorHAnsi" w:asciiTheme="minorHAnsi"/>
        </w:rPr>
        <w:t>=</w:t>
      </w:r>
      <w:r>
        <w:rPr>
          <w:rFonts w:ascii="Times New Roman" w:eastAsia="Times New Roman" w:cstheme="minorBidi" w:hAnsiTheme="minorHAnsi"/>
        </w:rPr>
        <w:t>0.0035</w:t>
      </w:r>
      <w:r>
        <w:rPr>
          <w:rFonts w:cstheme="minorBidi" w:hAnsiTheme="minorHAnsi" w:eastAsiaTheme="minorHAnsi" w:asciiTheme="minorHAnsi"/>
        </w:rPr>
        <w:t>，样本数</w:t>
      </w:r>
      <w:r>
        <w:rPr>
          <w:rFonts w:ascii="Times New Roman" w:eastAsia="Times New Roman" w:cstheme="minorBidi" w:hAnsiTheme="minorHAnsi"/>
          <w:i/>
        </w:rPr>
        <w:t>N </w:t>
      </w:r>
      <w:r>
        <w:rPr>
          <w:vertAlign w:val="subscript"/>
          <w:rFonts w:ascii="Times New Roman" w:eastAsia="Times New Roman" w:cstheme="minorBidi" w:hAnsiTheme="minorHAnsi"/>
        </w:rPr>
        <w:t>1 </w:t>
      </w:r>
      <w:r>
        <w:rPr>
          <w:rFonts w:cstheme="minorBidi" w:hAnsiTheme="minorHAnsi" w:eastAsiaTheme="minorHAnsi" w:asciiTheme="minorHAnsi"/>
        </w:rPr>
        <w:t>=</w:t>
      </w:r>
      <w:r>
        <w:rPr>
          <w:rFonts w:ascii="Times New Roman" w:eastAsia="Times New Roman" w:cstheme="minorBidi" w:hAnsiTheme="minorHAnsi"/>
        </w:rPr>
        <w:t>91</w:t>
      </w:r>
      <w:r>
        <w:rPr>
          <w:rFonts w:cstheme="minorBidi" w:hAnsiTheme="minorHAnsi" w:eastAsiaTheme="minorHAnsi" w:asciiTheme="minorHAnsi"/>
        </w:rPr>
        <w:t>，括号中的数字为相应的</w:t>
      </w:r>
      <w:r>
        <w:rPr>
          <w:rFonts w:ascii="Times New Roman" w:eastAsia="Times New Roman" w:cstheme="minorBidi" w:hAnsiTheme="minorHAnsi"/>
          <w:i/>
        </w:rPr>
        <w:t>t</w:t>
      </w:r>
      <w:r>
        <w:rPr>
          <w:rFonts w:cstheme="minorBidi" w:hAnsiTheme="minorHAnsi" w:eastAsiaTheme="minorHAnsi" w:asciiTheme="minorHAnsi"/>
        </w:rPr>
        <w:t>值。</w:t>
      </w:r>
    </w:p>
    <w:p w:rsidR="0018722C">
      <w:pPr>
        <w:topLinePunct/>
      </w:pPr>
      <w:r>
        <w:t>而女性的失业率与法定退休年龄之间的关系方程是：</w:t>
      </w:r>
      <w:r>
        <w:t>女性失业率=</w:t>
      </w:r>
      <w:r>
        <w:rPr>
          <w:rFonts w:ascii="Times New Roman" w:hAnsi="Times New Roman" w:eastAsia="Times New Roman"/>
        </w:rPr>
        <w:t>16.445-0.1227</w:t>
      </w:r>
      <w:r>
        <w:rPr>
          <w:rFonts w:ascii="Symbol" w:hAnsi="Symbol" w:eastAsia="Symbol"/>
        </w:rPr>
        <w:t></w:t>
      </w:r>
      <w:r>
        <w:t>女性法定退休年龄</w:t>
      </w:r>
    </w:p>
    <w:p w:rsidR="0018722C">
      <w:pPr>
        <w:topLinePunct/>
      </w:pPr>
      <w:r>
        <w:t>（</w:t>
      </w:r>
      <w:r>
        <w:rPr>
          <w:rFonts w:ascii="Times New Roman" w:eastAsia="Times New Roman"/>
        </w:rPr>
        <w:t>0.8291</w:t>
      </w:r>
      <w:r>
        <w:t>）</w:t>
      </w:r>
    </w:p>
    <w:p w:rsidR="0018722C">
      <w:pPr>
        <w:topLinePunct/>
      </w:pPr>
      <w:r>
        <w:rPr>
          <w:rFonts w:cstheme="minorBidi" w:hAnsiTheme="minorHAnsi" w:eastAsiaTheme="minorHAnsi" w:asciiTheme="minorHAnsi" w:ascii="Times New Roman" w:eastAsia="Times New Roman"/>
          <w:i/>
        </w:rPr>
        <w:t>R </w:t>
      </w:r>
      <w:r>
        <w:rPr>
          <w:vertAlign w:val="superscript"/>
          /&gt;
        </w:rPr>
        <w:t>2 </w:t>
      </w:r>
      <w:r>
        <w:rPr>
          <w:rFonts w:cstheme="minorBidi" w:hAnsiTheme="minorHAnsi" w:eastAsiaTheme="minorHAnsi" w:asciiTheme="minorHAnsi"/>
        </w:rPr>
        <w:t>=</w:t>
      </w:r>
      <w:r>
        <w:rPr>
          <w:rFonts w:ascii="Times New Roman" w:eastAsia="Times New Roman" w:cstheme="minorBidi" w:hAnsiTheme="minorHAnsi"/>
        </w:rPr>
        <w:t>0.0077</w:t>
      </w:r>
      <w:r>
        <w:rPr>
          <w:rFonts w:cstheme="minorBidi" w:hAnsiTheme="minorHAnsi" w:eastAsiaTheme="minorHAnsi" w:asciiTheme="minorHAnsi"/>
        </w:rPr>
        <w:t>，样本数</w:t>
      </w:r>
      <w:r>
        <w:rPr>
          <w:rFonts w:ascii="Times New Roman" w:eastAsia="Times New Roman" w:cstheme="minorBidi" w:hAnsiTheme="minorHAnsi"/>
          <w:i/>
        </w:rPr>
        <w:t>N </w:t>
      </w:r>
      <w:r>
        <w:rPr>
          <w:rFonts w:ascii="Times New Roman" w:eastAsia="Times New Roman" w:cstheme="minorBidi" w:hAnsiTheme="minorHAnsi"/>
        </w:rPr>
        <w:t>2 </w:t>
      </w:r>
      <w:r>
        <w:rPr>
          <w:rFonts w:cstheme="minorBidi" w:hAnsiTheme="minorHAnsi" w:eastAsiaTheme="minorHAnsi" w:asciiTheme="minorHAnsi"/>
        </w:rPr>
        <w:t>=</w:t>
      </w:r>
      <w:r>
        <w:rPr>
          <w:rFonts w:ascii="Times New Roman" w:eastAsia="Times New Roman" w:cstheme="minorBidi" w:hAnsiTheme="minorHAnsi"/>
        </w:rPr>
        <w:t>91</w:t>
      </w:r>
      <w:r>
        <w:rPr>
          <w:rFonts w:cstheme="minorBidi" w:hAnsiTheme="minorHAnsi" w:eastAsiaTheme="minorHAnsi" w:asciiTheme="minorHAnsi"/>
        </w:rPr>
        <w:t>，括号中的数字为相应的</w:t>
      </w:r>
      <w:r>
        <w:rPr>
          <w:rFonts w:ascii="Times New Roman" w:eastAsia="Times New Roman" w:cstheme="minorBidi" w:hAnsiTheme="minorHAnsi"/>
          <w:i/>
        </w:rPr>
        <w:t>t</w:t>
      </w:r>
      <w:r>
        <w:rPr>
          <w:rFonts w:cstheme="minorBidi" w:hAnsiTheme="minorHAnsi" w:eastAsiaTheme="minorHAnsi" w:asciiTheme="minorHAnsi"/>
        </w:rPr>
        <w:t>值。</w:t>
      </w:r>
    </w:p>
    <w:p w:rsidR="0018722C">
      <w:pPr>
        <w:topLinePunct/>
      </w:pPr>
      <w:r>
        <w:t>从以上两个方程可以明显看出，法定退休年龄与失业率的相关性的确很低。</w:t>
      </w:r>
      <w:r>
        <w:t>但必须看到，樊明研究的毕竟是外国长期的情况，对于我国的问题应该作具体研究。</w:t>
      </w:r>
    </w:p>
    <w:p w:rsidR="0018722C">
      <w:pPr>
        <w:topLinePunct/>
      </w:pPr>
      <w:r>
        <w:t>本文打算利用我国的数据，研究在短期内我国实行延迟退休年龄后，失业率如何变化，进而说明延迟退休年龄在我国当前能否适用。</w:t>
      </w:r>
    </w:p>
    <w:p w:rsidR="0018722C">
      <w:pPr>
        <w:pStyle w:val="Heading3"/>
        <w:topLinePunct/>
        <w:ind w:left="200" w:hangingChars="200" w:hanging="200"/>
      </w:pPr>
      <w:bookmarkStart w:id="234475" w:name="_Toc686234475"/>
      <w:bookmarkStart w:name="_bookmark21" w:id="55"/>
      <w:bookmarkEnd w:id="55"/>
      <w:r>
        <w:rPr>
          <w:b/>
        </w:rPr>
        <w:t>4.2.1</w:t>
      </w:r>
      <w:r>
        <w:t xml:space="preserve"> </w:t>
      </w:r>
      <w:bookmarkStart w:name="_bookmark21" w:id="56"/>
      <w:bookmarkEnd w:id="56"/>
      <w:r>
        <w:t>建模思想与变量选取</w:t>
      </w:r>
      <w:bookmarkEnd w:id="234475"/>
    </w:p>
    <w:p w:rsidR="0018722C">
      <w:pPr>
        <w:topLinePunct/>
      </w:pPr>
      <w:r>
        <w:t>由于延迟退休年龄必然会使得整个社会的就业人数与老年人口抚养比发生变化，因此本文的研究思想就是利用联立方程组连接抚养比与失业率这两个变量，进而探究退休年龄与就业之间的关系。</w:t>
      </w:r>
    </w:p>
    <w:p w:rsidR="0018722C">
      <w:pPr>
        <w:topLinePunct/>
      </w:pPr>
      <w:r>
        <w:t>首先考察影响失业率的主要因素</w:t>
      </w:r>
      <w:r>
        <w:t>：</w:t>
      </w:r>
      <w:r>
        <w:t>（</w:t>
      </w:r>
      <w:r>
        <w:t>1</w:t>
      </w:r>
      <w:r>
        <w:t>）</w:t>
      </w:r>
      <w:r>
        <w:t>整个经济体的发展：经济越发展，能</w:t>
      </w:r>
      <w:r>
        <w:t>够提供的就业机会相对多一些，因而失业率就会减少。经济的快速发展往往体现</w:t>
      </w:r>
      <w:r>
        <w:t>在</w:t>
      </w:r>
      <w:r>
        <w:t>GDP</w:t>
      </w:r>
      <w:r/>
      <w:r w:rsidR="001852F3">
        <w:t xml:space="preserve">的变化上，奥肯定律指出，实际</w:t>
      </w:r>
      <w:r>
        <w:t>GDP</w:t>
      </w:r>
      <w:r/>
      <w:r w:rsidR="001852F3">
        <w:t xml:space="preserve">每上涨两个百分点，失业率就会下降</w:t>
      </w:r>
      <w:r>
        <w:t>一个百分点；</w:t>
      </w:r>
      <w:r>
        <w:t>（</w:t>
      </w:r>
      <w:r>
        <w:t>2</w:t>
      </w:r>
      <w:r>
        <w:t>）</w:t>
      </w:r>
      <w:r>
        <w:t>整个国家的产业结构：整个国家的产业结构会影响到整个社会</w:t>
      </w:r>
      <w:r>
        <w:t>的就业情况，如果第二、三产业特别是第三产业较发达，其能够吸纳的从业人数</w:t>
      </w:r>
      <w:r>
        <w:t>便较多。随着经济的发展与国民收入的提高，各个产业所吸纳的就业人数会不断</w:t>
      </w:r>
      <w:r>
        <w:t>变化。在经济不够发达时，第一产业的从业人数会较多；随着经济的发展，社会</w:t>
      </w:r>
      <w:r>
        <w:t>的就业人数会向第二、三产业转移，第一产业的就业人数会降低；当经济达到较发达的状态时，人均收入较高，第一产业的从业人数会下降到较低的水平，而第</w:t>
      </w:r>
      <w:r>
        <w:t>三产业的从业人数会达到较高的水平。本文用第二、三产业产值占国内生产总值的比重反映产业结构的变化</w:t>
      </w:r>
      <w:r>
        <w:t>；</w:t>
      </w:r>
      <w:r>
        <w:t>（</w:t>
      </w:r>
      <w:r>
        <w:t>3</w:t>
      </w:r>
      <w:r>
        <w:t>）</w:t>
      </w:r>
      <w:r>
        <w:t>整个社会在一定时期内的总的就业人数：在整</w:t>
      </w:r>
      <w:r>
        <w:t>个社会在一定时期内能提供的总的就业岗位一定的情况下，进入劳动力市场的就</w:t>
      </w:r>
      <w:r>
        <w:t>业人数越多，可能造成的失业率就会越高</w:t>
      </w:r>
      <w:r>
        <w:t>；</w:t>
      </w:r>
      <w:r>
        <w:t>（</w:t>
      </w:r>
      <w:r>
        <w:t>4</w:t>
      </w:r>
      <w:r>
        <w:t>）</w:t>
      </w:r>
      <w:r>
        <w:t>消费与投资：消费与投资代表社</w:t>
      </w:r>
      <w:r>
        <w:t>会的总需求，整个社会的总需求越高，越能促进经济的发展，经济的快速发展带</w:t>
      </w:r>
      <w:r>
        <w:t>来的就业岗位就越多，失业率就越低，即消费与投资影响社会的失业率</w:t>
      </w:r>
      <w:r>
        <w:t>；</w:t>
      </w:r>
      <w:r>
        <w:t>（</w:t>
      </w:r>
      <w:r>
        <w:t>5</w:t>
      </w:r>
      <w:r>
        <w:t>）</w:t>
      </w:r>
      <w:r>
        <w:t>技</w:t>
      </w:r>
      <w:r>
        <w:t>术进步：技术进步一方面能够提高劳动生产率，可能会减少劳动力的使用，引起</w:t>
      </w:r>
      <w:r>
        <w:t>失业率的上升；另一方面，技术进步也能带动整个社会经济的发展，从而提供更多的就业岗位，促进就业率的上升。</w:t>
      </w:r>
    </w:p>
    <w:p w:rsidR="0018722C">
      <w:pPr>
        <w:topLinePunct/>
      </w:pPr>
      <w:r>
        <w:t>退休年龄的变动显然会改变社会就业的年龄结构，也会影响老年人口抚养</w:t>
      </w:r>
      <w:r>
        <w:t>比。老年人口抚养比指的是</w:t>
      </w:r>
      <w:r>
        <w:rPr>
          <w:rFonts w:ascii="Times New Roman" w:hAnsi="Times New Roman" w:eastAsia="Times New Roman"/>
        </w:rPr>
        <w:t>65</w:t>
      </w:r>
      <w:r>
        <w:t>岁及以上人口数与</w:t>
      </w:r>
      <w:r>
        <w:rPr>
          <w:rFonts w:ascii="Times New Roman" w:hAnsi="Times New Roman" w:eastAsia="Times New Roman"/>
        </w:rPr>
        <w:t>15—64</w:t>
      </w:r>
      <w:r>
        <w:t>岁人口数的比例，而</w:t>
      </w:r>
      <w:r>
        <w:t>如</w:t>
      </w:r>
    </w:p>
    <w:p w:rsidR="0018722C">
      <w:pPr>
        <w:topLinePunct/>
      </w:pPr>
      <w:r>
        <w:t>果延迟退休年龄</w:t>
      </w:r>
      <w:r>
        <w:rPr>
          <w:rFonts w:ascii="Times New Roman" w:hAnsi="Times New Roman" w:eastAsia="Times New Roman"/>
        </w:rPr>
        <w:t>1</w:t>
      </w:r>
      <w:r>
        <w:t>岁后，老年抚养比就变成了</w:t>
      </w:r>
      <w:r>
        <w:rPr>
          <w:rFonts w:ascii="Times New Roman" w:hAnsi="Times New Roman" w:eastAsia="Times New Roman"/>
        </w:rPr>
        <w:t>66</w:t>
      </w:r>
      <w:r>
        <w:t>岁及以上人口数与</w:t>
      </w:r>
      <w:r>
        <w:rPr>
          <w:rFonts w:ascii="Times New Roman" w:hAnsi="Times New Roman" w:eastAsia="Times New Roman"/>
        </w:rPr>
        <w:t>15—65</w:t>
      </w:r>
      <w:r>
        <w:t>岁人口数的比例。</w:t>
      </w:r>
    </w:p>
    <w:p w:rsidR="0018722C">
      <w:pPr>
        <w:topLinePunct/>
      </w:pPr>
      <w:r>
        <w:t>本文采用</w:t>
      </w:r>
      <w:r>
        <w:t>1997—2011</w:t>
      </w:r>
      <w:r/>
      <w:r w:rsidR="001852F3">
        <w:t xml:space="preserve">年的统计数据，使用</w:t>
      </w:r>
      <w:r>
        <w:t>Eviews</w:t>
      </w:r>
      <w:r>
        <w:rPr>
          <w:rFonts w:ascii="Times New Roman" w:hAnsi="Times New Roman" w:eastAsia="宋体"/>
        </w:rPr>
        <w:t>6.0</w:t>
      </w:r>
      <w:r>
        <w:t>软件进行运算。其中，</w:t>
      </w:r>
      <w:r>
        <w:t>使用实际</w:t>
      </w:r>
      <w:r>
        <w:t>GDP</w:t>
      </w:r>
      <w:r/>
      <w:r w:rsidR="001852F3">
        <w:t xml:space="preserve">增长率表示经济增长，用</w:t>
      </w:r>
      <w:r>
        <w:t>GDPZZ</w:t>
      </w:r>
      <w:r/>
      <w:r w:rsidR="001852F3">
        <w:t xml:space="preserve">代表此项；用第二、三产业产值占</w:t>
      </w:r>
      <w:r>
        <w:t>国内生产总值比重度量产业结构，用</w:t>
      </w:r>
      <w:r>
        <w:t>CYBZ</w:t>
      </w:r>
      <w:r/>
      <w:r w:rsidR="001852F3">
        <w:t xml:space="preserve">代表此项；使用每年的就业总人口数</w:t>
      </w:r>
      <w:r>
        <w:t>反映劳动力市场的饱和程度，用</w:t>
      </w:r>
      <w:r>
        <w:t>JYRS</w:t>
      </w:r>
      <w:r/>
      <w:r w:rsidR="001852F3">
        <w:t xml:space="preserve">代表此项；使用最终消费率和最终投资率</w:t>
      </w:r>
      <w:r>
        <w:t>表示整个社会的需求状况，用</w:t>
      </w:r>
      <w:r>
        <w:t>XFL、TZL</w:t>
      </w:r>
      <w:r/>
      <w:r w:rsidR="001852F3">
        <w:t xml:space="preserve">代表此二项；使用每年的技术市场成交</w:t>
      </w:r>
      <w:r>
        <w:t>额占国内生产总值的比重显示技术进步，用</w:t>
      </w:r>
      <w:r>
        <w:t>JSJB</w:t>
      </w:r>
      <w:r/>
      <w:r w:rsidR="001852F3">
        <w:t xml:space="preserve">代表此项；为了建立联立方程</w:t>
      </w:r>
      <w:r>
        <w:t>组，引入老年抚养比这个变量，用</w:t>
      </w:r>
      <w:r>
        <w:t>FYB</w:t>
      </w:r>
      <w:r/>
      <w:r w:rsidR="001852F3">
        <w:t xml:space="preserve">代表此项。以上指标数据均来源于《中国</w:t>
      </w:r>
      <w:r>
        <w:t>统计年鉴</w:t>
      </w:r>
      <w:r>
        <w:t>2012</w:t>
      </w:r>
      <w:r>
        <w:t>》。</w:t>
      </w:r>
    </w:p>
    <w:p w:rsidR="0018722C">
      <w:pPr>
        <w:topLinePunct/>
      </w:pPr>
      <w:r>
        <w:t>在建立方程组后，可以得出变量之间的关系，选取</w:t>
      </w:r>
      <w:r w:rsidR="001852F3">
        <w:t xml:space="preserve">2011</w:t>
      </w:r>
      <w:r w:rsidR="001852F3">
        <w:t xml:space="preserve">年进行研究，假设</w:t>
      </w:r>
    </w:p>
    <w:p w:rsidR="0018722C">
      <w:pPr>
        <w:topLinePunct/>
      </w:pPr>
      <w:r>
        <w:t>其他变量不变，延迟退休年龄</w:t>
      </w:r>
      <w:r>
        <w:rPr>
          <w:rFonts w:ascii="Times New Roman" w:hAnsi="Times New Roman" w:eastAsia="Times New Roman"/>
        </w:rPr>
        <w:t>1—5</w:t>
      </w:r>
      <w:r>
        <w:t>岁后，相应的抚养比会发生变化，进而可以根据方程计算出失业率的变化，这样便能说明延迟退休年龄对就业的影响了。</w:t>
      </w:r>
    </w:p>
    <w:p w:rsidR="0018722C">
      <w:pPr>
        <w:pStyle w:val="Heading3"/>
        <w:topLinePunct/>
        <w:ind w:left="200" w:hangingChars="200" w:hanging="200"/>
      </w:pPr>
      <w:bookmarkStart w:id="234476" w:name="_Toc686234476"/>
      <w:bookmarkStart w:name="_bookmark22" w:id="57"/>
      <w:bookmarkEnd w:id="57"/>
      <w:r>
        <w:rPr>
          <w:b/>
        </w:rPr>
        <w:t>4.2.2</w:t>
      </w:r>
      <w:r>
        <w:t xml:space="preserve"> </w:t>
      </w:r>
      <w:bookmarkStart w:name="_bookmark22" w:id="58"/>
      <w:bookmarkEnd w:id="58"/>
      <w:r>
        <w:t>模型的建立与估计</w:t>
      </w:r>
      <w:bookmarkEnd w:id="234476"/>
    </w:p>
    <w:p w:rsidR="0018722C">
      <w:pPr>
        <w:topLinePunct/>
      </w:pPr>
      <w:r>
        <w:t>根据影响失业率的因素，建立如下的线性方程；</w:t>
      </w:r>
    </w:p>
    <w:p w:rsidR="0018722C">
      <w:pPr>
        <w:topLinePunct/>
      </w:pPr>
      <w:r>
        <w:rPr>
          <w:rFonts w:cstheme="minorBidi" w:hAnsiTheme="minorHAnsi" w:eastAsiaTheme="minorHAnsi" w:asciiTheme="minorHAnsi" w:ascii="Times New Roman" w:hAnsi="Times New Roman"/>
          <w:i/>
        </w:rPr>
        <w:t>SYL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GDPZZ</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CYBZ</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JYRS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XFL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TZL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w:t>
      </w:r>
      <w:r>
        <w:rPr>
          <w:rFonts w:ascii="Times New Roman" w:hAnsi="Times New Roman" w:cstheme="minorBidi" w:eastAsiaTheme="minorHAnsi"/>
          <w:i/>
        </w:rPr>
        <w:t>JSJB</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p>
    <w:p w:rsidR="0018722C">
      <w:pPr>
        <w:topLinePunct/>
      </w:pPr>
      <w:r>
        <w:t>这个方程可以定量分析影响失业率的诸因素。</w:t>
      </w:r>
    </w:p>
    <w:p w:rsidR="0018722C">
      <w:pPr>
        <w:topLinePunct/>
      </w:pPr>
      <w:r>
        <w:t>同时，为了考察退休年龄对失业的影响，必须引入抚养比这个变量。考虑建</w:t>
      </w:r>
    </w:p>
    <w:p w:rsidR="0018722C">
      <w:spacing w:beforeLines="0" w:before="0" w:afterLines="0" w:after="0" w:line="440" w:lineRule="auto"/>
      <w:pPr>
        <w:sectPr w:rsidR="00556256">
          <w:type w:val="continuous"/>
          <w:pgSz w:w="11910" w:h="16840"/>
          <w:pgMar w:header="903" w:footer="996" w:top="1220" w:bottom="1180" w:left="1580" w:right="1560"/>
        </w:sectPr>
        <w:topLinePunct/>
      </w:pPr>
    </w:p>
    <w:p w:rsidR="0018722C">
      <w:pPr>
        <w:topLinePunct/>
      </w:pPr>
      <w:r>
        <w:t>立如下的方程：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GDPZZ</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SYL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FYB</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460" w:bottom="280" w:left="1580" w:right="1560"/>
          <w:cols w:num="2" w:equalWidth="0">
            <w:col w:w="1901" w:space="40"/>
            <w:col w:w="6829"/>
          </w:cols>
        </w:sectPr>
        <w:topLinePunct/>
      </w:pPr>
    </w:p>
    <w:p w:rsidR="0018722C">
      <w:pPr>
        <w:topLinePunct/>
      </w:pPr>
      <w:r>
        <w:t>这样便可以构建联立方程组：</w:t>
      </w:r>
    </w:p>
    <w:p w:rsidR="0018722C">
      <w:pPr>
        <w:topLinePunct/>
      </w:pPr>
      <w:r>
        <w:rPr>
          <w:rFonts w:cstheme="minorBidi" w:hAnsiTheme="minorHAnsi" w:eastAsiaTheme="minorHAnsi" w:asciiTheme="minorHAnsi" w:ascii="Times New Roman" w:hAnsi="Times New Roman"/>
          <w:i/>
        </w:rPr>
        <w:t>SYL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GDPZZ</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CYBZ</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JYRS</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i/>
        </w:rPr>
        <w:t>XFL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TZL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w:t>
      </w:r>
      <w:r>
        <w:rPr>
          <w:rFonts w:ascii="Times New Roman" w:hAnsi="Times New Roman" w:cstheme="minorBidi" w:eastAsiaTheme="minorHAnsi"/>
          <w:i/>
        </w:rPr>
        <w:t>JSJB</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GDPZZ</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SYL</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FYB</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vertAlign w:val="subscript"/>
          <w:rFonts w:ascii="Times New Roman" w:hAnsi="Times New Roman" w:cstheme="minorBidi" w:eastAsiaTheme="minorHAnsi"/>
        </w:rPr>
        <w:t>2</w:t>
      </w:r>
    </w:p>
    <w:p w:rsidR="0018722C">
      <w:pPr>
        <w:topLinePunct/>
      </w:pPr>
      <w:r>
        <w:rPr>
          <w:rFonts w:cstheme="minorBidi" w:hAnsiTheme="minorHAnsi" w:eastAsiaTheme="minorHAnsi" w:asciiTheme="minorHAnsi"/>
        </w:rPr>
        <w:t>构建的联立方程组中，</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与</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为误差项；</w:t>
      </w:r>
      <w:r>
        <w:rPr>
          <w:rFonts w:ascii="Times New Roman" w:hAnsi="Times New Roman" w:eastAsia="宋体" w:cstheme="minorBidi"/>
          <w:i/>
        </w:rPr>
        <w:t>CYBZ</w:t>
      </w:r>
      <w:r>
        <w:rPr>
          <w:rFonts w:cstheme="minorBidi" w:hAnsiTheme="minorHAnsi" w:eastAsiaTheme="minorHAnsi" w:asciiTheme="minorHAnsi"/>
        </w:rPr>
        <w:t>、</w:t>
      </w:r>
      <w:r>
        <w:rPr>
          <w:rFonts w:ascii="Times New Roman" w:hAnsi="Times New Roman" w:eastAsia="宋体" w:cstheme="minorBidi"/>
          <w:i/>
        </w:rPr>
        <w:t>JYRS</w:t>
      </w:r>
      <w:r>
        <w:rPr>
          <w:rFonts w:cstheme="minorBidi" w:hAnsiTheme="minorHAnsi" w:eastAsiaTheme="minorHAnsi" w:asciiTheme="minorHAnsi"/>
        </w:rPr>
        <w:t>、</w:t>
      </w:r>
      <w:r>
        <w:rPr>
          <w:rFonts w:ascii="Times New Roman" w:hAnsi="Times New Roman" w:eastAsia="宋体" w:cstheme="minorBidi"/>
          <w:i/>
        </w:rPr>
        <w:t>XFL</w:t>
      </w:r>
      <w:r>
        <w:rPr>
          <w:rFonts w:cstheme="minorBidi" w:hAnsiTheme="minorHAnsi" w:eastAsiaTheme="minorHAnsi" w:asciiTheme="minorHAnsi"/>
        </w:rPr>
        <w:t>、</w:t>
      </w:r>
      <w:r>
        <w:rPr>
          <w:rFonts w:ascii="Times New Roman" w:hAnsi="Times New Roman" w:eastAsia="宋体" w:cstheme="minorBidi"/>
          <w:i/>
        </w:rPr>
        <w:t>TZL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i/>
        </w:rPr>
        <w:t>FYB</w:t>
      </w:r>
      <w:r w:rsidR="001852F3">
        <w:rPr>
          <w:rFonts w:ascii="Times New Roman" w:eastAsia="宋体" w:cstheme="minorBidi" w:hAnsiTheme="minorHAnsi"/>
          <w:i/>
        </w:rPr>
        <w:t xml:space="preserve"> </w:t>
      </w:r>
      <w:r>
        <w:rPr>
          <w:rFonts w:cstheme="minorBidi" w:hAnsiTheme="minorHAnsi" w:eastAsiaTheme="minorHAnsi" w:asciiTheme="minorHAnsi"/>
        </w:rPr>
        <w:t>、</w:t>
      </w:r>
      <w:r>
        <w:rPr>
          <w:rFonts w:ascii="Times New Roman" w:eastAsia="宋体" w:cstheme="minorBidi" w:hAnsiTheme="minorHAnsi"/>
          <w:i/>
        </w:rPr>
        <w:t>JSJB</w:t>
      </w:r>
      <w:r>
        <w:rPr>
          <w:rFonts w:cstheme="minorBidi" w:hAnsiTheme="minorHAnsi" w:eastAsiaTheme="minorHAnsi" w:asciiTheme="minorHAnsi"/>
        </w:rPr>
        <w:t>为前定变量；</w:t>
      </w:r>
      <w:r>
        <w:rPr>
          <w:rFonts w:ascii="Times New Roman" w:eastAsia="宋体" w:cstheme="minorBidi" w:hAnsiTheme="minorHAnsi"/>
          <w:i/>
        </w:rPr>
        <w:t>SYL</w:t>
      </w:r>
      <w:r>
        <w:rPr>
          <w:rFonts w:cstheme="minorBidi" w:hAnsiTheme="minorHAnsi" w:eastAsiaTheme="minorHAnsi" w:asciiTheme="minorHAnsi"/>
        </w:rPr>
        <w:t>、</w:t>
      </w:r>
      <w:r>
        <w:rPr>
          <w:rFonts w:ascii="Times New Roman" w:eastAsia="宋体" w:cstheme="minorBidi" w:hAnsiTheme="minorHAnsi"/>
          <w:i/>
        </w:rPr>
        <w:t>GDPZZ</w:t>
      </w:r>
      <w:r>
        <w:rPr>
          <w:rFonts w:cstheme="minorBidi" w:hAnsiTheme="minorHAnsi" w:eastAsiaTheme="minorHAnsi" w:asciiTheme="minorHAnsi"/>
        </w:rPr>
        <w:t>为内生变量。</w:t>
      </w:r>
    </w:p>
    <w:p w:rsidR="0018722C">
      <w:pPr>
        <w:pStyle w:val="Heading3"/>
        <w:topLinePunct/>
        <w:ind w:left="200" w:hangingChars="200" w:hanging="200"/>
      </w:pPr>
      <w:bookmarkStart w:id="234477" w:name="_Toc686234477"/>
      <w:bookmarkStart w:name="_bookmark23" w:id="59"/>
      <w:bookmarkEnd w:id="59"/>
      <w:r>
        <w:rPr>
          <w:b/>
        </w:rPr>
        <w:t>4.2.3</w:t>
      </w:r>
      <w:r>
        <w:t xml:space="preserve"> </w:t>
      </w:r>
      <w:bookmarkStart w:name="_bookmark23" w:id="60"/>
      <w:bookmarkEnd w:id="60"/>
      <w:r>
        <w:t>模型的估计结果与退休年龄变动的研究</w:t>
      </w:r>
      <w:bookmarkEnd w:id="234477"/>
    </w:p>
    <w:p w:rsidR="0018722C">
      <w:pPr>
        <w:topLinePunct/>
      </w:pPr>
      <w:r>
        <w:t>利用</w:t>
      </w:r>
      <w:r w:rsidR="001852F3">
        <w:t xml:space="preserve">1997—2011</w:t>
      </w:r>
      <w:r w:rsidR="001852F3">
        <w:t xml:space="preserve">年间的数据进行运算，可得到如下的结果：</w:t>
      </w:r>
    </w:p>
    <w:p w:rsidR="0018722C">
      <w:pPr>
        <w:topLinePunct/>
      </w:pPr>
      <w:r>
        <w:rPr>
          <w:rFonts w:cstheme="minorBidi" w:hAnsiTheme="minorHAnsi" w:eastAsiaTheme="minorHAnsi" w:asciiTheme="minorHAnsi" w:ascii="Times New Roman" w:hAnsi="Times New Roman"/>
          <w:i/>
        </w:rPr>
        <w:t>SYL</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23.18</w:t>
      </w:r>
      <w:r>
        <w:rPr>
          <w:rFonts w:ascii="Symbol" w:hAnsi="Symbol" w:cstheme="minorBidi" w:eastAsiaTheme="minorHAnsi"/>
        </w:rPr>
        <w:t></w:t>
      </w:r>
      <w:r w:rsidR="001852F3">
        <w:rPr>
          <w:rFonts w:ascii="Times New Roman" w:hAnsi="Times New Roman" w:cstheme="minorBidi" w:eastAsiaTheme="minorHAnsi"/>
        </w:rPr>
        <w:t xml:space="preserve">0.92</w:t>
      </w:r>
      <w:r>
        <w:rPr>
          <w:rFonts w:ascii="Symbol" w:hAnsi="Symbol" w:cstheme="minorBidi" w:eastAsiaTheme="minorHAnsi"/>
        </w:rPr>
        <w:t></w:t>
      </w:r>
      <w:r>
        <w:rPr>
          <w:rFonts w:ascii="Times New Roman" w:hAnsi="Times New Roman" w:cstheme="minorBidi" w:eastAsiaTheme="minorHAnsi"/>
          <w:i/>
        </w:rPr>
        <w:t>GDPZZ</w:t>
      </w:r>
      <w:r>
        <w:rPr>
          <w:rFonts w:ascii="Symbol" w:hAnsi="Symbol" w:cstheme="minorBidi" w:eastAsiaTheme="minorHAnsi"/>
        </w:rPr>
        <w:t></w:t>
      </w:r>
      <w:r w:rsidR="001852F3">
        <w:rPr>
          <w:rFonts w:ascii="Times New Roman" w:hAnsi="Times New Roman" w:cstheme="minorBidi" w:eastAsiaTheme="minorHAnsi"/>
        </w:rPr>
        <w:t xml:space="preserve">0.01</w:t>
      </w:r>
      <w:r>
        <w:rPr>
          <w:rFonts w:ascii="Symbol" w:hAnsi="Symbol" w:cstheme="minorBidi" w:eastAsiaTheme="minorHAnsi"/>
        </w:rPr>
        <w:t></w:t>
      </w:r>
      <w:r>
        <w:rPr>
          <w:rFonts w:ascii="Times New Roman" w:hAnsi="Times New Roman" w:cstheme="minorBidi" w:eastAsiaTheme="minorHAnsi"/>
          <w:i/>
        </w:rPr>
        <w:t>CYBZ</w:t>
      </w:r>
      <w:r>
        <w:rPr>
          <w:rFonts w:ascii="Symbol" w:hAnsi="Symbol" w:cstheme="minorBidi" w:eastAsiaTheme="minorHAnsi"/>
        </w:rPr>
        <w:t></w:t>
      </w:r>
      <w:r w:rsidR="001852F3">
        <w:rPr>
          <w:rFonts w:ascii="Times New Roman" w:hAnsi="Times New Roman" w:cstheme="minorBidi" w:eastAsiaTheme="minorHAnsi"/>
        </w:rPr>
        <w:t xml:space="preserve">0.0003</w:t>
      </w:r>
      <w:r>
        <w:rPr>
          <w:rFonts w:ascii="Symbol" w:hAnsi="Symbol" w:cstheme="minorBidi" w:eastAsiaTheme="minorHAnsi"/>
        </w:rPr>
        <w:t></w:t>
      </w:r>
      <w:r>
        <w:rPr>
          <w:rFonts w:ascii="Times New Roman" w:hAnsi="Times New Roman" w:cstheme="minorBidi" w:eastAsiaTheme="minorHAnsi"/>
          <w:i/>
        </w:rPr>
        <w:t>JYRS</w:t>
      </w:r>
      <w:r>
        <w:rPr>
          <w:rFonts w:ascii="Symbol" w:hAnsi="Symbol" w:cstheme="minorBidi" w:eastAsiaTheme="minorHAnsi"/>
        </w:rPr>
        <w:t></w:t>
      </w:r>
      <w:r w:rsidR="001852F3">
        <w:rPr>
          <w:rFonts w:ascii="Times New Roman" w:hAnsi="Times New Roman" w:cstheme="minorBidi" w:eastAsiaTheme="minorHAnsi"/>
        </w:rPr>
        <w:t xml:space="preserve">0.11</w:t>
      </w:r>
      <w:r>
        <w:rPr>
          <w:rFonts w:ascii="Symbol" w:hAnsi="Symbol" w:cstheme="minorBidi" w:eastAsiaTheme="minorHAnsi"/>
        </w:rPr>
        <w:t></w:t>
      </w:r>
      <w:r>
        <w:rPr>
          <w:rFonts w:ascii="Times New Roman" w:hAnsi="Times New Roman" w:cstheme="minorBidi" w:eastAsiaTheme="minorHAnsi"/>
          <w:i/>
        </w:rPr>
        <w:t>XFL</w:t>
      </w:r>
    </w:p>
    <w:p w:rsidR="0018722C">
      <w:pPr>
        <w:spacing w:before="112"/>
        <w:ind w:leftChars="0" w:left="145" w:rightChars="0" w:right="2661" w:firstLineChars="0" w:firstLine="0"/>
        <w:jc w:val="center"/>
        <w:topLinePunct/>
      </w:pPr>
      <w:r>
        <w:rPr>
          <w:kern w:val="2"/>
          <w:sz w:val="24"/>
          <w:szCs w:val="22"/>
          <w:rFonts w:cstheme="minorBidi" w:hAnsiTheme="minorHAnsi" w:eastAsiaTheme="minorHAnsi" w:asciiTheme="minorHAnsi" w:ascii="Symbol" w:hAnsi="Symbol"/>
          <w:w w:val="110"/>
        </w:rPr>
        <w:t></w:t>
      </w:r>
      <w:r w:rsidR="001852F3">
        <w:rPr>
          <w:kern w:val="2"/>
          <w:szCs w:val="22"/>
          <w:rFonts w:ascii="Times New Roman" w:hAnsi="Times New Roman" w:cstheme="minorBidi" w:eastAsiaTheme="minorHAnsi"/>
          <w:w w:val="110"/>
          <w:sz w:val="24"/>
        </w:rPr>
        <w:t xml:space="preserve">0.1</w:t>
      </w:r>
      <w:r>
        <w:rPr>
          <w:kern w:val="2"/>
          <w:szCs w:val="22"/>
          <w:rFonts w:ascii="Symbol" w:hAnsi="Symbol" w:cstheme="minorBidi" w:eastAsiaTheme="minorHAnsi"/>
          <w:w w:val="110"/>
          <w:sz w:val="24"/>
        </w:rPr>
        <w:t></w:t>
      </w:r>
      <w:r>
        <w:rPr>
          <w:kern w:val="2"/>
          <w:szCs w:val="22"/>
          <w:rFonts w:ascii="Times New Roman" w:hAnsi="Times New Roman" w:cstheme="minorBidi" w:eastAsiaTheme="minorHAnsi"/>
          <w:i/>
          <w:w w:val="110"/>
          <w:sz w:val="24"/>
        </w:rPr>
        <w:t>TZL</w:t>
      </w:r>
      <w:r>
        <w:rPr>
          <w:kern w:val="2"/>
          <w:szCs w:val="22"/>
          <w:rFonts w:ascii="Symbol" w:hAnsi="Symbol" w:cstheme="minorBidi" w:eastAsiaTheme="minorHAnsi"/>
          <w:w w:val="110"/>
          <w:sz w:val="24"/>
        </w:rPr>
        <w:t></w:t>
      </w:r>
      <w:r w:rsidR="001852F3">
        <w:rPr>
          <w:kern w:val="2"/>
          <w:szCs w:val="22"/>
          <w:rFonts w:ascii="Times New Roman" w:hAnsi="Times New Roman" w:cstheme="minorBidi" w:eastAsiaTheme="minorHAnsi"/>
          <w:w w:val="110"/>
          <w:sz w:val="24"/>
        </w:rPr>
        <w:t xml:space="preserve">0.53</w:t>
      </w:r>
      <w:r>
        <w:rPr>
          <w:kern w:val="2"/>
          <w:szCs w:val="22"/>
          <w:rFonts w:ascii="Symbol" w:hAnsi="Symbol" w:cstheme="minorBidi" w:eastAsiaTheme="minorHAnsi"/>
          <w:w w:val="110"/>
          <w:sz w:val="24"/>
        </w:rPr>
        <w:t></w:t>
      </w:r>
      <w:r>
        <w:rPr>
          <w:kern w:val="2"/>
          <w:szCs w:val="22"/>
          <w:rFonts w:ascii="Times New Roman" w:hAnsi="Times New Roman" w:cstheme="minorBidi" w:eastAsiaTheme="minorHAnsi"/>
          <w:i/>
          <w:w w:val="110"/>
          <w:sz w:val="24"/>
        </w:rPr>
        <w:t>JSJB</w:t>
      </w:r>
    </w:p>
    <w:p w:rsidR="0018722C">
      <w:pPr>
        <w:topLinePunct/>
      </w:pPr>
      <w:r>
        <w:rPr>
          <w:rFonts w:cstheme="minorBidi" w:hAnsiTheme="minorHAnsi" w:eastAsiaTheme="minorHAnsi" w:asciiTheme="minorHAnsi" w:ascii="Times New Roman" w:hAnsi="Times New Roman"/>
          <w:i/>
        </w:rPr>
        <w:t>GDPZZ</w:t>
      </w:r>
      <w:r>
        <w:rPr>
          <w:rFonts w:ascii="Symbol" w:hAnsi="Symbol" w:cstheme="minorBidi" w:eastAsiaTheme="minorHAnsi"/>
        </w:rPr>
        <w:t></w:t>
      </w:r>
      <w:r w:rsidR="001852F3">
        <w:rPr>
          <w:rFonts w:ascii="Times New Roman" w:hAnsi="Times New Roman" w:cstheme="minorBidi" w:eastAsiaTheme="minorHAnsi"/>
        </w:rPr>
        <w:t xml:space="preserve">0.09</w:t>
      </w:r>
      <w:r>
        <w:rPr>
          <w:rFonts w:ascii="Symbol" w:hAnsi="Symbol" w:cstheme="minorBidi" w:eastAsiaTheme="minorHAnsi"/>
        </w:rPr>
        <w:t></w:t>
      </w:r>
      <w:r w:rsidR="001852F3">
        <w:rPr>
          <w:rFonts w:ascii="Times New Roman" w:hAnsi="Times New Roman" w:cstheme="minorBidi" w:eastAsiaTheme="minorHAnsi"/>
        </w:rPr>
        <w:t xml:space="preserve">2.06</w:t>
      </w:r>
      <w:r>
        <w:rPr>
          <w:rFonts w:ascii="Symbol" w:hAnsi="Symbol" w:cstheme="minorBidi" w:eastAsiaTheme="minorHAnsi"/>
        </w:rPr>
        <w:t></w:t>
      </w:r>
      <w:r>
        <w:rPr>
          <w:rFonts w:ascii="Times New Roman" w:hAnsi="Times New Roman" w:cstheme="minorBidi" w:eastAsiaTheme="minorHAnsi"/>
          <w:i/>
        </w:rPr>
        <w:t>SYL</w:t>
      </w:r>
      <w:r>
        <w:rPr>
          <w:rFonts w:ascii="Symbol" w:hAnsi="Symbol" w:cstheme="minorBidi" w:eastAsiaTheme="minorHAnsi"/>
        </w:rPr>
        <w:t></w:t>
      </w:r>
      <w:r>
        <w:rPr>
          <w:rFonts w:ascii="Times New Roman" w:hAnsi="Times New Roman" w:cstheme="minorBidi" w:eastAsiaTheme="minorHAnsi"/>
        </w:rPr>
        <w:t>1.12</w:t>
      </w:r>
      <w:r>
        <w:rPr>
          <w:rFonts w:ascii="Symbol" w:hAnsi="Symbol" w:cstheme="minorBidi" w:eastAsiaTheme="minorHAnsi"/>
        </w:rPr>
        <w:t></w:t>
      </w:r>
      <w:r>
        <w:rPr>
          <w:rFonts w:ascii="Times New Roman" w:hAnsi="Times New Roman" w:cstheme="minorBidi" w:eastAsiaTheme="minorHAnsi"/>
          <w:i/>
        </w:rPr>
        <w:t>FYB</w:t>
      </w:r>
    </w:p>
    <w:p w:rsidR="0018722C">
      <w:pPr>
        <w:topLinePunct/>
      </w:pPr>
      <w:r>
        <w:t>从以上的第一个方程中可以看出，第二、三产业产值占国内生产总值的比重</w:t>
      </w:r>
      <w:r>
        <w:t>与失业率成反比；就业人数与失业率成正相关；技术的进步与失业率成反比；但</w:t>
      </w:r>
      <w:r>
        <w:t>投资率、消费率、</w:t>
      </w:r>
      <w:r>
        <w:t>GDP</w:t>
      </w:r>
      <w:r/>
      <w:r w:rsidR="001852F3">
        <w:t xml:space="preserve">增长率却与失业率均成正相关。从第二个方程中可以看到，</w:t>
      </w:r>
      <w:r w:rsidR="001852F3">
        <w:t xml:space="preserve">抚养比降低会导致经济增长。</w:t>
      </w:r>
    </w:p>
    <w:p w:rsidR="0018722C">
      <w:pPr>
        <w:topLinePunct/>
      </w:pPr>
      <w:r>
        <w:t>为了研究退休年龄的变动对失业率造成的影响，假设产业比重、投资率、消</w:t>
      </w:r>
      <w:r>
        <w:t>费率、技术进步率均保持不变，以</w:t>
      </w:r>
      <w:r>
        <w:t>2011</w:t>
      </w:r>
      <w:r/>
      <w:r w:rsidR="001852F3">
        <w:t xml:space="preserve">年为例，延迟退休年龄</w:t>
      </w:r>
      <w:r>
        <w:rPr>
          <w:rFonts w:ascii="Times New Roman" w:eastAsia="宋体"/>
        </w:rPr>
        <w:t>1</w:t>
      </w:r>
      <w:r>
        <w:t>岁后，会导</w:t>
      </w:r>
      <w:r>
        <w:t>致</w:t>
      </w:r>
    </w:p>
    <w:p w:rsidR="0018722C">
      <w:pPr>
        <w:topLinePunct/>
      </w:pPr>
      <w:r>
        <w:t>就业人数和抚养比的变化，就业人数变成了</w:t>
      </w:r>
      <w:r>
        <w:t>2011</w:t>
      </w:r>
      <w:r/>
      <w:r w:rsidR="001852F3">
        <w:t xml:space="preserve">年的就业量加上</w:t>
      </w:r>
      <w:r>
        <w:t>2011</w:t>
      </w:r>
      <w:r/>
      <w:r w:rsidR="001852F3">
        <w:t xml:space="preserve">年的离退</w:t>
      </w:r>
      <w:r>
        <w:t>休者人数之和</w:t>
      </w:r>
      <w:r>
        <w:t>（</w:t>
      </w:r>
      <w:r>
        <w:t>用参加保险的退休者代替，新增加到劳动力市场的人数不考虑</w:t>
      </w:r>
      <w:r>
        <w:t>）</w:t>
      </w:r>
      <w:r>
        <w:t>，</w:t>
      </w:r>
      <w:r>
        <w:t>由于近几年的参加保险的年退休者人数一直保持在</w:t>
      </w:r>
      <w:r>
        <w:rPr>
          <w:rFonts w:ascii="Times New Roman" w:eastAsia="宋体"/>
        </w:rPr>
        <w:t>6000</w:t>
      </w:r>
      <w:r>
        <w:t>万以上，因此延迟退</w:t>
      </w:r>
      <w:r>
        <w:t>休</w:t>
      </w:r>
    </w:p>
    <w:p w:rsidR="0018722C">
      <w:pPr>
        <w:topLinePunct/>
      </w:pPr>
      <w:r>
        <w:t>年龄</w:t>
      </w:r>
      <w:r>
        <w:rPr>
          <w:rFonts w:ascii="Times New Roman" w:hAnsi="Times New Roman" w:eastAsia="Times New Roman"/>
        </w:rPr>
        <w:t>2—5</w:t>
      </w:r>
      <w:r>
        <w:t>年后的每年新增加就业人数用</w:t>
      </w:r>
      <w:r>
        <w:rPr>
          <w:rFonts w:ascii="Times New Roman" w:hAnsi="Times New Roman" w:eastAsia="Times New Roman"/>
        </w:rPr>
        <w:t>6000</w:t>
      </w:r>
      <w:r>
        <w:t>万估算。延迟退休年龄</w:t>
      </w:r>
      <w:r>
        <w:rPr>
          <w:rFonts w:ascii="Times New Roman" w:hAnsi="Times New Roman" w:eastAsia="Times New Roman"/>
        </w:rPr>
        <w:t>1</w:t>
      </w:r>
      <w:r>
        <w:t>年，则抚</w:t>
      </w:r>
    </w:p>
    <w:p w:rsidR="0018722C">
      <w:pPr>
        <w:topLinePunct/>
      </w:pPr>
      <w:r>
        <w:t>养比变成了</w:t>
      </w:r>
      <w:r>
        <w:rPr>
          <w:rFonts w:ascii="Times New Roman" w:hAnsi="Times New Roman" w:eastAsia="Times New Roman"/>
        </w:rPr>
        <w:t>66</w:t>
      </w:r>
      <w:r>
        <w:t>岁及以上人口数与</w:t>
      </w:r>
      <w:r>
        <w:rPr>
          <w:rFonts w:ascii="Times New Roman" w:hAnsi="Times New Roman" w:eastAsia="Times New Roman"/>
        </w:rPr>
        <w:t>15—65</w:t>
      </w:r>
      <w:r>
        <w:t>岁人口的比例，依次类推延迟退休年龄</w:t>
      </w:r>
    </w:p>
    <w:p w:rsidR="0018722C">
      <w:pPr>
        <w:topLinePunct/>
      </w:pPr>
      <w:r>
        <w:rPr>
          <w:rFonts w:ascii="Times New Roman" w:hAnsi="Times New Roman" w:eastAsia="Times New Roman"/>
        </w:rPr>
        <w:t>2—5</w:t>
      </w:r>
      <w:r>
        <w:t>年时的抚养比，利用人口年龄结构数字可以估算出。</w:t>
      </w:r>
    </w:p>
    <w:p w:rsidR="0018722C">
      <w:pPr>
        <w:topLinePunct/>
      </w:pPr>
      <w:r>
        <w:t>按照以上的思路，可以计算出从</w:t>
      </w:r>
      <w:r>
        <w:t>2011</w:t>
      </w:r>
      <w:r/>
      <w:r w:rsidR="001852F3">
        <w:t xml:space="preserve">年延迟退休年龄</w:t>
      </w:r>
      <w:r>
        <w:rPr>
          <w:rFonts w:ascii="Times New Roman" w:hAnsi="Times New Roman" w:eastAsia="宋体"/>
        </w:rPr>
        <w:t>1—5</w:t>
      </w:r>
      <w:r>
        <w:t>年后的就业人数与抚养比数据，如下表：</w:t>
      </w:r>
    </w:p>
    <w:p w:rsidR="0018722C">
      <w:pPr>
        <w:pStyle w:val="a8"/>
        <w:topLinePunct/>
      </w:pPr>
      <w:r>
        <w:rPr>
          <w:rFonts w:cstheme="minorBidi" w:hAnsiTheme="minorHAnsi" w:eastAsiaTheme="minorHAnsi" w:asciiTheme="minorHAnsi" w:ascii="宋体" w:hAnsi="宋体" w:eastAsia="宋体" w:cs="宋体"/>
        </w:rPr>
        <w:t>表4</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4</w:t>
      </w:r>
      <w:r>
        <w:t xml:space="preserve">  </w:t>
      </w:r>
      <w:r w:rsidRPr="00DB64CE">
        <w:rPr>
          <w:rFonts w:cstheme="minorBidi" w:hAnsiTheme="minorHAnsi" w:eastAsiaTheme="minorHAnsi" w:asciiTheme="minorHAnsi" w:ascii="宋体" w:hAnsi="宋体" w:eastAsia="宋体" w:cs="宋体"/>
        </w:rPr>
        <w:t>延迟退休年龄</w:t>
      </w:r>
      <w:r>
        <w:rPr>
          <w:rFonts w:ascii="Times New Roman" w:hAnsi="Times New Roman" w:eastAsia="Times New Roman" w:cstheme="minorBidi" w:cs="宋体"/>
        </w:rPr>
        <w:t>1—5</w:t>
      </w:r>
      <w:r>
        <w:rPr>
          <w:rFonts w:cstheme="minorBidi" w:hAnsiTheme="minorHAnsi" w:eastAsiaTheme="minorHAnsi" w:asciiTheme="minorHAnsi" w:ascii="宋体" w:hAnsi="宋体" w:eastAsia="宋体" w:cs="宋体"/>
        </w:rPr>
        <w:t>岁后的就业人数与抚养比变化</w:t>
      </w:r>
    </w:p>
    <w:p w:rsidR="0018722C">
      <w:pPr>
        <w:topLinePunct/>
      </w:pPr>
    </w:p>
    <w:tbl>
      <w:tblPr>
        <w:tblW w:w="5000" w:type="pct"/>
        <w:tblInd w:w="2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16"/>
        <w:gridCol w:w="2885"/>
        <w:gridCol w:w="3540"/>
      </w:tblGrid>
      <w:tr>
        <w:trPr>
          <w:tblHeader/>
        </w:trPr>
        <w:tc>
          <w:tcPr>
            <w:tcW w:w="1149" w:type="pct"/>
            <w:vAlign w:val="center"/>
            <w:tcBorders>
              <w:bottom w:val="single" w:sz="4" w:space="0" w:color="auto"/>
            </w:tcBorders>
          </w:tcPr>
          <w:p w:rsidR="0018722C">
            <w:pPr>
              <w:pStyle w:val="a7"/>
              <w:topLinePunct/>
              <w:ind w:leftChars="0" w:left="0" w:rightChars="0" w:right="0" w:firstLineChars="0" w:firstLine="0"/>
              <w:spacing w:line="240" w:lineRule="atLeast"/>
            </w:pPr>
            <w:r>
              <w:t>退休年龄</w:t>
            </w:r>
          </w:p>
        </w:tc>
        <w:tc>
          <w:tcPr>
            <w:tcW w:w="1729" w:type="pct"/>
            <w:vAlign w:val="center"/>
            <w:tcBorders>
              <w:bottom w:val="single" w:sz="4" w:space="0" w:color="auto"/>
            </w:tcBorders>
          </w:tcPr>
          <w:p w:rsidR="0018722C">
            <w:pPr>
              <w:pStyle w:val="a7"/>
              <w:topLinePunct/>
              <w:ind w:leftChars="0" w:left="0" w:rightChars="0" w:right="0" w:firstLineChars="0" w:firstLine="0"/>
              <w:spacing w:line="240" w:lineRule="atLeast"/>
            </w:pPr>
            <w:r>
              <w:t>就业人数</w:t>
            </w:r>
            <w:r>
              <w:t>（</w:t>
            </w:r>
            <w:r>
              <w:t>万人</w:t>
            </w:r>
            <w:r>
              <w:t>）</w:t>
            </w:r>
          </w:p>
        </w:tc>
        <w:tc>
          <w:tcPr>
            <w:tcW w:w="2122" w:type="pct"/>
            <w:vAlign w:val="center"/>
            <w:tcBorders>
              <w:bottom w:val="single" w:sz="4" w:space="0" w:color="auto"/>
            </w:tcBorders>
          </w:tcPr>
          <w:p w:rsidR="0018722C">
            <w:pPr>
              <w:pStyle w:val="a7"/>
              <w:topLinePunct/>
              <w:ind w:leftChars="0" w:left="0" w:rightChars="0" w:right="0" w:firstLineChars="0" w:firstLine="0"/>
              <w:spacing w:line="240" w:lineRule="atLeast"/>
            </w:pPr>
            <w:r>
              <w:t>老年抚养比</w:t>
            </w:r>
            <w:r>
              <w:t>（</w:t>
            </w:r>
            <w:r>
              <w:t>%</w:t>
            </w:r>
            <w:r>
              <w:t>）</w:t>
            </w:r>
          </w:p>
        </w:tc>
      </w:tr>
      <w:tr>
        <w:tc>
          <w:tcPr>
            <w:tcW w:w="1149" w:type="pct"/>
            <w:vAlign w:val="center"/>
          </w:tcPr>
          <w:p w:rsidR="0018722C">
            <w:pPr>
              <w:pStyle w:val="ac"/>
              <w:topLinePunct/>
              <w:ind w:leftChars="0" w:left="0" w:rightChars="0" w:right="0" w:firstLineChars="0" w:firstLine="0"/>
              <w:spacing w:line="240" w:lineRule="atLeast"/>
            </w:pPr>
            <w:r>
              <w:t>男</w:t>
            </w:r>
            <w:r>
              <w:t>60  </w:t>
            </w:r>
            <w:r>
              <w:t>女</w:t>
            </w:r>
            <w:r>
              <w:t>50</w:t>
            </w:r>
          </w:p>
        </w:tc>
        <w:tc>
          <w:tcPr>
            <w:tcW w:w="1729" w:type="pct"/>
            <w:vAlign w:val="center"/>
          </w:tcPr>
          <w:p w:rsidR="0018722C">
            <w:pPr>
              <w:pStyle w:val="affff9"/>
              <w:topLinePunct/>
              <w:ind w:leftChars="0" w:left="0" w:rightChars="0" w:right="0" w:firstLineChars="0" w:firstLine="0"/>
              <w:spacing w:line="240" w:lineRule="atLeast"/>
            </w:pPr>
            <w:r>
              <w:t>76420</w:t>
            </w:r>
          </w:p>
        </w:tc>
        <w:tc>
          <w:tcPr>
            <w:tcW w:w="2122" w:type="pct"/>
            <w:vAlign w:val="center"/>
          </w:tcPr>
          <w:p w:rsidR="0018722C">
            <w:pPr>
              <w:pStyle w:val="affff9"/>
              <w:topLinePunct/>
              <w:ind w:leftChars="0" w:left="0" w:rightChars="0" w:right="0" w:firstLineChars="0" w:firstLine="0"/>
              <w:spacing w:line="240" w:lineRule="atLeast"/>
            </w:pPr>
            <w:r>
              <w:t>12.27</w:t>
            </w:r>
          </w:p>
        </w:tc>
      </w:tr>
      <w:tr>
        <w:tc>
          <w:tcPr>
            <w:tcW w:w="1149" w:type="pct"/>
            <w:vAlign w:val="center"/>
          </w:tcPr>
          <w:p w:rsidR="0018722C">
            <w:pPr>
              <w:pStyle w:val="ac"/>
              <w:topLinePunct/>
              <w:ind w:leftChars="0" w:left="0" w:rightChars="0" w:right="0" w:firstLineChars="0" w:firstLine="0"/>
              <w:spacing w:line="240" w:lineRule="atLeast"/>
            </w:pPr>
            <w:r>
              <w:t>男</w:t>
            </w:r>
            <w:r>
              <w:t>61  </w:t>
            </w:r>
            <w:r>
              <w:t>女</w:t>
            </w:r>
            <w:r>
              <w:t>51</w:t>
            </w:r>
          </w:p>
        </w:tc>
        <w:tc>
          <w:tcPr>
            <w:tcW w:w="1729" w:type="pct"/>
            <w:vAlign w:val="center"/>
          </w:tcPr>
          <w:p w:rsidR="0018722C">
            <w:pPr>
              <w:pStyle w:val="affff9"/>
              <w:topLinePunct/>
              <w:ind w:leftChars="0" w:left="0" w:rightChars="0" w:right="0" w:firstLineChars="0" w:firstLine="0"/>
              <w:spacing w:line="240" w:lineRule="atLeast"/>
            </w:pPr>
            <w:r>
              <w:t>83246</w:t>
            </w:r>
          </w:p>
        </w:tc>
        <w:tc>
          <w:tcPr>
            <w:tcW w:w="2122" w:type="pct"/>
            <w:vAlign w:val="center"/>
          </w:tcPr>
          <w:p w:rsidR="0018722C">
            <w:pPr>
              <w:pStyle w:val="affff9"/>
              <w:topLinePunct/>
              <w:ind w:leftChars="0" w:left="0" w:rightChars="0" w:right="0" w:firstLineChars="0" w:firstLine="0"/>
              <w:spacing w:line="240" w:lineRule="atLeast"/>
            </w:pPr>
            <w:r>
              <w:t>11.32</w:t>
            </w:r>
          </w:p>
        </w:tc>
      </w:tr>
      <w:tr>
        <w:tc>
          <w:tcPr>
            <w:tcW w:w="1149" w:type="pct"/>
            <w:vAlign w:val="center"/>
          </w:tcPr>
          <w:p w:rsidR="0018722C">
            <w:pPr>
              <w:pStyle w:val="ac"/>
              <w:topLinePunct/>
              <w:ind w:leftChars="0" w:left="0" w:rightChars="0" w:right="0" w:firstLineChars="0" w:firstLine="0"/>
              <w:spacing w:line="240" w:lineRule="atLeast"/>
            </w:pPr>
            <w:r>
              <w:t>男</w:t>
            </w:r>
            <w:r>
              <w:t>62  </w:t>
            </w:r>
            <w:r>
              <w:t>女</w:t>
            </w:r>
            <w:r>
              <w:t>52</w:t>
            </w:r>
          </w:p>
        </w:tc>
        <w:tc>
          <w:tcPr>
            <w:tcW w:w="1729" w:type="pct"/>
            <w:vAlign w:val="center"/>
          </w:tcPr>
          <w:p w:rsidR="0018722C">
            <w:pPr>
              <w:pStyle w:val="affff9"/>
              <w:topLinePunct/>
              <w:ind w:leftChars="0" w:left="0" w:rightChars="0" w:right="0" w:firstLineChars="0" w:firstLine="0"/>
              <w:spacing w:line="240" w:lineRule="atLeast"/>
            </w:pPr>
            <w:r>
              <w:t>89246</w:t>
            </w:r>
          </w:p>
        </w:tc>
        <w:tc>
          <w:tcPr>
            <w:tcW w:w="2122" w:type="pct"/>
            <w:vAlign w:val="center"/>
          </w:tcPr>
          <w:p w:rsidR="0018722C">
            <w:pPr>
              <w:pStyle w:val="affff9"/>
              <w:topLinePunct/>
              <w:ind w:leftChars="0" w:left="0" w:rightChars="0" w:right="0" w:firstLineChars="0" w:firstLine="0"/>
              <w:spacing w:line="240" w:lineRule="atLeast"/>
            </w:pPr>
            <w:r>
              <w:t>10.42</w:t>
            </w:r>
          </w:p>
        </w:tc>
      </w:tr>
      <w:tr>
        <w:tc>
          <w:tcPr>
            <w:tcW w:w="1149" w:type="pct"/>
            <w:vAlign w:val="center"/>
          </w:tcPr>
          <w:p w:rsidR="0018722C">
            <w:pPr>
              <w:pStyle w:val="ac"/>
              <w:topLinePunct/>
              <w:ind w:leftChars="0" w:left="0" w:rightChars="0" w:right="0" w:firstLineChars="0" w:firstLine="0"/>
              <w:spacing w:line="240" w:lineRule="atLeast"/>
            </w:pPr>
            <w:r>
              <w:t>男</w:t>
            </w:r>
            <w:r>
              <w:t>63  </w:t>
            </w:r>
            <w:r>
              <w:t>女</w:t>
            </w:r>
            <w:r>
              <w:t>53</w:t>
            </w:r>
          </w:p>
        </w:tc>
        <w:tc>
          <w:tcPr>
            <w:tcW w:w="1729" w:type="pct"/>
            <w:vAlign w:val="center"/>
          </w:tcPr>
          <w:p w:rsidR="0018722C">
            <w:pPr>
              <w:pStyle w:val="affff9"/>
              <w:topLinePunct/>
              <w:ind w:leftChars="0" w:left="0" w:rightChars="0" w:right="0" w:firstLineChars="0" w:firstLine="0"/>
              <w:spacing w:line="240" w:lineRule="atLeast"/>
            </w:pPr>
            <w:r>
              <w:t>95246</w:t>
            </w:r>
          </w:p>
        </w:tc>
        <w:tc>
          <w:tcPr>
            <w:tcW w:w="2122" w:type="pct"/>
            <w:vAlign w:val="center"/>
          </w:tcPr>
          <w:p w:rsidR="0018722C">
            <w:pPr>
              <w:pStyle w:val="affff9"/>
              <w:topLinePunct/>
              <w:ind w:leftChars="0" w:left="0" w:rightChars="0" w:right="0" w:firstLineChars="0" w:firstLine="0"/>
              <w:spacing w:line="240" w:lineRule="atLeast"/>
            </w:pPr>
            <w:r>
              <w:t>9.49</w:t>
            </w:r>
          </w:p>
        </w:tc>
      </w:tr>
      <w:tr>
        <w:tc>
          <w:tcPr>
            <w:tcW w:w="1149" w:type="pct"/>
            <w:vAlign w:val="center"/>
          </w:tcPr>
          <w:p w:rsidR="0018722C">
            <w:pPr>
              <w:pStyle w:val="ac"/>
              <w:topLinePunct/>
              <w:ind w:leftChars="0" w:left="0" w:rightChars="0" w:right="0" w:firstLineChars="0" w:firstLine="0"/>
              <w:spacing w:line="240" w:lineRule="atLeast"/>
            </w:pPr>
            <w:r>
              <w:t>男</w:t>
            </w:r>
            <w:r>
              <w:t>64  </w:t>
            </w:r>
            <w:r>
              <w:t>女</w:t>
            </w:r>
            <w:r>
              <w:t>54</w:t>
            </w:r>
          </w:p>
        </w:tc>
        <w:tc>
          <w:tcPr>
            <w:tcW w:w="1729" w:type="pct"/>
            <w:vAlign w:val="center"/>
          </w:tcPr>
          <w:p w:rsidR="0018722C">
            <w:pPr>
              <w:pStyle w:val="affff9"/>
              <w:topLinePunct/>
              <w:ind w:leftChars="0" w:left="0" w:rightChars="0" w:right="0" w:firstLineChars="0" w:firstLine="0"/>
              <w:spacing w:line="240" w:lineRule="atLeast"/>
            </w:pPr>
            <w:r>
              <w:t>11246</w:t>
            </w:r>
          </w:p>
        </w:tc>
        <w:tc>
          <w:tcPr>
            <w:tcW w:w="2122" w:type="pct"/>
            <w:vAlign w:val="center"/>
          </w:tcPr>
          <w:p w:rsidR="0018722C">
            <w:pPr>
              <w:pStyle w:val="affff9"/>
              <w:topLinePunct/>
              <w:ind w:leftChars="0" w:left="0" w:rightChars="0" w:right="0" w:firstLineChars="0" w:firstLine="0"/>
              <w:spacing w:line="240" w:lineRule="atLeast"/>
            </w:pPr>
            <w:r>
              <w:t>8.59</w:t>
            </w:r>
          </w:p>
        </w:tc>
      </w:tr>
      <w:tr>
        <w:tc>
          <w:tcPr>
            <w:tcW w:w="1149" w:type="pct"/>
            <w:vAlign w:val="center"/>
            <w:tcBorders>
              <w:top w:val="single" w:sz="4" w:space="0" w:color="auto"/>
            </w:tcBorders>
          </w:tcPr>
          <w:p w:rsidR="0018722C">
            <w:pPr>
              <w:pStyle w:val="ac"/>
              <w:topLinePunct/>
              <w:ind w:leftChars="0" w:left="0" w:rightChars="0" w:right="0" w:firstLineChars="0" w:firstLine="0"/>
              <w:spacing w:line="240" w:lineRule="atLeast"/>
            </w:pPr>
            <w:r>
              <w:t>男</w:t>
            </w:r>
            <w:r>
              <w:t>65  </w:t>
            </w:r>
            <w:r>
              <w:t>女</w:t>
            </w:r>
            <w:r>
              <w:t>55</w:t>
            </w:r>
          </w:p>
        </w:tc>
        <w:tc>
          <w:tcPr>
            <w:tcW w:w="1729" w:type="pct"/>
            <w:vAlign w:val="center"/>
            <w:tcBorders>
              <w:top w:val="single" w:sz="4" w:space="0" w:color="auto"/>
            </w:tcBorders>
          </w:tcPr>
          <w:p w:rsidR="0018722C">
            <w:pPr>
              <w:pStyle w:val="affff9"/>
              <w:topLinePunct/>
              <w:ind w:leftChars="0" w:left="0" w:rightChars="0" w:right="0" w:firstLineChars="0" w:firstLine="0"/>
              <w:spacing w:line="240" w:lineRule="atLeast"/>
            </w:pPr>
            <w:r>
              <w:t>17246</w:t>
            </w:r>
          </w:p>
        </w:tc>
        <w:tc>
          <w:tcPr>
            <w:tcW w:w="2122" w:type="pct"/>
            <w:vAlign w:val="center"/>
            <w:tcBorders>
              <w:top w:val="single" w:sz="4" w:space="0" w:color="auto"/>
            </w:tcBorders>
          </w:tcPr>
          <w:p w:rsidR="0018722C">
            <w:pPr>
              <w:pStyle w:val="affff9"/>
              <w:topLinePunct/>
              <w:ind w:leftChars="0" w:left="0" w:rightChars="0" w:right="0" w:firstLineChars="0" w:firstLine="0"/>
              <w:spacing w:line="240" w:lineRule="atLeast"/>
            </w:pPr>
            <w:r>
              <w:t>7.71</w:t>
            </w:r>
          </w:p>
        </w:tc>
      </w:tr>
    </w:tbl>
    <w:p w:rsidR="0018722C">
      <w:pPr>
        <w:topLinePunct/>
      </w:pPr>
      <w:r>
        <w:t>可以看出，随着退休年龄的增加，抚养比是在下降的，现在将</w:t>
      </w:r>
      <w:r>
        <w:t>2011</w:t>
      </w:r>
      <w:r/>
      <w:r w:rsidR="001852F3">
        <w:t xml:space="preserve">年的产</w:t>
      </w:r>
      <w:r>
        <w:t>业比重</w:t>
      </w:r>
      <w:r>
        <w:t>（</w:t>
      </w:r>
      <w:r>
        <w:rPr>
          <w:rFonts w:ascii="Times New Roman" w:eastAsia="宋体"/>
          <w:i/>
          <w:spacing w:val="-5"/>
          <w:sz w:val="23"/>
        </w:rPr>
        <w:t>CYBZ</w:t>
      </w:r>
      <w:r>
        <w:t>）</w:t>
      </w:r>
      <w:r>
        <w:t>、消费率</w:t>
      </w:r>
      <w:r>
        <w:t>（</w:t>
      </w:r>
      <w:r>
        <w:rPr>
          <w:rFonts w:ascii="Times New Roman" w:eastAsia="宋体"/>
          <w:i/>
          <w:spacing w:val="-4"/>
          <w:sz w:val="23"/>
        </w:rPr>
        <w:t>XFL</w:t>
      </w:r>
      <w:r>
        <w:t>）</w:t>
      </w:r>
      <w:r>
        <w:t>、投资率</w:t>
      </w:r>
      <w:r>
        <w:t>（</w:t>
      </w:r>
      <w:r>
        <w:rPr>
          <w:rFonts w:ascii="Times New Roman" w:eastAsia="宋体"/>
          <w:i/>
          <w:sz w:val="23"/>
        </w:rPr>
        <w:t>TZL</w:t>
      </w:r>
      <w:r>
        <w:t>）</w:t>
      </w:r>
      <w:r>
        <w:t>、技术进步</w:t>
      </w:r>
      <w:r>
        <w:t>（</w:t>
      </w:r>
      <w:r>
        <w:rPr>
          <w:rFonts w:ascii="Times New Roman" w:eastAsia="宋体"/>
          <w:i/>
          <w:spacing w:val="-4"/>
          <w:sz w:val="23"/>
        </w:rPr>
        <w:t>JSJB</w:t>
      </w:r>
      <w:r>
        <w:t>）</w:t>
      </w:r>
      <w:r>
        <w:t>带入原</w:t>
      </w:r>
      <w:r>
        <w:t>来的两个方程中，再将延迟退休年龄</w:t>
      </w:r>
      <w:r>
        <w:t>1</w:t>
      </w:r>
      <w:r/>
      <w:r w:rsidR="001852F3">
        <w:t xml:space="preserve">岁后的就业人数</w:t>
      </w:r>
      <w:r>
        <w:t>（</w:t>
      </w:r>
      <w:r>
        <w:rPr>
          <w:rFonts w:ascii="Times New Roman" w:eastAsia="宋体"/>
          <w:i/>
          <w:spacing w:val="-4"/>
          <w:sz w:val="23"/>
        </w:rPr>
        <w:t>JSJB</w:t>
      </w:r>
      <w:r>
        <w:t>）</w:t>
      </w:r>
      <w:r>
        <w:t>和抚养比</w:t>
      </w:r>
      <w:r>
        <w:t>（</w:t>
      </w:r>
      <w:r/>
      <w:r>
        <w:rPr>
          <w:rFonts w:ascii="Times New Roman" w:eastAsia="宋体"/>
          <w:i/>
        </w:rPr>
        <w:t>FYB</w:t>
      </w:r>
      <w:r>
        <w:t>）</w:t>
      </w:r>
      <w:r w:rsidR="001852F3">
        <w:t xml:space="preserve">带入原来的两个方程，可以得到如下的两个新的方程：</w:t>
      </w:r>
    </w:p>
    <w:p w:rsidR="0018722C">
      <w:pPr>
        <w:topLinePunct/>
      </w:pPr>
      <w:r>
        <w:rPr>
          <w:rFonts w:cstheme="minorBidi" w:hAnsiTheme="minorHAnsi" w:eastAsiaTheme="minorHAnsi" w:asciiTheme="minorHAnsi" w:ascii="Times New Roman" w:hAnsi="Times New Roman"/>
          <w:i/>
        </w:rPr>
        <w:t>SYL</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0.07</w:t>
      </w:r>
      <w:r>
        <w:rPr>
          <w:rFonts w:ascii="Symbol" w:hAnsi="Symbol" w:cstheme="minorBidi" w:eastAsiaTheme="minorHAnsi"/>
        </w:rPr>
        <w:t></w:t>
      </w:r>
      <w:r w:rsidR="001852F3">
        <w:rPr>
          <w:rFonts w:ascii="Times New Roman" w:hAnsi="Times New Roman" w:cstheme="minorBidi" w:eastAsiaTheme="minorHAnsi"/>
        </w:rPr>
        <w:t xml:space="preserve">0.92</w:t>
      </w:r>
      <w:r>
        <w:rPr>
          <w:rFonts w:ascii="Symbol" w:hAnsi="Symbol" w:cstheme="minorBidi" w:eastAsiaTheme="minorHAnsi"/>
        </w:rPr>
        <w:t></w:t>
      </w:r>
      <w:r>
        <w:rPr>
          <w:rFonts w:ascii="Times New Roman" w:hAnsi="Times New Roman" w:cstheme="minorBidi" w:eastAsiaTheme="minorHAnsi"/>
          <w:i/>
        </w:rPr>
        <w:t>GDPZZ</w:t>
      </w:r>
    </w:p>
    <w:p w:rsidR="0018722C">
      <w:pPr>
        <w:topLinePunct/>
      </w:pPr>
      <w:r>
        <w:rPr>
          <w:rFonts w:cstheme="minorBidi" w:hAnsiTheme="minorHAnsi" w:eastAsiaTheme="minorHAnsi" w:asciiTheme="minorHAnsi" w:ascii="Times New Roman" w:hAnsi="Times New Roman"/>
          <w:i/>
        </w:rPr>
        <w:t>GDPZZ</w:t>
      </w:r>
      <w:r>
        <w:rPr>
          <w:rFonts w:ascii="Symbol" w:hAnsi="Symbol" w:cstheme="minorBidi" w:eastAsiaTheme="minorHAnsi"/>
        </w:rPr>
        <w:t></w:t>
      </w:r>
      <w:r w:rsidR="001852F3">
        <w:rPr>
          <w:rFonts w:ascii="Times New Roman" w:hAnsi="Times New Roman" w:cstheme="minorBidi" w:eastAsiaTheme="minorHAnsi"/>
        </w:rPr>
        <w:t xml:space="preserve">0.06</w:t>
      </w:r>
      <w:r>
        <w:rPr>
          <w:rFonts w:ascii="Symbol" w:hAnsi="Symbol" w:cstheme="minorBidi" w:eastAsiaTheme="minorHAnsi"/>
        </w:rPr>
        <w:t></w:t>
      </w:r>
      <w:r w:rsidR="001852F3">
        <w:rPr>
          <w:rFonts w:ascii="Times New Roman" w:hAnsi="Times New Roman" w:cstheme="minorBidi" w:eastAsiaTheme="minorHAnsi"/>
        </w:rPr>
        <w:t xml:space="preserve">2.06</w:t>
      </w:r>
      <w:r>
        <w:rPr>
          <w:rFonts w:ascii="Symbol" w:hAnsi="Symbol" w:cstheme="minorBidi" w:eastAsiaTheme="minorHAnsi"/>
        </w:rPr>
        <w:t></w:t>
      </w:r>
      <w:r>
        <w:rPr>
          <w:rFonts w:ascii="Times New Roman" w:hAnsi="Times New Roman" w:cstheme="minorBidi" w:eastAsiaTheme="minorHAnsi"/>
          <w:i/>
        </w:rPr>
        <w:t>SYL</w:t>
      </w:r>
    </w:p>
    <w:p w:rsidR="0018722C">
      <w:pPr>
        <w:topLinePunct/>
      </w:pPr>
      <w:r>
        <w:t>求解这两个方程可得：</w:t>
      </w:r>
      <w:r>
        <w:rPr>
          <w:rFonts w:ascii="Times New Roman" w:eastAsia="Times New Roman"/>
          <w:i/>
        </w:rPr>
        <w:t>SYL </w:t>
      </w:r>
      <w:r>
        <w:t>=1.72%。</w:t>
      </w:r>
    </w:p>
    <w:p w:rsidR="0018722C">
      <w:pPr>
        <w:topLinePunct/>
      </w:pPr>
      <w:r>
        <w:t>依照表</w:t>
      </w:r>
      <w:r w:rsidR="001852F3">
        <w:t xml:space="preserve">4</w:t>
      </w:r>
      <w:r>
        <w:t>.</w:t>
      </w:r>
      <w:r>
        <w:t>4，按照以上的方法，可以计算出延迟退休年龄</w:t>
      </w:r>
      <w:r>
        <w:rPr>
          <w:rFonts w:ascii="Times New Roman" w:hAnsi="Times New Roman" w:eastAsia="Times New Roman"/>
        </w:rPr>
        <w:t>1—5</w:t>
      </w:r>
      <w:r>
        <w:t>岁时的失业率，如下表：</w:t>
      </w:r>
    </w:p>
    <w:p w:rsidR="0018722C">
      <w:pPr>
        <w:pStyle w:val="a8"/>
        <w:topLinePunct/>
      </w:pPr>
      <w:r>
        <w:rPr>
          <w:rFonts w:cstheme="minorBidi" w:hAnsiTheme="minorHAnsi" w:eastAsiaTheme="minorHAnsi" w:asciiTheme="minorHAnsi" w:ascii="宋体" w:hAnsi="宋体" w:eastAsia="宋体" w:cs="宋体"/>
        </w:rPr>
        <w:t>表4</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5</w:t>
      </w:r>
      <w:r>
        <w:t xml:space="preserve">  </w:t>
      </w:r>
      <w:r w:rsidRPr="00DB64CE">
        <w:rPr>
          <w:rFonts w:cstheme="minorBidi" w:hAnsiTheme="minorHAnsi" w:eastAsiaTheme="minorHAnsi" w:asciiTheme="minorHAnsi" w:ascii="宋体" w:hAnsi="宋体" w:eastAsia="宋体" w:cs="宋体"/>
        </w:rPr>
        <w:t>延迟退休年龄</w:t>
      </w:r>
      <w:r>
        <w:rPr>
          <w:rFonts w:ascii="Times New Roman" w:hAnsi="Times New Roman" w:eastAsia="Times New Roman" w:cstheme="minorBidi" w:cs="宋体"/>
        </w:rPr>
        <w:t>1—5</w:t>
      </w:r>
      <w:r>
        <w:rPr>
          <w:rFonts w:cstheme="minorBidi" w:hAnsiTheme="minorHAnsi" w:eastAsiaTheme="minorHAnsi" w:asciiTheme="minorHAnsi" w:ascii="宋体" w:hAnsi="宋体" w:eastAsia="宋体" w:cs="宋体"/>
        </w:rPr>
        <w:t>岁后的失业率变化</w:t>
      </w:r>
    </w:p>
    <w:p w:rsidR="0018722C">
      <w:pPr>
        <w:topLinePunct/>
      </w:pPr>
    </w:p>
    <w:tbl>
      <w:tblPr>
        <w:tblW w:w="5000" w:type="pct"/>
        <w:tblInd w:w="2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961"/>
        <w:gridCol w:w="4293"/>
      </w:tblGrid>
      <w:tr>
        <w:trPr>
          <w:tblHeader/>
        </w:trPr>
        <w:tc>
          <w:tcPr>
            <w:tcW w:w="2399" w:type="pct"/>
            <w:vAlign w:val="center"/>
            <w:tcBorders>
              <w:bottom w:val="single" w:sz="4" w:space="0" w:color="auto"/>
            </w:tcBorders>
          </w:tcPr>
          <w:p w:rsidR="0018722C">
            <w:pPr>
              <w:pStyle w:val="a7"/>
              <w:topLinePunct/>
              <w:ind w:leftChars="0" w:left="0" w:rightChars="0" w:right="0" w:firstLineChars="0" w:firstLine="0"/>
              <w:spacing w:line="240" w:lineRule="atLeast"/>
            </w:pPr>
            <w:r>
              <w:t>退休年龄</w:t>
            </w:r>
          </w:p>
        </w:tc>
        <w:tc>
          <w:tcPr>
            <w:tcW w:w="2601" w:type="pct"/>
            <w:vAlign w:val="center"/>
            <w:tcBorders>
              <w:bottom w:val="single" w:sz="4" w:space="0" w:color="auto"/>
            </w:tcBorders>
          </w:tcPr>
          <w:p w:rsidR="0018722C">
            <w:pPr>
              <w:pStyle w:val="a7"/>
              <w:topLinePunct/>
              <w:ind w:leftChars="0" w:left="0" w:rightChars="0" w:right="0" w:firstLineChars="0" w:firstLine="0"/>
              <w:spacing w:line="240" w:lineRule="atLeast"/>
            </w:pPr>
            <w:r>
              <w:t>失业率</w:t>
            </w:r>
            <w:r>
              <w:t>（</w:t>
            </w:r>
            <w:r>
              <w:t>%</w:t>
            </w:r>
            <w:r>
              <w:t>）</w:t>
            </w:r>
          </w:p>
        </w:tc>
      </w:tr>
      <w:tr>
        <w:tc>
          <w:tcPr>
            <w:tcW w:w="2399" w:type="pct"/>
            <w:vAlign w:val="center"/>
          </w:tcPr>
          <w:p w:rsidR="0018722C">
            <w:pPr>
              <w:pStyle w:val="ac"/>
              <w:topLinePunct/>
              <w:ind w:leftChars="0" w:left="0" w:rightChars="0" w:right="0" w:firstLineChars="0" w:firstLine="0"/>
              <w:spacing w:line="240" w:lineRule="atLeast"/>
            </w:pPr>
            <w:r>
              <w:t>男</w:t>
            </w:r>
            <w:r>
              <w:t>61  </w:t>
            </w:r>
            <w:r>
              <w:t>女</w:t>
            </w:r>
            <w:r>
              <w:t>51</w:t>
            </w:r>
          </w:p>
        </w:tc>
        <w:tc>
          <w:tcPr>
            <w:tcW w:w="2601" w:type="pct"/>
            <w:vAlign w:val="center"/>
          </w:tcPr>
          <w:p w:rsidR="0018722C">
            <w:pPr>
              <w:pStyle w:val="affff9"/>
              <w:topLinePunct/>
              <w:ind w:leftChars="0" w:left="0" w:rightChars="0" w:right="0" w:firstLineChars="0" w:firstLine="0"/>
              <w:spacing w:line="240" w:lineRule="atLeast"/>
            </w:pPr>
            <w:r>
              <w:t>1.72</w:t>
            </w:r>
          </w:p>
        </w:tc>
      </w:tr>
      <w:tr>
        <w:tc>
          <w:tcPr>
            <w:tcW w:w="2399" w:type="pct"/>
            <w:vAlign w:val="center"/>
          </w:tcPr>
          <w:p w:rsidR="0018722C">
            <w:pPr>
              <w:pStyle w:val="ac"/>
              <w:topLinePunct/>
              <w:ind w:leftChars="0" w:left="0" w:rightChars="0" w:right="0" w:firstLineChars="0" w:firstLine="0"/>
              <w:spacing w:line="240" w:lineRule="atLeast"/>
            </w:pPr>
            <w:r>
              <w:t>男</w:t>
            </w:r>
            <w:r>
              <w:t>62  </w:t>
            </w:r>
            <w:r>
              <w:t>女</w:t>
            </w:r>
            <w:r>
              <w:t>52</w:t>
            </w:r>
          </w:p>
        </w:tc>
        <w:tc>
          <w:tcPr>
            <w:tcW w:w="2601" w:type="pct"/>
            <w:vAlign w:val="center"/>
          </w:tcPr>
          <w:p w:rsidR="0018722C">
            <w:pPr>
              <w:pStyle w:val="affff9"/>
              <w:topLinePunct/>
              <w:ind w:leftChars="0" w:left="0" w:rightChars="0" w:right="0" w:firstLineChars="0" w:firstLine="0"/>
              <w:spacing w:line="240" w:lineRule="atLeast"/>
            </w:pPr>
            <w:r>
              <w:t>3.51</w:t>
            </w:r>
          </w:p>
        </w:tc>
      </w:tr>
      <w:tr>
        <w:tc>
          <w:tcPr>
            <w:tcW w:w="2399" w:type="pct"/>
            <w:vAlign w:val="center"/>
          </w:tcPr>
          <w:p w:rsidR="0018722C">
            <w:pPr>
              <w:pStyle w:val="ac"/>
              <w:topLinePunct/>
              <w:ind w:leftChars="0" w:left="0" w:rightChars="0" w:right="0" w:firstLineChars="0" w:firstLine="0"/>
              <w:spacing w:line="240" w:lineRule="atLeast"/>
            </w:pPr>
            <w:r>
              <w:t>男</w:t>
            </w:r>
            <w:r>
              <w:t>63  </w:t>
            </w:r>
            <w:r>
              <w:t>女</w:t>
            </w:r>
            <w:r>
              <w:t>53</w:t>
            </w:r>
          </w:p>
        </w:tc>
        <w:tc>
          <w:tcPr>
            <w:tcW w:w="2601" w:type="pct"/>
            <w:vAlign w:val="center"/>
          </w:tcPr>
          <w:p w:rsidR="0018722C">
            <w:pPr>
              <w:pStyle w:val="affff9"/>
              <w:topLinePunct/>
              <w:ind w:leftChars="0" w:left="0" w:rightChars="0" w:right="0" w:firstLineChars="0" w:firstLine="0"/>
              <w:spacing w:line="240" w:lineRule="atLeast"/>
            </w:pPr>
            <w:r>
              <w:t>4.92</w:t>
            </w:r>
          </w:p>
        </w:tc>
      </w:tr>
      <w:tr>
        <w:tc>
          <w:tcPr>
            <w:tcW w:w="2399" w:type="pct"/>
            <w:vAlign w:val="center"/>
          </w:tcPr>
          <w:p w:rsidR="0018722C">
            <w:pPr>
              <w:pStyle w:val="ac"/>
              <w:topLinePunct/>
              <w:ind w:leftChars="0" w:left="0" w:rightChars="0" w:right="0" w:firstLineChars="0" w:firstLine="0"/>
              <w:spacing w:line="240" w:lineRule="atLeast"/>
            </w:pPr>
            <w:r>
              <w:t>男</w:t>
            </w:r>
            <w:r>
              <w:t>64  </w:t>
            </w:r>
            <w:r>
              <w:t>女</w:t>
            </w:r>
            <w:r>
              <w:t>54</w:t>
            </w:r>
          </w:p>
        </w:tc>
        <w:tc>
          <w:tcPr>
            <w:tcW w:w="2601" w:type="pct"/>
            <w:vAlign w:val="center"/>
          </w:tcPr>
          <w:p w:rsidR="0018722C">
            <w:pPr>
              <w:pStyle w:val="affff9"/>
              <w:topLinePunct/>
              <w:ind w:leftChars="0" w:left="0" w:rightChars="0" w:right="0" w:firstLineChars="0" w:firstLine="0"/>
              <w:spacing w:line="240" w:lineRule="atLeast"/>
            </w:pPr>
            <w:r>
              <w:t>7.57</w:t>
            </w:r>
          </w:p>
        </w:tc>
      </w:tr>
      <w:tr>
        <w:tc>
          <w:tcPr>
            <w:tcW w:w="2399" w:type="pct"/>
            <w:vAlign w:val="center"/>
            <w:tcBorders>
              <w:top w:val="single" w:sz="4" w:space="0" w:color="auto"/>
            </w:tcBorders>
          </w:tcPr>
          <w:p w:rsidR="0018722C">
            <w:pPr>
              <w:pStyle w:val="ac"/>
              <w:topLinePunct/>
              <w:ind w:leftChars="0" w:left="0" w:rightChars="0" w:right="0" w:firstLineChars="0" w:firstLine="0"/>
              <w:spacing w:line="240" w:lineRule="atLeast"/>
            </w:pPr>
            <w:r>
              <w:t>男</w:t>
            </w:r>
            <w:r>
              <w:t>65  </w:t>
            </w:r>
            <w:r>
              <w:t>女</w:t>
            </w:r>
            <w:r>
              <w:t>55</w:t>
            </w:r>
          </w:p>
        </w:tc>
        <w:tc>
          <w:tcPr>
            <w:tcW w:w="2601" w:type="pct"/>
            <w:vAlign w:val="center"/>
            <w:tcBorders>
              <w:top w:val="single" w:sz="4" w:space="0" w:color="auto"/>
            </w:tcBorders>
          </w:tcPr>
          <w:p w:rsidR="0018722C">
            <w:pPr>
              <w:pStyle w:val="affff9"/>
              <w:topLinePunct/>
              <w:ind w:leftChars="0" w:left="0" w:rightChars="0" w:right="0" w:firstLineChars="0" w:firstLine="0"/>
              <w:spacing w:line="240" w:lineRule="atLeast"/>
            </w:pPr>
            <w:r>
              <w:t>9.36</w:t>
            </w:r>
          </w:p>
        </w:tc>
      </w:tr>
    </w:tbl>
    <w:p w:rsidR="0018722C">
      <w:pPr>
        <w:topLinePunct/>
      </w:pPr>
      <w:r>
        <w:t>从以上的计算结果可以看出，在分别延迟退休年龄</w:t>
      </w:r>
      <w:r>
        <w:rPr>
          <w:rFonts w:ascii="Times New Roman" w:hAnsi="Times New Roman" w:eastAsia="Times New Roman"/>
        </w:rPr>
        <w:t>1—5</w:t>
      </w:r>
      <w:r>
        <w:t>岁后，失业率逐渐</w:t>
      </w:r>
      <w:r>
        <w:t>上升了，且相对于我国当前的失业率，延迟退休后导致的失业率的上升幅度较大。</w:t>
      </w:r>
      <w:r>
        <w:t>这说明在我国当前劳动力严重过剩的情况下，延迟退休年龄只会给原本就已经很严峻的就业形势增添新的压力。</w:t>
      </w:r>
    </w:p>
    <w:p w:rsidR="0018722C">
      <w:pPr>
        <w:pStyle w:val="Heading3"/>
        <w:topLinePunct/>
        <w:ind w:left="200" w:hangingChars="200" w:hanging="200"/>
      </w:pPr>
      <w:bookmarkStart w:id="234478" w:name="_Toc686234478"/>
      <w:bookmarkStart w:name="_bookmark24" w:id="61"/>
      <w:bookmarkEnd w:id="61"/>
      <w:r>
        <w:rPr>
          <w:b/>
        </w:rPr>
        <w:t>4.2.4</w:t>
      </w:r>
      <w:r>
        <w:t xml:space="preserve"> </w:t>
      </w:r>
      <w:bookmarkStart w:name="_bookmark24" w:id="62"/>
      <w:bookmarkEnd w:id="62"/>
      <w:r>
        <w:t>延迟退休对职工福利的影响</w:t>
      </w:r>
      <w:bookmarkEnd w:id="234478"/>
    </w:p>
    <w:p w:rsidR="0018722C">
      <w:pPr>
        <w:topLinePunct/>
      </w:pPr>
      <w:r>
        <w:t>反对延迟退休的另一个理由通常是其造成了职工福利的降低。本文打算利用</w:t>
      </w:r>
      <w:r>
        <w:t>以上的抚养比数据构造福利函数，研究延迟退休年龄</w:t>
      </w:r>
      <w:r>
        <w:rPr>
          <w:rFonts w:ascii="Times New Roman" w:eastAsia="Times New Roman"/>
        </w:rPr>
        <w:t>1-5</w:t>
      </w:r>
      <w:r>
        <w:t>岁后的职工平均福利变化。</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8432" from="357.877258pt,17.098915pt" to="431.699655pt,17.098915pt" stroked="true" strokeweight=".483351pt" strokecolor="#000000">
            <v:stroke dashstyle="solid"/>
            <w10:wrap type="none"/>
          </v:line>
        </w:pict>
      </w:r>
      <w:r>
        <w:rPr>
          <w:kern w:val="2"/>
          <w:szCs w:val="22"/>
          <w:rFonts w:cstheme="minorBidi" w:hAnsiTheme="minorHAnsi" w:eastAsiaTheme="minorHAnsi" w:asciiTheme="minorHAnsi"/>
          <w:sz w:val="24"/>
        </w:rPr>
        <w:t>假设职工个人的平均福利计算公式是：</w:t>
      </w:r>
      <w:r>
        <w:rPr>
          <w:kern w:val="2"/>
          <w:szCs w:val="22"/>
          <w:rFonts w:ascii="Times New Roman" w:hAnsi="Times New Roman" w:eastAsia="宋体" w:cstheme="minorBidi"/>
          <w:i/>
          <w:sz w:val="24"/>
        </w:rPr>
        <w:t>F</w:t>
      </w:r>
      <w:r>
        <w:rPr>
          <w:kern w:val="2"/>
          <w:szCs w:val="22"/>
          <w:rFonts w:ascii="Symbol" w:hAnsi="Symbol" w:eastAsia="Symbol" w:cstheme="minorBidi"/>
          <w:sz w:val="24"/>
        </w:rPr>
        <w:t></w:t>
      </w:r>
      <w:r>
        <w:rPr>
          <w:kern w:val="2"/>
          <w:szCs w:val="22"/>
          <w:rFonts w:ascii="Times New Roman" w:hAnsi="Times New Roman" w:eastAsia="宋体" w:cstheme="minorBidi"/>
          <w:i/>
          <w:sz w:val="24"/>
        </w:rPr>
        <w:t>U </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C</w:t>
      </w:r>
      <w:r>
        <w:rPr>
          <w:kern w:val="2"/>
          <w:szCs w:val="22"/>
          <w:rFonts w:ascii="Times New Roman" w:hAnsi="Times New Roman" w:eastAsia="宋体" w:cstheme="minorBidi"/>
          <w:i/>
          <w:sz w:val="14"/>
        </w:rPr>
        <w:t>t</w:t>
      </w:r>
      <w:r>
        <w:rPr>
          <w:kern w:val="2"/>
          <w:szCs w:val="22"/>
          <w:rFonts w:ascii="Symbol" w:hAnsi="Symbol" w:eastAsia="Symbol" w:cstheme="minorBidi"/>
          <w:sz w:val="14"/>
        </w:rPr>
        <w:t></w:t>
      </w:r>
      <w:r w:rsidR="001852F3">
        <w:rPr>
          <w:kern w:val="2"/>
          <w:szCs w:val="22"/>
          <w:rFonts w:ascii="Times New Roman" w:hAnsi="Times New Roman" w:eastAsia="宋体" w:cstheme="minorBidi"/>
          <w:sz w:val="14"/>
        </w:rPr>
        <w:t xml:space="preserve">1</w:t>
      </w:r>
      <w:r>
        <w:rPr>
          <w:kern w:val="2"/>
          <w:szCs w:val="22"/>
          <w:rFonts w:ascii="Symbol" w:hAnsi="Symbol" w:eastAsia="Symbol" w:cstheme="minorBidi"/>
          <w:sz w:val="24"/>
        </w:rPr>
        <w:t></w:t>
      </w:r>
      <w:r>
        <w:rPr>
          <w:kern w:val="2"/>
          <w:szCs w:val="22"/>
          <w:rFonts w:ascii="Times New Roman" w:hAnsi="Times New Roman" w:eastAsia="宋体" w:cstheme="minorBidi"/>
          <w:i/>
          <w:sz w:val="24"/>
        </w:rPr>
        <w:t>FYB</w:t>
      </w:r>
      <w:r>
        <w:rPr>
          <w:kern w:val="2"/>
          <w:szCs w:val="22"/>
          <w:rFonts w:ascii="Symbol" w:hAnsi="Symbol" w:eastAsia="Symbol" w:cstheme="minorBidi"/>
          <w:sz w:val="24"/>
        </w:rPr>
        <w:t></w:t>
      </w:r>
      <w:r>
        <w:rPr>
          <w:kern w:val="2"/>
          <w:szCs w:val="22"/>
          <w:rFonts w:ascii="Times New Roman" w:hAnsi="Times New Roman" w:eastAsia="宋体" w:cstheme="minorBidi"/>
          <w:i/>
          <w:sz w:val="24"/>
        </w:rPr>
        <w:t>C</w:t>
      </w:r>
      <w:r>
        <w:rPr>
          <w:kern w:val="2"/>
          <w:szCs w:val="22"/>
          <w:rFonts w:ascii="Times New Roman" w:hAnsi="Times New Roman" w:eastAsia="宋体" w:cstheme="minorBidi"/>
          <w:i/>
          <w:sz w:val="14"/>
        </w:rPr>
        <w:t>t</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其中，FYB</w:t>
      </w:r>
    </w:p>
    <w:p w:rsidR="0018722C">
      <w:pPr>
        <w:topLinePunct/>
      </w:pPr>
      <w:bookmarkStart w:id="592231" w:name="_cwCmt1"/>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FYB</w:t>
      </w:r>
      <w:bookmarkEnd w:id="592231"/>
    </w:p>
    <w:p w:rsidR="0018722C">
      <w:pPr>
        <w:topLinePunct/>
      </w:pPr>
      <w:r>
        <w:t>是老年抚养比，</w:t>
      </w:r>
      <w:r>
        <w:rPr>
          <w:rFonts w:ascii="Times New Roman" w:hAnsi="Times New Roman" w:eastAsia="宋体"/>
          <w:i/>
        </w:rPr>
        <w:t>C</w:t>
      </w:r>
      <w:r>
        <w:rPr>
          <w:rFonts w:ascii="Times New Roman" w:hAnsi="Times New Roman" w:eastAsia="宋体"/>
          <w:i/>
        </w:rPr>
        <w:t>t</w:t>
      </w:r>
      <w:r>
        <w:rPr>
          <w:rFonts w:ascii="Symbol" w:hAnsi="Symbol" w:eastAsia="Symbol"/>
        </w:rPr>
        <w:t></w:t>
      </w:r>
      <w:r w:rsidR="001852F3">
        <w:rPr>
          <w:rFonts w:ascii="Times New Roman" w:hAnsi="Times New Roman" w:eastAsia="宋体"/>
        </w:rPr>
        <w:t xml:space="preserve">1</w:t>
      </w:r>
      <w:r>
        <w:t>与</w:t>
      </w:r>
      <w:r>
        <w:rPr>
          <w:rFonts w:ascii="Times New Roman" w:hAnsi="Times New Roman" w:eastAsia="宋体"/>
          <w:i/>
        </w:rPr>
        <w:t>C</w:t>
      </w:r>
      <w:r>
        <w:rPr>
          <w:rFonts w:ascii="Times New Roman" w:hAnsi="Times New Roman" w:eastAsia="宋体"/>
          <w:vertAlign w:val="subscript"/>
          <w:i/>
        </w:rPr>
        <w:t>t</w:t>
      </w:r>
      <w:r>
        <w:t>分别表示职工工作时期和退休后的消费。根据我国当前的养老金缴费模式，分别设企业缴纳的养老金占职工工资比例为</w:t>
      </w:r>
      <w:r>
        <w:rPr>
          <w:rFonts w:ascii="Symbol" w:hAnsi="Symbol" w:eastAsia="Symbol"/>
          <w:i/>
        </w:rPr>
        <w:t></w:t>
      </w:r>
      <w:r>
        <w:t>，个人缴</w:t>
      </w:r>
      <w:r>
        <w:t>纳</w:t>
      </w:r>
    </w:p>
    <w:p w:rsidR="0018722C">
      <w:pPr>
        <w:topLinePunct/>
      </w:pPr>
      <w:r>
        <w:rPr>
          <w:rFonts w:cstheme="minorBidi" w:hAnsiTheme="minorHAnsi" w:eastAsiaTheme="minorHAnsi" w:asciiTheme="minorHAnsi"/>
        </w:rPr>
        <w:t xml:space="preserve">的比例为</w:t>
      </w:r>
      <w:r>
        <w:rPr>
          <w:rFonts w:ascii="Symbol" w:hAnsi="Symbol" w:cstheme="minorBidi" w:eastAsiaTheme="minorHAnsi"/>
          <w:i/>
        </w:rPr>
        <w:t xml:space="preserve"></w:t>
      </w:r>
      <w:r>
        <w:rPr>
          <w:rFonts w:cstheme="minorBidi" w:hAnsiTheme="minorHAnsi" w:eastAsiaTheme="minorHAnsi" w:asciiTheme="minorHAnsi"/>
        </w:rPr>
        <w:t xml:space="preserve">，工作时期的每年的月平均工资为</w:t>
      </w:r>
      <w:r>
        <w:rPr>
          <w:rFonts w:ascii="Times New Roman" w:hAnsi="Times New Roman" w:cstheme="minorBidi" w:eastAsiaTheme="minorHAnsi"/>
          <w:i/>
        </w:rPr>
        <w:t xml:space="preserve">W</w:t>
      </w:r>
      <w:r>
        <w:rPr>
          <w:rFonts w:ascii="Times New Roman" w:hAnsi="Times New Roman" w:cstheme="minorBidi" w:eastAsiaTheme="minorHAnsi"/>
          <w:i/>
        </w:rPr>
        <w:t xml:space="preserve">t</w:t>
      </w:r>
      <w:r>
        <w:rPr>
          <w:rFonts w:ascii="Symbol" w:hAnsi="Symbol" w:cstheme="minorBidi" w:eastAsiaTheme="minorHAnsi"/>
        </w:rPr>
        <w:t xml:space="preserve"></w:t>
      </w:r>
      <w:r w:rsidR="001852F3">
        <w:rPr>
          <w:rFonts w:ascii="Times New Roman" w:hAnsi="Times New Roman" w:cstheme="minorBidi" w:eastAsia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i/>
        </w:rPr>
        <w:t xml:space="preserve">W</w:t>
      </w:r>
      <w:r>
        <w:rPr>
          <w:rFonts w:ascii="Times New Roman" w:hAnsi="Times New Roman" w:cstheme="minorBidi" w:eastAsiaTheme="minorHAnsi"/>
          <w:i/>
        </w:rPr>
        <w:t xml:space="preserve">t</w:t>
      </w:r>
      <w:r>
        <w:rPr>
          <w:rFonts w:ascii="Symbol" w:hAnsi="Symbol" w:cstheme="minorBidi" w:eastAsiaTheme="minorHAnsi"/>
        </w:rPr>
        <w:t xml:space="preserve"></w:t>
      </w:r>
      <w:r w:rsidR="001852F3">
        <w:rPr>
          <w:rFonts w:ascii="Times New Roman" w:hAnsi="Times New Roman" w:cstheme="minorBidi" w:eastAsiaTheme="minorHAnsi"/>
        </w:rPr>
        <w:t xml:space="preserve">1, </w:t>
      </w:r>
      <w:r>
        <w:rPr>
          <w:rFonts w:ascii="Times New Roman" w:hAnsi="Times New Roman" w:cstheme="minorBidi" w:eastAsiaTheme="minorHAnsi"/>
          <w:i/>
        </w:rPr>
        <w:t xml:space="preserve">n</w:t>
      </w:r>
      <w:r>
        <w:rPr>
          <w:rFonts w:cstheme="minorBidi" w:hAnsiTheme="minorHAnsi" w:eastAsiaTheme="minorHAnsi" w:asciiTheme="minorHAnsi"/>
        </w:rPr>
        <w:t xml:space="preserve">，工资年增长率依然是</w:t>
      </w:r>
      <w:r w:rsidR="001852F3">
        <w:rPr>
          <w:rFonts w:cstheme="minorBidi" w:hAnsiTheme="minorHAnsi" w:eastAsiaTheme="minorHAnsi" w:asciiTheme="minorHAnsi"/>
        </w:rPr>
        <w:t xml:space="preserve">g，则：</w:t>
      </w:r>
      <w:r>
        <w:rPr>
          <w:rFonts w:ascii="Times New Roman" w:hAnsi="Times New Roman" w:cstheme="minorBidi" w:eastAsiaTheme="minorHAnsi"/>
          <w:i/>
        </w:rPr>
        <w:t xml:space="preserve">C</w:t>
      </w:r>
      <w:r>
        <w:rPr>
          <w:rFonts w:ascii="Times New Roman" w:hAnsi="Times New Roman" w:cstheme="minorBidi" w:eastAsiaTheme="minorHAnsi"/>
          <w:i/>
        </w:rPr>
        <w:t xml:space="preserve">t</w:t>
      </w:r>
      <w:r w:rsidR="001852F3">
        <w:rPr>
          <w:rFonts w:ascii="Times New Roman" w:hAnsi="Times New Roman" w:cstheme="minorBidi" w:eastAsiaTheme="minorHAnsi"/>
          <w:i/>
        </w:rPr>
        <w:t xml:space="preserve"> </w:t>
      </w:r>
      <w:r>
        <w:rPr>
          <w:rFonts w:ascii="Symbol" w:hAnsi="Symbol" w:cstheme="minorBidi" w:eastAsiaTheme="minorHAnsi"/>
        </w:rPr>
        <w:t xml:space="preserve"></w:t>
      </w:r>
      <w:r w:rsidR="001852F3">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Symbol" w:hAnsi="Symbol" w:cstheme="minorBidi" w:eastAsiaTheme="minorHAnsi"/>
          <w: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W</w:t>
      </w:r>
      <w:r>
        <w:rPr>
          <w:rFonts w:ascii="Times New Roman" w:hAnsi="Times New Roman" w:cstheme="minorBidi" w:eastAsiaTheme="minorHAnsi"/>
          <w:i/>
        </w:rPr>
        <w:t xml:space="preserve">t</w:t>
      </w:r>
      <w:r w:rsidR="001852F3">
        <w:rPr>
          <w:rFonts w:ascii="Times New Roman" w:hAnsi="Times New Roman" w:cstheme="minorBidi" w:eastAsiaTheme="minorHAnsi"/>
          <w:i/>
        </w:rPr>
        <w:t xml:space="preserve"> </w:t>
      </w:r>
      <w:r>
        <w:rPr>
          <w:rFonts w:ascii="Symbol" w:hAnsi="Symbol" w:cstheme="minorBidi" w:eastAsiaTheme="minorHAnsi"/>
        </w:rPr>
        <w:t xml:space="preserve"></w:t>
      </w:r>
      <w:r w:rsidR="001852F3">
        <w:rPr>
          <w:rFonts w:ascii="Times New Roman" w:hAnsi="Times New Roman" w:cstheme="minorBidi" w:eastAsiaTheme="minorHAnsi"/>
        </w:rPr>
        <w:t xml:space="preserve">1,1</w:t>
      </w:r>
      <w:r>
        <w:rPr>
          <w:rFonts w:ascii="Symbol" w:hAnsi="Symbol" w:cstheme="minorBidi" w:eastAsiaTheme="minorHAnsi"/>
        </w:rPr>
        <w:t xml:space="preserve"></w:t>
      </w:r>
      <w:r>
        <w:rPr>
          <w:rFonts w:ascii="Times New Roman" w:hAnsi="Times New Roman" w:cstheme="minorBidi" w:eastAsiaTheme="minorHAnsi"/>
          <w:i/>
        </w:rPr>
        <w:t xml:space="preserve">S</w:t>
      </w:r>
      <w:r>
        <w:rPr>
          <w:rFonts w:ascii="Times New Roman" w:hAnsi="Times New Roman" w:cstheme="minorBidi" w:eastAsiaTheme="minorHAnsi"/>
          <w:i/>
        </w:rPr>
        <w:t xml:space="preserve">t</w:t>
      </w:r>
      <w:r w:rsidR="001852F3">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RRTW</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1,1</w:t>
      </w:r>
      <w:r>
        <w:rPr>
          <w:rFonts w:ascii="Times New Roman" w:hAnsi="Times New Roman" w:cstheme="minorBidi" w:eastAsiaTheme="minorHAnsi"/>
        </w:rPr>
        <w:t>(</w:t>
      </w:r>
      <w:r>
        <w:rPr>
          <w:kern w:val="2"/>
          <w:szCs w:val="22"/>
          <w:rFonts w:ascii="Times New Roman" w:hAnsi="Times New Roman" w:cstheme="minorBidi" w:eastAsiaTheme="minorHAnsi"/>
          <w:w w:val="105"/>
          <w:sz w:val="27"/>
        </w:rPr>
        <w:t>1</w:t>
      </w:r>
      <w:r>
        <w:rPr>
          <w:kern w:val="2"/>
          <w:szCs w:val="22"/>
          <w:rFonts w:ascii="Symbol" w:hAnsi="Symbol" w:cstheme="minorBidi" w:eastAsiaTheme="minorHAnsi"/>
          <w:w w:val="105"/>
          <w:sz w:val="27"/>
        </w:rPr>
        <w:t></w:t>
      </w:r>
      <w:r>
        <w:rPr>
          <w:kern w:val="2"/>
          <w:szCs w:val="22"/>
          <w:rFonts w:ascii="Times New Roman" w:hAnsi="Times New Roman" w:cstheme="minorBidi" w:eastAsiaTheme="minorHAnsi"/>
          <w:i/>
          <w:w w:val="105"/>
          <w:sz w:val="27"/>
        </w:rPr>
        <w:t>r</w:t>
      </w:r>
      <w:r>
        <w:rPr>
          <w:kern w:val="2"/>
          <w:szCs w:val="22"/>
          <w:rFonts w:ascii="Times New Roman" w:hAnsi="Times New Roman" w:cstheme="minorBidi" w:eastAsiaTheme="minorHAnsi"/>
          <w:i/>
          <w:w w:val="105"/>
          <w:sz w:val="16"/>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w:t>
      </w:r>
      <w:r>
        <w:rPr>
          <w:rFonts w:ascii="Times New Roman" w:hAnsi="Times New Roman" w:cstheme="minorBidi" w:eastAsiaTheme="minorHAnsi"/>
        </w:rPr>
        <w:t>(</w:t>
      </w:r>
      <w:r>
        <w:rPr>
          <w:kern w:val="2"/>
          <w:szCs w:val="22"/>
          <w:rFonts w:ascii="Times New Roman" w:hAnsi="Times New Roman" w:cstheme="minorBidi" w:eastAsiaTheme="minorHAnsi"/>
          <w:w w:val="105"/>
          <w:sz w:val="27"/>
        </w:rPr>
        <w:t>1</w:t>
      </w:r>
      <w:r>
        <w:rPr>
          <w:kern w:val="2"/>
          <w:szCs w:val="22"/>
          <w:rFonts w:ascii="Symbol" w:hAnsi="Symbol" w:cstheme="minorBidi" w:eastAsiaTheme="minorHAnsi"/>
          <w:w w:val="105"/>
          <w:sz w:val="27"/>
        </w:rPr>
        <w:t></w:t>
      </w:r>
      <w:r>
        <w:rPr>
          <w:kern w:val="2"/>
          <w:szCs w:val="22"/>
          <w:rFonts w:ascii="Times New Roman" w:hAnsi="Times New Roman" w:cstheme="minorBidi" w:eastAsiaTheme="minorHAnsi"/>
          <w:i/>
          <w:w w:val="105"/>
          <w:sz w:val="27"/>
        </w:rPr>
        <w:t>r</w:t>
      </w:r>
      <w:r>
        <w:rPr>
          <w:kern w:val="2"/>
          <w:szCs w:val="22"/>
          <w:rFonts w:ascii="Times New Roman" w:hAnsi="Times New Roman" w:cstheme="minorBidi" w:eastAsiaTheme="minorHAnsi"/>
          <w:i/>
          <w:w w:val="105"/>
          <w:sz w:val="16"/>
        </w:rPr>
        <w:t>t</w:t>
      </w:r>
      <w:r>
        <w:rPr>
          <w:rFonts w:ascii="Times New Roman" w:hAnsi="Times New Roman" w:cstheme="minorBidi" w:eastAsiaTheme="minorHAnsi"/>
        </w:rPr>
        <w:t>)</w:t>
      </w:r>
    </w:p>
    <w:p w:rsidR="0018722C">
      <w:pPr>
        <w:topLinePunct/>
      </w:pPr>
      <w:r>
        <w:t>其中，</w:t>
      </w:r>
      <w:r>
        <w:rPr>
          <w:rFonts w:ascii="Times New Roman" w:hAnsi="Times New Roman" w:eastAsia="宋体"/>
          <w:i/>
        </w:rPr>
        <w:t>S</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为工作期的月平均储蓄</w:t>
      </w:r>
      <w:r>
        <w:t>（</w:t>
      </w:r>
      <w:r>
        <w:t>假设在未来五年不变</w:t>
      </w:r>
      <w:r>
        <w:t>）</w:t>
      </w:r>
      <w:r>
        <w:t>，</w:t>
      </w:r>
      <w:r>
        <w:t>RRT</w:t>
      </w:r>
      <w:r w:rsidR="001852F3">
        <w:t xml:space="preserve">是社会统筹的</w:t>
      </w:r>
      <w:r>
        <w:t>养老金替代率，</w:t>
      </w:r>
      <w:r>
        <w:rPr>
          <w:rFonts w:ascii="Times New Roman" w:hAnsi="Times New Roman" w:eastAsia="宋体"/>
          <w:i/>
        </w:rPr>
        <w:t>r</w:t>
      </w:r>
      <w:r>
        <w:rPr>
          <w:rFonts w:ascii="Times New Roman" w:hAnsi="Times New Roman" w:eastAsia="宋体"/>
          <w:i/>
        </w:rPr>
        <w:t>t</w:t>
      </w:r>
      <w:r>
        <w:t>是存款利率。将上面两个表达式带入福利函数中得到：</w:t>
      </w: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rPr>
        <w:t></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spacing w:val="8"/>
          <w:w w:val="102"/>
          <w:position w:val="2"/>
          <w:sz w:val="24"/>
          <w:u w:val="single"/>
        </w:rPr>
        <w:t>1</w:t>
      </w:r>
      <w:r>
        <w:rPr>
          <w:kern w:val="2"/>
          <w:szCs w:val="22"/>
          <w:rFonts w:ascii="Symbol" w:hAnsi="Symbol" w:cstheme="minorBidi" w:eastAsiaTheme="minorHAnsi"/>
          <w:spacing w:val="5"/>
          <w:w w:val="102"/>
          <w:position w:val="2"/>
          <w:sz w:val="24"/>
          <w:u w:val="single"/>
        </w:rPr>
        <w:t></w:t>
      </w:r>
      <w:r>
        <w:rPr>
          <w:kern w:val="2"/>
          <w:szCs w:val="22"/>
          <w:rFonts w:ascii="Symbol" w:hAnsi="Symbol" w:cstheme="minorBidi" w:eastAsiaTheme="minorHAnsi"/>
          <w:i/>
          <w:w w:val="98"/>
          <w:position w:val="2"/>
          <w:sz w:val="25"/>
          <w:u w:val="single"/>
        </w:rPr>
        <w:t></w:t>
      </w:r>
      <w:r>
        <w:rPr>
          <w:kern w:val="2"/>
          <w:szCs w:val="22"/>
          <w:rFonts w:ascii="Times New Roman" w:hAnsi="Times New Roman" w:cstheme="minorBidi" w:eastAsiaTheme="minorHAnsi"/>
          <w:spacing w:val="4"/>
          <w:position w:val="2"/>
          <w:sz w:val="25"/>
          <w:u w:val="single"/>
        </w:rPr>
        <w:t> </w:t>
      </w:r>
      <w:r>
        <w:rPr>
          <w:kern w:val="2"/>
          <w:szCs w:val="22"/>
          <w:rFonts w:ascii="Symbol" w:hAnsi="Symbol" w:cstheme="minorBidi" w:eastAsiaTheme="minorHAnsi"/>
          <w:w w:val="102"/>
          <w:position w:val="2"/>
          <w:sz w:val="24"/>
          <w:u w:val="single"/>
        </w:rPr>
        <w:t></w:t>
      </w:r>
      <w:r>
        <w:rPr>
          <w:kern w:val="2"/>
          <w:szCs w:val="22"/>
          <w:rFonts w:ascii="Times New Roman" w:hAnsi="Times New Roman" w:cstheme="minorBidi" w:eastAsiaTheme="minorHAnsi"/>
          <w:spacing w:val="-10"/>
          <w:position w:val="2"/>
          <w:sz w:val="24"/>
          <w:u w:val="single"/>
        </w:rPr>
        <w:t> </w:t>
      </w:r>
      <w:r>
        <w:rPr>
          <w:rFonts w:ascii="Times New Roman" w:hAnsi="Times New Roman" w:cstheme="minorBidi" w:eastAsiaTheme="minorHAnsi"/>
          <w:u w:val="single"/>
        </w:rPr>
        <w:t>)</w:t>
      </w:r>
      <w:r w:rsidR="001852F3">
        <w:rPr>
          <w:rFonts w:ascii="Times New Roman" w:hAnsi="Times New Roman" w:cstheme="minorBidi" w:eastAsiaTheme="minorHAnsi"/>
          <w:u w:val="single"/>
        </w:rPr>
        <w:t xml:space="preserve"> </w:t>
      </w:r>
      <w:r>
        <w:rPr>
          <w:rFonts w:ascii="Times New Roman" w:hAnsi="Times New Roman" w:cstheme="minorBidi" w:eastAsiaTheme="minorHAnsi"/>
          <w:i/>
          <w:u w:val="single"/>
        </w:rPr>
        <w:t>W</w:t>
      </w:r>
      <w:r>
        <w:rPr>
          <w:rFonts w:ascii="Times New Roman" w:hAnsi="Times New Roman" w:cstheme="minorBidi" w:eastAsiaTheme="minorHAnsi"/>
          <w:i/>
          <w:u w:val="single"/>
        </w:rPr>
        <w:t>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cstheme="minorBidi" w:hAnsiTheme="minorHAnsi" w:eastAsiaTheme="minorHAnsi" w:asciiTheme="minorHAnsi"/>
          <w:u w:val="single"/>
          <w:kern w:val="2"/>
          <w:spacing w:val="-52"/>
          <w:w w:val="102"/>
          <w:position w:val="2"/>
          <w:sz w:val="14"/>
          <w:u w:val="single"/>
        </w:rPr>
        <w:t xml:space="preserve">, </w:t>
      </w:r>
      <w:r>
        <w:rPr>
          <w:rFonts w:ascii="Times New Roman" w:hAnsi="Times New Roman" w:cstheme="minorBidi" w:eastAsiaTheme="minorHAnsi"/>
          <w:u w:val="single"/>
        </w:rPr>
        <w:t>1</w:t>
      </w:r>
      <w:r>
        <w:rPr>
          <w:rFonts w:ascii="Symbol" w:hAnsi="Symbol" w:cstheme="minorBidi" w:eastAsiaTheme="minorHAnsi"/>
          <w:u w:val="single"/>
        </w:rPr>
        <w:t></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i/>
          <w:u w:val="single"/>
        </w:rPr>
        <w:t>F</w:t>
      </w:r>
      <w:r>
        <w:rPr>
          <w:rFonts w:ascii="Times New Roman" w:hAnsi="Times New Roman" w:cstheme="minorBidi" w:eastAsiaTheme="minorHAnsi"/>
          <w:i/>
          <w:u w:val="single"/>
        </w:rPr>
        <w:t>Y</w:t>
      </w:r>
      <w:r>
        <w:rPr>
          <w:rFonts w:ascii="Times New Roman" w:hAnsi="Times New Roman" w:cstheme="minorBidi" w:eastAsiaTheme="minorHAnsi"/>
          <w:i/>
          <w:u w:val="single"/>
        </w:rPr>
        <w:t>B</w:t>
      </w:r>
      <w:r>
        <w:rPr>
          <w:rFonts w:ascii="Times New Roman" w:hAnsi="Times New Roman" w:cstheme="minorBidi" w:eastAsiaTheme="minorHAnsi"/>
          <w:i/>
          <w:u w:val="single"/>
        </w:rPr>
        <w:t> </w:t>
      </w:r>
      <w:r>
        <w:rPr>
          <w:rFonts w:ascii="Symbol" w:hAnsi="Symbol" w:cstheme="minorBidi" w:eastAsiaTheme="minorHAnsi"/>
          <w:u w:val="single"/>
        </w:rPr>
        <w:t></w:t>
      </w:r>
      <w:r>
        <w:rPr>
          <w:rFonts w:ascii="Symbol" w:hAnsi="Symbol" w:cstheme="minorBidi" w:eastAsiaTheme="minorHAnsi"/>
          <w:u w:val="single"/>
        </w:rPr>
        <w:t></w:t>
      </w:r>
      <w:r>
        <w:rPr>
          <w:rFonts w:ascii="Times New Roman" w:hAnsi="Times New Roman" w:cstheme="minorBidi" w:eastAsiaTheme="minorHAnsi"/>
          <w:i/>
          <w:u w:val="single"/>
        </w:rPr>
        <w:t>RR</w:t>
      </w:r>
      <w:r>
        <w:rPr>
          <w:rFonts w:ascii="Times New Roman" w:hAnsi="Times New Roman" w:cstheme="minorBidi" w:eastAsiaTheme="minorHAnsi"/>
          <w:i/>
          <w:u w:val="single"/>
        </w:rPr>
        <w:t>T</w:t>
      </w:r>
      <w:r>
        <w:rPr>
          <w:rFonts w:ascii="Times New Roman" w:hAnsi="Times New Roman" w:cstheme="minorBidi" w:eastAsiaTheme="minorHAnsi"/>
          <w:i/>
          <w:u w:val="single"/>
        </w:rPr>
        <w:t>W</w:t>
      </w:r>
      <w:r>
        <w:rPr>
          <w:rFonts w:ascii="Times New Roman" w:hAnsi="Times New Roman" w:cstheme="minorBidi" w:eastAsiaTheme="minorHAnsi"/>
          <w:i/>
          <w:u w:val="single"/>
        </w:rPr>
        <w:t>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cstheme="minorBidi" w:hAnsiTheme="minorHAnsi" w:eastAsiaTheme="minorHAnsi" w:asciiTheme="minorHAnsi"/>
          <w:u w:val="single"/>
          <w:kern w:val="2"/>
          <w:spacing w:val="-52"/>
          <w:w w:val="102"/>
          <w:position w:val="2"/>
          <w:sz w:val="14"/>
          <w:u w:val="single"/>
        </w:rPr>
        <w:t xml:space="preserve">, </w:t>
      </w:r>
      <w:r>
        <w:rPr>
          <w:rFonts w:ascii="Times New Roman" w:hAnsi="Times New Roman" w:cstheme="minorBidi" w:eastAsiaTheme="minorHAnsi"/>
          <w:u w:val="single"/>
        </w:rPr>
        <w:t>1</w:t>
      </w:r>
      <w:r>
        <w:rPr>
          <w:rFonts w:ascii="Times New Roman" w:hAnsi="Times New Roman" w:cstheme="minorBidi" w:eastAsiaTheme="minorHAns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Symbol" w:hAnsi="Symbol" w:cstheme="minorBidi" w:eastAsiaTheme="minorHAnsi"/>
          <w:i/>
          <w:u w:val="single"/>
        </w:rPr>
        <w:t></w:t>
      </w:r>
      <w:r>
        <w:rPr>
          <w:rFonts w:ascii="Times New Roman" w:hAnsi="Times New Roman" w:cstheme="minorBidi" w:eastAsiaTheme="minorHAnsi"/>
          <w:i/>
          <w:u w:val="single"/>
        </w:rPr>
        <w:t>W</w:t>
      </w:r>
      <w:r>
        <w:rPr>
          <w:rFonts w:ascii="Times New Roman" w:hAnsi="Times New Roman" w:cstheme="minorBidi" w:eastAsiaTheme="minorHAnsi"/>
          <w:i/>
          <w:u w:val="single"/>
        </w:rPr>
        <w:t>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cstheme="minorBidi" w:hAnsiTheme="minorHAnsi" w:eastAsiaTheme="minorHAnsi" w:asciiTheme="minorHAnsi"/>
          <w:u w:val="single"/>
          <w:kern w:val="2"/>
          <w:spacing w:val="-52"/>
          <w:w w:val="102"/>
          <w:position w:val="2"/>
          <w:sz w:val="14"/>
          <w:u w:val="single"/>
        </w:rPr>
        <w:t xml:space="preserve">, </w:t>
      </w:r>
      <w:r>
        <w:rPr>
          <w:rFonts w:ascii="Times New Roman" w:hAnsi="Times New Roman" w:cstheme="minorBidi" w:eastAsiaTheme="minorHAnsi"/>
          <w:u w:val="single"/>
        </w:rPr>
        <w:t>1</w:t>
      </w:r>
      <w:r>
        <w:rPr>
          <w:rFonts w:ascii="Times New Roman" w:hAnsi="Times New Roman" w:cstheme="minorBidi" w:eastAsiaTheme="minorHAnsi"/>
          <w:u w:val="single"/>
        </w:rPr>
        <w:t>(</w:t>
      </w:r>
      <w:r>
        <w:rPr>
          <w:kern w:val="2"/>
          <w:szCs w:val="22"/>
          <w:rFonts w:ascii="Times New Roman" w:hAnsi="Times New Roman" w:cstheme="minorBidi" w:eastAsiaTheme="minorHAnsi"/>
          <w:spacing w:val="8"/>
          <w:w w:val="102"/>
          <w:position w:val="2"/>
          <w:sz w:val="24"/>
          <w:u w:val="single"/>
        </w:rPr>
        <w:t>1</w:t>
      </w:r>
      <w:r>
        <w:rPr>
          <w:kern w:val="2"/>
          <w:szCs w:val="22"/>
          <w:rFonts w:ascii="Symbol" w:hAnsi="Symbol" w:cstheme="minorBidi" w:eastAsiaTheme="minorHAnsi"/>
          <w:w w:val="102"/>
          <w:position w:val="2"/>
          <w:sz w:val="24"/>
          <w:u w:val="single"/>
        </w:rPr>
        <w:t></w:t>
      </w:r>
      <w:r>
        <w:rPr>
          <w:kern w:val="2"/>
          <w:szCs w:val="22"/>
          <w:rFonts w:ascii="Times New Roman" w:hAnsi="Times New Roman" w:cstheme="minorBidi" w:eastAsiaTheme="minorHAnsi"/>
          <w:spacing w:val="-10"/>
          <w:position w:val="2"/>
          <w:sz w:val="24"/>
          <w:u w:val="single"/>
        </w:rPr>
        <w:t> </w:t>
      </w:r>
      <w:r>
        <w:rPr>
          <w:kern w:val="2"/>
          <w:szCs w:val="22"/>
          <w:rFonts w:ascii="Times New Roman" w:hAnsi="Times New Roman" w:cstheme="minorBidi" w:eastAsiaTheme="minorHAnsi"/>
          <w:i/>
          <w:spacing w:val="-2"/>
          <w:w w:val="102"/>
          <w:position w:val="2"/>
          <w:sz w:val="24"/>
          <w:u w:val="single"/>
        </w:rPr>
        <w:t>r</w:t>
      </w:r>
      <w:r>
        <w:rPr>
          <w:kern w:val="2"/>
          <w:szCs w:val="22"/>
          <w:rFonts w:ascii="Times New Roman" w:hAnsi="Times New Roman" w:cstheme="minorBidi" w:eastAsiaTheme="minorHAnsi"/>
          <w:i/>
          <w:w w:val="102"/>
          <w:position w:val="2"/>
          <w:sz w:val="14"/>
          <w:u w:val="single"/>
        </w:rPr>
        <w:t>t</w:t>
      </w:r>
      <w:r>
        <w:rPr>
          <w:rFonts w:ascii="Times New Roman" w:hAnsi="Times New Roman" w:cstheme="minorBidi" w:eastAsiaTheme="minorHAnsi"/>
          <w:u w:val="single"/>
        </w:rPr>
        <w:t>)</w:t>
      </w:r>
      <w:r>
        <w:rPr>
          <w:rFonts w:ascii="Times New Roman" w:hAnsi="Times New Roman" w:cstheme="minorBidi" w:eastAsiaTheme="minorHAns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S</w:t>
      </w:r>
      <w:r>
        <w:rPr>
          <w:rFonts w:ascii="Times New Roman" w:hAnsi="Times New Roman" w:cstheme="minorBidi" w:eastAsiaTheme="minorHAnsi"/>
          <w:i/>
          <w:u w:val="single"/>
        </w:rPr>
        <w:t>t</w:t>
      </w:r>
      <w:r>
        <w:rPr>
          <w:rFonts w:ascii="Times New Roman" w:hAnsi="Times New Roman" w:cstheme="minorBidi" w:eastAsiaTheme="minorHAnsi"/>
          <w:i/>
          <w:u w:val="single"/>
        </w:rPr>
        <w:t> </w:t>
      </w:r>
      <w:r>
        <w:rPr>
          <w:rFonts w:ascii="Symbol" w:hAnsi="Symbol" w:cstheme="minorBidi" w:eastAsiaTheme="minorHAnsi"/>
          <w:u w:val="single"/>
        </w:rPr>
        <w:t></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ascii="Times New Roman" w:hAnsi="Times New Roman" w:cstheme="minorBidi" w:eastAsiaTheme="minorHAnsi"/>
          <w:u w:val="single"/>
        </w:rPr>
        <w:t>(</w:t>
      </w:r>
      <w:r>
        <w:rPr>
          <w:kern w:val="2"/>
          <w:szCs w:val="22"/>
          <w:rFonts w:ascii="Times New Roman" w:hAnsi="Times New Roman" w:cstheme="minorBidi" w:eastAsiaTheme="minorHAnsi"/>
          <w:spacing w:val="8"/>
          <w:w w:val="102"/>
          <w:position w:val="2"/>
          <w:sz w:val="24"/>
          <w:u w:val="single"/>
        </w:rPr>
        <w:t>1</w:t>
      </w:r>
      <w:r>
        <w:rPr>
          <w:kern w:val="2"/>
          <w:szCs w:val="22"/>
          <w:rFonts w:ascii="Symbol" w:hAnsi="Symbol" w:cstheme="minorBidi" w:eastAsiaTheme="minorHAnsi"/>
          <w:w w:val="102"/>
          <w:position w:val="2"/>
          <w:sz w:val="24"/>
          <w:u w:val="single"/>
        </w:rPr>
        <w:t></w:t>
      </w:r>
      <w:r>
        <w:rPr>
          <w:kern w:val="2"/>
          <w:szCs w:val="22"/>
          <w:rFonts w:ascii="Times New Roman" w:hAnsi="Times New Roman" w:cstheme="minorBidi" w:eastAsiaTheme="minorHAnsi"/>
          <w:spacing w:val="-10"/>
          <w:position w:val="2"/>
          <w:sz w:val="24"/>
          <w:u w:val="single"/>
        </w:rPr>
        <w:t> </w:t>
      </w:r>
      <w:r>
        <w:rPr>
          <w:kern w:val="2"/>
          <w:szCs w:val="22"/>
          <w:rFonts w:ascii="Times New Roman" w:hAnsi="Times New Roman" w:cstheme="minorBidi" w:eastAsiaTheme="minorHAnsi"/>
          <w:i/>
          <w:spacing w:val="-2"/>
          <w:w w:val="102"/>
          <w:position w:val="2"/>
          <w:sz w:val="24"/>
          <w:u w:val="single"/>
        </w:rPr>
        <w:t>r</w:t>
      </w:r>
      <w:r>
        <w:rPr>
          <w:kern w:val="2"/>
          <w:szCs w:val="22"/>
          <w:rFonts w:ascii="Times New Roman" w:hAnsi="Times New Roman" w:cstheme="minorBidi" w:eastAsiaTheme="minorHAnsi"/>
          <w:i/>
          <w:w w:val="102"/>
          <w:position w:val="2"/>
          <w:sz w:val="14"/>
          <w:u w:val="single"/>
        </w:rPr>
        <w:t>t</w:t>
      </w:r>
      <w:r>
        <w:rPr>
          <w:rFonts w:ascii="Times New Roman" w:hAnsi="Times New Roman" w:cstheme="minorBidi" w:eastAsiaTheme="minorHAnsi"/>
          <w:u w:val="single"/>
        </w:rPr>
        <w:t>)</w:t>
      </w:r>
      <w:r>
        <w:rPr>
          <w:rFonts w:ascii="Symbol" w:hAnsi="Symbol" w:cstheme="minorBidi" w:eastAsiaTheme="minorHAnsi"/>
          <w:u w:val="single"/>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header="903" w:footer="996" w:top="1220" w:bottom="1180" w:left="1580" w:right="1580"/>
        </w:sectPr>
        <w:topLinePunct/>
      </w:pPr>
    </w:p>
    <w:p w:rsidR="0018722C">
      <w:pPr>
        <w:pStyle w:val="ae"/>
        <w:topLinePunct/>
      </w:pPr>
      <w:r>
        <w:rPr>
          <w:kern w:val="2"/>
          <w:sz w:val="22"/>
          <w:szCs w:val="22"/>
          <w:rFonts w:cstheme="minorBidi" w:hAnsiTheme="minorHAnsi" w:eastAsiaTheme="minorHAnsi" w:asciiTheme="minorHAnsi"/>
        </w:rPr>
        <w:pict>
          <v:shape style="margin-left:122.219864pt;margin-top:8.607387pt;width:6.1pt;height:14.7pt;mso-position-horizontal-relative:page;mso-position-vertical-relative:paragraph;z-index:-118384"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3"/>
          <w:w w:val="105"/>
          <w:sz w:val="24"/>
        </w:rPr>
        <w:t>1</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i/>
          <w:spacing w:val="-5"/>
          <w:w w:val="105"/>
          <w:sz w:val="24"/>
        </w:rPr>
        <w:t>FYB</w:t>
      </w:r>
    </w:p>
    <w:p w:rsidR="0018722C">
      <w:pPr>
        <w:spacing w:line="233" w:lineRule="exact" w:before="0"/>
        <w:ind w:leftChars="0" w:left="846" w:rightChars="0" w:right="1333"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p>
    <w:p w:rsidR="0018722C">
      <w:pPr>
        <w:pStyle w:val="BodyText"/>
        <w:spacing w:line="233" w:lineRule="exact"/>
        <w:ind w:rightChars="0" w:right="487"/>
        <w:jc w:val="center"/>
        <w:rPr>
          <w:rFonts w:ascii="Symbol" w:hAnsi="Symbol"/>
        </w:rPr>
        <w:topLinePunct/>
      </w:pPr>
      <w:r>
        <w:rPr>
          <w:rFonts w:ascii="Symbol" w:hAnsi="Symbol"/>
          <w:w w:val="102"/>
        </w:rPr>
        <w:t></w:t>
      </w:r>
    </w:p>
    <w:p w:rsidR="0018722C">
      <w:pPr>
        <w:topLinePunct/>
      </w:pPr>
      <w:r>
        <w:rPr>
          <w:rFonts w:cstheme="minorBidi" w:hAnsiTheme="minorHAnsi" w:eastAsiaTheme="minorHAnsi" w:asciiTheme="minorHAnsi" w:ascii="Times New Roman" w:hAnsi="Times New Roman"/>
          <w:i/>
        </w:rPr>
        <w:t>C</w:t>
      </w:r>
      <w:r>
        <w:rPr>
          <w:vertAlign w:val="subscript"/>
          <w:rFonts w:ascii="Times New Roman" w:hAnsi="Times New Roman" w:cstheme="minorBidi" w:eastAsiaTheme="minorHAnsi"/>
        </w:rPr>
        <w:t>1</w:t>
      </w:r>
      <w:r>
        <w:rPr>
          <w:vertAlign w:val="subscript"/>
          <w:rFonts w:ascii="Symbol" w:hAnsi="Symbol" w:cstheme="minorBidi" w:eastAsiaTheme="minorHAnsi"/>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460" w:bottom="280" w:left="1580" w:right="1580"/>
          <w:cols w:num="2" w:equalWidth="0">
            <w:col w:w="4471" w:space="1935"/>
            <w:col w:w="2344"/>
          </w:cols>
        </w:sectPr>
        <w:topLinePunct/>
      </w:pPr>
    </w:p>
    <w:p w:rsidR="0018722C">
      <w:pPr>
        <w:pStyle w:val="ae"/>
        <w:topLinePunct/>
      </w:pPr>
      <w:r>
        <w:pict>
          <v:line style="position:absolute;mso-position-horizontal-relative:page;mso-position-vertical-relative:paragraph;z-index:-118408" from="467.627655pt,8.956696pt" to="489.794992pt,8.956696pt" stroked="true" strokeweight=".508704pt" strokecolor="#000000">
            <v:stroke dashstyle="solid"/>
            <w10:wrap type="none"/>
          </v:line>
        </w:pict>
      </w:r>
      <w:r>
        <w:rPr>
          <w:spacing w:val="8"/>
        </w:rPr>
        <w:t>令职工个人的效用函数为相对风险规避效用函数</w:t>
      </w:r>
      <w:r>
        <w:t>（</w:t>
      </w:r>
      <w:r>
        <w:rPr>
          <w:spacing w:val="0"/>
        </w:rPr>
        <w:t>CRRA</w:t>
      </w:r>
      <w:r>
        <w:rPr>
          <w:spacing w:val="-13"/>
        </w:rPr>
        <w:t>）</w:t>
      </w:r>
      <w:r>
        <w:rPr>
          <w:spacing w:val="-13"/>
        </w:rPr>
        <w:t>:</w:t>
      </w:r>
      <w:r>
        <w:rPr>
          <w:spacing w:val="-13"/>
        </w:rPr>
        <w:t> </w:t>
      </w:r>
      <w:r>
        <w:rPr>
          <w:rFonts w:ascii="Times New Roman" w:hAnsi="Times New Roman"/>
          <w:i/>
          <w:sz w:val="23"/>
        </w:rPr>
        <w:t>U</w:t>
      </w:r>
      <w:r>
        <w:rPr>
          <w:rFonts w:ascii="Times New Roman" w:hAnsi="Times New Roman"/>
          <w:i/>
          <w:sz w:val="13"/>
        </w:rPr>
        <w:t>c</w:t>
      </w:r>
      <w:r>
        <w:rPr>
          <w:rFonts w:ascii="Times New Roman" w:hAnsi="Times New Roman"/>
          <w:i/>
          <w:spacing w:val="4"/>
          <w:sz w:val="13"/>
        </w:rPr>
        <w:t>  </w:t>
      </w:r>
      <w:r>
        <w:rPr>
          <w:rFonts w:ascii="Symbol" w:hAnsi="Symbol"/>
          <w:sz w:val="23"/>
        </w:rPr>
        <w:t></w:t>
      </w:r>
    </w:p>
    <w:p w:rsidR="0018722C">
      <w:pPr>
        <w:topLinePunct/>
      </w:pP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w:t>
      </w:r>
      <w:r>
        <w:rPr>
          <w:rFonts w:cstheme="minorBidi" w:hAnsiTheme="minorHAnsi" w:eastAsiaTheme="minorHAnsi" w:asciiTheme="minorHAnsi"/>
        </w:rPr>
        <w:t> </w:t>
      </w:r>
      <w:r>
        <w:rPr>
          <w:rFonts w:ascii="Symbol" w:hAnsi="Symbol" w:eastAsia="Symbol" w:cstheme="minorBidi"/>
          <w:i/>
        </w:rPr>
        <w:t></w:t>
      </w:r>
      <w:r>
        <w:rPr>
          <w:rFonts w:ascii="Symbol" w:hAnsi="Symbol" w:eastAsia="Symbol" w:cstheme="minorBidi"/>
        </w:rPr>
        <w:t></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710" w:space="40"/>
            <w:col w:w="1000"/>
          </w:cols>
        </w:sectPr>
        <w:topLinePunct/>
      </w:pPr>
    </w:p>
    <w:p w:rsidR="0018722C">
      <w:pPr>
        <w:topLinePunct/>
      </w:pPr>
      <w:r>
        <w:t>现对公式中的参数进行取值：按照</w:t>
      </w:r>
      <w:r w:rsidR="001852F3">
        <w:t xml:space="preserve">2011</w:t>
      </w:r>
      <w:r w:rsidR="001852F3">
        <w:t xml:space="preserve">年的统计数据，该年的月平均工资</w:t>
      </w:r>
    </w:p>
    <w:p w:rsidR="0018722C">
      <w:pPr>
        <w:topLinePunct/>
      </w:pPr>
      <w:r>
        <w:rPr>
          <w:rFonts w:cstheme="minorBidi" w:hAnsiTheme="minorHAnsi" w:eastAsiaTheme="minorHAnsi" w:asciiTheme="minorHAnsi" w:ascii="Times New Roman" w:hAnsi="Times New Roman" w:eastAsia="宋体"/>
          <w:i/>
        </w:rPr>
        <w:t>W</w:t>
      </w:r>
      <w:r>
        <w:rPr>
          <w:rFonts w:ascii="Times New Roman" w:hAnsi="Times New Roman" w:eastAsia="宋体" w:cstheme="minorBidi"/>
          <w:i/>
        </w:rPr>
        <w:t>t</w:t>
      </w:r>
      <w:r>
        <w:rPr>
          <w:rFonts w:ascii="Symbol" w:hAnsi="Symbol" w:eastAsia="Symbol" w:cstheme="minorBidi"/>
        </w:rPr>
        <w:t></w:t>
      </w:r>
      <w:r w:rsidR="001852F3">
        <w:rPr>
          <w:rFonts w:ascii="Times New Roman" w:hAnsi="Times New Roman" w:eastAsia="宋体" w:cstheme="minorBidi"/>
        </w:rPr>
        <w:t xml:space="preserve">1,1 </w:t>
      </w:r>
      <w:r>
        <w:rPr>
          <w:rFonts w:cstheme="minorBidi" w:hAnsiTheme="minorHAnsi" w:eastAsiaTheme="minorHAnsi" w:asciiTheme="minorHAnsi"/>
        </w:rPr>
        <w:t>=</w:t>
      </w:r>
      <w:r>
        <w:rPr>
          <w:rFonts w:ascii="Times New Roman" w:hAnsi="Times New Roman" w:eastAsia="宋体" w:cstheme="minorBidi"/>
        </w:rPr>
        <w:t>3483</w:t>
      </w:r>
      <w:r>
        <w:rPr>
          <w:rFonts w:cstheme="minorBidi" w:hAnsiTheme="minorHAnsi" w:eastAsiaTheme="minorHAnsi" w:asciiTheme="minorHAnsi"/>
        </w:rPr>
        <w:t>元，月平均储蓄</w:t>
      </w:r>
      <w:r>
        <w:rPr>
          <w:rFonts w:ascii="Times New Roman" w:hAnsi="Times New Roman" w:eastAsia="宋体" w:cstheme="minorBidi"/>
          <w:i/>
        </w:rPr>
        <w:t>S</w:t>
      </w:r>
      <w:r>
        <w:rPr>
          <w:rFonts w:ascii="Times New Roman" w:hAnsi="Times New Roman" w:eastAsia="宋体" w:cstheme="minorBidi"/>
          <w:i/>
        </w:rPr>
        <w:t>t</w:t>
      </w:r>
      <w:r>
        <w:rPr>
          <w:rFonts w:ascii="Symbol" w:hAnsi="Symbol" w:eastAsia="Symbol" w:cstheme="minorBidi"/>
        </w:rPr>
        <w:t></w:t>
      </w:r>
      <w:r w:rsidR="001852F3">
        <w:rPr>
          <w:rFonts w:ascii="Times New Roman" w:hAnsi="Times New Roman" w:eastAsia="宋体" w:cstheme="minorBidi"/>
        </w:rPr>
        <w:t xml:space="preserve">1 </w:t>
      </w:r>
      <w:r>
        <w:rPr>
          <w:rFonts w:cstheme="minorBidi" w:hAnsiTheme="minorHAnsi" w:eastAsiaTheme="minorHAnsi" w:asciiTheme="minorHAnsi"/>
        </w:rPr>
        <w:t>=</w:t>
      </w:r>
      <w:r>
        <w:rPr>
          <w:rFonts w:ascii="Times New Roman" w:hAnsi="Times New Roman" w:eastAsia="宋体" w:cstheme="minorBidi"/>
        </w:rPr>
        <w:t>554</w:t>
      </w:r>
      <w:r>
        <w:rPr>
          <w:rFonts w:cstheme="minorBidi" w:hAnsiTheme="minorHAnsi" w:eastAsiaTheme="minorHAnsi" w:asciiTheme="minorHAnsi"/>
        </w:rPr>
        <w:t>元，存款利率为</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045%</w:t>
      </w:r>
      <w:r>
        <w:rPr>
          <w:rFonts w:cstheme="minorBidi" w:hAnsiTheme="minorHAnsi" w:eastAsiaTheme="minorHAnsi" w:asciiTheme="minorHAnsi"/>
        </w:rPr>
        <w:t>，工资的年均增长</w:t>
      </w:r>
      <w:r>
        <w:rPr>
          <w:rFonts w:cstheme="minorBidi" w:hAnsiTheme="minorHAnsi" w:eastAsiaTheme="minorHAnsi" w:asciiTheme="minorHAnsi"/>
        </w:rPr>
        <w:t>率</w:t>
      </w:r>
      <w:r>
        <w:rPr>
          <w:rFonts w:ascii="Times New Roman" w:hAnsi="Times New Roman" w:eastAsia="宋体" w:cstheme="minorBidi"/>
          <w:i/>
        </w:rPr>
        <w:t>g</w:t>
      </w:r>
      <w:r>
        <w:rPr>
          <w:rFonts w:cstheme="minorBidi" w:hAnsiTheme="minorHAnsi" w:eastAsiaTheme="minorHAnsi" w:asciiTheme="minorHAnsi"/>
        </w:rPr>
        <w:t>=</w:t>
      </w:r>
      <w:r>
        <w:rPr>
          <w:rFonts w:ascii="Times New Roman" w:hAnsi="Times New Roman" w:eastAsia="宋体" w:cstheme="minorBidi"/>
        </w:rPr>
        <w:t>10%</w:t>
      </w:r>
      <w:r>
        <w:rPr>
          <w:rFonts w:cstheme="minorBidi" w:hAnsiTheme="minorHAnsi" w:eastAsiaTheme="minorHAnsi" w:asciiTheme="minorHAnsi"/>
        </w:rPr>
        <w:t>。按照现行的相关规定，</w:t>
      </w:r>
      <w:r>
        <w:rPr>
          <w:rFonts w:ascii="Symbol" w:hAnsi="Symbol" w:eastAsia="Symbol" w:cstheme="minorBidi"/>
          <w:i/>
        </w:rPr>
        <w:t></w:t>
      </w:r>
      <w:r>
        <w:rPr>
          <w:rFonts w:cstheme="minorBidi" w:hAnsiTheme="minorHAnsi" w:eastAsiaTheme="minorHAnsi" w:asciiTheme="minorHAnsi"/>
        </w:rPr>
        <w:t>=</w:t>
      </w:r>
      <w:r>
        <w:rPr>
          <w:rFonts w:ascii="Times New Roman" w:hAnsi="Times New Roman" w:eastAsia="宋体" w:cstheme="minorBidi"/>
        </w:rPr>
        <w:t>20%</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Symbol" w:hAnsi="Symbol" w:eastAsia="Symbol" w:cstheme="minorBidi"/>
          <w:i/>
        </w:rPr>
        <w:t></w:t>
      </w:r>
      <w:r>
        <w:rPr>
          <w:rFonts w:cstheme="minorBidi" w:hAnsiTheme="minorHAnsi" w:eastAsiaTheme="minorHAnsi" w:asciiTheme="minorHAnsi"/>
        </w:rPr>
        <w:t>=</w:t>
      </w:r>
      <w:r>
        <w:rPr>
          <w:rFonts w:ascii="Times New Roman" w:hAnsi="Times New Roman" w:eastAsia="宋体" w:cstheme="minorBidi"/>
        </w:rPr>
        <w:t>8%</w:t>
      </w:r>
      <w:r>
        <w:rPr>
          <w:rFonts w:cstheme="minorBidi" w:hAnsiTheme="minorHAnsi" w:eastAsiaTheme="minorHAnsi" w:asciiTheme="minorHAnsi"/>
        </w:rPr>
        <w:t>，</w:t>
      </w:r>
      <w:r>
        <w:rPr>
          <w:rFonts w:ascii="Times New Roman" w:hAnsi="Times New Roman" w:eastAsia="宋体" w:cstheme="minorBidi"/>
          <w:i/>
        </w:rPr>
        <w:t>RRT</w:t>
      </w:r>
      <w:r>
        <w:rPr>
          <w:rFonts w:cstheme="minorBidi" w:hAnsiTheme="minorHAnsi" w:eastAsiaTheme="minorHAnsi" w:asciiTheme="minorHAnsi"/>
        </w:rPr>
        <w:t>=</w:t>
      </w:r>
      <w:r>
        <w:rPr>
          <w:rFonts w:ascii="Times New Roman" w:hAnsi="Times New Roman" w:eastAsia="宋体" w:cstheme="minorBidi"/>
        </w:rPr>
        <w:t>20%</w:t>
      </w:r>
      <w:r>
        <w:rPr>
          <w:rFonts w:cstheme="minorBidi" w:hAnsiTheme="minorHAnsi" w:eastAsiaTheme="minorHAnsi" w:asciiTheme="minorHAnsi"/>
        </w:rPr>
        <w:t>。一般情况下</w:t>
      </w:r>
      <w:r>
        <w:rPr>
          <w:rFonts w:cstheme="minorBidi" w:hAnsiTheme="minorHAnsi" w:eastAsiaTheme="minorHAnsi" w:asciiTheme="minorHAnsi"/>
        </w:rPr>
        <w:t>，</w:t>
      </w:r>
    </w:p>
    <w:p w:rsidR="0018722C">
      <w:pPr>
        <w:topLinePunct/>
      </w:pPr>
      <w:r>
        <w:t>0</w:t>
      </w:r>
      <w:r>
        <w:t>&lt;</w:t>
      </w:r>
      <w:r/>
      <w:r>
        <w:t>&lt;1</w:t>
      </w:r>
      <w:r/>
      <w:r w:rsidR="001852F3">
        <w:t xml:space="preserve">或</w:t>
      </w:r>
      <w:r>
        <w:rPr>
          <w:rFonts w:ascii="Symbol" w:hAnsi="Symbol" w:eastAsia="Symbol"/>
          <w:i/>
        </w:rPr>
        <w:t></w:t>
      </w:r>
      <w:r>
        <w:t>&gt;1</w:t>
      </w:r>
      <w:r>
        <w:rPr>
          <w:rFonts w:hint="eastAsia"/>
        </w:rPr>
        <w:t>，</w:t>
      </w:r>
      <w:r>
        <w:t>当</w:t>
      </w:r>
      <w:r>
        <w:t>0&lt;</w:t>
      </w:r>
      <w:r/>
      <w:r>
        <w:t>&lt;1</w:t>
      </w:r>
      <w:r/>
      <w:r w:rsidR="001852F3">
        <w:t xml:space="preserve">时，效用随着消费量的增加而变大，本文取</w:t>
      </w:r>
      <w:r>
        <w:rPr>
          <w:rFonts w:ascii="Symbol" w:hAnsi="Symbol" w:eastAsia="Symbol"/>
          <w:i/>
        </w:rPr>
        <w:t></w:t>
      </w:r>
      <w:r>
        <w:t>=</w:t>
      </w:r>
      <w:r>
        <w:rPr>
          <w:rFonts w:ascii="Times New Roman" w:hAnsi="Times New Roman" w:eastAsia="宋体"/>
        </w:rPr>
        <w:t>0.5</w:t>
      </w:r>
      <w:r>
        <w:t>。在</w:t>
      </w:r>
      <w:r>
        <w:t>延迟退休年龄</w:t>
      </w:r>
      <w:r>
        <w:rPr>
          <w:rFonts w:ascii="Times New Roman" w:hAnsi="Times New Roman" w:eastAsia="宋体"/>
        </w:rPr>
        <w:t>1-5</w:t>
      </w:r>
      <w:r>
        <w:t>岁后，老年抚养比会发生变化，这样分别利用以上公式、参数</w:t>
      </w:r>
    </w:p>
    <w:p w:rsidR="0018722C">
      <w:pPr>
        <w:topLinePunct/>
      </w:pPr>
      <w:r>
        <w:t>及抚养比的数据，计算职工福利的变化，如下表</w:t>
      </w:r>
      <w:r w:rsidR="001852F3">
        <w:t xml:space="preserve">4</w:t>
      </w:r>
      <w:r>
        <w:t>.</w:t>
      </w:r>
      <w:r>
        <w:t>6</w:t>
      </w:r>
      <w:r w:rsidR="001852F3">
        <w:t xml:space="preserve">所示。</w: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cstheme="minorBidi" w:hAnsiTheme="minorHAnsi" w:eastAsiaTheme="minorHAnsi" w:asciiTheme="minorHAnsi" w:ascii="宋体" w:hAnsi="宋体" w:eastAsia="宋体" w:cs="宋体"/>
        </w:rPr>
        <w:t>4</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6</w:t>
      </w:r>
      <w:r>
        <w:t xml:space="preserve">  </w:t>
      </w:r>
      <w:r w:rsidR="001852F3">
        <w:rPr>
          <w:rFonts w:cstheme="minorBidi" w:hAnsiTheme="minorHAnsi" w:eastAsiaTheme="minorHAnsi" w:asciiTheme="minorHAnsi" w:ascii="宋体" w:hAnsi="宋体" w:eastAsia="宋体" w:cs="宋体"/>
        </w:rPr>
        <w:t>延迟</w:t>
      </w:r>
      <w:r>
        <w:rPr>
          <w:rFonts w:cstheme="minorBidi" w:hAnsiTheme="minorHAnsi" w:eastAsiaTheme="minorHAnsi" w:asciiTheme="minorHAnsi" w:ascii="宋体" w:hAnsi="宋体" w:eastAsia="宋体" w:cs="宋体"/>
        </w:rPr>
        <w:t>退</w:t>
      </w:r>
      <w:r>
        <w:rPr>
          <w:rFonts w:cstheme="minorBidi" w:hAnsiTheme="minorHAnsi" w:eastAsiaTheme="minorHAnsi" w:asciiTheme="minorHAnsi" w:ascii="宋体" w:hAnsi="宋体" w:eastAsia="宋体" w:cs="宋体"/>
        </w:rPr>
        <w:t>休</w:t>
      </w:r>
      <w:r>
        <w:rPr>
          <w:rFonts w:cstheme="minorBidi" w:hAnsiTheme="minorHAnsi" w:eastAsiaTheme="minorHAnsi" w:asciiTheme="minorHAnsi" w:ascii="宋体" w:hAnsi="宋体" w:eastAsia="宋体" w:cs="宋体"/>
        </w:rPr>
        <w:t>年</w:t>
      </w:r>
      <w:r>
        <w:rPr>
          <w:rFonts w:cstheme="minorBidi" w:hAnsiTheme="minorHAnsi" w:eastAsiaTheme="minorHAnsi" w:asciiTheme="minorHAnsi" w:ascii="宋体" w:hAnsi="宋体" w:eastAsia="宋体" w:cs="宋体"/>
        </w:rPr>
        <w:t>龄</w:t>
      </w:r>
      <w:r>
        <w:rPr>
          <w:rFonts w:ascii="Times New Roman" w:eastAsia="Times New Roman" w:cstheme="minorBidi" w:hAnsiTheme="minorHAnsi" w:hAnsi="宋体" w:cs="宋体"/>
        </w:rPr>
        <w:t>1-5</w:t>
      </w:r>
      <w:r>
        <w:rPr>
          <w:rFonts w:cstheme="minorBidi" w:hAnsiTheme="minorHAnsi" w:eastAsiaTheme="minorHAnsi" w:asciiTheme="minorHAnsi" w:ascii="宋体" w:hAnsi="宋体" w:eastAsia="宋体" w:cs="宋体"/>
        </w:rPr>
        <w:t>岁后</w:t>
      </w:r>
      <w:r>
        <w:rPr>
          <w:rFonts w:cstheme="minorBidi" w:hAnsiTheme="minorHAnsi" w:eastAsiaTheme="minorHAnsi" w:asciiTheme="minorHAnsi" w:ascii="宋体" w:hAnsi="宋体" w:eastAsia="宋体" w:cs="宋体"/>
        </w:rPr>
        <w:t>职</w:t>
      </w:r>
      <w:r>
        <w:rPr>
          <w:rFonts w:cstheme="minorBidi" w:hAnsiTheme="minorHAnsi" w:eastAsiaTheme="minorHAnsi" w:asciiTheme="minorHAnsi" w:ascii="宋体" w:hAnsi="宋体" w:eastAsia="宋体" w:cs="宋体"/>
        </w:rPr>
        <w:t>工</w:t>
      </w:r>
      <w:r>
        <w:rPr>
          <w:rFonts w:cstheme="minorBidi" w:hAnsiTheme="minorHAnsi" w:eastAsiaTheme="minorHAnsi" w:asciiTheme="minorHAnsi" w:ascii="宋体" w:hAnsi="宋体" w:eastAsia="宋体" w:cs="宋体"/>
        </w:rPr>
        <w:t>的</w:t>
      </w:r>
      <w:r>
        <w:rPr>
          <w:rFonts w:cstheme="minorBidi" w:hAnsiTheme="minorHAnsi" w:eastAsiaTheme="minorHAnsi" w:asciiTheme="minorHAnsi" w:ascii="宋体" w:hAnsi="宋体" w:eastAsia="宋体" w:cs="宋体"/>
        </w:rPr>
        <w:t>平均福</w:t>
      </w:r>
      <w:r>
        <w:rPr>
          <w:rFonts w:cstheme="minorBidi" w:hAnsiTheme="minorHAnsi" w:eastAsiaTheme="minorHAnsi" w:asciiTheme="minorHAnsi" w:ascii="宋体" w:hAnsi="宋体" w:eastAsia="宋体" w:cs="宋体"/>
        </w:rPr>
        <w:t>利</w:t>
      </w:r>
      <w:r>
        <w:rPr>
          <w:rFonts w:cstheme="minorBidi" w:hAnsiTheme="minorHAnsi" w:eastAsiaTheme="minorHAnsi" w:asciiTheme="minorHAnsi" w:ascii="宋体" w:hAnsi="宋体" w:eastAsia="宋体" w:cs="宋体"/>
        </w:rPr>
        <w:t>变化</w:t>
      </w:r>
    </w:p>
    <w:p w:rsidR="0018722C">
      <w:pPr>
        <w:topLinePunct/>
      </w:pP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5"/>
        <w:gridCol w:w="3195"/>
        <w:gridCol w:w="3241"/>
      </w:tblGrid>
      <w:tr>
        <w:trPr>
          <w:tblHeader/>
        </w:trPr>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退休年龄</w:t>
            </w:r>
          </w:p>
        </w:tc>
        <w:tc>
          <w:tcPr>
            <w:tcW w:w="1893" w:type="pct"/>
            <w:vAlign w:val="center"/>
            <w:tcBorders>
              <w:bottom w:val="single" w:sz="4" w:space="0" w:color="auto"/>
            </w:tcBorders>
          </w:tcPr>
          <w:p w:rsidR="0018722C">
            <w:pPr>
              <w:pStyle w:val="a7"/>
              <w:topLinePunct/>
              <w:ind w:leftChars="0" w:left="0" w:rightChars="0" w:right="0" w:firstLineChars="0" w:firstLine="0"/>
              <w:spacing w:line="240" w:lineRule="atLeast"/>
            </w:pPr>
            <w:r>
              <w:t>老年抚养比</w:t>
            </w:r>
            <w:r>
              <w:t>（</w:t>
            </w:r>
            <w:r>
              <w:t>%</w:t>
            </w:r>
            <w:r>
              <w:t>）</w:t>
            </w:r>
          </w:p>
        </w:tc>
        <w:tc>
          <w:tcPr>
            <w:tcW w:w="1920" w:type="pct"/>
            <w:vAlign w:val="center"/>
            <w:tcBorders>
              <w:bottom w:val="single" w:sz="4" w:space="0" w:color="auto"/>
            </w:tcBorders>
          </w:tcPr>
          <w:p w:rsidR="0018722C">
            <w:pPr>
              <w:pStyle w:val="a7"/>
              <w:topLinePunct/>
              <w:ind w:leftChars="0" w:left="0" w:rightChars="0" w:right="0" w:firstLineChars="0" w:firstLine="0"/>
              <w:spacing w:line="240" w:lineRule="atLeast"/>
            </w:pPr>
            <w:r>
              <w:t>平均福利</w:t>
            </w:r>
          </w:p>
        </w:tc>
      </w:tr>
      <w:tr>
        <w:tc>
          <w:tcPr>
            <w:tcW w:w="1188" w:type="pct"/>
            <w:vAlign w:val="center"/>
          </w:tcPr>
          <w:p w:rsidR="0018722C">
            <w:pPr>
              <w:pStyle w:val="ac"/>
              <w:topLinePunct/>
              <w:ind w:leftChars="0" w:left="0" w:rightChars="0" w:right="0" w:firstLineChars="0" w:firstLine="0"/>
              <w:spacing w:line="240" w:lineRule="atLeast"/>
            </w:pPr>
            <w:r>
              <w:t>男</w:t>
            </w:r>
            <w:r>
              <w:t>60</w:t>
            </w:r>
            <w:r>
              <w:t> </w:t>
            </w:r>
            <w:r>
              <w:t>女</w:t>
            </w:r>
            <w:r>
              <w:t>50</w:t>
            </w:r>
          </w:p>
        </w:tc>
        <w:tc>
          <w:tcPr>
            <w:tcW w:w="1893" w:type="pct"/>
            <w:vAlign w:val="center"/>
          </w:tcPr>
          <w:p w:rsidR="0018722C">
            <w:pPr>
              <w:pStyle w:val="affff9"/>
              <w:topLinePunct/>
              <w:ind w:leftChars="0" w:left="0" w:rightChars="0" w:right="0" w:firstLineChars="0" w:firstLine="0"/>
              <w:spacing w:line="240" w:lineRule="atLeast"/>
            </w:pPr>
            <w:r>
              <w:t>12.27</w:t>
            </w:r>
          </w:p>
        </w:tc>
        <w:tc>
          <w:tcPr>
            <w:tcW w:w="1920" w:type="pct"/>
            <w:vAlign w:val="center"/>
          </w:tcPr>
          <w:p w:rsidR="0018722C">
            <w:pPr>
              <w:pStyle w:val="affff9"/>
              <w:topLinePunct/>
              <w:ind w:leftChars="0" w:left="0" w:rightChars="0" w:right="0" w:firstLineChars="0" w:firstLine="0"/>
              <w:spacing w:line="240" w:lineRule="atLeast"/>
            </w:pPr>
            <w:r>
              <w:t>0.046</w:t>
            </w:r>
          </w:p>
        </w:tc>
      </w:tr>
      <w:tr>
        <w:tc>
          <w:tcPr>
            <w:tcW w:w="1188" w:type="pct"/>
            <w:vAlign w:val="center"/>
          </w:tcPr>
          <w:p w:rsidR="0018722C">
            <w:pPr>
              <w:pStyle w:val="ac"/>
              <w:topLinePunct/>
              <w:ind w:leftChars="0" w:left="0" w:rightChars="0" w:right="0" w:firstLineChars="0" w:firstLine="0"/>
              <w:spacing w:line="240" w:lineRule="atLeast"/>
            </w:pPr>
            <w:r>
              <w:t>男</w:t>
            </w:r>
            <w:r>
              <w:t>61</w:t>
            </w:r>
            <w:r>
              <w:t> </w:t>
            </w:r>
            <w:r>
              <w:t>女</w:t>
            </w:r>
            <w:r>
              <w:t>51</w:t>
            </w:r>
          </w:p>
        </w:tc>
        <w:tc>
          <w:tcPr>
            <w:tcW w:w="1893" w:type="pct"/>
            <w:vAlign w:val="center"/>
          </w:tcPr>
          <w:p w:rsidR="0018722C">
            <w:pPr>
              <w:pStyle w:val="affff9"/>
              <w:topLinePunct/>
              <w:ind w:leftChars="0" w:left="0" w:rightChars="0" w:right="0" w:firstLineChars="0" w:firstLine="0"/>
              <w:spacing w:line="240" w:lineRule="atLeast"/>
            </w:pPr>
            <w:r>
              <w:t>11.32</w:t>
            </w:r>
          </w:p>
        </w:tc>
        <w:tc>
          <w:tcPr>
            <w:tcW w:w="1920" w:type="pct"/>
            <w:vAlign w:val="center"/>
          </w:tcPr>
          <w:p w:rsidR="0018722C">
            <w:pPr>
              <w:pStyle w:val="affff9"/>
              <w:topLinePunct/>
              <w:ind w:leftChars="0" w:left="0" w:rightChars="0" w:right="0" w:firstLineChars="0" w:firstLine="0"/>
              <w:spacing w:line="240" w:lineRule="atLeast"/>
            </w:pPr>
            <w:r>
              <w:t>0.043</w:t>
            </w:r>
          </w:p>
        </w:tc>
      </w:tr>
      <w:tr>
        <w:tc>
          <w:tcPr>
            <w:tcW w:w="1188" w:type="pct"/>
            <w:vAlign w:val="center"/>
          </w:tcPr>
          <w:p w:rsidR="0018722C">
            <w:pPr>
              <w:pStyle w:val="ac"/>
              <w:topLinePunct/>
              <w:ind w:leftChars="0" w:left="0" w:rightChars="0" w:right="0" w:firstLineChars="0" w:firstLine="0"/>
              <w:spacing w:line="240" w:lineRule="atLeast"/>
            </w:pPr>
            <w:r>
              <w:t>男</w:t>
            </w:r>
            <w:r>
              <w:t>62</w:t>
            </w:r>
            <w:r>
              <w:t> </w:t>
            </w:r>
            <w:r>
              <w:t>女</w:t>
            </w:r>
            <w:r>
              <w:t>52</w:t>
            </w:r>
          </w:p>
        </w:tc>
        <w:tc>
          <w:tcPr>
            <w:tcW w:w="1893" w:type="pct"/>
            <w:vAlign w:val="center"/>
          </w:tcPr>
          <w:p w:rsidR="0018722C">
            <w:pPr>
              <w:pStyle w:val="affff9"/>
              <w:topLinePunct/>
              <w:ind w:leftChars="0" w:left="0" w:rightChars="0" w:right="0" w:firstLineChars="0" w:firstLine="0"/>
              <w:spacing w:line="240" w:lineRule="atLeast"/>
            </w:pPr>
            <w:r>
              <w:t>10.42</w:t>
            </w:r>
          </w:p>
        </w:tc>
        <w:tc>
          <w:tcPr>
            <w:tcW w:w="1920" w:type="pct"/>
            <w:vAlign w:val="center"/>
          </w:tcPr>
          <w:p w:rsidR="0018722C">
            <w:pPr>
              <w:pStyle w:val="affff9"/>
              <w:topLinePunct/>
              <w:ind w:leftChars="0" w:left="0" w:rightChars="0" w:right="0" w:firstLineChars="0" w:firstLine="0"/>
              <w:spacing w:line="240" w:lineRule="atLeast"/>
            </w:pPr>
            <w:r>
              <w:t>0.042</w:t>
            </w:r>
          </w:p>
        </w:tc>
      </w:tr>
      <w:tr>
        <w:tc>
          <w:tcPr>
            <w:tcW w:w="1188" w:type="pct"/>
            <w:vAlign w:val="center"/>
          </w:tcPr>
          <w:p w:rsidR="0018722C">
            <w:pPr>
              <w:pStyle w:val="ac"/>
              <w:topLinePunct/>
              <w:ind w:leftChars="0" w:left="0" w:rightChars="0" w:right="0" w:firstLineChars="0" w:firstLine="0"/>
              <w:spacing w:line="240" w:lineRule="atLeast"/>
            </w:pPr>
            <w:r>
              <w:t>男</w:t>
            </w:r>
            <w:r>
              <w:t>63</w:t>
            </w:r>
            <w:r>
              <w:t> </w:t>
            </w:r>
            <w:r>
              <w:t>女</w:t>
            </w:r>
            <w:r>
              <w:t>53</w:t>
            </w:r>
          </w:p>
        </w:tc>
        <w:tc>
          <w:tcPr>
            <w:tcW w:w="1893" w:type="pct"/>
            <w:vAlign w:val="center"/>
          </w:tcPr>
          <w:p w:rsidR="0018722C">
            <w:pPr>
              <w:pStyle w:val="affff9"/>
              <w:topLinePunct/>
              <w:ind w:leftChars="0" w:left="0" w:rightChars="0" w:right="0" w:firstLineChars="0" w:firstLine="0"/>
              <w:spacing w:line="240" w:lineRule="atLeast"/>
            </w:pPr>
            <w:r>
              <w:t>9.49</w:t>
            </w:r>
          </w:p>
        </w:tc>
        <w:tc>
          <w:tcPr>
            <w:tcW w:w="1920" w:type="pct"/>
            <w:vAlign w:val="center"/>
          </w:tcPr>
          <w:p w:rsidR="0018722C">
            <w:pPr>
              <w:pStyle w:val="affff9"/>
              <w:topLinePunct/>
              <w:ind w:leftChars="0" w:left="0" w:rightChars="0" w:right="0" w:firstLineChars="0" w:firstLine="0"/>
              <w:spacing w:line="240" w:lineRule="atLeast"/>
            </w:pPr>
            <w:r>
              <w:t>0.038</w:t>
            </w:r>
          </w:p>
        </w:tc>
      </w:tr>
      <w:tr>
        <w:tc>
          <w:tcPr>
            <w:tcW w:w="1188" w:type="pct"/>
            <w:vAlign w:val="center"/>
          </w:tcPr>
          <w:p w:rsidR="0018722C">
            <w:pPr>
              <w:pStyle w:val="ac"/>
              <w:topLinePunct/>
              <w:ind w:leftChars="0" w:left="0" w:rightChars="0" w:right="0" w:firstLineChars="0" w:firstLine="0"/>
              <w:spacing w:line="240" w:lineRule="atLeast"/>
            </w:pPr>
            <w:r>
              <w:t>男</w:t>
            </w:r>
            <w:r>
              <w:t>64</w:t>
            </w:r>
            <w:r>
              <w:t> </w:t>
            </w:r>
            <w:r>
              <w:t>女</w:t>
            </w:r>
            <w:r>
              <w:t>64</w:t>
            </w:r>
          </w:p>
        </w:tc>
        <w:tc>
          <w:tcPr>
            <w:tcW w:w="1893" w:type="pct"/>
            <w:vAlign w:val="center"/>
          </w:tcPr>
          <w:p w:rsidR="0018722C">
            <w:pPr>
              <w:pStyle w:val="affff9"/>
              <w:topLinePunct/>
              <w:ind w:leftChars="0" w:left="0" w:rightChars="0" w:right="0" w:firstLineChars="0" w:firstLine="0"/>
              <w:spacing w:line="240" w:lineRule="atLeast"/>
            </w:pPr>
            <w:r>
              <w:t>8.59</w:t>
            </w:r>
          </w:p>
        </w:tc>
        <w:tc>
          <w:tcPr>
            <w:tcW w:w="1920" w:type="pct"/>
            <w:vAlign w:val="center"/>
          </w:tcPr>
          <w:p w:rsidR="0018722C">
            <w:pPr>
              <w:pStyle w:val="affff9"/>
              <w:topLinePunct/>
              <w:ind w:leftChars="0" w:left="0" w:rightChars="0" w:right="0" w:firstLineChars="0" w:firstLine="0"/>
              <w:spacing w:line="240" w:lineRule="atLeast"/>
            </w:pPr>
            <w:r>
              <w:t>0.036</w:t>
            </w:r>
          </w:p>
        </w:tc>
      </w:tr>
      <w:tr>
        <w:tc>
          <w:tcPr>
            <w:tcW w:w="1188" w:type="pct"/>
            <w:vAlign w:val="center"/>
            <w:tcBorders>
              <w:top w:val="single" w:sz="4" w:space="0" w:color="auto"/>
            </w:tcBorders>
          </w:tcPr>
          <w:p w:rsidR="0018722C">
            <w:pPr>
              <w:pStyle w:val="ac"/>
              <w:topLinePunct/>
              <w:ind w:leftChars="0" w:left="0" w:rightChars="0" w:right="0" w:firstLineChars="0" w:firstLine="0"/>
              <w:spacing w:line="240" w:lineRule="atLeast"/>
            </w:pPr>
            <w:r>
              <w:t>男</w:t>
            </w:r>
            <w:r>
              <w:t>65</w:t>
            </w:r>
            <w:r>
              <w:t> </w:t>
            </w:r>
            <w:r>
              <w:t>女</w:t>
            </w:r>
            <w:r>
              <w:t>65</w:t>
            </w:r>
          </w:p>
        </w:tc>
        <w:tc>
          <w:tcPr>
            <w:tcW w:w="1893" w:type="pct"/>
            <w:vAlign w:val="center"/>
            <w:tcBorders>
              <w:top w:val="single" w:sz="4" w:space="0" w:color="auto"/>
            </w:tcBorders>
          </w:tcPr>
          <w:p w:rsidR="0018722C">
            <w:pPr>
              <w:pStyle w:val="affff9"/>
              <w:topLinePunct/>
              <w:ind w:leftChars="0" w:left="0" w:rightChars="0" w:right="0" w:firstLineChars="0" w:firstLine="0"/>
              <w:spacing w:line="240" w:lineRule="atLeast"/>
            </w:pPr>
            <w:r>
              <w:t>7.71</w:t>
            </w:r>
          </w:p>
        </w:tc>
        <w:tc>
          <w:tcPr>
            <w:tcW w:w="1920" w:type="pct"/>
            <w:vAlign w:val="center"/>
            <w:tcBorders>
              <w:top w:val="single" w:sz="4" w:space="0" w:color="auto"/>
            </w:tcBorders>
          </w:tcPr>
          <w:p w:rsidR="0018722C">
            <w:pPr>
              <w:pStyle w:val="affff9"/>
              <w:topLinePunct/>
              <w:ind w:leftChars="0" w:left="0" w:rightChars="0" w:right="0" w:firstLineChars="0" w:firstLine="0"/>
              <w:spacing w:line="240" w:lineRule="atLeast"/>
            </w:pPr>
            <w:r>
              <w:t>0.034</w:t>
            </w:r>
          </w:p>
        </w:tc>
      </w:tr>
    </w:tbl>
    <w:p w:rsidR="0018722C">
      <w:pPr>
        <w:topLinePunct/>
      </w:pPr>
      <w:r>
        <w:t>以上的计算表明，在延迟退休年龄</w:t>
      </w:r>
      <w:r>
        <w:rPr>
          <w:rFonts w:ascii="Times New Roman" w:eastAsia="Times New Roman"/>
        </w:rPr>
        <w:t>1-5</w:t>
      </w:r>
      <w:r>
        <w:t>岁后，职工的福利是在减少的，这也就是说，延迟退休年龄降低了职工的福利。</w:t>
      </w:r>
    </w:p>
    <w:p w:rsidR="0018722C">
      <w:pPr>
        <w:topLinePunct/>
      </w:pPr>
      <w:r>
        <w:t>综合以上的实证研究，本文基于以下几个原因认为在我国短期内不应该推出</w:t>
      </w:r>
      <w:r>
        <w:t>延迟退休年龄的措施：第一，延迟退休年龄使得高龄退休者领取的养老金减少了，</w:t>
      </w:r>
      <w:r>
        <w:t>侵害了职工的经济利益，违反了养老保障的公平原则，也违背了延迟退休的设计</w:t>
      </w:r>
      <w:r>
        <w:t>初衷；延迟退休</w:t>
      </w:r>
      <w:r>
        <w:rPr>
          <w:rFonts w:ascii="Times New Roman" w:eastAsia="Times New Roman"/>
        </w:rPr>
        <w:t>1-5</w:t>
      </w:r>
      <w:r>
        <w:t>岁后导致了失业率较大幅度的上升，对我国的就业造成了</w:t>
      </w:r>
      <w:r>
        <w:t>不</w:t>
      </w:r>
    </w:p>
    <w:p w:rsidR="0018722C">
      <w:pPr>
        <w:topLinePunct/>
      </w:pPr>
      <w:r>
        <w:t>利的影响；通过利用延迟退休年龄</w:t>
      </w:r>
      <w:r>
        <w:rPr>
          <w:rFonts w:ascii="Times New Roman" w:eastAsia="Times New Roman"/>
        </w:rPr>
        <w:t>1-5</w:t>
      </w:r>
      <w:r>
        <w:t>岁后的抚养比数据，计算每种情况下的职工平均福利，可以看出，延迟退休年龄的政策也导致了职工福利的下降。</w:t>
      </w:r>
    </w:p>
    <w:p w:rsidR="0018722C">
      <w:pPr>
        <w:pStyle w:val="Heading1"/>
        <w:topLinePunct/>
      </w:pPr>
      <w:bookmarkStart w:id="234479" w:name="_Toc686234479"/>
      <w:bookmarkStart w:name="第五章 构建新型养老保障筹资模式，确保养老金保值增值 " w:id="63"/>
      <w:bookmarkEnd w:id="63"/>
      <w:r/>
      <w:bookmarkStart w:name="_bookmark25" w:id="64"/>
      <w:bookmarkEnd w:id="64"/>
      <w:r/>
      <w:r>
        <w:t>第五章</w:t>
      </w:r>
      <w:r>
        <w:t xml:space="preserve">  </w:t>
      </w:r>
      <w:r w:rsidR="001852F3">
        <w:t>构建新型养老保障筹资模式，确保养老金</w:t>
      </w:r>
      <w:bookmarkEnd w:id="234479"/>
    </w:p>
    <w:p w:rsidR="0018722C">
      <w:pPr>
        <w:spacing w:before="153"/>
        <w:ind w:leftChars="0" w:left="3652" w:rightChars="0" w:right="0" w:firstLineChars="0" w:firstLine="0"/>
        <w:jc w:val="left"/>
        <w:topLinePunct/>
      </w:pPr>
      <w:r>
        <w:rPr>
          <w:kern w:val="2"/>
          <w:sz w:val="36"/>
          <w:szCs w:val="22"/>
          <w:rFonts w:cstheme="minorBidi" w:hAnsiTheme="minorHAnsi" w:eastAsiaTheme="minorHAnsi" w:asciiTheme="minorHAnsi" w:ascii="黑体" w:eastAsia="黑体" w:hint="eastAsia"/>
        </w:rPr>
        <w:t>保值增值</w:t>
      </w:r>
    </w:p>
    <w:p w:rsidR="0018722C">
      <w:pPr>
        <w:topLinePunct/>
      </w:pPr>
      <w:r>
        <w:t>在现代社会，养老保障制度不仅关系到每个社会成员的切身利益，同时也影</w:t>
      </w:r>
      <w:r>
        <w:t>响社会的稳定与发展，本文前面已经指出我国短期内不宜推出延迟退休年龄的做</w:t>
      </w:r>
      <w:r>
        <w:t>法，而面对我国前所未有的老龄化压力与养老金的支付压力，我国应根据本国国</w:t>
      </w:r>
      <w:r>
        <w:t>情构建新型的养老保障筹资模式，同时加强对养老金的监管，确保养老金的保值增值。</w:t>
      </w:r>
    </w:p>
    <w:p w:rsidR="0018722C">
      <w:pPr>
        <w:pStyle w:val="Heading2"/>
        <w:topLinePunct/>
        <w:ind w:left="171" w:hangingChars="171" w:hanging="171"/>
      </w:pPr>
      <w:bookmarkStart w:id="234480" w:name="_Toc686234480"/>
      <w:bookmarkStart w:name="5.1构建新型养老保障筹资模式 " w:id="65"/>
      <w:bookmarkEnd w:id="65"/>
      <w:r/>
      <w:bookmarkStart w:name="_bookmark26" w:id="66"/>
      <w:bookmarkEnd w:id="66"/>
      <w:r/>
      <w:r>
        <w:rPr>
          <w:b/>
          <w:i/>
        </w:rPr>
        <w:t>5.1 </w:t>
      </w:r>
      <w:r>
        <w:t>构建新型养老保障筹资模式</w:t>
      </w:r>
      <w:bookmarkEnd w:id="234480"/>
    </w:p>
    <w:p w:rsidR="0018722C">
      <w:pPr>
        <w:topLinePunct/>
      </w:pPr>
      <w:r>
        <w:t>养老保障筹资模式的选择往往关系到养老保障的可持续性。当前世界上的养</w:t>
      </w:r>
      <w:r>
        <w:t>老保障筹资模式主要有：现收现付制，该筹资模式能有效运行的关键就是整个社</w:t>
      </w:r>
      <w:r>
        <w:t>会人口结构的年轻化、老年抚养比相对稳定且经济持续发展；完全的基金积累制，</w:t>
      </w:r>
      <w:r>
        <w:t>即个人的养老费用完全靠个人账户的积累，个人账户的资金完全属于个人，显然</w:t>
      </w:r>
      <w:r>
        <w:t>这种筹资模式缺乏社会成员之间的互助功能；最后一种筹资模式就是我国当前采</w:t>
      </w:r>
      <w:r>
        <w:t>用的“统帐结合”模式，即既有现收现付，又有基金积累，建立的社会账户用于</w:t>
      </w:r>
      <w:r>
        <w:t>社会成员之间的横向互助互济，建立的个人账户用于积累，当然，这种“统帐结</w:t>
      </w:r>
      <w:r>
        <w:t>合”模式被认为是向完全的基金积累制的过渡形式。由于我国的养老保障中个人</w:t>
      </w:r>
      <w:r>
        <w:t>账户的资金一直都被挪用发放当期退休者的养老费用，这导致了个人账户的空账</w:t>
      </w:r>
      <w:r>
        <w:t>存在，因此不少学者认为我国的养老保障筹资模式本质上依然是现收现付制，个人账户仅仅是计发待遇的手段而已。</w:t>
      </w:r>
    </w:p>
    <w:p w:rsidR="0018722C">
      <w:pPr>
        <w:topLinePunct/>
      </w:pPr>
      <w:r>
        <w:t>根据我国的国情，可以建立一种新的养老保障筹资模式：将全民所有的国有</w:t>
      </w:r>
      <w:r>
        <w:t>土地和自然资源的收入</w:t>
      </w:r>
      <w:r>
        <w:t>（</w:t>
      </w:r>
      <w:r>
        <w:t>如土地出让金</w:t>
      </w:r>
      <w:r>
        <w:t>）</w:t>
      </w:r>
      <w:r>
        <w:t>用于社会统筹账户</w:t>
      </w:r>
      <w:r>
        <w:t>（</w:t>
      </w:r>
      <w:r>
        <w:t>此账户不用个人缴费</w:t>
      </w:r>
      <w:r>
        <w:t>）</w:t>
      </w:r>
      <w:r>
        <w:t>；个人缴费完全用于建立个人账户，坚决做实个人账户，不允许擅自挪用个人账户的资金。建立这种筹资模式，不仅具有现实性，而且具有可行性。</w:t>
      </w:r>
    </w:p>
    <w:p w:rsidR="0018722C">
      <w:pPr>
        <w:topLinePunct/>
      </w:pPr>
      <w:r>
        <w:t>我国并非像西方国家那样，土地、自然资源等均属于私人所有，我国的土地</w:t>
      </w:r>
      <w:r>
        <w:t>和包括水资源在内的自然资源都属于国家所有。现行的宪法明确规定我国的矿藏、水流、森林等自然资源及城市的土地，都属于国家所有，也即是全民所有；</w:t>
      </w:r>
      <w:r w:rsidR="001852F3">
        <w:t xml:space="preserve">而农村和城市郊区的土地，除由法律规定属于国家所有的以外，属于集体所有。属于国家或集体所有的土地和自然资源所产生的收入显然也应该为国家或集体</w:t>
      </w:r>
      <w:r>
        <w:t>所有，也就是全民所有，但中国的普通民众却没有享受到这些年来在市场化、资本化过程中的自然资源和土地带来的巨额收益。</w:t>
      </w:r>
    </w:p>
    <w:p w:rsidR="0018722C">
      <w:pPr>
        <w:topLinePunct/>
      </w:pPr>
      <w:r>
        <w:t>单就土地出让金而言，这些年来我国的土地出让金数额不菲。我国过去</w:t>
      </w:r>
      <w:r>
        <w:rPr>
          <w:rFonts w:ascii="Times New Roman" w:eastAsia="宋体"/>
        </w:rPr>
        <w:t>5</w:t>
      </w:r>
      <w:r>
        <w:t>年的土地出让收入早已经超过十万亿元。2004</w:t>
      </w:r>
      <w:r w:rsidR="001852F3">
        <w:t xml:space="preserve">年全国的土地交易创造的总收入</w:t>
      </w:r>
      <w:r>
        <w:t>超过了</w:t>
      </w:r>
      <w:r>
        <w:rPr>
          <w:rFonts w:ascii="Times New Roman" w:eastAsia="宋体"/>
        </w:rPr>
        <w:t>6000</w:t>
      </w:r>
      <w:r>
        <w:t>亿元。2005</w:t>
      </w:r>
      <w:r/>
      <w:r w:rsidR="001852F3">
        <w:t xml:space="preserve">年，全国的土地出让金有</w:t>
      </w:r>
      <w:r>
        <w:rPr>
          <w:rFonts w:ascii="Times New Roman" w:eastAsia="宋体"/>
        </w:rPr>
        <w:t>5800</w:t>
      </w:r>
      <w:r>
        <w:t>多亿元。在此之后，</w:t>
      </w:r>
      <w:r>
        <w:t>全</w:t>
      </w:r>
    </w:p>
    <w:p w:rsidR="0018722C">
      <w:pPr>
        <w:topLinePunct/>
      </w:pPr>
      <w:r>
        <w:t>国土地每年创造的收入开始突破</w:t>
      </w:r>
      <w:r>
        <w:rPr>
          <w:rFonts w:ascii="Times New Roman" w:eastAsia="宋体"/>
        </w:rPr>
        <w:t>1</w:t>
      </w:r>
      <w:r>
        <w:t>万亿元。</w:t>
      </w:r>
      <w:r>
        <w:t>2007</w:t>
      </w:r>
      <w:r/>
      <w:r w:rsidR="001852F3">
        <w:t xml:space="preserve">年时达到了</w:t>
      </w:r>
      <w:r>
        <w:rPr>
          <w:rFonts w:ascii="Times New Roman" w:eastAsia="宋体"/>
        </w:rPr>
        <w:t>1</w:t>
      </w:r>
      <w:r>
        <w:rPr>
          <w:rFonts w:ascii="Times New Roman" w:eastAsia="宋体"/>
        </w:rPr>
        <w:t>.</w:t>
      </w:r>
      <w:r>
        <w:rPr>
          <w:rFonts w:ascii="Times New Roman" w:eastAsia="宋体"/>
        </w:rPr>
        <w:t>2</w:t>
      </w:r>
      <w:r>
        <w:t>万多亿元。</w:t>
      </w:r>
      <w:r>
        <w:t>2008</w:t>
      </w:r>
      <w:r>
        <w:t>年的土地出让金为</w:t>
      </w:r>
      <w:r>
        <w:rPr>
          <w:rFonts w:ascii="Times New Roman" w:eastAsia="宋体"/>
        </w:rPr>
        <w:t>1</w:t>
      </w:r>
      <w:r>
        <w:rPr>
          <w:rFonts w:ascii="Times New Roman" w:eastAsia="宋体"/>
        </w:rPr>
        <w:t>.</w:t>
      </w:r>
      <w:r>
        <w:rPr>
          <w:rFonts w:ascii="Times New Roman" w:eastAsia="宋体"/>
        </w:rPr>
        <w:t>02</w:t>
      </w:r>
      <w:r>
        <w:t>万亿元。</w:t>
      </w:r>
      <w:r>
        <w:t>2009</w:t>
      </w:r>
      <w:r/>
      <w:r w:rsidR="001852F3">
        <w:t xml:space="preserve">年、</w:t>
      </w:r>
      <w:r>
        <w:t>2010</w:t>
      </w:r>
      <w:r/>
      <w:r w:rsidR="001852F3">
        <w:t xml:space="preserve">年、</w:t>
      </w:r>
      <w:r>
        <w:t>2011</w:t>
      </w:r>
      <w:r/>
      <w:r w:rsidR="001852F3">
        <w:t xml:space="preserve">年的土地出让金分别</w:t>
      </w:r>
      <w:r w:rsidR="001852F3">
        <w:t>是</w:t>
      </w:r>
    </w:p>
    <w:p w:rsidR="0018722C">
      <w:pPr>
        <w:topLinePunct/>
      </w:pPr>
      <w:r>
        <w:rPr>
          <w:rFonts w:ascii="Times New Roman" w:eastAsia="宋体"/>
        </w:rPr>
        <w:t>1.6</w:t>
      </w:r>
      <w:r>
        <w:t>万亿元、</w:t>
      </w:r>
      <w:r>
        <w:rPr>
          <w:rFonts w:ascii="Times New Roman" w:eastAsia="宋体"/>
        </w:rPr>
        <w:t>2.7</w:t>
      </w:r>
      <w:r>
        <w:t>万亿元、</w:t>
      </w:r>
      <w:r>
        <w:rPr>
          <w:rFonts w:ascii="Times New Roman" w:eastAsia="宋体"/>
        </w:rPr>
        <w:t>3.3</w:t>
      </w:r>
      <w:r>
        <w:t>万亿元。下表是</w:t>
      </w:r>
      <w:r>
        <w:t>2009</w:t>
      </w:r>
      <w:r/>
      <w:r w:rsidR="001852F3">
        <w:t xml:space="preserve">年全国土地出让金的城市排名。</w:t>
      </w:r>
      <w:r>
        <w:t>从这个表中可以看出，在</w:t>
      </w:r>
      <w:r>
        <w:t>2009</w:t>
      </w:r>
      <w:r/>
      <w:r w:rsidR="001852F3">
        <w:t xml:space="preserve">年，仅仅这</w:t>
      </w:r>
      <w:r>
        <w:rPr>
          <w:rFonts w:ascii="Times New Roman" w:eastAsia="宋体"/>
        </w:rPr>
        <w:t>20</w:t>
      </w:r>
      <w:r>
        <w:t>个城市的土地出让金总和就已经超</w:t>
      </w:r>
      <w:r>
        <w:t>过了</w:t>
      </w:r>
      <w:r>
        <w:rPr>
          <w:rFonts w:ascii="Times New Roman" w:eastAsia="宋体"/>
        </w:rPr>
        <w:t>6000</w:t>
      </w:r>
      <w:r>
        <w:t>亿元，这还没有算上流失到开发商和炒房者手中的土地收入。事实上，</w:t>
      </w:r>
      <w:r>
        <w:t>除了部分土地收入被地方政府拿去用于财政支出外，大部分土地收入是被少数人占有的。</w:t>
      </w:r>
    </w:p>
    <w:p w:rsidR="0018722C">
      <w:pPr>
        <w:pStyle w:val="a8"/>
        <w:topLinePunct/>
      </w:pPr>
      <w:r>
        <w:rPr>
          <w:rFonts w:cstheme="minorBidi" w:hAnsiTheme="minorHAnsi" w:eastAsiaTheme="minorHAnsi" w:asciiTheme="minorHAnsi" w:ascii="宋体" w:hAnsi="宋体" w:eastAsia="宋体" w:cs="宋体"/>
        </w:rPr>
        <w:t>表5</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1</w:t>
      </w:r>
      <w:r>
        <w:t xml:space="preserve">  </w:t>
      </w:r>
      <w:r w:rsidRPr="00DB64CE">
        <w:rPr>
          <w:rFonts w:cstheme="minorBidi" w:hAnsiTheme="minorHAnsi" w:eastAsiaTheme="minorHAnsi" w:asciiTheme="minorHAnsi" w:ascii="宋体" w:hAnsi="宋体" w:eastAsia="宋体" w:cs="宋体"/>
        </w:rPr>
        <w:t>2009</w:t>
      </w:r>
      <w:r w:rsidR="001852F3">
        <w:rPr>
          <w:rFonts w:cstheme="minorBidi" w:hAnsiTheme="minorHAnsi" w:eastAsiaTheme="minorHAnsi" w:asciiTheme="minorHAnsi" w:ascii="宋体" w:hAnsi="宋体" w:eastAsia="宋体" w:cs="宋体"/>
        </w:rPr>
        <w:t xml:space="preserve">年全国</w:t>
      </w:r>
      <w:r>
        <w:rPr>
          <w:rFonts w:ascii="Times New Roman" w:eastAsia="Times New Roman" w:cstheme="minorBidi" w:hAnsiTheme="minorHAnsi" w:hAnsi="宋体" w:cs="宋体"/>
        </w:rPr>
        <w:t>20</w:t>
      </w:r>
      <w:r>
        <w:rPr>
          <w:rFonts w:cstheme="minorBidi" w:hAnsiTheme="minorHAnsi" w:eastAsiaTheme="minorHAnsi" w:asciiTheme="minorHAnsi" w:ascii="宋体" w:hAnsi="宋体" w:eastAsia="宋体" w:cs="宋体"/>
        </w:rPr>
        <w:t>个城市土地出让金情况</w:t>
      </w:r>
    </w:p>
    <w:p w:rsidR="0018722C">
      <w:pPr>
        <w:topLinePunct/>
      </w:pP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5"/>
        <w:gridCol w:w="1052"/>
        <w:gridCol w:w="1823"/>
        <w:gridCol w:w="1823"/>
        <w:gridCol w:w="1817"/>
        <w:gridCol w:w="1962"/>
      </w:tblGrid>
      <w:tr>
        <w:trPr>
          <w:tblHeader/>
        </w:trPr>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r>
              <w:t>（</w:t>
            </w:r>
            <w:r>
              <w:t>亿元</w:t>
            </w:r>
            <w:r>
              <w:t>）</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同比增加</w:t>
            </w:r>
            <w:r>
              <w:t>（</w:t>
            </w:r>
            <w:r>
              <w:t>%</w:t>
            </w:r>
            <w:r>
              <w:t>）</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r>
              <w:t>年</w:t>
            </w:r>
            <w:r>
              <w:t>（</w:t>
            </w:r>
            <w:r>
              <w:t xml:space="preserve">亿元</w:t>
            </w:r>
            <w:r>
              <w:t>）</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同上年增加</w:t>
            </w:r>
            <w:r>
              <w:t>（</w:t>
            </w:r>
            <w:r>
              <w:t>%</w:t>
            </w:r>
            <w:r>
              <w:t>）</w:t>
            </w:r>
          </w:p>
        </w:tc>
      </w:tr>
      <w:tr>
        <w:tc>
          <w:tcPr>
            <w:tcW w:w="539" w:type="pct"/>
            <w:vAlign w:val="center"/>
          </w:tcPr>
          <w:p w:rsidR="0018722C">
            <w:pPr>
              <w:pStyle w:val="affff9"/>
              <w:topLinePunct/>
              <w:ind w:leftChars="0" w:left="0" w:rightChars="0" w:right="0" w:firstLineChars="0" w:firstLine="0"/>
              <w:spacing w:line="240" w:lineRule="atLeast"/>
            </w:pPr>
            <w:r>
              <w:t>1</w:t>
            </w:r>
          </w:p>
        </w:tc>
        <w:tc>
          <w:tcPr>
            <w:tcW w:w="554" w:type="pct"/>
            <w:vAlign w:val="center"/>
          </w:tcPr>
          <w:p w:rsidR="0018722C">
            <w:pPr>
              <w:pStyle w:val="a5"/>
              <w:topLinePunct/>
              <w:ind w:leftChars="0" w:left="0" w:rightChars="0" w:right="0" w:firstLineChars="0" w:firstLine="0"/>
              <w:spacing w:line="240" w:lineRule="atLeast"/>
            </w:pPr>
            <w:r>
              <w:t>上海</w:t>
            </w:r>
          </w:p>
        </w:tc>
        <w:tc>
          <w:tcPr>
            <w:tcW w:w="959" w:type="pct"/>
            <w:vAlign w:val="center"/>
          </w:tcPr>
          <w:p w:rsidR="0018722C">
            <w:pPr>
              <w:pStyle w:val="affff9"/>
              <w:topLinePunct/>
              <w:ind w:leftChars="0" w:left="0" w:rightChars="0" w:right="0" w:firstLineChars="0" w:firstLine="0"/>
              <w:spacing w:line="240" w:lineRule="atLeast"/>
            </w:pPr>
            <w:r>
              <w:t>821</w:t>
            </w:r>
          </w:p>
        </w:tc>
        <w:tc>
          <w:tcPr>
            <w:tcW w:w="959" w:type="pct"/>
            <w:vAlign w:val="center"/>
          </w:tcPr>
          <w:p w:rsidR="0018722C">
            <w:pPr>
              <w:pStyle w:val="affff9"/>
              <w:topLinePunct/>
              <w:ind w:leftChars="0" w:left="0" w:rightChars="0" w:right="0" w:firstLineChars="0" w:firstLine="0"/>
              <w:spacing w:line="240" w:lineRule="atLeast"/>
            </w:pPr>
            <w:r>
              <w:t>115</w:t>
            </w:r>
          </w:p>
        </w:tc>
        <w:tc>
          <w:tcPr>
            <w:tcW w:w="956" w:type="pct"/>
            <w:vAlign w:val="center"/>
          </w:tcPr>
          <w:p w:rsidR="0018722C">
            <w:pPr>
              <w:pStyle w:val="affff9"/>
              <w:topLinePunct/>
              <w:ind w:leftChars="0" w:left="0" w:rightChars="0" w:right="0" w:firstLineChars="0" w:firstLine="0"/>
              <w:spacing w:line="240" w:lineRule="atLeast"/>
            </w:pPr>
            <w:r>
              <w:t>382</w:t>
            </w:r>
          </w:p>
        </w:tc>
        <w:tc>
          <w:tcPr>
            <w:tcW w:w="1032" w:type="pct"/>
            <w:vAlign w:val="center"/>
          </w:tcPr>
          <w:p w:rsidR="0018722C">
            <w:pPr>
              <w:pStyle w:val="affff9"/>
              <w:topLinePunct/>
              <w:ind w:leftChars="0" w:left="0" w:rightChars="0" w:right="0" w:firstLineChars="0" w:firstLine="0"/>
              <w:spacing w:line="240" w:lineRule="atLeast"/>
            </w:pPr>
            <w:r>
              <w:t>2</w:t>
            </w:r>
          </w:p>
        </w:tc>
      </w:tr>
      <w:tr>
        <w:tc>
          <w:tcPr>
            <w:tcW w:w="539" w:type="pct"/>
            <w:vAlign w:val="center"/>
          </w:tcPr>
          <w:p w:rsidR="0018722C">
            <w:pPr>
              <w:pStyle w:val="affff9"/>
              <w:topLinePunct/>
              <w:ind w:leftChars="0" w:left="0" w:rightChars="0" w:right="0" w:firstLineChars="0" w:firstLine="0"/>
              <w:spacing w:line="240" w:lineRule="atLeast"/>
            </w:pPr>
            <w:r>
              <w:t>2</w:t>
            </w:r>
          </w:p>
        </w:tc>
        <w:tc>
          <w:tcPr>
            <w:tcW w:w="554" w:type="pct"/>
            <w:vAlign w:val="center"/>
          </w:tcPr>
          <w:p w:rsidR="0018722C">
            <w:pPr>
              <w:pStyle w:val="a5"/>
              <w:topLinePunct/>
              <w:ind w:leftChars="0" w:left="0" w:rightChars="0" w:right="0" w:firstLineChars="0" w:firstLine="0"/>
              <w:spacing w:line="240" w:lineRule="atLeast"/>
            </w:pPr>
            <w:r>
              <w:t>杭州</w:t>
            </w:r>
          </w:p>
        </w:tc>
        <w:tc>
          <w:tcPr>
            <w:tcW w:w="959" w:type="pct"/>
            <w:vAlign w:val="center"/>
          </w:tcPr>
          <w:p w:rsidR="0018722C">
            <w:pPr>
              <w:pStyle w:val="affff9"/>
              <w:topLinePunct/>
              <w:ind w:leftChars="0" w:left="0" w:rightChars="0" w:right="0" w:firstLineChars="0" w:firstLine="0"/>
              <w:spacing w:line="240" w:lineRule="atLeast"/>
            </w:pPr>
            <w:r>
              <w:t>713</w:t>
            </w:r>
          </w:p>
        </w:tc>
        <w:tc>
          <w:tcPr>
            <w:tcW w:w="959" w:type="pct"/>
            <w:vAlign w:val="center"/>
          </w:tcPr>
          <w:p w:rsidR="0018722C">
            <w:pPr>
              <w:pStyle w:val="affff9"/>
              <w:topLinePunct/>
              <w:ind w:leftChars="0" w:left="0" w:rightChars="0" w:right="0" w:firstLineChars="0" w:firstLine="0"/>
              <w:spacing w:line="240" w:lineRule="atLeast"/>
            </w:pPr>
            <w:r>
              <w:t>129</w:t>
            </w:r>
          </w:p>
        </w:tc>
        <w:tc>
          <w:tcPr>
            <w:tcW w:w="956" w:type="pct"/>
            <w:vAlign w:val="center"/>
          </w:tcPr>
          <w:p w:rsidR="0018722C">
            <w:pPr>
              <w:pStyle w:val="affff9"/>
              <w:topLinePunct/>
              <w:ind w:leftChars="0" w:left="0" w:rightChars="0" w:right="0" w:firstLineChars="0" w:firstLine="0"/>
              <w:spacing w:line="240" w:lineRule="atLeast"/>
            </w:pPr>
            <w:r>
              <w:t>312</w:t>
            </w:r>
          </w:p>
        </w:tc>
        <w:tc>
          <w:tcPr>
            <w:tcW w:w="1032" w:type="pct"/>
            <w:vAlign w:val="center"/>
          </w:tcPr>
          <w:p w:rsidR="0018722C">
            <w:pPr>
              <w:pStyle w:val="affff9"/>
              <w:topLinePunct/>
              <w:ind w:leftChars="0" w:left="0" w:rightChars="0" w:right="0" w:firstLineChars="0" w:firstLine="0"/>
              <w:spacing w:line="240" w:lineRule="atLeast"/>
            </w:pPr>
            <w:r>
              <w:t>10</w:t>
            </w:r>
          </w:p>
        </w:tc>
      </w:tr>
      <w:tr>
        <w:tc>
          <w:tcPr>
            <w:tcW w:w="539" w:type="pct"/>
            <w:vAlign w:val="center"/>
          </w:tcPr>
          <w:p w:rsidR="0018722C">
            <w:pPr>
              <w:pStyle w:val="affff9"/>
              <w:topLinePunct/>
              <w:ind w:leftChars="0" w:left="0" w:rightChars="0" w:right="0" w:firstLineChars="0" w:firstLine="0"/>
              <w:spacing w:line="240" w:lineRule="atLeast"/>
            </w:pPr>
            <w:r>
              <w:t>3</w:t>
            </w:r>
          </w:p>
        </w:tc>
        <w:tc>
          <w:tcPr>
            <w:tcW w:w="554" w:type="pct"/>
            <w:vAlign w:val="center"/>
          </w:tcPr>
          <w:p w:rsidR="0018722C">
            <w:pPr>
              <w:pStyle w:val="a5"/>
              <w:topLinePunct/>
              <w:ind w:leftChars="0" w:left="0" w:rightChars="0" w:right="0" w:firstLineChars="0" w:firstLine="0"/>
              <w:spacing w:line="240" w:lineRule="atLeast"/>
            </w:pPr>
            <w:r>
              <w:t>北京</w:t>
            </w:r>
          </w:p>
        </w:tc>
        <w:tc>
          <w:tcPr>
            <w:tcW w:w="959" w:type="pct"/>
            <w:vAlign w:val="center"/>
          </w:tcPr>
          <w:p w:rsidR="0018722C">
            <w:pPr>
              <w:pStyle w:val="affff9"/>
              <w:topLinePunct/>
              <w:ind w:leftChars="0" w:left="0" w:rightChars="0" w:right="0" w:firstLineChars="0" w:firstLine="0"/>
              <w:spacing w:line="240" w:lineRule="atLeast"/>
            </w:pPr>
            <w:r>
              <w:t>639</w:t>
            </w:r>
          </w:p>
        </w:tc>
        <w:tc>
          <w:tcPr>
            <w:tcW w:w="959" w:type="pct"/>
            <w:vAlign w:val="center"/>
          </w:tcPr>
          <w:p w:rsidR="0018722C">
            <w:pPr>
              <w:pStyle w:val="affff9"/>
              <w:topLinePunct/>
              <w:ind w:leftChars="0" w:left="0" w:rightChars="0" w:right="0" w:firstLineChars="0" w:firstLine="0"/>
              <w:spacing w:line="240" w:lineRule="atLeast"/>
            </w:pPr>
            <w:r>
              <w:t>27</w:t>
            </w:r>
          </w:p>
        </w:tc>
        <w:tc>
          <w:tcPr>
            <w:tcW w:w="956" w:type="pct"/>
            <w:vAlign w:val="center"/>
          </w:tcPr>
          <w:p w:rsidR="0018722C">
            <w:pPr>
              <w:pStyle w:val="affff9"/>
              <w:topLinePunct/>
              <w:ind w:leftChars="0" w:left="0" w:rightChars="0" w:right="0" w:firstLineChars="0" w:firstLine="0"/>
              <w:spacing w:line="240" w:lineRule="atLeast"/>
            </w:pPr>
            <w:r>
              <w:t>503</w:t>
            </w:r>
          </w:p>
        </w:tc>
        <w:tc>
          <w:tcPr>
            <w:tcW w:w="1032" w:type="pct"/>
            <w:vAlign w:val="center"/>
          </w:tcPr>
          <w:p w:rsidR="0018722C">
            <w:pPr>
              <w:pStyle w:val="affff9"/>
              <w:topLinePunct/>
              <w:ind w:leftChars="0" w:left="0" w:rightChars="0" w:right="0" w:firstLineChars="0" w:firstLine="0"/>
              <w:spacing w:line="240" w:lineRule="atLeast"/>
            </w:pPr>
            <w:r>
              <w:t>46</w:t>
            </w:r>
          </w:p>
        </w:tc>
      </w:tr>
      <w:tr>
        <w:tc>
          <w:tcPr>
            <w:tcW w:w="539" w:type="pct"/>
            <w:vAlign w:val="center"/>
          </w:tcPr>
          <w:p w:rsidR="0018722C">
            <w:pPr>
              <w:pStyle w:val="affff9"/>
              <w:topLinePunct/>
              <w:ind w:leftChars="0" w:left="0" w:rightChars="0" w:right="0" w:firstLineChars="0" w:firstLine="0"/>
              <w:spacing w:line="240" w:lineRule="atLeast"/>
            </w:pPr>
            <w:r>
              <w:t>4</w:t>
            </w:r>
          </w:p>
        </w:tc>
        <w:tc>
          <w:tcPr>
            <w:tcW w:w="554" w:type="pct"/>
            <w:vAlign w:val="center"/>
          </w:tcPr>
          <w:p w:rsidR="0018722C">
            <w:pPr>
              <w:pStyle w:val="a5"/>
              <w:topLinePunct/>
              <w:ind w:leftChars="0" w:left="0" w:rightChars="0" w:right="0" w:firstLineChars="0" w:firstLine="0"/>
              <w:spacing w:line="240" w:lineRule="atLeast"/>
            </w:pPr>
            <w:r>
              <w:t>天津</w:t>
            </w:r>
          </w:p>
        </w:tc>
        <w:tc>
          <w:tcPr>
            <w:tcW w:w="959" w:type="pct"/>
            <w:vAlign w:val="center"/>
          </w:tcPr>
          <w:p w:rsidR="0018722C">
            <w:pPr>
              <w:pStyle w:val="affff9"/>
              <w:topLinePunct/>
              <w:ind w:leftChars="0" w:left="0" w:rightChars="0" w:right="0" w:firstLineChars="0" w:firstLine="0"/>
              <w:spacing w:line="240" w:lineRule="atLeast"/>
            </w:pPr>
            <w:r>
              <w:t>601</w:t>
            </w:r>
          </w:p>
        </w:tc>
        <w:tc>
          <w:tcPr>
            <w:tcW w:w="959" w:type="pct"/>
            <w:vAlign w:val="center"/>
          </w:tcPr>
          <w:p w:rsidR="0018722C">
            <w:pPr>
              <w:pStyle w:val="affff9"/>
              <w:topLinePunct/>
              <w:ind w:leftChars="0" w:left="0" w:rightChars="0" w:right="0" w:firstLineChars="0" w:firstLine="0"/>
              <w:spacing w:line="240" w:lineRule="atLeast"/>
            </w:pPr>
            <w:r>
              <w:t>37</w:t>
            </w:r>
          </w:p>
        </w:tc>
        <w:tc>
          <w:tcPr>
            <w:tcW w:w="956" w:type="pct"/>
            <w:vAlign w:val="center"/>
          </w:tcPr>
          <w:p w:rsidR="0018722C">
            <w:pPr>
              <w:pStyle w:val="affff9"/>
              <w:topLinePunct/>
              <w:ind w:leftChars="0" w:left="0" w:rightChars="0" w:right="0" w:firstLineChars="0" w:firstLine="0"/>
              <w:spacing w:line="240" w:lineRule="atLeast"/>
            </w:pPr>
            <w:r>
              <w:t>439</w:t>
            </w:r>
          </w:p>
        </w:tc>
        <w:tc>
          <w:tcPr>
            <w:tcW w:w="1032" w:type="pct"/>
            <w:vAlign w:val="center"/>
          </w:tcPr>
          <w:p w:rsidR="0018722C">
            <w:pPr>
              <w:pStyle w:val="affff9"/>
              <w:topLinePunct/>
              <w:ind w:leftChars="0" w:left="0" w:rightChars="0" w:right="0" w:firstLineChars="0" w:firstLine="0"/>
              <w:spacing w:line="240" w:lineRule="atLeast"/>
            </w:pPr>
            <w:r>
              <w:t>55</w:t>
            </w:r>
          </w:p>
        </w:tc>
      </w:tr>
      <w:tr>
        <w:tc>
          <w:tcPr>
            <w:tcW w:w="539" w:type="pct"/>
            <w:vAlign w:val="center"/>
          </w:tcPr>
          <w:p w:rsidR="0018722C">
            <w:pPr>
              <w:pStyle w:val="affff9"/>
              <w:topLinePunct/>
              <w:ind w:leftChars="0" w:left="0" w:rightChars="0" w:right="0" w:firstLineChars="0" w:firstLine="0"/>
              <w:spacing w:line="240" w:lineRule="atLeast"/>
            </w:pPr>
            <w:r>
              <w:t>5</w:t>
            </w:r>
          </w:p>
        </w:tc>
        <w:tc>
          <w:tcPr>
            <w:tcW w:w="554" w:type="pct"/>
            <w:vAlign w:val="center"/>
          </w:tcPr>
          <w:p w:rsidR="0018722C">
            <w:pPr>
              <w:pStyle w:val="a5"/>
              <w:topLinePunct/>
              <w:ind w:leftChars="0" w:left="0" w:rightChars="0" w:right="0" w:firstLineChars="0" w:firstLine="0"/>
              <w:spacing w:line="240" w:lineRule="atLeast"/>
            </w:pPr>
            <w:r>
              <w:t>重庆</w:t>
            </w:r>
          </w:p>
        </w:tc>
        <w:tc>
          <w:tcPr>
            <w:tcW w:w="959" w:type="pct"/>
            <w:vAlign w:val="center"/>
          </w:tcPr>
          <w:p w:rsidR="0018722C">
            <w:pPr>
              <w:pStyle w:val="affff9"/>
              <w:topLinePunct/>
              <w:ind w:leftChars="0" w:left="0" w:rightChars="0" w:right="0" w:firstLineChars="0" w:firstLine="0"/>
              <w:spacing w:line="240" w:lineRule="atLeast"/>
            </w:pPr>
            <w:r>
              <w:t>359</w:t>
            </w:r>
          </w:p>
        </w:tc>
        <w:tc>
          <w:tcPr>
            <w:tcW w:w="959" w:type="pct"/>
            <w:vAlign w:val="center"/>
          </w:tcPr>
          <w:p w:rsidR="0018722C">
            <w:pPr>
              <w:pStyle w:val="affff9"/>
              <w:topLinePunct/>
              <w:ind w:leftChars="0" w:left="0" w:rightChars="0" w:right="0" w:firstLineChars="0" w:firstLine="0"/>
              <w:spacing w:line="240" w:lineRule="atLeast"/>
            </w:pPr>
            <w:r>
              <w:t>207</w:t>
            </w:r>
          </w:p>
        </w:tc>
        <w:tc>
          <w:tcPr>
            <w:tcW w:w="956" w:type="pct"/>
            <w:vAlign w:val="center"/>
          </w:tcPr>
          <w:p w:rsidR="0018722C">
            <w:pPr>
              <w:pStyle w:val="affff9"/>
              <w:topLinePunct/>
              <w:ind w:leftChars="0" w:left="0" w:rightChars="0" w:right="0" w:firstLineChars="0" w:firstLine="0"/>
              <w:spacing w:line="240" w:lineRule="atLeast"/>
            </w:pPr>
            <w:r>
              <w:t>117</w:t>
            </w:r>
          </w:p>
        </w:tc>
        <w:tc>
          <w:tcPr>
            <w:tcW w:w="1032" w:type="pct"/>
            <w:vAlign w:val="center"/>
          </w:tcPr>
          <w:p w:rsidR="0018722C">
            <w:pPr>
              <w:pStyle w:val="affff9"/>
              <w:topLinePunct/>
              <w:ind w:leftChars="0" w:left="0" w:rightChars="0" w:right="0" w:firstLineChars="0" w:firstLine="0"/>
              <w:spacing w:line="240" w:lineRule="atLeast"/>
            </w:pPr>
            <w:r>
              <w:t>14</w:t>
            </w:r>
          </w:p>
        </w:tc>
      </w:tr>
      <w:tr>
        <w:tc>
          <w:tcPr>
            <w:tcW w:w="539" w:type="pct"/>
            <w:vAlign w:val="center"/>
          </w:tcPr>
          <w:p w:rsidR="0018722C">
            <w:pPr>
              <w:pStyle w:val="affff9"/>
              <w:topLinePunct/>
              <w:ind w:leftChars="0" w:left="0" w:rightChars="0" w:right="0" w:firstLineChars="0" w:firstLine="0"/>
              <w:spacing w:line="240" w:lineRule="atLeast"/>
            </w:pPr>
            <w:r>
              <w:t>6</w:t>
            </w:r>
          </w:p>
        </w:tc>
        <w:tc>
          <w:tcPr>
            <w:tcW w:w="554" w:type="pct"/>
            <w:vAlign w:val="center"/>
          </w:tcPr>
          <w:p w:rsidR="0018722C">
            <w:pPr>
              <w:pStyle w:val="a5"/>
              <w:topLinePunct/>
              <w:ind w:leftChars="0" w:left="0" w:rightChars="0" w:right="0" w:firstLineChars="0" w:firstLine="0"/>
              <w:spacing w:line="240" w:lineRule="atLeast"/>
            </w:pPr>
            <w:r>
              <w:t>宁波</w:t>
            </w:r>
          </w:p>
        </w:tc>
        <w:tc>
          <w:tcPr>
            <w:tcW w:w="959" w:type="pct"/>
            <w:vAlign w:val="center"/>
          </w:tcPr>
          <w:p w:rsidR="0018722C">
            <w:pPr>
              <w:pStyle w:val="affff9"/>
              <w:topLinePunct/>
              <w:ind w:leftChars="0" w:left="0" w:rightChars="0" w:right="0" w:firstLineChars="0" w:firstLine="0"/>
              <w:spacing w:line="240" w:lineRule="atLeast"/>
            </w:pPr>
            <w:r>
              <w:t>312</w:t>
            </w:r>
          </w:p>
        </w:tc>
        <w:tc>
          <w:tcPr>
            <w:tcW w:w="959" w:type="pct"/>
            <w:vAlign w:val="center"/>
          </w:tcPr>
          <w:p w:rsidR="0018722C">
            <w:pPr>
              <w:pStyle w:val="affff9"/>
              <w:topLinePunct/>
              <w:ind w:leftChars="0" w:left="0" w:rightChars="0" w:right="0" w:firstLineChars="0" w:firstLine="0"/>
              <w:spacing w:line="240" w:lineRule="atLeast"/>
            </w:pPr>
            <w:r>
              <w:t>359</w:t>
            </w:r>
          </w:p>
        </w:tc>
        <w:tc>
          <w:tcPr>
            <w:tcW w:w="956" w:type="pct"/>
            <w:vAlign w:val="center"/>
          </w:tcPr>
          <w:p w:rsidR="0018722C">
            <w:pPr>
              <w:pStyle w:val="affff9"/>
              <w:topLinePunct/>
              <w:ind w:leftChars="0" w:left="0" w:rightChars="0" w:right="0" w:firstLineChars="0" w:firstLine="0"/>
              <w:spacing w:line="240" w:lineRule="atLeast"/>
            </w:pPr>
            <w:r>
              <w:t>68</w:t>
            </w:r>
          </w:p>
        </w:tc>
        <w:tc>
          <w:tcPr>
            <w:tcW w:w="1032" w:type="pct"/>
            <w:vAlign w:val="center"/>
          </w:tcPr>
          <w:p w:rsidR="0018722C">
            <w:pPr>
              <w:pStyle w:val="affff9"/>
              <w:topLinePunct/>
              <w:ind w:leftChars="0" w:left="0" w:rightChars="0" w:right="0" w:firstLineChars="0" w:firstLine="0"/>
              <w:spacing w:line="240" w:lineRule="atLeast"/>
            </w:pPr>
            <w:r>
              <w:t>512</w:t>
            </w:r>
          </w:p>
        </w:tc>
      </w:tr>
      <w:tr>
        <w:tc>
          <w:tcPr>
            <w:tcW w:w="539" w:type="pct"/>
            <w:vAlign w:val="center"/>
          </w:tcPr>
          <w:p w:rsidR="0018722C">
            <w:pPr>
              <w:pStyle w:val="affff9"/>
              <w:topLinePunct/>
              <w:ind w:leftChars="0" w:left="0" w:rightChars="0" w:right="0" w:firstLineChars="0" w:firstLine="0"/>
              <w:spacing w:line="240" w:lineRule="atLeast"/>
            </w:pPr>
            <w:r>
              <w:t>7</w:t>
            </w:r>
          </w:p>
        </w:tc>
        <w:tc>
          <w:tcPr>
            <w:tcW w:w="554" w:type="pct"/>
            <w:vAlign w:val="center"/>
          </w:tcPr>
          <w:p w:rsidR="0018722C">
            <w:pPr>
              <w:pStyle w:val="a5"/>
              <w:topLinePunct/>
              <w:ind w:leftChars="0" w:left="0" w:rightChars="0" w:right="0" w:firstLineChars="0" w:firstLine="0"/>
              <w:spacing w:line="240" w:lineRule="atLeast"/>
            </w:pPr>
            <w:r>
              <w:t>武汉</w:t>
            </w:r>
          </w:p>
        </w:tc>
        <w:tc>
          <w:tcPr>
            <w:tcW w:w="959" w:type="pct"/>
            <w:vAlign w:val="center"/>
          </w:tcPr>
          <w:p w:rsidR="0018722C">
            <w:pPr>
              <w:pStyle w:val="affff9"/>
              <w:topLinePunct/>
              <w:ind w:leftChars="0" w:left="0" w:rightChars="0" w:right="0" w:firstLineChars="0" w:firstLine="0"/>
              <w:spacing w:line="240" w:lineRule="atLeast"/>
            </w:pPr>
            <w:r>
              <w:t>277</w:t>
            </w:r>
          </w:p>
        </w:tc>
        <w:tc>
          <w:tcPr>
            <w:tcW w:w="959" w:type="pct"/>
            <w:vAlign w:val="center"/>
          </w:tcPr>
          <w:p w:rsidR="0018722C">
            <w:pPr>
              <w:pStyle w:val="affff9"/>
              <w:topLinePunct/>
              <w:ind w:leftChars="0" w:left="0" w:rightChars="0" w:right="0" w:firstLineChars="0" w:firstLine="0"/>
              <w:spacing w:line="240" w:lineRule="atLeast"/>
            </w:pPr>
            <w:r>
              <w:t>242</w:t>
            </w:r>
          </w:p>
        </w:tc>
        <w:tc>
          <w:tcPr>
            <w:tcW w:w="956" w:type="pct"/>
            <w:vAlign w:val="center"/>
          </w:tcPr>
          <w:p w:rsidR="0018722C">
            <w:pPr>
              <w:pStyle w:val="affff9"/>
              <w:topLinePunct/>
              <w:ind w:leftChars="0" w:left="0" w:rightChars="0" w:right="0" w:firstLineChars="0" w:firstLine="0"/>
              <w:spacing w:line="240" w:lineRule="atLeast"/>
            </w:pPr>
            <w:r>
              <w:t>81</w:t>
            </w:r>
          </w:p>
        </w:tc>
        <w:tc>
          <w:tcPr>
            <w:tcW w:w="1032" w:type="pct"/>
            <w:vAlign w:val="center"/>
          </w:tcPr>
          <w:p w:rsidR="0018722C">
            <w:pPr>
              <w:pStyle w:val="affff9"/>
              <w:topLinePunct/>
              <w:ind w:leftChars="0" w:left="0" w:rightChars="0" w:right="0" w:firstLineChars="0" w:firstLine="0"/>
              <w:spacing w:line="240" w:lineRule="atLeast"/>
            </w:pPr>
            <w:r>
              <w:t>9</w:t>
            </w:r>
          </w:p>
        </w:tc>
      </w:tr>
      <w:tr>
        <w:tc>
          <w:tcPr>
            <w:tcW w:w="539" w:type="pct"/>
            <w:vAlign w:val="center"/>
          </w:tcPr>
          <w:p w:rsidR="0018722C">
            <w:pPr>
              <w:pStyle w:val="affff9"/>
              <w:topLinePunct/>
              <w:ind w:leftChars="0" w:left="0" w:rightChars="0" w:right="0" w:firstLineChars="0" w:firstLine="0"/>
              <w:spacing w:line="240" w:lineRule="atLeast"/>
            </w:pPr>
            <w:r>
              <w:t>8</w:t>
            </w:r>
          </w:p>
        </w:tc>
        <w:tc>
          <w:tcPr>
            <w:tcW w:w="554" w:type="pct"/>
            <w:vAlign w:val="center"/>
          </w:tcPr>
          <w:p w:rsidR="0018722C">
            <w:pPr>
              <w:pStyle w:val="a5"/>
              <w:topLinePunct/>
              <w:ind w:leftChars="0" w:left="0" w:rightChars="0" w:right="0" w:firstLineChars="0" w:firstLine="0"/>
              <w:spacing w:line="240" w:lineRule="atLeast"/>
            </w:pPr>
            <w:r>
              <w:t>苏州</w:t>
            </w:r>
          </w:p>
        </w:tc>
        <w:tc>
          <w:tcPr>
            <w:tcW w:w="959" w:type="pct"/>
            <w:vAlign w:val="center"/>
          </w:tcPr>
          <w:p w:rsidR="0018722C">
            <w:pPr>
              <w:pStyle w:val="affff9"/>
              <w:topLinePunct/>
              <w:ind w:leftChars="0" w:left="0" w:rightChars="0" w:right="0" w:firstLineChars="0" w:firstLine="0"/>
              <w:spacing w:line="240" w:lineRule="atLeast"/>
            </w:pPr>
            <w:r>
              <w:t>268</w:t>
            </w:r>
          </w:p>
        </w:tc>
        <w:tc>
          <w:tcPr>
            <w:tcW w:w="959" w:type="pct"/>
            <w:vAlign w:val="center"/>
          </w:tcPr>
          <w:p w:rsidR="0018722C">
            <w:pPr>
              <w:pStyle w:val="affff9"/>
              <w:topLinePunct/>
              <w:ind w:leftChars="0" w:left="0" w:rightChars="0" w:right="0" w:firstLineChars="0" w:firstLine="0"/>
              <w:spacing w:line="240" w:lineRule="atLeast"/>
            </w:pPr>
            <w:r>
              <w:t>312</w:t>
            </w:r>
          </w:p>
        </w:tc>
        <w:tc>
          <w:tcPr>
            <w:tcW w:w="956" w:type="pct"/>
            <w:vAlign w:val="center"/>
          </w:tcPr>
          <w:p w:rsidR="0018722C">
            <w:pPr>
              <w:pStyle w:val="affff9"/>
              <w:topLinePunct/>
              <w:ind w:leftChars="0" w:left="0" w:rightChars="0" w:right="0" w:firstLineChars="0" w:firstLine="0"/>
              <w:spacing w:line="240" w:lineRule="atLeast"/>
            </w:pPr>
            <w:r>
              <w:t>65</w:t>
            </w:r>
          </w:p>
        </w:tc>
        <w:tc>
          <w:tcPr>
            <w:tcW w:w="1032" w:type="pct"/>
            <w:vAlign w:val="center"/>
          </w:tcPr>
          <w:p w:rsidR="0018722C">
            <w:pPr>
              <w:pStyle w:val="affff9"/>
              <w:topLinePunct/>
              <w:ind w:leftChars="0" w:left="0" w:rightChars="0" w:right="0" w:firstLineChars="0" w:firstLine="0"/>
              <w:spacing w:line="240" w:lineRule="atLeast"/>
            </w:pPr>
            <w:r>
              <w:t>-36</w:t>
            </w:r>
          </w:p>
        </w:tc>
      </w:tr>
      <w:tr>
        <w:tc>
          <w:tcPr>
            <w:tcW w:w="539" w:type="pct"/>
            <w:vAlign w:val="center"/>
          </w:tcPr>
          <w:p w:rsidR="0018722C">
            <w:pPr>
              <w:pStyle w:val="affff9"/>
              <w:topLinePunct/>
              <w:ind w:leftChars="0" w:left="0" w:rightChars="0" w:right="0" w:firstLineChars="0" w:firstLine="0"/>
              <w:spacing w:line="240" w:lineRule="atLeast"/>
            </w:pPr>
            <w:r>
              <w:t>9</w:t>
            </w:r>
          </w:p>
        </w:tc>
        <w:tc>
          <w:tcPr>
            <w:tcW w:w="554" w:type="pct"/>
            <w:vAlign w:val="center"/>
          </w:tcPr>
          <w:p w:rsidR="0018722C">
            <w:pPr>
              <w:pStyle w:val="a5"/>
              <w:topLinePunct/>
              <w:ind w:leftChars="0" w:left="0" w:rightChars="0" w:right="0" w:firstLineChars="0" w:firstLine="0"/>
              <w:spacing w:line="240" w:lineRule="atLeast"/>
            </w:pPr>
            <w:r>
              <w:t>佛ft</w:t>
            </w:r>
          </w:p>
        </w:tc>
        <w:tc>
          <w:tcPr>
            <w:tcW w:w="959" w:type="pct"/>
            <w:vAlign w:val="center"/>
          </w:tcPr>
          <w:p w:rsidR="0018722C">
            <w:pPr>
              <w:pStyle w:val="affff9"/>
              <w:topLinePunct/>
              <w:ind w:leftChars="0" w:left="0" w:rightChars="0" w:right="0" w:firstLineChars="0" w:firstLine="0"/>
              <w:spacing w:line="240" w:lineRule="atLeast"/>
            </w:pPr>
            <w:r>
              <w:t>259</w:t>
            </w:r>
          </w:p>
        </w:tc>
        <w:tc>
          <w:tcPr>
            <w:tcW w:w="959" w:type="pct"/>
            <w:vAlign w:val="center"/>
          </w:tcPr>
          <w:p w:rsidR="0018722C">
            <w:pPr>
              <w:pStyle w:val="affff9"/>
              <w:topLinePunct/>
              <w:ind w:leftChars="0" w:left="0" w:rightChars="0" w:right="0" w:firstLineChars="0" w:firstLine="0"/>
              <w:spacing w:line="240" w:lineRule="atLeast"/>
            </w:pPr>
            <w:r>
              <w:t>275</w:t>
            </w:r>
          </w:p>
        </w:tc>
        <w:tc>
          <w:tcPr>
            <w:tcW w:w="956" w:type="pct"/>
            <w:vAlign w:val="center"/>
          </w:tcPr>
          <w:p w:rsidR="0018722C">
            <w:pPr>
              <w:pStyle w:val="affff9"/>
              <w:topLinePunct/>
              <w:ind w:leftChars="0" w:left="0" w:rightChars="0" w:right="0" w:firstLineChars="0" w:firstLine="0"/>
              <w:spacing w:line="240" w:lineRule="atLeast"/>
            </w:pPr>
            <w:r>
              <w:t>69</w:t>
            </w:r>
          </w:p>
        </w:tc>
        <w:tc>
          <w:tcPr>
            <w:tcW w:w="1032" w:type="pct"/>
            <w:vAlign w:val="center"/>
          </w:tcPr>
          <w:p w:rsidR="0018722C">
            <w:pPr>
              <w:pStyle w:val="affff9"/>
              <w:topLinePunct/>
              <w:ind w:leftChars="0" w:left="0" w:rightChars="0" w:right="0" w:firstLineChars="0" w:firstLine="0"/>
              <w:spacing w:line="240" w:lineRule="atLeast"/>
            </w:pPr>
            <w:r>
              <w:t>20</w:t>
            </w:r>
          </w:p>
        </w:tc>
      </w:tr>
      <w:tr>
        <w:tc>
          <w:tcPr>
            <w:tcW w:w="539" w:type="pct"/>
            <w:vAlign w:val="center"/>
          </w:tcPr>
          <w:p w:rsidR="0018722C">
            <w:pPr>
              <w:pStyle w:val="affff9"/>
              <w:topLinePunct/>
              <w:ind w:leftChars="0" w:left="0" w:rightChars="0" w:right="0" w:firstLineChars="0" w:firstLine="0"/>
              <w:spacing w:line="240" w:lineRule="atLeast"/>
            </w:pPr>
            <w:r>
              <w:t>10</w:t>
            </w:r>
          </w:p>
        </w:tc>
        <w:tc>
          <w:tcPr>
            <w:tcW w:w="554" w:type="pct"/>
            <w:vAlign w:val="center"/>
          </w:tcPr>
          <w:p w:rsidR="0018722C">
            <w:pPr>
              <w:pStyle w:val="a5"/>
              <w:topLinePunct/>
              <w:ind w:leftChars="0" w:left="0" w:rightChars="0" w:right="0" w:firstLineChars="0" w:firstLine="0"/>
              <w:spacing w:line="240" w:lineRule="atLeast"/>
            </w:pPr>
            <w:r>
              <w:t>沈阳</w:t>
            </w:r>
          </w:p>
        </w:tc>
        <w:tc>
          <w:tcPr>
            <w:tcW w:w="959" w:type="pct"/>
            <w:vAlign w:val="center"/>
          </w:tcPr>
          <w:p w:rsidR="0018722C">
            <w:pPr>
              <w:pStyle w:val="affff9"/>
              <w:topLinePunct/>
              <w:ind w:leftChars="0" w:left="0" w:rightChars="0" w:right="0" w:firstLineChars="0" w:firstLine="0"/>
              <w:spacing w:line="240" w:lineRule="atLeast"/>
            </w:pPr>
            <w:r>
              <w:t>242</w:t>
            </w:r>
          </w:p>
        </w:tc>
        <w:tc>
          <w:tcPr>
            <w:tcW w:w="959" w:type="pct"/>
            <w:vAlign w:val="center"/>
          </w:tcPr>
          <w:p w:rsidR="0018722C">
            <w:pPr>
              <w:pStyle w:val="affff9"/>
              <w:topLinePunct/>
              <w:ind w:leftChars="0" w:left="0" w:rightChars="0" w:right="0" w:firstLineChars="0" w:firstLine="0"/>
              <w:spacing w:line="240" w:lineRule="atLeast"/>
            </w:pPr>
            <w:r>
              <w:t>58</w:t>
            </w:r>
          </w:p>
        </w:tc>
        <w:tc>
          <w:tcPr>
            <w:tcW w:w="956" w:type="pct"/>
            <w:vAlign w:val="center"/>
          </w:tcPr>
          <w:p w:rsidR="0018722C">
            <w:pPr>
              <w:pStyle w:val="affff9"/>
              <w:topLinePunct/>
              <w:ind w:leftChars="0" w:left="0" w:rightChars="0" w:right="0" w:firstLineChars="0" w:firstLine="0"/>
              <w:spacing w:line="240" w:lineRule="atLeast"/>
            </w:pPr>
            <w:r>
              <w:t>153</w:t>
            </w:r>
          </w:p>
        </w:tc>
        <w:tc>
          <w:tcPr>
            <w:tcW w:w="1032" w:type="pct"/>
            <w:vAlign w:val="center"/>
          </w:tcPr>
          <w:p w:rsidR="0018722C">
            <w:pPr>
              <w:pStyle w:val="affff9"/>
              <w:topLinePunct/>
              <w:ind w:leftChars="0" w:left="0" w:rightChars="0" w:right="0" w:firstLineChars="0" w:firstLine="0"/>
              <w:spacing w:line="240" w:lineRule="atLeast"/>
            </w:pPr>
            <w:r>
              <w:t>-22</w:t>
            </w:r>
          </w:p>
        </w:tc>
      </w:tr>
      <w:tr>
        <w:tc>
          <w:tcPr>
            <w:tcW w:w="539" w:type="pct"/>
            <w:vAlign w:val="center"/>
          </w:tcPr>
          <w:p w:rsidR="0018722C">
            <w:pPr>
              <w:pStyle w:val="affff9"/>
              <w:topLinePunct/>
              <w:ind w:leftChars="0" w:left="0" w:rightChars="0" w:right="0" w:firstLineChars="0" w:firstLine="0"/>
              <w:spacing w:line="240" w:lineRule="atLeast"/>
            </w:pPr>
            <w:r>
              <w:t>11</w:t>
            </w:r>
          </w:p>
        </w:tc>
        <w:tc>
          <w:tcPr>
            <w:tcW w:w="554" w:type="pct"/>
            <w:vAlign w:val="center"/>
          </w:tcPr>
          <w:p w:rsidR="0018722C">
            <w:pPr>
              <w:pStyle w:val="a5"/>
              <w:topLinePunct/>
              <w:ind w:leftChars="0" w:left="0" w:rightChars="0" w:right="0" w:firstLineChars="0" w:firstLine="0"/>
              <w:spacing w:line="240" w:lineRule="atLeast"/>
            </w:pPr>
            <w:r>
              <w:t>大连</w:t>
            </w:r>
          </w:p>
        </w:tc>
        <w:tc>
          <w:tcPr>
            <w:tcW w:w="959" w:type="pct"/>
            <w:vAlign w:val="center"/>
          </w:tcPr>
          <w:p w:rsidR="0018722C">
            <w:pPr>
              <w:pStyle w:val="affff9"/>
              <w:topLinePunct/>
              <w:ind w:leftChars="0" w:left="0" w:rightChars="0" w:right="0" w:firstLineChars="0" w:firstLine="0"/>
              <w:spacing w:line="240" w:lineRule="atLeast"/>
            </w:pPr>
            <w:r>
              <w:t>220</w:t>
            </w:r>
          </w:p>
        </w:tc>
        <w:tc>
          <w:tcPr>
            <w:tcW w:w="959" w:type="pct"/>
            <w:vAlign w:val="center"/>
          </w:tcPr>
          <w:p w:rsidR="0018722C">
            <w:pPr>
              <w:pStyle w:val="affff9"/>
              <w:topLinePunct/>
              <w:ind w:leftChars="0" w:left="0" w:rightChars="0" w:right="0" w:firstLineChars="0" w:firstLine="0"/>
              <w:spacing w:line="240" w:lineRule="atLeast"/>
            </w:pPr>
            <w:r>
              <w:t>51</w:t>
            </w:r>
          </w:p>
        </w:tc>
        <w:tc>
          <w:tcPr>
            <w:tcW w:w="956" w:type="pct"/>
            <w:vAlign w:val="center"/>
          </w:tcPr>
          <w:p w:rsidR="0018722C">
            <w:pPr>
              <w:pStyle w:val="affff9"/>
              <w:topLinePunct/>
              <w:ind w:leftChars="0" w:left="0" w:rightChars="0" w:right="0" w:firstLineChars="0" w:firstLine="0"/>
              <w:spacing w:line="240" w:lineRule="atLeast"/>
            </w:pPr>
            <w:r>
              <w:t>146</w:t>
            </w:r>
          </w:p>
        </w:tc>
        <w:tc>
          <w:tcPr>
            <w:tcW w:w="1032" w:type="pct"/>
            <w:vAlign w:val="center"/>
          </w:tcPr>
          <w:p w:rsidR="0018722C">
            <w:pPr>
              <w:pStyle w:val="affff9"/>
              <w:topLinePunct/>
              <w:ind w:leftChars="0" w:left="0" w:rightChars="0" w:right="0" w:firstLineChars="0" w:firstLine="0"/>
              <w:spacing w:line="240" w:lineRule="atLeast"/>
            </w:pPr>
            <w:r>
              <w:t>368</w:t>
            </w:r>
          </w:p>
        </w:tc>
      </w:tr>
      <w:tr>
        <w:tc>
          <w:tcPr>
            <w:tcW w:w="539" w:type="pct"/>
            <w:vAlign w:val="center"/>
          </w:tcPr>
          <w:p w:rsidR="0018722C">
            <w:pPr>
              <w:pStyle w:val="affff9"/>
              <w:topLinePunct/>
              <w:ind w:leftChars="0" w:left="0" w:rightChars="0" w:right="0" w:firstLineChars="0" w:firstLine="0"/>
              <w:spacing w:line="240" w:lineRule="atLeast"/>
            </w:pPr>
            <w:r>
              <w:t>12</w:t>
            </w:r>
          </w:p>
        </w:tc>
        <w:tc>
          <w:tcPr>
            <w:tcW w:w="554" w:type="pct"/>
            <w:vAlign w:val="center"/>
          </w:tcPr>
          <w:p w:rsidR="0018722C">
            <w:pPr>
              <w:pStyle w:val="a5"/>
              <w:topLinePunct/>
              <w:ind w:leftChars="0" w:left="0" w:rightChars="0" w:right="0" w:firstLineChars="0" w:firstLine="0"/>
              <w:spacing w:line="240" w:lineRule="atLeast"/>
            </w:pPr>
            <w:r>
              <w:t>南京</w:t>
            </w:r>
          </w:p>
        </w:tc>
        <w:tc>
          <w:tcPr>
            <w:tcW w:w="959" w:type="pct"/>
            <w:vAlign w:val="center"/>
          </w:tcPr>
          <w:p w:rsidR="0018722C">
            <w:pPr>
              <w:pStyle w:val="affff9"/>
              <w:topLinePunct/>
              <w:ind w:leftChars="0" w:left="0" w:rightChars="0" w:right="0" w:firstLineChars="0" w:firstLine="0"/>
              <w:spacing w:line="240" w:lineRule="atLeast"/>
            </w:pPr>
            <w:r>
              <w:t>213</w:t>
            </w:r>
          </w:p>
        </w:tc>
        <w:tc>
          <w:tcPr>
            <w:tcW w:w="959" w:type="pct"/>
            <w:vAlign w:val="center"/>
          </w:tcPr>
          <w:p w:rsidR="0018722C">
            <w:pPr>
              <w:pStyle w:val="affff9"/>
              <w:topLinePunct/>
              <w:ind w:leftChars="0" w:left="0" w:rightChars="0" w:right="0" w:firstLineChars="0" w:firstLine="0"/>
              <w:spacing w:line="240" w:lineRule="atLeast"/>
            </w:pPr>
            <w:r>
              <w:t>46</w:t>
            </w:r>
          </w:p>
        </w:tc>
        <w:tc>
          <w:tcPr>
            <w:tcW w:w="956" w:type="pct"/>
            <w:vAlign w:val="center"/>
          </w:tcPr>
          <w:p w:rsidR="0018722C">
            <w:pPr>
              <w:pStyle w:val="affff9"/>
              <w:topLinePunct/>
              <w:ind w:leftChars="0" w:left="0" w:rightChars="0" w:right="0" w:firstLineChars="0" w:firstLine="0"/>
              <w:spacing w:line="240" w:lineRule="atLeast"/>
            </w:pPr>
            <w:r>
              <w:t>146</w:t>
            </w:r>
          </w:p>
        </w:tc>
        <w:tc>
          <w:tcPr>
            <w:tcW w:w="1032" w:type="pct"/>
            <w:vAlign w:val="center"/>
          </w:tcPr>
          <w:p w:rsidR="0018722C">
            <w:pPr>
              <w:pStyle w:val="affff9"/>
              <w:topLinePunct/>
              <w:ind w:leftChars="0" w:left="0" w:rightChars="0" w:right="0" w:firstLineChars="0" w:firstLine="0"/>
              <w:spacing w:line="240" w:lineRule="atLeast"/>
            </w:pPr>
            <w:r>
              <w:t>-44</w:t>
            </w:r>
          </w:p>
        </w:tc>
      </w:tr>
      <w:tr>
        <w:tc>
          <w:tcPr>
            <w:tcW w:w="539" w:type="pct"/>
            <w:vAlign w:val="center"/>
          </w:tcPr>
          <w:p w:rsidR="0018722C">
            <w:pPr>
              <w:pStyle w:val="affff9"/>
              <w:topLinePunct/>
              <w:ind w:leftChars="0" w:left="0" w:rightChars="0" w:right="0" w:firstLineChars="0" w:firstLine="0"/>
              <w:spacing w:line="240" w:lineRule="atLeast"/>
            </w:pPr>
            <w:r>
              <w:t>13</w:t>
            </w:r>
          </w:p>
        </w:tc>
        <w:tc>
          <w:tcPr>
            <w:tcW w:w="554" w:type="pct"/>
            <w:vAlign w:val="center"/>
          </w:tcPr>
          <w:p w:rsidR="0018722C">
            <w:pPr>
              <w:pStyle w:val="a5"/>
              <w:topLinePunct/>
              <w:ind w:leftChars="0" w:left="0" w:rightChars="0" w:right="0" w:firstLineChars="0" w:firstLine="0"/>
              <w:spacing w:line="240" w:lineRule="atLeast"/>
            </w:pPr>
            <w:r>
              <w:t>成都</w:t>
            </w:r>
          </w:p>
        </w:tc>
        <w:tc>
          <w:tcPr>
            <w:tcW w:w="959" w:type="pct"/>
            <w:vAlign w:val="center"/>
          </w:tcPr>
          <w:p w:rsidR="0018722C">
            <w:pPr>
              <w:pStyle w:val="affff9"/>
              <w:topLinePunct/>
              <w:ind w:leftChars="0" w:left="0" w:rightChars="0" w:right="0" w:firstLineChars="0" w:firstLine="0"/>
              <w:spacing w:line="240" w:lineRule="atLeast"/>
            </w:pPr>
            <w:r>
              <w:t>207</w:t>
            </w:r>
          </w:p>
        </w:tc>
        <w:tc>
          <w:tcPr>
            <w:tcW w:w="959" w:type="pct"/>
            <w:vAlign w:val="center"/>
          </w:tcPr>
          <w:p w:rsidR="0018722C">
            <w:pPr>
              <w:pStyle w:val="affff9"/>
              <w:topLinePunct/>
              <w:ind w:leftChars="0" w:left="0" w:rightChars="0" w:right="0" w:firstLineChars="0" w:firstLine="0"/>
              <w:spacing w:line="240" w:lineRule="atLeast"/>
            </w:pPr>
            <w:r>
              <w:t>229</w:t>
            </w:r>
          </w:p>
        </w:tc>
        <w:tc>
          <w:tcPr>
            <w:tcW w:w="956" w:type="pct"/>
            <w:vAlign w:val="center"/>
          </w:tcPr>
          <w:p w:rsidR="0018722C">
            <w:pPr>
              <w:pStyle w:val="affff9"/>
              <w:topLinePunct/>
              <w:ind w:leftChars="0" w:left="0" w:rightChars="0" w:right="0" w:firstLineChars="0" w:firstLine="0"/>
              <w:spacing w:line="240" w:lineRule="atLeast"/>
            </w:pPr>
            <w:r>
              <w:t>63</w:t>
            </w:r>
          </w:p>
        </w:tc>
        <w:tc>
          <w:tcPr>
            <w:tcW w:w="1032" w:type="pct"/>
            <w:vAlign w:val="center"/>
          </w:tcPr>
          <w:p w:rsidR="0018722C">
            <w:pPr>
              <w:pStyle w:val="affff9"/>
              <w:topLinePunct/>
              <w:ind w:leftChars="0" w:left="0" w:rightChars="0" w:right="0" w:firstLineChars="0" w:firstLine="0"/>
              <w:spacing w:line="240" w:lineRule="atLeast"/>
            </w:pPr>
            <w:r>
              <w:t>-43</w:t>
            </w:r>
          </w:p>
        </w:tc>
      </w:tr>
      <w:tr>
        <w:tc>
          <w:tcPr>
            <w:tcW w:w="539" w:type="pct"/>
            <w:vAlign w:val="center"/>
          </w:tcPr>
          <w:p w:rsidR="0018722C">
            <w:pPr>
              <w:pStyle w:val="affff9"/>
              <w:topLinePunct/>
              <w:ind w:leftChars="0" w:left="0" w:rightChars="0" w:right="0" w:firstLineChars="0" w:firstLine="0"/>
              <w:spacing w:line="240" w:lineRule="atLeast"/>
            </w:pPr>
            <w:r>
              <w:t>14</w:t>
            </w:r>
          </w:p>
        </w:tc>
        <w:tc>
          <w:tcPr>
            <w:tcW w:w="554" w:type="pct"/>
            <w:vAlign w:val="center"/>
          </w:tcPr>
          <w:p w:rsidR="0018722C">
            <w:pPr>
              <w:pStyle w:val="a5"/>
              <w:topLinePunct/>
              <w:ind w:leftChars="0" w:left="0" w:rightChars="0" w:right="0" w:firstLineChars="0" w:firstLine="0"/>
              <w:spacing w:line="240" w:lineRule="atLeast"/>
            </w:pPr>
            <w:r>
              <w:t>无锡</w:t>
            </w:r>
          </w:p>
        </w:tc>
        <w:tc>
          <w:tcPr>
            <w:tcW w:w="959" w:type="pct"/>
            <w:vAlign w:val="center"/>
          </w:tcPr>
          <w:p w:rsidR="0018722C">
            <w:pPr>
              <w:pStyle w:val="affff9"/>
              <w:topLinePunct/>
              <w:ind w:leftChars="0" w:left="0" w:rightChars="0" w:right="0" w:firstLineChars="0" w:firstLine="0"/>
              <w:spacing w:line="240" w:lineRule="atLeast"/>
            </w:pPr>
            <w:r>
              <w:t>207</w:t>
            </w:r>
          </w:p>
        </w:tc>
        <w:tc>
          <w:tcPr>
            <w:tcW w:w="959" w:type="pct"/>
            <w:vAlign w:val="center"/>
          </w:tcPr>
          <w:p w:rsidR="0018722C">
            <w:pPr>
              <w:pStyle w:val="a5"/>
              <w:topLinePunct/>
              <w:ind w:leftChars="0" w:left="0" w:rightChars="0" w:right="0" w:firstLineChars="0" w:firstLine="0"/>
              <w:spacing w:line="240" w:lineRule="atLeast"/>
            </w:pPr>
            <w:r>
              <w:t>—</w:t>
            </w:r>
          </w:p>
        </w:tc>
        <w:tc>
          <w:tcPr>
            <w:tcW w:w="956" w:type="pct"/>
            <w:vAlign w:val="center"/>
          </w:tcPr>
          <w:p w:rsidR="0018722C">
            <w:pPr>
              <w:pStyle w:val="a5"/>
              <w:topLinePunct/>
              <w:ind w:leftChars="0" w:left="0" w:rightChars="0" w:right="0" w:firstLineChars="0" w:firstLine="0"/>
              <w:spacing w:line="240" w:lineRule="atLeast"/>
            </w:pPr>
            <w:r>
              <w:t>—</w:t>
            </w:r>
          </w:p>
        </w:tc>
        <w:tc>
          <w:tcPr>
            <w:tcW w:w="1032" w:type="pct"/>
            <w:vAlign w:val="center"/>
          </w:tcPr>
          <w:p w:rsidR="0018722C">
            <w:pPr>
              <w:pStyle w:val="ad"/>
              <w:topLinePunct/>
              <w:ind w:leftChars="0" w:left="0" w:rightChars="0" w:right="0" w:firstLineChars="0" w:firstLine="0"/>
              <w:spacing w:line="240" w:lineRule="atLeast"/>
            </w:pPr>
            <w:r>
              <w:t>—</w:t>
            </w:r>
          </w:p>
        </w:tc>
      </w:tr>
      <w:tr>
        <w:tc>
          <w:tcPr>
            <w:tcW w:w="539" w:type="pct"/>
            <w:vAlign w:val="center"/>
          </w:tcPr>
          <w:p w:rsidR="0018722C">
            <w:pPr>
              <w:pStyle w:val="affff9"/>
              <w:topLinePunct/>
              <w:ind w:leftChars="0" w:left="0" w:rightChars="0" w:right="0" w:firstLineChars="0" w:firstLine="0"/>
              <w:spacing w:line="240" w:lineRule="atLeast"/>
            </w:pPr>
            <w:r>
              <w:t>15</w:t>
            </w:r>
          </w:p>
        </w:tc>
        <w:tc>
          <w:tcPr>
            <w:tcW w:w="554" w:type="pct"/>
            <w:vAlign w:val="center"/>
          </w:tcPr>
          <w:p w:rsidR="0018722C">
            <w:pPr>
              <w:pStyle w:val="a5"/>
              <w:topLinePunct/>
              <w:ind w:leftChars="0" w:left="0" w:rightChars="0" w:right="0" w:firstLineChars="0" w:firstLine="0"/>
              <w:spacing w:line="240" w:lineRule="atLeast"/>
            </w:pPr>
            <w:r>
              <w:t>厦门</w:t>
            </w:r>
          </w:p>
        </w:tc>
        <w:tc>
          <w:tcPr>
            <w:tcW w:w="959" w:type="pct"/>
            <w:vAlign w:val="center"/>
          </w:tcPr>
          <w:p w:rsidR="0018722C">
            <w:pPr>
              <w:pStyle w:val="affff9"/>
              <w:topLinePunct/>
              <w:ind w:leftChars="0" w:left="0" w:rightChars="0" w:right="0" w:firstLineChars="0" w:firstLine="0"/>
              <w:spacing w:line="240" w:lineRule="atLeast"/>
            </w:pPr>
            <w:r>
              <w:t>187</w:t>
            </w:r>
          </w:p>
        </w:tc>
        <w:tc>
          <w:tcPr>
            <w:tcW w:w="959" w:type="pct"/>
            <w:vAlign w:val="center"/>
          </w:tcPr>
          <w:p w:rsidR="0018722C">
            <w:pPr>
              <w:pStyle w:val="affff9"/>
              <w:topLinePunct/>
              <w:ind w:leftChars="0" w:left="0" w:rightChars="0" w:right="0" w:firstLineChars="0" w:firstLine="0"/>
              <w:spacing w:line="240" w:lineRule="atLeast"/>
            </w:pPr>
            <w:r>
              <w:t>274</w:t>
            </w:r>
          </w:p>
        </w:tc>
        <w:tc>
          <w:tcPr>
            <w:tcW w:w="956" w:type="pct"/>
            <w:vAlign w:val="center"/>
          </w:tcPr>
          <w:p w:rsidR="0018722C">
            <w:pPr>
              <w:pStyle w:val="affff9"/>
              <w:topLinePunct/>
              <w:ind w:leftChars="0" w:left="0" w:rightChars="0" w:right="0" w:firstLineChars="0" w:firstLine="0"/>
              <w:spacing w:line="240" w:lineRule="atLeast"/>
            </w:pPr>
            <w:r>
              <w:t>50</w:t>
            </w:r>
          </w:p>
        </w:tc>
        <w:tc>
          <w:tcPr>
            <w:tcW w:w="1032" w:type="pct"/>
            <w:vAlign w:val="center"/>
          </w:tcPr>
          <w:p w:rsidR="0018722C">
            <w:pPr>
              <w:pStyle w:val="affff9"/>
              <w:topLinePunct/>
              <w:ind w:leftChars="0" w:left="0" w:rightChars="0" w:right="0" w:firstLineChars="0" w:firstLine="0"/>
              <w:spacing w:line="240" w:lineRule="atLeast"/>
            </w:pPr>
            <w:r>
              <w:t>-47</w:t>
            </w:r>
          </w:p>
        </w:tc>
      </w:tr>
      <w:tr>
        <w:tc>
          <w:tcPr>
            <w:tcW w:w="539" w:type="pct"/>
            <w:vAlign w:val="center"/>
          </w:tcPr>
          <w:p w:rsidR="0018722C">
            <w:pPr>
              <w:pStyle w:val="affff9"/>
              <w:topLinePunct/>
              <w:ind w:leftChars="0" w:left="0" w:rightChars="0" w:right="0" w:firstLineChars="0" w:firstLine="0"/>
              <w:spacing w:line="240" w:lineRule="atLeast"/>
            </w:pPr>
            <w:r>
              <w:t>16</w:t>
            </w:r>
          </w:p>
        </w:tc>
        <w:tc>
          <w:tcPr>
            <w:tcW w:w="554" w:type="pct"/>
            <w:vAlign w:val="center"/>
          </w:tcPr>
          <w:p w:rsidR="0018722C">
            <w:pPr>
              <w:pStyle w:val="a5"/>
              <w:topLinePunct/>
              <w:ind w:leftChars="0" w:left="0" w:rightChars="0" w:right="0" w:firstLineChars="0" w:firstLine="0"/>
              <w:spacing w:line="240" w:lineRule="atLeast"/>
            </w:pPr>
            <w:r>
              <w:t>广州</w:t>
            </w:r>
          </w:p>
        </w:tc>
        <w:tc>
          <w:tcPr>
            <w:tcW w:w="959" w:type="pct"/>
            <w:vAlign w:val="center"/>
          </w:tcPr>
          <w:p w:rsidR="0018722C">
            <w:pPr>
              <w:pStyle w:val="affff9"/>
              <w:topLinePunct/>
              <w:ind w:leftChars="0" w:left="0" w:rightChars="0" w:right="0" w:firstLineChars="0" w:firstLine="0"/>
              <w:spacing w:line="240" w:lineRule="atLeast"/>
            </w:pPr>
            <w:r>
              <w:t>146</w:t>
            </w:r>
          </w:p>
        </w:tc>
        <w:tc>
          <w:tcPr>
            <w:tcW w:w="959" w:type="pct"/>
            <w:vAlign w:val="center"/>
          </w:tcPr>
          <w:p w:rsidR="0018722C">
            <w:pPr>
              <w:pStyle w:val="affff9"/>
              <w:topLinePunct/>
              <w:ind w:leftChars="0" w:left="0" w:rightChars="0" w:right="0" w:firstLineChars="0" w:firstLine="0"/>
              <w:spacing w:line="240" w:lineRule="atLeast"/>
            </w:pPr>
            <w:r>
              <w:t>106</w:t>
            </w:r>
          </w:p>
        </w:tc>
        <w:tc>
          <w:tcPr>
            <w:tcW w:w="956" w:type="pct"/>
            <w:vAlign w:val="center"/>
          </w:tcPr>
          <w:p w:rsidR="0018722C">
            <w:pPr>
              <w:pStyle w:val="affff9"/>
              <w:topLinePunct/>
              <w:ind w:leftChars="0" w:left="0" w:rightChars="0" w:right="0" w:firstLineChars="0" w:firstLine="0"/>
              <w:spacing w:line="240" w:lineRule="atLeast"/>
            </w:pPr>
            <w:r>
              <w:t>71</w:t>
            </w:r>
          </w:p>
        </w:tc>
        <w:tc>
          <w:tcPr>
            <w:tcW w:w="1032" w:type="pct"/>
            <w:vAlign w:val="center"/>
          </w:tcPr>
          <w:p w:rsidR="0018722C">
            <w:pPr>
              <w:pStyle w:val="affff9"/>
              <w:topLinePunct/>
              <w:ind w:leftChars="0" w:left="0" w:rightChars="0" w:right="0" w:firstLineChars="0" w:firstLine="0"/>
              <w:spacing w:line="240" w:lineRule="atLeast"/>
            </w:pPr>
            <w:r>
              <w:t>-56</w:t>
            </w:r>
          </w:p>
        </w:tc>
      </w:tr>
      <w:tr>
        <w:tc>
          <w:tcPr>
            <w:tcW w:w="539" w:type="pct"/>
            <w:vAlign w:val="center"/>
          </w:tcPr>
          <w:p w:rsidR="0018722C">
            <w:pPr>
              <w:pStyle w:val="affff9"/>
              <w:topLinePunct/>
              <w:ind w:leftChars="0" w:left="0" w:rightChars="0" w:right="0" w:firstLineChars="0" w:firstLine="0"/>
              <w:spacing w:line="240" w:lineRule="atLeast"/>
            </w:pPr>
            <w:r>
              <w:t>17</w:t>
            </w:r>
          </w:p>
        </w:tc>
        <w:tc>
          <w:tcPr>
            <w:tcW w:w="554" w:type="pct"/>
            <w:vAlign w:val="center"/>
          </w:tcPr>
          <w:p w:rsidR="0018722C">
            <w:pPr>
              <w:pStyle w:val="a5"/>
              <w:topLinePunct/>
              <w:ind w:leftChars="0" w:left="0" w:rightChars="0" w:right="0" w:firstLineChars="0" w:firstLine="0"/>
              <w:spacing w:line="240" w:lineRule="atLeast"/>
            </w:pPr>
            <w:r>
              <w:t>合肥</w:t>
            </w:r>
          </w:p>
        </w:tc>
        <w:tc>
          <w:tcPr>
            <w:tcW w:w="959" w:type="pct"/>
            <w:vAlign w:val="center"/>
          </w:tcPr>
          <w:p w:rsidR="0018722C">
            <w:pPr>
              <w:pStyle w:val="affff9"/>
              <w:topLinePunct/>
              <w:ind w:leftChars="0" w:left="0" w:rightChars="0" w:right="0" w:firstLineChars="0" w:firstLine="0"/>
              <w:spacing w:line="240" w:lineRule="atLeast"/>
            </w:pPr>
            <w:r>
              <w:t>139</w:t>
            </w:r>
          </w:p>
        </w:tc>
        <w:tc>
          <w:tcPr>
            <w:tcW w:w="959" w:type="pct"/>
            <w:vAlign w:val="center"/>
          </w:tcPr>
          <w:p w:rsidR="0018722C">
            <w:pPr>
              <w:pStyle w:val="affff9"/>
              <w:topLinePunct/>
              <w:ind w:leftChars="0" w:left="0" w:rightChars="0" w:right="0" w:firstLineChars="0" w:firstLine="0"/>
              <w:spacing w:line="240" w:lineRule="atLeast"/>
            </w:pPr>
            <w:r>
              <w:t>124</w:t>
            </w:r>
          </w:p>
        </w:tc>
        <w:tc>
          <w:tcPr>
            <w:tcW w:w="956" w:type="pct"/>
            <w:vAlign w:val="center"/>
          </w:tcPr>
          <w:p w:rsidR="0018722C">
            <w:pPr>
              <w:pStyle w:val="affff9"/>
              <w:topLinePunct/>
              <w:ind w:leftChars="0" w:left="0" w:rightChars="0" w:right="0" w:firstLineChars="0" w:firstLine="0"/>
              <w:spacing w:line="240" w:lineRule="atLeast"/>
            </w:pPr>
            <w:r>
              <w:t>62</w:t>
            </w:r>
          </w:p>
        </w:tc>
        <w:tc>
          <w:tcPr>
            <w:tcW w:w="1032" w:type="pct"/>
            <w:vAlign w:val="center"/>
          </w:tcPr>
          <w:p w:rsidR="0018722C">
            <w:pPr>
              <w:pStyle w:val="affff9"/>
              <w:topLinePunct/>
              <w:ind w:leftChars="0" w:left="0" w:rightChars="0" w:right="0" w:firstLineChars="0" w:firstLine="0"/>
              <w:spacing w:line="240" w:lineRule="atLeast"/>
            </w:pPr>
            <w:r>
              <w:t>62</w:t>
            </w:r>
          </w:p>
        </w:tc>
      </w:tr>
      <w:tr>
        <w:tc>
          <w:tcPr>
            <w:tcW w:w="539" w:type="pct"/>
            <w:vAlign w:val="center"/>
          </w:tcPr>
          <w:p w:rsidR="0018722C">
            <w:pPr>
              <w:pStyle w:val="affff9"/>
              <w:topLinePunct/>
              <w:ind w:leftChars="0" w:left="0" w:rightChars="0" w:right="0" w:firstLineChars="0" w:firstLine="0"/>
              <w:spacing w:line="240" w:lineRule="atLeast"/>
            </w:pPr>
            <w:r>
              <w:t>18</w:t>
            </w:r>
          </w:p>
        </w:tc>
        <w:tc>
          <w:tcPr>
            <w:tcW w:w="554" w:type="pct"/>
            <w:vAlign w:val="center"/>
          </w:tcPr>
          <w:p w:rsidR="0018722C">
            <w:pPr>
              <w:pStyle w:val="a5"/>
              <w:topLinePunct/>
              <w:ind w:leftChars="0" w:left="0" w:rightChars="0" w:right="0" w:firstLineChars="0" w:firstLine="0"/>
              <w:spacing w:line="240" w:lineRule="atLeast"/>
            </w:pPr>
            <w:r>
              <w:t>青岛</w:t>
            </w:r>
          </w:p>
        </w:tc>
        <w:tc>
          <w:tcPr>
            <w:tcW w:w="959" w:type="pct"/>
            <w:vAlign w:val="center"/>
          </w:tcPr>
          <w:p w:rsidR="0018722C">
            <w:pPr>
              <w:pStyle w:val="affff9"/>
              <w:topLinePunct/>
              <w:ind w:leftChars="0" w:left="0" w:rightChars="0" w:right="0" w:firstLineChars="0" w:firstLine="0"/>
              <w:spacing w:line="240" w:lineRule="atLeast"/>
            </w:pPr>
            <w:r>
              <w:t>137</w:t>
            </w:r>
          </w:p>
        </w:tc>
        <w:tc>
          <w:tcPr>
            <w:tcW w:w="959" w:type="pct"/>
            <w:vAlign w:val="center"/>
          </w:tcPr>
          <w:p w:rsidR="0018722C">
            <w:pPr>
              <w:pStyle w:val="affff9"/>
              <w:topLinePunct/>
              <w:ind w:leftChars="0" w:left="0" w:rightChars="0" w:right="0" w:firstLineChars="0" w:firstLine="0"/>
              <w:spacing w:line="240" w:lineRule="atLeast"/>
            </w:pPr>
            <w:r>
              <w:t>38</w:t>
            </w:r>
          </w:p>
        </w:tc>
        <w:tc>
          <w:tcPr>
            <w:tcW w:w="956" w:type="pct"/>
            <w:vAlign w:val="center"/>
          </w:tcPr>
          <w:p w:rsidR="0018722C">
            <w:pPr>
              <w:pStyle w:val="affff9"/>
              <w:topLinePunct/>
              <w:ind w:leftChars="0" w:left="0" w:rightChars="0" w:right="0" w:firstLineChars="0" w:firstLine="0"/>
              <w:spacing w:line="240" w:lineRule="atLeast"/>
            </w:pPr>
            <w:r>
              <w:t>99</w:t>
            </w:r>
          </w:p>
        </w:tc>
        <w:tc>
          <w:tcPr>
            <w:tcW w:w="1032" w:type="pct"/>
            <w:vAlign w:val="center"/>
          </w:tcPr>
          <w:p w:rsidR="0018722C">
            <w:pPr>
              <w:pStyle w:val="ad"/>
              <w:topLinePunct/>
              <w:ind w:leftChars="0" w:left="0" w:rightChars="0" w:right="0" w:firstLineChars="0" w:firstLine="0"/>
              <w:spacing w:line="240" w:lineRule="atLeast"/>
            </w:pPr>
            <w:r>
              <w:t>—</w:t>
            </w:r>
          </w:p>
        </w:tc>
      </w:tr>
      <w:tr>
        <w:tc>
          <w:tcPr>
            <w:tcW w:w="539" w:type="pct"/>
            <w:vAlign w:val="center"/>
          </w:tcPr>
          <w:p w:rsidR="0018722C">
            <w:pPr>
              <w:pStyle w:val="affff9"/>
              <w:topLinePunct/>
              <w:ind w:leftChars="0" w:left="0" w:rightChars="0" w:right="0" w:firstLineChars="0" w:firstLine="0"/>
              <w:spacing w:line="240" w:lineRule="atLeast"/>
            </w:pPr>
            <w:r>
              <w:t>19</w:t>
            </w:r>
          </w:p>
        </w:tc>
        <w:tc>
          <w:tcPr>
            <w:tcW w:w="554" w:type="pct"/>
            <w:vAlign w:val="center"/>
          </w:tcPr>
          <w:p w:rsidR="0018722C">
            <w:pPr>
              <w:pStyle w:val="a5"/>
              <w:topLinePunct/>
              <w:ind w:leftChars="0" w:left="0" w:rightChars="0" w:right="0" w:firstLineChars="0" w:firstLine="0"/>
              <w:spacing w:line="240" w:lineRule="atLeast"/>
            </w:pPr>
            <w:r>
              <w:t>济南</w:t>
            </w:r>
          </w:p>
        </w:tc>
        <w:tc>
          <w:tcPr>
            <w:tcW w:w="959" w:type="pct"/>
            <w:vAlign w:val="center"/>
          </w:tcPr>
          <w:p w:rsidR="0018722C">
            <w:pPr>
              <w:pStyle w:val="affff9"/>
              <w:topLinePunct/>
              <w:ind w:leftChars="0" w:left="0" w:rightChars="0" w:right="0" w:firstLineChars="0" w:firstLine="0"/>
              <w:spacing w:line="240" w:lineRule="atLeast"/>
            </w:pPr>
            <w:r>
              <w:t>134</w:t>
            </w:r>
          </w:p>
        </w:tc>
        <w:tc>
          <w:tcPr>
            <w:tcW w:w="959" w:type="pct"/>
            <w:vAlign w:val="center"/>
          </w:tcPr>
          <w:p w:rsidR="0018722C">
            <w:pPr>
              <w:pStyle w:val="affff9"/>
              <w:topLinePunct/>
              <w:ind w:leftChars="0" w:left="0" w:rightChars="0" w:right="0" w:firstLineChars="0" w:firstLine="0"/>
              <w:spacing w:line="240" w:lineRule="atLeast"/>
            </w:pPr>
            <w:r>
              <w:t>347</w:t>
            </w:r>
          </w:p>
        </w:tc>
        <w:tc>
          <w:tcPr>
            <w:tcW w:w="956" w:type="pct"/>
            <w:vAlign w:val="center"/>
          </w:tcPr>
          <w:p w:rsidR="0018722C">
            <w:pPr>
              <w:pStyle w:val="affff9"/>
              <w:topLinePunct/>
              <w:ind w:leftChars="0" w:left="0" w:rightChars="0" w:right="0" w:firstLineChars="0" w:firstLine="0"/>
              <w:spacing w:line="240" w:lineRule="atLeast"/>
            </w:pPr>
            <w:r>
              <w:t>30</w:t>
            </w:r>
          </w:p>
        </w:tc>
        <w:tc>
          <w:tcPr>
            <w:tcW w:w="1032" w:type="pct"/>
            <w:vAlign w:val="center"/>
          </w:tcPr>
          <w:p w:rsidR="0018722C">
            <w:pPr>
              <w:pStyle w:val="affff9"/>
              <w:topLinePunct/>
              <w:ind w:leftChars="0" w:left="0" w:rightChars="0" w:right="0" w:firstLineChars="0" w:firstLine="0"/>
              <w:spacing w:line="240" w:lineRule="atLeast"/>
            </w:pPr>
            <w:r>
              <w:t>483</w:t>
            </w:r>
          </w:p>
        </w:tc>
      </w:tr>
      <w:tr>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554" w:type="pct"/>
            <w:vAlign w:val="center"/>
            <w:tcBorders>
              <w:top w:val="single" w:sz="4" w:space="0" w:color="auto"/>
            </w:tcBorders>
          </w:tcPr>
          <w:p w:rsidR="0018722C">
            <w:pPr>
              <w:pStyle w:val="aff1"/>
              <w:topLinePunct/>
              <w:ind w:leftChars="0" w:left="0" w:rightChars="0" w:right="0" w:firstLineChars="0" w:firstLine="0"/>
              <w:spacing w:line="240" w:lineRule="atLeast"/>
            </w:pPr>
            <w:r>
              <w:t>深圳</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129</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56"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87</w:t>
            </w:r>
          </w:p>
        </w:tc>
      </w:tr>
    </w:tbl>
    <w:p w:rsidR="0018722C">
      <w:pPr>
        <w:pStyle w:val="aff3"/>
        <w:topLinePunct/>
      </w:pPr>
      <w:r>
        <w:t>资料来源：根据国土资源部网站公布的相关数据整理而得</w:t>
      </w:r>
    </w:p>
    <w:p w:rsidR="0018722C">
      <w:pPr>
        <w:topLinePunct/>
      </w:pPr>
      <w:r>
        <w:t>将本属于全体民众所有的土地收入归还给民众的最好的方法就是将这些土</w:t>
      </w:r>
      <w:r>
        <w:t>地收入用于全民的社会养老保障支出，显然全国每年的土地交易创造的收入，再</w:t>
      </w:r>
      <w:r>
        <w:t>加上水资源、煤炭等其他自然资源的收入，足以弥补养老金的数万亿元缺口。陕</w:t>
      </w:r>
      <w:r>
        <w:t>西省神木县在这方面的做法值得借鉴。该县仅仅凭当地的煤炭资源开发获得的税收就已经实现了全县的免费医疗。</w:t>
      </w:r>
    </w:p>
    <w:p w:rsidR="0018722C">
      <w:pPr>
        <w:topLinePunct/>
      </w:pPr>
      <w:r>
        <w:t>我国在当前不仅应该根据本国国情构建这种新型的养老保障筹资模式，而且在今后应加大对养老金的监管力度，解决养老金的保值增值问题。</w:t>
      </w:r>
    </w:p>
    <w:p w:rsidR="0018722C">
      <w:pPr>
        <w:pStyle w:val="Heading2"/>
        <w:topLinePunct/>
        <w:ind w:left="171" w:hangingChars="171" w:hanging="171"/>
      </w:pPr>
      <w:bookmarkStart w:id="234481" w:name="_Toc686234481"/>
      <w:bookmarkStart w:name="5.2 加强养老金监管力度，确保养老金保值增值 " w:id="67"/>
      <w:bookmarkEnd w:id="67"/>
      <w:bookmarkStart w:name="_bookmark27" w:id="68"/>
      <w:bookmarkEnd w:id="68"/>
      <w:r>
        <w:rPr>
          <w:b/>
          <w:i/>
        </w:rPr>
        <w:t>5.2</w:t>
      </w:r>
      <w:r>
        <w:rPr>
          <w:b/>
          <w:i/>
        </w:rPr>
        <w:t> </w:t>
      </w:r>
      <w:r>
        <w:t>加强养老金监管力度，确保养老金保值增值</w:t>
      </w:r>
      <w:bookmarkEnd w:id="234481"/>
    </w:p>
    <w:p w:rsidR="0018722C">
      <w:pPr>
        <w:topLinePunct/>
      </w:pPr>
      <w:r>
        <w:t>我国的不少地方政府在收取与监管养老金方面存在一些失职现象。为了招商</w:t>
      </w:r>
      <w:r>
        <w:t>引资，有的地方政府擅自以不用缴纳养老金作为优惠政策，这导致了不少私企和</w:t>
      </w:r>
      <w:r>
        <w:t>外企没有缴纳养老金。同时，由于职工对企业缴纳的养老金的知情权无法得到足</w:t>
      </w:r>
      <w:r>
        <w:t>够保障，这使得不少企业以经营困难等各种理由少交或不交本应该由企业缴纳的</w:t>
      </w:r>
      <w:r>
        <w:t>那部分养老金。更为严重的是，全国发生恶意挪用养老金的事件时有发生，</w:t>
      </w:r>
      <w:r>
        <w:t>如</w:t>
      </w:r>
    </w:p>
    <w:p w:rsidR="0018722C">
      <w:pPr>
        <w:topLinePunct/>
      </w:pPr>
      <w:r>
        <w:t>2006</w:t>
      </w:r>
      <w:r/>
      <w:r w:rsidR="001852F3">
        <w:t xml:space="preserve">年的上海社保案，涉案金额高达</w:t>
      </w:r>
      <w:r>
        <w:rPr>
          <w:rFonts w:ascii="Times New Roman" w:eastAsia="宋体"/>
        </w:rPr>
        <w:t>32</w:t>
      </w:r>
      <w:r>
        <w:t>亿元；</w:t>
      </w:r>
      <w:r>
        <w:t>2012</w:t>
      </w:r>
      <w:r/>
      <w:r w:rsidR="001852F3">
        <w:t xml:space="preserve">年</w:t>
      </w:r>
      <w:r>
        <w:t>ft东省某政协委员倒卖金</w:t>
      </w:r>
    </w:p>
    <w:p w:rsidR="0018722C">
      <w:pPr>
        <w:topLinePunct/>
      </w:pPr>
      <w:r>
        <w:t>矿获利</w:t>
      </w:r>
      <w:r>
        <w:rPr>
          <w:rFonts w:ascii="Times New Roman" w:hAnsi="Times New Roman" w:eastAsia="Times New Roman"/>
        </w:rPr>
        <w:t>7</w:t>
      </w:r>
      <w:r>
        <w:t>亿元，修万平古式豪宅，这</w:t>
      </w:r>
      <w:r>
        <w:rPr>
          <w:rFonts w:ascii="Times New Roman" w:hAnsi="Times New Roman" w:eastAsia="Times New Roman"/>
        </w:rPr>
        <w:t>7</w:t>
      </w:r>
      <w:r>
        <w:t>亿元原本应归入养老金，而且矿产是国有</w:t>
      </w:r>
      <w:r>
        <w:t>资产，本应属全民所有。面对养老金已经入不敷出的局面，我国应该就养老金的</w:t>
      </w:r>
      <w:r>
        <w:t>收取与监管严格立法，杜绝养老金缴纳方面出现的“优待”现象，坚决避免挪用事件的发生。</w:t>
      </w:r>
    </w:p>
    <w:p w:rsidR="0018722C">
      <w:pPr>
        <w:topLinePunct/>
      </w:pPr>
      <w:r>
        <w:t>其次，由于资本市场发展的滞后，我国的养老金投资渠道很狭窄。同时，养</w:t>
      </w:r>
      <w:r>
        <w:t>老金的投资收益率较低，还不到</w:t>
      </w:r>
      <w:r>
        <w:t>3%</w:t>
      </w:r>
      <w:r>
        <w:t>，考虑到近些年来较为严重的通货膨胀现象，</w:t>
      </w:r>
      <w:r>
        <w:t>我国养老金的实际收益率实质是负值。养老金的保值与增值困难严重削弱了其保</w:t>
      </w:r>
      <w:r>
        <w:t>障能力。我国应加强资本市场的建设，努力为养老金的投资营造良好的场所；可以设立专门的养老金投资部门，积极开展养老金的投资工作。</w:t>
      </w:r>
    </w:p>
    <w:p w:rsidR="0018722C">
      <w:pPr>
        <w:pStyle w:val="affd"/>
        <w:topLinePunct/>
      </w:pPr>
      <w:bookmarkStart w:id="234482" w:name="_Toc686234482"/>
      <w:bookmarkStart w:name="_bookmark29" w:id="69"/>
      <w:bookmarkEnd w:id="69"/>
      <w:r/>
      <w:bookmarkStart w:name="结语 " w:id="70"/>
      <w:bookmarkEnd w:id="70"/>
      <w:r/>
      <w:bookmarkStart w:name="_bookmark28" w:id="71"/>
      <w:bookmarkEnd w:id="71"/>
      <w:r/>
      <w:r>
        <w:t>结</w:t>
      </w:r>
      <w:r w:rsidRPr="00000000">
        <w:t>语</w:t>
      </w:r>
      <w:bookmarkEnd w:id="234482"/>
    </w:p>
    <w:p w:rsidR="0018722C">
      <w:pPr>
        <w:topLinePunct/>
      </w:pPr>
      <w:r>
        <w:t>综上所述，伴随我国人口老龄化程度的加深，在现行的养老保障筹资模式中</w:t>
      </w:r>
      <w:r>
        <w:t>单纯依靠延迟退休年龄的政策无法从根本上解决我国的养老金支付危机问题，延</w:t>
      </w:r>
      <w:r>
        <w:t>迟退休年龄只会拖延矛盾，放大问题，同时会对我国本已经较为严重的就业问题</w:t>
      </w:r>
      <w:r>
        <w:t>造成新的压力。本文的计算结果是在基于一定的假设基础上的，如果考虑到其他</w:t>
      </w:r>
      <w:r>
        <w:t>现实因素，如不同群体养老金替代率的不同、每年新增的大量劳动力、提前退休</w:t>
      </w:r>
      <w:r>
        <w:t>现象、通货膨胀等，则在实行延迟退休年龄后，养老金的缺口会比理论测算更大，</w:t>
      </w:r>
      <w:r w:rsidR="001852F3">
        <w:t xml:space="preserve">代际之间的不公平更大，造成的失业现象会更厉害，职工的福利会降低更多。</w:t>
      </w:r>
    </w:p>
    <w:p w:rsidR="0018722C">
      <w:pPr>
        <w:topLinePunct/>
      </w:pPr>
      <w:r>
        <w:t>因此，我国在短期内特别是在人口就业高峰期尚未结束前不应该推出延迟退</w:t>
      </w:r>
      <w:r>
        <w:t>休年龄的政策，而是应该根据我国的国情建立新型的养老保障筹资模式，即利用</w:t>
      </w:r>
      <w:r>
        <w:t>国有土地与自然资源的权益收入充实统筹账户，由个人缴费建立个人账户。同时加强养老金的监管力度，从多方面解决养老金的保值增值问题。</w:t>
      </w:r>
    </w:p>
    <w:p w:rsidR="0018722C">
      <w:pPr>
        <w:pStyle w:val="a4"/>
        <w:topLinePunct/>
      </w:pPr>
      <w:bookmarkStart w:id="234483" w:name="_Toc686234483"/>
      <w:bookmarkStart w:name="附录 " w:id="72"/>
      <w:bookmarkEnd w:id="72"/>
      <w:r/>
      <w:r>
        <w:t>附</w:t>
      </w:r>
      <w:r w:rsidRPr="00000000">
        <w:t>录</w:t>
      </w:r>
      <w:bookmarkEnd w:id="234483"/>
    </w:p>
    <w:p w:rsidR="0018722C">
      <w:pPr>
        <w:pStyle w:val="a8"/>
        <w:topLinePunct/>
      </w:pPr>
      <w:r>
        <w:rPr>
          <w:rFonts w:cstheme="minorBidi" w:hAnsiTheme="minorHAnsi" w:eastAsiaTheme="minorHAnsi" w:asciiTheme="minorHAnsi" w:ascii="宋体" w:hAnsi="宋体" w:eastAsia="宋体" w:cs="宋体"/>
        </w:rPr>
        <w:t>附表1</w:t>
      </w:r>
      <w:r>
        <w:t xml:space="preserve">  </w:t>
      </w:r>
      <w:r w:rsidRPr="00DB64CE">
        <w:rPr>
          <w:rFonts w:cstheme="minorBidi" w:hAnsiTheme="minorHAnsi" w:eastAsiaTheme="minorHAnsi" w:asciiTheme="minorHAnsi" w:ascii="宋体" w:hAnsi="宋体" w:eastAsia="宋体" w:cs="宋体"/>
        </w:rPr>
        <w:t>不同年龄退休个人账户养老金计发月数</w:t>
      </w:r>
    </w:p>
    <w:p w:rsidR="0018722C">
      <w:pPr>
        <w:topLinePunct/>
      </w:pPr>
    </w:p>
    <w:tbl>
      <w:tblPr>
        <w:tblW w:w="5000" w:type="pct"/>
        <w:tblInd w:w="2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12"/>
        <w:gridCol w:w="4277"/>
      </w:tblGrid>
      <w:tr>
        <w:trPr>
          <w:tblHeader/>
        </w:trPr>
        <w:tc>
          <w:tcPr>
            <w:tcW w:w="2420" w:type="pct"/>
            <w:vAlign w:val="center"/>
            <w:tcBorders>
              <w:bottom w:val="single" w:sz="4" w:space="0" w:color="auto"/>
            </w:tcBorders>
          </w:tcPr>
          <w:p w:rsidR="0018722C">
            <w:pPr>
              <w:pStyle w:val="a7"/>
              <w:topLinePunct/>
              <w:ind w:leftChars="0" w:left="0" w:rightChars="0" w:right="0" w:firstLineChars="0" w:firstLine="0"/>
              <w:spacing w:line="240" w:lineRule="atLeast"/>
            </w:pPr>
            <w:r>
              <w:t>退休年龄</w:t>
            </w:r>
          </w:p>
        </w:tc>
        <w:tc>
          <w:tcPr>
            <w:tcW w:w="2580" w:type="pct"/>
            <w:vAlign w:val="center"/>
            <w:tcBorders>
              <w:bottom w:val="single" w:sz="4" w:space="0" w:color="auto"/>
            </w:tcBorders>
          </w:tcPr>
          <w:p w:rsidR="0018722C">
            <w:pPr>
              <w:pStyle w:val="a7"/>
              <w:topLinePunct/>
              <w:ind w:leftChars="0" w:left="0" w:rightChars="0" w:right="0" w:firstLineChars="0" w:firstLine="0"/>
              <w:spacing w:line="240" w:lineRule="atLeast"/>
            </w:pPr>
            <w:r>
              <w:t>计发月数</w:t>
            </w:r>
          </w:p>
        </w:tc>
      </w:tr>
      <w:tr>
        <w:tc>
          <w:tcPr>
            <w:tcW w:w="2420" w:type="pct"/>
            <w:vAlign w:val="center"/>
          </w:tcPr>
          <w:p w:rsidR="0018722C">
            <w:pPr>
              <w:pStyle w:val="affff9"/>
              <w:topLinePunct/>
              <w:ind w:leftChars="0" w:left="0" w:rightChars="0" w:right="0" w:firstLineChars="0" w:firstLine="0"/>
              <w:spacing w:line="240" w:lineRule="atLeast"/>
            </w:pPr>
            <w:r>
              <w:t>40</w:t>
            </w:r>
          </w:p>
        </w:tc>
        <w:tc>
          <w:tcPr>
            <w:tcW w:w="2580" w:type="pct"/>
            <w:vAlign w:val="center"/>
          </w:tcPr>
          <w:p w:rsidR="0018722C">
            <w:pPr>
              <w:pStyle w:val="affff9"/>
              <w:topLinePunct/>
              <w:ind w:leftChars="0" w:left="0" w:rightChars="0" w:right="0" w:firstLineChars="0" w:firstLine="0"/>
              <w:spacing w:line="240" w:lineRule="atLeast"/>
            </w:pPr>
            <w:r>
              <w:t>233</w:t>
            </w:r>
          </w:p>
        </w:tc>
      </w:tr>
      <w:tr>
        <w:tc>
          <w:tcPr>
            <w:tcW w:w="2420" w:type="pct"/>
            <w:vAlign w:val="center"/>
          </w:tcPr>
          <w:p w:rsidR="0018722C">
            <w:pPr>
              <w:pStyle w:val="affff9"/>
              <w:topLinePunct/>
              <w:ind w:leftChars="0" w:left="0" w:rightChars="0" w:right="0" w:firstLineChars="0" w:firstLine="0"/>
              <w:spacing w:line="240" w:lineRule="atLeast"/>
            </w:pPr>
            <w:r>
              <w:t>41</w:t>
            </w:r>
          </w:p>
        </w:tc>
        <w:tc>
          <w:tcPr>
            <w:tcW w:w="2580" w:type="pct"/>
            <w:vAlign w:val="center"/>
          </w:tcPr>
          <w:p w:rsidR="0018722C">
            <w:pPr>
              <w:pStyle w:val="affff9"/>
              <w:topLinePunct/>
              <w:ind w:leftChars="0" w:left="0" w:rightChars="0" w:right="0" w:firstLineChars="0" w:firstLine="0"/>
              <w:spacing w:line="240" w:lineRule="atLeast"/>
            </w:pPr>
            <w:r>
              <w:t>230</w:t>
            </w:r>
          </w:p>
        </w:tc>
      </w:tr>
      <w:tr>
        <w:tc>
          <w:tcPr>
            <w:tcW w:w="2420" w:type="pct"/>
            <w:vAlign w:val="center"/>
          </w:tcPr>
          <w:p w:rsidR="0018722C">
            <w:pPr>
              <w:pStyle w:val="affff9"/>
              <w:topLinePunct/>
              <w:ind w:leftChars="0" w:left="0" w:rightChars="0" w:right="0" w:firstLineChars="0" w:firstLine="0"/>
              <w:spacing w:line="240" w:lineRule="atLeast"/>
            </w:pPr>
            <w:r>
              <w:t>42</w:t>
            </w:r>
          </w:p>
        </w:tc>
        <w:tc>
          <w:tcPr>
            <w:tcW w:w="2580" w:type="pct"/>
            <w:vAlign w:val="center"/>
          </w:tcPr>
          <w:p w:rsidR="0018722C">
            <w:pPr>
              <w:pStyle w:val="affff9"/>
              <w:topLinePunct/>
              <w:ind w:leftChars="0" w:left="0" w:rightChars="0" w:right="0" w:firstLineChars="0" w:firstLine="0"/>
              <w:spacing w:line="240" w:lineRule="atLeast"/>
            </w:pPr>
            <w:r>
              <w:t>226</w:t>
            </w:r>
          </w:p>
        </w:tc>
      </w:tr>
      <w:tr>
        <w:tc>
          <w:tcPr>
            <w:tcW w:w="2420" w:type="pct"/>
            <w:vAlign w:val="center"/>
          </w:tcPr>
          <w:p w:rsidR="0018722C">
            <w:pPr>
              <w:pStyle w:val="affff9"/>
              <w:topLinePunct/>
              <w:ind w:leftChars="0" w:left="0" w:rightChars="0" w:right="0" w:firstLineChars="0" w:firstLine="0"/>
              <w:spacing w:line="240" w:lineRule="atLeast"/>
            </w:pPr>
            <w:r>
              <w:t>43</w:t>
            </w:r>
          </w:p>
        </w:tc>
        <w:tc>
          <w:tcPr>
            <w:tcW w:w="2580" w:type="pct"/>
            <w:vAlign w:val="center"/>
          </w:tcPr>
          <w:p w:rsidR="0018722C">
            <w:pPr>
              <w:pStyle w:val="affff9"/>
              <w:topLinePunct/>
              <w:ind w:leftChars="0" w:left="0" w:rightChars="0" w:right="0" w:firstLineChars="0" w:firstLine="0"/>
              <w:spacing w:line="240" w:lineRule="atLeast"/>
            </w:pPr>
            <w:r>
              <w:t>223</w:t>
            </w:r>
          </w:p>
        </w:tc>
      </w:tr>
      <w:tr>
        <w:tc>
          <w:tcPr>
            <w:tcW w:w="2420" w:type="pct"/>
            <w:vAlign w:val="center"/>
          </w:tcPr>
          <w:p w:rsidR="0018722C">
            <w:pPr>
              <w:pStyle w:val="affff9"/>
              <w:topLinePunct/>
              <w:ind w:leftChars="0" w:left="0" w:rightChars="0" w:right="0" w:firstLineChars="0" w:firstLine="0"/>
              <w:spacing w:line="240" w:lineRule="atLeast"/>
            </w:pPr>
            <w:r>
              <w:t>44</w:t>
            </w:r>
          </w:p>
        </w:tc>
        <w:tc>
          <w:tcPr>
            <w:tcW w:w="2580" w:type="pct"/>
            <w:vAlign w:val="center"/>
          </w:tcPr>
          <w:p w:rsidR="0018722C">
            <w:pPr>
              <w:pStyle w:val="affff9"/>
              <w:topLinePunct/>
              <w:ind w:leftChars="0" w:left="0" w:rightChars="0" w:right="0" w:firstLineChars="0" w:firstLine="0"/>
              <w:spacing w:line="240" w:lineRule="atLeast"/>
            </w:pPr>
            <w:r>
              <w:t>220</w:t>
            </w:r>
          </w:p>
        </w:tc>
      </w:tr>
      <w:tr>
        <w:tc>
          <w:tcPr>
            <w:tcW w:w="2420" w:type="pct"/>
            <w:vAlign w:val="center"/>
          </w:tcPr>
          <w:p w:rsidR="0018722C">
            <w:pPr>
              <w:pStyle w:val="affff9"/>
              <w:topLinePunct/>
              <w:ind w:leftChars="0" w:left="0" w:rightChars="0" w:right="0" w:firstLineChars="0" w:firstLine="0"/>
              <w:spacing w:line="240" w:lineRule="atLeast"/>
            </w:pPr>
            <w:r>
              <w:t>45</w:t>
            </w:r>
          </w:p>
        </w:tc>
        <w:tc>
          <w:tcPr>
            <w:tcW w:w="2580" w:type="pct"/>
            <w:vAlign w:val="center"/>
          </w:tcPr>
          <w:p w:rsidR="0018722C">
            <w:pPr>
              <w:pStyle w:val="affff9"/>
              <w:topLinePunct/>
              <w:ind w:leftChars="0" w:left="0" w:rightChars="0" w:right="0" w:firstLineChars="0" w:firstLine="0"/>
              <w:spacing w:line="240" w:lineRule="atLeast"/>
            </w:pPr>
            <w:r>
              <w:t>216</w:t>
            </w:r>
          </w:p>
        </w:tc>
      </w:tr>
      <w:tr>
        <w:tc>
          <w:tcPr>
            <w:tcW w:w="2420" w:type="pct"/>
            <w:vAlign w:val="center"/>
          </w:tcPr>
          <w:p w:rsidR="0018722C">
            <w:pPr>
              <w:pStyle w:val="affff9"/>
              <w:topLinePunct/>
              <w:ind w:leftChars="0" w:left="0" w:rightChars="0" w:right="0" w:firstLineChars="0" w:firstLine="0"/>
              <w:spacing w:line="240" w:lineRule="atLeast"/>
            </w:pPr>
            <w:r>
              <w:t>46</w:t>
            </w:r>
          </w:p>
        </w:tc>
        <w:tc>
          <w:tcPr>
            <w:tcW w:w="2580" w:type="pct"/>
            <w:vAlign w:val="center"/>
          </w:tcPr>
          <w:p w:rsidR="0018722C">
            <w:pPr>
              <w:pStyle w:val="affff9"/>
              <w:topLinePunct/>
              <w:ind w:leftChars="0" w:left="0" w:rightChars="0" w:right="0" w:firstLineChars="0" w:firstLine="0"/>
              <w:spacing w:line="240" w:lineRule="atLeast"/>
            </w:pPr>
            <w:r>
              <w:t>212</w:t>
            </w:r>
          </w:p>
        </w:tc>
      </w:tr>
      <w:tr>
        <w:tc>
          <w:tcPr>
            <w:tcW w:w="2420" w:type="pct"/>
            <w:vAlign w:val="center"/>
          </w:tcPr>
          <w:p w:rsidR="0018722C">
            <w:pPr>
              <w:pStyle w:val="affff9"/>
              <w:topLinePunct/>
              <w:ind w:leftChars="0" w:left="0" w:rightChars="0" w:right="0" w:firstLineChars="0" w:firstLine="0"/>
              <w:spacing w:line="240" w:lineRule="atLeast"/>
            </w:pPr>
            <w:r>
              <w:t>47</w:t>
            </w:r>
          </w:p>
        </w:tc>
        <w:tc>
          <w:tcPr>
            <w:tcW w:w="2580" w:type="pct"/>
            <w:vAlign w:val="center"/>
          </w:tcPr>
          <w:p w:rsidR="0018722C">
            <w:pPr>
              <w:pStyle w:val="affff9"/>
              <w:topLinePunct/>
              <w:ind w:leftChars="0" w:left="0" w:rightChars="0" w:right="0" w:firstLineChars="0" w:firstLine="0"/>
              <w:spacing w:line="240" w:lineRule="atLeast"/>
            </w:pPr>
            <w:r>
              <w:t>208</w:t>
            </w:r>
          </w:p>
        </w:tc>
      </w:tr>
      <w:tr>
        <w:tc>
          <w:tcPr>
            <w:tcW w:w="2420" w:type="pct"/>
            <w:vAlign w:val="center"/>
          </w:tcPr>
          <w:p w:rsidR="0018722C">
            <w:pPr>
              <w:pStyle w:val="affff9"/>
              <w:topLinePunct/>
              <w:ind w:leftChars="0" w:left="0" w:rightChars="0" w:right="0" w:firstLineChars="0" w:firstLine="0"/>
              <w:spacing w:line="240" w:lineRule="atLeast"/>
            </w:pPr>
            <w:r>
              <w:t>48</w:t>
            </w:r>
          </w:p>
        </w:tc>
        <w:tc>
          <w:tcPr>
            <w:tcW w:w="2580" w:type="pct"/>
            <w:vAlign w:val="center"/>
          </w:tcPr>
          <w:p w:rsidR="0018722C">
            <w:pPr>
              <w:pStyle w:val="affff9"/>
              <w:topLinePunct/>
              <w:ind w:leftChars="0" w:left="0" w:rightChars="0" w:right="0" w:firstLineChars="0" w:firstLine="0"/>
              <w:spacing w:line="240" w:lineRule="atLeast"/>
            </w:pPr>
            <w:r>
              <w:t>204</w:t>
            </w:r>
          </w:p>
        </w:tc>
      </w:tr>
      <w:tr>
        <w:tc>
          <w:tcPr>
            <w:tcW w:w="2420" w:type="pct"/>
            <w:vAlign w:val="center"/>
          </w:tcPr>
          <w:p w:rsidR="0018722C">
            <w:pPr>
              <w:pStyle w:val="affff9"/>
              <w:topLinePunct/>
              <w:ind w:leftChars="0" w:left="0" w:rightChars="0" w:right="0" w:firstLineChars="0" w:firstLine="0"/>
              <w:spacing w:line="240" w:lineRule="atLeast"/>
            </w:pPr>
            <w:r>
              <w:t>49</w:t>
            </w:r>
          </w:p>
        </w:tc>
        <w:tc>
          <w:tcPr>
            <w:tcW w:w="2580" w:type="pct"/>
            <w:vAlign w:val="center"/>
          </w:tcPr>
          <w:p w:rsidR="0018722C">
            <w:pPr>
              <w:pStyle w:val="affff9"/>
              <w:topLinePunct/>
              <w:ind w:leftChars="0" w:left="0" w:rightChars="0" w:right="0" w:firstLineChars="0" w:firstLine="0"/>
              <w:spacing w:line="240" w:lineRule="atLeast"/>
            </w:pPr>
            <w:r>
              <w:t>199</w:t>
            </w:r>
          </w:p>
        </w:tc>
      </w:tr>
      <w:tr>
        <w:tc>
          <w:tcPr>
            <w:tcW w:w="2420" w:type="pct"/>
            <w:vAlign w:val="center"/>
          </w:tcPr>
          <w:p w:rsidR="0018722C">
            <w:pPr>
              <w:pStyle w:val="affff9"/>
              <w:topLinePunct/>
              <w:ind w:leftChars="0" w:left="0" w:rightChars="0" w:right="0" w:firstLineChars="0" w:firstLine="0"/>
              <w:spacing w:line="240" w:lineRule="atLeast"/>
            </w:pPr>
            <w:r>
              <w:t>50</w:t>
            </w:r>
          </w:p>
        </w:tc>
        <w:tc>
          <w:tcPr>
            <w:tcW w:w="2580" w:type="pct"/>
            <w:vAlign w:val="center"/>
          </w:tcPr>
          <w:p w:rsidR="0018722C">
            <w:pPr>
              <w:pStyle w:val="affff9"/>
              <w:topLinePunct/>
              <w:ind w:leftChars="0" w:left="0" w:rightChars="0" w:right="0" w:firstLineChars="0" w:firstLine="0"/>
              <w:spacing w:line="240" w:lineRule="atLeast"/>
            </w:pPr>
            <w:r>
              <w:t>195</w:t>
            </w:r>
          </w:p>
        </w:tc>
      </w:tr>
      <w:tr>
        <w:tc>
          <w:tcPr>
            <w:tcW w:w="2420" w:type="pct"/>
            <w:vAlign w:val="center"/>
          </w:tcPr>
          <w:p w:rsidR="0018722C">
            <w:pPr>
              <w:pStyle w:val="affff9"/>
              <w:topLinePunct/>
              <w:ind w:leftChars="0" w:left="0" w:rightChars="0" w:right="0" w:firstLineChars="0" w:firstLine="0"/>
              <w:spacing w:line="240" w:lineRule="atLeast"/>
            </w:pPr>
            <w:r>
              <w:t>51</w:t>
            </w:r>
          </w:p>
        </w:tc>
        <w:tc>
          <w:tcPr>
            <w:tcW w:w="2580" w:type="pct"/>
            <w:vAlign w:val="center"/>
          </w:tcPr>
          <w:p w:rsidR="0018722C">
            <w:pPr>
              <w:pStyle w:val="affff9"/>
              <w:topLinePunct/>
              <w:ind w:leftChars="0" w:left="0" w:rightChars="0" w:right="0" w:firstLineChars="0" w:firstLine="0"/>
              <w:spacing w:line="240" w:lineRule="atLeast"/>
            </w:pPr>
            <w:r>
              <w:t>190</w:t>
            </w:r>
          </w:p>
        </w:tc>
      </w:tr>
      <w:tr>
        <w:tc>
          <w:tcPr>
            <w:tcW w:w="2420" w:type="pct"/>
            <w:vAlign w:val="center"/>
          </w:tcPr>
          <w:p w:rsidR="0018722C">
            <w:pPr>
              <w:pStyle w:val="affff9"/>
              <w:topLinePunct/>
              <w:ind w:leftChars="0" w:left="0" w:rightChars="0" w:right="0" w:firstLineChars="0" w:firstLine="0"/>
              <w:spacing w:line="240" w:lineRule="atLeast"/>
            </w:pPr>
            <w:r>
              <w:t>52</w:t>
            </w:r>
          </w:p>
        </w:tc>
        <w:tc>
          <w:tcPr>
            <w:tcW w:w="2580" w:type="pct"/>
            <w:vAlign w:val="center"/>
          </w:tcPr>
          <w:p w:rsidR="0018722C">
            <w:pPr>
              <w:pStyle w:val="affff9"/>
              <w:topLinePunct/>
              <w:ind w:leftChars="0" w:left="0" w:rightChars="0" w:right="0" w:firstLineChars="0" w:firstLine="0"/>
              <w:spacing w:line="240" w:lineRule="atLeast"/>
            </w:pPr>
            <w:r>
              <w:t>185</w:t>
            </w:r>
          </w:p>
        </w:tc>
      </w:tr>
      <w:tr>
        <w:tc>
          <w:tcPr>
            <w:tcW w:w="2420" w:type="pct"/>
            <w:vAlign w:val="center"/>
          </w:tcPr>
          <w:p w:rsidR="0018722C">
            <w:pPr>
              <w:pStyle w:val="affff9"/>
              <w:topLinePunct/>
              <w:ind w:leftChars="0" w:left="0" w:rightChars="0" w:right="0" w:firstLineChars="0" w:firstLine="0"/>
              <w:spacing w:line="240" w:lineRule="atLeast"/>
            </w:pPr>
            <w:r>
              <w:t>53</w:t>
            </w:r>
          </w:p>
        </w:tc>
        <w:tc>
          <w:tcPr>
            <w:tcW w:w="2580" w:type="pct"/>
            <w:vAlign w:val="center"/>
          </w:tcPr>
          <w:p w:rsidR="0018722C">
            <w:pPr>
              <w:pStyle w:val="affff9"/>
              <w:topLinePunct/>
              <w:ind w:leftChars="0" w:left="0" w:rightChars="0" w:right="0" w:firstLineChars="0" w:firstLine="0"/>
              <w:spacing w:line="240" w:lineRule="atLeast"/>
            </w:pPr>
            <w:r>
              <w:t>180</w:t>
            </w:r>
          </w:p>
        </w:tc>
      </w:tr>
      <w:tr>
        <w:tc>
          <w:tcPr>
            <w:tcW w:w="2420" w:type="pct"/>
            <w:vAlign w:val="center"/>
          </w:tcPr>
          <w:p w:rsidR="0018722C">
            <w:pPr>
              <w:pStyle w:val="affff9"/>
              <w:topLinePunct/>
              <w:ind w:leftChars="0" w:left="0" w:rightChars="0" w:right="0" w:firstLineChars="0" w:firstLine="0"/>
              <w:spacing w:line="240" w:lineRule="atLeast"/>
            </w:pPr>
            <w:r>
              <w:t>54</w:t>
            </w:r>
          </w:p>
        </w:tc>
        <w:tc>
          <w:tcPr>
            <w:tcW w:w="2580" w:type="pct"/>
            <w:vAlign w:val="center"/>
          </w:tcPr>
          <w:p w:rsidR="0018722C">
            <w:pPr>
              <w:pStyle w:val="affff9"/>
              <w:topLinePunct/>
              <w:ind w:leftChars="0" w:left="0" w:rightChars="0" w:right="0" w:firstLineChars="0" w:firstLine="0"/>
              <w:spacing w:line="240" w:lineRule="atLeast"/>
            </w:pPr>
            <w:r>
              <w:t>175</w:t>
            </w:r>
          </w:p>
        </w:tc>
      </w:tr>
      <w:tr>
        <w:tc>
          <w:tcPr>
            <w:tcW w:w="2420" w:type="pct"/>
            <w:vAlign w:val="center"/>
          </w:tcPr>
          <w:p w:rsidR="0018722C">
            <w:pPr>
              <w:pStyle w:val="affff9"/>
              <w:topLinePunct/>
              <w:ind w:leftChars="0" w:left="0" w:rightChars="0" w:right="0" w:firstLineChars="0" w:firstLine="0"/>
              <w:spacing w:line="240" w:lineRule="atLeast"/>
            </w:pPr>
            <w:r>
              <w:t>55</w:t>
            </w:r>
          </w:p>
        </w:tc>
        <w:tc>
          <w:tcPr>
            <w:tcW w:w="2580" w:type="pct"/>
            <w:vAlign w:val="center"/>
          </w:tcPr>
          <w:p w:rsidR="0018722C">
            <w:pPr>
              <w:pStyle w:val="affff9"/>
              <w:topLinePunct/>
              <w:ind w:leftChars="0" w:left="0" w:rightChars="0" w:right="0" w:firstLineChars="0" w:firstLine="0"/>
              <w:spacing w:line="240" w:lineRule="atLeast"/>
            </w:pPr>
            <w:r>
              <w:t>170</w:t>
            </w:r>
          </w:p>
        </w:tc>
      </w:tr>
      <w:tr>
        <w:tc>
          <w:tcPr>
            <w:tcW w:w="2420" w:type="pct"/>
            <w:vAlign w:val="center"/>
          </w:tcPr>
          <w:p w:rsidR="0018722C">
            <w:pPr>
              <w:pStyle w:val="affff9"/>
              <w:topLinePunct/>
              <w:ind w:leftChars="0" w:left="0" w:rightChars="0" w:right="0" w:firstLineChars="0" w:firstLine="0"/>
              <w:spacing w:line="240" w:lineRule="atLeast"/>
            </w:pPr>
            <w:r>
              <w:t>56</w:t>
            </w:r>
          </w:p>
        </w:tc>
        <w:tc>
          <w:tcPr>
            <w:tcW w:w="2580" w:type="pct"/>
            <w:vAlign w:val="center"/>
          </w:tcPr>
          <w:p w:rsidR="0018722C">
            <w:pPr>
              <w:pStyle w:val="affff9"/>
              <w:topLinePunct/>
              <w:ind w:leftChars="0" w:left="0" w:rightChars="0" w:right="0" w:firstLineChars="0" w:firstLine="0"/>
              <w:spacing w:line="240" w:lineRule="atLeast"/>
            </w:pPr>
            <w:r>
              <w:t>164</w:t>
            </w:r>
          </w:p>
        </w:tc>
      </w:tr>
      <w:tr>
        <w:tc>
          <w:tcPr>
            <w:tcW w:w="2420" w:type="pct"/>
            <w:vAlign w:val="center"/>
          </w:tcPr>
          <w:p w:rsidR="0018722C">
            <w:pPr>
              <w:pStyle w:val="affff9"/>
              <w:topLinePunct/>
              <w:ind w:leftChars="0" w:left="0" w:rightChars="0" w:right="0" w:firstLineChars="0" w:firstLine="0"/>
              <w:spacing w:line="240" w:lineRule="atLeast"/>
            </w:pPr>
            <w:r>
              <w:t>57</w:t>
            </w:r>
          </w:p>
        </w:tc>
        <w:tc>
          <w:tcPr>
            <w:tcW w:w="2580" w:type="pct"/>
            <w:vAlign w:val="center"/>
          </w:tcPr>
          <w:p w:rsidR="0018722C">
            <w:pPr>
              <w:pStyle w:val="affff9"/>
              <w:topLinePunct/>
              <w:ind w:leftChars="0" w:left="0" w:rightChars="0" w:right="0" w:firstLineChars="0" w:firstLine="0"/>
              <w:spacing w:line="240" w:lineRule="atLeast"/>
            </w:pPr>
            <w:r>
              <w:t>158</w:t>
            </w:r>
          </w:p>
        </w:tc>
      </w:tr>
      <w:tr>
        <w:tc>
          <w:tcPr>
            <w:tcW w:w="2420" w:type="pct"/>
            <w:vAlign w:val="center"/>
          </w:tcPr>
          <w:p w:rsidR="0018722C">
            <w:pPr>
              <w:pStyle w:val="affff9"/>
              <w:topLinePunct/>
              <w:ind w:leftChars="0" w:left="0" w:rightChars="0" w:right="0" w:firstLineChars="0" w:firstLine="0"/>
              <w:spacing w:line="240" w:lineRule="atLeast"/>
            </w:pPr>
            <w:r>
              <w:t>58</w:t>
            </w:r>
          </w:p>
        </w:tc>
        <w:tc>
          <w:tcPr>
            <w:tcW w:w="2580" w:type="pct"/>
            <w:vAlign w:val="center"/>
          </w:tcPr>
          <w:p w:rsidR="0018722C">
            <w:pPr>
              <w:pStyle w:val="affff9"/>
              <w:topLinePunct/>
              <w:ind w:leftChars="0" w:left="0" w:rightChars="0" w:right="0" w:firstLineChars="0" w:firstLine="0"/>
              <w:spacing w:line="240" w:lineRule="atLeast"/>
            </w:pPr>
            <w:r>
              <w:t>152</w:t>
            </w:r>
          </w:p>
        </w:tc>
      </w:tr>
      <w:tr>
        <w:tc>
          <w:tcPr>
            <w:tcW w:w="2420" w:type="pct"/>
            <w:vAlign w:val="center"/>
          </w:tcPr>
          <w:p w:rsidR="0018722C">
            <w:pPr>
              <w:pStyle w:val="affff9"/>
              <w:topLinePunct/>
              <w:ind w:leftChars="0" w:left="0" w:rightChars="0" w:right="0" w:firstLineChars="0" w:firstLine="0"/>
              <w:spacing w:line="240" w:lineRule="atLeast"/>
            </w:pPr>
            <w:r>
              <w:t>59</w:t>
            </w:r>
          </w:p>
        </w:tc>
        <w:tc>
          <w:tcPr>
            <w:tcW w:w="2580" w:type="pct"/>
            <w:vAlign w:val="center"/>
          </w:tcPr>
          <w:p w:rsidR="0018722C">
            <w:pPr>
              <w:pStyle w:val="affff9"/>
              <w:topLinePunct/>
              <w:ind w:leftChars="0" w:left="0" w:rightChars="0" w:right="0" w:firstLineChars="0" w:firstLine="0"/>
              <w:spacing w:line="240" w:lineRule="atLeast"/>
            </w:pPr>
            <w:r>
              <w:t>145</w:t>
            </w:r>
          </w:p>
        </w:tc>
      </w:tr>
      <w:tr>
        <w:tc>
          <w:tcPr>
            <w:tcW w:w="2420" w:type="pct"/>
            <w:vAlign w:val="center"/>
          </w:tcPr>
          <w:p w:rsidR="0018722C">
            <w:pPr>
              <w:pStyle w:val="affff9"/>
              <w:topLinePunct/>
              <w:ind w:leftChars="0" w:left="0" w:rightChars="0" w:right="0" w:firstLineChars="0" w:firstLine="0"/>
              <w:spacing w:line="240" w:lineRule="atLeast"/>
            </w:pPr>
            <w:r>
              <w:t>60</w:t>
            </w:r>
          </w:p>
        </w:tc>
        <w:tc>
          <w:tcPr>
            <w:tcW w:w="2580" w:type="pct"/>
            <w:vAlign w:val="center"/>
          </w:tcPr>
          <w:p w:rsidR="0018722C">
            <w:pPr>
              <w:pStyle w:val="affff9"/>
              <w:topLinePunct/>
              <w:ind w:leftChars="0" w:left="0" w:rightChars="0" w:right="0" w:firstLineChars="0" w:firstLine="0"/>
              <w:spacing w:line="240" w:lineRule="atLeast"/>
            </w:pPr>
            <w:r>
              <w:t>139</w:t>
            </w:r>
          </w:p>
        </w:tc>
      </w:tr>
      <w:tr>
        <w:tc>
          <w:tcPr>
            <w:tcW w:w="2420" w:type="pct"/>
            <w:vAlign w:val="center"/>
          </w:tcPr>
          <w:p w:rsidR="0018722C">
            <w:pPr>
              <w:pStyle w:val="affff9"/>
              <w:topLinePunct/>
              <w:ind w:leftChars="0" w:left="0" w:rightChars="0" w:right="0" w:firstLineChars="0" w:firstLine="0"/>
              <w:spacing w:line="240" w:lineRule="atLeast"/>
            </w:pPr>
            <w:r>
              <w:t>61</w:t>
            </w:r>
          </w:p>
        </w:tc>
        <w:tc>
          <w:tcPr>
            <w:tcW w:w="2580" w:type="pct"/>
            <w:vAlign w:val="center"/>
          </w:tcPr>
          <w:p w:rsidR="0018722C">
            <w:pPr>
              <w:pStyle w:val="affff9"/>
              <w:topLinePunct/>
              <w:ind w:leftChars="0" w:left="0" w:rightChars="0" w:right="0" w:firstLineChars="0" w:firstLine="0"/>
              <w:spacing w:line="240" w:lineRule="atLeast"/>
            </w:pPr>
            <w:r>
              <w:t>132</w:t>
            </w:r>
          </w:p>
        </w:tc>
      </w:tr>
      <w:tr>
        <w:tc>
          <w:tcPr>
            <w:tcW w:w="2420" w:type="pct"/>
            <w:vAlign w:val="center"/>
          </w:tcPr>
          <w:p w:rsidR="0018722C">
            <w:pPr>
              <w:pStyle w:val="affff9"/>
              <w:topLinePunct/>
              <w:ind w:leftChars="0" w:left="0" w:rightChars="0" w:right="0" w:firstLineChars="0" w:firstLine="0"/>
              <w:spacing w:line="240" w:lineRule="atLeast"/>
            </w:pPr>
            <w:r>
              <w:t>62</w:t>
            </w:r>
          </w:p>
        </w:tc>
        <w:tc>
          <w:tcPr>
            <w:tcW w:w="2580" w:type="pct"/>
            <w:vAlign w:val="center"/>
          </w:tcPr>
          <w:p w:rsidR="0018722C">
            <w:pPr>
              <w:pStyle w:val="affff9"/>
              <w:topLinePunct/>
              <w:ind w:leftChars="0" w:left="0" w:rightChars="0" w:right="0" w:firstLineChars="0" w:firstLine="0"/>
              <w:spacing w:line="240" w:lineRule="atLeast"/>
            </w:pPr>
            <w:r>
              <w:t>125</w:t>
            </w:r>
          </w:p>
        </w:tc>
      </w:tr>
      <w:tr>
        <w:tc>
          <w:tcPr>
            <w:tcW w:w="2420" w:type="pct"/>
            <w:vAlign w:val="center"/>
          </w:tcPr>
          <w:p w:rsidR="0018722C">
            <w:pPr>
              <w:pStyle w:val="affff9"/>
              <w:topLinePunct/>
              <w:ind w:leftChars="0" w:left="0" w:rightChars="0" w:right="0" w:firstLineChars="0" w:firstLine="0"/>
              <w:spacing w:line="240" w:lineRule="atLeast"/>
            </w:pPr>
            <w:r>
              <w:t>63</w:t>
            </w:r>
          </w:p>
        </w:tc>
        <w:tc>
          <w:tcPr>
            <w:tcW w:w="2580" w:type="pct"/>
            <w:vAlign w:val="center"/>
          </w:tcPr>
          <w:p w:rsidR="0018722C">
            <w:pPr>
              <w:pStyle w:val="affff9"/>
              <w:topLinePunct/>
              <w:ind w:leftChars="0" w:left="0" w:rightChars="0" w:right="0" w:firstLineChars="0" w:firstLine="0"/>
              <w:spacing w:line="240" w:lineRule="atLeast"/>
            </w:pPr>
            <w:r>
              <w:t>117</w:t>
            </w:r>
          </w:p>
        </w:tc>
      </w:tr>
      <w:tr>
        <w:tc>
          <w:tcPr>
            <w:tcW w:w="2420" w:type="pct"/>
            <w:vAlign w:val="center"/>
          </w:tcPr>
          <w:p w:rsidR="0018722C">
            <w:pPr>
              <w:pStyle w:val="affff9"/>
              <w:topLinePunct/>
              <w:ind w:leftChars="0" w:left="0" w:rightChars="0" w:right="0" w:firstLineChars="0" w:firstLine="0"/>
              <w:spacing w:line="240" w:lineRule="atLeast"/>
            </w:pPr>
            <w:r>
              <w:t>64</w:t>
            </w:r>
          </w:p>
        </w:tc>
        <w:tc>
          <w:tcPr>
            <w:tcW w:w="2580" w:type="pct"/>
            <w:vAlign w:val="center"/>
          </w:tcPr>
          <w:p w:rsidR="0018722C">
            <w:pPr>
              <w:pStyle w:val="affff9"/>
              <w:topLinePunct/>
              <w:ind w:leftChars="0" w:left="0" w:rightChars="0" w:right="0" w:firstLineChars="0" w:firstLine="0"/>
              <w:spacing w:line="240" w:lineRule="atLeast"/>
            </w:pPr>
            <w:r>
              <w:t>109</w:t>
            </w:r>
          </w:p>
        </w:tc>
      </w:tr>
      <w:tr>
        <w:tc>
          <w:tcPr>
            <w:tcW w:w="2420" w:type="pct"/>
            <w:vAlign w:val="center"/>
          </w:tcPr>
          <w:p w:rsidR="0018722C">
            <w:pPr>
              <w:pStyle w:val="affff9"/>
              <w:topLinePunct/>
              <w:ind w:leftChars="0" w:left="0" w:rightChars="0" w:right="0" w:firstLineChars="0" w:firstLine="0"/>
              <w:spacing w:line="240" w:lineRule="atLeast"/>
            </w:pPr>
            <w:r>
              <w:t>65</w:t>
            </w:r>
          </w:p>
        </w:tc>
        <w:tc>
          <w:tcPr>
            <w:tcW w:w="2580" w:type="pct"/>
            <w:vAlign w:val="center"/>
          </w:tcPr>
          <w:p w:rsidR="0018722C">
            <w:pPr>
              <w:pStyle w:val="affff9"/>
              <w:topLinePunct/>
              <w:ind w:leftChars="0" w:left="0" w:rightChars="0" w:right="0" w:firstLineChars="0" w:firstLine="0"/>
              <w:spacing w:line="240" w:lineRule="atLeast"/>
            </w:pPr>
            <w:r>
              <w:t>101</w:t>
            </w:r>
          </w:p>
        </w:tc>
      </w:tr>
      <w:tr>
        <w:tc>
          <w:tcPr>
            <w:tcW w:w="2420" w:type="pct"/>
            <w:vAlign w:val="center"/>
          </w:tcPr>
          <w:p w:rsidR="0018722C">
            <w:pPr>
              <w:pStyle w:val="affff9"/>
              <w:topLinePunct/>
              <w:ind w:leftChars="0" w:left="0" w:rightChars="0" w:right="0" w:firstLineChars="0" w:firstLine="0"/>
              <w:spacing w:line="240" w:lineRule="atLeast"/>
            </w:pPr>
            <w:r>
              <w:t>66</w:t>
            </w:r>
          </w:p>
        </w:tc>
        <w:tc>
          <w:tcPr>
            <w:tcW w:w="2580" w:type="pct"/>
            <w:vAlign w:val="center"/>
          </w:tcPr>
          <w:p w:rsidR="0018722C">
            <w:pPr>
              <w:pStyle w:val="affff9"/>
              <w:topLinePunct/>
              <w:ind w:leftChars="0" w:left="0" w:rightChars="0" w:right="0" w:firstLineChars="0" w:firstLine="0"/>
              <w:spacing w:line="240" w:lineRule="atLeast"/>
            </w:pPr>
            <w:r>
              <w:t>93</w:t>
            </w:r>
          </w:p>
        </w:tc>
      </w:tr>
      <w:tr>
        <w:tc>
          <w:tcPr>
            <w:tcW w:w="2420" w:type="pct"/>
            <w:vAlign w:val="center"/>
          </w:tcPr>
          <w:p w:rsidR="0018722C">
            <w:pPr>
              <w:pStyle w:val="affff9"/>
              <w:topLinePunct/>
              <w:ind w:leftChars="0" w:left="0" w:rightChars="0" w:right="0" w:firstLineChars="0" w:firstLine="0"/>
              <w:spacing w:line="240" w:lineRule="atLeast"/>
            </w:pPr>
            <w:r>
              <w:t>67</w:t>
            </w:r>
          </w:p>
        </w:tc>
        <w:tc>
          <w:tcPr>
            <w:tcW w:w="2580" w:type="pct"/>
            <w:vAlign w:val="center"/>
          </w:tcPr>
          <w:p w:rsidR="0018722C">
            <w:pPr>
              <w:pStyle w:val="affff9"/>
              <w:topLinePunct/>
              <w:ind w:leftChars="0" w:left="0" w:rightChars="0" w:right="0" w:firstLineChars="0" w:firstLine="0"/>
              <w:spacing w:line="240" w:lineRule="atLeast"/>
            </w:pPr>
            <w:r>
              <w:t>84</w:t>
            </w:r>
          </w:p>
        </w:tc>
      </w:tr>
      <w:tr>
        <w:tc>
          <w:tcPr>
            <w:tcW w:w="2420" w:type="pct"/>
            <w:vAlign w:val="center"/>
          </w:tcPr>
          <w:p w:rsidR="0018722C">
            <w:pPr>
              <w:pStyle w:val="affff9"/>
              <w:topLinePunct/>
              <w:ind w:leftChars="0" w:left="0" w:rightChars="0" w:right="0" w:firstLineChars="0" w:firstLine="0"/>
              <w:spacing w:line="240" w:lineRule="atLeast"/>
            </w:pPr>
            <w:r>
              <w:t>68</w:t>
            </w:r>
          </w:p>
        </w:tc>
        <w:tc>
          <w:tcPr>
            <w:tcW w:w="2580" w:type="pct"/>
            <w:vAlign w:val="center"/>
          </w:tcPr>
          <w:p w:rsidR="0018722C">
            <w:pPr>
              <w:pStyle w:val="affff9"/>
              <w:topLinePunct/>
              <w:ind w:leftChars="0" w:left="0" w:rightChars="0" w:right="0" w:firstLineChars="0" w:firstLine="0"/>
              <w:spacing w:line="240" w:lineRule="atLeast"/>
            </w:pPr>
            <w:r>
              <w:t>75</w:t>
            </w:r>
          </w:p>
        </w:tc>
      </w:tr>
      <w:tr>
        <w:tc>
          <w:tcPr>
            <w:tcW w:w="2420" w:type="pct"/>
            <w:vAlign w:val="center"/>
          </w:tcPr>
          <w:p w:rsidR="0018722C">
            <w:pPr>
              <w:pStyle w:val="affff9"/>
              <w:topLinePunct/>
              <w:ind w:leftChars="0" w:left="0" w:rightChars="0" w:right="0" w:firstLineChars="0" w:firstLine="0"/>
              <w:spacing w:line="240" w:lineRule="atLeast"/>
            </w:pPr>
            <w:r>
              <w:t>69</w:t>
            </w:r>
          </w:p>
        </w:tc>
        <w:tc>
          <w:tcPr>
            <w:tcW w:w="2580" w:type="pct"/>
            <w:vAlign w:val="center"/>
          </w:tcPr>
          <w:p w:rsidR="0018722C">
            <w:pPr>
              <w:pStyle w:val="affff9"/>
              <w:topLinePunct/>
              <w:ind w:leftChars="0" w:left="0" w:rightChars="0" w:right="0" w:firstLineChars="0" w:firstLine="0"/>
              <w:spacing w:line="240" w:lineRule="atLeast"/>
            </w:pPr>
            <w:r>
              <w:t>65</w:t>
            </w:r>
          </w:p>
        </w:tc>
      </w:tr>
      <w:tr>
        <w:tc>
          <w:tcPr>
            <w:tcW w:w="2420"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2580"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r>
    </w:tbl>
    <w:p w:rsidR="0018722C">
      <w:pPr>
        <w:pStyle w:val="aff3"/>
        <w:topLinePunct/>
      </w:pPr>
      <w:r>
        <w:t>资料来源：</w:t>
      </w:r>
      <w:hyperlink r:id="rId14">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zhidao.</w:t>
        </w:r>
        <w:r w:rsidR="004B696B">
          <w:rPr>
            <w:rFonts w:ascii="Times New Roman" w:eastAsia="Times New Roman"/>
          </w:rPr>
          <w:t xml:space="preserve"> </w:t>
        </w:r>
        <w:r w:rsidR="004B696B">
          <w:rPr>
            <w:rFonts w:ascii="Times New Roman" w:eastAsia="Times New Roman"/>
          </w:rPr>
          <w:t>baidu.</w:t>
        </w:r>
        <w:r w:rsidR="004B696B">
          <w:rPr>
            <w:rFonts w:ascii="Times New Roman" w:eastAsia="Times New Roman"/>
          </w:rPr>
          <w:t xml:space="preserve"> </w:t>
        </w:r>
        <w:r w:rsidR="004B696B">
          <w:rPr>
            <w:rFonts w:ascii="Times New Roman" w:eastAsia="Times New Roman"/>
          </w:rPr>
          <w:t>com</w:t>
        </w:r>
        <w:r>
          <w:rPr>
            <w:rFonts w:ascii="Times New Roman" w:eastAsia="Times New Roman"/>
          </w:rPr>
          <w:t>/</w:t>
        </w:r>
        <w:r>
          <w:rPr>
            <w:rFonts w:ascii="Times New Roman" w:eastAsia="Times New Roman"/>
          </w:rPr>
          <w:t>question</w:t>
        </w:r>
        <w:r>
          <w:rPr>
            <w:rFonts w:ascii="Times New Roman" w:eastAsia="Times New Roman"/>
          </w:rPr>
          <w:t>/</w:t>
        </w:r>
        <w:r>
          <w:rPr>
            <w:rFonts w:ascii="Times New Roman" w:eastAsia="Times New Roman"/>
          </w:rPr>
          <w:t>383515373.</w:t>
        </w:r>
        <w:r w:rsidR="004B696B">
          <w:rPr>
            <w:rFonts w:ascii="Times New Roman" w:eastAsia="Times New Roman"/>
          </w:rPr>
          <w:t xml:space="preserve"> </w:t>
        </w:r>
        <w:r w:rsidR="004B696B">
          <w:rPr>
            <w:rFonts w:ascii="Times New Roman" w:eastAsia="Times New Roman"/>
          </w:rPr>
          <w:t>html</w:t>
        </w:r>
      </w:hyperlink>
    </w:p>
    <w:p w:rsidR="0018722C">
      <w:pPr>
        <w:pStyle w:val="afff1"/>
        <w:topLinePunct/>
      </w:pPr>
      <w:bookmarkStart w:id="234484" w:name="_Toc686234484"/>
      <w:bookmarkStart w:name="参考文献 " w:id="73"/>
      <w:bookmarkEnd w:id="73"/>
      <w:r/>
      <w:bookmarkStart w:name="_bookmark30" w:id="74"/>
      <w:bookmarkEnd w:id="74"/>
      <w:r/>
      <w:r>
        <w:t>参考文献</w:t>
      </w:r>
      <w:bookmarkEnd w:id="234484"/>
    </w:p>
    <w:p w:rsidR="0018722C">
      <w:pPr>
        <w:pStyle w:val="cw25"/>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蔡昉. 中国人口与劳动力问题报告—刘易斯转折点及其政策挑战</w:t>
      </w:r>
      <w:r>
        <w:rPr>
          <w:rFonts w:ascii="宋体" w:hAnsi="宋体" w:eastAsia="宋体" w:hint="eastAsia"/>
        </w:rPr>
        <w:t>[</w:t>
      </w:r>
      <w:r>
        <w:rPr>
          <w:rFonts w:ascii="宋体" w:hAnsi="宋体" w:eastAsia="宋体" w:hint="eastAsia"/>
          <w:sz w:val="24"/>
        </w:rPr>
        <w:t xml:space="preserve">M</w:t>
      </w:r>
      <w:r>
        <w:rPr>
          <w:rFonts w:ascii="宋体" w:hAnsi="宋体" w:eastAsia="宋体" w:hint="eastAsia"/>
        </w:rPr>
        <w:t>]</w:t>
      </w:r>
      <w:r>
        <w:rPr>
          <w:rFonts w:ascii="宋体" w:hAnsi="宋体" w:eastAsia="宋体" w:hint="eastAsia"/>
        </w:rPr>
        <w:t>.</w:t>
      </w:r>
      <w:r>
        <w:rPr>
          <w:rFonts w:ascii="宋体" w:hAnsi="宋体" w:eastAsia="宋体" w:hint="eastAsia"/>
        </w:rPr>
        <w:t> 北京：社会科学出版社，2007</w:t>
      </w:r>
      <w:r>
        <w:rPr>
          <w:rFonts w:ascii="宋体" w:hAnsi="宋体" w:eastAsia="宋体" w:hint="eastAsia"/>
        </w:rPr>
        <w:t>:</w:t>
      </w:r>
      <w:r>
        <w:rPr>
          <w:rFonts w:ascii="宋体" w:hAnsi="宋体" w:eastAsia="宋体" w:hint="eastAsia"/>
        </w:rPr>
        <w:t> 47.</w:t>
      </w:r>
    </w:p>
    <w:p w:rsidR="0018722C">
      <w:pPr>
        <w:pStyle w:val="cw25"/>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蔡昉</w:t>
      </w:r>
      <w:r>
        <w:rPr>
          <w:rFonts w:ascii="宋体" w:eastAsia="宋体" w:hint="eastAsia"/>
        </w:rPr>
        <w:t>，</w:t>
      </w:r>
      <w:r>
        <w:rPr>
          <w:rFonts w:ascii="宋体" w:eastAsia="宋体" w:hint="eastAsia"/>
        </w:rPr>
        <w:t>孟昕. 人口转变、体制转轨与养老保障模式可持续性</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w:t>
      </w:r>
      <w:r>
        <w:rPr>
          <w:rFonts w:ascii="宋体" w:eastAsia="宋体" w:hint="eastAsia"/>
        </w:rPr>
        <w:t> 比较，</w:t>
      </w:r>
      <w:r>
        <w:rPr>
          <w:rFonts w:ascii="宋体" w:eastAsia="宋体" w:hint="eastAsia"/>
        </w:rPr>
        <w:t>2003</w:t>
      </w:r>
      <w:r>
        <w:rPr>
          <w:rFonts w:ascii="宋体" w:eastAsia="宋体" w:hint="eastAsia"/>
        </w:rPr>
        <w:t>(</w:t>
      </w:r>
      <w:r>
        <w:rPr>
          <w:rFonts w:ascii="宋体" w:eastAsia="宋体" w:hint="eastAsia"/>
        </w:rPr>
        <w:t>10</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179-200.</w:t>
      </w:r>
    </w:p>
    <w:p w:rsidR="0018722C">
      <w:pPr>
        <w:pStyle w:val="cw25"/>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程永宏. 现收现付制与人口老龄化关系定量研究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经济研究，2005</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57-59.</w:t>
      </w:r>
    </w:p>
    <w:p w:rsidR="0018722C">
      <w:pPr>
        <w:pStyle w:val="cw25"/>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陈迅. 基本养老保险基金平衡测算及平衡状态分析</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中国人口科学，</w:t>
      </w:r>
      <w:r w:rsidR="001852F3">
        <w:rPr>
          <w:rFonts w:ascii="宋体" w:eastAsia="宋体" w:hint="eastAsia"/>
        </w:rPr>
        <w:t xml:space="preserve">2005</w:t>
      </w:r>
      <w:r>
        <w:rPr>
          <w:rFonts w:ascii="宋体" w:eastAsia="宋体" w:hint="eastAsia"/>
        </w:rPr>
        <w:t>(</w:t>
      </w:r>
      <w:r>
        <w:rPr>
          <w:rFonts w:ascii="宋体" w:eastAsia="宋体" w:hint="eastAsia"/>
        </w:rPr>
        <w:t>51</w:t>
      </w:r>
      <w:r>
        <w:rPr>
          <w:rFonts w:ascii="宋体" w:eastAsia="宋体" w:hint="eastAsia"/>
        </w:rPr>
        <w:t>)</w:t>
      </w:r>
      <w:r>
        <w:rPr>
          <w:rFonts w:ascii="宋体" w:eastAsia="宋体" w:hint="eastAsia"/>
          <w:rFonts w:ascii="宋体" w:eastAsia="宋体" w:hint="eastAsia"/>
          <w:spacing w:val="2"/>
          <w:sz w:val="24"/>
        </w:rPr>
        <w:t>：</w:t>
      </w:r>
      <w:r w:rsidR="001852F3">
        <w:rPr>
          <w:rFonts w:ascii="宋体" w:eastAsia="宋体" w:hint="eastAsia"/>
        </w:rPr>
        <w:t xml:space="preserve">135-138.</w:t>
      </w:r>
    </w:p>
    <w:p w:rsidR="0018722C">
      <w:pPr>
        <w:pStyle w:val="cw25"/>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邓大松</w:t>
      </w:r>
      <w:r>
        <w:rPr>
          <w:rFonts w:ascii="宋体" w:eastAsia="宋体" w:hint="eastAsia"/>
        </w:rPr>
        <w:t>，</w:t>
      </w:r>
      <w:r w:rsidR="001852F3">
        <w:rPr>
          <w:rFonts w:ascii="宋体" w:eastAsia="宋体" w:hint="eastAsia"/>
        </w:rPr>
        <w:t xml:space="preserve">刘昌平. 中国养老保险基金敏感性实证研究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经济科学，</w:t>
      </w:r>
      <w:r w:rsidR="001852F3">
        <w:rPr>
          <w:rFonts w:ascii="宋体" w:eastAsia="宋体" w:hint="eastAsia"/>
        </w:rPr>
        <w:t xml:space="preserve">2001</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Fonts w:ascii="宋体" w:eastAsia="宋体" w:hint="eastAsia"/>
          <w:spacing w:val="8"/>
          <w:sz w:val="24"/>
        </w:rPr>
        <w:t>：</w:t>
      </w:r>
      <w:r w:rsidR="001852F3">
        <w:rPr>
          <w:rFonts w:ascii="宋体" w:eastAsia="宋体" w:hint="eastAsia"/>
        </w:rPr>
        <w:t xml:space="preserve">15-20.</w:t>
      </w:r>
    </w:p>
    <w:p w:rsidR="0018722C">
      <w:pPr>
        <w:pStyle w:val="cw25"/>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邓大松，王增文. 我国人口死亡率与最优退休年龄的动态变化关系</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w:t>
      </w:r>
      <w:r>
        <w:rPr>
          <w:rFonts w:ascii="宋体" w:eastAsia="宋体" w:hint="eastAsia"/>
        </w:rPr>
        <w:t> 统计与决策，2008</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Fonts w:ascii="宋体" w:eastAsia="宋体" w:hint="eastAsia"/>
          <w:spacing w:val="2"/>
          <w:sz w:val="24"/>
        </w:rPr>
        <w:t>：</w:t>
      </w:r>
      <w:r w:rsidR="001852F3">
        <w:rPr>
          <w:rFonts w:ascii="宋体" w:eastAsia="宋体" w:hint="eastAsia"/>
        </w:rPr>
        <w:t xml:space="preserve">19-21.</w:t>
      </w:r>
    </w:p>
    <w:p w:rsidR="0018722C">
      <w:pPr>
        <w:pStyle w:val="cw25"/>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董克用</w:t>
      </w:r>
      <w:r>
        <w:rPr>
          <w:rFonts w:ascii="宋体" w:eastAsia="宋体" w:hint="eastAsia"/>
        </w:rPr>
        <w:t>，</w:t>
      </w:r>
      <w:r>
        <w:rPr>
          <w:rFonts w:ascii="宋体" w:eastAsia="宋体" w:hint="eastAsia"/>
        </w:rPr>
        <w:t>王燕. 养老保险</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 北京：中国人民大学出版社，2000</w:t>
      </w:r>
      <w:r>
        <w:rPr>
          <w:rFonts w:ascii="宋体" w:eastAsia="宋体" w:hint="eastAsia"/>
        </w:rPr>
        <w:t>:</w:t>
      </w:r>
      <w:r>
        <w:rPr>
          <w:rFonts w:ascii="宋体" w:eastAsia="宋体" w:hint="eastAsia"/>
        </w:rPr>
        <w:t> 109.</w:t>
      </w:r>
    </w:p>
    <w:p w:rsidR="0018722C">
      <w:pPr>
        <w:pStyle w:val="cw25"/>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黄莹</w:t>
      </w:r>
      <w:r>
        <w:rPr>
          <w:rFonts w:ascii="宋体" w:eastAsia="宋体" w:hint="eastAsia"/>
        </w:rPr>
        <w:t>，</w:t>
      </w:r>
      <w:r>
        <w:rPr>
          <w:rFonts w:ascii="宋体" w:eastAsia="宋体" w:hint="eastAsia"/>
        </w:rPr>
        <w:t>林金忠. 现收现付制与经济增长关系的实证研究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.人口与经济, 2009</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Fonts w:ascii="宋体" w:eastAsia="宋体" w:hint="eastAsia"/>
          <w:spacing w:val="2"/>
          <w:sz w:val="24"/>
        </w:rPr>
        <w:t>：</w:t>
      </w:r>
      <w:r w:rsidR="001852F3">
        <w:rPr>
          <w:rFonts w:ascii="宋体" w:eastAsia="宋体" w:hint="eastAsia"/>
        </w:rPr>
        <w:t xml:space="preserve">84-85.</w:t>
      </w:r>
    </w:p>
    <w:p w:rsidR="0018722C">
      <w:pPr>
        <w:pStyle w:val="cw25"/>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何平. 养老保险基金平衡及对策研究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w:t>
      </w:r>
      <w:r>
        <w:rPr>
          <w:rFonts w:ascii="宋体" w:eastAsia="宋体" w:hint="eastAsia"/>
        </w:rPr>
        <w:t> 经济研究参考, </w:t>
      </w:r>
      <w:r>
        <w:rPr>
          <w:rFonts w:ascii="宋体" w:eastAsia="宋体" w:hint="eastAsia"/>
        </w:rPr>
        <w:t>1998</w:t>
      </w:r>
      <w:r>
        <w:rPr>
          <w:rFonts w:ascii="宋体" w:eastAsia="宋体" w:hint="eastAsia"/>
        </w:rPr>
        <w:t>(</w:t>
      </w:r>
      <w:r>
        <w:rPr>
          <w:rFonts w:ascii="宋体" w:eastAsia="宋体" w:hint="eastAsia"/>
        </w:rPr>
        <w:t>9</w:t>
      </w:r>
      <w:r>
        <w:rPr>
          <w:rFonts w:ascii="宋体" w:eastAsia="宋体" w:hint="eastAsia"/>
        </w:rPr>
        <w:t>)</w:t>
      </w:r>
      <w:r>
        <w:rPr>
          <w:rFonts w:ascii="宋体" w:eastAsia="宋体" w:hint="eastAsia"/>
          <w:rFonts w:ascii="宋体" w:eastAsia="宋体" w:hint="eastAsia"/>
          <w:sz w:val="24"/>
        </w:rPr>
        <w:t>：</w:t>
      </w:r>
      <w:r>
        <w:rPr>
          <w:rFonts w:ascii="宋体" w:eastAsia="宋体" w:hint="eastAsia"/>
        </w:rPr>
        <w:t>20-32.</w:t>
      </w:r>
    </w:p>
    <w:p w:rsidR="0018722C">
      <w:pPr>
        <w:pStyle w:val="cw25"/>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何平. 中国养老保险基金测算报告</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社会保障制度，2001</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3-14.</w:t>
      </w:r>
    </w:p>
    <w:p w:rsidR="0018722C">
      <w:pPr>
        <w:pStyle w:val="cw25"/>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何樟勇，袁志刚. 基于经济动态效率考察的养老保险筹资模式研究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世界经济，2004</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34-35.</w:t>
      </w:r>
    </w:p>
    <w:p w:rsidR="0018722C">
      <w:pPr>
        <w:pStyle w:val="cw25"/>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姜向群，陈艳. 对我国当前推迟退休年龄之说的质疑</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人口研究，</w:t>
      </w:r>
      <w:r w:rsidR="001852F3">
        <w:rPr>
          <w:rFonts w:ascii="宋体" w:eastAsia="宋体" w:hint="eastAsia"/>
        </w:rPr>
        <w:t xml:space="preserve">2004</w:t>
      </w:r>
      <w:r>
        <w:rPr>
          <w:rFonts w:ascii="宋体" w:eastAsia="宋体" w:hint="eastAsia"/>
        </w:rPr>
        <w:t>(</w:t>
      </w:r>
      <w:r>
        <w:rPr>
          <w:rFonts w:ascii="宋体" w:eastAsia="宋体" w:hint="eastAsia"/>
        </w:rPr>
        <w:t>9</w:t>
      </w:r>
      <w:r>
        <w:rPr>
          <w:rFonts w:ascii="宋体" w:eastAsia="宋体" w:hint="eastAsia"/>
        </w:rPr>
        <w:t>)</w:t>
      </w:r>
      <w:r>
        <w:rPr>
          <w:rFonts w:ascii="宋体" w:eastAsia="宋体" w:hint="eastAsia"/>
          <w:rFonts w:ascii="宋体" w:eastAsia="宋体" w:hint="eastAsia"/>
          <w:spacing w:val="5"/>
          <w:sz w:val="24"/>
        </w:rPr>
        <w:t>：</w:t>
      </w:r>
      <w:r w:rsidR="001852F3">
        <w:rPr>
          <w:rFonts w:ascii="宋体" w:eastAsia="宋体" w:hint="eastAsia"/>
        </w:rPr>
        <w:t xml:space="preserve">69-72.</w:t>
      </w:r>
    </w:p>
    <w:p w:rsidR="0018722C">
      <w:pPr>
        <w:pStyle w:val="cw25"/>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劳动保障部法制司，社会保险研究所，博时基金管理有限公司. 中国养老社会保险基金测算与管理</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 北京：经济科学出版社，2001</w:t>
      </w:r>
      <w:r>
        <w:rPr>
          <w:rFonts w:ascii="宋体" w:eastAsia="宋体" w:hint="eastAsia"/>
        </w:rPr>
        <w:t>:</w:t>
      </w:r>
      <w:r>
        <w:rPr>
          <w:rFonts w:ascii="宋体" w:eastAsia="宋体" w:hint="eastAsia"/>
        </w:rPr>
        <w:t> 35.</w:t>
      </w:r>
    </w:p>
    <w:p w:rsidR="0018722C">
      <w:pPr>
        <w:pStyle w:val="cw25"/>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林义. 我国退休制度改革的政策思路</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财经科学，2002</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23.</w:t>
      </w:r>
    </w:p>
    <w:p w:rsidR="0018722C">
      <w:pPr>
        <w:pStyle w:val="cw25"/>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李绍光. 养老金：现收现付制和基金制的比较</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经济研究，</w:t>
      </w:r>
      <w:r>
        <w:rPr>
          <w:rFonts w:ascii="宋体" w:eastAsia="宋体" w:hint="eastAsia"/>
        </w:rPr>
        <w:t>1998</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59-61.</w:t>
      </w:r>
    </w:p>
    <w:p w:rsidR="0018722C">
      <w:pPr>
        <w:pStyle w:val="cw25"/>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李珍. 关于退休年龄的经济学思考</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经济评论，1997</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34.</w:t>
      </w:r>
    </w:p>
    <w:p w:rsidR="0018722C">
      <w:pPr>
        <w:pStyle w:val="cw25"/>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李光华. 人口老龄化背景下提高我国退休年龄的利弊及其可行性分析</w:t>
      </w:r>
      <w:r>
        <w:rPr>
          <w:rFonts w:ascii="宋体" w:eastAsia="宋体" w:hint="eastAsia"/>
        </w:rPr>
        <w:t>[</w:t>
      </w:r>
      <w:r>
        <w:rPr>
          <w:rFonts w:ascii="宋体" w:eastAsia="宋体" w:hint="eastAsia"/>
          <w:sz w:val="24"/>
        </w:rPr>
        <w:t>D</w:t>
      </w:r>
      <w:r>
        <w:rPr>
          <w:rFonts w:ascii="宋体" w:eastAsia="宋体" w:hint="eastAsia"/>
        </w:rPr>
        <w:t>]</w:t>
      </w:r>
      <w:r>
        <w:rPr>
          <w:rFonts w:ascii="宋体" w:eastAsia="宋体" w:hint="eastAsia"/>
        </w:rPr>
        <w:t>.</w:t>
      </w:r>
    </w:p>
    <w:p w:rsidR="0018722C">
      <w:pPr>
        <w:topLinePunct/>
      </w:pPr>
      <w:r>
        <w:t>ft东师范大学，2009: 27-31.</w:t>
      </w:r>
    </w:p>
    <w:p w:rsidR="0018722C">
      <w:pPr>
        <w:pStyle w:val="cw25"/>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李雪. 延迟退休年龄解决我国养老金空账的可行性研究</w:t>
      </w:r>
      <w:r>
        <w:rPr>
          <w:rFonts w:ascii="宋体" w:eastAsia="宋体" w:hint="eastAsia"/>
        </w:rPr>
        <w:t>[</w:t>
      </w:r>
      <w:r>
        <w:rPr>
          <w:rFonts w:ascii="宋体" w:eastAsia="宋体" w:hint="eastAsia"/>
          <w:sz w:val="24"/>
        </w:rPr>
        <w:t>D</w:t>
      </w:r>
      <w:r>
        <w:rPr>
          <w:rFonts w:ascii="宋体" w:eastAsia="宋体" w:hint="eastAsia"/>
        </w:rPr>
        <w:t>]</w:t>
      </w:r>
      <w:r>
        <w:rPr>
          <w:rFonts w:ascii="宋体" w:eastAsia="宋体" w:hint="eastAsia"/>
        </w:rPr>
        <w:t xml:space="preserve">.吉林大学，</w:t>
      </w:r>
      <w:r>
        <w:rPr>
          <w:rFonts w:ascii="宋体" w:eastAsia="宋体" w:hint="eastAsia"/>
        </w:rPr>
        <w:t>2008</w:t>
      </w:r>
      <w:r>
        <w:rPr>
          <w:rFonts w:ascii="宋体" w:eastAsia="宋体" w:hint="eastAsia"/>
        </w:rPr>
        <w:t>:</w:t>
      </w:r>
      <w:r>
        <w:rPr>
          <w:rFonts w:ascii="宋体" w:eastAsia="宋体" w:hint="eastAsia"/>
        </w:rPr>
        <w:t> 20-25.</w:t>
      </w:r>
    </w:p>
    <w:p w:rsidR="0018722C">
      <w:pPr>
        <w:pStyle w:val="cw25"/>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林毓铭. 完善养老保险省级统筹管理体制的思考</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.市场人口分析，</w:t>
      </w:r>
      <w:r w:rsidR="001852F3">
        <w:rPr>
          <w:rFonts w:ascii="宋体" w:eastAsia="宋体" w:hint="eastAsia"/>
        </w:rPr>
        <w:t xml:space="preserve">2007</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Fonts w:ascii="宋体" w:eastAsia="宋体" w:hint="eastAsia"/>
          <w:spacing w:val="4"/>
          <w:sz w:val="24"/>
        </w:rPr>
        <w:t>：</w:t>
      </w:r>
      <w:r w:rsidR="001852F3">
        <w:rPr>
          <w:rFonts w:ascii="宋体" w:eastAsia="宋体" w:hint="eastAsia"/>
        </w:rPr>
        <w:t xml:space="preserve">26-32.</w:t>
      </w:r>
    </w:p>
    <w:p w:rsidR="0018722C">
      <w:pPr>
        <w:pStyle w:val="cw25"/>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柳清瑞，苗红军.人口老龄化背景下推迟退休年龄策略研究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人口学刊，</w:t>
      </w:r>
      <w:r w:rsidR="001852F3">
        <w:rPr>
          <w:rFonts w:ascii="宋体" w:eastAsia="宋体" w:hint="eastAsia"/>
        </w:rPr>
        <w:t xml:space="preserve">2004</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3-6.</w:t>
      </w:r>
    </w:p>
    <w:p w:rsidR="0018722C">
      <w:pPr>
        <w:pStyle w:val="cw25"/>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路和平. 基本养老保险基金收支平衡预测</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.经济理论与经济管理，</w:t>
      </w:r>
      <w:r w:rsidR="001852F3">
        <w:rPr>
          <w:rFonts w:ascii="宋体" w:eastAsia="宋体" w:hint="eastAsia"/>
        </w:rPr>
        <w:t xml:space="preserve">2000</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：56-58.</w:t>
      </w:r>
    </w:p>
    <w:p w:rsidR="0018722C">
      <w:pPr>
        <w:pStyle w:val="cw25"/>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卢元. 论老龄化过程中我国城镇职工养老保险的可持续发展</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.人口学</w:t>
      </w:r>
      <w:r>
        <w:rPr>
          <w:rFonts w:ascii="宋体" w:eastAsia="宋体" w:hint="eastAsia"/>
        </w:rPr>
        <w:t>刊，2004</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27-29.</w:t>
      </w:r>
    </w:p>
    <w:p w:rsidR="0018722C">
      <w:pPr>
        <w:pStyle w:val="cw25"/>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劳动部课题组. 中国社会保障体系的建立与完善</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w:t>
      </w:r>
      <w:r>
        <w:rPr>
          <w:rFonts w:ascii="宋体" w:eastAsia="宋体" w:hint="eastAsia"/>
        </w:rPr>
        <w:t> 北京：中国经济出版社，1995</w:t>
      </w:r>
      <w:r>
        <w:rPr>
          <w:rFonts w:ascii="宋体" w:eastAsia="宋体" w:hint="eastAsia"/>
        </w:rPr>
        <w:t>:</w:t>
      </w:r>
      <w:r>
        <w:rPr>
          <w:rFonts w:ascii="宋体" w:eastAsia="宋体" w:hint="eastAsia"/>
        </w:rPr>
        <w:t> 58.</w:t>
      </w:r>
    </w:p>
    <w:p w:rsidR="0018722C">
      <w:pPr>
        <w:pStyle w:val="cw25"/>
        <w:topLinePunct/>
      </w:pPr>
      <w:r>
        <w:rPr>
          <w:rFonts w:ascii="宋体" w:hAnsi="宋体" w:eastAsia="宋体" w:hint="eastAsia"/>
        </w:rPr>
        <w:t>[</w:t>
      </w:r>
      <w:r>
        <w:rPr>
          <w:rFonts w:ascii="宋体" w:hAnsi="宋体" w:eastAsia="宋体" w:hint="eastAsia"/>
        </w:rPr>
        <w:t xml:space="preserve">24</w:t>
      </w:r>
      <w:r>
        <w:rPr>
          <w:rFonts w:ascii="宋体" w:hAnsi="宋体" w:eastAsia="宋体" w:hint="eastAsia"/>
        </w:rPr>
        <w:t>]</w:t>
      </w:r>
      <w:r>
        <w:rPr>
          <w:rFonts w:ascii="宋体" w:hAnsi="宋体" w:eastAsia="宋体" w:hint="eastAsia"/>
        </w:rPr>
        <w:t>孟庆平. 我国城镇养老保险制度改革—市场化的比较借鉴与政策选择</w:t>
      </w:r>
      <w:r>
        <w:rPr>
          <w:rFonts w:ascii="宋体" w:hAnsi="宋体" w:eastAsia="宋体" w:hint="eastAsia"/>
        </w:rPr>
        <w:t>[</w:t>
      </w:r>
      <w:r>
        <w:rPr>
          <w:rFonts w:ascii="宋体" w:hAnsi="宋体" w:eastAsia="宋体" w:hint="eastAsia"/>
          <w:sz w:val="24"/>
        </w:rPr>
        <w:t>M</w:t>
      </w:r>
      <w:r>
        <w:rPr>
          <w:rFonts w:ascii="宋体" w:hAnsi="宋体" w:eastAsia="宋体" w:hint="eastAsia"/>
        </w:rPr>
        <w:t>]</w:t>
      </w:r>
      <w:r>
        <w:rPr>
          <w:rFonts w:ascii="宋体" w:hAnsi="宋体" w:eastAsia="宋体" w:hint="eastAsia"/>
        </w:rPr>
        <w:t>. 上海：上海三联出版社，2009</w:t>
      </w:r>
      <w:r>
        <w:rPr>
          <w:rFonts w:ascii="宋体" w:hAnsi="宋体" w:eastAsia="宋体" w:hint="eastAsia"/>
        </w:rPr>
        <w:t>:</w:t>
      </w:r>
      <w:r>
        <w:rPr>
          <w:rFonts w:ascii="宋体" w:hAnsi="宋体" w:eastAsia="宋体" w:hint="eastAsia"/>
        </w:rPr>
        <w:t> 120-129.</w:t>
      </w:r>
    </w:p>
    <w:p w:rsidR="0018722C">
      <w:pPr>
        <w:pStyle w:val="cw25"/>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攀明. 退休行为和退休政策</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.北京：社会科学出版社，2008</w:t>
      </w:r>
      <w:r>
        <w:rPr>
          <w:rFonts w:ascii="宋体" w:eastAsia="宋体" w:hint="eastAsia"/>
        </w:rPr>
        <w:t>:</w:t>
      </w:r>
      <w:r>
        <w:rPr>
          <w:rFonts w:ascii="宋体" w:eastAsia="宋体" w:hint="eastAsia"/>
        </w:rPr>
        <w:t> 102-107.</w:t>
      </w:r>
    </w:p>
    <w:p w:rsidR="0018722C">
      <w:pPr>
        <w:pStyle w:val="cw25"/>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彭浩然，申曙光. 现收现付制养老保险与经济增长：理论模型与中国经验</w:t>
      </w:r>
    </w:p>
    <w:p w:rsidR="0018722C">
      <w:pPr>
        <w:topLinePunct/>
      </w:pPr>
      <w:r>
        <w:t>[</w:t>
      </w:r>
      <w:r>
        <w:t xml:space="preserve">J</w:t>
      </w:r>
      <w:r>
        <w:t>]</w:t>
      </w:r>
      <w:r>
        <w:t>.世界经济，2007</w:t>
      </w:r>
      <w:r>
        <w:t>(</w:t>
      </w:r>
      <w:r>
        <w:t>10</w:t>
      </w:r>
      <w:r>
        <w:t>)</w:t>
      </w:r>
      <w:r>
        <w:t>: 67-69.</w:t>
      </w:r>
    </w:p>
    <w:p w:rsidR="0018722C">
      <w:pPr>
        <w:pStyle w:val="cw25"/>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彭浩然，陈斌开. 鱼和熊掌能否兼得：养老金危机的代际冲突</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.世界经济，2012</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84-85.</w:t>
      </w:r>
    </w:p>
    <w:p w:rsidR="0018722C">
      <w:pPr>
        <w:pStyle w:val="cw25"/>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孙建勇，杨长汉等译. 养老金治理与投资</w:t>
      </w:r>
      <w:r>
        <w:rPr>
          <w:rFonts w:ascii="宋体" w:eastAsia="宋体" w:hint="eastAsia"/>
        </w:rPr>
        <w:t>[</w:t>
      </w:r>
      <w:r>
        <w:rPr>
          <w:rFonts w:ascii="宋体" w:eastAsia="宋体" w:hint="eastAsia"/>
          <w:sz w:val="24"/>
        </w:rPr>
        <w:t xml:space="preserve">M</w:t>
      </w:r>
      <w:r>
        <w:rPr>
          <w:rFonts w:ascii="宋体" w:eastAsia="宋体" w:hint="eastAsia"/>
        </w:rPr>
        <w:t>]</w:t>
      </w:r>
      <w:r>
        <w:rPr>
          <w:rFonts w:ascii="宋体" w:eastAsia="宋体" w:hint="eastAsia"/>
        </w:rPr>
        <w:t>.</w:t>
      </w:r>
      <w:r>
        <w:rPr>
          <w:rFonts w:ascii="宋体" w:eastAsia="宋体" w:hint="eastAsia"/>
        </w:rPr>
        <w:t>北京：中国发展出版社，</w:t>
      </w:r>
      <w:r>
        <w:rPr>
          <w:rFonts w:ascii="宋体" w:eastAsia="宋体" w:hint="eastAsia"/>
        </w:rPr>
        <w:t>2007</w:t>
      </w:r>
      <w:r>
        <w:rPr>
          <w:rFonts w:ascii="宋体" w:eastAsia="宋体" w:hint="eastAsia"/>
        </w:rPr>
        <w:t>:</w:t>
      </w:r>
      <w:r>
        <w:rPr>
          <w:rFonts w:ascii="宋体" w:eastAsia="宋体" w:hint="eastAsia"/>
        </w:rPr>
        <w:t> 114.</w:t>
      </w:r>
    </w:p>
    <w:p w:rsidR="0018722C">
      <w:pPr>
        <w:pStyle w:val="cw25"/>
        <w:topLinePunct/>
      </w:pPr>
      <w:r>
        <w:rPr>
          <w:rFonts w:ascii="宋体" w:hAnsi="宋体" w:eastAsia="宋体" w:hint="eastAsia"/>
        </w:rPr>
        <w:t>[</w:t>
      </w:r>
      <w:r>
        <w:rPr>
          <w:rFonts w:ascii="宋体" w:hAnsi="宋体" w:eastAsia="宋体" w:hint="eastAsia"/>
        </w:rPr>
        <w:t xml:space="preserve">29</w:t>
      </w:r>
      <w:r>
        <w:rPr>
          <w:rFonts w:ascii="宋体" w:hAnsi="宋体" w:eastAsia="宋体" w:hint="eastAsia"/>
        </w:rPr>
        <w:t>]</w:t>
      </w:r>
      <w:r>
        <w:rPr>
          <w:rFonts w:ascii="宋体" w:hAnsi="宋体" w:eastAsia="宋体" w:hint="eastAsia"/>
        </w:rPr>
        <w:t>孙祁祥. “空账”与转轨成本—中国养老保险体系改革的效应分析</w:t>
      </w:r>
      <w:r>
        <w:rPr>
          <w:rFonts w:ascii="宋体" w:hAnsi="宋体" w:eastAsia="宋体" w:hint="eastAsia"/>
        </w:rPr>
        <w:t>[</w:t>
      </w:r>
      <w:r>
        <w:rPr>
          <w:rFonts w:ascii="宋体" w:hAnsi="宋体" w:eastAsia="宋体" w:hint="eastAsia"/>
        </w:rPr>
        <w:t xml:space="preserve">J</w:t>
      </w:r>
      <w:r>
        <w:rPr>
          <w:rFonts w:ascii="宋体" w:hAnsi="宋体" w:eastAsia="宋体" w:hint="eastAsia"/>
        </w:rPr>
        <w:t>]</w:t>
      </w:r>
      <w:r>
        <w:rPr>
          <w:rFonts w:ascii="宋体" w:hAnsi="宋体" w:eastAsia="宋体" w:hint="eastAsia"/>
        </w:rPr>
        <w:t>. 经济研究，2001</w:t>
      </w:r>
      <w:r>
        <w:rPr>
          <w:rFonts w:ascii="宋体" w:hAnsi="宋体" w:eastAsia="宋体" w:hint="eastAsia"/>
        </w:rPr>
        <w:t>(</w:t>
      </w:r>
      <w:r>
        <w:rPr>
          <w:rFonts w:ascii="宋体" w:hAnsi="宋体" w:eastAsia="宋体" w:hint="eastAsia"/>
        </w:rPr>
        <w:t>5</w:t>
      </w:r>
      <w:r>
        <w:rPr>
          <w:rFonts w:ascii="宋体" w:hAnsi="宋体" w:eastAsia="宋体" w:hint="eastAsia"/>
        </w:rPr>
        <w:t>)</w:t>
      </w:r>
      <w:r>
        <w:rPr>
          <w:rFonts w:ascii="宋体" w:hAnsi="宋体" w:eastAsia="宋体" w:hint="eastAsia"/>
          <w:rFonts w:ascii="宋体" w:hAnsi="宋体" w:eastAsia="宋体" w:hint="eastAsia"/>
          <w:sz w:val="24"/>
        </w:rPr>
        <w:t>：</w:t>
      </w:r>
      <w:r w:rsidR="001852F3">
        <w:rPr>
          <w:rFonts w:ascii="宋体" w:hAnsi="宋体" w:eastAsia="宋体" w:hint="eastAsia"/>
        </w:rPr>
        <w:t xml:space="preserve">20-27.</w:t>
      </w:r>
    </w:p>
    <w:p w:rsidR="0018722C">
      <w:pPr>
        <w:pStyle w:val="cw25"/>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宋晓梧. 中国社会保体制改革与发展报告</w:t>
      </w:r>
      <w:r>
        <w:rPr>
          <w:rFonts w:ascii="宋体" w:eastAsia="宋体" w:hint="eastAsia"/>
        </w:rPr>
        <w:t>[</w:t>
      </w:r>
      <w:r>
        <w:rPr>
          <w:rFonts w:ascii="宋体" w:eastAsia="宋体" w:hint="eastAsia"/>
          <w:sz w:val="24"/>
        </w:rPr>
        <w:t xml:space="preserve">M</w:t>
      </w:r>
      <w:r>
        <w:rPr>
          <w:rFonts w:ascii="宋体" w:eastAsia="宋体" w:hint="eastAsia"/>
        </w:rPr>
        <w:t>]</w:t>
      </w:r>
      <w:r>
        <w:rPr>
          <w:rFonts w:ascii="宋体" w:eastAsia="宋体" w:hint="eastAsia"/>
        </w:rPr>
        <w:t>.</w:t>
      </w:r>
      <w:r>
        <w:rPr>
          <w:rFonts w:ascii="宋体" w:eastAsia="宋体" w:hint="eastAsia"/>
        </w:rPr>
        <w:t> 北京：中国人民大学出版</w:t>
      </w:r>
      <w:r>
        <w:rPr>
          <w:rFonts w:ascii="宋体" w:eastAsia="宋体" w:hint="eastAsia"/>
        </w:rPr>
        <w:t>社，2001</w:t>
      </w:r>
      <w:r>
        <w:rPr>
          <w:rFonts w:ascii="宋体" w:eastAsia="宋体" w:hint="eastAsia"/>
        </w:rPr>
        <w:t>:</w:t>
      </w:r>
      <w:r>
        <w:rPr>
          <w:rFonts w:ascii="宋体" w:eastAsia="宋体" w:hint="eastAsia"/>
        </w:rPr>
        <w:t> 107.</w:t>
      </w:r>
    </w:p>
    <w:p w:rsidR="0018722C">
      <w:pPr>
        <w:pStyle w:val="cw25"/>
        <w:topLinePunct/>
      </w:pPr>
      <w:r>
        <w:rPr>
          <w:rFonts w:ascii="宋体" w:eastAsia="宋体" w:hint="eastAsia"/>
        </w:rPr>
        <w:t>[</w:t>
      </w:r>
      <w:r>
        <w:rPr>
          <w:rFonts w:ascii="宋体" w:eastAsia="宋体" w:hint="eastAsia"/>
        </w:rPr>
        <w:t xml:space="preserve">31</w:t>
      </w:r>
      <w:r>
        <w:rPr>
          <w:rFonts w:ascii="宋体" w:eastAsia="宋体" w:hint="eastAsia"/>
        </w:rPr>
        <w:t>]</w:t>
      </w:r>
      <w:r>
        <w:rPr>
          <w:rFonts w:ascii="宋体" w:eastAsia="宋体" w:hint="eastAsia"/>
        </w:rPr>
        <w:t>唐诗，寿志敏. 人口老龄化背景下延迟我国法定退休年龄的探析</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湖北经济学院学报，2010</w:t>
      </w:r>
      <w:r>
        <w:rPr>
          <w:rFonts w:ascii="宋体" w:eastAsia="宋体" w:hint="eastAsia"/>
        </w:rPr>
        <w:t>(</w:t>
      </w:r>
      <w:r>
        <w:rPr>
          <w:rFonts w:ascii="宋体" w:eastAsia="宋体" w:hint="eastAsia"/>
        </w:rPr>
        <w:t>7</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11-14.</w:t>
      </w:r>
    </w:p>
    <w:p w:rsidR="0018722C">
      <w:pPr>
        <w:pStyle w:val="cw25"/>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王清. 调整我国退休年龄的依据分析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经济纵横，2000</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33.</w:t>
      </w:r>
    </w:p>
    <w:p w:rsidR="0018722C">
      <w:pPr>
        <w:pStyle w:val="cw25"/>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王鉴岗. 养老保险收支平衡及其影响因素分析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w:t>
      </w:r>
      <w:r>
        <w:rPr>
          <w:rFonts w:ascii="宋体" w:eastAsia="宋体" w:hint="eastAsia"/>
        </w:rPr>
        <w:t> 人口学刊</w:t>
      </w:r>
      <w:r>
        <w:rPr>
          <w:rFonts w:ascii="宋体" w:eastAsia="宋体" w:hint="eastAsia"/>
        </w:rPr>
        <w:t>，2000</w:t>
      </w:r>
      <w:r>
        <w:rPr>
          <w:rFonts w:ascii="宋体" w:eastAsia="宋体" w:hint="eastAsia"/>
          <w:rFonts w:ascii="宋体" w:eastAsia="宋体" w:hint="eastAsia"/>
          <w:sz w:val="24"/>
        </w:rPr>
        <w:t>（</w:t>
      </w: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p>
    <w:p w:rsidR="0018722C">
      <w:pPr>
        <w:topLinePunct/>
      </w:pPr>
      <w:r>
        <w:t>9-14.</w:t>
      </w:r>
    </w:p>
    <w:p w:rsidR="0018722C">
      <w:pPr>
        <w:pStyle w:val="cw25"/>
        <w:topLinePunct/>
      </w:pPr>
      <w:r>
        <w:rPr>
          <w:rFonts w:ascii="宋体" w:eastAsia="宋体" w:hint="eastAsia"/>
        </w:rPr>
        <w:t>[</w:t>
      </w:r>
      <w:r>
        <w:rPr>
          <w:rFonts w:ascii="宋体" w:eastAsia="宋体" w:hint="eastAsia"/>
        </w:rPr>
        <w:t xml:space="preserve">34</w:t>
      </w:r>
      <w:r>
        <w:rPr>
          <w:rFonts w:ascii="宋体" w:eastAsia="宋体" w:hint="eastAsia"/>
        </w:rPr>
        <w:t>]</w:t>
      </w:r>
      <w:r>
        <w:rPr>
          <w:rFonts w:ascii="宋体" w:eastAsia="宋体" w:hint="eastAsia"/>
        </w:rPr>
        <w:t>王利军. 养老保险政府责任的经济学分析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辽宁大学学报，2005</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w:t>
      </w:r>
      <w:r w:rsidR="001852F3">
        <w:rPr>
          <w:rFonts w:ascii="宋体" w:eastAsia="宋体" w:hint="eastAsia"/>
        </w:rPr>
        <w:t xml:space="preserve">123-124.</w:t>
      </w:r>
    </w:p>
    <w:p w:rsidR="0018722C">
      <w:pPr>
        <w:pStyle w:val="cw25"/>
        <w:topLinePunct/>
      </w:pPr>
      <w:r>
        <w:rPr>
          <w:rFonts w:ascii="宋体" w:hAnsi="宋体" w:eastAsia="宋体" w:hint="eastAsia"/>
        </w:rPr>
        <w:t>[</w:t>
      </w:r>
      <w:r>
        <w:rPr>
          <w:rFonts w:ascii="宋体" w:hAnsi="宋体" w:eastAsia="宋体" w:hint="eastAsia"/>
        </w:rPr>
        <w:t xml:space="preserve">35</w:t>
      </w:r>
      <w:r>
        <w:rPr>
          <w:rFonts w:ascii="宋体" w:hAnsi="宋体" w:eastAsia="宋体" w:hint="eastAsia"/>
        </w:rPr>
        <w:t>]</w:t>
      </w:r>
      <w:r>
        <w:rPr>
          <w:rFonts w:ascii="宋体" w:hAnsi="宋体" w:eastAsia="宋体" w:hint="eastAsia"/>
        </w:rPr>
        <w:t>王新梅. 全球性公共养老保障制度改革与中国的选择—与</w:t>
      </w:r>
      <w:r>
        <w:rPr>
          <w:rFonts w:ascii="宋体" w:hAnsi="宋体" w:eastAsia="宋体" w:hint="eastAsia"/>
        </w:rPr>
        <w:t>GDP</w:t>
      </w:r>
      <w:r w:rsidR="001852F3">
        <w:rPr>
          <w:rFonts w:ascii="宋体" w:hAnsi="宋体" w:eastAsia="宋体" w:hint="eastAsia"/>
        </w:rPr>
        <w:t xml:space="preserve">相连的空</w:t>
      </w:r>
      <w:r>
        <w:rPr>
          <w:rFonts w:ascii="宋体" w:hAnsi="宋体" w:eastAsia="宋体" w:hint="eastAsia"/>
        </w:rPr>
        <w:t>账、比与资本市场相连的空账更可靠更可取</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.世界经济文汇，2005</w:t>
      </w:r>
      <w:r>
        <w:rPr>
          <w:rFonts w:ascii="宋体" w:hAnsi="宋体" w:eastAsia="宋体" w:hint="eastAsia"/>
        </w:rPr>
        <w:t>(</w:t>
      </w:r>
      <w:r>
        <w:rPr>
          <w:rFonts w:ascii="宋体" w:hAnsi="宋体" w:eastAsia="宋体" w:hint="eastAsia"/>
        </w:rPr>
        <w:t>6</w:t>
      </w:r>
      <w:r>
        <w:rPr>
          <w:rFonts w:ascii="宋体" w:hAnsi="宋体" w:eastAsia="宋体" w:hint="eastAsia"/>
        </w:rPr>
        <w:t>)</w:t>
      </w:r>
      <w:r>
        <w:rPr>
          <w:rFonts w:ascii="宋体" w:hAnsi="宋体" w:eastAsia="宋体" w:hint="eastAsia"/>
          <w:rFonts w:ascii="宋体" w:hAnsi="宋体" w:eastAsia="宋体" w:hint="eastAsia"/>
          <w:sz w:val="24"/>
        </w:rPr>
        <w:t>：</w:t>
      </w:r>
      <w:r w:rsidR="001852F3">
        <w:rPr>
          <w:rFonts w:ascii="宋体" w:hAnsi="宋体" w:eastAsia="宋体" w:hint="eastAsia"/>
        </w:rPr>
        <w:t xml:space="preserve">52.</w:t>
      </w:r>
    </w:p>
    <w:p w:rsidR="0018722C">
      <w:pPr>
        <w:pStyle w:val="cw25"/>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熊必俊. 人口老龄化与可持续发展</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w:t>
      </w:r>
      <w:r>
        <w:rPr>
          <w:rFonts w:ascii="宋体" w:eastAsia="宋体" w:hint="eastAsia"/>
        </w:rPr>
        <w:t>北京：中国大百科全书出版社，</w:t>
      </w:r>
      <w:r>
        <w:rPr>
          <w:rFonts w:ascii="宋体" w:eastAsia="宋体" w:hint="eastAsia"/>
        </w:rPr>
        <w:t>2002</w:t>
      </w:r>
      <w:r>
        <w:rPr>
          <w:rFonts w:ascii="宋体" w:eastAsia="宋体" w:hint="eastAsia"/>
        </w:rPr>
        <w:t>:</w:t>
      </w:r>
      <w:r>
        <w:rPr>
          <w:rFonts w:ascii="宋体" w:eastAsia="宋体" w:hint="eastAsia"/>
        </w:rPr>
        <w:t> 169-173.</w:t>
      </w:r>
    </w:p>
    <w:p w:rsidR="0018722C">
      <w:pPr>
        <w:pStyle w:val="cw25"/>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项怀诚. 关于全国社会保障基金的几个问题</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中央财经大学学报，</w:t>
      </w:r>
      <w:r w:rsidR="001852F3">
        <w:rPr>
          <w:rFonts w:ascii="宋体" w:eastAsia="宋体" w:hint="eastAsia"/>
        </w:rPr>
        <w:t xml:space="preserve">2006</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Fonts w:ascii="宋体" w:eastAsia="宋体" w:hint="eastAsia"/>
          <w:spacing w:val="4"/>
          <w:sz w:val="24"/>
        </w:rPr>
        <w:t>：</w:t>
      </w:r>
      <w:r w:rsidR="001852F3">
        <w:rPr>
          <w:rFonts w:ascii="宋体" w:eastAsia="宋体" w:hint="eastAsia"/>
        </w:rPr>
        <w:t xml:space="preserve">1-4.</w:t>
      </w:r>
    </w:p>
    <w:p w:rsidR="0018722C">
      <w:pPr>
        <w:pStyle w:val="cw25"/>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袁志刚. 中国养老保险体系选择的经济学分析</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.经济研究，</w:t>
      </w:r>
      <w:r>
        <w:rPr>
          <w:rFonts w:ascii="宋体" w:eastAsia="宋体" w:hint="eastAsia"/>
        </w:rPr>
        <w:t>2001</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Fonts w:ascii="宋体" w:eastAsia="宋体" w:hint="eastAsia"/>
          <w:sz w:val="24"/>
        </w:rPr>
        <w:t>：</w:t>
      </w:r>
      <w:r w:rsidR="001852F3">
        <w:rPr>
          <w:rFonts w:ascii="宋体" w:eastAsia="宋体" w:hint="eastAsia"/>
        </w:rPr>
        <w:t xml:space="preserve">13-15.</w:t>
      </w:r>
    </w:p>
    <w:p w:rsidR="0018722C">
      <w:pPr>
        <w:pStyle w:val="cw25"/>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郑秉文. 中国社保基金违规的制度分析与改革思路</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.中国人口科学，</w:t>
      </w:r>
      <w:r w:rsidR="001852F3">
        <w:rPr>
          <w:rFonts w:ascii="宋体" w:eastAsia="宋体" w:hint="eastAsia"/>
        </w:rPr>
        <w:t xml:space="preserve">2007</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Fonts w:ascii="宋体" w:eastAsia="宋体" w:hint="eastAsia"/>
          <w:spacing w:val="1"/>
          <w:sz w:val="24"/>
        </w:rPr>
        <w:t>：</w:t>
      </w:r>
      <w:r w:rsidR="001852F3">
        <w:rPr>
          <w:rFonts w:ascii="宋体" w:eastAsia="宋体" w:hint="eastAsia"/>
        </w:rPr>
        <w:t xml:space="preserve">36</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郑秉文等译. 养老金违规与监管</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 xml:space="preserve">. 北京：</w:t>
      </w:r>
      <w:r w:rsidR="001852F3">
        <w:rPr>
          <w:rFonts w:ascii="宋体" w:eastAsia="宋体" w:hint="eastAsia"/>
        </w:rPr>
        <w:t xml:space="preserve">中国发展出版社，</w:t>
      </w:r>
      <w:r>
        <w:rPr>
          <w:rFonts w:ascii="宋体" w:eastAsia="宋体" w:hint="eastAsia"/>
        </w:rPr>
        <w:t>2007</w:t>
      </w:r>
      <w:r>
        <w:rPr>
          <w:rFonts w:ascii="宋体" w:eastAsia="宋体" w:hint="eastAsia"/>
        </w:rPr>
        <w:t>:</w:t>
      </w:r>
      <w:r>
        <w:rPr>
          <w:rFonts w:ascii="宋体" w:eastAsia="宋体" w:hint="eastAsia"/>
        </w:rPr>
        <w:t> 159-170.</w:t>
      </w:r>
    </w:p>
    <w:p w:rsidR="0018722C">
      <w:pPr>
        <w:pStyle w:val="cw25"/>
        <w:topLinePunct/>
      </w:pPr>
      <w:r>
        <w:t xml:space="preserve">[</w:t>
      </w:r>
      <w:r>
        <w:t xml:space="preserve">41</w:t>
      </w:r>
      <w:r>
        <w:t xml:space="preserve">]</w:t>
      </w:r>
      <w:r>
        <w:t xml:space="preserve"> </w:t>
      </w:r>
      <w:r>
        <w:t xml:space="preserve">Andew A., Samwick. New evidence on pensions, social </w:t>
      </w:r>
      <w:r>
        <w:t xml:space="preserve">security, </w:t>
      </w:r>
      <w:r>
        <w:t xml:space="preserve">and the timing of retirement </w:t>
      </w:r>
      <w:r>
        <w:t xml:space="preserve">[</w:t>
      </w:r>
      <w:r>
        <w:rPr>
          <w:sz w:val="24"/>
        </w:rPr>
        <w:t xml:space="preserve">J</w:t>
      </w:r>
      <w:r>
        <w:t xml:space="preserve">]</w:t>
      </w:r>
      <w:r>
        <w:t xml:space="preserve">. Journal of Public Economics, 1998, 70:</w:t>
      </w:r>
      <w:r>
        <w:t xml:space="preserve"> </w:t>
      </w:r>
      <w:r>
        <w:t xml:space="preserve">231.</w:t>
      </w:r>
    </w:p>
    <w:p w:rsidR="0018722C">
      <w:pPr>
        <w:pStyle w:val="cw25"/>
        <w:topLinePunct/>
      </w:pPr>
      <w:r>
        <w:t xml:space="preserve">[</w:t>
      </w:r>
      <w:r>
        <w:t xml:space="preserve">42</w:t>
      </w:r>
      <w:r>
        <w:t xml:space="preserve">]</w:t>
      </w:r>
      <w:r>
        <w:t xml:space="preserve"> </w:t>
      </w:r>
      <w:r>
        <w:t xml:space="preserve">Barr,</w:t>
      </w:r>
      <w:r w:rsidR="004B696B">
        <w:t xml:space="preserve"> </w:t>
      </w:r>
      <w:r w:rsidR="004B696B">
        <w:t xml:space="preserve">N. </w:t>
      </w:r>
      <w:r>
        <w:t xml:space="preserve">Reforming pension: myths, truths and policy choices </w:t>
      </w:r>
      <w:r>
        <w:t xml:space="preserve">[</w:t>
      </w:r>
      <w:r>
        <w:rPr>
          <w:sz w:val="24"/>
        </w:rPr>
        <w:t xml:space="preserve">J</w:t>
      </w:r>
      <w:r>
        <w:t xml:space="preserve">]</w:t>
      </w:r>
      <w:r>
        <w:t xml:space="preserve">. International Social Security </w:t>
      </w:r>
      <w:r>
        <w:t xml:space="preserve">Review, </w:t>
      </w:r>
      <w:r>
        <w:t xml:space="preserve">2002, 55:</w:t>
      </w:r>
      <w:r>
        <w:t xml:space="preserve"> </w:t>
      </w:r>
      <w:r>
        <w:t xml:space="preserve">3-12.</w:t>
      </w:r>
    </w:p>
    <w:p w:rsidR="0018722C">
      <w:pPr>
        <w:pStyle w:val="cw25"/>
        <w:topLinePunct/>
      </w:pPr>
      <w:r>
        <w:t xml:space="preserve">[</w:t>
      </w:r>
      <w:r>
        <w:t xml:space="preserve">43</w:t>
      </w:r>
      <w:r>
        <w:t xml:space="preserve">]</w:t>
      </w:r>
      <w:r>
        <w:t xml:space="preserve"> </w:t>
      </w:r>
      <w:r>
        <w:t xml:space="preserve">Barron</w:t>
      </w:r>
      <w:r>
        <w:rPr>
          <w:rFonts w:ascii="宋体" w:eastAsia="宋体" w:hint="eastAsia"/>
          <w:rFonts w:ascii="宋体" w:eastAsia="宋体" w:hint="eastAsia"/>
          <w:spacing w:val="-3"/>
          <w:sz w:val="24"/>
        </w:rPr>
        <w:t xml:space="preserve">, </w:t>
      </w:r>
      <w:r>
        <w:t xml:space="preserve">R. </w:t>
      </w:r>
      <w:r>
        <w:t xml:space="preserve">Are government bonds net wealth</w:t>
      </w:r>
      <w:r>
        <w:t xml:space="preserve">[</w:t>
      </w:r>
      <w:r>
        <w:rPr>
          <w:sz w:val="24"/>
        </w:rPr>
        <w:t xml:space="preserve">J</w:t>
      </w:r>
      <w:r>
        <w:t xml:space="preserve">]</w:t>
      </w:r>
      <w:r>
        <w:t xml:space="preserve">. Journal</w:t>
      </w:r>
      <w:r w:rsidR="001852F3">
        <w:t xml:space="preserve">of</w:t>
      </w:r>
      <w:r w:rsidR="001852F3">
        <w:t xml:space="preserve">Political</w:t>
      </w:r>
      <w:r/>
      <w:r>
        <w:t xml:space="preserve">Economy</w:t>
      </w:r>
      <w:r>
        <w:rPr>
          <w:rFonts w:ascii="宋体" w:eastAsia="宋体" w:hint="eastAsia"/>
        </w:rPr>
        <w:t xml:space="preserve">，</w:t>
      </w:r>
    </w:p>
    <w:p w:rsidR="0018722C">
      <w:pPr>
        <w:topLinePunct/>
      </w:pPr>
      <w:r>
        <w:rPr>
          <w:rFonts w:ascii="Times New Roman"/>
        </w:rPr>
        <w:t>1974</w:t>
      </w:r>
      <w:r w:rsidR="004B696B">
        <w:rPr>
          <w:rFonts w:ascii="Times New Roman"/>
        </w:rPr>
        <w:t>, 82: 1095-1117.</w:t>
      </w:r>
    </w:p>
    <w:p w:rsidR="0018722C">
      <w:pPr>
        <w:pStyle w:val="cw25"/>
        <w:topLinePunct/>
      </w:pPr>
      <w:r>
        <w:t xml:space="preserve">[</w:t>
      </w:r>
      <w:r>
        <w:t xml:space="preserve">44</w:t>
      </w:r>
      <w:r>
        <w:t xml:space="preserve">]</w:t>
      </w:r>
      <w:r>
        <w:t xml:space="preserve"> </w:t>
      </w:r>
      <w:r>
        <w:t xml:space="preserve">Boskin, M. and Hurd, M</w:t>
      </w:r>
      <w:r>
        <w:t xml:space="preserve">..</w:t>
      </w:r>
      <w:r>
        <w:t xml:space="preserve"> The effect of social security on early retirement </w:t>
      </w:r>
      <w:r>
        <w:t xml:space="preserve">[</w:t>
      </w:r>
      <w:r>
        <w:rPr>
          <w:sz w:val="24"/>
        </w:rPr>
        <w:t xml:space="preserve">J</w:t>
      </w:r>
      <w:r>
        <w:t xml:space="preserve">]</w:t>
      </w:r>
      <w:r>
        <w:t xml:space="preserve">. Journal of Public Economics,1978, 10:</w:t>
      </w:r>
      <w:r>
        <w:t xml:space="preserve"> </w:t>
      </w:r>
      <w:r>
        <w:t xml:space="preserve">361-377.</w:t>
      </w:r>
    </w:p>
    <w:p w:rsidR="0018722C">
      <w:pPr>
        <w:pStyle w:val="cw25"/>
        <w:topLinePunct/>
      </w:pPr>
      <w:r>
        <w:t xml:space="preserve">[</w:t>
      </w:r>
      <w:r>
        <w:t xml:space="preserve">45</w:t>
      </w:r>
      <w:r>
        <w:t xml:space="preserve">]</w:t>
      </w:r>
      <w:r>
        <w:t xml:space="preserve"> </w:t>
      </w:r>
      <w:r>
        <w:t xml:space="preserve">Boldrin, M. and Montes, A. The intergenerational state education and pensions </w:t>
      </w:r>
      <w:r>
        <w:t xml:space="preserve">[</w:t>
      </w:r>
      <w:r>
        <w:rPr>
          <w:sz w:val="24"/>
        </w:rPr>
        <w:t xml:space="preserve">J</w:t>
      </w:r>
      <w:r>
        <w:t xml:space="preserve">]</w:t>
      </w:r>
      <w:r>
        <w:t xml:space="preserve">. Review of Economics Studies, 2005, 72:</w:t>
      </w:r>
      <w:r>
        <w:t xml:space="preserve"> </w:t>
      </w:r>
      <w:r>
        <w:t xml:space="preserve">651-664.</w:t>
      </w:r>
    </w:p>
    <w:p w:rsidR="0018722C">
      <w:pPr>
        <w:pStyle w:val="cw25"/>
        <w:topLinePunct/>
      </w:pPr>
      <w:r>
        <w:t xml:space="preserve">[</w:t>
      </w:r>
      <w:r>
        <w:t xml:space="preserve">46</w:t>
      </w:r>
      <w:r>
        <w:t xml:space="preserve">]</w:t>
      </w:r>
      <w:r>
        <w:t xml:space="preserve"> </w:t>
      </w:r>
      <w:r>
        <w:t xml:space="preserve">Diamond, </w:t>
      </w:r>
      <w:r>
        <w:t xml:space="preserve">P. </w:t>
      </w:r>
      <w:r>
        <w:t xml:space="preserve">A framework for social security analysis </w:t>
      </w:r>
      <w:r>
        <w:t xml:space="preserve">[</w:t>
      </w:r>
      <w:r>
        <w:rPr>
          <w:sz w:val="24"/>
        </w:rPr>
        <w:t xml:space="preserve">J</w:t>
      </w:r>
      <w:r>
        <w:t xml:space="preserve">]</w:t>
      </w:r>
      <w:r>
        <w:t xml:space="preserve">. Journal of Public Economics, 1977, 8:</w:t>
      </w:r>
      <w:r>
        <w:t xml:space="preserve"> </w:t>
      </w:r>
      <w:r>
        <w:t xml:space="preserve">275-298.</w:t>
      </w:r>
    </w:p>
    <w:p w:rsidR="0018722C">
      <w:pPr>
        <w:pStyle w:val="cw25"/>
        <w:topLinePunct/>
      </w:pPr>
      <w:r>
        <w:t>[</w:t>
      </w:r>
      <w:r>
        <w:t xml:space="preserve">47</w:t>
      </w:r>
      <w:r>
        <w:t>]</w:t>
      </w:r>
      <w:r>
        <w:t xml:space="preserve"> </w:t>
      </w:r>
      <w:r>
        <w:t>Estelle James, Gary </w:t>
      </w:r>
      <w:r>
        <w:t>Ferrier. </w:t>
      </w:r>
      <w:r>
        <w:t>Mutual funds and institutional investment: </w:t>
      </w:r>
      <w:r>
        <w:t>what</w:t>
      </w:r>
      <w:r>
        <w:t>'</w:t>
      </w:r>
      <w:r>
        <w:t>s </w:t>
      </w:r>
      <w:r>
        <w:t>the most efficient way to set up individual accounts in a social security systems</w:t>
      </w:r>
      <w:r>
        <w:t>[</w:t>
      </w:r>
      <w:r>
        <w:rPr>
          <w:sz w:val="24"/>
        </w:rPr>
        <w:t>R</w:t>
      </w:r>
      <w:r>
        <w:t>]</w:t>
      </w:r>
      <w:r>
        <w:t>. NBRE</w:t>
      </w:r>
      <w:r w:rsidR="001852F3">
        <w:t xml:space="preserve">working</w:t>
      </w:r>
      <w:r w:rsidR="001852F3">
        <w:t xml:space="preserve">paper</w:t>
      </w:r>
      <w:r w:rsidR="001852F3">
        <w:t xml:space="preserve">series, 2000:</w:t>
      </w:r>
      <w:r>
        <w:t> </w:t>
      </w:r>
      <w:r>
        <w:t>270.</w:t>
      </w:r>
    </w:p>
    <w:p w:rsidR="0018722C">
      <w:pPr>
        <w:pStyle w:val="cw25"/>
        <w:topLinePunct/>
      </w:pPr>
      <w:bookmarkStart w:name="_bookmark31" w:id="75"/>
      <w:bookmarkEnd w:id="75"/>
      <w:r>
        <w:t xml:space="preserve">[</w:t>
      </w:r>
      <w:r>
        <w:t xml:space="preserve">48</w:t>
      </w:r>
      <w:r>
        <w:t xml:space="preserve">]</w:t>
      </w:r>
      <w:r>
        <w:t xml:space="preserve"> </w:t>
      </w:r>
      <w:bookmarkStart w:name="_bookmark31" w:id="76"/>
      <w:bookmarkEnd w:id="76"/>
      <w:r>
        <w:t xml:space="preserve">F</w:t>
      </w:r>
      <w:r>
        <w:t xml:space="preserve">eldstein,</w:t>
      </w:r>
      <w:r w:rsidR="004B696B">
        <w:t xml:space="preserve"> </w:t>
      </w:r>
      <w:r w:rsidR="004B696B">
        <w:t xml:space="preserve">M. Social security,</w:t>
      </w:r>
      <w:r w:rsidR="004B696B">
        <w:t xml:space="preserve"> </w:t>
      </w:r>
      <w:r w:rsidR="004B696B">
        <w:t xml:space="preserve">induced retirement,</w:t>
      </w:r>
      <w:r w:rsidR="004B696B">
        <w:t xml:space="preserve"> </w:t>
      </w:r>
      <w:r w:rsidR="004B696B">
        <w:t xml:space="preserve">and agreement</w:t>
      </w:r>
      <w:r>
        <w:t xml:space="preserve"> </w:t>
      </w:r>
      <w:r>
        <w:t xml:space="preserve">capital accumulation </w:t>
      </w:r>
      <w:r>
        <w:t xml:space="preserve">[</w:t>
      </w:r>
      <w:r>
        <w:rPr>
          <w:sz w:val="24"/>
        </w:rPr>
        <w:t xml:space="preserve">J</w:t>
      </w:r>
      <w:r>
        <w:t xml:space="preserve">]</w:t>
      </w:r>
      <w:r>
        <w:t xml:space="preserve">. Journal of Political </w:t>
      </w:r>
      <w:r>
        <w:t xml:space="preserve">Economy,</w:t>
      </w:r>
      <w:r>
        <w:t xml:space="preserve"> 1974,</w:t>
      </w:r>
      <w:r w:rsidRPr="00000000">
        <w:tab/>
        <w:t xml:space="preserve">82: 482-487.</w:t>
      </w:r>
    </w:p>
    <w:p w:rsidR="0018722C">
      <w:pPr>
        <w:pStyle w:val="cw25"/>
        <w:topLinePunct/>
      </w:pPr>
      <w:r>
        <w:t>[</w:t>
      </w:r>
      <w:r>
        <w:t xml:space="preserve">49</w:t>
      </w:r>
      <w:r>
        <w:t>]</w:t>
      </w:r>
      <w:r>
        <w:t xml:space="preserve"> </w:t>
      </w:r>
      <w:r>
        <w:t>Fouad, Khaskhoussi. Optional incentive schemes to delay retirement age:</w:t>
      </w:r>
      <w:r>
        <w:t> </w:t>
      </w:r>
      <w:r>
        <w:t>when real wage rigidity matter</w:t>
      </w:r>
      <w:r>
        <w:t>[</w:t>
      </w:r>
      <w:r>
        <w:rPr>
          <w:sz w:val="24"/>
        </w:rPr>
        <w:t xml:space="preserve">J</w:t>
      </w:r>
      <w:r>
        <w:t>]</w:t>
      </w:r>
      <w:r>
        <w:t xml:space="preserve">. International Economic </w:t>
      </w:r>
      <w:r>
        <w:t>Review, </w:t>
      </w:r>
      <w:r>
        <w:t>2008, 6:</w:t>
      </w:r>
      <w:r>
        <w:t> </w:t>
      </w:r>
      <w:r>
        <w:t>234-237.</w:t>
      </w:r>
    </w:p>
    <w:p w:rsidR="0018722C">
      <w:pPr>
        <w:pStyle w:val="cw25"/>
        <w:topLinePunct/>
      </w:pPr>
      <w:r>
        <w:t>[</w:t>
      </w:r>
      <w:r>
        <w:t xml:space="preserve">50</w:t>
      </w:r>
      <w:r>
        <w:t>]</w:t>
      </w:r>
      <w:r>
        <w:t xml:space="preserve"> </w:t>
      </w:r>
      <w:r>
        <w:t>Helmuth Cremer, Pierre Pestieau. Reforming our pension system: Is it a demographic</w:t>
      </w:r>
      <w:r>
        <w:rPr>
          <w:rFonts w:ascii="宋体" w:eastAsia="宋体" w:hint="eastAsia"/>
          <w:rFonts w:ascii="宋体" w:eastAsia="宋体" w:hint="eastAsia"/>
          <w:sz w:val="24"/>
        </w:rPr>
        <w:t xml:space="preserve">, </w:t>
      </w:r>
      <w:r>
        <w:t>financial or political problem</w:t>
      </w:r>
      <w:r>
        <w:t>[</w:t>
      </w:r>
      <w:r>
        <w:rPr>
          <w:sz w:val="24"/>
        </w:rPr>
        <w:t>J</w:t>
      </w:r>
      <w:r>
        <w:t>]</w:t>
      </w:r>
      <w:r>
        <w:t>. European</w:t>
      </w:r>
      <w:r w:rsidR="001852F3">
        <w:t xml:space="preserve">Economic</w:t>
      </w:r>
      <w:r w:rsidR="001852F3">
        <w:t xml:space="preserve">Review</w:t>
      </w:r>
      <w:r>
        <w:rPr>
          <w:rFonts w:ascii="宋体" w:eastAsia="宋体" w:hint="eastAsia"/>
          <w:rFonts w:ascii="宋体" w:eastAsia="宋体" w:hint="eastAsia"/>
          <w:sz w:val="24"/>
        </w:rPr>
        <w:t>,</w:t>
      </w:r>
      <w:r>
        <w:rPr>
          <w:rFonts w:ascii="宋体" w:eastAsia="宋体" w:hint="eastAsia"/>
        </w:rPr>
        <w:t> </w:t>
      </w:r>
      <w:r>
        <w:t>2000, 44: 345.</w:t>
      </w:r>
    </w:p>
    <w:p w:rsidR="0018722C">
      <w:pPr>
        <w:pStyle w:val="cw25"/>
        <w:topLinePunct/>
      </w:pPr>
      <w:r>
        <w:t>[</w:t>
      </w:r>
      <w:r>
        <w:t xml:space="preserve">51</w:t>
      </w:r>
      <w:r>
        <w:t>]</w:t>
      </w:r>
      <w:r>
        <w:t xml:space="preserve"> </w:t>
      </w:r>
      <w:r>
        <w:t>Heeringa.</w:t>
      </w:r>
      <w:r w:rsidR="004B696B">
        <w:t xml:space="preserve"> </w:t>
      </w:r>
      <w:r w:rsidR="004B696B">
        <w:t>W.</w:t>
      </w:r>
      <w:r w:rsidR="004B696B">
        <w:t xml:space="preserve"> </w:t>
      </w:r>
      <w:r w:rsidR="004B696B">
        <w:t>L. </w:t>
      </w:r>
      <w:r>
        <w:t>Generational impacts of demographic changes in pay-as-you-go pension schemes: measurement and application to the Netherlands</w:t>
      </w:r>
      <w:r>
        <w:t>[</w:t>
      </w:r>
      <w:r>
        <w:rPr>
          <w:sz w:val="24"/>
        </w:rPr>
        <w:t>J</w:t>
      </w:r>
      <w:r>
        <w:t>]</w:t>
      </w:r>
      <w:r>
        <w:t>. De Economist, 2012, 160:</w:t>
      </w:r>
      <w:r>
        <w:t> </w:t>
      </w:r>
      <w:r>
        <w:t>1-16.</w:t>
      </w:r>
    </w:p>
    <w:p w:rsidR="0018722C">
      <w:pPr>
        <w:pStyle w:val="cw25"/>
        <w:topLinePunct/>
      </w:pPr>
      <w:r>
        <w:t xml:space="preserve">[</w:t>
      </w:r>
      <w:r>
        <w:t xml:space="preserve">52</w:t>
      </w:r>
      <w:r>
        <w:t xml:space="preserve">]</w:t>
      </w:r>
      <w:r>
        <w:t xml:space="preserve"> </w:t>
      </w:r>
      <w:r>
        <w:t xml:space="preserve">Jean-Olivier Hairault. Distance to retirement and older workers</w:t>
      </w:r>
      <w:r>
        <w:t xml:space="preserve">'</w:t>
      </w:r>
      <w:r>
        <w:t xml:space="preserve"> employment:</w:t>
      </w:r>
      <w:r>
        <w:t xml:space="preserve"> </w:t>
      </w:r>
      <w:r>
        <w:t xml:space="preserve">the case for delaying the retirement age </w:t>
      </w:r>
      <w:r>
        <w:t xml:space="preserve">[</w:t>
      </w:r>
      <w:r>
        <w:rPr>
          <w:sz w:val="24"/>
        </w:rPr>
        <w:t xml:space="preserve">J</w:t>
      </w:r>
      <w:r>
        <w:t xml:space="preserve">]</w:t>
      </w:r>
      <w:r>
        <w:t xml:space="preserve">. Journal of the European Economic Association, 2010, 5:</w:t>
      </w:r>
      <w:r>
        <w:t xml:space="preserve"> </w:t>
      </w:r>
      <w:r>
        <w:t xml:space="preserve">337.</w:t>
      </w:r>
    </w:p>
    <w:p w:rsidR="0018722C">
      <w:pPr>
        <w:pStyle w:val="cw25"/>
        <w:topLinePunct/>
      </w:pPr>
      <w:r>
        <w:t>[</w:t>
      </w:r>
      <w:r>
        <w:t xml:space="preserve">53</w:t>
      </w:r>
      <w:r>
        <w:t>]</w:t>
      </w:r>
      <w:r>
        <w:t xml:space="preserve"> </w:t>
      </w:r>
      <w:r>
        <w:t>Jinkook Lee. Employment status, quality of matching and retirement in</w:t>
      </w:r>
      <w:r>
        <w:t> </w:t>
      </w:r>
      <w:r>
        <w:t>Korea: evidence from longitudinal study of aging</w:t>
      </w:r>
      <w:r>
        <w:t>[</w:t>
      </w:r>
      <w:r>
        <w:rPr>
          <w:sz w:val="24"/>
        </w:rPr>
        <w:t xml:space="preserve">J</w:t>
      </w:r>
      <w:r>
        <w:t>]</w:t>
      </w:r>
      <w:r>
        <w:t xml:space="preserve">. International </w:t>
      </w:r>
      <w:r>
        <w:t>Tax </w:t>
      </w:r>
      <w:r>
        <w:t>and Public Finance, 2011, 1:</w:t>
      </w:r>
      <w:r>
        <w:t> </w:t>
      </w:r>
      <w:r>
        <w:t>45-47.</w:t>
      </w:r>
    </w:p>
    <w:p w:rsidR="0018722C">
      <w:pPr>
        <w:pStyle w:val="cw25"/>
        <w:topLinePunct/>
      </w:pPr>
      <w:r>
        <w:t>[</w:t>
      </w:r>
      <w:r>
        <w:t xml:space="preserve">54</w:t>
      </w:r>
      <w:r>
        <w:t>]</w:t>
      </w:r>
      <w:r>
        <w:t xml:space="preserve"> </w:t>
      </w:r>
      <w:r>
        <w:t>Samuelson, </w:t>
      </w:r>
      <w:r>
        <w:t>P. </w:t>
      </w:r>
      <w:r>
        <w:t>A. An exact consumption loan model of interest with or</w:t>
      </w:r>
      <w:r>
        <w:t> </w:t>
      </w:r>
      <w:r>
        <w:t>without the social contrivance of money</w:t>
      </w:r>
      <w:r>
        <w:t>[</w:t>
      </w:r>
      <w:r>
        <w:rPr>
          <w:sz w:val="24"/>
        </w:rPr>
        <w:t>J</w:t>
      </w:r>
      <w:r>
        <w:t>]</w:t>
      </w:r>
      <w:r>
        <w:t>. Journal of Political Economy,1958, 67: 467-482.</w:t>
      </w:r>
    </w:p>
    <w:p w:rsidR="0018722C">
      <w:pPr>
        <w:pStyle w:val="cw25"/>
        <w:topLinePunct/>
      </w:pPr>
      <w:r>
        <w:t xml:space="preserve">[</w:t>
      </w:r>
      <w:r>
        <w:t xml:space="preserve">55</w:t>
      </w:r>
      <w:r>
        <w:t xml:space="preserve">]</w:t>
      </w:r>
      <w:r>
        <w:t xml:space="preserve"> </w:t>
      </w:r>
      <w:r>
        <w:t xml:space="preserve">Samuelson, </w:t>
      </w:r>
      <w:r>
        <w:t xml:space="preserve">P. </w:t>
      </w:r>
      <w:r>
        <w:t xml:space="preserve">A. The optimum growth rate for population </w:t>
      </w:r>
      <w:r>
        <w:t xml:space="preserve">[</w:t>
      </w:r>
      <w:r>
        <w:rPr>
          <w:sz w:val="24"/>
        </w:rPr>
        <w:t xml:space="preserve">J</w:t>
      </w:r>
      <w:r>
        <w:t xml:space="preserve">]</w:t>
      </w:r>
      <w:r>
        <w:t xml:space="preserve">.</w:t>
      </w:r>
      <w:r>
        <w:t xml:space="preserve"> </w:t>
      </w:r>
      <w:r>
        <w:t xml:space="preserve">International Economic Review,1975, 16:</w:t>
      </w:r>
      <w:r>
        <w:t xml:space="preserve"> </w:t>
      </w:r>
      <w:r>
        <w:t xml:space="preserve">467-482.</w:t>
      </w:r>
    </w:p>
    <w:p w:rsidR="0018722C">
      <w:pPr>
        <w:pStyle w:val="ab"/>
        <w:topLinePunct/>
        <w:ind w:left="200" w:hangingChars="200" w:hanging="200"/>
      </w:pPr>
      <w:r>
        <w:t xml:space="preserve">[</w:t>
      </w:r>
      <w:r>
        <w:t xml:space="preserve">56</w:t>
      </w:r>
      <w:r>
        <w:t xml:space="preserve">]</w:t>
      </w:r>
      <w:r w:rsidRPr="00281126">
        <w:t xml:space="preserve"> </w:t>
      </w:r>
      <w:r>
        <w:t xml:space="preserve">Stock, J. H. Pensions, the option value of work and retirement </w:t>
      </w:r>
      <w:r>
        <w:t xml:space="preserve">[</w:t>
      </w:r>
      <w:r>
        <w:rPr>
          <w:sz w:val="24"/>
        </w:rPr>
        <w:t xml:space="preserve">J</w:t>
      </w:r>
      <w:r>
        <w:t xml:space="preserve">]</w:t>
      </w:r>
      <w:r>
        <w:t xml:space="preserve">.</w:t>
      </w:r>
      <w:r>
        <w:t xml:space="preserve"> </w:t>
      </w:r>
      <w:r>
        <w:t xml:space="preserve">Econometrist, 1990, 58:</w:t>
      </w:r>
      <w:r>
        <w:t xml:space="preserve"> </w:t>
      </w:r>
      <w:r>
        <w:t xml:space="preserve">1151-1180.</w:t>
      </w:r>
    </w:p>
    <w:p w:rsidR="0018722C">
      <w:pPr>
        <w:pStyle w:val="cw25"/>
        <w:topLinePunct/>
      </w:pPr>
      <w:r>
        <w:t>[</w:t>
      </w:r>
      <w:r>
        <w:t xml:space="preserve">57</w:t>
      </w:r>
      <w:r>
        <w:t>]</w:t>
      </w:r>
      <w:r>
        <w:t xml:space="preserve"> </w:t>
      </w:r>
      <w:r>
        <w:t>Verbon, </w:t>
      </w:r>
      <w:r>
        <w:t>H. A.</w:t>
      </w:r>
      <w:r w:rsidR="004B696B">
        <w:t xml:space="preserve"> </w:t>
      </w:r>
      <w:r w:rsidR="004B696B">
        <w:t>A. The evolution of public pension schemes</w:t>
      </w:r>
      <w:r>
        <w:t>[</w:t>
      </w:r>
      <w:r>
        <w:rPr>
          <w:sz w:val="24"/>
        </w:rPr>
        <w:t>M</w:t>
      </w:r>
      <w:r>
        <w:t>]</w:t>
      </w:r>
      <w:r>
        <w:t>. Berlin:</w:t>
      </w:r>
      <w:r>
        <w:t> </w:t>
      </w:r>
      <w:r>
        <w:t>Springer, 1988:</w:t>
      </w:r>
      <w:r>
        <w:t> </w:t>
      </w:r>
      <w:r>
        <w:t>5.</w:t>
      </w:r>
    </w:p>
    <w:p w:rsidR="0018722C">
      <w:pPr>
        <w:pStyle w:val="Heading1"/>
        <w:topLinePunct/>
      </w:pPr>
      <w:bookmarkStart w:id="234485" w:name="_Toc686234485"/>
      <w:bookmarkStart w:name="_bookmark32" w:id="77"/>
      <w:bookmarkEnd w:id="77"/>
      <w:r/>
      <w:bookmarkStart w:name="攻读硕士学位期间发表的论文 " w:id="78"/>
      <w:bookmarkEnd w:id="78"/>
      <w:r/>
      <w:r>
        <w:t>攻读硕士学位期间发表的论文</w:t>
      </w:r>
      <w:bookmarkEnd w:id="234485"/>
    </w:p>
    <w:p w:rsidR="0018722C">
      <w:pPr>
        <w:topLinePunct/>
      </w:pPr>
      <w:r>
        <w:t>1、谢长安.</w:t>
      </w:r>
      <w:r w:rsidR="001852F3">
        <w:t>延迟退休年龄无法解决我国养老保障问题—解决我国养老保障问题，功夫在诗外. 商业文化，2012</w:t>
      </w:r>
      <w:r/>
      <w:r>
        <w:t>年第</w:t>
      </w:r>
      <w:r/>
      <w:r>
        <w:t>12</w:t>
      </w:r>
      <w:r/>
      <w:r>
        <w:t>期。</w:t>
      </w:r>
    </w:p>
    <w:p w:rsidR="0018722C">
      <w:pPr>
        <w:pStyle w:val="affd"/>
        <w:topLinePunct/>
      </w:pPr>
      <w:bookmarkStart w:id="234486" w:name="_Toc686234486"/>
      <w:bookmarkStart w:name="致谢 " w:id="79"/>
      <w:bookmarkEnd w:id="79"/>
      <w:r/>
      <w:r>
        <w:t>后</w:t>
      </w:r>
      <w:r w:rsidRPr="00000000">
        <w:t>记</w:t>
      </w:r>
      <w:bookmarkEnd w:id="234486"/>
    </w:p>
    <w:p w:rsidR="0018722C">
      <w:pPr>
        <w:topLinePunct/>
      </w:pPr>
      <w:r>
        <w:t>光阴似箭，岁月如梭，两年的时光就这样匆匆而逝。毕业论文的完结，预示着硕士研究生生涯的结束，这一段美好的求学生涯也匆匆结束了。</w:t>
      </w:r>
    </w:p>
    <w:p w:rsidR="0018722C">
      <w:pPr>
        <w:topLinePunct/>
      </w:pPr>
      <w:r>
        <w:t>回顾这两年的点点滴滴特别是论文的写作过程，辗转反侧。首先要感谢姚定</w:t>
      </w:r>
      <w:r>
        <w:t>俊老师的悉心指导，从论文的选题、立意、结构安排、写作计划，姚老师给予了</w:t>
      </w:r>
      <w:r>
        <w:t>极大的关注与耐心的帮助。尤其在论文写作困难期间，姚老师给了我极大的精神</w:t>
      </w:r>
      <w:r>
        <w:t>鼓励与安慰。姚老师是个精力充沛、性格开朗、心胸豁达之人，在学术上</w:t>
      </w:r>
      <w:r>
        <w:t>一丝不</w:t>
      </w:r>
      <w:r>
        <w:t>苟</w:t>
      </w:r>
      <w:r>
        <w:t>，倡导学术自由，对学生因材施教，在这两年的研究生学习中，姚老师对我的</w:t>
      </w:r>
      <w:r>
        <w:t>教导让我终身难忘。在我们的讨论班中，与我同门的几位：张洲、周琼、张美琳</w:t>
      </w:r>
      <w:r>
        <w:t>对我的帮助与鼓励也较大，在此，一并向他</w:t>
      </w:r>
      <w:r>
        <w:t>（</w:t>
      </w:r>
      <w:r>
        <w:t>她</w:t>
      </w:r>
      <w:r>
        <w:t>）</w:t>
      </w:r>
      <w:r>
        <w:t>们表示感谢。另外，感谢硕士期间教授我们课程的金融学院的老师，感谢给予我们发展平台的南京财经大学。</w:t>
      </w:r>
    </w:p>
    <w:p w:rsidR="0018722C">
      <w:pPr>
        <w:topLinePunct/>
      </w:pPr>
      <w:r>
        <w:t>感谢本班的同学特别是同宿舍的几位</w:t>
      </w:r>
      <w:r>
        <w:t>兄弟</w:t>
      </w:r>
      <w:r>
        <w:t>，在这两年的时光中，我们共同鞭策，共同进步，没有你们的关心与支持，就没有我今天的进步。</w:t>
      </w:r>
    </w:p>
    <w:p w:rsidR="0018722C">
      <w:pPr>
        <w:topLinePunct/>
      </w:pPr>
      <w:r>
        <w:t>最后感谢所列参考文献的作者们</w:t>
      </w:r>
      <w:r>
        <w:rPr>
          <w:rFonts w:hint="eastAsia"/>
        </w:rPr>
        <w:t>！</w:t>
      </w:r>
    </w:p>
    <w:p w:rsidR="0018722C">
      <w:pPr>
        <w:pStyle w:val="BodyText"/>
        <w:ind w:rightChars="0" w:right="1683"/>
        <w:jc w:val="right"/>
        <w:topLinePunct/>
      </w:pPr>
      <w:r>
        <w:t>谢长安</w:t>
      </w:r>
    </w:p>
    <w:p w:rsidR="0018722C">
      <w:pPr>
        <w:topLinePunct/>
      </w:pPr>
      <w:r>
        <w:t>2013</w:t>
      </w:r>
      <w:r w:rsidR="001852F3">
        <w:t xml:space="preserve">年</w:t>
      </w:r>
      <w:r w:rsidR="001852F3">
        <w:t xml:space="preserve">5</w:t>
      </w:r>
      <w:r w:rsidR="001852F3">
        <w:t xml:space="preserve">月于南京财经大学</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楷体">
    <w:altName w:val="华文楷体"/>
    <w:charset w:val="86"/>
    <w:family w:val="auto"/>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170013pt;margin-top:781.109802pt;width:11pt;height:13.7pt;mso-position-horizontal-relative:page;mso-position-vertical-relative:page;z-index:-11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81.109802pt;width:14.85pt;height:13.7pt;mso-position-horizontal-relative:page;mso-position-vertical-relative:page;z-index:-118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11891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11891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60"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11893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_Ref665592230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60"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11893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00" w:hanging="490"/>
        <w:jc w:val="left"/>
      </w:pPr>
      <w:rPr>
        <w:rFonts w:hint="default"/>
        <w:w w:val="100"/>
      </w:rPr>
    </w:lvl>
    <w:lvl w:ilvl="1">
      <w:start w:val="0"/>
      <w:numFmt w:val="bullet"/>
      <w:lvlText w:val="•"/>
      <w:lvlJc w:val="left"/>
      <w:pPr>
        <w:ind w:left="1504" w:hanging="490"/>
      </w:pPr>
      <w:rPr>
        <w:rFonts w:hint="default"/>
      </w:rPr>
    </w:lvl>
    <w:lvl w:ilvl="2">
      <w:start w:val="0"/>
      <w:numFmt w:val="bullet"/>
      <w:lvlText w:val="•"/>
      <w:lvlJc w:val="left"/>
      <w:pPr>
        <w:ind w:left="2309" w:hanging="490"/>
      </w:pPr>
      <w:rPr>
        <w:rFonts w:hint="default"/>
      </w:rPr>
    </w:lvl>
    <w:lvl w:ilvl="3">
      <w:start w:val="0"/>
      <w:numFmt w:val="bullet"/>
      <w:lvlText w:val="•"/>
      <w:lvlJc w:val="left"/>
      <w:pPr>
        <w:ind w:left="3113" w:hanging="490"/>
      </w:pPr>
      <w:rPr>
        <w:rFonts w:hint="default"/>
      </w:rPr>
    </w:lvl>
    <w:lvl w:ilvl="4">
      <w:start w:val="0"/>
      <w:numFmt w:val="bullet"/>
      <w:lvlText w:val="•"/>
      <w:lvlJc w:val="left"/>
      <w:pPr>
        <w:ind w:left="3918" w:hanging="490"/>
      </w:pPr>
      <w:rPr>
        <w:rFonts w:hint="default"/>
      </w:rPr>
    </w:lvl>
    <w:lvl w:ilvl="5">
      <w:start w:val="0"/>
      <w:numFmt w:val="bullet"/>
      <w:lvlText w:val="•"/>
      <w:lvlJc w:val="left"/>
      <w:pPr>
        <w:ind w:left="4723" w:hanging="490"/>
      </w:pPr>
      <w:rPr>
        <w:rFonts w:hint="default"/>
      </w:rPr>
    </w:lvl>
    <w:lvl w:ilvl="6">
      <w:start w:val="0"/>
      <w:numFmt w:val="bullet"/>
      <w:lvlText w:val="•"/>
      <w:lvlJc w:val="left"/>
      <w:pPr>
        <w:ind w:left="5527" w:hanging="490"/>
      </w:pPr>
      <w:rPr>
        <w:rFonts w:hint="default"/>
      </w:rPr>
    </w:lvl>
    <w:lvl w:ilvl="7">
      <w:start w:val="0"/>
      <w:numFmt w:val="bullet"/>
      <w:lvlText w:val="•"/>
      <w:lvlJc w:val="left"/>
      <w:pPr>
        <w:ind w:left="6332" w:hanging="490"/>
      </w:pPr>
      <w:rPr>
        <w:rFonts w:hint="default"/>
      </w:rPr>
    </w:lvl>
    <w:lvl w:ilvl="8">
      <w:start w:val="0"/>
      <w:numFmt w:val="bullet"/>
      <w:lvlText w:val="•"/>
      <w:lvlJc w:val="left"/>
      <w:pPr>
        <w:ind w:left="7137" w:hanging="490"/>
      </w:pPr>
      <w:rPr>
        <w:rFonts w:hint="default"/>
      </w:rPr>
    </w:lvl>
  </w:abstractNum>
  <w:abstractNum w:abstractNumId="10">
    <w:multiLevelType w:val="hybridMultilevel"/>
    <w:lvl w:ilvl="0">
      <w:start w:val="4"/>
      <w:numFmt w:val="decimal"/>
      <w:lvlText w:val="%1"/>
      <w:lvlJc w:val="left"/>
      <w:pPr>
        <w:ind w:left="1233" w:hanging="531"/>
        <w:jc w:val="left"/>
      </w:pPr>
      <w:rPr>
        <w:rFonts w:hint="default"/>
      </w:rPr>
    </w:lvl>
    <w:lvl w:ilvl="1">
      <w:start w:val="1"/>
      <w:numFmt w:val="decimal"/>
      <w:lvlText w:val="%1.%2"/>
      <w:lvlJc w:val="left"/>
      <w:pPr>
        <w:ind w:left="1233" w:hanging="531"/>
        <w:jc w:val="right"/>
      </w:pPr>
      <w:rPr>
        <w:rFonts w:hint="default" w:ascii="华文楷体" w:hAnsi="华文楷体" w:eastAsia="华文楷体" w:cs="华文楷体"/>
        <w:b/>
        <w:bCs/>
        <w:i/>
        <w:w w:val="99"/>
        <w:sz w:val="32"/>
        <w:szCs w:val="32"/>
      </w:rPr>
    </w:lvl>
    <w:lvl w:ilvl="2">
      <w:start w:val="1"/>
      <w:numFmt w:val="decimal"/>
      <w:lvlText w:val="%1.%2.%3"/>
      <w:lvlJc w:val="left"/>
      <w:pPr>
        <w:ind w:left="1526" w:hanging="706"/>
        <w:jc w:val="right"/>
      </w:pPr>
      <w:rPr>
        <w:rFonts w:hint="default" w:ascii="华文楷体" w:hAnsi="华文楷体" w:eastAsia="华文楷体" w:cs="华文楷体"/>
        <w:b/>
        <w:bCs/>
        <w:i/>
        <w:w w:val="99"/>
        <w:sz w:val="30"/>
        <w:szCs w:val="30"/>
      </w:rPr>
    </w:lvl>
    <w:lvl w:ilvl="3">
      <w:start w:val="0"/>
      <w:numFmt w:val="bullet"/>
      <w:lvlText w:val="•"/>
      <w:lvlJc w:val="left"/>
      <w:pPr>
        <w:ind w:left="3125" w:hanging="706"/>
      </w:pPr>
      <w:rPr>
        <w:rFonts w:hint="default"/>
      </w:rPr>
    </w:lvl>
    <w:lvl w:ilvl="4">
      <w:start w:val="0"/>
      <w:numFmt w:val="bullet"/>
      <w:lvlText w:val="•"/>
      <w:lvlJc w:val="left"/>
      <w:pPr>
        <w:ind w:left="3928" w:hanging="706"/>
      </w:pPr>
      <w:rPr>
        <w:rFonts w:hint="default"/>
      </w:rPr>
    </w:lvl>
    <w:lvl w:ilvl="5">
      <w:start w:val="0"/>
      <w:numFmt w:val="bullet"/>
      <w:lvlText w:val="•"/>
      <w:lvlJc w:val="left"/>
      <w:pPr>
        <w:ind w:left="4731" w:hanging="706"/>
      </w:pPr>
      <w:rPr>
        <w:rFonts w:hint="default"/>
      </w:rPr>
    </w:lvl>
    <w:lvl w:ilvl="6">
      <w:start w:val="0"/>
      <w:numFmt w:val="bullet"/>
      <w:lvlText w:val="•"/>
      <w:lvlJc w:val="left"/>
      <w:pPr>
        <w:ind w:left="5534" w:hanging="706"/>
      </w:pPr>
      <w:rPr>
        <w:rFonts w:hint="default"/>
      </w:rPr>
    </w:lvl>
    <w:lvl w:ilvl="7">
      <w:start w:val="0"/>
      <w:numFmt w:val="bullet"/>
      <w:lvlText w:val="•"/>
      <w:lvlJc w:val="left"/>
      <w:pPr>
        <w:ind w:left="6337" w:hanging="706"/>
      </w:pPr>
      <w:rPr>
        <w:rFonts w:hint="default"/>
      </w:rPr>
    </w:lvl>
    <w:lvl w:ilvl="8">
      <w:start w:val="0"/>
      <w:numFmt w:val="bullet"/>
      <w:lvlText w:val="•"/>
      <w:lvlJc w:val="left"/>
      <w:pPr>
        <w:ind w:left="7140" w:hanging="706"/>
      </w:pPr>
      <w:rPr>
        <w:rFonts w:hint="default"/>
      </w:rPr>
    </w:lvl>
  </w:abstractNum>
  <w:abstractNum w:abstractNumId="9">
    <w:multiLevelType w:val="hybridMultilevel"/>
    <w:lvl w:ilvl="0">
      <w:start w:val="3"/>
      <w:numFmt w:val="decimal"/>
      <w:lvlText w:val="%1"/>
      <w:lvlJc w:val="left"/>
      <w:pPr>
        <w:ind w:left="1526" w:hanging="706"/>
        <w:jc w:val="left"/>
      </w:pPr>
      <w:rPr>
        <w:rFonts w:hint="default"/>
      </w:rPr>
    </w:lvl>
    <w:lvl w:ilvl="1">
      <w:start w:val="2"/>
      <w:numFmt w:val="decimal"/>
      <w:lvlText w:val="%1.%2"/>
      <w:lvlJc w:val="left"/>
      <w:pPr>
        <w:ind w:left="1526" w:hanging="706"/>
        <w:jc w:val="left"/>
      </w:pPr>
      <w:rPr>
        <w:rFonts w:hint="default"/>
      </w:rPr>
    </w:lvl>
    <w:lvl w:ilvl="2">
      <w:start w:val="1"/>
      <w:numFmt w:val="decimal"/>
      <w:lvlText w:val="%1.%2.%3"/>
      <w:lvlJc w:val="left"/>
      <w:pPr>
        <w:ind w:left="1526" w:hanging="706"/>
        <w:jc w:val="left"/>
      </w:pPr>
      <w:rPr>
        <w:rFonts w:hint="default" w:ascii="华文楷体" w:hAnsi="华文楷体" w:eastAsia="华文楷体" w:cs="华文楷体"/>
        <w:b/>
        <w:bCs/>
        <w:i/>
        <w:w w:val="99"/>
        <w:sz w:val="30"/>
        <w:szCs w:val="30"/>
      </w:rPr>
    </w:lvl>
    <w:lvl w:ilvl="3">
      <w:start w:val="0"/>
      <w:numFmt w:val="bullet"/>
      <w:lvlText w:val="•"/>
      <w:lvlJc w:val="left"/>
      <w:pPr>
        <w:ind w:left="3687" w:hanging="706"/>
      </w:pPr>
      <w:rPr>
        <w:rFonts w:hint="default"/>
      </w:rPr>
    </w:lvl>
    <w:lvl w:ilvl="4">
      <w:start w:val="0"/>
      <w:numFmt w:val="bullet"/>
      <w:lvlText w:val="•"/>
      <w:lvlJc w:val="left"/>
      <w:pPr>
        <w:ind w:left="4410" w:hanging="706"/>
      </w:pPr>
      <w:rPr>
        <w:rFonts w:hint="default"/>
      </w:rPr>
    </w:lvl>
    <w:lvl w:ilvl="5">
      <w:start w:val="0"/>
      <w:numFmt w:val="bullet"/>
      <w:lvlText w:val="•"/>
      <w:lvlJc w:val="left"/>
      <w:pPr>
        <w:ind w:left="5133" w:hanging="706"/>
      </w:pPr>
      <w:rPr>
        <w:rFonts w:hint="default"/>
      </w:rPr>
    </w:lvl>
    <w:lvl w:ilvl="6">
      <w:start w:val="0"/>
      <w:numFmt w:val="bullet"/>
      <w:lvlText w:val="•"/>
      <w:lvlJc w:val="left"/>
      <w:pPr>
        <w:ind w:left="5855" w:hanging="706"/>
      </w:pPr>
      <w:rPr>
        <w:rFonts w:hint="default"/>
      </w:rPr>
    </w:lvl>
    <w:lvl w:ilvl="7">
      <w:start w:val="0"/>
      <w:numFmt w:val="bullet"/>
      <w:lvlText w:val="•"/>
      <w:lvlJc w:val="left"/>
      <w:pPr>
        <w:ind w:left="6578" w:hanging="706"/>
      </w:pPr>
      <w:rPr>
        <w:rFonts w:hint="default"/>
      </w:rPr>
    </w:lvl>
    <w:lvl w:ilvl="8">
      <w:start w:val="0"/>
      <w:numFmt w:val="bullet"/>
      <w:lvlText w:val="•"/>
      <w:lvlJc w:val="left"/>
      <w:pPr>
        <w:ind w:left="7301" w:hanging="706"/>
      </w:pPr>
      <w:rPr>
        <w:rFonts w:hint="default"/>
      </w:rPr>
    </w:lvl>
  </w:abstractNum>
  <w:abstractNum w:abstractNumId="8">
    <w:multiLevelType w:val="hybridMultilevel"/>
    <w:lvl w:ilvl="0">
      <w:start w:val="1"/>
      <w:numFmt w:val="decimal"/>
      <w:lvlText w:val="%1."/>
      <w:lvlJc w:val="left"/>
      <w:pPr>
        <w:ind w:left="1114" w:hanging="334"/>
        <w:jc w:val="right"/>
      </w:pPr>
      <w:rPr>
        <w:rFonts w:hint="default" w:ascii="华文楷体" w:hAnsi="华文楷体" w:eastAsia="华文楷体" w:cs="华文楷体"/>
        <w:b/>
        <w:bCs/>
        <w:i/>
        <w:spacing w:val="-3"/>
        <w:w w:val="99"/>
        <w:sz w:val="28"/>
        <w:szCs w:val="28"/>
      </w:rPr>
    </w:lvl>
    <w:lvl w:ilvl="1">
      <w:start w:val="0"/>
      <w:numFmt w:val="bullet"/>
      <w:lvlText w:val="•"/>
      <w:lvlJc w:val="left"/>
      <w:pPr>
        <w:ind w:left="1896" w:hanging="334"/>
      </w:pPr>
      <w:rPr>
        <w:rFonts w:hint="default"/>
      </w:rPr>
    </w:lvl>
    <w:lvl w:ilvl="2">
      <w:start w:val="0"/>
      <w:numFmt w:val="bullet"/>
      <w:lvlText w:val="•"/>
      <w:lvlJc w:val="left"/>
      <w:pPr>
        <w:ind w:left="2673" w:hanging="334"/>
      </w:pPr>
      <w:rPr>
        <w:rFonts w:hint="default"/>
      </w:rPr>
    </w:lvl>
    <w:lvl w:ilvl="3">
      <w:start w:val="0"/>
      <w:numFmt w:val="bullet"/>
      <w:lvlText w:val="•"/>
      <w:lvlJc w:val="left"/>
      <w:pPr>
        <w:ind w:left="3449" w:hanging="334"/>
      </w:pPr>
      <w:rPr>
        <w:rFonts w:hint="default"/>
      </w:rPr>
    </w:lvl>
    <w:lvl w:ilvl="4">
      <w:start w:val="0"/>
      <w:numFmt w:val="bullet"/>
      <w:lvlText w:val="•"/>
      <w:lvlJc w:val="left"/>
      <w:pPr>
        <w:ind w:left="4226" w:hanging="334"/>
      </w:pPr>
      <w:rPr>
        <w:rFonts w:hint="default"/>
      </w:rPr>
    </w:lvl>
    <w:lvl w:ilvl="5">
      <w:start w:val="0"/>
      <w:numFmt w:val="bullet"/>
      <w:lvlText w:val="•"/>
      <w:lvlJc w:val="left"/>
      <w:pPr>
        <w:ind w:left="5003" w:hanging="334"/>
      </w:pPr>
      <w:rPr>
        <w:rFonts w:hint="default"/>
      </w:rPr>
    </w:lvl>
    <w:lvl w:ilvl="6">
      <w:start w:val="0"/>
      <w:numFmt w:val="bullet"/>
      <w:lvlText w:val="•"/>
      <w:lvlJc w:val="left"/>
      <w:pPr>
        <w:ind w:left="5779" w:hanging="334"/>
      </w:pPr>
      <w:rPr>
        <w:rFonts w:hint="default"/>
      </w:rPr>
    </w:lvl>
    <w:lvl w:ilvl="7">
      <w:start w:val="0"/>
      <w:numFmt w:val="bullet"/>
      <w:lvlText w:val="•"/>
      <w:lvlJc w:val="left"/>
      <w:pPr>
        <w:ind w:left="6556" w:hanging="334"/>
      </w:pPr>
      <w:rPr>
        <w:rFonts w:hint="default"/>
      </w:rPr>
    </w:lvl>
    <w:lvl w:ilvl="8">
      <w:start w:val="0"/>
      <w:numFmt w:val="bullet"/>
      <w:lvlText w:val="•"/>
      <w:lvlJc w:val="left"/>
      <w:pPr>
        <w:ind w:left="7333" w:hanging="334"/>
      </w:pPr>
      <w:rPr>
        <w:rFonts w:hint="default"/>
      </w:rPr>
    </w:lvl>
  </w:abstractNum>
  <w:abstractNum w:abstractNumId="7">
    <w:multiLevelType w:val="hybridMultilevel"/>
    <w:lvl w:ilvl="0">
      <w:start w:val="3"/>
      <w:numFmt w:val="decimal"/>
      <w:lvlText w:val="%1"/>
      <w:lvlJc w:val="left"/>
      <w:pPr>
        <w:ind w:left="1517" w:hanging="706"/>
        <w:jc w:val="left"/>
      </w:pPr>
      <w:rPr>
        <w:rFonts w:hint="default"/>
      </w:rPr>
    </w:lvl>
    <w:lvl w:ilvl="1">
      <w:start w:val="1"/>
      <w:numFmt w:val="decimal"/>
      <w:lvlText w:val="%1.%2"/>
      <w:lvlJc w:val="left"/>
      <w:pPr>
        <w:ind w:left="1517" w:hanging="706"/>
        <w:jc w:val="left"/>
      </w:pPr>
      <w:rPr>
        <w:rFonts w:hint="default"/>
      </w:rPr>
    </w:lvl>
    <w:lvl w:ilvl="2">
      <w:start w:val="2"/>
      <w:numFmt w:val="decimal"/>
      <w:lvlText w:val="%1.%2.%3"/>
      <w:lvlJc w:val="left"/>
      <w:pPr>
        <w:ind w:left="1517" w:hanging="706"/>
        <w:jc w:val="right"/>
      </w:pPr>
      <w:rPr>
        <w:rFonts w:hint="default" w:ascii="华文楷体" w:hAnsi="华文楷体" w:eastAsia="华文楷体" w:cs="华文楷体"/>
        <w:b/>
        <w:bCs/>
        <w:i/>
        <w:w w:val="99"/>
        <w:sz w:val="30"/>
        <w:szCs w:val="30"/>
      </w:rPr>
    </w:lvl>
    <w:lvl w:ilvl="3">
      <w:start w:val="0"/>
      <w:numFmt w:val="bullet"/>
      <w:lvlText w:val="•"/>
      <w:lvlJc w:val="left"/>
      <w:pPr>
        <w:ind w:left="3729" w:hanging="706"/>
      </w:pPr>
      <w:rPr>
        <w:rFonts w:hint="default"/>
      </w:rPr>
    </w:lvl>
    <w:lvl w:ilvl="4">
      <w:start w:val="0"/>
      <w:numFmt w:val="bullet"/>
      <w:lvlText w:val="•"/>
      <w:lvlJc w:val="left"/>
      <w:pPr>
        <w:ind w:left="4466" w:hanging="706"/>
      </w:pPr>
      <w:rPr>
        <w:rFonts w:hint="default"/>
      </w:rPr>
    </w:lvl>
    <w:lvl w:ilvl="5">
      <w:start w:val="0"/>
      <w:numFmt w:val="bullet"/>
      <w:lvlText w:val="•"/>
      <w:lvlJc w:val="left"/>
      <w:pPr>
        <w:ind w:left="5203" w:hanging="706"/>
      </w:pPr>
      <w:rPr>
        <w:rFonts w:hint="default"/>
      </w:rPr>
    </w:lvl>
    <w:lvl w:ilvl="6">
      <w:start w:val="0"/>
      <w:numFmt w:val="bullet"/>
      <w:lvlText w:val="•"/>
      <w:lvlJc w:val="left"/>
      <w:pPr>
        <w:ind w:left="5939" w:hanging="706"/>
      </w:pPr>
      <w:rPr>
        <w:rFonts w:hint="default"/>
      </w:rPr>
    </w:lvl>
    <w:lvl w:ilvl="7">
      <w:start w:val="0"/>
      <w:numFmt w:val="bullet"/>
      <w:lvlText w:val="•"/>
      <w:lvlJc w:val="left"/>
      <w:pPr>
        <w:ind w:left="6676" w:hanging="706"/>
      </w:pPr>
      <w:rPr>
        <w:rFonts w:hint="default"/>
      </w:rPr>
    </w:lvl>
    <w:lvl w:ilvl="8">
      <w:start w:val="0"/>
      <w:numFmt w:val="bullet"/>
      <w:lvlText w:val="•"/>
      <w:lvlJc w:val="left"/>
      <w:pPr>
        <w:ind w:left="7413" w:hanging="706"/>
      </w:pPr>
      <w:rPr>
        <w:rFonts w:hint="default"/>
      </w:rPr>
    </w:lvl>
  </w:abstractNum>
  <w:abstractNum w:abstractNumId="6">
    <w:multiLevelType w:val="hybridMultilevel"/>
    <w:lvl w:ilvl="0">
      <w:start w:val="2"/>
      <w:numFmt w:val="decimal"/>
      <w:lvlText w:val="%1"/>
      <w:lvlJc w:val="left"/>
      <w:pPr>
        <w:ind w:left="1314" w:hanging="454"/>
        <w:jc w:val="left"/>
      </w:pPr>
      <w:rPr>
        <w:rFonts w:hint="default"/>
      </w:rPr>
    </w:lvl>
    <w:lvl w:ilvl="1">
      <w:start w:val="1"/>
      <w:numFmt w:val="decimal"/>
      <w:lvlText w:val="%1.%2"/>
      <w:lvlJc w:val="left"/>
      <w:pPr>
        <w:ind w:left="1314" w:hanging="454"/>
        <w:jc w:val="right"/>
      </w:pPr>
      <w:rPr>
        <w:rFonts w:hint="default"/>
        <w:b/>
        <w:bCs/>
        <w:i/>
        <w:spacing w:val="0"/>
        <w:w w:val="99"/>
      </w:rPr>
    </w:lvl>
    <w:lvl w:ilvl="2">
      <w:start w:val="0"/>
      <w:numFmt w:val="bullet"/>
      <w:lvlText w:val="•"/>
      <w:lvlJc w:val="left"/>
      <w:pPr>
        <w:ind w:left="2805" w:hanging="454"/>
      </w:pPr>
      <w:rPr>
        <w:rFonts w:hint="default"/>
      </w:rPr>
    </w:lvl>
    <w:lvl w:ilvl="3">
      <w:start w:val="0"/>
      <w:numFmt w:val="bullet"/>
      <w:lvlText w:val="•"/>
      <w:lvlJc w:val="left"/>
      <w:pPr>
        <w:ind w:left="3547" w:hanging="454"/>
      </w:pPr>
      <w:rPr>
        <w:rFonts w:hint="default"/>
      </w:rPr>
    </w:lvl>
    <w:lvl w:ilvl="4">
      <w:start w:val="0"/>
      <w:numFmt w:val="bullet"/>
      <w:lvlText w:val="•"/>
      <w:lvlJc w:val="left"/>
      <w:pPr>
        <w:ind w:left="4290" w:hanging="454"/>
      </w:pPr>
      <w:rPr>
        <w:rFonts w:hint="default"/>
      </w:rPr>
    </w:lvl>
    <w:lvl w:ilvl="5">
      <w:start w:val="0"/>
      <w:numFmt w:val="bullet"/>
      <w:lvlText w:val="•"/>
      <w:lvlJc w:val="left"/>
      <w:pPr>
        <w:ind w:left="5033" w:hanging="454"/>
      </w:pPr>
      <w:rPr>
        <w:rFonts w:hint="default"/>
      </w:rPr>
    </w:lvl>
    <w:lvl w:ilvl="6">
      <w:start w:val="0"/>
      <w:numFmt w:val="bullet"/>
      <w:lvlText w:val="•"/>
      <w:lvlJc w:val="left"/>
      <w:pPr>
        <w:ind w:left="5775" w:hanging="454"/>
      </w:pPr>
      <w:rPr>
        <w:rFonts w:hint="default"/>
      </w:rPr>
    </w:lvl>
    <w:lvl w:ilvl="7">
      <w:start w:val="0"/>
      <w:numFmt w:val="bullet"/>
      <w:lvlText w:val="•"/>
      <w:lvlJc w:val="left"/>
      <w:pPr>
        <w:ind w:left="6518" w:hanging="454"/>
      </w:pPr>
      <w:rPr>
        <w:rFonts w:hint="default"/>
      </w:rPr>
    </w:lvl>
    <w:lvl w:ilvl="8">
      <w:start w:val="0"/>
      <w:numFmt w:val="bullet"/>
      <w:lvlText w:val="•"/>
      <w:lvlJc w:val="left"/>
      <w:pPr>
        <w:ind w:left="7261" w:hanging="454"/>
      </w:pPr>
      <w:rPr>
        <w:rFonts w:hint="default"/>
      </w:rPr>
    </w:lvl>
  </w:abstractNum>
  <w:abstractNum w:abstractNumId="5">
    <w:multiLevelType w:val="hybridMultilevel"/>
    <w:lvl w:ilvl="0">
      <w:start w:val="1"/>
      <w:numFmt w:val="decimal"/>
      <w:lvlText w:val="%1"/>
      <w:lvlJc w:val="left"/>
      <w:pPr>
        <w:ind w:left="1394" w:hanging="533"/>
        <w:jc w:val="left"/>
      </w:pPr>
      <w:rPr>
        <w:rFonts w:hint="default"/>
      </w:rPr>
    </w:lvl>
    <w:lvl w:ilvl="1">
      <w:start w:val="1"/>
      <w:numFmt w:val="decimal"/>
      <w:lvlText w:val="%1.%2"/>
      <w:lvlJc w:val="left"/>
      <w:pPr>
        <w:ind w:left="1394" w:hanging="533"/>
        <w:jc w:val="left"/>
      </w:pPr>
      <w:rPr>
        <w:rFonts w:hint="default" w:ascii="华文楷体" w:hAnsi="华文楷体" w:eastAsia="华文楷体" w:cs="华文楷体"/>
        <w:b/>
        <w:bCs/>
        <w:i/>
        <w:spacing w:val="0"/>
        <w:w w:val="99"/>
        <w:sz w:val="32"/>
        <w:szCs w:val="32"/>
      </w:rPr>
    </w:lvl>
    <w:lvl w:ilvl="2">
      <w:start w:val="0"/>
      <w:numFmt w:val="bullet"/>
      <w:lvlText w:val="•"/>
      <w:lvlJc w:val="left"/>
      <w:pPr>
        <w:ind w:left="2869" w:hanging="533"/>
      </w:pPr>
      <w:rPr>
        <w:rFonts w:hint="default"/>
      </w:rPr>
    </w:lvl>
    <w:lvl w:ilvl="3">
      <w:start w:val="0"/>
      <w:numFmt w:val="bullet"/>
      <w:lvlText w:val="•"/>
      <w:lvlJc w:val="left"/>
      <w:pPr>
        <w:ind w:left="3603" w:hanging="533"/>
      </w:pPr>
      <w:rPr>
        <w:rFonts w:hint="default"/>
      </w:rPr>
    </w:lvl>
    <w:lvl w:ilvl="4">
      <w:start w:val="0"/>
      <w:numFmt w:val="bullet"/>
      <w:lvlText w:val="•"/>
      <w:lvlJc w:val="left"/>
      <w:pPr>
        <w:ind w:left="4338" w:hanging="533"/>
      </w:pPr>
      <w:rPr>
        <w:rFonts w:hint="default"/>
      </w:rPr>
    </w:lvl>
    <w:lvl w:ilvl="5">
      <w:start w:val="0"/>
      <w:numFmt w:val="bullet"/>
      <w:lvlText w:val="•"/>
      <w:lvlJc w:val="left"/>
      <w:pPr>
        <w:ind w:left="5073" w:hanging="533"/>
      </w:pPr>
      <w:rPr>
        <w:rFonts w:hint="default"/>
      </w:rPr>
    </w:lvl>
    <w:lvl w:ilvl="6">
      <w:start w:val="0"/>
      <w:numFmt w:val="bullet"/>
      <w:lvlText w:val="•"/>
      <w:lvlJc w:val="left"/>
      <w:pPr>
        <w:ind w:left="5807" w:hanging="533"/>
      </w:pPr>
      <w:rPr>
        <w:rFonts w:hint="default"/>
      </w:rPr>
    </w:lvl>
    <w:lvl w:ilvl="7">
      <w:start w:val="0"/>
      <w:numFmt w:val="bullet"/>
      <w:lvlText w:val="•"/>
      <w:lvlJc w:val="left"/>
      <w:pPr>
        <w:ind w:left="6542" w:hanging="533"/>
      </w:pPr>
      <w:rPr>
        <w:rFonts w:hint="default"/>
      </w:rPr>
    </w:lvl>
    <w:lvl w:ilvl="8">
      <w:start w:val="0"/>
      <w:numFmt w:val="bullet"/>
      <w:lvlText w:val="•"/>
      <w:lvlJc w:val="left"/>
      <w:pPr>
        <w:ind w:left="7277" w:hanging="533"/>
      </w:pPr>
      <w:rPr>
        <w:rFonts w:hint="default"/>
      </w:rPr>
    </w:lvl>
  </w:abstractNum>
  <w:abstractNum w:abstractNumId="4">
    <w:multiLevelType w:val="hybridMultilevel"/>
    <w:lvl w:ilvl="0">
      <w:start w:val="5"/>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abstractNum w:abstractNumId="3">
    <w:multiLevelType w:val="hybridMultilevel"/>
    <w:lvl w:ilvl="0">
      <w:start w:val="4"/>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2">
    <w:multiLevelType w:val="hybridMultilevel"/>
    <w:lvl w:ilvl="0">
      <w:start w:val="3"/>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1">
    <w:multiLevelType w:val="hybridMultilevel"/>
    <w:lvl w:ilvl="0">
      <w:start w:val="2"/>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abstractNum w:abstractNumId="0">
    <w:multiLevelType w:val="hybridMultilevel"/>
    <w:lvl w:ilvl="0">
      <w:start w:val="1"/>
      <w:numFmt w:val="decimal"/>
      <w:lvlText w:val="%1"/>
      <w:lvlJc w:val="left"/>
      <w:pPr>
        <w:ind w:left="1140" w:hanging="600"/>
        <w:jc w:val="left"/>
      </w:pPr>
      <w:rPr>
        <w:rFonts w:hint="default"/>
      </w:rPr>
    </w:lvl>
    <w:lvl w:ilvl="1">
      <w:start w:val="1"/>
      <w:numFmt w:val="decimal"/>
      <w:lvlText w:val="%1.%2"/>
      <w:lvlJc w:val="left"/>
      <w:pPr>
        <w:ind w:left="1140" w:hanging="600"/>
        <w:jc w:val="left"/>
      </w:pPr>
      <w:rPr>
        <w:rFonts w:hint="default" w:ascii="宋体" w:hAnsi="宋体" w:eastAsia="宋体" w:cs="宋体"/>
        <w:w w:val="100"/>
        <w:sz w:val="24"/>
        <w:szCs w:val="24"/>
      </w:rPr>
    </w:lvl>
    <w:lvl w:ilvl="2">
      <w:start w:val="0"/>
      <w:numFmt w:val="bullet"/>
      <w:lvlText w:val="•"/>
      <w:lvlJc w:val="left"/>
      <w:pPr>
        <w:ind w:left="2621" w:hanging="600"/>
      </w:pPr>
      <w:rPr>
        <w:rFonts w:hint="default"/>
      </w:rPr>
    </w:lvl>
    <w:lvl w:ilvl="3">
      <w:start w:val="0"/>
      <w:numFmt w:val="bullet"/>
      <w:lvlText w:val="•"/>
      <w:lvlJc w:val="left"/>
      <w:pPr>
        <w:ind w:left="3361" w:hanging="600"/>
      </w:pPr>
      <w:rPr>
        <w:rFonts w:hint="default"/>
      </w:rPr>
    </w:lvl>
    <w:lvl w:ilvl="4">
      <w:start w:val="0"/>
      <w:numFmt w:val="bullet"/>
      <w:lvlText w:val="•"/>
      <w:lvlJc w:val="left"/>
      <w:pPr>
        <w:ind w:left="4102" w:hanging="600"/>
      </w:pPr>
      <w:rPr>
        <w:rFonts w:hint="default"/>
      </w:rPr>
    </w:lvl>
    <w:lvl w:ilvl="5">
      <w:start w:val="0"/>
      <w:numFmt w:val="bullet"/>
      <w:lvlText w:val="•"/>
      <w:lvlJc w:val="left"/>
      <w:pPr>
        <w:ind w:left="4843" w:hanging="600"/>
      </w:pPr>
      <w:rPr>
        <w:rFonts w:hint="default"/>
      </w:rPr>
    </w:lvl>
    <w:lvl w:ilvl="6">
      <w:start w:val="0"/>
      <w:numFmt w:val="bullet"/>
      <w:lvlText w:val="•"/>
      <w:lvlJc w:val="left"/>
      <w:pPr>
        <w:ind w:left="5583" w:hanging="600"/>
      </w:pPr>
      <w:rPr>
        <w:rFonts w:hint="default"/>
      </w:rPr>
    </w:lvl>
    <w:lvl w:ilvl="7">
      <w:start w:val="0"/>
      <w:numFmt w:val="bullet"/>
      <w:lvlText w:val="•"/>
      <w:lvlJc w:val="left"/>
      <w:pPr>
        <w:ind w:left="6324" w:hanging="600"/>
      </w:pPr>
      <w:rPr>
        <w:rFonts w:hint="default"/>
      </w:rPr>
    </w:lvl>
    <w:lvl w:ilvl="8">
      <w:start w:val="0"/>
      <w:numFmt w:val="bullet"/>
      <w:lvlText w:val="•"/>
      <w:lvlJc w:val="left"/>
      <w:pPr>
        <w:ind w:left="7065" w:hanging="60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spacing w:before="91"/>
      <w:ind w:leftChars="0" w:left="820" w:hanging="600"/>
    </w:pPr>
    <w:rPr>
      <w:rFonts w:ascii="Times New Roman" w:hAnsi="Times New Roman" w:eastAsia="Times New Roman" w:cs="Times New Roman"/>
    </w:rPr>
  </w:style>
  <w:style w:styleId="TableParagraph" w:type="paragraph">
    <w:name w:val="Table Paragraph"/>
    <w:basedOn w:val="Normal"/>
    <w:uiPriority w:val="1"/>
    <w:qFormat/>
    <w:pPr>
      <w:spacing w:before="59"/>
      <w:jc w:val="center"/>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zhidao.baidu.com/question/383515373.html" TargetMode="Externa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4.xml"/><Relationship Id="rId24" Type="http://schemas.openxmlformats.org/officeDocument/2006/relationships/footer" Target="footer7.xml"/><Relationship Id="rId25" Type="http://schemas.openxmlformats.org/officeDocument/2006/relationships/header" Target="head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2.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绪论</dc:title>
  <dcterms:created xsi:type="dcterms:W3CDTF">2017-03-16T00:47:50Z</dcterms:created>
  <dcterms:modified xsi:type="dcterms:W3CDTF">2017-03-16T00:47:50Z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