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2.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7"/>
          <w:szCs w:val="24"/>
          <w:rFonts w:cstheme="minorBidi" w:ascii="Times New Roman" w:hAnsi="宋体" w:eastAsia="宋体" w:cs="宋体"/>
        </w:rPr>
      </w:pPr>
    </w:p>
    <w:p w:rsidR="0018722C">
      <w:pPr>
        <w:widowControl w:val="0"/>
        <w:snapToGrid w:val="1"/>
        <w:spacing w:beforeLines="0" w:afterLines="0" w:lineRule="auto" w:line="240" w:after="0" w:before="26"/>
        <w:ind w:firstLineChars="0" w:firstLine="0" w:rightChars="0" w:right="0" w:leftChars="0" w:left="262"/>
        <w:jc w:val="left"/>
        <w:autoSpaceDE w:val="0"/>
        <w:autoSpaceDN w:val="0"/>
        <w:pBdr>
          <w:bottom w:val="none" w:sz="0" w:space="0" w:color="auto"/>
        </w:pBdr>
        <w:rPr>
          <w:kern w:val="2"/>
          <w:sz w:val="24"/>
          <w:szCs w:val="24"/>
          <w:rFonts w:cstheme="minorBidi" w:ascii="宋体" w:hAnsi="Times New Roman" w:eastAsia="宋体" w:cs="Times New Roman" w:hint="eastAsia"/>
          <w:b/>
          <w:bCs/>
        </w:rPr>
      </w:pPr>
      <w:r>
        <w:rPr>
          <w:kern w:val="2"/>
          <w:sz w:val="24"/>
          <w:szCs w:val="24"/>
          <w:b/>
          <w:bCs/>
          <w:rFonts w:ascii="宋体" w:eastAsia="宋体" w:hint="eastAsia" w:cstheme="minorBidi" w:hAnsi="Times New Roman" w:cs="Times New Roman"/>
          <w:w w:val="95"/>
        </w:rPr>
        <w:t>学校代码：10036</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1736089</wp:posOffset>
            </wp:positionH>
            <wp:positionV relativeFrom="paragraph">
              <wp:posOffset>121664</wp:posOffset>
            </wp:positionV>
            <wp:extent cx="4345919" cy="926211"/>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345919" cy="926211"/>
                    </a:xfrm>
                    <a:prstGeom prst="rect">
                      <a:avLst/>
                    </a:prstGeom>
                  </pic:spPr>
                </pic:pic>
              </a:graphicData>
            </a:graphic>
          </wp:anchor>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b/>
        </w:rPr>
      </w:pPr>
    </w:p>
    <w:p w:rsidR="0018722C">
      <w:pPr>
        <w:spacing w:line="580" w:lineRule="exact" w:before="0"/>
        <w:ind w:leftChars="0" w:left="2895" w:rightChars="0" w:right="0" w:firstLineChars="0" w:firstLine="0"/>
        <w:jc w:val="left"/>
        <w:rPr>
          <w:b/>
          <w:sz w:val="48"/>
        </w:rPr>
      </w:pPr>
      <w:r>
        <w:rPr>
          <w:b/>
          <w:w w:val="95"/>
          <w:sz w:val="48"/>
        </w:rPr>
        <w:t>博士学位论文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宋体" w:hAnsi="宋体" w:eastAsia="宋体" w:cs="宋体"/>
          <w:b/>
        </w:rPr>
      </w:pPr>
    </w:p>
    <w:p w:rsidR="0018722C">
      <w:pPr>
        <w:spacing w:before="336"/>
        <w:ind w:leftChars="0" w:left="1193" w:rightChars="0" w:right="0" w:firstLineChars="0" w:firstLine="0"/>
        <w:jc w:val="left"/>
        <w:rPr>
          <w:rFonts w:ascii="黑体" w:eastAsia="黑体" w:hint="eastAsia"/>
          <w:b/>
          <w:sz w:val="44"/>
        </w:rPr>
      </w:pPr>
      <w:r>
        <w:rPr>
          <w:rFonts w:ascii="黑体" w:eastAsia="黑体" w:hint="eastAsia"/>
          <w:b/>
          <w:sz w:val="44"/>
        </w:rPr>
        <w:t>B2C 购物网站商品评价的效应研究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50"/>
          <w:szCs w:val="24"/>
          <w:rFonts w:cstheme="minorBidi" w:ascii="黑体" w:hAnsi="宋体" w:eastAsia="宋体" w:cs="宋体"/>
          <w:b/>
        </w:rPr>
      </w:pPr>
    </w:p>
    <w:p w:rsidR="0018722C">
      <w:pPr>
        <w:spacing w:line="381" w:lineRule="auto" w:before="0"/>
        <w:ind w:leftChars="0" w:left="1829" w:rightChars="0" w:right="2785" w:firstLineChars="0" w:firstLine="0"/>
        <w:jc w:val="left"/>
        <w:rPr>
          <w:b/>
          <w:sz w:val="30"/>
        </w:rPr>
      </w:pPr>
      <w:r>
        <w:rPr>
          <w:b/>
          <w:sz w:val="30"/>
        </w:rPr>
        <w:t>培养单位：国际经济贸易学院</w:t>
      </w:r>
      <w:r>
        <w:rPr>
          <w:b/>
          <w:w w:val="95"/>
          <w:sz w:val="30"/>
        </w:rPr>
        <w:t>专业名称：产业经济学</w:t>
      </w:r>
    </w:p>
    <w:p w:rsidR="0018722C">
      <w:pPr>
        <w:tabs>
          <w:tab w:pos="2729" w:val="left" w:leader="none"/>
        </w:tabs>
        <w:spacing w:line="381" w:lineRule="auto" w:before="54"/>
        <w:ind w:leftChars="0" w:left="1829" w:rightChars="0" w:right="2500" w:firstLineChars="0" w:firstLine="0"/>
        <w:jc w:val="left"/>
        <w:rPr>
          <w:b/>
          <w:sz w:val="30"/>
        </w:rPr>
      </w:pPr>
      <w:r>
        <w:rPr>
          <w:b/>
          <w:sz w:val="30"/>
        </w:rPr>
        <w:t>研究方向：电子商务与网络金融作</w:t>
      </w:r>
      <w:r w:rsidRPr="00000000">
        <w:tab/>
        <w:t>者：孙妮</w:t>
      </w:r>
    </w:p>
    <w:p w:rsidR="0018722C">
      <w:pPr>
        <w:spacing w:before="54"/>
        <w:ind w:leftChars="0" w:left="1829" w:rightChars="0" w:right="0" w:firstLineChars="0" w:firstLine="0"/>
        <w:jc w:val="left"/>
        <w:rPr>
          <w:b/>
          <w:sz w:val="30"/>
        </w:rPr>
      </w:pPr>
      <w:r>
        <w:rPr>
          <w:b/>
          <w:w w:val="95"/>
          <w:sz w:val="30"/>
        </w:rPr>
        <w:t>指导教师：陈进</w:t>
      </w:r>
    </w:p>
    <w:p w:rsidR="0018722C">
      <w:pPr>
        <w:spacing w:before="231"/>
        <w:ind w:leftChars="0" w:left="1829" w:rightChars="0" w:right="0" w:firstLineChars="0" w:firstLine="0"/>
        <w:jc w:val="left"/>
        <w:rPr>
          <w:b/>
          <w:sz w:val="30"/>
        </w:rPr>
      </w:pPr>
      <w:r>
        <w:rPr>
          <w:b/>
          <w:w w:val="95"/>
          <w:sz w:val="30"/>
        </w:rPr>
        <w:t>完成日期：二〇一四年五月</w:t>
      </w:r>
    </w:p>
    <w:p w:rsidR="0018722C">
      <w:pPr>
        <w:spacing w:after="0"/>
        <w:jc w:val="left"/>
        <w:rPr>
          <w:sz w:val="30"/>
        </w:rPr>
        <w:sectPr w:rsidR="00556256">
          <w:pgSz w:w="11910" w:h="16840"/>
          <w:pgMar w:footer="1432" w:top="1580" w:bottom="162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19"/>
          <w:szCs w:val="24"/>
          <w:rFonts w:cstheme="minorBidi" w:ascii="宋体" w:hAnsi="宋体" w:eastAsia="宋体" w:cs="宋体"/>
          <w:b/>
        </w:rPr>
      </w:pPr>
    </w:p>
    <w:p w:rsidR="0018722C">
      <w:pPr>
        <w:spacing w:line="295" w:lineRule="auto" w:before="85"/>
        <w:ind w:leftChars="0" w:left="1925" w:rightChars="0" w:right="92" w:hanging="1803"/>
        <w:jc w:val="left"/>
        <w:rPr>
          <w:rFonts w:ascii="Arial"/>
          <w:b/>
          <w:sz w:val="44"/>
        </w:rPr>
      </w:pPr>
      <w:r>
        <w:rPr>
          <w:rFonts w:ascii="Arial"/>
          <w:b/>
          <w:sz w:val="44"/>
        </w:rPr>
        <w:t>Research on Effect of Online Reviews of B2C Shopping Website</w:t>
      </w:r>
    </w:p>
    <w:p w:rsidR="0018722C">
      <w:pPr>
        <w:spacing w:after="0" w:line="295" w:lineRule="auto"/>
        <w:jc w:val="left"/>
        <w:rPr>
          <w:rFonts w:ascii="Arial"/>
          <w:sz w:val="44"/>
        </w:rPr>
        <w:sectPr w:rsidR="00556256">
          <w:pgSz w:w="11910" w:h="16840"/>
          <w:pgMar w:header="0" w:footer="1432" w:top="1580" w:bottom="1620" w:left="1680" w:right="156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7"/>
          <w:szCs w:val="24"/>
          <w:rFonts w:cstheme="minorBidi" w:ascii="Arial" w:hAnsi="宋体" w:eastAsia="宋体" w:cs="宋体"/>
          <w:b/>
        </w:rPr>
      </w:pPr>
    </w:p>
    <w:p w:rsidR="0018722C">
      <w:pPr>
        <w:spacing w:line="540" w:lineRule="exact" w:before="0"/>
        <w:ind w:leftChars="0" w:left="2435"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81" w:lineRule="auto" w:before="306"/>
        <w:ind w:leftChars="0" w:left="102" w:rightChars="0" w:right="107" w:firstLineChars="0" w:firstLine="602"/>
        <w:jc w:val="both"/>
        <w:rPr>
          <w:b/>
          <w:sz w:val="30"/>
        </w:rPr>
      </w:pPr>
      <w:r>
        <w:rPr>
          <w:b/>
          <w:sz w:val="30"/>
        </w:rPr>
        <w:t>本人郑重声明：所呈交的学位论文，是本人在导师的指导下， 独立进行研究工作所取得的成果。除文中已经注明引用的内容外， 本论文不含任何其他个人或集体已经发表或撰写过的作品成果。对本文所涉及的研究工作做出重要贡献的个人和集体，均已在文中以</w:t>
      </w:r>
      <w:r>
        <w:rPr>
          <w:b/>
          <w:w w:val="95"/>
          <w:sz w:val="30"/>
        </w:rPr>
        <w:t>明确方式标明。本人完全意识到本声明的法律责任由本人承担。</w:t>
      </w:r>
    </w:p>
    <w:p w:rsidR="0018722C">
      <w:pPr>
        <w:spacing w:before="54"/>
        <w:ind w:leftChars="0" w:left="704"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33"/>
          <w:szCs w:val="24"/>
          <w:rFonts w:cstheme="minorBidi" w:ascii="宋体" w:hAnsi="宋体" w:eastAsia="宋体" w:cs="宋体"/>
          <w:b/>
        </w:rPr>
      </w:pPr>
    </w:p>
    <w:p w:rsidR="0018722C">
      <w:pPr>
        <w:tabs>
          <w:tab w:pos="6575" w:val="left" w:leader="none"/>
          <w:tab w:pos="7481" w:val="left" w:leader="none"/>
          <w:tab w:pos="8232" w:val="left" w:leader="none"/>
        </w:tabs>
        <w:spacing w:before="0"/>
        <w:ind w:leftChars="0" w:left="102" w:rightChars="0" w:right="0" w:firstLineChars="0" w:firstLine="0"/>
        <w:jc w:val="left"/>
        <w:rPr>
          <w:b/>
          <w:sz w:val="30"/>
        </w:rPr>
      </w:pPr>
      <w:r>
        <w:rPr>
          <w:b/>
          <w:sz w:val="30"/>
        </w:rPr>
        <w:t>学位论文作者签名：</w:t>
      </w:r>
      <w:r w:rsidRPr="00000000">
        <w:tab/>
        <w:t>年</w:t>
      </w:r>
      <w:r w:rsidRPr="00000000">
        <w:tab/>
        <w:t>月</w:t>
      </w:r>
      <w:r w:rsidRPr="00000000">
        <w:tab/>
        <w:t>日</w:t>
      </w:r>
    </w:p>
    <w:p w:rsidR="0018722C">
      <w:pPr>
        <w:spacing w:after="0"/>
        <w:jc w:val="left"/>
        <w:rPr>
          <w:sz w:val="30"/>
        </w:rPr>
        <w:sectPr w:rsidR="00556256">
          <w:pgSz w:w="11910" w:h="16840"/>
          <w:pgMar w:header="0" w:footer="1432" w:top="1580" w:bottom="1620" w:left="1600" w:right="136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b/>
        </w:rPr>
      </w:pPr>
    </w:p>
    <w:p w:rsidR="0018722C">
      <w:pPr>
        <w:spacing w:line="540" w:lineRule="exact" w:before="0"/>
        <w:ind w:leftChars="0" w:left="1993"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63"/>
          <w:szCs w:val="24"/>
          <w:rFonts w:cstheme="minorBidi" w:ascii="宋体" w:hAnsi="宋体" w:eastAsia="宋体" w:cs="宋体"/>
          <w:b/>
        </w:rPr>
      </w:pPr>
    </w:p>
    <w:p w:rsidR="0018722C">
      <w:pPr>
        <w:spacing w:line="379" w:lineRule="auto" w:before="0"/>
        <w:ind w:leftChars="0" w:left="102" w:rightChars="0" w:right="117" w:firstLineChars="0" w:firstLine="602"/>
        <w:jc w:val="both"/>
        <w:rPr>
          <w:b/>
          <w:sz w:val="30"/>
        </w:rPr>
      </w:pPr>
      <w:r>
        <w:rPr>
          <w:b/>
          <w:spacing w:val="-2"/>
          <w:sz w:val="30"/>
        </w:rPr>
        <w:t>本人完全了解对外经济贸易大学关于收集、保存、使用学位论</w:t>
      </w:r>
      <w:r>
        <w:rPr>
          <w:b/>
          <w:spacing w:val="-6"/>
          <w:sz w:val="30"/>
        </w:rPr>
        <w:t>文的规定，同意如下各项内容：按照学校要求提交学位论文的印刷</w:t>
      </w:r>
      <w:r>
        <w:rPr>
          <w:b/>
          <w:spacing w:val="-6"/>
          <w:sz w:val="30"/>
        </w:rPr>
        <w:t>本和电子版本；学校有权保存学位论文的印刷本和电子版，并采用</w:t>
      </w:r>
      <w:r>
        <w:rPr>
          <w:b/>
          <w:spacing w:val="-6"/>
          <w:sz w:val="30"/>
        </w:rPr>
        <w:t>影印、缩印、扫描、数字化或其它手段保存论文；学校有权提供目</w:t>
      </w:r>
      <w:r>
        <w:rPr>
          <w:b/>
          <w:spacing w:val="-8"/>
          <w:sz w:val="30"/>
        </w:rPr>
        <w:t>录检索以及提供本学位论文全文或部分的阅览服务；学校有权按照</w:t>
      </w:r>
      <w:r>
        <w:rPr>
          <w:b/>
          <w:spacing w:val="-8"/>
          <w:sz w:val="30"/>
        </w:rPr>
        <w:t>有关规定向国家有关部门或者机构送交论文</w:t>
      </w:r>
      <w:r>
        <w:rPr>
          <w:rFonts w:ascii="Times New Roman" w:eastAsia="Times New Roman"/>
          <w:b/>
          <w:spacing w:val="18"/>
          <w:sz w:val="30"/>
        </w:rPr>
        <w:t>; </w:t>
      </w:r>
      <w:r>
        <w:rPr>
          <w:b/>
          <w:sz w:val="30"/>
        </w:rPr>
        <w:t>学校可以采用影印、</w:t>
      </w:r>
      <w:r>
        <w:rPr>
          <w:b/>
          <w:spacing w:val="-3"/>
          <w:sz w:val="30"/>
        </w:rPr>
        <w:t>缩印或者其它方式合理使用学位论文，或将学位论文的内容编入相</w:t>
      </w:r>
      <w:r>
        <w:rPr>
          <w:b/>
          <w:spacing w:val="-3"/>
          <w:w w:val="95"/>
          <w:sz w:val="30"/>
        </w:rPr>
        <w:t>关数据库供检索；保密的学位论文在解密后遵守此规定。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38"/>
          <w:szCs w:val="24"/>
          <w:rFonts w:cstheme="minorBidi" w:ascii="宋体" w:hAnsi="宋体" w:eastAsia="宋体" w:cs="宋体"/>
          <w:b/>
        </w:rPr>
      </w:pPr>
    </w:p>
    <w:p w:rsidR="0018722C">
      <w:pPr>
        <w:tabs>
          <w:tab w:pos="6575" w:val="left" w:leader="none"/>
          <w:tab w:pos="7481" w:val="left" w:leader="none"/>
          <w:tab w:pos="8232" w:val="left" w:leader="none"/>
        </w:tabs>
        <w:spacing w:before="0"/>
        <w:ind w:leftChars="0" w:left="102" w:rightChars="0" w:right="0" w:firstLineChars="0" w:firstLine="0"/>
        <w:jc w:val="left"/>
        <w:rPr>
          <w:b/>
          <w:sz w:val="30"/>
        </w:rPr>
      </w:pPr>
      <w:r>
        <w:rPr>
          <w:b/>
          <w:sz w:val="30"/>
        </w:rPr>
        <w:t>学位论文作者签名：</w:t>
      </w:r>
      <w:r w:rsidRPr="00000000">
        <w:tab/>
        <w:t>年</w:t>
      </w:r>
      <w:r w:rsidRPr="00000000">
        <w:tab/>
        <w:t>月</w:t>
      </w:r>
      <w:r w:rsidRPr="00000000">
        <w:tab/>
        <w:t>日</w:t>
      </w:r>
    </w:p>
    <w:p w:rsidR="0018722C">
      <w:pPr>
        <w:tabs>
          <w:tab w:pos="6424" w:val="left" w:leader="none"/>
          <w:tab w:pos="7332" w:val="left" w:leader="none"/>
          <w:tab w:pos="8083" w:val="left" w:leader="none"/>
        </w:tabs>
        <w:spacing w:before="231"/>
        <w:ind w:leftChars="0" w:left="102" w:rightChars="0" w:right="0" w:firstLineChars="0" w:firstLine="0"/>
        <w:jc w:val="left"/>
        <w:rPr>
          <w:b/>
          <w:sz w:val="30"/>
        </w:rPr>
        <w:sectPr w:rsidR="00556256">
          <w:pgSz w:w="11910" w:h="16840"/>
          <w:pgMar w:header="0" w:footer="1432" w:top="1580" w:bottom="1620" w:left="1600" w:right="1400"/>
        </w:sectPr>
      </w:pPr>
      <w:r>
        <w:rPr>
          <w:b/>
          <w:sz w:val="30"/>
        </w:rPr>
        <w:t>导师签名：</w:t>
      </w:r>
      <w:r w:rsidRPr="00000000">
        <w:tab/>
        <w:t>年</w:t>
      </w:r>
      <w:r w:rsidRPr="00000000">
        <w:tab/>
        <w:t>月</w:t>
      </w:r>
      <w:r w:rsidRPr="00000000">
        <w:tab/>
        <w:t>日</w:t>
      </w:r>
    </w:p>
    <w:p w:rsidR="0018722C">
      <w:spacing w:beforeLines="0" w:before="0" w:afterLines="0" w:after="0" w:line="440" w:lineRule="auto"/>
      <w:pPr>
        <w:sectPr w:rsidR="00556256">
          <w:headerReference w:type="even" r:id="rId77"/>
          <w:headerReference w:type="default" r:id="rId73"/>
          <w:footerReference w:type="even" r:id="rId71"/>
          <w:footerReference w:type="default" r:id="rId70"/>
          <w:headerReference w:type="first" r:id="rId68"/>
          <w:footerReference w:type="first" r:id="rId75"/>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361248" w:name="_Ref665361248"/>
      <w:bookmarkStart w:id="941665" w:name="_Toc686941665"/>
      <w:r>
        <w:t>摘</w:t>
      </w:r>
      <w:r w:rsidRPr="00000000">
        <w:tab/>
        <w:t>要</w:t>
      </w:r>
      <w:bookmarkEnd w:id="941665"/>
    </w:p>
    <w:bookmarkEnd w:id="361248"/>
    <w:p w:rsidR="0018722C">
      <w:pPr>
        <w:topLinePunct/>
      </w:pPr>
      <w:r>
        <w:t>随着互联网和通信技术的发展与应用的不断深化，以互联网为平台的信息传播凸显出其对经济和社会巨大的影响力。网络购物用户购买商品以后对商品发表的在线评价信息作为在线口碑的一种表现形式，正在深刻改变着潜在网络购物用户的购买等经济行为模式、企业的销售能力和盈利性能以及其市场策略和行业竞争力。尽管我国电子商务环境的发展十分快速，学术界对在线评价信息这种新兴的信息媒体如何反应网络购物用户的网络购物行为规律以及其怎样影响商品的销售量等问题的研究还处于初始阶段。因此，研究在线评价信息对网络购物用户参考已经存在的在线评价信息提高购买决策的效率、电子商务销售企业提高对在线评价信息的管理、提高网络销售企业对网络购物用户行为活动的掌握从而制定更具竞争力的管理策略和营销策略，最终推动电子商务行业实现更大的盈利和健康发展具有现实意义与价值。</w:t>
      </w:r>
    </w:p>
    <w:p w:rsidR="0018722C">
      <w:pPr>
        <w:topLinePunct/>
      </w:pPr>
      <w:r>
        <w:t>本论文以</w:t>
      </w:r>
      <w:r w:rsidR="001852F3">
        <w:t xml:space="preserve">B2C</w:t>
      </w:r>
      <w:r w:rsidR="001852F3">
        <w:t xml:space="preserve">购物网站的网络购物行业为研究背景，以京东商城为研究对</w:t>
      </w:r>
      <w:r>
        <w:t>象，借助网页信息抓取工具历经一个多月从京东商城抓取了</w:t>
      </w:r>
      <w:r>
        <w:t>30</w:t>
      </w:r>
      <w:r/>
      <w:r w:rsidR="001852F3">
        <w:t xml:space="preserve">款手机的</w:t>
      </w:r>
      <w:r>
        <w:t>213516</w:t>
      </w:r>
      <w:r>
        <w:t> </w:t>
      </w:r>
      <w:r>
        <w:t>条</w:t>
      </w:r>
    </w:p>
    <w:p w:rsidR="0018722C">
      <w:pPr>
        <w:topLinePunct/>
      </w:pPr>
      <w:r>
        <w:t>在线评价信息</w:t>
      </w:r>
      <w:r>
        <w:t>23482</w:t>
      </w:r>
      <w:r/>
      <w:r w:rsidR="001852F3">
        <w:t xml:space="preserve">条咨询信息，通过对这些信息进行处理和量化以后形成了不含时间的横截面数据和包含时间因素的面板数据。研究中以行为导向为研究范式，结合定性和定量分析。本研究的主要内容从以下三个方面进行：首先从网络购物用户的咨询、购买及评价行为出发分析了网络购物用户的在线活动的规律；其次通过因子分析找出网络购物用户购买商品之前对购物商场和商品的关注焦点以及购买商品之后发表在线评价时对商品的关注焦点；最后使用回归分析在线评价信息对商品销售数量的影响。</w:t>
      </w:r>
    </w:p>
    <w:p w:rsidR="0018722C">
      <w:pPr>
        <w:topLinePunct/>
      </w:pPr>
      <w:r>
        <w:t>本研究使用的主要方法包括：比较分析法、关联规则挖掘法、因子分析法、最小二乘法、固定效应模型法和广义矩估计法。使用的主要工具分为数据抓取处理</w:t>
      </w:r>
      <w:r>
        <w:t>工具和数据分析工具两类。数据抓取处理数据为</w:t>
      </w:r>
      <w:r>
        <w:t>MetaSeeker</w:t>
      </w:r>
      <w:r>
        <w:t>、谷歌</w:t>
      </w:r>
      <w:r>
        <w:t>Xml</w:t>
      </w:r>
      <w:r/>
      <w:r w:rsidR="001852F3">
        <w:t xml:space="preserve">文件合并工具、中科院的分词工具和牛津大学出版社的词频统计工具。数据分析工具为</w:t>
      </w:r>
      <w:r w:rsidR="001852F3">
        <w:t xml:space="preserve">Excel</w:t>
      </w:r>
      <w:r w:rsidR="001852F3">
        <w:t xml:space="preserve">函数、Spss16.0</w:t>
      </w:r>
      <w:r/>
      <w:r w:rsidR="001852F3">
        <w:t xml:space="preserve">和</w:t>
      </w:r>
      <w:r>
        <w:t>Stata.</w:t>
      </w:r>
    </w:p>
    <w:p w:rsidR="0018722C">
      <w:pPr>
        <w:topLinePunct/>
      </w:pPr>
      <w:r>
        <w:t>本研究的主要结论如下：</w:t>
      </w:r>
    </w:p>
    <w:p w:rsidR="0018722C">
      <w:pPr>
        <w:pStyle w:val="cw21"/>
        <w:topLinePunct/>
      </w:pPr>
      <w:r>
        <w:t>1. </w:t>
      </w:r>
      <w:r>
        <w:t>网络购物用户的数量和消费能力与网络购物消费者所在省</w:t>
      </w:r>
      <w:r>
        <w:t>（</w:t>
      </w:r>
      <w:r>
        <w:t>市</w:t>
      </w:r>
      <w:r>
        <w:t>）</w:t>
      </w:r>
      <w:r>
        <w:t>的经济发展水平有正向相关关系。</w:t>
      </w:r>
    </w:p>
    <w:p w:rsidR="0018722C">
      <w:pPr>
        <w:pStyle w:val="cw21"/>
        <w:topLinePunct/>
      </w:pPr>
      <w:r>
        <w:t>2. </w:t>
      </w:r>
      <w:r>
        <w:t>每周“星期二”和“星期三”是网络购物用户进行网络购物相关活动的高峰日期，每周“星期六”和“星期日”是网络购物用户进行网络购物相关活动的</w:t>
      </w:r>
    </w:p>
    <w:p w:rsidR="0018722C">
      <w:pPr>
        <w:topLinePunct/>
      </w:pPr>
      <w:r>
        <w:t>低峰日期。</w:t>
      </w:r>
    </w:p>
    <w:p w:rsidR="0018722C">
      <w:pPr>
        <w:pStyle w:val="cw21"/>
        <w:topLinePunct/>
      </w:pPr>
      <w:r>
        <w:t>3. </w:t>
      </w:r>
      <w:r>
        <w:t>每天的“下午”和“晚上”时间段是网络购物用户进行网络购物相关活</w:t>
      </w:r>
      <w:r>
        <w:t>动的高峰时间段，“凌晨”时间段是网络购物用户进行网络购物活动的低峰时间段。</w:t>
      </w:r>
    </w:p>
    <w:p w:rsidR="0018722C">
      <w:pPr>
        <w:pStyle w:val="cw21"/>
        <w:topLinePunct/>
      </w:pPr>
      <w:r>
        <w:t>4. </w:t>
      </w:r>
      <w:r>
        <w:t>网络购物用户咨询与购买行为之间没有必然联系，进行咨询活动的用户不一定购买商品，购买了商品的用户不一定在购买之前进行咨询活动。</w:t>
      </w:r>
    </w:p>
    <w:p w:rsidR="0018722C">
      <w:pPr>
        <w:topLinePunct/>
      </w:pPr>
      <w:r>
        <w:t>5.网络购物用户购买与评价行为之间的日期差与消费者本身的特征和行为习惯有关。</w:t>
      </w:r>
    </w:p>
    <w:p w:rsidR="0018722C">
      <w:pPr>
        <w:pStyle w:val="cw21"/>
        <w:topLinePunct/>
      </w:pPr>
      <w:r>
        <w:t>6. </w:t>
      </w:r>
      <w:r>
        <w:t>手机购物用户购物之前进行咨询时主要关注商品价格、商城的支付、物流、售后服务、商品性能和产品规格，购物以后进行在线评价活动时主要关注手机的基本功能、是否是国产品牌以及手机信号的稳定性。</w:t>
      </w:r>
    </w:p>
    <w:p w:rsidR="0018722C">
      <w:pPr>
        <w:pStyle w:val="cw21"/>
        <w:topLinePunct/>
      </w:pPr>
      <w:r>
        <w:t>7. </w:t>
      </w:r>
      <w:r>
        <w:t>京东商城手机销售数量与商家制定的手机销售价格存在显著负相关关系，与在线评价信息的有用数和评价效价存在显著正相关关系。手机销售数量与手机的上市时间长短没有明显关系，与在线咨询数量没有显著关系。</w:t>
      </w:r>
    </w:p>
    <w:p w:rsidR="0018722C">
      <w:pPr>
        <w:pStyle w:val="cw21"/>
        <w:topLinePunct/>
      </w:pPr>
      <w:r>
        <w:t>8. </w:t>
      </w:r>
      <w:r>
        <w:t>国产品牌手机消费者受口碑效应的影响比非国产品牌手机消费者明显，</w:t>
      </w:r>
      <w:r w:rsidR="001852F3">
        <w:t xml:space="preserve">非国产品牌手机的消费者受从众效应的影响比国产品牌手机消费者明显。</w:t>
      </w:r>
    </w:p>
    <w:p w:rsidR="0018722C">
      <w:pPr>
        <w:topLinePunct/>
      </w:pPr>
      <w:r>
        <w:t>本文立足于网络购物用户群体层面，分析了网络购物用户群体的网络购物行为规律，分析销售数量的影响因素，给网络商城和销售企业提供了消费者的行为规律和销售量的影响因素，并提出了合理的建议，有利于提高网络商城和企业的竞争力，有着比较重要的现实意义。</w:t>
      </w:r>
    </w:p>
    <w:p w:rsidR="0018722C">
      <w:pPr>
        <w:pStyle w:val="aff"/>
        <w:topLinePunct/>
      </w:pPr>
      <w:r>
        <w:rPr>
          <w:rStyle w:val="afe"/>
          <w:rFonts w:ascii="Times New Roman" w:eastAsia="黑体" w:hint="eastAsia"/>
        </w:rPr>
        <w:t>关键词：</w:t>
      </w:r>
      <w:r>
        <w:t>网络购物</w:t>
      </w:r>
      <w:r>
        <w:t xml:space="preserve">； </w:t>
      </w:r>
      <w:r>
        <w:t>在线评价</w:t>
      </w:r>
      <w:r>
        <w:t xml:space="preserve">； </w:t>
      </w:r>
      <w:r>
        <w:t>购物行为</w:t>
      </w:r>
      <w:r>
        <w:t xml:space="preserve">； </w:t>
      </w:r>
      <w:r>
        <w:t>在线咨询</w:t>
      </w:r>
      <w:r>
        <w:t xml:space="preserve">； </w:t>
      </w:r>
      <w:r>
        <w:t>电子商务</w:t>
      </w:r>
    </w:p>
    <w:p w:rsidR="0018722C">
      <w:pPr>
        <w:pStyle w:val="afff2"/>
        <w:topLinePunct/>
      </w:pPr>
      <w:bookmarkStart w:id="941666" w:name="_Toc686941666"/>
      <w:r>
        <w:rPr>
          <w:b/>
        </w:rPr>
        <w:t>Abstract</w:t>
      </w:r>
      <w:bookmarkEnd w:id="941666"/>
    </w:p>
    <w:p w:rsidR="0018722C">
      <w:pPr>
        <w:pStyle w:val="afc"/>
        <w:topLinePunct/>
      </w:pPr>
      <w:r>
        <w:rPr>
          <w:rFonts w:ascii="Times New Roman" w:hAnsi="Times New Roman"/>
        </w:rPr>
        <w:t>With </w:t>
      </w:r>
      <w:r>
        <w:rPr>
          <w:rFonts w:ascii="Times New Roman" w:hAnsi="Times New Roman"/>
        </w:rPr>
        <w:t>the development and application of Internet and communication technology, Internet information dissemination convex platform shows its great influence on the economic and </w:t>
      </w:r>
      <w:r>
        <w:rPr>
          <w:rFonts w:ascii="Times New Roman" w:hAnsi="Times New Roman"/>
        </w:rPr>
        <w:t>society. </w:t>
      </w:r>
      <w:r>
        <w:rPr>
          <w:rFonts w:ascii="Times New Roman" w:hAnsi="Times New Roman"/>
        </w:rPr>
        <w:t>The online review information published by the</w:t>
      </w:r>
      <w:r w:rsidR="001852F3">
        <w:rPr>
          <w:rFonts w:ascii="Times New Roman" w:hAnsi="Times New Roman"/>
        </w:rPr>
        <w:t xml:space="preserve"> online consummers as a form of online word-of-mouth, is profoundly changing the potential of online consummers</w:t>
      </w:r>
      <w:r>
        <w:rPr>
          <w:rFonts w:ascii="Times New Roman" w:hAnsi="Times New Roman"/>
        </w:rPr>
        <w:t>'</w:t>
      </w:r>
      <w:r>
        <w:rPr>
          <w:rFonts w:ascii="Times New Roman" w:hAnsi="Times New Roman"/>
        </w:rPr>
        <w:t> buy and other economic behavior, and its ability of sales and profit performance and its market strategies and industry competitiveness. Although the development of China's e-commerce environment is very fast, research on how review information as the newly information media reaction of online shopping behavior of online consummers and how to influence the sales, is still in the initial stage. Therefore, online review information as online consumers</w:t>
      </w:r>
      <w:r>
        <w:rPr>
          <w:rFonts w:ascii="Times New Roman" w:hAnsi="Times New Roman"/>
        </w:rPr>
        <w:t>'</w:t>
      </w:r>
      <w:r>
        <w:rPr>
          <w:rFonts w:ascii="Times New Roman" w:hAnsi="Times New Roman"/>
        </w:rPr>
        <w:t> reference already exists to improve the efficiency of their purchasing decision, improve the online enterprise</w:t>
      </w:r>
      <w:r>
        <w:rPr>
          <w:rFonts w:ascii="Times New Roman" w:hAnsi="Times New Roman"/>
        </w:rPr>
        <w:t>'</w:t>
      </w:r>
      <w:r>
        <w:rPr>
          <w:rFonts w:ascii="Times New Roman" w:hAnsi="Times New Roman"/>
        </w:rPr>
        <w:t>s review information management, improve the network marketing enterprises to grasp the online consumers</w:t>
      </w:r>
      <w:r>
        <w:rPr>
          <w:rFonts w:ascii="Times New Roman" w:hAnsi="Times New Roman"/>
        </w:rPr>
        <w:t>'</w:t>
      </w:r>
      <w:r>
        <w:rPr>
          <w:rFonts w:ascii="Times New Roman" w:hAnsi="Times New Roman"/>
        </w:rPr>
        <w:t> activity rules and make more competitive strategy and marketing </w:t>
      </w:r>
      <w:r>
        <w:rPr>
          <w:rFonts w:ascii="Times New Roman" w:hAnsi="Times New Roman"/>
        </w:rPr>
        <w:t>strategy, </w:t>
      </w:r>
      <w:r>
        <w:rPr>
          <w:rFonts w:ascii="Times New Roman" w:hAnsi="Times New Roman"/>
        </w:rPr>
        <w:t>and ultimately to promote the electronic commerce industry to achieve greater profitability and healthy</w:t>
      </w:r>
      <w:r>
        <w:rPr>
          <w:rFonts w:ascii="Times New Roman" w:hAnsi="Times New Roman"/>
        </w:rPr>
        <w:t> </w:t>
      </w:r>
      <w:r>
        <w:rPr>
          <w:rFonts w:ascii="Times New Roman" w:hAnsi="Times New Roman"/>
        </w:rPr>
        <w:t>development.</w:t>
      </w:r>
    </w:p>
    <w:p w:rsidR="0018722C">
      <w:pPr>
        <w:pStyle w:val="afc"/>
        <w:topLinePunct/>
      </w:pPr>
      <w:r>
        <w:rPr>
          <w:rFonts w:ascii="Times New Roman" w:hAnsi="Times New Roman"/>
        </w:rPr>
        <w:t>In this </w:t>
      </w:r>
      <w:r>
        <w:rPr>
          <w:rFonts w:ascii="Times New Roman" w:hAnsi="Times New Roman"/>
        </w:rPr>
        <w:t xml:space="preserve">thesis</w:t>
      </w:r>
      <w:r>
        <w:rPr>
          <w:rFonts w:ascii="Times New Roman" w:hAnsi="Times New Roman"/>
        </w:rPr>
        <w:t xml:space="preserve">, online shopping industry of B2C shopping website as the</w:t>
      </w:r>
      <w:r w:rsidR="001852F3">
        <w:rPr>
          <w:rFonts w:ascii="Times New Roman" w:hAnsi="Times New Roman"/>
        </w:rPr>
        <w:t xml:space="preserve"> research background, the Jingdong Mall as the research object, by means of </w:t>
      </w:r>
      <w:r>
        <w:rPr>
          <w:rFonts w:ascii="Times New Roman" w:hAnsi="Times New Roman"/>
        </w:rPr>
        <w:t>Webpage </w:t>
      </w:r>
      <w:r>
        <w:rPr>
          <w:rFonts w:ascii="Times New Roman" w:hAnsi="Times New Roman"/>
        </w:rPr>
        <w:t>information capture tool after more than a month from Jingdong mall we grabbed 213516 online review information and 23482 consult information of 30 mobile phones, the formation of cross section data does not contain time factor and panel data includes a</w:t>
      </w:r>
      <w:r w:rsidR="001852F3">
        <w:rPr>
          <w:rFonts w:ascii="Times New Roman" w:hAnsi="Times New Roman"/>
        </w:rPr>
        <w:t xml:space="preserve"> time factor through after the information is processed and quantized. </w:t>
      </w:r>
      <w:r>
        <w:rPr>
          <w:rFonts w:ascii="Times New Roman" w:hAnsi="Times New Roman"/>
        </w:rPr>
        <w:t>Take </w:t>
      </w:r>
      <w:r>
        <w:rPr>
          <w:rFonts w:ascii="Times New Roman" w:hAnsi="Times New Roman"/>
        </w:rPr>
        <w:t>action oriented research paradigm in the research, combining with qualitative and quantitative analysis. The main content of this study from the following three aspects: firstly, evaluation of behavior of consummers</w:t>
      </w:r>
      <w:r>
        <w:rPr>
          <w:rFonts w:ascii="Times New Roman" w:hAnsi="Times New Roman"/>
        </w:rPr>
        <w:t>'</w:t>
      </w:r>
      <w:r>
        <w:rPr>
          <w:rFonts w:ascii="Times New Roman" w:hAnsi="Times New Roman"/>
        </w:rPr>
        <w:t> online activity regulations analysis from the online consummers</w:t>
      </w:r>
      <w:r>
        <w:rPr>
          <w:rFonts w:ascii="Times New Roman" w:hAnsi="Times New Roman"/>
        </w:rPr>
        <w:t>'</w:t>
      </w:r>
      <w:r>
        <w:rPr>
          <w:rFonts w:ascii="Times New Roman" w:hAnsi="Times New Roman"/>
        </w:rPr>
        <w:t> consulting and review information; secondly,</w:t>
      </w:r>
      <w:r w:rsidR="001852F3">
        <w:rPr>
          <w:rFonts w:ascii="Times New Roman" w:hAnsi="Times New Roman"/>
        </w:rPr>
        <w:t xml:space="preserve"> </w:t>
      </w:r>
      <w:r w:rsidR="001852F3">
        <w:rPr>
          <w:rFonts w:ascii="Times New Roman" w:hAnsi="Times New Roman"/>
        </w:rPr>
        <w:t xml:space="preserve">finding out the online consummers</w:t>
      </w:r>
      <w:r>
        <w:rPr>
          <w:rFonts w:ascii="Times New Roman" w:hAnsi="Times New Roman"/>
        </w:rPr>
        <w:t>'</w:t>
      </w:r>
      <w:r>
        <w:rPr>
          <w:rFonts w:ascii="Times New Roman" w:hAnsi="Times New Roman"/>
        </w:rPr>
        <w:t> foucus before buying and after buying activity; </w:t>
      </w:r>
      <w:r>
        <w:rPr>
          <w:rFonts w:ascii="Times New Roman" w:hAnsi="Times New Roman"/>
        </w:rPr>
        <w:t>finally, </w:t>
      </w:r>
      <w:r>
        <w:rPr>
          <w:rFonts w:ascii="Times New Roman" w:hAnsi="Times New Roman"/>
        </w:rPr>
        <w:t>anylyze the factors that affect the sales with the method of regression</w:t>
      </w:r>
      <w:r>
        <w:rPr>
          <w:rFonts w:ascii="Times New Roman" w:hAnsi="Times New Roman"/>
        </w:rPr>
        <w:t> </w:t>
      </w:r>
      <w:r>
        <w:rPr>
          <w:rFonts w:ascii="Times New Roman" w:hAnsi="Times New Roman"/>
        </w:rPr>
        <w:t>analysis.</w:t>
      </w:r>
    </w:p>
    <w:p w:rsidR="0018722C">
      <w:pPr>
        <w:pStyle w:val="afc"/>
        <w:topLinePunct/>
      </w:pPr>
      <w:r>
        <w:rPr>
          <w:rFonts w:ascii="Times New Roman"/>
        </w:rPr>
        <w:t>The main research methods used in this </w:t>
      </w:r>
      <w:r>
        <w:rPr>
          <w:rFonts w:ascii="Times New Roman"/>
        </w:rPr>
        <w:t xml:space="preserve">thesis</w:t>
      </w:r>
      <w:r>
        <w:rPr>
          <w:rFonts w:ascii="Times New Roman"/>
        </w:rPr>
        <w:t xml:space="preserve"> includes: comparative analysis, association rule mining method, factor analysis method, least square method, the fixed effect model and generalized method of moments estimators. The main tools used includes tow kinds:</w:t>
      </w:r>
      <w:r w:rsidR="004B696B">
        <w:rPr>
          <w:rFonts w:ascii="Times New Roman"/>
        </w:rPr>
        <w:t xml:space="preserve"> </w:t>
      </w:r>
      <w:r w:rsidR="004B696B">
        <w:rPr>
          <w:rFonts w:ascii="Times New Roman"/>
        </w:rPr>
        <w:t>data capture &amp; processing tools and data analysis tools</w:t>
      </w:r>
      <w:r w:rsidR="004B696B">
        <w:rPr>
          <w:rFonts w:ascii="Times New Roman"/>
        </w:rPr>
        <w:t>.</w:t>
      </w:r>
      <w:r w:rsidR="004B696B">
        <w:rPr>
          <w:rFonts w:ascii="Times New Roman"/>
        </w:rPr>
        <w:t xml:space="preserve"> </w:t>
      </w:r>
      <w:r w:rsidR="004B696B">
        <w:rPr>
          <w:rFonts w:ascii="Times New Roman"/>
        </w:rPr>
        <w:t>Data capture</w:t>
      </w:r>
    </w:p>
    <w:p w:rsidR="0018722C">
      <w:pPr>
        <w:pStyle w:val="afc"/>
        <w:topLinePunct/>
      </w:pPr>
      <w:r>
        <w:rPr>
          <w:rFonts w:ascii="Times New Roman"/>
        </w:rPr>
        <w:t>&amp; processing tools includes</w:t>
      </w:r>
      <w:r w:rsidR="004B696B">
        <w:rPr>
          <w:rFonts w:ascii="Times New Roman"/>
        </w:rPr>
        <w:t>: MetaSeeker, Google Xml file merge tool, the Chinese Academy of Sciences segmentation tool and University of Oxford press tool. Data analysis tools used in the research includes Excel, Spss16.0 and Stata.</w:t>
      </w:r>
    </w:p>
    <w:p w:rsidR="0018722C">
      <w:pPr>
        <w:pStyle w:val="afc"/>
        <w:topLinePunct/>
      </w:pPr>
      <w:r>
        <w:rPr>
          <w:rFonts w:ascii="Times New Roman"/>
        </w:rPr>
        <w:t>The major findings are as follows:</w:t>
      </w:r>
    </w:p>
    <w:p w:rsidR="0018722C">
      <w:pPr>
        <w:pStyle w:val="cw21"/>
        <w:numPr>
          <w:ilvl w:val="0"/>
          <w:numId w:val="0"/>
        </w:numPr>
        <w:topLinePunct/>
      </w:pPr>
      <w:r>
        <w:rPr>
          <w:rFonts w:ascii="Times New Roman" w:hAnsi="Times New Roman"/>
        </w:rPr>
        <w:t xml:space="preserve">1. </w:t>
      </w:r>
      <w:r>
        <w:rPr>
          <w:rFonts w:ascii="Times New Roman" w:hAnsi="Times New Roman"/>
        </w:rPr>
        <w:t xml:space="preserve">There is positive correlation between the number &amp; consumption ability of online consumers and the level of economic development of the consumers</w:t>
      </w:r>
      <w:r>
        <w:rPr>
          <w:rFonts w:ascii="Times New Roman" w:hAnsi="Times New Roman"/>
        </w:rPr>
        <w:t xml:space="preserve">'</w:t>
      </w:r>
      <w:r>
        <w:rPr>
          <w:rFonts w:ascii="Times New Roman" w:hAnsi="Times New Roman"/>
        </w:rPr>
        <w:t xml:space="preserve"> province </w:t>
      </w:r>
      <w:r>
        <w:rPr>
          <w:rFonts w:ascii="Times New Roman" w:hAnsi="Times New Roman"/>
        </w:rPr>
        <w:t xml:space="preserve">(</w:t>
      </w:r>
      <w:r>
        <w:rPr>
          <w:rFonts w:ascii="Times New Roman" w:hAnsi="Times New Roman"/>
        </w:rPr>
        <w:t xml:space="preserve">city</w:t>
      </w:r>
      <w:r>
        <w:rPr>
          <w:rFonts w:ascii="Times New Roman" w:hAnsi="Times New Roman"/>
        </w:rPr>
        <w:t xml:space="preserve">)</w:t>
      </w:r>
      <w:r>
        <w:rPr>
          <w:rFonts w:ascii="Times New Roman" w:hAnsi="Times New Roman"/>
        </w:rPr>
        <w:t xml:space="preserve">.</w:t>
      </w:r>
    </w:p>
    <w:p w:rsidR="0018722C">
      <w:pPr>
        <w:pStyle w:val="cw21"/>
        <w:numPr>
          <w:ilvl w:val="0"/>
          <w:numId w:val="0"/>
        </w:numPr>
        <w:topLinePunct/>
      </w:pPr>
      <w:r>
        <w:rPr>
          <w:rFonts w:ascii="Times New Roman"/>
        </w:rPr>
        <w:t>2.</w:t>
      </w:r>
      <w:r>
        <w:rPr>
          <w:rFonts w:ascii="Times New Roman"/>
        </w:rPr>
        <w:t>"</w:t>
      </w:r>
      <w:r w:rsidR="004B696B">
        <w:rPr>
          <w:rFonts w:ascii="Times New Roman"/>
        </w:rPr>
        <w:t xml:space="preserve"> </w:t>
      </w:r>
      <w:r w:rsidR="004B696B">
        <w:rPr>
          <w:rFonts w:ascii="Times New Roman"/>
        </w:rPr>
        <w:t>Tuesday" and</w:t>
      </w:r>
      <w:r>
        <w:rPr>
          <w:rFonts w:ascii="Times New Roman"/>
        </w:rPr>
        <w:t>"</w:t>
      </w:r>
      <w:r w:rsidR="004B696B">
        <w:rPr>
          <w:rFonts w:ascii="Times New Roman"/>
        </w:rPr>
        <w:t xml:space="preserve"> </w:t>
      </w:r>
      <w:r w:rsidR="004B696B">
        <w:rPr>
          <w:rFonts w:ascii="Times New Roman"/>
        </w:rPr>
        <w:t>Wednesday" </w:t>
      </w:r>
      <w:r>
        <w:rPr>
          <w:rFonts w:ascii="Times New Roman"/>
        </w:rPr>
        <w:t>is the high peak date for the online shopping activities,</w:t>
      </w:r>
      <w:r w:rsidR="004B696B">
        <w:rPr>
          <w:rFonts w:ascii="Times New Roman"/>
        </w:rPr>
        <w:t>"</w:t>
      </w:r>
      <w:r w:rsidR="004B696B">
        <w:rPr>
          <w:rFonts w:ascii="Times New Roman"/>
        </w:rPr>
        <w:t xml:space="preserve"> </w:t>
      </w:r>
      <w:r w:rsidR="004B696B">
        <w:rPr>
          <w:rFonts w:ascii="Times New Roman"/>
        </w:rPr>
        <w:t>Saturday" and</w:t>
      </w:r>
      <w:r w:rsidR="004B696B">
        <w:rPr>
          <w:rFonts w:ascii="Times New Roman"/>
        </w:rPr>
        <w:t>"</w:t>
      </w:r>
      <w:r w:rsidR="004B696B">
        <w:rPr>
          <w:rFonts w:ascii="Times New Roman"/>
        </w:rPr>
        <w:t xml:space="preserve"> </w:t>
      </w:r>
      <w:r w:rsidR="004B696B">
        <w:rPr>
          <w:rFonts w:ascii="Times New Roman"/>
        </w:rPr>
        <w:t>Sunday" is the low peak date of the online shopping</w:t>
      </w:r>
      <w:r>
        <w:rPr>
          <w:rFonts w:ascii="Times New Roman"/>
        </w:rPr>
        <w:t> </w:t>
      </w:r>
      <w:r>
        <w:rPr>
          <w:rFonts w:ascii="Times New Roman"/>
        </w:rPr>
        <w:t>activities.</w:t>
      </w:r>
    </w:p>
    <w:p w:rsidR="0018722C">
      <w:pPr>
        <w:pStyle w:val="cw21"/>
        <w:numPr>
          <w:ilvl w:val="0"/>
          <w:numId w:val="0"/>
        </w:numPr>
        <w:topLinePunct/>
      </w:pPr>
      <w:r>
        <w:rPr>
          <w:rFonts w:ascii="Times New Roman"/>
        </w:rPr>
        <w:t>3. </w:t>
      </w:r>
      <w:r>
        <w:rPr>
          <w:rFonts w:ascii="Times New Roman"/>
        </w:rPr>
        <w:t>Every</w:t>
      </w:r>
      <w:r w:rsidR="004B696B">
        <w:rPr>
          <w:rFonts w:ascii="Times New Roman"/>
        </w:rPr>
        <w:t>"</w:t>
      </w:r>
      <w:r w:rsidR="004B696B">
        <w:rPr>
          <w:rFonts w:ascii="Times New Roman"/>
        </w:rPr>
        <w:t xml:space="preserve"> </w:t>
      </w:r>
      <w:r w:rsidR="004B696B">
        <w:rPr>
          <w:rFonts w:ascii="Times New Roman"/>
        </w:rPr>
        <w:t>afternoon" and</w:t>
      </w:r>
      <w:r w:rsidR="004B696B">
        <w:rPr>
          <w:rFonts w:ascii="Times New Roman"/>
        </w:rPr>
        <w:t>"</w:t>
      </w:r>
      <w:r w:rsidR="004B696B">
        <w:rPr>
          <w:rFonts w:ascii="Times New Roman"/>
        </w:rPr>
        <w:t xml:space="preserve"> </w:t>
      </w:r>
      <w:r w:rsidR="004B696B">
        <w:rPr>
          <w:rFonts w:ascii="Times New Roman"/>
        </w:rPr>
        <w:t>Nights" time period is the peak period of online shopping related activities,</w:t>
      </w:r>
      <w:r w:rsidR="004B696B">
        <w:rPr>
          <w:rFonts w:ascii="Times New Roman"/>
        </w:rPr>
        <w:t>"</w:t>
      </w:r>
      <w:r w:rsidR="004B696B">
        <w:rPr>
          <w:rFonts w:ascii="Times New Roman"/>
        </w:rPr>
        <w:t xml:space="preserve"> </w:t>
      </w:r>
      <w:r w:rsidR="004B696B">
        <w:rPr>
          <w:rFonts w:ascii="Times New Roman"/>
        </w:rPr>
        <w:t>dawn" time period is the low peak period of online shopping activities.</w:t>
      </w:r>
    </w:p>
    <w:p w:rsidR="0018722C">
      <w:pPr>
        <w:pStyle w:val="cw21"/>
        <w:numPr>
          <w:ilvl w:val="0"/>
          <w:numId w:val="0"/>
        </w:numPr>
        <w:topLinePunct/>
      </w:pPr>
      <w:r>
        <w:rPr>
          <w:rFonts w:ascii="Times New Roman"/>
        </w:rPr>
        <w:t>4. </w:t>
      </w:r>
      <w:r>
        <w:rPr>
          <w:rFonts w:ascii="Times New Roman"/>
        </w:rPr>
        <w:t>There is no necessary connection between the consultation and purchase behaviors, the users with consulting activity doesn't have to buy goods, users who buy goods are not necessarily to consult before</w:t>
      </w:r>
      <w:r>
        <w:rPr>
          <w:rFonts w:ascii="Times New Roman"/>
        </w:rPr>
        <w:t> </w:t>
      </w:r>
      <w:r>
        <w:rPr>
          <w:rFonts w:ascii="Times New Roman"/>
        </w:rPr>
        <w:t>buying.</w:t>
      </w:r>
    </w:p>
    <w:p w:rsidR="0018722C">
      <w:pPr>
        <w:pStyle w:val="cw21"/>
        <w:numPr>
          <w:ilvl w:val="0"/>
          <w:numId w:val="0"/>
        </w:numPr>
        <w:topLinePunct/>
      </w:pPr>
      <w:r>
        <w:rPr>
          <w:rFonts w:ascii="Times New Roman"/>
        </w:rPr>
        <w:t>5. </w:t>
      </w:r>
      <w:r>
        <w:rPr>
          <w:rFonts w:ascii="Times New Roman"/>
        </w:rPr>
        <w:t>Purchasing behavior and reviewing date difference is related to the habits and behavior of the online</w:t>
      </w:r>
      <w:r>
        <w:rPr>
          <w:rFonts w:ascii="Times New Roman"/>
        </w:rPr>
        <w:t> </w:t>
      </w:r>
      <w:r>
        <w:rPr>
          <w:rFonts w:ascii="Times New Roman"/>
        </w:rPr>
        <w:t>consumers.</w:t>
      </w:r>
    </w:p>
    <w:p w:rsidR="0018722C">
      <w:pPr>
        <w:pStyle w:val="cw21"/>
        <w:numPr>
          <w:ilvl w:val="0"/>
          <w:numId w:val="0"/>
        </w:numPr>
        <w:topLinePunct/>
      </w:pPr>
      <w:r>
        <w:rPr>
          <w:rFonts w:ascii="Times New Roman"/>
        </w:rPr>
        <w:t>6. </w:t>
      </w:r>
      <w:r>
        <w:rPr>
          <w:rFonts w:ascii="Times New Roman"/>
        </w:rPr>
        <w:t>Mobile phone consumers consult for advice before shopping mainly focus on commodity prices, payment, logistics, customer service center service, product performance and product specifications;</w:t>
      </w:r>
      <w:r w:rsidR="004B696B">
        <w:rPr>
          <w:rFonts w:ascii="Times New Roman"/>
        </w:rPr>
        <w:t xml:space="preserve"> </w:t>
      </w:r>
      <w:r w:rsidR="004B696B">
        <w:rPr>
          <w:rFonts w:ascii="Times New Roman"/>
        </w:rPr>
        <w:t>when review after perchasing they mainly focus on stability of basic function, domestic brands or not and the mobile phone</w:t>
      </w:r>
      <w:r>
        <w:rPr>
          <w:rFonts w:ascii="Times New Roman"/>
        </w:rPr>
        <w:t> </w:t>
      </w:r>
      <w:r>
        <w:rPr>
          <w:rFonts w:ascii="Times New Roman"/>
        </w:rPr>
        <w:t>signal.</w:t>
      </w:r>
    </w:p>
    <w:p w:rsidR="0018722C">
      <w:pPr>
        <w:pStyle w:val="cw21"/>
        <w:numPr>
          <w:ilvl w:val="0"/>
          <w:numId w:val="0"/>
        </w:numPr>
        <w:topLinePunct/>
      </w:pPr>
      <w:r>
        <w:rPr>
          <w:rFonts w:ascii="Times New Roman"/>
        </w:rPr>
        <w:t>7. </w:t>
      </w:r>
      <w:r>
        <w:rPr>
          <w:rFonts w:ascii="Times New Roman"/>
        </w:rPr>
        <w:t>There is a significant negative correlation between the number of mobile phone Jingdong Mall sales and mobile phone prices, there is a significant positive correlation between the number of sales and online reviews and assessment and useful information. No obvious relationship between the mobile phone sales and the length of time of mobile phone published, and no significant relationship with the number of online consulting.</w:t>
      </w:r>
    </w:p>
    <w:p w:rsidR="0018722C">
      <w:pPr>
        <w:pStyle w:val="cw21"/>
        <w:numPr>
          <w:ilvl w:val="0"/>
          <w:numId w:val="0"/>
        </w:numPr>
        <w:topLinePunct/>
      </w:pPr>
      <w:r>
        <w:rPr>
          <w:rFonts w:ascii="Times New Roman"/>
        </w:rPr>
        <w:t>8. </w:t>
      </w:r>
      <w:r>
        <w:rPr>
          <w:rFonts w:ascii="Times New Roman"/>
        </w:rPr>
        <w:t>Domestic brand mobile phone consumers are more affected by word-of-mouth effect than the none domestic mobile phone brand consumers </w:t>
      </w:r>
      <w:r>
        <w:rPr>
          <w:rFonts w:ascii="Times New Roman"/>
        </w:rPr>
        <w:t>clearly, </w:t>
      </w:r>
      <w:r>
        <w:rPr>
          <w:rFonts w:ascii="Times New Roman"/>
        </w:rPr>
        <w:t>the effects of non domestic brand mobile phone consumers are more affected by conformity effect than domestic brand mobile phone</w:t>
      </w:r>
      <w:r>
        <w:rPr>
          <w:rFonts w:ascii="Times New Roman"/>
        </w:rPr>
        <w:t> </w:t>
      </w:r>
      <w:r>
        <w:rPr>
          <w:rFonts w:ascii="Times New Roman"/>
        </w:rPr>
        <w:t>consumers.</w:t>
      </w:r>
    </w:p>
    <w:p w:rsidR="0018722C">
      <w:pPr>
        <w:pStyle w:val="afc"/>
        <w:topLinePunct/>
      </w:pPr>
      <w:r>
        <w:rPr>
          <w:rFonts w:ascii="Times New Roman"/>
        </w:rPr>
        <w:t>This paper is based on the online consumer groups, analyzes the online shopping</w:t>
      </w:r>
    </w:p>
    <w:p w:rsidR="0018722C">
      <w:pPr>
        <w:pStyle w:val="afc"/>
        <w:topLinePunct/>
      </w:pPr>
      <w:r>
        <w:rPr>
          <w:rFonts w:ascii="Times New Roman"/>
        </w:rPr>
        <w:t/>
      </w:r>
      <w:r>
        <w:rPr>
          <w:rFonts w:ascii="Times New Roman"/>
        </w:rPr>
        <w:t>B</w:t>
      </w:r>
      <w:r>
        <w:rPr>
          <w:rFonts w:ascii="Times New Roman"/>
        </w:rPr>
        <w:t>ehavior of the online consumer groups, analysis of the factors affecting the quantity of sales, provides the factors affecting the behavior of consumers and sales to Internet shopping and sales enterprise, and give the forward reasonable suggestion, help to improve the competitiveness of enterprises, has very important practical significance.</w:t>
      </w:r>
    </w:p>
    <w:p w:rsidR="0018722C">
      <w:pPr>
        <w:pStyle w:val="aff"/>
        <w:topLinePunct/>
      </w:pPr>
      <w:r>
        <w:rPr>
          <w:rStyle w:val="afe"/>
          <w:rFonts w:cstheme="minorBidi" w:hAnsiTheme="minorHAnsi" w:eastAsiaTheme="minorHAnsi" w:asciiTheme="minorHAnsi" w:ascii="Times New Roman" w:hAnsi="Times New Roman" w:eastAsia="黑体" w:cs="Times New Roman"/>
          <w:b/>
        </w:rPr>
        <w:t>K</w:t>
      </w:r>
      <w:r>
        <w:rPr>
          <w:rStyle w:val="afe"/>
          <w:rFonts w:cstheme="minorBidi" w:hAnsiTheme="minorHAnsi" w:eastAsiaTheme="minorHAnsi" w:asciiTheme="minorHAnsi" w:ascii="Times New Roman" w:hAnsi="Times New Roman" w:eastAsia="黑体" w:cs="Times New Roman"/>
          <w:b/>
        </w:rPr>
        <w:t>e</w:t>
      </w:r>
      <w:r>
        <w:rPr>
          <w:rStyle w:val="afe"/>
          <w:rFonts w:cstheme="minorBidi" w:hAnsiTheme="minorHAnsi" w:eastAsiaTheme="minorHAnsi" w:asciiTheme="minorHAnsi" w:ascii="Times New Roman" w:hAnsi="Times New Roman" w:eastAsia="黑体" w:cs="Times New Roman"/>
          <w:b/>
        </w:rPr>
        <w:t>y</w:t>
      </w:r>
      <w:r>
        <w:rPr>
          <w:rStyle w:val="afe"/>
          <w:rFonts w:cstheme="minorBidi" w:hAnsiTheme="minorHAnsi" w:eastAsiaTheme="minorHAnsi" w:asciiTheme="minorHAnsi" w:ascii="Times New Roman" w:hAnsi="Times New Roman" w:eastAsia="黑体" w:cs="Times New Roman"/>
          <w:b/>
        </w:rPr>
        <w:t>w</w:t>
      </w:r>
      <w:r>
        <w:rPr>
          <w:rStyle w:val="afe"/>
          <w:rFonts w:cstheme="minorBidi" w:hAnsiTheme="minorHAnsi" w:eastAsiaTheme="minorHAnsi" w:asciiTheme="minorHAnsi" w:ascii="Times New Roman" w:hAnsi="Times New Roman" w:eastAsia="黑体" w:cs="Times New Roman"/>
          <w:b/>
        </w:rPr>
        <w:t>o</w:t>
      </w:r>
      <w:r>
        <w:rPr>
          <w:rStyle w:val="afe"/>
          <w:rFonts w:cstheme="minorBidi" w:hAnsiTheme="minorHAnsi" w:eastAsiaTheme="minorHAnsi" w:asciiTheme="minorHAnsi" w:ascii="Times New Roman" w:hAnsi="Times New Roman" w:eastAsia="黑体" w:cs="Times New Roman"/>
          <w:b/>
        </w:rPr>
        <w:t>r</w:t>
      </w:r>
      <w:r>
        <w:rPr>
          <w:rStyle w:val="afe"/>
          <w:rFonts w:cstheme="minorBidi" w:hAnsiTheme="minorHAnsi" w:eastAsiaTheme="minorHAnsi" w:asciiTheme="minorHAnsi" w:ascii="Times New Roman" w:hAnsi="Times New Roman" w:eastAsia="黑体" w:cs="Times New Roman"/>
          <w:b/>
        </w:rPr>
        <w:t>d</w:t>
      </w:r>
      <w:r>
        <w:rPr>
          <w:rStyle w:val="afe"/>
          <w:rFonts w:cstheme="minorBidi" w:hAnsiTheme="minorHAnsi" w:eastAsiaTheme="minorHAnsi" w:asciiTheme="minorHAnsi" w:ascii="Times New Roman" w:hAnsi="Times New Roman" w:eastAsia="黑体" w:cs="Times New Roman"/>
          <w:b/>
        </w:rPr>
        <w:t>s</w:t>
      </w:r>
      <w:r>
        <w:rPr>
          <w:rStyle w:val="afe"/>
          <w:b/>
          <w:rFonts w:ascii="Times New Roman" w:eastAsia="黑体" w:hint="eastAsia" w:cstheme="minorBidi" w:hAnsiTheme="minorHAnsi" w:hAnsi="Times New Roman" w:cs="Times New Roman"/>
          <w:kern w:val="2"/>
          <w:sz w:val="24"/>
          <w:b/>
          <w:bCs/>
          <w:rFonts w:ascii="宋体" w:eastAsia="宋体" w:hint="eastAsia" w:cstheme="minorBidi" w:hAnsiTheme="minorHAnsi" w:hAnsi="Times New Roman" w:cs="Times New Roman"/>
          <w:w w:val="99"/>
        </w:rPr>
        <w:t>:</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O</w:t>
      </w:r>
      <w:r>
        <w:rPr>
          <w:rFonts w:cstheme="minorBidi" w:hAnsiTheme="minorHAnsi" w:eastAsiaTheme="minorHAnsi" w:asciiTheme="minorHAnsi" w:ascii="Times New Roman" w:hAnsi="Times New Roman" w:eastAsia="Times New Roman" w:cs="Times New Roman"/>
          <w:b/>
        </w:rPr>
        <w:t>n</w:t>
      </w:r>
      <w:r>
        <w:rPr>
          <w:rFonts w:cstheme="minorBidi" w:hAnsiTheme="minorHAnsi" w:eastAsiaTheme="minorHAnsi" w:asciiTheme="minorHAnsi" w:ascii="Times New Roman" w:hAnsi="Times New Roman" w:eastAsia="Times New Roman" w:cs="Times New Roman"/>
          <w:b/>
        </w:rPr>
        <w:t>li</w:t>
      </w:r>
      <w:r>
        <w:rPr>
          <w:rFonts w:cstheme="minorBidi" w:hAnsiTheme="minorHAnsi" w:eastAsiaTheme="minorHAnsi" w:asciiTheme="minorHAnsi" w:ascii="Times New Roman" w:hAnsi="Times New Roman" w:eastAsia="Times New Roman" w:cs="Times New Roman"/>
          <w:b/>
        </w:rPr>
        <w:t>n</w:t>
      </w:r>
      <w:r>
        <w:rPr>
          <w:rFonts w:cstheme="minorBidi" w:hAnsiTheme="minorHAnsi" w:eastAsiaTheme="minorHAnsi" w:asciiTheme="minorHAnsi" w:ascii="Times New Roman" w:hAnsi="Times New Roman" w:eastAsia="Times New Roman" w:cs="Times New Roman"/>
          <w:b/>
        </w:rPr>
        <w:t>e </w:t>
      </w:r>
      <w:r>
        <w:rPr>
          <w:rFonts w:cstheme="minorBidi" w:hAnsiTheme="minorHAnsi" w:eastAsiaTheme="minorHAnsi" w:asciiTheme="minorHAnsi" w:ascii="Times New Roman" w:hAnsi="Times New Roman" w:eastAsia="Times New Roman" w:cs="Times New Roman"/>
          <w:b/>
        </w:rPr>
        <w:t>Sh</w:t>
      </w:r>
      <w:r>
        <w:rPr>
          <w:rFonts w:cstheme="minorBidi" w:hAnsiTheme="minorHAnsi" w:eastAsiaTheme="minorHAnsi" w:asciiTheme="minorHAnsi" w:ascii="Times New Roman" w:hAnsi="Times New Roman" w:eastAsia="Times New Roman" w:cs="Times New Roman"/>
          <w:b/>
        </w:rPr>
        <w:t>o</w:t>
      </w:r>
      <w:r>
        <w:rPr>
          <w:rFonts w:cstheme="minorBidi" w:hAnsiTheme="minorHAnsi" w:eastAsiaTheme="minorHAnsi" w:asciiTheme="minorHAnsi" w:ascii="Times New Roman" w:hAnsi="Times New Roman" w:eastAsia="Times New Roman" w:cs="Times New Roman"/>
          <w:b/>
        </w:rPr>
        <w:t>pp</w:t>
      </w:r>
      <w:r>
        <w:rPr>
          <w:rFonts w:cstheme="minorBidi" w:hAnsiTheme="minorHAnsi" w:eastAsiaTheme="minorHAnsi" w:asciiTheme="minorHAnsi" w:ascii="Times New Roman" w:hAnsi="Times New Roman" w:eastAsia="Times New Roman" w:cs="Times New Roman"/>
          <w:b/>
        </w:rPr>
        <w:t>i</w:t>
      </w:r>
      <w:r>
        <w:rPr>
          <w:rFonts w:cstheme="minorBidi" w:hAnsiTheme="minorHAnsi" w:eastAsiaTheme="minorHAnsi" w:asciiTheme="minorHAnsi" w:ascii="Times New Roman" w:hAnsi="Times New Roman" w:eastAsia="Times New Roman" w:cs="Times New Roman"/>
          <w:b/>
        </w:rPr>
        <w:t>n</w:t>
      </w:r>
      <w:r>
        <w:rPr>
          <w:rFonts w:cstheme="minorBidi" w:hAnsiTheme="minorHAnsi" w:eastAsiaTheme="minorHAnsi" w:asciiTheme="minorHAnsi" w:ascii="Times New Roman" w:hAnsi="Times New Roman" w:eastAsia="Times New Roman" w:cs="Times New Roman"/>
          <w:b/>
        </w:rPr>
        <w:t>g</w:t>
      </w:r>
      <w:r>
        <w:rPr>
          <w:b/>
          <w:rFonts w:ascii="宋体" w:eastAsia="宋体" w:hint="eastAsia" w:cstheme="minorBidi" w:hAnsiTheme="minorHAnsi" w:hAnsi="Times New Roman" w:cs="Times New Roman"/>
          <w:kern w:val="2"/>
          <w:sz w:val="24"/>
          <w:b/>
          <w:bCs/>
          <w:rFonts w:ascii="宋体" w:eastAsia="宋体" w:hint="eastAsia" w:cstheme="minorBidi" w:hAnsiTheme="minorHAnsi" w:hAnsi="Times New Roman" w:cs="Times New Roman"/>
          <w:spacing w:val="-48"/>
          <w:w w:val="99"/>
        </w:rPr>
        <w:t xml:space="preserve">; </w:t>
      </w:r>
      <w:r>
        <w:rPr>
          <w:rFonts w:cstheme="minorBidi" w:hAnsiTheme="minorHAnsi" w:eastAsiaTheme="minorHAnsi" w:asciiTheme="minorHAnsi" w:ascii="Times New Roman" w:hAnsi="Times New Roman" w:eastAsia="Times New Roman" w:cs="Times New Roman"/>
          <w:b/>
        </w:rPr>
        <w:t>O</w:t>
      </w:r>
      <w:r>
        <w:rPr>
          <w:rFonts w:cstheme="minorBidi" w:hAnsiTheme="minorHAnsi" w:eastAsiaTheme="minorHAnsi" w:asciiTheme="minorHAnsi" w:ascii="Times New Roman" w:hAnsi="Times New Roman" w:eastAsia="Times New Roman" w:cs="Times New Roman"/>
          <w:b/>
        </w:rPr>
        <w:t>n</w:t>
      </w:r>
      <w:r>
        <w:rPr>
          <w:rFonts w:cstheme="minorBidi" w:hAnsiTheme="minorHAnsi" w:eastAsiaTheme="minorHAnsi" w:asciiTheme="minorHAnsi" w:ascii="Times New Roman" w:hAnsi="Times New Roman" w:eastAsia="Times New Roman" w:cs="Times New Roman"/>
          <w:b/>
        </w:rPr>
        <w:t>l</w:t>
      </w:r>
      <w:r>
        <w:rPr>
          <w:rFonts w:cstheme="minorBidi" w:hAnsiTheme="minorHAnsi" w:eastAsiaTheme="minorHAnsi" w:asciiTheme="minorHAnsi" w:ascii="Times New Roman" w:hAnsi="Times New Roman" w:eastAsia="Times New Roman" w:cs="Times New Roman"/>
          <w:b/>
        </w:rPr>
        <w:t>i</w:t>
      </w:r>
      <w:r>
        <w:rPr>
          <w:rFonts w:cstheme="minorBidi" w:hAnsiTheme="minorHAnsi" w:eastAsiaTheme="minorHAnsi" w:asciiTheme="minorHAnsi" w:ascii="Times New Roman" w:hAnsi="Times New Roman" w:eastAsia="Times New Roman" w:cs="Times New Roman"/>
          <w:b/>
        </w:rPr>
        <w:t>n</w:t>
      </w:r>
      <w:r>
        <w:rPr>
          <w:rFonts w:cstheme="minorBidi" w:hAnsiTheme="minorHAnsi" w:eastAsiaTheme="minorHAnsi" w:asciiTheme="minorHAnsi" w:ascii="Times New Roman" w:hAnsi="Times New Roman" w:eastAsia="Times New Roman" w:cs="Times New Roman"/>
          <w:b/>
        </w:rPr>
        <w:t>e </w:t>
      </w:r>
      <w:r>
        <w:rPr>
          <w:rFonts w:cstheme="minorBidi" w:hAnsiTheme="minorHAnsi" w:eastAsiaTheme="minorHAnsi" w:asciiTheme="minorHAnsi" w:ascii="Times New Roman" w:hAnsi="Times New Roman" w:eastAsia="Times New Roman" w:cs="Times New Roman"/>
          <w:b/>
        </w:rPr>
        <w:t>R</w:t>
      </w:r>
      <w:r>
        <w:rPr>
          <w:rFonts w:cstheme="minorBidi" w:hAnsiTheme="minorHAnsi" w:eastAsiaTheme="minorHAnsi" w:asciiTheme="minorHAnsi" w:ascii="Times New Roman" w:hAnsi="Times New Roman" w:eastAsia="Times New Roman" w:cs="Times New Roman"/>
          <w:b/>
        </w:rPr>
        <w:t>e</w:t>
      </w:r>
      <w:r>
        <w:rPr>
          <w:rFonts w:cstheme="minorBidi" w:hAnsiTheme="minorHAnsi" w:eastAsiaTheme="minorHAnsi" w:asciiTheme="minorHAnsi" w:ascii="Times New Roman" w:hAnsi="Times New Roman" w:eastAsia="Times New Roman" w:cs="Times New Roman"/>
          <w:b/>
        </w:rPr>
        <w:t>vie</w:t>
      </w:r>
      <w:r>
        <w:rPr>
          <w:rFonts w:cstheme="minorBidi" w:hAnsiTheme="minorHAnsi" w:eastAsiaTheme="minorHAnsi" w:asciiTheme="minorHAnsi" w:ascii="Times New Roman" w:hAnsi="Times New Roman" w:eastAsia="Times New Roman" w:cs="Times New Roman"/>
          <w:b/>
        </w:rPr>
        <w:t>w</w:t>
      </w:r>
      <w:r>
        <w:rPr>
          <w:b/>
          <w:rFonts w:ascii="宋体" w:eastAsia="宋体" w:hint="eastAsia" w:cstheme="minorBidi" w:hAnsiTheme="minorHAnsi" w:hAnsi="Times New Roman" w:cs="Times New Roman"/>
          <w:kern w:val="2"/>
          <w:sz w:val="24"/>
          <w:b/>
          <w:bCs/>
          <w:rFonts w:ascii="宋体" w:eastAsia="宋体" w:hint="eastAsia" w:cstheme="minorBidi" w:hAnsiTheme="minorHAnsi" w:hAnsi="Times New Roman" w:cs="Times New Roman"/>
          <w:spacing w:val="-50"/>
          <w:w w:val="99"/>
        </w:rPr>
        <w:t xml:space="preserve">; </w:t>
      </w:r>
      <w:r>
        <w:rPr>
          <w:rFonts w:cstheme="minorBidi" w:hAnsiTheme="minorHAnsi" w:eastAsiaTheme="minorHAnsi" w:asciiTheme="minorHAnsi" w:ascii="Times New Roman" w:hAnsi="Times New Roman" w:eastAsia="Times New Roman" w:cs="Times New Roman"/>
          <w:b/>
        </w:rPr>
        <w:t>P</w:t>
      </w:r>
      <w:r>
        <w:rPr>
          <w:rFonts w:cstheme="minorBidi" w:hAnsiTheme="minorHAnsi" w:eastAsiaTheme="minorHAnsi" w:asciiTheme="minorHAnsi" w:ascii="Times New Roman" w:hAnsi="Times New Roman" w:eastAsia="Times New Roman" w:cs="Times New Roman"/>
          <w:b/>
        </w:rPr>
        <w:t>u</w:t>
      </w:r>
      <w:r>
        <w:rPr>
          <w:rFonts w:cstheme="minorBidi" w:hAnsiTheme="minorHAnsi" w:eastAsiaTheme="minorHAnsi" w:asciiTheme="minorHAnsi" w:ascii="Times New Roman" w:hAnsi="Times New Roman" w:eastAsia="Times New Roman" w:cs="Times New Roman"/>
          <w:b/>
        </w:rPr>
        <w:t>r</w:t>
      </w:r>
      <w:r>
        <w:rPr>
          <w:rFonts w:cstheme="minorBidi" w:hAnsiTheme="minorHAnsi" w:eastAsiaTheme="minorHAnsi" w:asciiTheme="minorHAnsi" w:ascii="Times New Roman" w:hAnsi="Times New Roman" w:eastAsia="Times New Roman" w:cs="Times New Roman"/>
          <w:b/>
        </w:rPr>
        <w:t>c</w:t>
      </w:r>
      <w:r>
        <w:rPr>
          <w:rFonts w:cstheme="minorBidi" w:hAnsiTheme="minorHAnsi" w:eastAsiaTheme="minorHAnsi" w:asciiTheme="minorHAnsi" w:ascii="Times New Roman" w:hAnsi="Times New Roman" w:eastAsia="Times New Roman" w:cs="Times New Roman"/>
          <w:b/>
        </w:rPr>
        <w:t>h</w:t>
      </w:r>
      <w:r>
        <w:rPr>
          <w:rFonts w:cstheme="minorBidi" w:hAnsiTheme="minorHAnsi" w:eastAsiaTheme="minorHAnsi" w:asciiTheme="minorHAnsi" w:ascii="Times New Roman" w:hAnsi="Times New Roman" w:eastAsia="Times New Roman" w:cs="Times New Roman"/>
          <w:b/>
        </w:rPr>
        <w:t>asi</w:t>
      </w:r>
      <w:r>
        <w:rPr>
          <w:rFonts w:cstheme="minorBidi" w:hAnsiTheme="minorHAnsi" w:eastAsiaTheme="minorHAnsi" w:asciiTheme="minorHAnsi" w:ascii="Times New Roman" w:hAnsi="Times New Roman" w:eastAsia="Times New Roman" w:cs="Times New Roman"/>
          <w:b/>
        </w:rPr>
        <w:t>n</w:t>
      </w:r>
      <w:r>
        <w:rPr>
          <w:rFonts w:cstheme="minorBidi" w:hAnsiTheme="minorHAnsi" w:eastAsiaTheme="minorHAnsi" w:asciiTheme="minorHAnsi" w:ascii="Times New Roman" w:hAnsi="Times New Roman" w:eastAsia="Times New Roman" w:cs="Times New Roman"/>
          <w:b/>
        </w:rPr>
        <w:t>g Behavio</w:t>
      </w:r>
      <w:r>
        <w:rPr>
          <w:rFonts w:cstheme="minorBidi" w:hAnsiTheme="minorHAnsi" w:eastAsiaTheme="minorHAnsi" w:asciiTheme="minorHAnsi" w:ascii="Times New Roman" w:hAnsi="Times New Roman" w:eastAsia="Times New Roman" w:cs="Times New Roman"/>
          <w:b/>
        </w:rPr>
        <w:t>r</w:t>
      </w:r>
      <w:r>
        <w:rPr>
          <w:b/>
          <w:rFonts w:ascii="宋体" w:eastAsia="宋体" w:hint="eastAsia" w:cstheme="minorBidi" w:hAnsiTheme="minorHAnsi" w:hAnsi="Times New Roman" w:cs="Times New Roman"/>
          <w:kern w:val="2"/>
          <w:sz w:val="24"/>
          <w:b/>
          <w:bCs/>
          <w:rFonts w:ascii="宋体" w:eastAsia="宋体" w:hint="eastAsia" w:cstheme="minorBidi" w:hAnsiTheme="minorHAnsi" w:hAnsi="Times New Roman" w:cs="Times New Roman"/>
          <w:spacing w:val="-48"/>
          <w:w w:val="99"/>
        </w:rPr>
        <w:t xml:space="preserve">; </w:t>
      </w:r>
      <w:r>
        <w:rPr>
          <w:rFonts w:cstheme="minorBidi" w:hAnsiTheme="minorHAnsi" w:eastAsiaTheme="minorHAnsi" w:asciiTheme="minorHAnsi" w:ascii="Times New Roman" w:hAnsi="Times New Roman" w:eastAsia="Times New Roman" w:cs="Times New Roman"/>
          <w:b/>
        </w:rPr>
        <w:t>E</w:t>
      </w:r>
      <w:r>
        <w:rPr>
          <w:rFonts w:cstheme="minorBidi" w:hAnsiTheme="minorHAnsi" w:eastAsiaTheme="minorHAnsi" w:asciiTheme="minorHAnsi" w:ascii="Times New Roman" w:hAnsi="Times New Roman" w:eastAsia="Times New Roman" w:cs="Times New Roman"/>
          <w:b/>
        </w:rPr>
        <w:t>le</w:t>
      </w:r>
      <w:r>
        <w:rPr>
          <w:rFonts w:cstheme="minorBidi" w:hAnsiTheme="minorHAnsi" w:eastAsiaTheme="minorHAnsi" w:asciiTheme="minorHAnsi" w:ascii="Times New Roman" w:hAnsi="Times New Roman" w:eastAsia="Times New Roman" w:cs="Times New Roman"/>
          <w:b/>
        </w:rPr>
        <w:t>c</w:t>
      </w:r>
      <w:r>
        <w:rPr>
          <w:rFonts w:cstheme="minorBidi" w:hAnsiTheme="minorHAnsi" w:eastAsiaTheme="minorHAnsi" w:asciiTheme="minorHAnsi" w:ascii="Times New Roman" w:hAnsi="Times New Roman" w:eastAsia="Times New Roman" w:cs="Times New Roman"/>
          <w:b/>
        </w:rPr>
        <w:t>t</w:t>
      </w:r>
      <w:r>
        <w:rPr>
          <w:rFonts w:cstheme="minorBidi" w:hAnsiTheme="minorHAnsi" w:eastAsiaTheme="minorHAnsi" w:asciiTheme="minorHAnsi" w:ascii="Times New Roman" w:hAnsi="Times New Roman" w:eastAsia="Times New Roman" w:cs="Times New Roman"/>
          <w:b/>
        </w:rPr>
        <w:t>r</w:t>
      </w:r>
      <w:r>
        <w:rPr>
          <w:rFonts w:cstheme="minorBidi" w:hAnsiTheme="minorHAnsi" w:eastAsiaTheme="minorHAnsi" w:asciiTheme="minorHAnsi" w:ascii="Times New Roman" w:hAnsi="Times New Roman" w:eastAsia="Times New Roman" w:cs="Times New Roman"/>
          <w:b/>
        </w:rPr>
        <w:t>on</w:t>
      </w:r>
      <w:r>
        <w:rPr>
          <w:rFonts w:cstheme="minorBidi" w:hAnsiTheme="minorHAnsi" w:eastAsiaTheme="minorHAnsi" w:asciiTheme="minorHAnsi" w:ascii="Times New Roman" w:hAnsi="Times New Roman" w:eastAsia="Times New Roman" w:cs="Times New Roman"/>
          <w:b/>
        </w:rPr>
        <w:t>ic Commerce</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"_Toc686941665"</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_Toc686941665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"_Toc686941666"</w:instrText>
      </w:r>
      <w:r>
        <w:fldChar w:fldCharType="separate"/>
      </w:r>
      <w:r>
        <w:rPr>
          <w:b/>
        </w:rPr>
        <w:t>Abstract</w:t>
      </w:r>
      <w:r>
        <w:fldChar w:fldCharType="end"/>
      </w:r>
      <w:r>
        <w:rPr>
          <w:noProof/>
          <w:webHidden/>
        </w:rPr>
        <w:tab/>
      </w:r>
      <w:r>
        <w:rPr>
          <w:noProof/>
          <w:webHidden/>
        </w:rPr>
        <w:fldChar w:fldCharType="begin"/>
      </w:r>
      <w:r>
        <w:rPr>
          <w:noProof/>
          <w:webHidden/>
        </w:rPr>
        <w:instrText> PAGEREF _Toc686941666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"_Toc686941667"</w:instrText>
      </w:r>
      <w:r>
        <w:fldChar w:fldCharType="separate"/>
      </w:r>
      <w:r/>
      <w:r>
        <w:t>目录</w:t>
      </w:r>
      <w:r>
        <w:fldChar w:fldCharType="end"/>
      </w:r>
      <w:r>
        <w:rPr>
          <w:noProof/>
          <w:webHidden/>
        </w:rPr>
        <w:tab/>
      </w:r>
      <w:r>
        <w:rPr>
          <w:noProof/>
          <w:webHidden/>
        </w:rPr>
        <w:fldChar w:fldCharType="begin"/>
      </w:r>
      <w:r>
        <w:rPr>
          <w:noProof/>
          <w:webHidden/>
        </w:rPr>
        <w:instrText> PAGEREF _Toc686941667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"_Toc686941668"</w:instrText>
      </w:r>
      <w:r>
        <w:fldChar w:fldCharType="separate"/>
      </w:r>
      <w:r/>
      <w:r>
        <w:t>第</w:t>
      </w:r>
      <w:r>
        <w:rPr>
          <w:b/>
        </w:rPr>
        <w:t>1</w:t>
      </w:r>
      <w:r>
        <w:t>章</w:t>
      </w:r>
      <w:r>
        <w:t xml:space="preserve">  </w:t>
      </w:r>
      <w:r>
        <w:t>绪论</w:t>
      </w:r>
      <w:r>
        <w:fldChar w:fldCharType="end"/>
      </w:r>
      <w:r>
        <w:rPr>
          <w:noProof/>
          <w:webHidden/>
        </w:rPr>
        <w:tab/>
      </w:r>
      <w:r>
        <w:rPr>
          <w:noProof/>
          <w:webHidden/>
        </w:rPr>
        <w:fldChar w:fldCharType="begin"/>
      </w:r>
      <w:r>
        <w:rPr>
          <w:noProof/>
          <w:webHidden/>
        </w:rPr>
        <w:instrText> PAGEREF _Toc686941668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"_Toc686941669"</w:instrText>
      </w:r>
      <w:r>
        <w:fldChar w:fldCharType="separate"/>
      </w:r>
      <w:r>
        <w:t>1.1</w:t>
      </w:r>
      <w:r>
        <w:t xml:space="preserve"> </w:t>
      </w:r>
      <w:r/>
      <w:r>
        <w:t>前言</w:t>
      </w:r>
      <w:r>
        <w:fldChar w:fldCharType="end"/>
      </w:r>
      <w:r>
        <w:rPr>
          <w:noProof/>
          <w:webHidden/>
        </w:rPr>
        <w:tab/>
      </w:r>
      <w:r>
        <w:rPr>
          <w:noProof/>
          <w:webHidden/>
        </w:rPr>
        <w:fldChar w:fldCharType="begin"/>
      </w:r>
      <w:r>
        <w:rPr>
          <w:noProof/>
          <w:webHidden/>
        </w:rPr>
        <w:instrText> PAGEREF _Toc686941669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"_Toc686941670"</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_Toc686941670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"_Toc686941671"</w:instrText>
      </w:r>
      <w:r>
        <w:fldChar w:fldCharType="separate"/>
      </w:r>
      <w:r>
        <w:t>1.1.2</w:t>
      </w:r>
      <w:r>
        <w:t xml:space="preserve"> </w:t>
      </w:r>
      <w:r>
        <w:t>研究目的与意义</w:t>
      </w:r>
      <w:r>
        <w:fldChar w:fldCharType="end"/>
      </w:r>
      <w:r>
        <w:rPr>
          <w:noProof/>
          <w:webHidden/>
        </w:rPr>
        <w:tab/>
      </w:r>
      <w:r>
        <w:rPr>
          <w:noProof/>
          <w:webHidden/>
        </w:rPr>
        <w:fldChar w:fldCharType="begin"/>
      </w:r>
      <w:r>
        <w:rPr>
          <w:noProof/>
          <w:webHidden/>
        </w:rPr>
        <w:instrText> PAGEREF _Toc686941671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"_Toc686941672"</w:instrText>
      </w:r>
      <w:r>
        <w:fldChar w:fldCharType="separate"/>
      </w:r>
      <w:r>
        <w:t>1.2</w:t>
      </w:r>
      <w:r>
        <w:t xml:space="preserve"> </w:t>
      </w:r>
      <w:r/>
      <w:r>
        <w:t>研究内容</w:t>
      </w:r>
      <w:r>
        <w:fldChar w:fldCharType="end"/>
      </w:r>
      <w:r>
        <w:rPr>
          <w:noProof/>
          <w:webHidden/>
        </w:rPr>
        <w:tab/>
      </w:r>
      <w:r>
        <w:rPr>
          <w:noProof/>
          <w:webHidden/>
        </w:rPr>
        <w:fldChar w:fldCharType="begin"/>
      </w:r>
      <w:r>
        <w:rPr>
          <w:noProof/>
          <w:webHidden/>
        </w:rPr>
        <w:instrText> PAGEREF _Toc686941672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"_Toc686941673"</w:instrText>
      </w:r>
      <w:r>
        <w:fldChar w:fldCharType="separate"/>
      </w:r>
      <w:r>
        <w:t>1.2.1</w:t>
      </w:r>
      <w:r>
        <w:t xml:space="preserve"> </w:t>
      </w:r>
      <w:r>
        <w:t>本文研究分析思路与框架</w:t>
      </w:r>
      <w:r>
        <w:fldChar w:fldCharType="end"/>
      </w:r>
      <w:r>
        <w:rPr>
          <w:noProof/>
          <w:webHidden/>
        </w:rPr>
        <w:tab/>
      </w:r>
      <w:r>
        <w:rPr>
          <w:noProof/>
          <w:webHidden/>
        </w:rPr>
        <w:fldChar w:fldCharType="begin"/>
      </w:r>
      <w:r>
        <w:rPr>
          <w:noProof/>
          <w:webHidden/>
        </w:rPr>
        <w:instrText> PAGEREF _Toc686941673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"_Toc686941674"</w:instrText>
      </w:r>
      <w:r>
        <w:fldChar w:fldCharType="separate"/>
      </w:r>
      <w:r>
        <w:t>1.2.2</w:t>
      </w:r>
      <w:r>
        <w:t xml:space="preserve"> </w:t>
      </w:r>
      <w:r>
        <w:t>论文采用的研究方法</w:t>
      </w:r>
      <w:r>
        <w:fldChar w:fldCharType="end"/>
      </w:r>
      <w:r>
        <w:rPr>
          <w:noProof/>
          <w:webHidden/>
        </w:rPr>
        <w:tab/>
      </w:r>
      <w:r>
        <w:rPr>
          <w:noProof/>
          <w:webHidden/>
        </w:rPr>
        <w:fldChar w:fldCharType="begin"/>
      </w:r>
      <w:r>
        <w:rPr>
          <w:noProof/>
          <w:webHidden/>
        </w:rPr>
        <w:instrText> PAGEREF _Toc686941674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"_Toc686941675"</w:instrText>
      </w:r>
      <w:r>
        <w:fldChar w:fldCharType="separate"/>
      </w:r>
      <w:r>
        <w:t>1.2.3</w:t>
      </w:r>
      <w:r>
        <w:t xml:space="preserve"> </w:t>
      </w:r>
      <w:r>
        <w:t>本文的组织结构</w:t>
      </w:r>
      <w:r>
        <w:fldChar w:fldCharType="end"/>
      </w:r>
      <w:r>
        <w:rPr>
          <w:noProof/>
          <w:webHidden/>
        </w:rPr>
        <w:tab/>
      </w:r>
      <w:r>
        <w:rPr>
          <w:noProof/>
          <w:webHidden/>
        </w:rPr>
        <w:fldChar w:fldCharType="begin"/>
      </w:r>
      <w:r>
        <w:rPr>
          <w:noProof/>
          <w:webHidden/>
        </w:rPr>
        <w:instrText> PAGEREF _Toc686941675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"_Toc686941676"</w:instrText>
      </w:r>
      <w:r>
        <w:fldChar w:fldCharType="separate"/>
      </w:r>
      <w:r>
        <w:t>第</w:t>
      </w:r>
      <w:r>
        <w:t>2</w:t>
      </w:r>
      <w:r>
        <w:t>章</w:t>
      </w:r>
      <w:r>
        <w:t xml:space="preserve">  </w:t>
      </w:r>
      <w:r w:rsidRPr="00DB64CE">
        <w:t>，我国</w:t>
      </w:r>
      <w:r>
        <w:t>B2C</w:t>
      </w:r>
      <w:r>
        <w:t>购物网站的概况及在线评价的介绍。</w:t>
      </w:r>
      <w:r>
        <w:fldChar w:fldCharType="end"/>
      </w:r>
      <w:r>
        <w:rPr>
          <w:noProof/>
          <w:webHidden/>
        </w:rPr>
        <w:tab/>
      </w:r>
      <w:r>
        <w:rPr>
          <w:noProof/>
          <w:webHidden/>
        </w:rPr>
        <w:fldChar w:fldCharType="begin"/>
      </w:r>
      <w:r>
        <w:rPr>
          <w:noProof/>
          <w:webHidden/>
        </w:rPr>
        <w:instrText> PAGEREF _Toc686941676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"_Toc686941677"</w:instrText>
      </w:r>
      <w:r>
        <w:fldChar w:fldCharType="separate"/>
      </w:r>
      <w:r>
        <w:t>第</w:t>
      </w:r>
      <w:r>
        <w:t>3</w:t>
      </w:r>
      <w:r>
        <w:t>章</w:t>
      </w:r>
      <w:r>
        <w:t xml:space="preserve">  </w:t>
      </w:r>
      <w:r w:rsidRPr="00DB64CE">
        <w:t>，</w:t>
      </w:r>
      <w:r>
        <w:t>B2C</w:t>
      </w:r>
      <w:r>
        <w:t>购物网站商品评价的效应研究基本理论体系与文献综述。</w:t>
      </w:r>
      <w:r>
        <w:t>（</w:t>
      </w:r>
      <w:r>
        <w:t>需要修改</w:t>
      </w:r>
      <w:r>
        <w:t>）</w:t>
      </w:r>
      <w:r>
        <w:fldChar w:fldCharType="end"/>
      </w:r>
      <w:r>
        <w:rPr>
          <w:noProof/>
          <w:webHidden/>
        </w:rPr>
        <w:tab/>
      </w:r>
      <w:r>
        <w:rPr>
          <w:noProof/>
          <w:webHidden/>
        </w:rPr>
        <w:fldChar w:fldCharType="begin"/>
      </w:r>
      <w:r>
        <w:rPr>
          <w:noProof/>
          <w:webHidden/>
        </w:rPr>
        <w:instrText> PAGEREF _Toc686941677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"_Toc686941678"</w:instrText>
      </w:r>
      <w:r>
        <w:fldChar w:fldCharType="separate"/>
      </w:r>
      <w:r>
        <w:t>第</w:t>
      </w:r>
      <w:r>
        <w:t>4</w:t>
      </w:r>
      <w:r>
        <w:t>章</w:t>
      </w:r>
      <w:r>
        <w:t xml:space="preserve">  </w:t>
      </w:r>
      <w:r w:rsidRPr="00DB64CE">
        <w:t>，</w:t>
      </w:r>
      <w:r>
        <w:t>B2C</w:t>
      </w:r>
      <w:r>
        <w:t>购物网站用户的商品评价信息的采集与要素量化。</w:t>
      </w:r>
      <w:r>
        <w:fldChar w:fldCharType="end"/>
      </w:r>
      <w:r>
        <w:rPr>
          <w:noProof/>
          <w:webHidden/>
        </w:rPr>
        <w:tab/>
      </w:r>
      <w:r>
        <w:rPr>
          <w:noProof/>
          <w:webHidden/>
        </w:rPr>
        <w:fldChar w:fldCharType="begin"/>
      </w:r>
      <w:r>
        <w:rPr>
          <w:noProof/>
          <w:webHidden/>
        </w:rPr>
        <w:instrText> PAGEREF _Toc686941678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"_Toc686941679"</w:instrText>
      </w:r>
      <w:r>
        <w:fldChar w:fldCharType="separate"/>
      </w:r>
      <w:r>
        <w:t>第</w:t>
      </w:r>
      <w:r>
        <w:t>5</w:t>
      </w:r>
      <w:r>
        <w:t>章</w:t>
      </w:r>
      <w:r>
        <w:t xml:space="preserve">  </w:t>
      </w:r>
      <w:r>
        <w:t>B2C</w:t>
      </w:r>
      <w:r>
        <w:t>网站的在线信息数据的初步分析。</w:t>
      </w:r>
      <w:r>
        <w:fldChar w:fldCharType="end"/>
      </w:r>
      <w:r>
        <w:rPr>
          <w:noProof/>
          <w:webHidden/>
        </w:rPr>
        <w:tab/>
      </w:r>
      <w:r>
        <w:rPr>
          <w:noProof/>
          <w:webHidden/>
        </w:rPr>
        <w:fldChar w:fldCharType="begin"/>
      </w:r>
      <w:r>
        <w:rPr>
          <w:noProof/>
          <w:webHidden/>
        </w:rPr>
        <w:instrText> PAGEREF _Toc686941679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"_Toc686941680"</w:instrText>
      </w:r>
      <w:r>
        <w:fldChar w:fldCharType="separate"/>
      </w:r>
      <w:r>
        <w:t>第</w:t>
      </w:r>
      <w:r>
        <w:t>6</w:t>
      </w:r>
      <w:r>
        <w:t>章</w:t>
      </w:r>
      <w:r>
        <w:t xml:space="preserve">  </w:t>
      </w:r>
      <w:r>
        <w:t>B2C</w:t>
      </w:r>
      <w:r>
        <w:t>网络购物用户商品评价效应的相关实证研究</w:t>
      </w:r>
      <w:r>
        <w:fldChar w:fldCharType="end"/>
      </w:r>
      <w:r>
        <w:rPr>
          <w:noProof/>
          <w:webHidden/>
        </w:rPr>
        <w:tab/>
      </w:r>
      <w:r>
        <w:rPr>
          <w:noProof/>
          <w:webHidden/>
        </w:rPr>
        <w:fldChar w:fldCharType="begin"/>
      </w:r>
      <w:r>
        <w:rPr>
          <w:noProof/>
          <w:webHidden/>
        </w:rPr>
        <w:instrText> PAGEREF _Toc686941680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"_Toc686941681"</w:instrText>
      </w:r>
      <w:r>
        <w:fldChar w:fldCharType="separate"/>
      </w:r>
      <w:r>
        <w:t>第</w:t>
      </w:r>
      <w:r>
        <w:t>7</w:t>
      </w:r>
      <w:r>
        <w:t>章</w:t>
      </w:r>
      <w:r>
        <w:t xml:space="preserve">  </w:t>
      </w:r>
      <w:r>
        <w:t>B2C</w:t>
      </w:r>
      <w:r>
        <w:t>网络购物用户商品评价的效应研究的总结及前景预测</w:t>
      </w:r>
      <w:r>
        <w:fldChar w:fldCharType="end"/>
      </w:r>
      <w:r>
        <w:rPr>
          <w:noProof/>
          <w:webHidden/>
        </w:rPr>
        <w:tab/>
      </w:r>
      <w:r>
        <w:rPr>
          <w:noProof/>
          <w:webHidden/>
        </w:rPr>
        <w:fldChar w:fldCharType="begin"/>
      </w:r>
      <w:r>
        <w:rPr>
          <w:noProof/>
          <w:webHidden/>
        </w:rPr>
        <w:instrText> PAGEREF _Toc686941681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"_Toc686941682"</w:instrText>
      </w:r>
      <w:r>
        <w:fldChar w:fldCharType="separate"/>
      </w:r>
      <w:r>
        <w:t>第 2 章</w:t>
      </w:r>
      <w:r w:rsidR="001852F3">
        <w:t xml:space="preserve">我国</w:t>
      </w:r>
      <w:r w:rsidR="001852F3">
        <w:rPr>
          <w:b/>
        </w:rPr>
        <w:t xml:space="preserve">B2C</w:t>
      </w:r>
      <w:r w:rsidR="001852F3">
        <w:t xml:space="preserve">购物网站的概况及在线评价的介绍</w:t>
      </w:r>
      <w:r>
        <w:fldChar w:fldCharType="end"/>
      </w:r>
      <w:r>
        <w:rPr>
          <w:noProof/>
          <w:webHidden/>
        </w:rPr>
        <w:tab/>
      </w:r>
      <w:r>
        <w:rPr>
          <w:noProof/>
          <w:webHidden/>
        </w:rPr>
        <w:fldChar w:fldCharType="begin"/>
      </w:r>
      <w:r>
        <w:rPr>
          <w:noProof/>
          <w:webHidden/>
        </w:rPr>
        <w:instrText> PAGEREF _Toc686941682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"_Toc686941683"</w:instrText>
      </w:r>
      <w:r>
        <w:fldChar w:fldCharType="separate"/>
      </w:r>
      <w:r>
        <w:t>2.1</w:t>
      </w:r>
      <w:r>
        <w:t xml:space="preserve"> </w:t>
      </w:r>
      <w:r/>
      <w:r>
        <w:t>我国</w:t>
      </w:r>
      <w:r>
        <w:t>B2C</w:t>
      </w:r>
      <w:r/>
      <w:r w:rsidR="001852F3">
        <w:t xml:space="preserve">购物网站的概况</w:t>
      </w:r>
      <w:r>
        <w:fldChar w:fldCharType="end"/>
      </w:r>
      <w:r>
        <w:rPr>
          <w:noProof/>
          <w:webHidden/>
        </w:rPr>
        <w:tab/>
      </w:r>
      <w:r>
        <w:rPr>
          <w:noProof/>
          <w:webHidden/>
        </w:rPr>
        <w:fldChar w:fldCharType="begin"/>
      </w:r>
      <w:r>
        <w:rPr>
          <w:noProof/>
          <w:webHidden/>
        </w:rPr>
        <w:instrText> PAGEREF _Toc686941683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"_Toc686941684"</w:instrText>
      </w:r>
      <w:r>
        <w:fldChar w:fldCharType="separate"/>
      </w:r>
      <w:r>
        <w:t>2.1.1</w:t>
      </w:r>
      <w:r>
        <w:t xml:space="preserve"> </w:t>
      </w:r>
      <w:r w:rsidRPr="00DB64CE">
        <w:t>电子商务以及</w:t>
      </w:r>
      <w:r w:rsidR="001852F3">
        <w:t xml:space="preserve">B2C</w:t>
      </w:r>
      <w:r w:rsidR="001852F3">
        <w:t xml:space="preserve">的定义</w:t>
      </w:r>
      <w:r>
        <w:fldChar w:fldCharType="end"/>
      </w:r>
      <w:r>
        <w:rPr>
          <w:noProof/>
          <w:webHidden/>
        </w:rPr>
        <w:tab/>
      </w:r>
      <w:r>
        <w:rPr>
          <w:noProof/>
          <w:webHidden/>
        </w:rPr>
        <w:fldChar w:fldCharType="begin"/>
      </w:r>
      <w:r>
        <w:rPr>
          <w:noProof/>
          <w:webHidden/>
        </w:rPr>
        <w:instrText> PAGEREF _Toc686941684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"_Toc686941685"</w:instrText>
      </w:r>
      <w:r>
        <w:fldChar w:fldCharType="separate"/>
      </w:r>
      <w:r>
        <w:t>2.1.2</w:t>
      </w:r>
      <w:r>
        <w:t xml:space="preserve"> </w:t>
      </w:r>
      <w:r w:rsidRPr="00DB64CE">
        <w:t>我国</w:t>
      </w:r>
      <w:r w:rsidR="001852F3">
        <w:t xml:space="preserve">B2C</w:t>
      </w:r>
      <w:r w:rsidR="001852F3">
        <w:t xml:space="preserve">购物网站的经营现状与市场格局</w:t>
      </w:r>
      <w:r>
        <w:fldChar w:fldCharType="end"/>
      </w:r>
      <w:r>
        <w:rPr>
          <w:noProof/>
          <w:webHidden/>
        </w:rPr>
        <w:tab/>
      </w:r>
      <w:r>
        <w:rPr>
          <w:noProof/>
          <w:webHidden/>
        </w:rPr>
        <w:fldChar w:fldCharType="begin"/>
      </w:r>
      <w:r>
        <w:rPr>
          <w:noProof/>
          <w:webHidden/>
        </w:rPr>
        <w:instrText> PAGEREF _Toc686941685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"_Toc686941686"</w:instrText>
      </w:r>
      <w:r>
        <w:fldChar w:fldCharType="separate"/>
      </w:r>
      <w:r>
        <w:t>2.1.3</w:t>
      </w:r>
      <w:r>
        <w:t xml:space="preserve"> </w:t>
      </w:r>
      <w:r w:rsidRPr="00DB64CE">
        <w:t>本文</w:t>
      </w:r>
      <w:r w:rsidR="001852F3">
        <w:t xml:space="preserve">B2C</w:t>
      </w:r>
      <w:r w:rsidR="001852F3">
        <w:t xml:space="preserve">购物网站的研究对象</w:t>
      </w:r>
      <w:r>
        <w:fldChar w:fldCharType="end"/>
      </w:r>
      <w:r>
        <w:rPr>
          <w:noProof/>
          <w:webHidden/>
        </w:rPr>
        <w:tab/>
      </w:r>
      <w:r>
        <w:rPr>
          <w:noProof/>
          <w:webHidden/>
        </w:rPr>
        <w:fldChar w:fldCharType="begin"/>
      </w:r>
      <w:r>
        <w:rPr>
          <w:noProof/>
          <w:webHidden/>
        </w:rPr>
        <w:instrText> PAGEREF _Toc686941686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"_Toc686941687"</w:instrText>
      </w:r>
      <w:r>
        <w:fldChar w:fldCharType="separate"/>
      </w:r>
      <w:r>
        <w:t>2.2</w:t>
      </w:r>
      <w:r>
        <w:t xml:space="preserve"> </w:t>
      </w:r>
      <w:r/>
      <w:r>
        <w:t>B</w:t>
      </w:r>
      <w:r>
        <w:t>2C</w:t>
      </w:r>
      <w:r/>
      <w:r w:rsidR="001852F3">
        <w:t xml:space="preserve">购物网站用户在线商品评价的状况</w:t>
      </w:r>
      <w:r>
        <w:fldChar w:fldCharType="end"/>
      </w:r>
      <w:r>
        <w:rPr>
          <w:noProof/>
          <w:webHidden/>
        </w:rPr>
        <w:tab/>
      </w:r>
      <w:r>
        <w:rPr>
          <w:noProof/>
          <w:webHidden/>
        </w:rPr>
        <w:fldChar w:fldCharType="begin"/>
      </w:r>
      <w:r>
        <w:rPr>
          <w:noProof/>
          <w:webHidden/>
        </w:rPr>
        <w:instrText> PAGEREF _Toc686941687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"_Toc686941688"</w:instrText>
      </w:r>
      <w:r>
        <w:fldChar w:fldCharType="separate"/>
      </w:r>
      <w:r>
        <w:t>2.2.1</w:t>
      </w:r>
      <w:r>
        <w:t xml:space="preserve"> </w:t>
      </w:r>
      <w:r>
        <w:t>在线商品评价的定义</w:t>
      </w:r>
      <w:r>
        <w:fldChar w:fldCharType="end"/>
      </w:r>
      <w:r>
        <w:rPr>
          <w:noProof/>
          <w:webHidden/>
        </w:rPr>
        <w:tab/>
      </w:r>
      <w:r>
        <w:rPr>
          <w:noProof/>
          <w:webHidden/>
        </w:rPr>
        <w:fldChar w:fldCharType="begin"/>
      </w:r>
      <w:r>
        <w:rPr>
          <w:noProof/>
          <w:webHidden/>
        </w:rPr>
        <w:instrText> PAGEREF _Toc686941688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"_Toc686941689"</w:instrText>
      </w:r>
      <w:r>
        <w:fldChar w:fldCharType="separate"/>
      </w:r>
      <w:r>
        <w:t>2.2.2</w:t>
      </w:r>
      <w:r>
        <w:t xml:space="preserve"> </w:t>
      </w:r>
      <w:r>
        <w:t>商品评价的分类与结构</w:t>
      </w:r>
      <w:r>
        <w:fldChar w:fldCharType="end"/>
      </w:r>
      <w:r>
        <w:rPr>
          <w:noProof/>
          <w:webHidden/>
        </w:rPr>
        <w:tab/>
      </w:r>
      <w:r>
        <w:rPr>
          <w:noProof/>
          <w:webHidden/>
        </w:rPr>
        <w:fldChar w:fldCharType="begin"/>
      </w:r>
      <w:r>
        <w:rPr>
          <w:noProof/>
          <w:webHidden/>
        </w:rPr>
        <w:instrText> PAGEREF _Toc686941689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"_Toc686941690"</w:instrText>
      </w:r>
      <w:r>
        <w:fldChar w:fldCharType="separate"/>
      </w:r>
      <w:r>
        <w:t>2.2.3</w:t>
      </w:r>
      <w:r>
        <w:t xml:space="preserve"> </w:t>
      </w:r>
      <w:r w:rsidRPr="00DB64CE">
        <w:t>研究</w:t>
      </w:r>
      <w:r w:rsidR="001852F3">
        <w:t xml:space="preserve">B2C</w:t>
      </w:r>
      <w:r w:rsidR="001852F3">
        <w:t xml:space="preserve">购物网站商品评价的范围及意义</w:t>
      </w:r>
      <w:r>
        <w:fldChar w:fldCharType="end"/>
      </w:r>
      <w:r>
        <w:rPr>
          <w:noProof/>
          <w:webHidden/>
        </w:rPr>
        <w:tab/>
      </w:r>
      <w:r>
        <w:rPr>
          <w:noProof/>
          <w:webHidden/>
        </w:rPr>
        <w:fldChar w:fldCharType="begin"/>
      </w:r>
      <w:r>
        <w:rPr>
          <w:noProof/>
          <w:webHidden/>
        </w:rPr>
        <w:instrText> PAGEREF _Toc686941690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"_Toc686941691"</w:instrText>
      </w:r>
      <w:r>
        <w:fldChar w:fldCharType="separate"/>
      </w:r>
      <w:r>
        <w:t>第3 章</w:t>
      </w:r>
      <w:r>
        <w:t xml:space="preserve">  </w:t>
      </w:r>
      <w:r w:rsidRPr="00DB64CE">
        <w:rPr>
          <w:b/>
        </w:rPr>
        <w:t>B2C</w:t>
      </w:r>
      <w:r w:rsidR="001852F3">
        <w:t xml:space="preserve">购物网站商品评价的效应研究的理论基础与文</w:t>
      </w:r>
      <w:r>
        <w:fldChar w:fldCharType="end"/>
      </w:r>
      <w:r>
        <w:rPr>
          <w:noProof/>
          <w:webHidden/>
        </w:rPr>
        <w:tab/>
      </w:r>
      <w:r>
        <w:rPr>
          <w:noProof/>
          <w:webHidden/>
        </w:rPr>
        <w:fldChar w:fldCharType="begin"/>
      </w:r>
      <w:r>
        <w:rPr>
          <w:noProof/>
          <w:webHidden/>
        </w:rPr>
        <w:instrText> PAGEREF _Toc686941691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"_Toc686941692"</w:instrText>
      </w:r>
      <w:r>
        <w:fldChar w:fldCharType="separate"/>
      </w:r>
      <w:r>
        <w:t>3.1</w:t>
      </w:r>
      <w:r>
        <w:t xml:space="preserve"> </w:t>
      </w:r>
      <w:r/>
      <w:r>
        <w:t>商品评价效应的基本定义</w:t>
      </w:r>
      <w:r>
        <w:fldChar w:fldCharType="end"/>
      </w:r>
      <w:r>
        <w:rPr>
          <w:noProof/>
          <w:webHidden/>
        </w:rPr>
        <w:tab/>
      </w:r>
      <w:r>
        <w:rPr>
          <w:noProof/>
          <w:webHidden/>
        </w:rPr>
        <w:fldChar w:fldCharType="begin"/>
      </w:r>
      <w:r>
        <w:rPr>
          <w:noProof/>
          <w:webHidden/>
        </w:rPr>
        <w:instrText> PAGEREF _Toc686941692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"_Toc686941693"</w:instrText>
      </w:r>
      <w:r>
        <w:fldChar w:fldCharType="separate"/>
      </w:r>
      <w:r>
        <w:t>3.2</w:t>
      </w:r>
      <w:r>
        <w:t xml:space="preserve"> </w:t>
      </w:r>
      <w:r/>
      <w:r>
        <w:t>网络购物信息抓取技术的发展及文献综述</w:t>
      </w:r>
      <w:r>
        <w:fldChar w:fldCharType="end"/>
      </w:r>
      <w:r>
        <w:rPr>
          <w:noProof/>
          <w:webHidden/>
        </w:rPr>
        <w:tab/>
      </w:r>
      <w:r>
        <w:rPr>
          <w:noProof/>
          <w:webHidden/>
        </w:rPr>
        <w:fldChar w:fldCharType="begin"/>
      </w:r>
      <w:r>
        <w:rPr>
          <w:noProof/>
          <w:webHidden/>
        </w:rPr>
        <w:instrText> PAGEREF _Toc686941693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"_Toc686941694"</w:instrText>
      </w:r>
      <w:r>
        <w:fldChar w:fldCharType="separate"/>
      </w:r>
      <w:r>
        <w:t>3.2.1</w:t>
      </w:r>
      <w:r>
        <w:t xml:space="preserve"> </w:t>
      </w:r>
      <w:r>
        <w:t>中文网络信息抓取技术的发展历程</w:t>
      </w:r>
      <w:r>
        <w:fldChar w:fldCharType="end"/>
      </w:r>
      <w:r>
        <w:rPr>
          <w:noProof/>
          <w:webHidden/>
        </w:rPr>
        <w:tab/>
      </w:r>
      <w:r>
        <w:rPr>
          <w:noProof/>
          <w:webHidden/>
        </w:rPr>
        <w:fldChar w:fldCharType="begin"/>
      </w:r>
      <w:r>
        <w:rPr>
          <w:noProof/>
          <w:webHidden/>
        </w:rPr>
        <w:instrText> PAGEREF _Toc686941694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"_Toc686941695"</w:instrText>
      </w:r>
      <w:r>
        <w:fldChar w:fldCharType="separate"/>
      </w:r>
      <w:r>
        <w:t>3.2.2</w:t>
      </w:r>
      <w:r>
        <w:t xml:space="preserve"> </w:t>
      </w:r>
      <w:r>
        <w:t>中文网络信息抓取技术的相关文献综述</w:t>
      </w:r>
      <w:r>
        <w:fldChar w:fldCharType="end"/>
      </w:r>
      <w:r>
        <w:rPr>
          <w:noProof/>
          <w:webHidden/>
        </w:rPr>
        <w:tab/>
      </w:r>
      <w:r>
        <w:rPr>
          <w:noProof/>
          <w:webHidden/>
        </w:rPr>
        <w:fldChar w:fldCharType="begin"/>
      </w:r>
      <w:r>
        <w:rPr>
          <w:noProof/>
          <w:webHidden/>
        </w:rPr>
        <w:instrText> PAGEREF _Toc686941695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"_Toc686941696"</w:instrText>
      </w:r>
      <w:r>
        <w:fldChar w:fldCharType="separate"/>
      </w:r>
      <w:r>
        <w:t>3.3</w:t>
      </w:r>
      <w:r>
        <w:t xml:space="preserve"> </w:t>
      </w:r>
      <w:r/>
      <w:r>
        <w:t>在线口碑效应理论与从众效应理论</w:t>
      </w:r>
      <w:r>
        <w:fldChar w:fldCharType="end"/>
      </w:r>
      <w:r>
        <w:rPr>
          <w:noProof/>
          <w:webHidden/>
        </w:rPr>
        <w:tab/>
      </w:r>
      <w:r>
        <w:rPr>
          <w:noProof/>
          <w:webHidden/>
        </w:rPr>
        <w:fldChar w:fldCharType="begin"/>
      </w:r>
      <w:r>
        <w:rPr>
          <w:noProof/>
          <w:webHidden/>
        </w:rPr>
        <w:instrText> PAGEREF _Toc686941696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"_Toc686941697"</w:instrText>
      </w:r>
      <w:r>
        <w:fldChar w:fldCharType="separate"/>
      </w:r>
      <w:r>
        <w:t>3.3.1</w:t>
      </w:r>
      <w:r>
        <w:t xml:space="preserve"> </w:t>
      </w:r>
      <w:r>
        <w:t>在线口碑理论</w:t>
      </w:r>
      <w:r>
        <w:fldChar w:fldCharType="end"/>
      </w:r>
      <w:r>
        <w:rPr>
          <w:noProof/>
          <w:webHidden/>
        </w:rPr>
        <w:tab/>
      </w:r>
      <w:r>
        <w:rPr>
          <w:noProof/>
          <w:webHidden/>
        </w:rPr>
        <w:fldChar w:fldCharType="begin"/>
      </w:r>
      <w:r>
        <w:rPr>
          <w:noProof/>
          <w:webHidden/>
        </w:rPr>
        <w:instrText> PAGEREF _Toc686941697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"_Toc686941698"</w:instrText>
      </w:r>
      <w:r>
        <w:fldChar w:fldCharType="separate"/>
      </w:r>
      <w:r>
        <w:t>3.3.2</w:t>
      </w:r>
      <w:r>
        <w:t xml:space="preserve"> </w:t>
      </w:r>
      <w:r>
        <w:t>从众效应理论与综述</w:t>
      </w:r>
      <w:r>
        <w:fldChar w:fldCharType="end"/>
      </w:r>
      <w:r>
        <w:rPr>
          <w:noProof/>
          <w:webHidden/>
        </w:rPr>
        <w:tab/>
      </w:r>
      <w:r>
        <w:rPr>
          <w:noProof/>
          <w:webHidden/>
        </w:rPr>
        <w:fldChar w:fldCharType="begin"/>
      </w:r>
      <w:r>
        <w:rPr>
          <w:noProof/>
          <w:webHidden/>
        </w:rPr>
        <w:instrText> PAGEREF _Toc686941698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"_Toc686941699"</w:instrText>
      </w:r>
      <w:r>
        <w:fldChar w:fldCharType="separate"/>
      </w:r>
      <w:r/>
      <w:r>
        <w:t>3.4</w:t>
      </w:r>
      <w:r>
        <w:t xml:space="preserve"> </w:t>
      </w:r>
      <w:r w:rsidRPr="00DB64CE">
        <w:t>网络购物在线评价信息的效应研究理论及文献综述</w:t>
      </w:r>
      <w:r>
        <w:fldChar w:fldCharType="end"/>
      </w:r>
      <w:r>
        <w:rPr>
          <w:noProof/>
          <w:webHidden/>
        </w:rPr>
        <w:tab/>
      </w:r>
      <w:r>
        <w:rPr>
          <w:noProof/>
          <w:webHidden/>
        </w:rPr>
        <w:fldChar w:fldCharType="begin"/>
      </w:r>
      <w:r>
        <w:rPr>
          <w:noProof/>
          <w:webHidden/>
        </w:rPr>
        <w:instrText> PAGEREF _Toc686941699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"_Toc686941700"</w:instrText>
      </w:r>
      <w:r>
        <w:fldChar w:fldCharType="separate"/>
      </w:r>
      <w:r>
        <w:t>3.2 </w:t>
      </w:r>
      <w:r>
        <w:t>所示</w:t>
      </w:r>
      <w:r w:rsidP="AA7D325B">
        <w:t>)</w:t>
      </w:r>
      <w:r>
        <w:t>——依据每条评论获得的“有用”投票数占总投票数的比例对商品评论进行排序，获得支持票数越多的评论，其排名越靠前。但是这种全然依靠人工判断的效用评价机制很难真正地将高品质的在线商品评价准确而及时地呈现在消费者面前。例如，新近发表的在线商品评价需要很长时间来获得消费者的累计“有用性</w:t>
      </w:r>
      <w:r>
        <w:fldChar w:fldCharType="end"/>
      </w:r>
      <w:r>
        <w:rPr>
          <w:noProof/>
          <w:webHidden/>
        </w:rPr>
        <w:tab/>
      </w:r>
      <w:r>
        <w:rPr>
          <w:noProof/>
          <w:webHidden/>
        </w:rPr>
        <w:fldChar w:fldCharType="begin"/>
      </w:r>
      <w:r>
        <w:rPr>
          <w:noProof/>
          <w:webHidden/>
        </w:rPr>
        <w:instrText> PAGEREF _Toc686941700 \h </w:instrText>
      </w:r>
      <w:r>
        <w:rPr>
          <w:noProof/>
          <w:webHidden/>
        </w:rPr>
        <w:fldChar w:fldCharType="separate"/>
      </w:r>
      <w:r>
        <w:rPr>
          <w:noProof/>
          <w:webHidden/>
        </w:rPr>
        <w:t>1</w:t>
      </w:r>
      <w:r>
        <w:rPr>
          <w:noProof/>
          <w:webHidden/>
        </w:rPr>
        <w:t>3</w:t>
      </w:r>
      <w:r>
        <w:rPr>
          <w:noProof/>
          <w:webHidden/>
        </w:rPr>
        <w:fldChar w:fldCharType="end"/>
      </w:r>
    </w:p>
    <w:p w:rsidR="0018722C">
      <w:pPr>
        <w:pStyle w:val="TOC3"/>
        <w:topLinePunct/>
      </w:pPr>
      <w:r>
        <w:fldChar w:fldCharType="begin"/>
      </w:r>
      <w:r>
        <w:instrText>HYPERLINK \l "_Toc686941701"</w:instrText>
      </w:r>
      <w:r>
        <w:fldChar w:fldCharType="separate"/>
      </w:r>
      <w:r>
        <w:t>3.4.1</w:t>
      </w:r>
      <w:r>
        <w:t xml:space="preserve"> </w:t>
      </w:r>
      <w:r>
        <w:t>购物网站用户商品评价研究的特征选取</w:t>
      </w:r>
      <w:r>
        <w:fldChar w:fldCharType="end"/>
      </w:r>
      <w:r>
        <w:rPr>
          <w:noProof/>
          <w:webHidden/>
        </w:rPr>
        <w:tab/>
      </w:r>
      <w:r>
        <w:rPr>
          <w:noProof/>
          <w:webHidden/>
        </w:rPr>
        <w:fldChar w:fldCharType="begin"/>
      </w:r>
      <w:r>
        <w:rPr>
          <w:noProof/>
          <w:webHidden/>
        </w:rPr>
        <w:instrText> PAGEREF _Toc686941701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"_Toc686941702"</w:instrText>
      </w:r>
      <w:r>
        <w:fldChar w:fldCharType="separate"/>
      </w:r>
      <w:r>
        <w:t>3.4.2</w:t>
      </w:r>
      <w:r>
        <w:t xml:space="preserve"> </w:t>
      </w:r>
      <w:r>
        <w:t>购物网站用户在线商品评价研究的技术和方法</w:t>
      </w:r>
      <w:r>
        <w:fldChar w:fldCharType="end"/>
      </w:r>
      <w:r>
        <w:rPr>
          <w:noProof/>
          <w:webHidden/>
        </w:rPr>
        <w:tab/>
      </w:r>
      <w:r>
        <w:rPr>
          <w:noProof/>
          <w:webHidden/>
        </w:rPr>
        <w:fldChar w:fldCharType="begin"/>
      </w:r>
      <w:r>
        <w:rPr>
          <w:noProof/>
          <w:webHidden/>
        </w:rPr>
        <w:instrText> PAGEREF _Toc686941702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"_Toc686941703"</w:instrText>
      </w:r>
      <w:r>
        <w:fldChar w:fldCharType="separate"/>
      </w:r>
      <w:r>
        <w:t>3.4.3</w:t>
      </w:r>
      <w:r>
        <w:t xml:space="preserve"> </w:t>
      </w:r>
      <w:r>
        <w:t>本论文所用的研究方法与技术</w:t>
      </w:r>
      <w:r>
        <w:fldChar w:fldCharType="end"/>
      </w:r>
      <w:r>
        <w:rPr>
          <w:noProof/>
          <w:webHidden/>
        </w:rPr>
        <w:tab/>
      </w:r>
      <w:r>
        <w:rPr>
          <w:noProof/>
          <w:webHidden/>
        </w:rPr>
        <w:fldChar w:fldCharType="begin"/>
      </w:r>
      <w:r>
        <w:rPr>
          <w:noProof/>
          <w:webHidden/>
        </w:rPr>
        <w:instrText> PAGEREF _Toc686941703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"_Toc686941704"</w:instrText>
      </w:r>
      <w:r>
        <w:fldChar w:fldCharType="separate"/>
      </w:r>
      <w:r>
        <w:t>3.4.4</w:t>
      </w:r>
      <w:r>
        <w:t xml:space="preserve"> </w:t>
      </w:r>
      <w:r>
        <w:t>购物网站用户在线商品评价效应研究的文献综述</w:t>
      </w:r>
      <w:r>
        <w:fldChar w:fldCharType="end"/>
      </w:r>
      <w:r>
        <w:rPr>
          <w:noProof/>
          <w:webHidden/>
        </w:rPr>
        <w:tab/>
      </w:r>
      <w:r>
        <w:rPr>
          <w:noProof/>
          <w:webHidden/>
        </w:rPr>
        <w:fldChar w:fldCharType="begin"/>
      </w:r>
      <w:r>
        <w:rPr>
          <w:noProof/>
          <w:webHidden/>
        </w:rPr>
        <w:instrText> PAGEREF _Toc686941704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"_Toc686941705"</w:instrText>
      </w:r>
      <w:r>
        <w:fldChar w:fldCharType="separate"/>
      </w:r>
      <w:r>
        <w:t>第 4 章</w:t>
      </w:r>
      <w:r>
        <w:t xml:space="preserve">  </w:t>
      </w:r>
      <w:r w:rsidRPr="00DB64CE">
        <w:rPr>
          <w:b/>
        </w:rPr>
        <w:t>B2C</w:t>
      </w:r>
      <w:r w:rsidR="001852F3">
        <w:t xml:space="preserve">购物网站数据信息的采集与要素量化</w:t>
      </w:r>
      <w:r>
        <w:fldChar w:fldCharType="end"/>
      </w:r>
      <w:r>
        <w:rPr>
          <w:noProof/>
          <w:webHidden/>
        </w:rPr>
        <w:tab/>
      </w:r>
      <w:r>
        <w:rPr>
          <w:noProof/>
          <w:webHidden/>
        </w:rPr>
        <w:fldChar w:fldCharType="begin"/>
      </w:r>
      <w:r>
        <w:rPr>
          <w:noProof/>
          <w:webHidden/>
        </w:rPr>
        <w:instrText> PAGEREF _Toc686941705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"_Toc686941706"</w:instrText>
      </w:r>
      <w:r>
        <w:fldChar w:fldCharType="separate"/>
      </w:r>
      <w:r>
        <w:t>4.1</w:t>
      </w:r>
      <w:r>
        <w:t xml:space="preserve"> </w:t>
      </w:r>
      <w:r/>
      <w:r>
        <w:t>网络信息抓取技术和工具的发展</w:t>
      </w:r>
      <w:r>
        <w:fldChar w:fldCharType="end"/>
      </w:r>
      <w:r>
        <w:rPr>
          <w:noProof/>
          <w:webHidden/>
        </w:rPr>
        <w:tab/>
      </w:r>
      <w:r>
        <w:rPr>
          <w:noProof/>
          <w:webHidden/>
        </w:rPr>
        <w:fldChar w:fldCharType="begin"/>
      </w:r>
      <w:r>
        <w:rPr>
          <w:noProof/>
          <w:webHidden/>
        </w:rPr>
        <w:instrText> PAGEREF _Toc686941706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"_Toc686941707"</w:instrText>
      </w:r>
      <w:r>
        <w:fldChar w:fldCharType="separate"/>
      </w:r>
      <w:r>
        <w:t>4.1.1</w:t>
      </w:r>
      <w:r>
        <w:t xml:space="preserve"> </w:t>
      </w:r>
      <w:r>
        <w:t>常用的网络信息抓取工具</w:t>
      </w:r>
      <w:r>
        <w:fldChar w:fldCharType="end"/>
      </w:r>
      <w:r>
        <w:rPr>
          <w:noProof/>
          <w:webHidden/>
        </w:rPr>
        <w:tab/>
      </w:r>
      <w:r>
        <w:rPr>
          <w:noProof/>
          <w:webHidden/>
        </w:rPr>
        <w:fldChar w:fldCharType="begin"/>
      </w:r>
      <w:r>
        <w:rPr>
          <w:noProof/>
          <w:webHidden/>
        </w:rPr>
        <w:instrText> PAGEREF _Toc686941707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"_Toc686941708"</w:instrText>
      </w:r>
      <w:r>
        <w:fldChar w:fldCharType="separate"/>
      </w:r>
      <w:r>
        <w:t>4.1.2</w:t>
      </w:r>
      <w:r>
        <w:t xml:space="preserve"> </w:t>
      </w:r>
      <w:r>
        <w:t>网络信息抓取工具的选取</w:t>
      </w:r>
      <w:r>
        <w:t>（</w:t>
      </w:r>
      <w:r>
        <w:t xml:space="preserve">MetaSeeker</w:t>
      </w:r>
      <w:r>
        <w:t>）</w:t>
      </w:r>
      <w:r>
        <w:fldChar w:fldCharType="end"/>
      </w:r>
      <w:r>
        <w:rPr>
          <w:noProof/>
          <w:webHidden/>
        </w:rPr>
        <w:tab/>
      </w:r>
      <w:r>
        <w:rPr>
          <w:noProof/>
          <w:webHidden/>
        </w:rPr>
        <w:fldChar w:fldCharType="begin"/>
      </w:r>
      <w:r>
        <w:rPr>
          <w:noProof/>
          <w:webHidden/>
        </w:rPr>
        <w:instrText> PAGEREF _Toc686941708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"_Toc686941709"</w:instrText>
      </w:r>
      <w:r>
        <w:fldChar w:fldCharType="separate"/>
      </w:r>
      <w:r>
        <w:t>4.2</w:t>
      </w:r>
      <w:r>
        <w:t xml:space="preserve"> </w:t>
      </w:r>
      <w:r/>
      <w:r>
        <w:t>B</w:t>
      </w:r>
      <w:r>
        <w:t>2C</w:t>
      </w:r>
      <w:r/>
      <w:r w:rsidR="001852F3">
        <w:t xml:space="preserve">购物网站在线商品评价信息和咨询信息的抓取</w:t>
      </w:r>
      <w:r>
        <w:fldChar w:fldCharType="end"/>
      </w:r>
      <w:r>
        <w:rPr>
          <w:noProof/>
          <w:webHidden/>
        </w:rPr>
        <w:tab/>
      </w:r>
      <w:r>
        <w:rPr>
          <w:noProof/>
          <w:webHidden/>
        </w:rPr>
        <w:fldChar w:fldCharType="begin"/>
      </w:r>
      <w:r>
        <w:rPr>
          <w:noProof/>
          <w:webHidden/>
        </w:rPr>
        <w:instrText> PAGEREF _Toc686941709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"_Toc686941710"</w:instrText>
      </w:r>
      <w:r>
        <w:fldChar w:fldCharType="separate"/>
      </w:r>
      <w:r>
        <w:t>4.2.1</w:t>
      </w:r>
      <w:r>
        <w:t xml:space="preserve"> </w:t>
      </w:r>
      <w:r>
        <w:t>B2C</w:t>
      </w:r>
      <w:r/>
      <w:r w:rsidR="001852F3">
        <w:t xml:space="preserve">购物网站在线商品评价信息的结构</w:t>
      </w:r>
      <w:r>
        <w:fldChar w:fldCharType="end"/>
      </w:r>
      <w:r>
        <w:rPr>
          <w:noProof/>
          <w:webHidden/>
        </w:rPr>
        <w:tab/>
      </w:r>
      <w:r>
        <w:rPr>
          <w:noProof/>
          <w:webHidden/>
        </w:rPr>
        <w:fldChar w:fldCharType="begin"/>
      </w:r>
      <w:r>
        <w:rPr>
          <w:noProof/>
          <w:webHidden/>
        </w:rPr>
        <w:instrText> PAGEREF _Toc686941710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"_Toc686941711"</w:instrText>
      </w:r>
      <w:r>
        <w:fldChar w:fldCharType="separate"/>
      </w:r>
      <w:r>
        <w:t>4.2.2</w:t>
      </w:r>
      <w:r>
        <w:t xml:space="preserve"> </w:t>
      </w:r>
      <w:r>
        <w:t>B2C</w:t>
      </w:r>
      <w:r/>
      <w:r w:rsidR="001852F3">
        <w:t xml:space="preserve">购物网站咨询信息的结构</w:t>
      </w:r>
      <w:r>
        <w:fldChar w:fldCharType="end"/>
      </w:r>
      <w:r>
        <w:rPr>
          <w:noProof/>
          <w:webHidden/>
        </w:rPr>
        <w:tab/>
      </w:r>
      <w:r>
        <w:rPr>
          <w:noProof/>
          <w:webHidden/>
        </w:rPr>
        <w:fldChar w:fldCharType="begin"/>
      </w:r>
      <w:r>
        <w:rPr>
          <w:noProof/>
          <w:webHidden/>
        </w:rPr>
        <w:instrText> PAGEREF _Toc686941711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"_Toc686941712"</w:instrText>
      </w:r>
      <w:r>
        <w:fldChar w:fldCharType="separate"/>
      </w:r>
      <w:r>
        <w:t>4.2.3</w:t>
      </w:r>
      <w:r>
        <w:t xml:space="preserve"> </w:t>
      </w:r>
      <w:r>
        <w:t>B2C</w:t>
      </w:r>
      <w:r/>
      <w:r w:rsidR="001852F3">
        <w:t xml:space="preserve">购物网站在线商品评价信息和咨询信息的抓取过程</w:t>
      </w:r>
      <w:r>
        <w:fldChar w:fldCharType="end"/>
      </w:r>
      <w:r>
        <w:rPr>
          <w:noProof/>
          <w:webHidden/>
        </w:rPr>
        <w:tab/>
      </w:r>
      <w:r>
        <w:rPr>
          <w:noProof/>
          <w:webHidden/>
        </w:rPr>
        <w:fldChar w:fldCharType="begin"/>
      </w:r>
      <w:r>
        <w:rPr>
          <w:noProof/>
          <w:webHidden/>
        </w:rPr>
        <w:instrText> PAGEREF _Toc686941712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"_Toc686941713"</w:instrText>
      </w:r>
      <w:r>
        <w:fldChar w:fldCharType="separate"/>
      </w:r>
      <w:r>
        <w:t>4.3</w:t>
      </w:r>
      <w:r>
        <w:t xml:space="preserve"> </w:t>
      </w:r>
      <w:r/>
      <w:r>
        <w:t>B</w:t>
      </w:r>
      <w:r>
        <w:t>2C</w:t>
      </w:r>
      <w:r/>
      <w:r w:rsidR="001852F3">
        <w:t xml:space="preserve">购物网站在线商品评价信息和咨询信息的要素量化</w:t>
      </w:r>
      <w:r>
        <w:fldChar w:fldCharType="end"/>
      </w:r>
      <w:r>
        <w:rPr>
          <w:noProof/>
          <w:webHidden/>
        </w:rPr>
        <w:tab/>
      </w:r>
      <w:r>
        <w:rPr>
          <w:noProof/>
          <w:webHidden/>
        </w:rPr>
        <w:fldChar w:fldCharType="begin"/>
      </w:r>
      <w:r>
        <w:rPr>
          <w:noProof/>
          <w:webHidden/>
        </w:rPr>
        <w:instrText> PAGEREF _Toc686941713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"_Toc686941714"</w:instrText>
      </w:r>
      <w:r>
        <w:fldChar w:fldCharType="separate"/>
      </w:r>
      <w:r>
        <w:t>4.3.1</w:t>
      </w:r>
      <w:r>
        <w:t xml:space="preserve"> </w:t>
      </w:r>
      <w:r>
        <w:t>京东商城在线商品评价信息的要素量化</w:t>
      </w:r>
      <w:r>
        <w:fldChar w:fldCharType="end"/>
      </w:r>
      <w:r>
        <w:rPr>
          <w:noProof/>
          <w:webHidden/>
        </w:rPr>
        <w:tab/>
      </w:r>
      <w:r>
        <w:rPr>
          <w:noProof/>
          <w:webHidden/>
        </w:rPr>
        <w:fldChar w:fldCharType="begin"/>
      </w:r>
      <w:r>
        <w:rPr>
          <w:noProof/>
          <w:webHidden/>
        </w:rPr>
        <w:instrText> PAGEREF _Toc686941714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"_Toc686941715"</w:instrText>
      </w:r>
      <w:r>
        <w:fldChar w:fldCharType="separate"/>
      </w:r>
      <w:r>
        <w:t>4.3.2</w:t>
      </w:r>
      <w:r>
        <w:t xml:space="preserve"> </w:t>
      </w:r>
      <w:r>
        <w:t>京东商城咨询信息的要素量化</w:t>
      </w:r>
      <w:r>
        <w:fldChar w:fldCharType="end"/>
      </w:r>
      <w:r>
        <w:rPr>
          <w:noProof/>
          <w:webHidden/>
        </w:rPr>
        <w:tab/>
      </w:r>
      <w:r>
        <w:rPr>
          <w:noProof/>
          <w:webHidden/>
        </w:rPr>
        <w:fldChar w:fldCharType="begin"/>
      </w:r>
      <w:r>
        <w:rPr>
          <w:noProof/>
          <w:webHidden/>
        </w:rPr>
        <w:instrText> PAGEREF _Toc686941715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"_Toc686941716"</w:instrText>
      </w:r>
      <w:r>
        <w:fldChar w:fldCharType="separate"/>
      </w:r>
      <w:r>
        <w:t>4.4</w:t>
      </w:r>
      <w:r>
        <w:t xml:space="preserve"> </w:t>
      </w:r>
      <w:r/>
      <w:r>
        <w:t>本章小结</w:t>
      </w:r>
      <w:r>
        <w:fldChar w:fldCharType="end"/>
      </w:r>
      <w:r>
        <w:rPr>
          <w:noProof/>
          <w:webHidden/>
        </w:rPr>
        <w:tab/>
      </w:r>
      <w:r>
        <w:rPr>
          <w:noProof/>
          <w:webHidden/>
        </w:rPr>
        <w:fldChar w:fldCharType="begin"/>
      </w:r>
      <w:r>
        <w:rPr>
          <w:noProof/>
          <w:webHidden/>
        </w:rPr>
        <w:instrText> PAGEREF _Toc686941716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"_Toc686941717"</w:instrText>
      </w:r>
      <w:r>
        <w:fldChar w:fldCharType="separate"/>
      </w:r>
      <w:r>
        <w:t>第 5 章</w:t>
      </w:r>
      <w:r>
        <w:t xml:space="preserve">  </w:t>
      </w:r>
      <w:r w:rsidRPr="00DB64CE">
        <w:rPr>
          <w:b/>
        </w:rPr>
        <w:t>B2C</w:t>
      </w:r>
      <w:r w:rsidR="001852F3">
        <w:t xml:space="preserve">购物网站在线信息的初步分析</w:t>
      </w:r>
      <w:r>
        <w:fldChar w:fldCharType="end"/>
      </w:r>
      <w:r>
        <w:rPr>
          <w:noProof/>
          <w:webHidden/>
        </w:rPr>
        <w:tab/>
      </w:r>
      <w:r>
        <w:rPr>
          <w:noProof/>
          <w:webHidden/>
        </w:rPr>
        <w:fldChar w:fldCharType="begin"/>
      </w:r>
      <w:r>
        <w:rPr>
          <w:noProof/>
          <w:webHidden/>
        </w:rPr>
        <w:instrText> PAGEREF _Toc686941717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"_Toc686941718"</w:instrText>
      </w:r>
      <w:r>
        <w:fldChar w:fldCharType="separate"/>
      </w:r>
      <w:r>
        <w:t>5.1</w:t>
      </w:r>
      <w:r>
        <w:t xml:space="preserve"> </w:t>
      </w:r>
      <w:r/>
      <w:r>
        <w:t>网络购物用户的区域分布、会员等级以及消费品牌的研究</w:t>
      </w:r>
      <w:r>
        <w:fldChar w:fldCharType="end"/>
      </w:r>
      <w:r>
        <w:rPr>
          <w:noProof/>
          <w:webHidden/>
        </w:rPr>
        <w:tab/>
      </w:r>
      <w:r>
        <w:rPr>
          <w:noProof/>
          <w:webHidden/>
        </w:rPr>
        <w:fldChar w:fldCharType="begin"/>
      </w:r>
      <w:r>
        <w:rPr>
          <w:noProof/>
          <w:webHidden/>
        </w:rPr>
        <w:instrText> PAGEREF _Toc686941718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"_Toc686941719"</w:instrText>
      </w:r>
      <w:r>
        <w:fldChar w:fldCharType="separate"/>
      </w:r>
      <w:r>
        <w:t>5.1.1</w:t>
      </w:r>
      <w:r>
        <w:t xml:space="preserve"> </w:t>
      </w:r>
      <w:r>
        <w:t>网络购物用户会员等级以及消费能力省份分布分析</w:t>
      </w:r>
      <w:r>
        <w:fldChar w:fldCharType="end"/>
      </w:r>
      <w:r>
        <w:rPr>
          <w:noProof/>
          <w:webHidden/>
        </w:rPr>
        <w:tab/>
      </w:r>
      <w:r>
        <w:rPr>
          <w:noProof/>
          <w:webHidden/>
        </w:rPr>
        <w:fldChar w:fldCharType="begin"/>
      </w:r>
      <w:r>
        <w:rPr>
          <w:noProof/>
          <w:webHidden/>
        </w:rPr>
        <w:instrText> PAGEREF _Toc686941719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"_Toc686941720"</w:instrText>
      </w:r>
      <w:r>
        <w:fldChar w:fldCharType="separate"/>
      </w:r>
      <w:r>
        <w:t>5.1.2</w:t>
      </w:r>
      <w:r>
        <w:t xml:space="preserve"> </w:t>
      </w:r>
      <w:r>
        <w:t>不同等级网络购物会员用户对手机品牌的购买情况</w:t>
      </w:r>
      <w:r>
        <w:fldChar w:fldCharType="end"/>
      </w:r>
      <w:r>
        <w:rPr>
          <w:noProof/>
          <w:webHidden/>
        </w:rPr>
        <w:tab/>
      </w:r>
      <w:r>
        <w:rPr>
          <w:noProof/>
          <w:webHidden/>
        </w:rPr>
        <w:fldChar w:fldCharType="begin"/>
      </w:r>
      <w:r>
        <w:rPr>
          <w:noProof/>
          <w:webHidden/>
        </w:rPr>
        <w:instrText> PAGEREF _Toc686941720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"_Toc686941721"</w:instrText>
      </w:r>
      <w:r>
        <w:fldChar w:fldCharType="separate"/>
      </w:r>
      <w:r/>
      <w:r>
        <w:t>5.2</w:t>
      </w:r>
      <w:r>
        <w:t xml:space="preserve"> </w:t>
      </w:r>
      <w:r w:rsidRPr="00DB64CE">
        <w:t>网络购物用户的咨询、购买行为以及对商品进行评论等行为规律研究</w:t>
      </w:r>
      <w:r>
        <w:fldChar w:fldCharType="end"/>
      </w:r>
      <w:r>
        <w:rPr>
          <w:noProof/>
          <w:webHidden/>
        </w:rPr>
        <w:tab/>
      </w:r>
      <w:r>
        <w:rPr>
          <w:noProof/>
          <w:webHidden/>
        </w:rPr>
        <w:fldChar w:fldCharType="begin"/>
      </w:r>
      <w:r>
        <w:rPr>
          <w:noProof/>
          <w:webHidden/>
        </w:rPr>
        <w:instrText> PAGEREF _Toc686941721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"_Toc686941722"</w:instrText>
      </w:r>
      <w:r>
        <w:fldChar w:fldCharType="separate"/>
      </w:r>
      <w:r>
        <w:t>5.2.1</w:t>
      </w:r>
      <w:r>
        <w:t xml:space="preserve"> </w:t>
      </w:r>
      <w:r w:rsidRPr="00DB64CE">
        <w:t>网络购物用户咨询、购买、评价时间特征</w:t>
      </w:r>
      <w:r>
        <w:fldChar w:fldCharType="end"/>
      </w:r>
      <w:r>
        <w:rPr>
          <w:noProof/>
          <w:webHidden/>
        </w:rPr>
        <w:tab/>
      </w:r>
      <w:r>
        <w:rPr>
          <w:noProof/>
          <w:webHidden/>
        </w:rPr>
        <w:fldChar w:fldCharType="begin"/>
      </w:r>
      <w:r>
        <w:rPr>
          <w:noProof/>
          <w:webHidden/>
        </w:rPr>
        <w:instrText> PAGEREF _Toc686941722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"_Toc686941723"</w:instrText>
      </w:r>
      <w:r>
        <w:fldChar w:fldCharType="separate"/>
      </w:r>
      <w:r>
        <w:t>5.2.2</w:t>
      </w:r>
      <w:r>
        <w:t xml:space="preserve"> </w:t>
      </w:r>
      <w:r>
        <w:t>网络购物用户咨询与购买行为关系分析</w:t>
      </w:r>
      <w:r>
        <w:fldChar w:fldCharType="end"/>
      </w:r>
      <w:r>
        <w:rPr>
          <w:noProof/>
          <w:webHidden/>
        </w:rPr>
        <w:tab/>
      </w:r>
      <w:r>
        <w:rPr>
          <w:noProof/>
          <w:webHidden/>
        </w:rPr>
        <w:fldChar w:fldCharType="begin"/>
      </w:r>
      <w:r>
        <w:rPr>
          <w:noProof/>
          <w:webHidden/>
        </w:rPr>
        <w:instrText> PAGEREF _Toc686941723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"_Toc686941724"</w:instrText>
      </w:r>
      <w:r>
        <w:fldChar w:fldCharType="separate"/>
      </w:r>
      <w:r>
        <w:t>5.2.3</w:t>
      </w:r>
      <w:r>
        <w:t xml:space="preserve"> </w:t>
      </w:r>
      <w:r>
        <w:t>网络购物用户购买行为与在线发表评价行为的关系分析</w:t>
      </w:r>
      <w:r>
        <w:fldChar w:fldCharType="end"/>
      </w:r>
      <w:r>
        <w:rPr>
          <w:noProof/>
          <w:webHidden/>
        </w:rPr>
        <w:tab/>
      </w:r>
      <w:r>
        <w:rPr>
          <w:noProof/>
          <w:webHidden/>
        </w:rPr>
        <w:fldChar w:fldCharType="begin"/>
      </w:r>
      <w:r>
        <w:rPr>
          <w:noProof/>
          <w:webHidden/>
        </w:rPr>
        <w:instrText> PAGEREF _Toc686941724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"_Toc686941725"</w:instrText>
      </w:r>
      <w:r>
        <w:fldChar w:fldCharType="separate"/>
      </w:r>
      <w:r>
        <w:t>5.2.4</w:t>
      </w:r>
      <w:r>
        <w:t xml:space="preserve"> </w:t>
      </w:r>
      <w:r>
        <w:t>在线评价信息购买与评价时间差的多元线性回归分析</w:t>
      </w:r>
      <w:r>
        <w:fldChar w:fldCharType="end"/>
      </w:r>
      <w:r>
        <w:rPr>
          <w:noProof/>
          <w:webHidden/>
        </w:rPr>
        <w:tab/>
      </w:r>
      <w:r>
        <w:rPr>
          <w:noProof/>
          <w:webHidden/>
        </w:rPr>
        <w:fldChar w:fldCharType="begin"/>
      </w:r>
      <w:r>
        <w:rPr>
          <w:noProof/>
          <w:webHidden/>
        </w:rPr>
        <w:instrText> PAGEREF _Toc686941725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"_Toc686941726"</w:instrText>
      </w:r>
      <w:r>
        <w:fldChar w:fldCharType="separate"/>
      </w:r>
      <w:r/>
      <w:r>
        <w:t>5.3</w:t>
      </w:r>
      <w:r>
        <w:t xml:space="preserve"> </w:t>
      </w:r>
      <w:r w:rsidRPr="00DB64CE">
        <w:t>本章小结</w:t>
      </w:r>
      <w:r>
        <w:fldChar w:fldCharType="end"/>
      </w:r>
      <w:r>
        <w:rPr>
          <w:noProof/>
          <w:webHidden/>
        </w:rPr>
        <w:tab/>
      </w:r>
      <w:r>
        <w:rPr>
          <w:noProof/>
          <w:webHidden/>
        </w:rPr>
        <w:fldChar w:fldCharType="begin"/>
      </w:r>
      <w:r>
        <w:rPr>
          <w:noProof/>
          <w:webHidden/>
        </w:rPr>
        <w:instrText> PAGEREF _Toc686941726 \h </w:instrText>
      </w:r>
      <w:r>
        <w:rPr>
          <w:noProof/>
          <w:webHidden/>
        </w:rPr>
        <w:fldChar w:fldCharType="separate"/>
      </w:r>
      <w:r>
        <w:rPr>
          <w:noProof/>
          <w:webHidden/>
        </w:rPr>
        <w:t>72</w:t>
      </w:r>
      <w:r>
        <w:rPr>
          <w:noProof/>
          <w:webHidden/>
        </w:rPr>
        <w:fldChar w:fldCharType="end"/>
      </w:r>
    </w:p>
    <w:p w:rsidR="0018722C">
      <w:pPr>
        <w:pStyle w:val="TOC1"/>
        <w:topLinePunct/>
      </w:pPr>
      <w:r>
        <w:fldChar w:fldCharType="begin"/>
      </w:r>
      <w:r>
        <w:instrText>HYPERLINK \l "_Toc686941727"</w:instrText>
      </w:r>
      <w:r>
        <w:fldChar w:fldCharType="separate"/>
      </w:r>
      <w:r>
        <w:t>结论：</w:t>
      </w:r>
      <w:r>
        <w:fldChar w:fldCharType="end"/>
      </w:r>
      <w:r>
        <w:rPr>
          <w:noProof/>
          <w:webHidden/>
        </w:rPr>
        <w:tab/>
      </w:r>
      <w:r>
        <w:rPr>
          <w:noProof/>
          <w:webHidden/>
        </w:rPr>
        <w:fldChar w:fldCharType="begin"/>
      </w:r>
      <w:r>
        <w:rPr>
          <w:noProof/>
          <w:webHidden/>
        </w:rPr>
        <w:instrText> PAGEREF _Toc686941727 \h </w:instrText>
      </w:r>
      <w:r>
        <w:rPr>
          <w:noProof/>
          <w:webHidden/>
        </w:rPr>
        <w:fldChar w:fldCharType="separate"/>
      </w:r>
      <w:r>
        <w:rPr>
          <w:noProof/>
          <w:webHidden/>
        </w:rPr>
        <w:t>72</w:t>
      </w:r>
      <w:r>
        <w:rPr>
          <w:noProof/>
          <w:webHidden/>
        </w:rPr>
        <w:fldChar w:fldCharType="end"/>
      </w:r>
    </w:p>
    <w:p w:rsidR="0018722C">
      <w:pPr>
        <w:pStyle w:val="TOC1"/>
        <w:topLinePunct/>
      </w:pPr>
      <w:r>
        <w:fldChar w:fldCharType="begin"/>
      </w:r>
      <w:r>
        <w:instrText>HYPERLINK \l "_Toc686941728"</w:instrText>
      </w:r>
      <w:r>
        <w:fldChar w:fldCharType="separate"/>
      </w:r>
      <w:r>
        <w:t>第 6 章</w:t>
      </w:r>
      <w:r>
        <w:t xml:space="preserve">  </w:t>
      </w:r>
      <w:r w:rsidRPr="00DB64CE">
        <w:rPr>
          <w:b/>
        </w:rPr>
        <w:t>B2C</w:t>
      </w:r>
      <w:r w:rsidR="001852F3">
        <w:t xml:space="preserve">网络购物用户商品评价效应的相关实证研究</w:t>
      </w:r>
      <w:r>
        <w:fldChar w:fldCharType="end"/>
      </w:r>
      <w:r>
        <w:rPr>
          <w:noProof/>
          <w:webHidden/>
        </w:rPr>
        <w:tab/>
      </w:r>
      <w:r>
        <w:rPr>
          <w:noProof/>
          <w:webHidden/>
        </w:rPr>
        <w:fldChar w:fldCharType="begin"/>
      </w:r>
      <w:r>
        <w:rPr>
          <w:noProof/>
          <w:webHidden/>
        </w:rPr>
        <w:instrText> PAGEREF _Toc686941728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"_Toc686941729"</w:instrText>
      </w:r>
      <w:r>
        <w:fldChar w:fldCharType="separate"/>
      </w:r>
      <w:r>
        <w:t>6.1</w:t>
      </w:r>
      <w:r>
        <w:t xml:space="preserve"> </w:t>
      </w:r>
      <w:r/>
      <w:r>
        <w:t>网络购物用户在线评价和咨询信息的关注焦点研究</w:t>
      </w:r>
      <w:r>
        <w:fldChar w:fldCharType="end"/>
      </w:r>
      <w:r>
        <w:rPr>
          <w:noProof/>
          <w:webHidden/>
        </w:rPr>
        <w:tab/>
      </w:r>
      <w:r>
        <w:rPr>
          <w:noProof/>
          <w:webHidden/>
        </w:rPr>
        <w:fldChar w:fldCharType="begin"/>
      </w:r>
      <w:r>
        <w:rPr>
          <w:noProof/>
          <w:webHidden/>
        </w:rPr>
        <w:instrText> PAGEREF _Toc686941729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"_Toc686941730"</w:instrText>
      </w:r>
      <w:r>
        <w:fldChar w:fldCharType="separate"/>
      </w:r>
      <w:r>
        <w:t>6.1.1</w:t>
      </w:r>
      <w:r>
        <w:t xml:space="preserve"> </w:t>
      </w:r>
      <w:r>
        <w:t>因子分析理论介绍</w:t>
      </w:r>
      <w:r>
        <w:fldChar w:fldCharType="end"/>
      </w:r>
      <w:r>
        <w:rPr>
          <w:noProof/>
          <w:webHidden/>
        </w:rPr>
        <w:tab/>
      </w:r>
      <w:r>
        <w:rPr>
          <w:noProof/>
          <w:webHidden/>
        </w:rPr>
        <w:fldChar w:fldCharType="begin"/>
      </w:r>
      <w:r>
        <w:rPr>
          <w:noProof/>
          <w:webHidden/>
        </w:rPr>
        <w:instrText> PAGEREF _Toc686941730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"_Toc686941731"</w:instrText>
      </w:r>
      <w:r>
        <w:fldChar w:fldCharType="separate"/>
      </w:r>
      <w:r>
        <w:t>6.1.2</w:t>
      </w:r>
      <w:r>
        <w:t xml:space="preserve"> </w:t>
      </w:r>
      <w:r>
        <w:t>在线评价信息的因子分析</w:t>
      </w:r>
      <w:r>
        <w:fldChar w:fldCharType="end"/>
      </w:r>
      <w:r>
        <w:rPr>
          <w:noProof/>
          <w:webHidden/>
        </w:rPr>
        <w:tab/>
      </w:r>
      <w:r>
        <w:rPr>
          <w:noProof/>
          <w:webHidden/>
        </w:rPr>
        <w:fldChar w:fldCharType="begin"/>
      </w:r>
      <w:r>
        <w:rPr>
          <w:noProof/>
          <w:webHidden/>
        </w:rPr>
        <w:instrText> PAGEREF _Toc686941731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"_Toc686941732"</w:instrText>
      </w:r>
      <w:r>
        <w:fldChar w:fldCharType="separate"/>
      </w:r>
      <w:r>
        <w:t>6.1.3</w:t>
      </w:r>
      <w:r>
        <w:t xml:space="preserve"> </w:t>
      </w:r>
      <w:r>
        <w:t>咨询信息的因子分析</w:t>
      </w:r>
      <w:r>
        <w:fldChar w:fldCharType="end"/>
      </w:r>
      <w:r>
        <w:rPr>
          <w:noProof/>
          <w:webHidden/>
        </w:rPr>
        <w:tab/>
      </w:r>
      <w:r>
        <w:rPr>
          <w:noProof/>
          <w:webHidden/>
        </w:rPr>
        <w:fldChar w:fldCharType="begin"/>
      </w:r>
      <w:r>
        <w:rPr>
          <w:noProof/>
          <w:webHidden/>
        </w:rPr>
        <w:instrText> PAGEREF _Toc686941732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"_Toc686941733"</w:instrText>
      </w:r>
      <w:r>
        <w:fldChar w:fldCharType="separate"/>
      </w:r>
      <w:r>
        <w:t>6.2</w:t>
      </w:r>
      <w:r>
        <w:t xml:space="preserve"> </w:t>
      </w:r>
      <w:r/>
      <w:r>
        <w:t>在线评价信息对销售量的影响</w:t>
      </w:r>
      <w:r>
        <w:fldChar w:fldCharType="end"/>
      </w:r>
      <w:r>
        <w:rPr>
          <w:noProof/>
          <w:webHidden/>
        </w:rPr>
        <w:tab/>
      </w:r>
      <w:r>
        <w:rPr>
          <w:noProof/>
          <w:webHidden/>
        </w:rPr>
        <w:fldChar w:fldCharType="begin"/>
      </w:r>
      <w:r>
        <w:rPr>
          <w:noProof/>
          <w:webHidden/>
        </w:rPr>
        <w:instrText> PAGEREF _Toc686941733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"_Toc686941734"</w:instrText>
      </w:r>
      <w:r>
        <w:fldChar w:fldCharType="separate"/>
      </w:r>
      <w:r>
        <w:t>6.2.1</w:t>
      </w:r>
      <w:r>
        <w:t xml:space="preserve"> </w:t>
      </w:r>
      <w:r>
        <w:t>基本变量的定义与描述以及相关的基本假设</w:t>
      </w:r>
      <w:r>
        <w:fldChar w:fldCharType="end"/>
      </w:r>
      <w:r>
        <w:rPr>
          <w:noProof/>
          <w:webHidden/>
        </w:rPr>
        <w:tab/>
      </w:r>
      <w:r>
        <w:rPr>
          <w:noProof/>
          <w:webHidden/>
        </w:rPr>
        <w:fldChar w:fldCharType="begin"/>
      </w:r>
      <w:r>
        <w:rPr>
          <w:noProof/>
          <w:webHidden/>
        </w:rPr>
        <w:instrText> PAGEREF _Toc686941734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"_Toc686941735"</w:instrText>
      </w:r>
      <w:r>
        <w:fldChar w:fldCharType="separate"/>
      </w:r>
      <w:r>
        <w:t>6.2.2</w:t>
      </w:r>
      <w:r>
        <w:t xml:space="preserve"> </w:t>
      </w:r>
      <w:r>
        <w:t>在线评价信息对销售量的影响</w:t>
      </w:r>
      <w:r>
        <w:fldChar w:fldCharType="end"/>
      </w:r>
      <w:r>
        <w:rPr>
          <w:noProof/>
          <w:webHidden/>
        </w:rPr>
        <w:tab/>
      </w:r>
      <w:r>
        <w:rPr>
          <w:noProof/>
          <w:webHidden/>
        </w:rPr>
        <w:fldChar w:fldCharType="begin"/>
      </w:r>
      <w:r>
        <w:rPr>
          <w:noProof/>
          <w:webHidden/>
        </w:rPr>
        <w:instrText> PAGEREF _Toc686941735 \h </w:instrText>
      </w:r>
      <w:r>
        <w:rPr>
          <w:noProof/>
          <w:webHidden/>
        </w:rPr>
        <w:fldChar w:fldCharType="separate"/>
      </w:r>
      <w:r>
        <w:rPr>
          <w:noProof/>
          <w:webHidden/>
        </w:rPr>
        <w:t>98</w:t>
      </w:r>
      <w:r>
        <w:rPr>
          <w:noProof/>
          <w:webHidden/>
        </w:rPr>
        <w:fldChar w:fldCharType="end"/>
      </w:r>
    </w:p>
    <w:p w:rsidR="0018722C">
      <w:pPr>
        <w:pStyle w:val="TOC3"/>
        <w:topLinePunct/>
      </w:pPr>
      <w:r>
        <w:fldChar w:fldCharType="begin"/>
      </w:r>
      <w:r>
        <w:instrText>HYPERLINK \l "_Toc686941736"</w:instrText>
      </w:r>
      <w:r>
        <w:fldChar w:fldCharType="separate"/>
      </w:r>
      <w:r>
        <w:t>6.2.3</w:t>
      </w:r>
      <w:r>
        <w:t xml:space="preserve"> </w:t>
      </w:r>
      <w:r w:rsidRPr="00DB64CE">
        <w:t>本节小结</w:t>
      </w:r>
      <w:r>
        <w:fldChar w:fldCharType="end"/>
      </w:r>
      <w:r>
        <w:rPr>
          <w:noProof/>
          <w:webHidden/>
        </w:rPr>
        <w:tab/>
      </w:r>
      <w:r>
        <w:rPr>
          <w:noProof/>
          <w:webHidden/>
        </w:rPr>
        <w:fldChar w:fldCharType="begin"/>
      </w:r>
      <w:r>
        <w:rPr>
          <w:noProof/>
          <w:webHidden/>
        </w:rPr>
        <w:instrText> PAGEREF _Toc686941736 \h </w:instrText>
      </w:r>
      <w:r>
        <w:rPr>
          <w:noProof/>
          <w:webHidden/>
        </w:rPr>
        <w:fldChar w:fldCharType="separate"/>
      </w:r>
      <w:r>
        <w:rPr>
          <w:noProof/>
          <w:webHidden/>
        </w:rPr>
        <w:t>106</w:t>
      </w:r>
      <w:r>
        <w:rPr>
          <w:noProof/>
          <w:webHidden/>
        </w:rPr>
        <w:fldChar w:fldCharType="end"/>
      </w:r>
    </w:p>
    <w:p w:rsidR="0018722C">
      <w:pPr>
        <w:pStyle w:val="TOC2"/>
        <w:topLinePunct/>
      </w:pPr>
      <w:r>
        <w:fldChar w:fldCharType="begin"/>
      </w:r>
      <w:r>
        <w:instrText>HYPERLINK \l "_Toc686941737"</w:instrText>
      </w:r>
      <w:r>
        <w:fldChar w:fldCharType="separate"/>
      </w:r>
      <w:r/>
      <w:r>
        <w:t>6.3</w:t>
      </w:r>
      <w:r>
        <w:t xml:space="preserve"> </w:t>
      </w:r>
      <w:r w:rsidRPr="00DB64CE">
        <w:t>本章小结</w:t>
      </w:r>
      <w:r>
        <w:fldChar w:fldCharType="end"/>
      </w:r>
      <w:r>
        <w:rPr>
          <w:noProof/>
          <w:webHidden/>
        </w:rPr>
        <w:tab/>
      </w:r>
      <w:r>
        <w:rPr>
          <w:noProof/>
          <w:webHidden/>
        </w:rPr>
        <w:fldChar w:fldCharType="begin"/>
      </w:r>
      <w:r>
        <w:rPr>
          <w:noProof/>
          <w:webHidden/>
        </w:rPr>
        <w:instrText> PAGEREF _Toc686941737 \h </w:instrText>
      </w:r>
      <w:r>
        <w:rPr>
          <w:noProof/>
          <w:webHidden/>
        </w:rPr>
        <w:fldChar w:fldCharType="separate"/>
      </w:r>
      <w:r>
        <w:rPr>
          <w:noProof/>
          <w:webHidden/>
        </w:rPr>
        <w:t>107</w:t>
      </w:r>
      <w:r>
        <w:rPr>
          <w:noProof/>
          <w:webHidden/>
        </w:rPr>
        <w:fldChar w:fldCharType="end"/>
      </w:r>
    </w:p>
    <w:p w:rsidR="0018722C">
      <w:pPr>
        <w:pStyle w:val="TOC2"/>
        <w:topLinePunct/>
      </w:pPr>
      <w:r>
        <w:fldChar w:fldCharType="begin"/>
      </w:r>
      <w:r>
        <w:instrText>HYPERLINK \l "_Toc686941738"</w:instrText>
      </w:r>
      <w:r>
        <w:fldChar w:fldCharType="separate"/>
      </w:r>
      <w:r>
        <w:t>6.25</w:t>
      </w:r>
      <w:r>
        <w:t xml:space="preserve"> </w:t>
      </w:r>
      <w:r>
        <w:t>所示。</w:t>
      </w:r>
      <w:r>
        <w:fldChar w:fldCharType="end"/>
      </w:r>
      <w:r>
        <w:rPr>
          <w:noProof/>
          <w:webHidden/>
        </w:rPr>
        <w:tab/>
      </w:r>
      <w:r>
        <w:rPr>
          <w:noProof/>
          <w:webHidden/>
        </w:rPr>
        <w:fldChar w:fldCharType="begin"/>
      </w:r>
      <w:r>
        <w:rPr>
          <w:noProof/>
          <w:webHidden/>
        </w:rPr>
        <w:instrText> PAGEREF _Toc686941738 \h </w:instrText>
      </w:r>
      <w:r>
        <w:rPr>
          <w:noProof/>
          <w:webHidden/>
        </w:rPr>
        <w:fldChar w:fldCharType="separate"/>
      </w:r>
      <w:r>
        <w:rPr>
          <w:noProof/>
          <w:webHidden/>
        </w:rPr>
        <w:t>108</w:t>
      </w:r>
      <w:r>
        <w:rPr>
          <w:noProof/>
          <w:webHidden/>
        </w:rPr>
        <w:fldChar w:fldCharType="end"/>
      </w:r>
    </w:p>
    <w:p w:rsidR="0018722C">
      <w:pPr>
        <w:pStyle w:val="TOC2"/>
        <w:topLinePunct/>
      </w:pPr>
      <w:r>
        <w:fldChar w:fldCharType="begin"/>
      </w:r>
      <w:r>
        <w:instrText>HYPERLINK \l "_Toc686941739"</w:instrText>
      </w:r>
      <w:r>
        <w:fldChar w:fldCharType="separate"/>
      </w:r>
      <w:r>
        <w:t>6.26</w:t>
      </w:r>
      <w:r>
        <w:t xml:space="preserve"> </w:t>
      </w:r>
      <w:r>
        <w:t>所示。</w:t>
      </w:r>
      <w:r>
        <w:fldChar w:fldCharType="end"/>
      </w:r>
      <w:r>
        <w:rPr>
          <w:noProof/>
          <w:webHidden/>
        </w:rPr>
        <w:tab/>
      </w:r>
      <w:r>
        <w:rPr>
          <w:noProof/>
          <w:webHidden/>
        </w:rPr>
        <w:fldChar w:fldCharType="begin"/>
      </w:r>
      <w:r>
        <w:rPr>
          <w:noProof/>
          <w:webHidden/>
        </w:rPr>
        <w:instrText> PAGEREF _Toc686941739 \h </w:instrText>
      </w:r>
      <w:r>
        <w:rPr>
          <w:noProof/>
          <w:webHidden/>
        </w:rPr>
        <w:fldChar w:fldCharType="separate"/>
      </w:r>
      <w:r>
        <w:rPr>
          <w:noProof/>
          <w:webHidden/>
        </w:rPr>
        <w:t>109</w:t>
      </w:r>
      <w:r>
        <w:rPr>
          <w:noProof/>
          <w:webHidden/>
        </w:rPr>
        <w:fldChar w:fldCharType="end"/>
      </w:r>
    </w:p>
    <w:p w:rsidR="0018722C">
      <w:pPr>
        <w:pStyle w:val="TOC1"/>
        <w:topLinePunct/>
      </w:pPr>
      <w:r>
        <w:fldChar w:fldCharType="begin"/>
      </w:r>
      <w:r>
        <w:instrText>HYPERLINK \l "_Toc686941740"</w:instrText>
      </w:r>
      <w:r>
        <w:fldChar w:fldCharType="separate"/>
      </w:r>
      <w:r>
        <w:t>第7 章</w:t>
      </w:r>
      <w:r>
        <w:t xml:space="preserve">  </w:t>
      </w:r>
      <w:r w:rsidRPr="00DB64CE">
        <w:rPr>
          <w:b/>
        </w:rPr>
        <w:t>B2C</w:t>
      </w:r>
      <w:r w:rsidR="001852F3">
        <w:t xml:space="preserve">网络购物用户商品评价的效应研究的总结及前</w:t>
      </w:r>
      <w:r>
        <w:fldChar w:fldCharType="end"/>
      </w:r>
      <w:r>
        <w:rPr>
          <w:noProof/>
          <w:webHidden/>
        </w:rPr>
        <w:tab/>
      </w:r>
      <w:r>
        <w:rPr>
          <w:noProof/>
          <w:webHidden/>
        </w:rPr>
        <w:fldChar w:fldCharType="begin"/>
      </w:r>
      <w:r>
        <w:rPr>
          <w:noProof/>
          <w:webHidden/>
        </w:rPr>
        <w:instrText> PAGEREF _Toc686941740 \h </w:instrText>
      </w:r>
      <w:r>
        <w:rPr>
          <w:noProof/>
          <w:webHidden/>
        </w:rPr>
        <w:fldChar w:fldCharType="separate"/>
      </w:r>
      <w:r>
        <w:rPr>
          <w:noProof/>
          <w:webHidden/>
        </w:rPr>
        <w:t>111</w:t>
      </w:r>
      <w:r>
        <w:rPr>
          <w:noProof/>
          <w:webHidden/>
        </w:rPr>
        <w:fldChar w:fldCharType="end"/>
      </w:r>
    </w:p>
    <w:p w:rsidR="0018722C">
      <w:pPr>
        <w:pStyle w:val="TOC2"/>
        <w:topLinePunct/>
      </w:pPr>
      <w:r>
        <w:fldChar w:fldCharType="begin"/>
      </w:r>
      <w:r>
        <w:instrText>HYPERLINK \l "_Toc686941741"</w:instrText>
      </w:r>
      <w:r>
        <w:fldChar w:fldCharType="separate"/>
      </w:r>
      <w:r/>
      <w:r>
        <w:t>7.1</w:t>
      </w:r>
      <w:r>
        <w:t xml:space="preserve"> </w:t>
      </w:r>
      <w:r w:rsidRPr="00DB64CE">
        <w:t>本文的研究结论</w:t>
      </w:r>
      <w:r>
        <w:fldChar w:fldCharType="end"/>
      </w:r>
      <w:r>
        <w:rPr>
          <w:noProof/>
          <w:webHidden/>
        </w:rPr>
        <w:tab/>
      </w:r>
      <w:r>
        <w:rPr>
          <w:noProof/>
          <w:webHidden/>
        </w:rPr>
        <w:fldChar w:fldCharType="begin"/>
      </w:r>
      <w:r>
        <w:rPr>
          <w:noProof/>
          <w:webHidden/>
        </w:rPr>
        <w:instrText> PAGEREF _Toc686941741 \h </w:instrText>
      </w:r>
      <w:r>
        <w:rPr>
          <w:noProof/>
          <w:webHidden/>
        </w:rPr>
        <w:fldChar w:fldCharType="separate"/>
      </w:r>
      <w:r>
        <w:rPr>
          <w:noProof/>
          <w:webHidden/>
        </w:rPr>
        <w:t>111</w:t>
      </w:r>
      <w:r>
        <w:rPr>
          <w:noProof/>
          <w:webHidden/>
        </w:rPr>
        <w:fldChar w:fldCharType="end"/>
      </w:r>
    </w:p>
    <w:p w:rsidR="0018722C">
      <w:pPr>
        <w:pStyle w:val="TOC2"/>
        <w:topLinePunct/>
      </w:pPr>
      <w:r>
        <w:fldChar w:fldCharType="begin"/>
      </w:r>
      <w:r>
        <w:instrText>HYPERLINK \l "_Toc686941742"</w:instrText>
      </w:r>
      <w:r>
        <w:fldChar w:fldCharType="separate"/>
      </w:r>
      <w:r/>
      <w:r>
        <w:t>7.2</w:t>
      </w:r>
      <w:r>
        <w:t xml:space="preserve"> </w:t>
      </w:r>
      <w:r w:rsidRPr="00DB64CE">
        <w:t>根据研究结果给网络商家提出合理的建议</w:t>
      </w:r>
      <w:r>
        <w:fldChar w:fldCharType="end"/>
      </w:r>
      <w:r>
        <w:rPr>
          <w:noProof/>
          <w:webHidden/>
        </w:rPr>
        <w:tab/>
      </w:r>
      <w:r>
        <w:rPr>
          <w:noProof/>
          <w:webHidden/>
        </w:rPr>
        <w:fldChar w:fldCharType="begin"/>
      </w:r>
      <w:r>
        <w:rPr>
          <w:noProof/>
          <w:webHidden/>
        </w:rPr>
        <w:instrText> PAGEREF _Toc686941742 \h </w:instrText>
      </w:r>
      <w:r>
        <w:rPr>
          <w:noProof/>
          <w:webHidden/>
        </w:rPr>
        <w:fldChar w:fldCharType="separate"/>
      </w:r>
      <w:r>
        <w:rPr>
          <w:noProof/>
          <w:webHidden/>
        </w:rPr>
        <w:t>111</w:t>
      </w:r>
      <w:r>
        <w:rPr>
          <w:noProof/>
          <w:webHidden/>
        </w:rPr>
        <w:fldChar w:fldCharType="end"/>
      </w:r>
    </w:p>
    <w:p w:rsidR="0018722C">
      <w:pPr>
        <w:pStyle w:val="TOC2"/>
        <w:topLinePunct/>
      </w:pPr>
      <w:r>
        <w:fldChar w:fldCharType="begin"/>
      </w:r>
      <w:r>
        <w:instrText>HYPERLINK \l "_Toc686941743"</w:instrText>
      </w:r>
      <w:r>
        <w:fldChar w:fldCharType="separate"/>
      </w:r>
      <w:r>
        <w:t>7.3</w:t>
      </w:r>
      <w:r>
        <w:t xml:space="preserve"> </w:t>
      </w:r>
      <w:r/>
      <w:r>
        <w:t>本文的创新之处</w:t>
      </w:r>
      <w:r>
        <w:fldChar w:fldCharType="end"/>
      </w:r>
      <w:r>
        <w:rPr>
          <w:noProof/>
          <w:webHidden/>
        </w:rPr>
        <w:tab/>
      </w:r>
      <w:r>
        <w:rPr>
          <w:noProof/>
          <w:webHidden/>
        </w:rPr>
        <w:fldChar w:fldCharType="begin"/>
      </w:r>
      <w:r>
        <w:rPr>
          <w:noProof/>
          <w:webHidden/>
        </w:rPr>
        <w:instrText> PAGEREF _Toc686941743 \h </w:instrText>
      </w:r>
      <w:r>
        <w:rPr>
          <w:noProof/>
          <w:webHidden/>
        </w:rPr>
        <w:fldChar w:fldCharType="separate"/>
      </w:r>
      <w:r>
        <w:rPr>
          <w:noProof/>
          <w:webHidden/>
        </w:rPr>
        <w:t>112</w:t>
      </w:r>
      <w:r>
        <w:rPr>
          <w:noProof/>
          <w:webHidden/>
        </w:rPr>
        <w:fldChar w:fldCharType="end"/>
      </w:r>
    </w:p>
    <w:p w:rsidR="0018722C">
      <w:pPr>
        <w:pStyle w:val="TOC2"/>
        <w:topLinePunct/>
      </w:pPr>
      <w:r>
        <w:fldChar w:fldCharType="begin"/>
      </w:r>
      <w:r>
        <w:instrText>HYPERLINK \l "_Toc686941744"</w:instrText>
      </w:r>
      <w:r>
        <w:fldChar w:fldCharType="separate"/>
      </w:r>
      <w:r>
        <w:t>7.4</w:t>
      </w:r>
      <w:r>
        <w:t xml:space="preserve"> </w:t>
      </w:r>
      <w:r/>
      <w:r>
        <w:t>本文的不足之处以及进一步研究的方向</w:t>
      </w:r>
      <w:r>
        <w:fldChar w:fldCharType="end"/>
      </w:r>
      <w:r>
        <w:rPr>
          <w:noProof/>
          <w:webHidden/>
        </w:rPr>
        <w:tab/>
      </w:r>
      <w:r>
        <w:rPr>
          <w:noProof/>
          <w:webHidden/>
        </w:rPr>
        <w:fldChar w:fldCharType="begin"/>
      </w:r>
      <w:r>
        <w:rPr>
          <w:noProof/>
          <w:webHidden/>
        </w:rPr>
        <w:instrText> PAGEREF _Toc686941744 \h </w:instrText>
      </w:r>
      <w:r>
        <w:rPr>
          <w:noProof/>
          <w:webHidden/>
        </w:rPr>
        <w:fldChar w:fldCharType="separate"/>
      </w:r>
      <w:r>
        <w:rPr>
          <w:noProof/>
          <w:webHidden/>
        </w:rPr>
        <w:t>112</w:t>
      </w:r>
      <w:r>
        <w:rPr>
          <w:noProof/>
          <w:webHidden/>
        </w:rPr>
        <w:fldChar w:fldCharType="end"/>
      </w:r>
    </w:p>
    <w:p w:rsidR="0018722C">
      <w:pPr>
        <w:pStyle w:val="TOC1"/>
        <w:topLinePunct/>
      </w:pPr>
      <w:r>
        <w:fldChar w:fldCharType="begin"/>
      </w:r>
      <w:r>
        <w:instrText>HYPERLINK \l "_Toc686941745"</w:instrText>
      </w:r>
      <w:r>
        <w:fldChar w:fldCharType="separate"/>
      </w:r>
      <w:r/>
      <w:r>
        <w:t>参考文献</w:t>
      </w:r>
      <w:r>
        <w:fldChar w:fldCharType="end"/>
      </w:r>
      <w:r>
        <w:rPr>
          <w:noProof/>
          <w:webHidden/>
        </w:rPr>
        <w:tab/>
      </w:r>
      <w:r>
        <w:rPr>
          <w:noProof/>
          <w:webHidden/>
        </w:rPr>
        <w:fldChar w:fldCharType="begin"/>
      </w:r>
      <w:r>
        <w:rPr>
          <w:noProof/>
          <w:webHidden/>
        </w:rPr>
        <w:instrText> PAGEREF _Toc686941745 \h </w:instrText>
      </w:r>
      <w:r>
        <w:rPr>
          <w:noProof/>
          <w:webHidden/>
        </w:rPr>
        <w:fldChar w:fldCharType="separate"/>
      </w:r>
      <w:r>
        <w:rPr>
          <w:noProof/>
          <w:webHidden/>
        </w:rPr>
        <w:t>112</w:t>
      </w:r>
      <w:r>
        <w:rPr>
          <w:noProof/>
          <w:webHidden/>
        </w:rPr>
        <w:fldChar w:fldCharType="end"/>
      </w:r>
    </w:p>
    <w:p w:rsidR="0018722C">
      <w:pPr>
        <w:pStyle w:val="TOC1"/>
        <w:topLinePunct/>
      </w:pPr>
      <w:r>
        <w:fldChar w:fldCharType="begin"/>
      </w:r>
      <w:r>
        <w:instrText>HYPERLINK \l "_Toc686941746"</w:instrText>
      </w:r>
      <w:r>
        <w:fldChar w:fldCharType="separate"/>
      </w:r>
      <w:r/>
      <w:r>
        <w:t>附录</w:t>
      </w:r>
      <w:r>
        <w:t xml:space="preserve">  </w:t>
      </w:r>
      <w:r w:rsidRPr="00DB64CE">
        <w:t>A</w:t>
      </w:r>
      <w:r>
        <w:fldChar w:fldCharType="end"/>
      </w:r>
      <w:r>
        <w:rPr>
          <w:noProof/>
          <w:webHidden/>
        </w:rPr>
        <w:tab/>
      </w:r>
      <w:r>
        <w:rPr>
          <w:noProof/>
          <w:webHidden/>
        </w:rPr>
        <w:fldChar w:fldCharType="begin"/>
      </w:r>
      <w:r>
        <w:rPr>
          <w:noProof/>
          <w:webHidden/>
        </w:rPr>
        <w:instrText> PAGEREF _Toc686941746 \h </w:instrText>
      </w:r>
      <w:r>
        <w:rPr>
          <w:noProof/>
          <w:webHidden/>
        </w:rPr>
        <w:fldChar w:fldCharType="separate"/>
      </w:r>
      <w:r>
        <w:rPr>
          <w:noProof/>
          <w:webHidden/>
        </w:rPr>
        <w:t>115</w:t>
      </w:r>
      <w:r>
        <w:rPr>
          <w:noProof/>
          <w:webHidden/>
        </w:rPr>
        <w:fldChar w:fldCharType="end"/>
      </w:r>
    </w:p>
    <w:p w:rsidR="0018722C">
      <w:pPr>
        <w:pStyle w:val="TOC1"/>
        <w:topLinePunct/>
      </w:pPr>
      <w:r>
        <w:fldChar w:fldCharType="begin"/>
      </w:r>
      <w:r>
        <w:instrText>HYPERLINK \l "_Toc686941747"</w:instrText>
      </w:r>
      <w:r>
        <w:fldChar w:fldCharType="separate"/>
      </w:r>
      <w:r>
        <w:t>个人简历</w:t>
      </w:r>
      <w:r w:rsidR="001852F3">
        <w:t xml:space="preserve">在读期间发表的学术论文与研究成果</w:t>
      </w:r>
      <w:r>
        <w:fldChar w:fldCharType="end"/>
      </w:r>
      <w:r>
        <w:rPr>
          <w:noProof/>
          <w:webHidden/>
        </w:rPr>
        <w:tab/>
      </w:r>
      <w:r>
        <w:rPr>
          <w:noProof/>
          <w:webHidden/>
        </w:rPr>
        <w:fldChar w:fldCharType="begin"/>
      </w:r>
      <w:r>
        <w:rPr>
          <w:noProof/>
          <w:webHidden/>
        </w:rPr>
        <w:instrText> PAGEREF _Toc686941747 \h </w:instrText>
      </w:r>
      <w:r>
        <w:rPr>
          <w:noProof/>
          <w:webHidden/>
        </w:rPr>
        <w:fldChar w:fldCharType="separate"/>
      </w:r>
      <w:r>
        <w:rPr>
          <w:noProof/>
          <w:webHidden/>
        </w:rPr>
        <w:t>129</w:t>
      </w:r>
      <w:r>
        <w:rPr>
          <w:noProof/>
          <w:webHidden/>
        </w:rPr>
        <w:fldChar w:fldCharType="end"/>
      </w:r>
      <w:r>
        <w:fldChar w:fldCharType="end"/>
      </w:r>
    </w:p>
    <w:p w:rsidR="009F338D">
      <w:pPr>
        <w:sectPr w:rsidR="00556256">
          <w:headerReference w:type="even" r:id="rId76"/>
          <w:headerReference w:type="default" r:id="rId74"/>
          <w:footerReference w:type="even" r:id="rId72"/>
          <w:footerReference w:type="default" r:id="rId69"/>
          <w:footerReference w:type="first" r:id="rId67"/>
          <w:headerReference w:type="first" r:id="rId7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41668" w:name="_Toc686941668"/>
      <w:bookmarkStart w:name="_bookmark1" w:id="2"/>
      <w:bookmarkEnd w:id="2"/>
      <w:r/>
      <w:r>
        <w:t>第</w:t>
      </w:r>
      <w:r>
        <w:rPr>
          <w:b/>
        </w:rPr>
        <w:t>1</w:t>
      </w:r>
      <w:r>
        <w:t>章</w:t>
      </w:r>
      <w:r>
        <w:t xml:space="preserve">  </w:t>
      </w:r>
      <w:r>
        <w:t>绪论</w:t>
      </w:r>
      <w:bookmarkEnd w:id="941668"/>
    </w:p>
    <w:p w:rsidR="0018722C">
      <w:pPr>
        <w:pStyle w:val="Heading2"/>
        <w:topLinePunct/>
        <w:ind w:left="171" w:hangingChars="171" w:hanging="171"/>
      </w:pPr>
      <w:bookmarkStart w:id="941669" w:name="_Toc686941669"/>
      <w:bookmarkStart w:name="_bookmark2" w:id="3"/>
      <w:bookmarkEnd w:id="3"/>
      <w:r>
        <w:t>1.1</w:t>
      </w:r>
      <w:r>
        <w:t xml:space="preserve"> </w:t>
      </w:r>
      <w:r/>
      <w:bookmarkStart w:name="_bookmark2" w:id="4"/>
      <w:bookmarkEnd w:id="4"/>
      <w:r>
        <w:t>前言</w:t>
      </w:r>
      <w:bookmarkEnd w:id="941669"/>
    </w:p>
    <w:p w:rsidR="0018722C">
      <w:pPr>
        <w:pStyle w:val="Heading3"/>
        <w:topLinePunct/>
        <w:ind w:left="200" w:hangingChars="200" w:hanging="200"/>
      </w:pPr>
      <w:bookmarkStart w:id="941670" w:name="_Toc686941670"/>
      <w:bookmarkStart w:name="_bookmark3" w:id="5"/>
      <w:bookmarkEnd w:id="5"/>
      <w:r>
        <w:t>1.1.1</w:t>
      </w:r>
      <w:r>
        <w:t xml:space="preserve"> </w:t>
      </w:r>
      <w:bookmarkStart w:name="_bookmark3" w:id="6"/>
      <w:bookmarkEnd w:id="6"/>
      <w:r>
        <w:t>研究背景</w:t>
      </w:r>
      <w:bookmarkEnd w:id="941670"/>
    </w:p>
    <w:p w:rsidR="0018722C">
      <w:pPr>
        <w:topLinePunct/>
      </w:pPr>
      <w:r>
        <w:t>一．经济背景</w:t>
      </w:r>
    </w:p>
    <w:p w:rsidR="0018722C">
      <w:pPr>
        <w:topLinePunct/>
      </w:pPr>
      <w:r>
        <w:t>据中国互联网络信息中心</w:t>
      </w:r>
      <w:r>
        <w:t>（</w:t>
      </w:r>
      <w:r>
        <w:rPr>
          <w:rFonts w:ascii="Times New Roman" w:eastAsia="Times New Roman"/>
        </w:rPr>
        <w:t>CNNIC</w:t>
      </w:r>
      <w:r>
        <w:t>）</w:t>
      </w:r>
      <w:r>
        <w:t xml:space="preserve">第</w:t>
      </w:r>
      <w:r>
        <w:rPr>
          <w:rFonts w:ascii="Times New Roman" w:eastAsia="Times New Roman"/>
        </w:rPr>
        <w:t>32</w:t>
      </w:r>
      <w:r>
        <w:t>次中国互联网络发展状况统计报告，</w:t>
      </w:r>
    </w:p>
    <w:p w:rsidR="0018722C">
      <w:pPr>
        <w:topLinePunct/>
      </w:pPr>
      <w:r>
        <w:t>截至</w:t>
      </w:r>
      <w:r>
        <w:rPr>
          <w:rFonts w:ascii="Times New Roman" w:eastAsia="Times New Roman"/>
        </w:rPr>
        <w:t>2013</w:t>
      </w:r>
      <w:r>
        <w:t>年</w:t>
      </w:r>
      <w:r>
        <w:rPr>
          <w:rFonts w:ascii="Times New Roman" w:eastAsia="Times New Roman"/>
        </w:rPr>
        <w:t>6</w:t>
      </w:r>
      <w:r>
        <w:t>月底，我国网民规模达</w:t>
      </w:r>
      <w:r>
        <w:rPr>
          <w:rFonts w:ascii="Times New Roman" w:eastAsia="Times New Roman"/>
        </w:rPr>
        <w:t>5</w:t>
      </w:r>
      <w:r>
        <w:rPr>
          <w:rFonts w:ascii="Times New Roman" w:eastAsia="Times New Roman"/>
        </w:rPr>
        <w:t>.</w:t>
      </w:r>
      <w:r>
        <w:rPr>
          <w:rFonts w:ascii="Times New Roman" w:eastAsia="Times New Roman"/>
        </w:rPr>
        <w:t>91</w:t>
      </w:r>
      <w:r>
        <w:t>亿，网络购物用户规模达到</w:t>
      </w:r>
      <w:r>
        <w:rPr>
          <w:rFonts w:ascii="Times New Roman" w:eastAsia="Times New Roman"/>
        </w:rPr>
        <w:t>2</w:t>
      </w:r>
      <w:r>
        <w:rPr>
          <w:rFonts w:ascii="Times New Roman" w:eastAsia="Times New Roman"/>
        </w:rPr>
        <w:t>.</w:t>
      </w:r>
      <w:r>
        <w:rPr>
          <w:rFonts w:ascii="Times New Roman" w:eastAsia="Times New Roman"/>
        </w:rPr>
        <w:t>71</w:t>
      </w:r>
      <w:r>
        <w:t>亿人，</w:t>
      </w:r>
      <w:r>
        <w:t>我国网络购物使用率提升至</w:t>
      </w:r>
      <w:r>
        <w:rPr>
          <w:rFonts w:ascii="Times New Roman" w:eastAsia="Times New Roman"/>
        </w:rPr>
        <w:t>45</w:t>
      </w:r>
      <w:r>
        <w:rPr>
          <w:rFonts w:ascii="Times New Roman" w:eastAsia="Times New Roman"/>
        </w:rPr>
        <w:t>.</w:t>
      </w:r>
      <w:r>
        <w:rPr>
          <w:rFonts w:ascii="Times New Roman" w:eastAsia="Times New Roman"/>
        </w:rPr>
        <w:t>9%</w:t>
      </w:r>
      <w:r>
        <w:t>，比</w:t>
      </w:r>
      <w:r>
        <w:rPr>
          <w:rFonts w:ascii="Times New Roman" w:eastAsia="Times New Roman"/>
        </w:rPr>
        <w:t>2012</w:t>
      </w:r>
      <w:r>
        <w:t>年</w:t>
      </w:r>
      <w:r>
        <w:rPr>
          <w:rFonts w:ascii="Times New Roman" w:eastAsia="Times New Roman"/>
        </w:rPr>
        <w:t>12</w:t>
      </w:r>
      <w:r>
        <w:t>月底相比半年增长率为</w:t>
      </w:r>
      <w:r>
        <w:rPr>
          <w:rFonts w:ascii="Times New Roman" w:eastAsia="Times New Roman"/>
        </w:rPr>
        <w:t>11</w:t>
      </w:r>
      <w:r>
        <w:rPr>
          <w:rFonts w:ascii="Times New Roman" w:eastAsia="Times New Roman"/>
        </w:rPr>
        <w:t>.</w:t>
      </w:r>
      <w:r>
        <w:rPr>
          <w:rFonts w:ascii="Times New Roman" w:eastAsia="Times New Roman"/>
        </w:rPr>
        <w:t>9%</w:t>
      </w:r>
      <w:r>
        <w:t>。在网民增长速度逐步放缓的背景下，我国网络购物应用依然呈现迅猛的增长</w:t>
      </w:r>
      <w:r>
        <w:t>势头</w:t>
      </w:r>
      <w:r>
        <w:t>，</w:t>
      </w:r>
    </w:p>
    <w:p w:rsidR="0018722C">
      <w:pPr>
        <w:topLinePunct/>
      </w:pPr>
      <w:r>
        <w:rPr>
          <w:rFonts w:ascii="Times New Roman" w:eastAsia="Times New Roman"/>
        </w:rPr>
        <w:t>2012</w:t>
      </w:r>
      <w:r>
        <w:t>全年用户绝对增长量超出</w:t>
      </w:r>
      <w:r>
        <w:rPr>
          <w:rFonts w:ascii="Times New Roman" w:eastAsia="Times New Roman"/>
        </w:rPr>
        <w:t>2011</w:t>
      </w:r>
      <w:r>
        <w:t>年，增长率高出</w:t>
      </w:r>
      <w:r>
        <w:rPr>
          <w:rFonts w:ascii="Times New Roman" w:eastAsia="Times New Roman"/>
        </w:rPr>
        <w:t>2011</w:t>
      </w:r>
      <w:r>
        <w:t>年同期</w:t>
      </w:r>
      <w:r>
        <w:rPr>
          <w:rFonts w:ascii="Times New Roman" w:eastAsia="Times New Roman"/>
        </w:rPr>
        <w:t>4</w:t>
      </w:r>
      <w:r>
        <w:t>个百分点。根据</w:t>
      </w:r>
    </w:p>
    <w:p w:rsidR="0018722C">
      <w:pPr>
        <w:topLinePunct/>
      </w:pPr>
      <w:r>
        <w:t>工信部在</w:t>
      </w:r>
      <w:r>
        <w:rPr>
          <w:rFonts w:ascii="Times New Roman" w:eastAsia="Times New Roman"/>
        </w:rPr>
        <w:t>2012</w:t>
      </w:r>
      <w:r>
        <w:t>年前三季度工业通信业发展情况新闻发布会上提供的数据显示，前三</w:t>
      </w:r>
      <w:r>
        <w:t>季度电子商务整体市场规模达到了</w:t>
      </w:r>
      <w:r>
        <w:rPr>
          <w:rFonts w:ascii="Times New Roman" w:eastAsia="Times New Roman"/>
        </w:rPr>
        <w:t>5</w:t>
      </w:r>
      <w:r>
        <w:t>万亿元，占前三季度整体</w:t>
      </w:r>
      <w:r>
        <w:rPr>
          <w:rFonts w:ascii="Times New Roman" w:eastAsia="Times New Roman"/>
        </w:rPr>
        <w:t>GDP</w:t>
      </w:r>
      <w:r>
        <w:t>的</w:t>
      </w:r>
      <w:r>
        <w:rPr>
          <w:rFonts w:ascii="Times New Roman" w:eastAsia="Times New Roman"/>
        </w:rPr>
        <w:t>14.1%</w:t>
      </w:r>
      <w:r>
        <w:t>，同比</w:t>
      </w:r>
      <w:r>
        <w:t>增长</w:t>
      </w:r>
      <w:r>
        <w:rPr>
          <w:rFonts w:ascii="Times New Roman" w:eastAsia="Times New Roman"/>
        </w:rPr>
        <w:t>13</w:t>
      </w:r>
      <w:r>
        <w:rPr>
          <w:rFonts w:ascii="Times New Roman" w:eastAsia="Times New Roman"/>
        </w:rPr>
        <w:t>.</w:t>
      </w:r>
      <w:r>
        <w:rPr>
          <w:rFonts w:ascii="Times New Roman" w:eastAsia="Times New Roman"/>
        </w:rPr>
        <w:t>7%</w:t>
      </w:r>
      <w:r>
        <w:t>，其中网络零售市场交易规模为</w:t>
      </w:r>
      <w:r>
        <w:rPr>
          <w:rFonts w:ascii="Times New Roman" w:eastAsia="Times New Roman"/>
        </w:rPr>
        <w:t>7609</w:t>
      </w:r>
      <w:r>
        <w:t>亿元，增幅达到</w:t>
      </w:r>
      <w:r>
        <w:rPr>
          <w:rFonts w:ascii="Times New Roman" w:eastAsia="Times New Roman"/>
        </w:rPr>
        <w:t>34</w:t>
      </w:r>
      <w:r>
        <w:rPr>
          <w:rFonts w:ascii="Times New Roman" w:eastAsia="Times New Roman"/>
        </w:rPr>
        <w:t>.</w:t>
      </w:r>
      <w:r>
        <w:rPr>
          <w:rFonts w:ascii="Times New Roman" w:eastAsia="Times New Roman"/>
        </w:rPr>
        <w:t>5%</w:t>
      </w:r>
      <w:r>
        <w:t>。网络经济已经成为中国经济的重要组成部分。在传统经济低迷的同时，网络经济的价值在不断凸显。</w:t>
      </w:r>
    </w:p>
    <w:p w:rsidR="0018722C">
      <w:pPr>
        <w:topLinePunct/>
      </w:pPr>
      <w:r>
        <w:t>据普华永道</w:t>
      </w:r>
      <w:r>
        <w:rPr>
          <w:rFonts w:ascii="Times New Roman" w:eastAsia="Times New Roman"/>
        </w:rPr>
        <w:t>2013</w:t>
      </w:r>
      <w:r>
        <w:t>年的调查报告显示，有</w:t>
      </w:r>
      <w:r>
        <w:rPr>
          <w:rFonts w:ascii="Times New Roman" w:eastAsia="Times New Roman"/>
        </w:rPr>
        <w:t>58%</w:t>
      </w:r>
      <w:r>
        <w:t>的中国受访者表示每周至少进行网络购物一次，这一比例在他们调查所涉及的所有国家中位居第一。作为对比，美</w:t>
      </w:r>
      <w:r>
        <w:t>国只有</w:t>
      </w:r>
      <w:r>
        <w:rPr>
          <w:rFonts w:ascii="Times New Roman" w:eastAsia="Times New Roman"/>
        </w:rPr>
        <w:t>42%</w:t>
      </w:r>
      <w:r>
        <w:t>的受访者每周至少进行网络购物一次，英国为</w:t>
      </w:r>
      <w:r>
        <w:rPr>
          <w:rFonts w:ascii="Times New Roman" w:eastAsia="Times New Roman"/>
        </w:rPr>
        <w:t>41%</w:t>
      </w:r>
      <w:r>
        <w:t>，德国为</w:t>
      </w:r>
      <w:r>
        <w:rPr>
          <w:rFonts w:ascii="Times New Roman" w:eastAsia="Times New Roman"/>
        </w:rPr>
        <w:t>29%</w:t>
      </w:r>
      <w:r>
        <w:t>。法国</w:t>
      </w:r>
      <w:r>
        <w:t>的比例最低，仅为</w:t>
      </w:r>
      <w:r>
        <w:rPr>
          <w:rFonts w:ascii="Times New Roman" w:eastAsia="Times New Roman"/>
        </w:rPr>
        <w:t>13%</w:t>
      </w:r>
      <w:r>
        <w:t>。中国消费者使用智能手机和平板电脑进行网络购物的比例也远高于其他国家和地区，超过三分之一的中国网络购物用户使用智能手机和平板电脑等设备，大约是全球平均水平的两倍。普华永道亚太区域零售与消费者事务负责人余凯莉表示，五年前，网络购物在中国几乎还不存在，但如今却已经成为零售</w:t>
      </w:r>
      <w:r>
        <w:t>商的重要销售渠道，</w:t>
      </w:r>
      <w:r>
        <w:rPr>
          <w:rFonts w:ascii="Times New Roman" w:eastAsia="Times New Roman"/>
        </w:rPr>
        <w:t>2012</w:t>
      </w:r>
      <w:r>
        <w:t>年的合并销售额约为</w:t>
      </w:r>
      <w:r>
        <w:rPr>
          <w:rFonts w:ascii="Times New Roman" w:eastAsia="Times New Roman"/>
        </w:rPr>
        <w:t>1.3</w:t>
      </w:r>
      <w:r>
        <w:t>万亿元人民币</w:t>
      </w:r>
      <w:r>
        <w:rPr>
          <w:rFonts w:ascii="Times New Roman" w:eastAsia="Times New Roman"/>
          <w:rFonts w:ascii="Times New Roman" w:eastAsia="Times New Roman"/>
          <w:spacing w:val="0"/>
        </w:rPr>
        <w:t>（</w:t>
      </w:r>
      <w:r>
        <w:t>约合</w:t>
      </w:r>
      <w:r>
        <w:rPr>
          <w:rFonts w:ascii="Times New Roman" w:eastAsia="Times New Roman"/>
        </w:rPr>
        <w:t>2</w:t>
      </w:r>
      <w:r>
        <w:rPr>
          <w:rFonts w:ascii="Times New Roman" w:eastAsia="Times New Roman"/>
        </w:rPr>
        <w:t>1</w:t>
      </w:r>
      <w:r>
        <w:rPr>
          <w:rFonts w:ascii="Times New Roman" w:eastAsia="Times New Roman"/>
        </w:rPr>
        <w:t>10</w:t>
      </w:r>
      <w:r>
        <w:t>亿美元</w:t>
      </w:r>
      <w:r>
        <w:rPr>
          <w:rFonts w:ascii="Times New Roman" w:eastAsia="Times New Roman"/>
          <w:rFonts w:ascii="Times New Roman" w:eastAsia="Times New Roman"/>
          <w:spacing w:val="0"/>
        </w:rPr>
        <w:t>）</w:t>
      </w:r>
      <w:r>
        <w:rPr>
          <w:vertAlign w:val="superscript"/>
          /&gt;
        </w:rPr>
        <w:t>1</w:t>
      </w:r>
      <w:r>
        <w:t>。</w:t>
      </w:r>
    </w:p>
    <w:p w:rsidR="0018722C">
      <w:pPr>
        <w:topLinePunct/>
      </w:pPr>
      <w:r>
        <w:t>在中国网民通过网络购物规模和频率都处于领先地位的今天，网络购物用户的问题识别、信息搜集、商品选择、决策购买、购后评价等消费者行为将主要在互联网上完成，而这些商品评价隐含的商业价值对于网络购物用户的决策制定和商家竞争力等影响也越来越大，网络购物商品评价的研究越来越受到重视，并成为学者研究的重要领域。</w:t>
      </w:r>
    </w:p>
    <w:p w:rsidR="0018722C">
      <w:pPr>
        <w:pStyle w:val="aff7"/>
        <w:topLinePunct/>
      </w:pPr>
      <w:r>
        <w:pict>
          <v:line style="position:absolute;mso-position-horizontal-relative:page;mso-position-vertical-relative:paragraph;z-index:1048;mso-wrap-distance-left:0;mso-wrap-distance-right:0" from="109.099998pt,16.732115pt" to="253.119998pt,16.732115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w:t>
      </w:r>
      <w:hyperlink r:id="rId8">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tech.</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sina.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r>
          <w:rPr>
            <w:rFonts w:ascii="Times New Roman" w:eastAsia="Times New Roman" w:cstheme="minorBidi" w:hAnsiTheme="minorHAnsi"/>
          </w:rPr>
          <w:t>/</w:t>
        </w:r>
        <w:r>
          <w:rPr>
            <w:rFonts w:ascii="Times New Roman" w:eastAsia="Times New Roman" w:cstheme="minorBidi" w:hAnsiTheme="minorHAnsi"/>
          </w:rPr>
          <w:t>i</w:t>
        </w:r>
        <w:r>
          <w:rPr>
            <w:rFonts w:ascii="Times New Roman" w:eastAsia="Times New Roman" w:cstheme="minorBidi" w:hAnsiTheme="minorHAnsi"/>
          </w:rPr>
          <w:t>/</w:t>
        </w:r>
        <w:r>
          <w:rPr>
            <w:rFonts w:ascii="Times New Roman" w:eastAsia="Times New Roman" w:cstheme="minorBidi" w:hAnsiTheme="minorHAnsi"/>
          </w:rPr>
          <w:t>2013-05-08</w:t>
        </w:r>
        <w:r>
          <w:rPr>
            <w:rFonts w:ascii="Times New Roman" w:eastAsia="Times New Roman" w:cstheme="minorBidi" w:hAnsiTheme="minorHAnsi"/>
          </w:rPr>
          <w:t>/</w:t>
        </w:r>
        <w:r>
          <w:rPr>
            <w:rFonts w:ascii="Times New Roman" w:eastAsia="Times New Roman" w:cstheme="minorBidi" w:hAnsiTheme="minorHAnsi"/>
          </w:rPr>
          <w:t>14298318014.</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shtml</w:t>
        </w:r>
      </w:hyperlink>
    </w:p>
    <w:p w:rsidR="0018722C">
      <w:pPr>
        <w:topLinePunct/>
      </w:pPr>
      <w:r>
        <w:t>二．信息化和大数据时代背景</w:t>
      </w:r>
    </w:p>
    <w:p w:rsidR="0018722C">
      <w:pPr>
        <w:topLinePunct/>
      </w:pPr>
      <w:r>
        <w:t>互联网时代，一个大规模生产、分享和应用数据的时代已经开始，大量信息和数据的真实价值就像漂浮在海洋中的冰ft，人们往往只能看到冰ft的一角，而冰ft</w:t>
      </w:r>
      <w:r w:rsidR="001852F3">
        <w:t xml:space="preserve">的大部分都隐藏在表面之下。目前，电子商务、社交网络和移动通信把我们人类社会带入了以“</w:t>
      </w:r>
      <w:r>
        <w:rPr>
          <w:rFonts w:ascii="Times New Roman" w:hAnsi="Times New Roman" w:eastAsia="Times New Roman"/>
        </w:rPr>
        <w:t>PB</w:t>
      </w:r>
      <w:r>
        <w:t>”</w:t>
      </w:r>
      <w:r>
        <w:t>2</w:t>
      </w:r>
      <w:r>
        <w:t>为单位的结构与非结构数据信息的新时代。在云计算出现之前，</w:t>
      </w:r>
      <w:r>
        <w:t>传统的计算机无法处理如此大量且不规则的“非结构数据”。以云计算为基础的信息存储、分享和挖掘手段可以便宜、有效的将这些大量、高速、多变化的终端数据存储下来，并随时进行分析与计算。</w:t>
      </w:r>
    </w:p>
    <w:p w:rsidR="0018722C">
      <w:pPr>
        <w:topLinePunct/>
      </w:pPr>
      <w:r>
        <w:t>我国将近</w:t>
      </w:r>
      <w:r>
        <w:rPr>
          <w:rFonts w:ascii="Times New Roman" w:eastAsia="Times New Roman"/>
        </w:rPr>
        <w:t>6</w:t>
      </w:r>
      <w:r>
        <w:t>亿人的庞大的网络用户人群和应用市场，复杂性高、充满变化，使得我国成为世界上最复杂的大数据国家。解决由大规模数据和信息引发的问题，探索以大数据为基础的解决方案，是我国产业升级、提高效率的重要手段。数据挖掘不仅能够能为公司竞争力的来源，也将成为国家竞争力的表现之一。目前，我国现代化所面临的各种问题以及国内消费动力不足、教育、交通、医疗保健等各方面挑战，通过大数据这种创新方式来解决问题，创建新的产业群，实现中国制造到中国</w:t>
      </w:r>
      <w:r>
        <w:t>创造的改变，意义更大。</w:t>
      </w:r>
    </w:p>
    <w:p w:rsidR="0018722C">
      <w:pPr>
        <w:topLinePunct/>
      </w:pPr>
      <w:r>
        <w:t>数据信息将逐渐成为现代社会基础设施的一部分，就像公路、铁路、港口、水电和通信网络一样不可或缺。但是大数据的价值特征而言，它不会像基础设施一样因为人们的使用而折旧和贬值。大数据的出现，使得通过数据分析获得的知识、商机和社会服务能力从以往局限于少数象牙塔之中的学术精英圈子扩大了普通的机构、企业和政府部门，比如我国央行等银行组织近几年开始成立大数据研究中心，</w:t>
      </w:r>
      <w:r w:rsidR="001852F3">
        <w:t xml:space="preserve">研究银行业数据的潜在价值。</w:t>
      </w:r>
    </w:p>
    <w:p w:rsidR="0018722C">
      <w:pPr>
        <w:topLinePunct/>
      </w:pPr>
      <w:r>
        <w:t>大数据发展的障碍和困难在于数据的流动变化性快和可获取性差。美国政府创</w:t>
      </w:r>
      <w:r>
        <w:t>建了</w:t>
      </w:r>
      <w:r>
        <w:rPr>
          <w:rFonts w:ascii="Times New Roman" w:hAnsi="Times New Roman" w:eastAsia="Times New Roman"/>
        </w:rPr>
        <w:t>Data.</w:t>
      </w:r>
      <w:r w:rsidR="004B696B">
        <w:rPr>
          <w:rFonts w:ascii="Times New Roman" w:hAnsi="Times New Roman" w:eastAsia="Times New Roman"/>
        </w:rPr>
        <w:t xml:space="preserve"> </w:t>
      </w:r>
      <w:r w:rsidR="004B696B">
        <w:rPr>
          <w:rFonts w:ascii="Times New Roman" w:hAnsi="Times New Roman" w:eastAsia="Times New Roman"/>
        </w:rPr>
        <w:t>gov</w:t>
      </w:r>
      <w:r>
        <w:t>网站，为数据和信息研究敞开了大门；英国和印度也有“数据公开”</w:t>
      </w:r>
      <w:r>
        <w:t>运动。我国要赶上一场数据信息变革，学术界以及商业各界应该首先尝试公开数据、方法和方式。就像工业革命要开放物质交易、流动一样，开放、流通的数据是时代趋势的要求。获取、挖掘、处理和分析数据信息成了各界努力和尝试的新起点，随着思维的转变，数据和信息就可以用来发现现在产品和服务存在的问题，激发新产品和新型服务。</w:t>
      </w:r>
    </w:p>
    <w:p w:rsidR="0018722C">
      <w:pPr>
        <w:topLinePunct/>
      </w:pPr>
    </w:p>
    <w:p w:rsidR="0018722C">
      <w:pPr>
        <w:pStyle w:val="aff7"/>
        <w:topLinePunct/>
      </w:pPr>
      <w:r>
        <w:pict>
          <v:line style="position:absolute;mso-position-horizontal-relative:page;mso-position-vertical-relative:paragraph;z-index:1072;mso-wrap-distance-left:0;mso-wrap-distance-right:0" from="109.099998pt,13.083442pt" to="253.119998pt,13.083442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信息存储单位，</w:t>
      </w:r>
      <w:r>
        <w:rPr>
          <w:rFonts w:ascii="Times New Roman" w:eastAsia="Times New Roman" w:cstheme="minorBidi" w:hAnsiTheme="minorHAnsi"/>
        </w:rPr>
        <w:t>1PB=1024TB</w:t>
      </w:r>
      <w:r>
        <w:rPr>
          <w:rFonts w:cstheme="minorBidi" w:hAnsiTheme="minorHAnsi" w:eastAsiaTheme="minorHAnsi" w:asciiTheme="minorHAnsi"/>
        </w:rPr>
        <w:t>，</w:t>
      </w:r>
      <w:r>
        <w:rPr>
          <w:rFonts w:ascii="Times New Roman" w:eastAsia="Times New Roman" w:cstheme="minorBidi" w:hAnsiTheme="minorHAnsi"/>
        </w:rPr>
        <w:t>1TB=1024GB</w:t>
      </w:r>
      <w:r>
        <w:rPr>
          <w:rFonts w:cstheme="minorBidi" w:hAnsiTheme="minorHAnsi" w:eastAsiaTheme="minorHAnsi" w:asciiTheme="minorHAnsi"/>
        </w:rPr>
        <w:t>。</w:t>
      </w:r>
    </w:p>
    <w:p w:rsidR="0018722C">
      <w:pPr>
        <w:pStyle w:val="Heading3"/>
        <w:topLinePunct/>
        <w:ind w:left="200" w:hangingChars="200" w:hanging="200"/>
      </w:pPr>
      <w:bookmarkStart w:id="941671" w:name="_Toc686941671"/>
      <w:bookmarkStart w:name="_bookmark4" w:id="7"/>
      <w:bookmarkEnd w:id="7"/>
      <w:r>
        <w:t>1.1.2</w:t>
      </w:r>
      <w:r>
        <w:t xml:space="preserve"> </w:t>
      </w:r>
      <w:bookmarkStart w:name="_bookmark4" w:id="8"/>
      <w:bookmarkEnd w:id="8"/>
      <w:r>
        <w:t>研究目的与意义</w:t>
      </w:r>
      <w:bookmarkEnd w:id="941671"/>
    </w:p>
    <w:p w:rsidR="0018722C">
      <w:pPr>
        <w:topLinePunct/>
      </w:pPr>
      <w:r>
        <w:t>宏观方面，我国网络零售规模以万亿计，微观方面，网络购物网民数量</w:t>
      </w:r>
      <w:r>
        <w:rPr>
          <w:rFonts w:ascii="Times New Roman" w:eastAsia="Times New Roman"/>
        </w:rPr>
        <w:t>2</w:t>
      </w:r>
      <w:r>
        <w:rPr>
          <w:rFonts w:ascii="Times New Roman" w:eastAsia="Times New Roman"/>
        </w:rPr>
        <w:t>.</w:t>
      </w:r>
      <w:r>
        <w:rPr>
          <w:rFonts w:ascii="Times New Roman" w:eastAsia="Times New Roman"/>
        </w:rPr>
        <w:t>71</w:t>
      </w:r>
      <w:r>
        <w:t>亿</w:t>
      </w:r>
      <w:r>
        <w:t>人这样的庞大的群体，对网络购物用户的行为研究是有现实研究价值的。为了</w:t>
      </w:r>
      <w:r>
        <w:t>对</w:t>
      </w:r>
    </w:p>
    <w:p w:rsidR="0018722C">
      <w:pPr>
        <w:topLinePunct/>
      </w:pPr>
      <w:r>
        <w:rPr>
          <w:rFonts w:ascii="Times New Roman" w:eastAsia="Times New Roman"/>
        </w:rPr>
        <w:t>2013</w:t>
      </w:r>
      <w:r>
        <w:t>年上半年的</w:t>
      </w:r>
      <w:r>
        <w:rPr>
          <w:rFonts w:ascii="Times New Roman" w:eastAsia="Times New Roman"/>
        </w:rPr>
        <w:t>2</w:t>
      </w:r>
      <w:r>
        <w:rPr>
          <w:rFonts w:ascii="Times New Roman" w:eastAsia="Times New Roman"/>
        </w:rPr>
        <w:t>.</w:t>
      </w:r>
      <w:r>
        <w:rPr>
          <w:rFonts w:ascii="Times New Roman" w:eastAsia="Times New Roman"/>
        </w:rPr>
        <w:t>71</w:t>
      </w:r>
      <w:r>
        <w:t>亿并且还在不断增长的网络购物群体网上购买行为进行研究，</w:t>
      </w:r>
      <w:r w:rsidR="001852F3">
        <w:t xml:space="preserve">本文以京东商城上的网购用户为研究对象，通过网络信息抓取工具</w:t>
      </w:r>
      <w:r>
        <w:rPr>
          <w:rFonts w:ascii="Times New Roman" w:eastAsia="Times New Roman"/>
        </w:rPr>
        <w:t>MetaSeeker</w:t>
      </w:r>
      <w:r>
        <w:t>对网络购物用户的购买前咨询信息、购买商品后的在线评价信息进行信息挖掘，找出网络购物用户购物前对商品咨询的关注信息、购物后发表评论以及咨询行为与购买行为之间的关系。</w:t>
      </w:r>
    </w:p>
    <w:p w:rsidR="0018722C">
      <w:pPr>
        <w:topLinePunct/>
      </w:pPr>
      <w:r>
        <w:t>现实中，我们周围的同学和朋友都是网上购物的群体，但具体该怎样获取作为网络口碑的商品评论中的有用信息、怎样通过商品评论来影响其他人的购买、怎样有效的发表商品评论等现实问题却没有明确的指导和提示、网络卖家对于网络购物用户购买商品和服务过程产生的巨量的咨询和评论等信息怎样挖掘利用，本文的研究将对这些问题有比较明确的回答。</w:t>
      </w:r>
    </w:p>
    <w:p w:rsidR="0018722C">
      <w:pPr>
        <w:topLinePunct/>
      </w:pPr>
      <w:r>
        <w:t>根据工信部在</w:t>
      </w:r>
      <w:r>
        <w:rPr>
          <w:rFonts w:ascii="Times New Roman" w:eastAsia="宋体"/>
        </w:rPr>
        <w:t>2012</w:t>
      </w:r>
      <w:r>
        <w:t>年前三季度工业通信业发展情况新闻发布会上提供的数据显示，</w:t>
      </w:r>
      <w:r>
        <w:rPr>
          <w:rFonts w:ascii="Times New Roman" w:eastAsia="宋体"/>
        </w:rPr>
        <w:t>2012</w:t>
      </w:r>
      <w:r>
        <w:t>年前三季度我国网络零售市场交易规模为</w:t>
      </w:r>
      <w:r>
        <w:rPr>
          <w:rFonts w:ascii="Times New Roman" w:eastAsia="宋体"/>
        </w:rPr>
        <w:t>7609</w:t>
      </w:r>
      <w:r>
        <w:t>亿元，在传统经济低迷的情况下，网络经济的优势和价值在不断凸显，通过网络购物用户的商品评论对网</w:t>
      </w:r>
      <w:r>
        <w:t>络用户的购物行为和购买决策等研究对我国经济的发展有巨大帮助和实际应用价值。综上所述，在线购物网站用户的在线咨询和评论研究是一个比较新的领域，尤其是针对中国电子商务领域网络购物用户的中文商品咨询和评价研究具有巨大潜力和现实应用价值。</w:t>
      </w:r>
    </w:p>
    <w:p w:rsidR="0018722C">
      <w:pPr>
        <w:pStyle w:val="Heading2"/>
        <w:topLinePunct/>
        <w:ind w:left="171" w:hangingChars="171" w:hanging="171"/>
      </w:pPr>
      <w:bookmarkStart w:id="941672" w:name="_Toc686941672"/>
      <w:bookmarkStart w:name="_bookmark5" w:id="9"/>
      <w:bookmarkEnd w:id="9"/>
      <w:r>
        <w:t>1.2</w:t>
      </w:r>
      <w:r>
        <w:t xml:space="preserve"> </w:t>
      </w:r>
      <w:r/>
      <w:bookmarkStart w:name="_bookmark5" w:id="10"/>
      <w:bookmarkEnd w:id="10"/>
      <w:r>
        <w:t>研究内容</w:t>
      </w:r>
      <w:bookmarkEnd w:id="941672"/>
    </w:p>
    <w:p w:rsidR="0018722C">
      <w:pPr>
        <w:pStyle w:val="Heading3"/>
        <w:topLinePunct/>
        <w:ind w:left="200" w:hangingChars="200" w:hanging="200"/>
      </w:pPr>
      <w:bookmarkStart w:id="941673" w:name="_Toc686941673"/>
      <w:bookmarkStart w:name="_bookmark6" w:id="11"/>
      <w:bookmarkEnd w:id="11"/>
      <w:r>
        <w:t>1.2.1</w:t>
      </w:r>
      <w:r>
        <w:t xml:space="preserve"> </w:t>
      </w:r>
      <w:bookmarkStart w:name="_bookmark6" w:id="12"/>
      <w:bookmarkEnd w:id="12"/>
      <w:r>
        <w:t>本文研究分析思路与框架</w:t>
      </w:r>
      <w:bookmarkEnd w:id="941673"/>
    </w:p>
    <w:p w:rsidR="0018722C">
      <w:pPr>
        <w:topLinePunct/>
      </w:pPr>
      <w:r>
        <w:t>本文的分析思路框架建立如下：</w:t>
      </w:r>
    </w:p>
    <w:p w:rsidR="0018722C">
      <w:pPr>
        <w:topLinePunct/>
      </w:pPr>
      <w:r>
        <w:t>首先，</w:t>
      </w:r>
      <w:r w:rsidR="001852F3">
        <w:t xml:space="preserve">综述我国</w:t>
      </w:r>
      <w:r>
        <w:rPr>
          <w:rFonts w:ascii="Times New Roman" w:eastAsia="Times New Roman"/>
        </w:rPr>
        <w:t>B2C</w:t>
      </w:r>
      <w:r>
        <w:t>网络购物的基本概况，阐述网络购物在我国经济中的重要地位及对我国经济的重要影响。阐述国内外学者对商品评论的研究方法和研究现状。</w:t>
      </w:r>
    </w:p>
    <w:p w:rsidR="0018722C">
      <w:pPr>
        <w:topLinePunct/>
      </w:pPr>
      <w:r>
        <w:t>其次，由于我国</w:t>
      </w:r>
      <w:r>
        <w:rPr>
          <w:rFonts w:ascii="Times New Roman" w:eastAsia="Times New Roman"/>
        </w:rPr>
        <w:t>2013</w:t>
      </w:r>
      <w:r>
        <w:t>年上半年网络购物用户规模已经达到</w:t>
      </w:r>
      <w:r>
        <w:rPr>
          <w:rFonts w:ascii="Times New Roman" w:eastAsia="Times New Roman"/>
        </w:rPr>
        <w:t>2</w:t>
      </w:r>
      <w:r>
        <w:rPr>
          <w:rFonts w:ascii="Times New Roman" w:eastAsia="Times New Roman"/>
        </w:rPr>
        <w:t>.</w:t>
      </w:r>
      <w:r>
        <w:rPr>
          <w:rFonts w:ascii="Times New Roman" w:eastAsia="Times New Roman"/>
        </w:rPr>
        <w:t>42</w:t>
      </w:r>
      <w:r>
        <w:t>亿人，网络购</w:t>
      </w:r>
      <w:r>
        <w:t>物使用率提升至</w:t>
      </w:r>
      <w:r>
        <w:rPr>
          <w:rFonts w:ascii="Times New Roman" w:eastAsia="Times New Roman"/>
        </w:rPr>
        <w:t>42</w:t>
      </w:r>
      <w:r>
        <w:rPr>
          <w:rFonts w:ascii="Times New Roman" w:eastAsia="Times New Roman"/>
        </w:rPr>
        <w:t>.</w:t>
      </w:r>
      <w:r>
        <w:rPr>
          <w:rFonts w:ascii="Times New Roman" w:eastAsia="Times New Roman"/>
        </w:rPr>
        <w:t>9%</w:t>
      </w:r>
      <w:r>
        <w:t>，</w:t>
      </w:r>
      <w:r>
        <w:rPr>
          <w:rFonts w:ascii="Times New Roman" w:eastAsia="Times New Roman"/>
        </w:rPr>
        <w:t>2012</w:t>
      </w:r>
      <w:r>
        <w:t>年比</w:t>
      </w:r>
      <w:r>
        <w:rPr>
          <w:rFonts w:ascii="Times New Roman" w:eastAsia="Times New Roman"/>
        </w:rPr>
        <w:t>2011</w:t>
      </w:r>
      <w:r>
        <w:t>年增长率为</w:t>
      </w:r>
      <w:r>
        <w:rPr>
          <w:rFonts w:ascii="Times New Roman" w:eastAsia="Times New Roman"/>
        </w:rPr>
        <w:t>24</w:t>
      </w:r>
      <w:r>
        <w:rPr>
          <w:rFonts w:ascii="Times New Roman" w:eastAsia="Times New Roman"/>
        </w:rPr>
        <w:t>.</w:t>
      </w:r>
      <w:r>
        <w:rPr>
          <w:rFonts w:ascii="Times New Roman" w:eastAsia="Times New Roman"/>
        </w:rPr>
        <w:t>8%</w:t>
      </w:r>
      <w:r>
        <w:t>，</w:t>
      </w:r>
      <w:r>
        <w:rPr>
          <w:rFonts w:ascii="Times New Roman" w:eastAsia="Times New Roman"/>
        </w:rPr>
        <w:t>2012</w:t>
      </w:r>
      <w:r>
        <w:t>年前三季度网</w:t>
      </w:r>
      <w:r>
        <w:t>络</w:t>
      </w:r>
    </w:p>
    <w:p w:rsidR="0018722C">
      <w:pPr>
        <w:topLinePunct/>
      </w:pPr>
      <w:r>
        <w:t>零售市场规模</w:t>
      </w:r>
      <w:r>
        <w:rPr>
          <w:rFonts w:ascii="Times New Roman" w:eastAsia="Times New Roman"/>
        </w:rPr>
        <w:t>7609</w:t>
      </w:r>
      <w:r>
        <w:t>亿元规模，在这种背景下，选取我国主流</w:t>
      </w:r>
      <w:r>
        <w:rPr>
          <w:rFonts w:ascii="Times New Roman" w:eastAsia="Times New Roman"/>
        </w:rPr>
        <w:t>B2C</w:t>
      </w:r>
      <w:r>
        <w:t>网络购物网站，</w:t>
      </w:r>
      <w:r w:rsidR="001852F3">
        <w:t xml:space="preserve">本文综合对比了京东商城、亚马逊、苏宁、国美和易迅等网站的在线咨询和评论信息，从信息包含用户信息、评论数量和质量等方面综合考虑最终选取京东商城网站</w:t>
      </w:r>
      <w:r>
        <w:t>为研究对象，利用网络信息抓取工具</w:t>
      </w:r>
      <w:r>
        <w:rPr>
          <w:rFonts w:ascii="Times New Roman" w:eastAsia="Times New Roman"/>
        </w:rPr>
        <w:t>MetaSeeker</w:t>
      </w:r>
      <w:r>
        <w:t>获取其</w:t>
      </w:r>
      <w:r>
        <w:rPr>
          <w:rFonts w:ascii="Times New Roman" w:eastAsia="Times New Roman"/>
        </w:rPr>
        <w:t>13</w:t>
      </w:r>
      <w:r>
        <w:t>个品牌的</w:t>
      </w:r>
      <w:r>
        <w:rPr>
          <w:rFonts w:ascii="Times New Roman" w:eastAsia="Times New Roman"/>
        </w:rPr>
        <w:t>30</w:t>
      </w:r>
      <w:r>
        <w:t>款主流手机</w:t>
      </w:r>
      <w:r>
        <w:t>的</w:t>
      </w:r>
      <w:r>
        <w:rPr>
          <w:rFonts w:ascii="Times New Roman" w:eastAsia="Times New Roman"/>
        </w:rPr>
        <w:t>23482</w:t>
      </w:r>
      <w:r>
        <w:t>条网络购物咨询信息和</w:t>
      </w:r>
      <w:r>
        <w:rPr>
          <w:rFonts w:ascii="Times New Roman" w:eastAsia="Times New Roman"/>
        </w:rPr>
        <w:t>213516</w:t>
      </w:r>
      <w:r>
        <w:t>条在线商品评价信息，进行数据收集、处理、筛选。</w:t>
      </w:r>
    </w:p>
    <w:p w:rsidR="0018722C">
      <w:pPr>
        <w:topLinePunct/>
      </w:pPr>
      <w:r>
        <w:t>再次，利用中科院的分词工具和牛津大学出版社的词频统计工具对抓取的网络购物消费者的商品咨询信息和在线评价数据进行量化，得到咨询信息特征和在线评价信息特征的定量数据。</w:t>
      </w:r>
    </w:p>
    <w:p w:rsidR="0018722C">
      <w:pPr>
        <w:topLinePunct/>
      </w:pPr>
      <w:r>
        <w:t>然后，根据对网络购物用户对商品咨询和在线评价信息具有的定量特征进行网络购物用户网络购物行为规律进行分析，利用因子分子方法找到影响用户网络购物买前关注的因素和用户进行商品和服务购买后商品评价的关注因素，根据对网络购</w:t>
      </w:r>
      <w:r>
        <w:t>物用户咨询、购买和评价行为分析得出的行为规律结果和因子分子分析得到的结果，</w:t>
      </w:r>
      <w:r w:rsidR="001852F3">
        <w:t xml:space="preserve">分析销售量的影响因素。</w:t>
      </w:r>
    </w:p>
    <w:p w:rsidR="0018722C">
      <w:pPr>
        <w:topLinePunct/>
      </w:pPr>
      <w:r>
        <w:t>最后，对分析结论进行总结，根据分析结果给网络商城以及卖家提出合理的有价值的建议。</w:t>
      </w:r>
    </w:p>
    <w:p w:rsidR="0018722C">
      <w:pPr>
        <w:pStyle w:val="Heading3"/>
        <w:topLinePunct/>
        <w:ind w:left="200" w:hangingChars="200" w:hanging="200"/>
      </w:pPr>
      <w:bookmarkStart w:id="941674" w:name="_Toc686941674"/>
      <w:bookmarkStart w:name="_bookmark7" w:id="13"/>
      <w:bookmarkEnd w:id="13"/>
      <w:r>
        <w:t>1.2.2</w:t>
      </w:r>
      <w:r>
        <w:t xml:space="preserve"> </w:t>
      </w:r>
      <w:bookmarkStart w:name="_bookmark7" w:id="14"/>
      <w:bookmarkEnd w:id="14"/>
      <w:r>
        <w:t>论文采用的研究方法</w:t>
      </w:r>
      <w:bookmarkEnd w:id="941674"/>
    </w:p>
    <w:p w:rsidR="0018722C">
      <w:pPr>
        <w:topLinePunct/>
      </w:pPr>
      <w:r>
        <w:t>本文采用定性与定量相结合的研究方法，首先</w:t>
      </w:r>
      <w:r>
        <w:rPr>
          <w:rFonts w:ascii="Times New Roman" w:eastAsia="Times New Roman"/>
        </w:rPr>
        <w:t>B2C</w:t>
      </w:r>
      <w:r>
        <w:t>网络购物的经济和技术环境</w:t>
      </w:r>
      <w:r>
        <w:t>背景，选取主流</w:t>
      </w:r>
      <w:r>
        <w:rPr>
          <w:rFonts w:ascii="Times New Roman" w:eastAsia="Times New Roman"/>
        </w:rPr>
        <w:t>B2C</w:t>
      </w:r>
      <w:r>
        <w:t>购网站，利用网络信息提取工具</w:t>
      </w:r>
      <w:r>
        <w:rPr>
          <w:rFonts w:ascii="Times New Roman" w:eastAsia="Times New Roman"/>
        </w:rPr>
        <w:t>Metaseeker</w:t>
      </w:r>
      <w:r>
        <w:t>对用户的买前咨询和买后在线评论进行定性和定量的方法，找出影响用户网络购物的因素和用户进行买后商品评价的有效影响因素。具体来说，通过如下几个方法来实现本文的研究：</w:t>
      </w:r>
    </w:p>
    <w:p w:rsidR="0018722C">
      <w:pPr>
        <w:pStyle w:val="4"/>
        <w:topLinePunct/>
        <w:ind w:left="200" w:hangingChars="200" w:hanging="200"/>
      </w:pPr>
      <w:r>
        <w:t>（</w:t>
      </w:r>
      <w:r>
        <w:t xml:space="preserve">1</w:t>
      </w:r>
      <w:r>
        <w:t>）</w:t>
      </w:r>
      <w:r/>
      <w:r>
        <w:t>文献法</w:t>
      </w:r>
    </w:p>
    <w:p w:rsidR="0018722C">
      <w:pPr>
        <w:topLinePunct/>
      </w:pPr>
      <w:r>
        <w:t>随着我国网络购物的快速发展，关于网络购物商品评价的研究逐渐出现，本研究是在前人对中文商品评价研究的基础上展开的，通过学校图书馆以及网络电子数据库等多种途径对现有的国内外相关文献资料进行搜集、整理和分析，为论文的理论分析和实证研究打下了坚实基础。通过文献检索、阅读、综合分析发现网络购物在线咨询以及在线商品评价的焦点及难点所在，建立研究的相关视点和焦点，以及此研究领域存在的薄弱环节，选择有利于研究的理论方法，明确深化进一步的研究方向。</w:t>
      </w:r>
    </w:p>
    <w:p w:rsidR="0018722C">
      <w:pPr>
        <w:topLinePunct/>
      </w:pPr>
      <w:r>
        <w:t>在论文研究与写作过程中，对外经济贸易大学丰富的学术资源为本论文的文献研究提供了良好的资源。在整个研究过程中，作者长期追踪国内外的多个电子学</w:t>
      </w:r>
      <w:r>
        <w:t>术</w:t>
      </w:r>
    </w:p>
    <w:p w:rsidR="0018722C">
      <w:pPr>
        <w:topLinePunct/>
      </w:pPr>
      <w:r>
        <w:t>资源数据库，这些数据库包括图书馆</w:t>
      </w:r>
      <w:r>
        <w:rPr>
          <w:rFonts w:ascii="Times New Roman" w:eastAsia="Times New Roman"/>
        </w:rPr>
        <w:t>EBSCO Econlit with Full Text</w:t>
      </w:r>
      <w:r>
        <w:t>经济学数据库、</w:t>
      </w:r>
    </w:p>
    <w:p w:rsidR="0018722C">
      <w:pPr>
        <w:topLinePunct/>
      </w:pPr>
      <w:r>
        <w:rPr>
          <w:rFonts w:ascii="Times New Roman" w:eastAsia="宋体"/>
        </w:rPr>
        <w:t>Elsevi</w:t>
      </w:r>
      <w:r>
        <w:rPr>
          <w:rFonts w:ascii="Times New Roman" w:eastAsia="宋体"/>
        </w:rPr>
        <w:t>e</w:t>
      </w:r>
      <w:r>
        <w:rPr>
          <w:rFonts w:ascii="Times New Roman" w:eastAsia="宋体"/>
        </w:rPr>
        <w:t>r</w:t>
      </w:r>
      <w:r w:rsidR="001852F3">
        <w:rPr>
          <w:rFonts w:ascii="Times New Roman" w:eastAsia="宋体"/>
        </w:rPr>
        <w:t xml:space="preserve"> </w:t>
      </w:r>
      <w:r>
        <w:t>数据库</w:t>
      </w:r>
      <w:r>
        <w:t>（</w:t>
      </w:r>
      <w:r>
        <w:rPr>
          <w:rFonts w:ascii="Times New Roman" w:eastAsia="宋体"/>
          <w:w w:val="99"/>
        </w:rPr>
        <w:t>S</w:t>
      </w:r>
      <w:r>
        <w:rPr>
          <w:rFonts w:ascii="Times New Roman" w:eastAsia="宋体"/>
          <w:spacing w:val="0"/>
        </w:rPr>
        <w:t>c</w:t>
      </w:r>
      <w:r>
        <w:rPr>
          <w:rFonts w:ascii="Times New Roman" w:eastAsia="宋体"/>
        </w:rPr>
        <w:t>ie</w:t>
      </w:r>
      <w:r>
        <w:rPr>
          <w:rFonts w:ascii="Times New Roman" w:eastAsia="宋体"/>
          <w:spacing w:val="0"/>
        </w:rPr>
        <w:t>n</w:t>
      </w:r>
      <w:r>
        <w:rPr>
          <w:rFonts w:ascii="Times New Roman" w:eastAsia="宋体"/>
          <w:spacing w:val="0"/>
        </w:rPr>
        <w:t>c</w:t>
      </w:r>
      <w:r>
        <w:rPr>
          <w:rFonts w:ascii="Times New Roman" w:eastAsia="宋体"/>
        </w:rPr>
        <w:t>e Dire</w:t>
      </w:r>
      <w:r>
        <w:rPr>
          <w:rFonts w:ascii="Times New Roman" w:eastAsia="宋体"/>
          <w:spacing w:val="0"/>
        </w:rPr>
        <w:t>c</w:t>
      </w:r>
      <w:r>
        <w:rPr>
          <w:rFonts w:ascii="Times New Roman" w:eastAsia="宋体"/>
          <w:spacing w:val="0"/>
        </w:rPr>
        <w:t>t</w:t>
      </w:r>
      <w:r>
        <w:t>）</w:t>
      </w:r>
      <w:r>
        <w:t>、</w:t>
      </w:r>
      <w:r>
        <w:rPr>
          <w:rFonts w:ascii="Times New Roman" w:eastAsia="宋体"/>
        </w:rPr>
        <w:t>Eme</w:t>
      </w:r>
      <w:r>
        <w:rPr>
          <w:rFonts w:ascii="Times New Roman" w:eastAsia="宋体"/>
        </w:rPr>
        <w:t>r</w:t>
      </w:r>
      <w:r>
        <w:rPr>
          <w:rFonts w:ascii="Times New Roman" w:eastAsia="宋体"/>
        </w:rPr>
        <w:t>a</w:t>
      </w:r>
      <w:r>
        <w:rPr>
          <w:rFonts w:ascii="Times New Roman" w:eastAsia="宋体"/>
        </w:rPr>
        <w:t>ld</w:t>
      </w:r>
      <w:r w:rsidR="001852F3">
        <w:rPr>
          <w:rFonts w:ascii="Times New Roman" w:eastAsia="宋体"/>
        </w:rPr>
        <w:t xml:space="preserve"> </w:t>
      </w:r>
      <w:r>
        <w:t>全文期刊数据库、</w:t>
      </w:r>
      <w:r>
        <w:rPr>
          <w:rFonts w:ascii="Times New Roman" w:eastAsia="宋体"/>
        </w:rPr>
        <w:t>E</w:t>
      </w:r>
      <w:r>
        <w:rPr>
          <w:rFonts w:ascii="Times New Roman" w:eastAsia="宋体"/>
        </w:rPr>
        <w:t>M</w:t>
      </w:r>
      <w:r>
        <w:rPr>
          <w:rFonts w:ascii="Times New Roman" w:eastAsia="宋体"/>
        </w:rPr>
        <w:t>I</w:t>
      </w:r>
      <w:r>
        <w:rPr>
          <w:rFonts w:ascii="Times New Roman" w:eastAsia="宋体"/>
        </w:rPr>
        <w:t>S</w:t>
      </w:r>
      <w:r>
        <w:t>（</w:t>
      </w:r>
      <w:r>
        <w:t>新兴市场商业资讯</w:t>
      </w:r>
      <w:r>
        <w:t>）</w:t>
      </w:r>
      <w:r>
        <w:t>数据库、</w:t>
      </w:r>
      <w:r>
        <w:rPr>
          <w:rFonts w:ascii="Times New Roman" w:eastAsia="宋体"/>
        </w:rPr>
        <w:t>JSTOR</w:t>
      </w:r>
      <w:r>
        <w:t>西文过刊数据库以及</w:t>
      </w:r>
      <w:r>
        <w:rPr>
          <w:rFonts w:ascii="Times New Roman" w:eastAsia="宋体"/>
        </w:rPr>
        <w:t>LexisNexis Academic</w:t>
      </w:r>
      <w:r>
        <w:t>学术大全数据库、</w:t>
      </w:r>
      <w:r>
        <w:rPr>
          <w:rFonts w:ascii="Times New Roman" w:eastAsia="宋体"/>
        </w:rPr>
        <w:t>OCLC </w:t>
      </w:r>
      <w:r>
        <w:rPr>
          <w:rFonts w:ascii="Times New Roman" w:eastAsia="宋体"/>
        </w:rPr>
        <w:t>WorldCat</w:t>
      </w:r>
      <w:r>
        <w:t>硕博论文数据库、同方知网数据库、万方数字资源系统、维普中文期刊全文数据库等。</w:t>
      </w:r>
    </w:p>
    <w:p w:rsidR="0018722C">
      <w:pPr>
        <w:pStyle w:val="4"/>
        <w:topLinePunct/>
        <w:ind w:left="200" w:hangingChars="200" w:hanging="200"/>
      </w:pPr>
      <w:r>
        <w:t>（</w:t>
      </w:r>
      <w:r>
        <w:t xml:space="preserve">2</w:t>
      </w:r>
      <w:r>
        <w:t>）</w:t>
      </w:r>
      <w:r/>
      <w:r>
        <w:t>比较分析法</w:t>
      </w:r>
    </w:p>
    <w:p w:rsidR="0018722C">
      <w:pPr>
        <w:topLinePunct/>
      </w:pPr>
      <w:r>
        <w:t>通过比较可以发现问题，找出规律。不同购物网站的商品评价内容和形式存在很大差异，同一购物网站类似产品的商品评价关注点也可能会存在不同，而且同一购物网站的相同产品的在线评价信息由于网站系统升级等原因也会发生形式变化。例如京东商品和亚马逊购物网站的商品评价形式和特征有所不同，而京东商城同一品牌商品用户购买之前关注点和购买之后进行评论的关注点可能不同，京东商城上不同品牌手机用户的商品评价关注点可能不同，通过对比可以找出其共同点和不同点，由此可以商品评价中重复最多的问题，提出用户关注焦点的关键所在。对比了网络购物用户购物过程中不同阶段不同的关注点，这样能够更好得找出网络购物用户在不同购物阶段做不同决策的影响因素。</w:t>
      </w:r>
    </w:p>
    <w:p w:rsidR="0018722C">
      <w:pPr>
        <w:pStyle w:val="4"/>
        <w:topLinePunct/>
        <w:ind w:left="200" w:hangingChars="200" w:hanging="200"/>
      </w:pPr>
      <w:r>
        <w:t>（</w:t>
      </w:r>
      <w:r>
        <w:t xml:space="preserve">3</w:t>
      </w:r>
      <w:r>
        <w:t>）</w:t>
      </w:r>
      <w:r/>
      <w:r>
        <w:t>关联规则挖掘法</w:t>
      </w:r>
    </w:p>
    <w:p w:rsidR="0018722C">
      <w:pPr>
        <w:topLinePunct/>
      </w:pPr>
      <w:r>
        <w:t>关联规则挖掘是数据挖掘和分析的一个重要方法，主要用于发现数据库中项与项之间的相关性和某种联系。而这些相关性或联系在数据中没有直接显示。关联规则挖掘已经被广泛的应用于各个方面，如：超市货架的布置、存货管理、商品的营销策略、银行、电信、移动的数据分析及其保险、医疗等其他行业。面对日益膨胀的海量数据，传统的关联规则挖掘方式已经满足不了人们的需求，因此大数据集的</w:t>
      </w:r>
      <w:r>
        <w:t>关联规则挖掘研究显得尤为重要。针对上述问题，本文利用</w:t>
      </w:r>
      <w:r>
        <w:rPr>
          <w:rFonts w:ascii="Times New Roman" w:eastAsia="Times New Roman"/>
        </w:rPr>
        <w:t>Excel</w:t>
      </w:r>
      <w:r>
        <w:t>中的</w:t>
      </w:r>
      <w:r>
        <w:rPr>
          <w:rFonts w:ascii="Times New Roman" w:eastAsia="Times New Roman"/>
        </w:rPr>
        <w:t>Vlookup</w:t>
      </w:r>
      <w:r>
        <w:t>函数从基于抽样的关联规则挖掘方面着手进行京东商城抓取的大数据集的挖掘和分析问题。</w:t>
      </w:r>
    </w:p>
    <w:p w:rsidR="0018722C">
      <w:pPr>
        <w:pStyle w:val="4"/>
        <w:topLinePunct/>
        <w:ind w:left="200" w:hangingChars="200" w:hanging="200"/>
      </w:pPr>
      <w:r>
        <w:t>（</w:t>
      </w:r>
      <w:r>
        <w:t xml:space="preserve">4</w:t>
      </w:r>
      <w:r>
        <w:t>）</w:t>
      </w:r>
      <w:r/>
      <w:r>
        <w:t>预测法</w:t>
      </w:r>
    </w:p>
    <w:p w:rsidR="0018722C">
      <w:pPr>
        <w:topLinePunct/>
      </w:pPr>
      <w:r>
        <w:t>通过分析具体的商品在线评价信息，本研究预测某些商品销售影响因素的结果，</w:t>
      </w:r>
      <w:r>
        <w:t>为我国的</w:t>
      </w:r>
      <w:r>
        <w:rPr>
          <w:rFonts w:ascii="Times New Roman" w:eastAsia="Times New Roman"/>
        </w:rPr>
        <w:t>B2C</w:t>
      </w:r>
      <w:r>
        <w:t>网站及商家对网络购物用户的销售方法提供可参考的方案及决策，并预测了未来我国网络购物用户购物习惯可能的发展方向。</w:t>
      </w:r>
    </w:p>
    <w:p w:rsidR="0018722C">
      <w:pPr>
        <w:pStyle w:val="4"/>
        <w:topLinePunct/>
        <w:ind w:left="200" w:hangingChars="200" w:hanging="200"/>
      </w:pPr>
      <w:r>
        <w:t>（</w:t>
      </w:r>
      <w:r>
        <w:t xml:space="preserve">5</w:t>
      </w:r>
      <w:r>
        <w:t>）</w:t>
      </w:r>
      <w:r/>
      <w:r>
        <w:t>因子分析法</w:t>
      </w:r>
    </w:p>
    <w:p w:rsidR="0018722C">
      <w:pPr>
        <w:topLinePunct/>
      </w:pPr>
      <w:r>
        <w:t>通过因子分子法研究在线评价信息和咨询信息包含的众多变量之间的内部依赖关系，探求在线评价和咨询信息数据中的基本结构，并用少数几个独立的不可观测的假想变量来表示在线评价和咨询信息的基本数据结构。这几个不可观测的假想</w:t>
      </w:r>
      <w:r>
        <w:t>变</w:t>
      </w:r>
    </w:p>
    <w:p w:rsidR="0018722C">
      <w:pPr>
        <w:topLinePunct/>
      </w:pPr>
      <w:r>
        <w:t>量能够反映原来众多变量的主要信息，达到分析网络购物用户在线评价以及咨询时关注的焦点。</w:t>
      </w:r>
    </w:p>
    <w:p w:rsidR="0018722C">
      <w:pPr>
        <w:pStyle w:val="4"/>
        <w:topLinePunct/>
        <w:ind w:left="200" w:hangingChars="200" w:hanging="200"/>
      </w:pPr>
      <w:r>
        <w:t>（</w:t>
      </w:r>
      <w:r>
        <w:t xml:space="preserve">6</w:t>
      </w:r>
      <w:r>
        <w:t>）</w:t>
      </w:r>
      <w:r/>
      <w:r>
        <w:t>实证分析法</w:t>
      </w:r>
    </w:p>
    <w:p w:rsidR="0018722C">
      <w:pPr>
        <w:topLinePunct/>
      </w:pPr>
      <w:r>
        <w:t>通过对采集到的京东商城的用户买前咨询信息和买后对商品的在线评价信息的进行采集、筛选、量化，然后通过信息挖掘、横截面数据模型、面板数据模型回归分析，得出对销售数量影响的定量结果。</w:t>
      </w:r>
    </w:p>
    <w:p w:rsidR="0018722C">
      <w:pPr>
        <w:pStyle w:val="Heading3"/>
        <w:topLinePunct/>
        <w:ind w:left="200" w:hangingChars="200" w:hanging="200"/>
      </w:pPr>
      <w:bookmarkStart w:id="941675" w:name="_Toc686941675"/>
      <w:bookmarkStart w:name="_bookmark8" w:id="15"/>
      <w:bookmarkEnd w:id="15"/>
      <w:r>
        <w:t>1.2.3</w:t>
      </w:r>
      <w:r>
        <w:t xml:space="preserve"> </w:t>
      </w:r>
      <w:bookmarkStart w:name="_bookmark8" w:id="16"/>
      <w:bookmarkEnd w:id="16"/>
      <w:r>
        <w:t>本文的组织结构</w:t>
      </w:r>
      <w:bookmarkEnd w:id="941675"/>
    </w:p>
    <w:p w:rsidR="0018722C">
      <w:pPr>
        <w:topLinePunct/>
      </w:pPr>
      <w:r>
        <w:t>本文共分七章进行阐述，文章的具体研究内容如下：</w:t>
      </w:r>
      <w:r w:rsidR="001852F3">
        <w:t xml:space="preserve">第</w:t>
      </w:r>
      <w:r>
        <w:rPr>
          <w:rFonts w:ascii="Times New Roman" w:eastAsia="Times New Roman"/>
        </w:rPr>
        <w:t>1</w:t>
      </w:r>
      <w:r>
        <w:t>章，绪论。</w:t>
      </w:r>
    </w:p>
    <w:p w:rsidR="0018722C">
      <w:pPr>
        <w:topLinePunct/>
      </w:pPr>
      <w:r>
        <w:t>首先介绍本文的研究背景、研究目的以及意义，然后阐述本文的主要研究思路和研究框架，最后介绍本文的研究思路和研究方法以及组织结构。</w:t>
      </w:r>
    </w:p>
    <w:p w:rsidR="0018722C">
      <w:pPr>
        <w:pStyle w:val="Heading1"/>
        <w:topLinePunct/>
      </w:pPr>
      <w:bookmarkStart w:id="941676" w:name="_Toc686941676"/>
      <w:r>
        <w:t>第</w:t>
      </w:r>
      <w:r>
        <w:t>2</w:t>
      </w:r>
      <w:r>
        <w:t>章</w:t>
      </w:r>
      <w:r>
        <w:t xml:space="preserve">  </w:t>
      </w:r>
      <w:r w:rsidRPr="00DB64CE">
        <w:t>，我国</w:t>
      </w:r>
      <w:r>
        <w:t>B2C</w:t>
      </w:r>
      <w:r>
        <w:t>购物网站的概况及在线评价的介绍。</w:t>
      </w:r>
      <w:bookmarkEnd w:id="941676"/>
    </w:p>
    <w:p w:rsidR="0018722C">
      <w:pPr>
        <w:topLinePunct/>
      </w:pPr>
      <w:r>
        <w:t>本章阐述了研究的电子商务环境背景，首先阐述了</w:t>
      </w:r>
      <w:r>
        <w:rPr>
          <w:rFonts w:ascii="Times New Roman" w:eastAsia="Times New Roman"/>
        </w:rPr>
        <w:t>B2C</w:t>
      </w:r>
      <w:r>
        <w:t>购物网站的定义，分析</w:t>
      </w:r>
      <w:r>
        <w:t>我国</w:t>
      </w:r>
      <w:r>
        <w:rPr>
          <w:rFonts w:ascii="Times New Roman" w:eastAsia="Times New Roman"/>
        </w:rPr>
        <w:t>B2C</w:t>
      </w:r>
      <w:r>
        <w:t>主流购物网站的经营现状和市场格局，然后介绍不同购物网站的咨询和在线商品评价信息的分类与结构，介绍购物网站咨询和在线商品评价的研究范围和意义。</w:t>
      </w:r>
    </w:p>
    <w:p w:rsidR="0018722C">
      <w:pPr>
        <w:pStyle w:val="Heading1"/>
        <w:topLinePunct/>
      </w:pPr>
      <w:bookmarkStart w:id="941677" w:name="_Toc686941677"/>
      <w:r>
        <w:t>第</w:t>
      </w:r>
      <w:r>
        <w:t>3</w:t>
      </w:r>
      <w:r>
        <w:t>章</w:t>
      </w:r>
      <w:r>
        <w:t xml:space="preserve">  </w:t>
      </w:r>
      <w:r w:rsidRPr="00DB64CE">
        <w:t>，</w:t>
      </w:r>
      <w:r>
        <w:t>B2C</w:t>
      </w:r>
      <w:r>
        <w:t>购物网站商品评价的效应研究基本理论体系与文献综述。</w:t>
      </w:r>
      <w:r>
        <w:t>（</w:t>
      </w:r>
      <w:r>
        <w:t>需要修改</w:t>
      </w:r>
      <w:r>
        <w:t>）</w:t>
      </w:r>
      <w:bookmarkEnd w:id="941677"/>
    </w:p>
    <w:p w:rsidR="0018722C">
      <w:pPr>
        <w:topLinePunct/>
      </w:pPr>
      <w:r>
        <w:t>本章介绍了在线商品评价的基本定义，信息抓取技术的发展及文献综述，研究在线商品评价与在线口碑理论体系的具体内容和关系，以及网络购物网站商品评价与从众效应和行为决策理论。</w:t>
      </w:r>
    </w:p>
    <w:p w:rsidR="0018722C">
      <w:pPr>
        <w:pStyle w:val="Heading1"/>
        <w:topLinePunct/>
      </w:pPr>
      <w:bookmarkStart w:id="941678" w:name="_Toc686941678"/>
      <w:r>
        <w:t>第</w:t>
      </w:r>
      <w:r>
        <w:t>4</w:t>
      </w:r>
      <w:r>
        <w:t>章</w:t>
      </w:r>
      <w:r>
        <w:t xml:space="preserve">  </w:t>
      </w:r>
      <w:r w:rsidRPr="00DB64CE">
        <w:t>，</w:t>
      </w:r>
      <w:r>
        <w:t>B2C</w:t>
      </w:r>
      <w:r>
        <w:t>购物网站用户的商品评价信息的采集与要素量化。</w:t>
      </w:r>
      <w:bookmarkEnd w:id="941678"/>
    </w:p>
    <w:p w:rsidR="0018722C">
      <w:pPr>
        <w:topLinePunct/>
      </w:pPr>
      <w:r>
        <w:t>本章详细介绍了论文研究数据的来源，以及使用</w:t>
      </w:r>
      <w:r>
        <w:rPr>
          <w:rFonts w:ascii="Times New Roman" w:eastAsia="Times New Roman"/>
        </w:rPr>
        <w:t>Metaseeker</w:t>
      </w:r>
      <w:r>
        <w:t>等网页信息抓取工具抓取京东商城在线咨询和在线评价信息的过程。介绍了研究所获取数据的结构，</w:t>
      </w:r>
      <w:r w:rsidR="001852F3">
        <w:t xml:space="preserve">绍了买前咨询信息化和买后在线评价信息的要素构成，以及采用分词和词频统计工</w:t>
      </w:r>
      <w:r>
        <w:t>具对要素进行量化的过程和技术。</w:t>
      </w:r>
    </w:p>
    <w:p w:rsidR="0018722C">
      <w:pPr>
        <w:pStyle w:val="Heading1"/>
        <w:topLinePunct/>
      </w:pPr>
      <w:bookmarkStart w:id="941679" w:name="_Toc686941679"/>
      <w:r>
        <w:t>第</w:t>
      </w:r>
      <w:r>
        <w:t>5</w:t>
      </w:r>
      <w:r>
        <w:t>章</w:t>
      </w:r>
      <w:r>
        <w:t xml:space="preserve">  </w:t>
      </w:r>
      <w:r>
        <w:t>B2C</w:t>
      </w:r>
      <w:r>
        <w:t>网站的在线信息数据的初步分析。</w:t>
      </w:r>
      <w:bookmarkEnd w:id="941679"/>
    </w:p>
    <w:p w:rsidR="0018722C">
      <w:pPr>
        <w:topLinePunct/>
      </w:pPr>
      <w:r>
        <w:t>在第</w:t>
      </w:r>
      <w:r>
        <w:rPr>
          <w:rFonts w:ascii="Times New Roman" w:eastAsia="Times New Roman"/>
        </w:rPr>
        <w:t>4</w:t>
      </w:r>
      <w:r>
        <w:t>章获取的信息数据进行处理和量化的基础上，利用</w:t>
      </w:r>
      <w:r>
        <w:rPr>
          <w:rFonts w:ascii="Times New Roman" w:eastAsia="Times New Roman"/>
        </w:rPr>
        <w:t>Excel</w:t>
      </w:r>
      <w:r>
        <w:t>工具自带的分析函数对数据进行初步分析，分析不同省份、不同等级网络购物用户的网络行为规律，以及不同等级网络购物用户对不同品牌手机的消费情况，分析了网络购物用户咨询、购买与评价行为之间的关系。</w:t>
      </w:r>
    </w:p>
    <w:p w:rsidR="0018722C">
      <w:pPr>
        <w:pStyle w:val="Heading1"/>
        <w:topLinePunct/>
      </w:pPr>
      <w:bookmarkStart w:id="941680" w:name="_Toc686941680"/>
      <w:r>
        <w:t>第</w:t>
      </w:r>
      <w:r>
        <w:t>6</w:t>
      </w:r>
      <w:r>
        <w:t>章</w:t>
      </w:r>
      <w:r>
        <w:t xml:space="preserve">  </w:t>
      </w:r>
      <w:r>
        <w:t>B2C</w:t>
      </w:r>
      <w:r>
        <w:t>网络购物用户商品评价效应的相关实证研究</w:t>
      </w:r>
      <w:bookmarkEnd w:id="941680"/>
    </w:p>
    <w:p w:rsidR="0018722C">
      <w:pPr>
        <w:topLinePunct/>
      </w:pPr>
      <w:r>
        <w:t>本章首先利用因子分子方法对在线评价信息和在线咨询信息进行分析，找出网</w:t>
      </w:r>
      <w:r>
        <w:t>络购物用户购物之前进行咨询活动时关注焦点和购物以后评价时的关注焦点。然后，</w:t>
      </w:r>
      <w:r>
        <w:t>利用横截面数据模型和面板数据模型通过最小二乘</w:t>
      </w:r>
      <w:r>
        <w:t>（</w:t>
      </w:r>
      <w:r>
        <w:rPr>
          <w:rFonts w:ascii="Times New Roman" w:eastAsia="Times New Roman"/>
          <w:spacing w:val="0"/>
          <w:w w:val="99"/>
        </w:rPr>
        <w:t>O</w:t>
      </w:r>
      <w:r>
        <w:rPr>
          <w:rFonts w:ascii="Times New Roman" w:eastAsia="Times New Roman"/>
          <w:spacing w:val="-3"/>
        </w:rPr>
        <w:t>L</w:t>
      </w:r>
      <w:r>
        <w:rPr>
          <w:rFonts w:ascii="Times New Roman" w:eastAsia="Times New Roman"/>
          <w:spacing w:val="1"/>
          <w:w w:val="99"/>
        </w:rPr>
        <w:t>S</w:t>
      </w:r>
      <w:r>
        <w:t>）</w:t>
      </w:r>
      <w:r>
        <w:t>、固定效应模型</w:t>
      </w:r>
      <w:r>
        <w:t>（</w:t>
      </w:r>
      <w:r>
        <w:rPr>
          <w:rFonts w:ascii="Times New Roman" w:eastAsia="Times New Roman"/>
          <w:spacing w:val="-1"/>
          <w:w w:val="99"/>
        </w:rPr>
        <w:t>F</w:t>
      </w:r>
      <w:r>
        <w:rPr>
          <w:rFonts w:ascii="Times New Roman" w:eastAsia="Times New Roman"/>
        </w:rPr>
        <w:t>i</w:t>
      </w:r>
      <w:r>
        <w:rPr>
          <w:rFonts w:ascii="Times New Roman" w:eastAsia="Times New Roman"/>
          <w:spacing w:val="0"/>
        </w:rPr>
        <w:t>x</w:t>
      </w:r>
      <w:r>
        <w:rPr>
          <w:rFonts w:ascii="Times New Roman" w:eastAsia="Times New Roman"/>
          <w:spacing w:val="0"/>
        </w:rPr>
        <w:t>e</w:t>
      </w:r>
      <w:r>
        <w:rPr>
          <w:rFonts w:ascii="Times New Roman" w:eastAsia="Times New Roman"/>
        </w:rPr>
        <w:t>d Effect Model</w:t>
      </w:r>
      <w:r>
        <w:t>）</w:t>
      </w:r>
      <w:r>
        <w:t>和广义矩估计</w:t>
      </w:r>
      <w:r>
        <w:t>（</w:t>
      </w:r>
      <w:r>
        <w:rPr>
          <w:rFonts w:ascii="Times New Roman" w:eastAsia="Times New Roman"/>
        </w:rPr>
        <w:t>GMM</w:t>
      </w:r>
      <w:r>
        <w:t>）</w:t>
      </w:r>
      <w:r>
        <w:t>对评价信息进行了回归分析，找出影响销售数量的影响因素。</w:t>
      </w:r>
    </w:p>
    <w:p w:rsidR="0018722C">
      <w:pPr>
        <w:pStyle w:val="Heading1"/>
        <w:topLinePunct/>
      </w:pPr>
      <w:bookmarkStart w:id="941681" w:name="_Toc686941681"/>
      <w:r>
        <w:t>第</w:t>
      </w:r>
      <w:r>
        <w:t>7</w:t>
      </w:r>
      <w:r>
        <w:t>章</w:t>
      </w:r>
      <w:r>
        <w:t xml:space="preserve">  </w:t>
      </w:r>
      <w:r>
        <w:t>B2C</w:t>
      </w:r>
      <w:r>
        <w:t>网络购物用户商品评价的效应研究的总结及前景预测</w:t>
      </w:r>
      <w:bookmarkEnd w:id="941681"/>
    </w:p>
    <w:p w:rsidR="0018722C">
      <w:pPr>
        <w:topLinePunct/>
      </w:pPr>
      <w:r>
        <w:t>本章对论文的分析结果进行总结，根据研究结果给网络商城卖家提出合理的建议。然后总结本文的创新点，找出不足与进一步研究需要做的工作，总结进一步研究的方向，给未来的相关学术研究给出合理建议与预期。</w:t>
      </w:r>
    </w:p>
    <w:p w:rsidR="0018722C">
      <w:pPr>
        <w:topLinePunct/>
      </w:pPr>
      <w:r>
        <w:t>本文的研究结构图如下：</w:t>
      </w:r>
    </w:p>
    <w:p w:rsidR="0018722C">
      <w:pPr>
        <w:pStyle w:val="aff7"/>
        <w:topLinePunct/>
      </w:pPr>
      <w:r>
        <w:drawing>
          <wp:inline>
            <wp:extent cx="5567891" cy="388324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567891" cy="3883247"/>
                    </a:xfrm>
                    <a:prstGeom prst="rect">
                      <a:avLst/>
                    </a:prstGeom>
                  </pic:spPr>
                </pic:pic>
              </a:graphicData>
            </a:graphic>
          </wp:inline>
        </w:drawing>
      </w:r>
    </w:p>
    <w:p w:rsidR="0018722C">
      <w:pPr>
        <w:pStyle w:val="a9"/>
        <w:topLinePunct/>
      </w:pPr>
      <w:r>
        <w:t>图</w:t>
      </w:r>
      <w:r>
        <w:rPr>
          <w:spacing w:val="-30"/>
        </w:rPr>
        <w:t> </w:t>
      </w:r>
      <w:r>
        <w:rPr>
          <w:rFonts w:ascii="Times New Roman" w:eastAsia="Times New Roman"/>
        </w:rPr>
        <w:t>1</w:t>
      </w:r>
      <w:r>
        <w:rPr>
          <w:rFonts w:ascii="Times New Roman" w:eastAsia="Times New Roman"/>
        </w:rPr>
        <w:t>.</w:t>
      </w:r>
      <w:r>
        <w:rPr>
          <w:rFonts w:ascii="Times New Roman" w:eastAsia="Times New Roman"/>
        </w:rPr>
        <w:t>1</w:t>
      </w:r>
      <w:r>
        <w:t xml:space="preserve">  </w:t>
      </w:r>
      <w:r>
        <w:t>本文研究结构图</w:t>
      </w:r>
    </w:p>
    <w:p w:rsidR="0018722C">
      <w:pPr>
        <w:pStyle w:val="Heading1"/>
        <w:topLinePunct/>
      </w:pPr>
      <w:bookmarkStart w:id="941682" w:name="_Toc686941682"/>
      <w:bookmarkStart w:name="_bookmark9" w:id="17"/>
      <w:bookmarkEnd w:id="17"/>
      <w:r>
        <w:t>第 2 章</w:t>
      </w:r>
      <w:r w:rsidR="001852F3">
        <w:t xml:space="preserve">我国</w:t>
      </w:r>
      <w:r w:rsidR="001852F3">
        <w:rPr>
          <w:b/>
        </w:rPr>
        <w:t xml:space="preserve">B2C</w:t>
      </w:r>
      <w:r w:rsidR="001852F3">
        <w:t xml:space="preserve">购物网站的概况及在线评价的介绍</w:t>
      </w:r>
      <w:bookmarkEnd w:id="941682"/>
    </w:p>
    <w:p w:rsidR="0018722C">
      <w:pPr>
        <w:pStyle w:val="Heading2"/>
        <w:topLinePunct/>
        <w:ind w:left="171" w:hangingChars="171" w:hanging="171"/>
      </w:pPr>
      <w:bookmarkStart w:id="941683" w:name="_Toc686941683"/>
      <w:bookmarkStart w:name="_bookmark10" w:id="18"/>
      <w:bookmarkEnd w:id="18"/>
      <w:r>
        <w:t>2.1</w:t>
      </w:r>
      <w:r>
        <w:t xml:space="preserve"> </w:t>
      </w:r>
      <w:r/>
      <w:bookmarkStart w:name="_bookmark10" w:id="19"/>
      <w:bookmarkEnd w:id="19"/>
      <w:r>
        <w:t>我国</w:t>
      </w:r>
      <w:r>
        <w:t>B2C</w:t>
      </w:r>
      <w:r/>
      <w:r w:rsidR="001852F3">
        <w:t xml:space="preserve">购物网站的概况</w:t>
      </w:r>
      <w:bookmarkEnd w:id="941683"/>
    </w:p>
    <w:p w:rsidR="0018722C">
      <w:pPr>
        <w:pStyle w:val="Heading3"/>
        <w:topLinePunct/>
        <w:ind w:left="200" w:hangingChars="200" w:hanging="200"/>
      </w:pPr>
      <w:bookmarkStart w:id="941684" w:name="_Toc686941684"/>
      <w:bookmarkStart w:name="_bookmark11" w:id="20"/>
      <w:bookmarkEnd w:id="20"/>
      <w:r>
        <w:t>2.1.1</w:t>
      </w:r>
      <w:r>
        <w:t xml:space="preserve"> </w:t>
      </w:r>
      <w:r w:rsidRPr="00DB64CE">
        <w:t>电子商务以及</w:t>
      </w:r>
      <w:r w:rsidR="001852F3">
        <w:t xml:space="preserve">B2C</w:t>
      </w:r>
      <w:r w:rsidR="001852F3">
        <w:t xml:space="preserve">的定义</w:t>
      </w:r>
      <w:bookmarkEnd w:id="941684"/>
    </w:p>
    <w:p w:rsidR="0018722C">
      <w:pPr>
        <w:topLinePunct/>
      </w:pPr>
      <w:r>
        <w:rPr>
          <w:rFonts w:ascii="Times New Roman" w:eastAsia="Times New Roman"/>
        </w:rPr>
        <w:t>1.</w:t>
      </w:r>
      <w:r>
        <w:t>基本定义</w:t>
      </w:r>
    </w:p>
    <w:p w:rsidR="0018722C">
      <w:pPr>
        <w:topLinePunct/>
      </w:pPr>
      <w:r>
        <w:t>电子商务是一个新型学科，也是一个新行业，目前正日新月异地发展。电子商务至今没有统一的定义，这也是电子商务概念很容易引起混乱的原因之一。国内外不同的书籍、机构等对于电子商务的定义都有差异，电子商务研究者从不同角度给出了众多电子商务的定义。</w:t>
      </w:r>
    </w:p>
    <w:p w:rsidR="0018722C">
      <w:pPr>
        <w:topLinePunct/>
      </w:pPr>
      <w:r>
        <w:rPr>
          <w:rFonts w:ascii="Times New Roman" w:eastAsia="Times New Roman"/>
        </w:rPr>
        <w:t>1997</w:t>
      </w:r>
      <w:r>
        <w:t>年</w:t>
      </w:r>
      <w:r>
        <w:rPr>
          <w:rFonts w:ascii="Times New Roman" w:eastAsia="Times New Roman"/>
        </w:rPr>
        <w:t>11</w:t>
      </w:r>
      <w:r>
        <w:t>月</w:t>
      </w:r>
      <w:r>
        <w:rPr>
          <w:rFonts w:ascii="Times New Roman" w:eastAsia="Times New Roman"/>
        </w:rPr>
        <w:t>6</w:t>
      </w:r>
      <w:r>
        <w:t>日</w:t>
      </w:r>
      <w:r>
        <w:rPr>
          <w:rFonts w:ascii="Times New Roman" w:eastAsia="Times New Roman"/>
        </w:rPr>
        <w:t>-7</w:t>
      </w:r>
      <w:r>
        <w:t>日，国际商会在法国首都巴黎举行了世界电子商务会议</w:t>
      </w:r>
      <w:r>
        <w:t>（</w:t>
      </w:r>
      <w:r>
        <w:rPr>
          <w:rFonts w:ascii="Times New Roman" w:eastAsia="Times New Roman"/>
        </w:rPr>
        <w:t>The </w:t>
      </w:r>
      <w:r>
        <w:rPr>
          <w:rFonts w:ascii="Times New Roman" w:eastAsia="Times New Roman"/>
          <w:spacing w:val="-9"/>
        </w:rPr>
        <w:t>W</w:t>
      </w:r>
      <w:r>
        <w:rPr>
          <w:rFonts w:ascii="Times New Roman" w:eastAsia="Times New Roman"/>
        </w:rPr>
        <w:t>o</w:t>
      </w:r>
      <w:r>
        <w:rPr>
          <w:rFonts w:ascii="Times New Roman" w:eastAsia="Times New Roman"/>
          <w:spacing w:val="0"/>
        </w:rPr>
        <w:t>r</w:t>
      </w:r>
      <w:r>
        <w:rPr>
          <w:rFonts w:ascii="Times New Roman" w:eastAsia="Times New Roman"/>
        </w:rPr>
        <w:t>ld </w:t>
      </w:r>
      <w:r>
        <w:rPr>
          <w:rFonts w:ascii="Times New Roman" w:eastAsia="Times New Roman"/>
          <w:spacing w:val="-1"/>
        </w:rPr>
        <w:t>B</w:t>
      </w:r>
      <w:r>
        <w:rPr>
          <w:rFonts w:ascii="Times New Roman" w:eastAsia="Times New Roman"/>
          <w:w w:val="99"/>
        </w:rPr>
        <w:t>usiness</w:t>
      </w:r>
      <w:r>
        <w:rPr>
          <w:rFonts w:ascii="Times New Roman" w:eastAsia="Times New Roman"/>
        </w:rPr>
        <w:t> </w:t>
      </w:r>
      <w:r>
        <w:rPr>
          <w:rFonts w:ascii="Times New Roman" w:eastAsia="Times New Roman"/>
          <w:spacing w:val="0"/>
          <w:w w:val="99"/>
        </w:rPr>
        <w:t>A</w:t>
      </w:r>
      <w:r>
        <w:rPr>
          <w:rFonts w:ascii="Times New Roman" w:eastAsia="Times New Roman"/>
          <w:spacing w:val="-2"/>
        </w:rPr>
        <w:t>g</w:t>
      </w:r>
      <w:r>
        <w:rPr>
          <w:rFonts w:ascii="Times New Roman" w:eastAsia="Times New Roman"/>
          <w:spacing w:val="0"/>
        </w:rPr>
        <w:t>e</w:t>
      </w:r>
      <w:r>
        <w:rPr>
          <w:rFonts w:ascii="Times New Roman" w:eastAsia="Times New Roman"/>
        </w:rPr>
        <w:t>n</w:t>
      </w:r>
      <w:r>
        <w:rPr>
          <w:rFonts w:ascii="Times New Roman" w:eastAsia="Times New Roman"/>
          <w:spacing w:val="0"/>
        </w:rPr>
        <w:t>d</w:t>
      </w:r>
      <w:r>
        <w:rPr>
          <w:rFonts w:ascii="Times New Roman" w:eastAsia="Times New Roman"/>
        </w:rPr>
        <w:t>a </w:t>
      </w:r>
      <w:r>
        <w:rPr>
          <w:rFonts w:ascii="Times New Roman" w:eastAsia="Times New Roman"/>
          <w:spacing w:val="0"/>
        </w:rPr>
        <w:t>f</w:t>
      </w:r>
      <w:r>
        <w:rPr>
          <w:rFonts w:ascii="Times New Roman" w:eastAsia="Times New Roman"/>
        </w:rPr>
        <w:t>or Ele</w:t>
      </w:r>
      <w:r>
        <w:rPr>
          <w:rFonts w:ascii="Times New Roman" w:eastAsia="Times New Roman"/>
          <w:spacing w:val="-1"/>
        </w:rPr>
        <w:t>c</w:t>
      </w:r>
      <w:r>
        <w:rPr>
          <w:rFonts w:ascii="Times New Roman" w:eastAsia="Times New Roman"/>
        </w:rPr>
        <w:t>t</w:t>
      </w:r>
      <w:r>
        <w:rPr>
          <w:rFonts w:ascii="Times New Roman" w:eastAsia="Times New Roman"/>
          <w:spacing w:val="0"/>
        </w:rPr>
        <w:t>r</w:t>
      </w:r>
      <w:r>
        <w:rPr>
          <w:rFonts w:ascii="Times New Roman" w:eastAsia="Times New Roman"/>
        </w:rPr>
        <w:t>onic Commer</w:t>
      </w:r>
      <w:r>
        <w:rPr>
          <w:rFonts w:ascii="Times New Roman" w:eastAsia="Times New Roman"/>
          <w:spacing w:val="0"/>
        </w:rPr>
        <w:t>c</w:t>
      </w:r>
      <w:r>
        <w:rPr>
          <w:rFonts w:ascii="Times New Roman" w:eastAsia="Times New Roman"/>
          <w:spacing w:val="0"/>
        </w:rPr>
        <w:t>e</w:t>
      </w:r>
      <w:r>
        <w:t>）</w:t>
      </w:r>
      <w:r>
        <w:t>。全世界商业、信息技术、法律等领域的专家和政府部门的代表，共同探讨了电子商务的概念问题。这是迄今为止电子</w:t>
      </w:r>
      <w:r>
        <w:t>商务比较有权威的概念阐述：电子商务</w:t>
      </w:r>
      <w:r>
        <w:t>（</w:t>
      </w:r>
      <w:r>
        <w:rPr>
          <w:rFonts w:ascii="Times New Roman" w:eastAsia="Times New Roman"/>
        </w:rPr>
        <w:t>Ele</w:t>
      </w:r>
      <w:r>
        <w:rPr>
          <w:rFonts w:ascii="Times New Roman" w:eastAsia="Times New Roman"/>
          <w:spacing w:val="-1"/>
        </w:rPr>
        <w:t>c</w:t>
      </w:r>
      <w:r>
        <w:rPr>
          <w:rFonts w:ascii="Times New Roman" w:eastAsia="Times New Roman"/>
        </w:rPr>
        <w:t>t</w:t>
      </w:r>
      <w:r>
        <w:rPr>
          <w:rFonts w:ascii="Times New Roman" w:eastAsia="Times New Roman"/>
          <w:spacing w:val="0"/>
        </w:rPr>
        <w:t>r</w:t>
      </w:r>
      <w:r>
        <w:rPr>
          <w:rFonts w:ascii="Times New Roman" w:eastAsia="Times New Roman"/>
        </w:rPr>
        <w:t>onic Comme</w:t>
      </w:r>
      <w:r>
        <w:rPr>
          <w:rFonts w:ascii="Times New Roman" w:eastAsia="Times New Roman"/>
          <w:spacing w:val="-1"/>
        </w:rPr>
        <w:t>r</w:t>
      </w:r>
      <w:r>
        <w:rPr>
          <w:rFonts w:ascii="Times New Roman" w:eastAsia="Times New Roman"/>
          <w:spacing w:val="0"/>
        </w:rPr>
        <w:t>ce</w:t>
      </w:r>
      <w:r>
        <w:t>）</w:t>
      </w:r>
      <w:r>
        <w:t>，是指实现整个贸易活动的电子化。从涵盖范围方面可以定义为：交易各方以电子交易方式而不是通过当面交换或直接面谈方式进行的任何形式的商业交易；从技术方面可以定义为：电</w:t>
      </w:r>
      <w:r>
        <w:t>子商务是一种多技术的集合体，包括交换数据</w:t>
      </w:r>
      <w:r>
        <w:t>（</w:t>
      </w:r>
      <w:r>
        <w:rPr>
          <w:spacing w:val="-2"/>
        </w:rPr>
        <w:t>如电子数据交换、电子邮件</w:t>
      </w:r>
      <w:r>
        <w:t>）</w:t>
      </w:r>
      <w:r>
        <w:t>、获得数据</w:t>
      </w:r>
      <w:r>
        <w:t>（</w:t>
      </w:r>
      <w:r>
        <w:rPr>
          <w:spacing w:val="-5"/>
        </w:rPr>
        <w:t>如共享数据库、电子公告牌</w:t>
      </w:r>
      <w:r>
        <w:t>）</w:t>
      </w:r>
      <w:r>
        <w:t>以及自动捕获数据</w:t>
      </w:r>
      <w:r>
        <w:t>（</w:t>
      </w:r>
      <w:r>
        <w:rPr>
          <w:spacing w:val="-5"/>
        </w:rPr>
        <w:t>如条形码</w:t>
      </w:r>
      <w:r>
        <w:t>）</w:t>
      </w:r>
      <w:r>
        <w:t>等。</w:t>
      </w:r>
    </w:p>
    <w:p w:rsidR="0018722C">
      <w:pPr>
        <w:topLinePunct/>
      </w:pPr>
      <w:r>
        <w:t>艾瑞咨询网给出的广义的电子商务的定义是：电子商务源于</w:t>
      </w:r>
      <w:r>
        <w:rPr>
          <w:rFonts w:ascii="Times New Roman" w:eastAsia="Times New Roman"/>
        </w:rPr>
        <w:t>Electronic business</w:t>
      </w:r>
      <w:r>
        <w:t>的翻译，主要是指通过电子的手段来进行商业的活动，具体就是通过网络使企业，</w:t>
      </w:r>
      <w:r w:rsidR="001852F3">
        <w:t xml:space="preserve">供应商，客户和用户之间实现企业与企业，企业与用户的业务流程的电子化，从而提高企业的生成、库存、流通和资金等各个环节的效率。</w:t>
      </w:r>
    </w:p>
    <w:p w:rsidR="0018722C">
      <w:pPr>
        <w:topLinePunct/>
      </w:pPr>
      <w:r>
        <w:t>由埃弗瑞姆</w:t>
      </w:r>
      <w:r>
        <w:rPr>
          <w:rFonts w:ascii="Times New Roman" w:eastAsia="宋体"/>
        </w:rPr>
        <w:t>.</w:t>
      </w:r>
      <w:r>
        <w:t>特伯恩</w:t>
      </w:r>
      <w:r>
        <w:t>（</w:t>
      </w:r>
      <w:r>
        <w:rPr>
          <w:rFonts w:ascii="Times New Roman" w:eastAsia="宋体"/>
        </w:rPr>
        <w:t>Efrain Turban</w:t>
      </w:r>
      <w:r>
        <w:t>）</w:t>
      </w:r>
      <w:r>
        <w:t>和戴维</w:t>
      </w:r>
      <w:r>
        <w:rPr>
          <w:rFonts w:ascii="Times New Roman" w:eastAsia="宋体"/>
        </w:rPr>
        <w:t>.</w:t>
      </w:r>
      <w:r>
        <w:t>金</w:t>
      </w:r>
      <w:r>
        <w:t>（</w:t>
      </w:r>
      <w:r>
        <w:rPr>
          <w:rFonts w:ascii="Times New Roman" w:eastAsia="宋体"/>
        </w:rPr>
        <w:t>David King</w:t>
      </w:r>
      <w:r>
        <w:t>）</w:t>
      </w:r>
      <w:r>
        <w:t>著作的《电子商</w:t>
      </w:r>
      <w:r>
        <w:t>务导论》</w:t>
      </w:r>
      <w:r>
        <w:t>（</w:t>
      </w:r>
      <w:r>
        <w:t>《</w:t>
      </w:r>
      <w:r>
        <w:rPr>
          <w:rFonts w:ascii="Times New Roman" w:eastAsia="宋体"/>
        </w:rPr>
        <w:t>Introduction of Electronic Business</w:t>
      </w:r>
      <w:r>
        <w:rPr>
          <w:spacing w:val="-59"/>
        </w:rPr>
        <w:t>》</w:t>
      </w:r>
      <w:r>
        <w:t>）</w:t>
      </w:r>
      <w:r>
        <w:t>一书中从六个视角给出了电子商务</w:t>
      </w:r>
      <w:r>
        <w:t>的不同概念：</w:t>
      </w:r>
      <w:r>
        <w:t>（</w:t>
      </w:r>
      <w:r>
        <w:rPr>
          <w:rFonts w:ascii="Times New Roman" w:eastAsia="宋体"/>
        </w:rPr>
        <w:t>1</w:t>
      </w:r>
      <w:r>
        <w:t>）</w:t>
      </w:r>
      <w:r>
        <w:t>通信的观点：电子商务是借助电话、计算机网络或任何其他电子</w:t>
      </w:r>
      <w:r>
        <w:t>媒介进行信息、产品或服务传递以及支付的过程。</w:t>
      </w:r>
      <w:r>
        <w:t>（</w:t>
      </w:r>
      <w:r>
        <w:rPr>
          <w:rFonts w:ascii="Times New Roman" w:eastAsia="宋体"/>
        </w:rPr>
        <w:t>2</w:t>
      </w:r>
      <w:r>
        <w:t>）</w:t>
      </w:r>
      <w:r>
        <w:t>业务流程观点：电子商务是</w:t>
      </w:r>
      <w:r>
        <w:t>将技术应用于与营销活动相关的过程和工作流以实现自动化的过程。</w:t>
      </w:r>
      <w:r>
        <w:t>（</w:t>
      </w:r>
      <w:r>
        <w:rPr>
          <w:rFonts w:ascii="Times New Roman" w:eastAsia="宋体"/>
        </w:rPr>
        <w:t>3</w:t>
      </w:r>
      <w:r>
        <w:t>）</w:t>
      </w:r>
      <w:r>
        <w:t>服务的观点：电子商务是传达公司、消费者和管理层的需求，从而降低服务费用、提高产品</w:t>
      </w:r>
      <w:r>
        <w:t>质量和服务速度的工具。</w:t>
      </w:r>
      <w:r>
        <w:t>（</w:t>
      </w:r>
      <w:r>
        <w:rPr>
          <w:rFonts w:ascii="Times New Roman" w:eastAsia="宋体"/>
        </w:rPr>
        <w:t>4</w:t>
      </w:r>
      <w:r>
        <w:t>）</w:t>
      </w:r>
      <w:r>
        <w:t>在线的观点：电子商务提供了通过</w:t>
      </w:r>
      <w:r>
        <w:rPr>
          <w:rFonts w:ascii="Times New Roman" w:eastAsia="宋体"/>
        </w:rPr>
        <w:t>internet</w:t>
      </w:r>
      <w:r>
        <w:t>购买和销</w:t>
      </w:r>
      <w:r>
        <w:t>售产品、信息的能力，并提供了其他在线服务的可能。</w:t>
      </w:r>
      <w:r>
        <w:t>（</w:t>
      </w:r>
      <w:r>
        <w:rPr>
          <w:rFonts w:ascii="Times New Roman" w:eastAsia="宋体"/>
        </w:rPr>
        <w:t>5</w:t>
      </w:r>
      <w:r>
        <w:t>）</w:t>
      </w:r>
      <w:r>
        <w:t>合作的观点：电子商务</w:t>
      </w:r>
      <w:r>
        <w:t>是在组织间和组织内部进行合作的框架。</w:t>
      </w:r>
      <w:r>
        <w:t>（</w:t>
      </w:r>
      <w:r>
        <w:rPr>
          <w:rFonts w:ascii="Times New Roman" w:eastAsia="宋体"/>
        </w:rPr>
        <w:t>6</w:t>
      </w:r>
      <w:r>
        <w:t>）</w:t>
      </w:r>
      <w:r>
        <w:t>社区的观点：电子商务为社区成员</w:t>
      </w:r>
      <w:r>
        <w:t>提</w:t>
      </w:r>
    </w:p>
    <w:p w:rsidR="0018722C">
      <w:pPr>
        <w:topLinePunct/>
      </w:pPr>
      <w:r>
        <w:t>供了一个学习、集会和合作的集会场所。然后再给出的电子商务的统一定义是“通</w:t>
      </w:r>
      <w:r>
        <w:t>过计算机网络进行买入、卖出和交换商品、服务和信息的过程。”本文更赞成此书中对电子商务的定义。</w:t>
      </w:r>
    </w:p>
    <w:p w:rsidR="0018722C">
      <w:pPr>
        <w:topLinePunct/>
      </w:pPr>
      <w:r>
        <w:t>由埃弗瑞姆</w:t>
      </w:r>
      <w:r>
        <w:rPr>
          <w:rFonts w:ascii="Times New Roman" w:eastAsia="宋体"/>
        </w:rPr>
        <w:t>.</w:t>
      </w:r>
      <w:r>
        <w:t>特伯恩</w:t>
      </w:r>
      <w:r>
        <w:t>（</w:t>
      </w:r>
      <w:r>
        <w:rPr>
          <w:rFonts w:ascii="Times New Roman" w:eastAsia="宋体"/>
        </w:rPr>
        <w:t>Efrain </w:t>
      </w:r>
      <w:r>
        <w:rPr>
          <w:rFonts w:ascii="Times New Roman" w:eastAsia="宋体"/>
          <w:spacing w:val="-2"/>
        </w:rPr>
        <w:t>Turban</w:t>
      </w:r>
      <w:r>
        <w:t>）</w:t>
      </w:r>
      <w:r>
        <w:t>和戴维</w:t>
      </w:r>
      <w:r>
        <w:rPr>
          <w:rFonts w:ascii="Times New Roman" w:eastAsia="宋体"/>
        </w:rPr>
        <w:t>.</w:t>
      </w:r>
      <w:r>
        <w:t>金</w:t>
      </w:r>
      <w:r>
        <w:t>（</w:t>
      </w:r>
      <w:r>
        <w:rPr>
          <w:rFonts w:ascii="Times New Roman" w:eastAsia="宋体"/>
        </w:rPr>
        <w:t>David </w:t>
      </w:r>
      <w:r>
        <w:rPr>
          <w:rFonts w:ascii="Times New Roman" w:eastAsia="宋体"/>
          <w:spacing w:val="-2"/>
        </w:rPr>
        <w:t>King</w:t>
      </w:r>
      <w:r>
        <w:t>）</w:t>
      </w:r>
      <w:r>
        <w:t>著作的《电子商</w:t>
      </w:r>
      <w:r>
        <w:t>务导论》</w:t>
      </w:r>
      <w:r>
        <w:t>（</w:t>
      </w:r>
      <w:r>
        <w:rPr>
          <w:spacing w:val="2"/>
        </w:rPr>
        <w:t>《</w:t>
      </w:r>
      <w:r>
        <w:rPr>
          <w:rFonts w:ascii="Times New Roman" w:eastAsia="宋体"/>
        </w:rPr>
        <w:t>Introduction</w:t>
      </w:r>
      <w:r w:rsidR="001852F3">
        <w:rPr>
          <w:rFonts w:ascii="Times New Roman" w:eastAsia="宋体"/>
          <w:spacing w:val="2"/>
        </w:rPr>
        <w:t xml:space="preserve"> </w:t>
      </w:r>
      <w:r>
        <w:rPr>
          <w:rFonts w:ascii="Times New Roman" w:eastAsia="宋体"/>
        </w:rPr>
        <w:t>of</w:t>
      </w:r>
      <w:r w:rsidR="001852F3">
        <w:rPr>
          <w:rFonts w:ascii="Times New Roman" w:eastAsia="宋体"/>
          <w:spacing w:val="2"/>
        </w:rPr>
        <w:t xml:space="preserve"> </w:t>
      </w:r>
      <w:r>
        <w:rPr>
          <w:rFonts w:ascii="Times New Roman" w:eastAsia="宋体"/>
        </w:rPr>
        <w:t>Electronic</w:t>
      </w:r>
      <w:r w:rsidR="001852F3">
        <w:rPr>
          <w:rFonts w:ascii="Times New Roman" w:eastAsia="宋体"/>
          <w:spacing w:val="2"/>
        </w:rPr>
        <w:t xml:space="preserve"> </w:t>
      </w:r>
      <w:r>
        <w:rPr>
          <w:rFonts w:ascii="Times New Roman" w:eastAsia="宋体"/>
        </w:rPr>
        <w:t>Business</w:t>
      </w:r>
      <w:r>
        <w:rPr>
          <w:spacing w:val="-58"/>
        </w:rPr>
        <w:t>》</w:t>
      </w:r>
      <w:r>
        <w:t>）</w:t>
      </w:r>
      <w:r>
        <w:t>一书把电子商务的主体分为政</w:t>
      </w:r>
      <w:r>
        <w:t>府</w:t>
      </w:r>
    </w:p>
    <w:p w:rsidR="0018722C">
      <w:pPr>
        <w:topLinePunct/>
      </w:pPr>
      <w:r>
        <w:t>（</w:t>
      </w:r>
      <w:r>
        <w:rPr>
          <w:rFonts w:ascii="Times New Roman" w:eastAsia="Times New Roman"/>
        </w:rPr>
        <w:t>Gov</w:t>
      </w:r>
      <w:r>
        <w:rPr>
          <w:rFonts w:ascii="Times New Roman" w:eastAsia="Times New Roman"/>
        </w:rPr>
        <w:t>e</w:t>
      </w:r>
      <w:r>
        <w:rPr>
          <w:rFonts w:ascii="Times New Roman" w:eastAsia="Times New Roman"/>
        </w:rPr>
        <w:t>rnm</w:t>
      </w:r>
      <w:r>
        <w:rPr>
          <w:rFonts w:ascii="Times New Roman" w:eastAsia="Times New Roman"/>
        </w:rPr>
        <w:t>e</w:t>
      </w:r>
      <w:r>
        <w:rPr>
          <w:rFonts w:ascii="Times New Roman" w:eastAsia="Times New Roman"/>
        </w:rPr>
        <w:t>nt</w:t>
      </w:r>
      <w:r>
        <w:t>）</w:t>
      </w:r>
      <w:r>
        <w:t>、企业</w:t>
      </w:r>
      <w:r>
        <w:t>（</w:t>
      </w:r>
      <w:r>
        <w:rPr>
          <w:rFonts w:ascii="Times New Roman" w:eastAsia="Times New Roman"/>
          <w:spacing w:val="-1"/>
        </w:rPr>
        <w:t>B</w:t>
      </w:r>
      <w:r>
        <w:rPr>
          <w:rFonts w:ascii="Times New Roman" w:eastAsia="Times New Roman"/>
          <w:w w:val="99"/>
        </w:rPr>
        <w:t>usiness</w:t>
      </w:r>
      <w:r>
        <w:t>）</w:t>
      </w:r>
      <w:r>
        <w:t>和个人</w:t>
      </w:r>
      <w:r>
        <w:t>（</w:t>
      </w:r>
      <w:r>
        <w:rPr>
          <w:rFonts w:ascii="Times New Roman" w:eastAsia="Times New Roman"/>
        </w:rPr>
        <w:t>Cli</w:t>
      </w:r>
      <w:r>
        <w:rPr>
          <w:rFonts w:ascii="Times New Roman" w:eastAsia="Times New Roman"/>
          <w:spacing w:val="0"/>
        </w:rPr>
        <w:t>e</w:t>
      </w:r>
      <w:r>
        <w:rPr>
          <w:rFonts w:ascii="Times New Roman" w:eastAsia="Times New Roman"/>
        </w:rPr>
        <w:t>n</w:t>
      </w:r>
      <w:r>
        <w:rPr>
          <w:rFonts w:ascii="Times New Roman" w:eastAsia="Times New Roman"/>
          <w:spacing w:val="0"/>
        </w:rPr>
        <w:t>t</w:t>
      </w:r>
      <w:r>
        <w:t>）</w:t>
      </w:r>
      <w:r>
        <w:t>三种类型，根据交易双方的主体</w:t>
      </w:r>
      <w:r>
        <w:t>不同，他们把电子商务分为</w:t>
      </w:r>
      <w:r>
        <w:rPr>
          <w:rFonts w:ascii="Times New Roman" w:eastAsia="Times New Roman"/>
        </w:rPr>
        <w:t>B2B</w:t>
      </w:r>
      <w:r>
        <w:t>、</w:t>
      </w:r>
      <w:r>
        <w:rPr>
          <w:rFonts w:ascii="Times New Roman" w:eastAsia="Times New Roman"/>
        </w:rPr>
        <w:t>B2C</w:t>
      </w:r>
      <w:r>
        <w:t>、</w:t>
      </w:r>
      <w:r>
        <w:rPr>
          <w:rFonts w:ascii="Times New Roman" w:eastAsia="Times New Roman"/>
        </w:rPr>
        <w:t>C2C</w:t>
      </w:r>
      <w:r>
        <w:t>，</w:t>
      </w:r>
      <w:r>
        <w:rPr>
          <w:rFonts w:ascii="Times New Roman" w:eastAsia="Times New Roman"/>
        </w:rPr>
        <w:t>B2G</w:t>
      </w:r>
      <w:r>
        <w:t>，</w:t>
      </w:r>
      <w:r>
        <w:rPr>
          <w:rFonts w:ascii="Times New Roman" w:eastAsia="Times New Roman"/>
        </w:rPr>
        <w:t>C2G</w:t>
      </w:r>
      <w:r>
        <w:t>等电子商务模式，其</w:t>
      </w:r>
      <w:r>
        <w:t>中</w:t>
      </w:r>
    </w:p>
    <w:p w:rsidR="0018722C">
      <w:pPr>
        <w:topLinePunct/>
      </w:pPr>
      <w:r>
        <w:rPr>
          <w:rFonts w:ascii="Times New Roman" w:eastAsia="Times New Roman"/>
        </w:rPr>
        <w:t>B</w:t>
      </w:r>
      <w:r>
        <w:t>代表企业，</w:t>
      </w:r>
      <w:r>
        <w:rPr>
          <w:rFonts w:ascii="Times New Roman" w:eastAsia="Times New Roman"/>
        </w:rPr>
        <w:t>C</w:t>
      </w:r>
      <w:r>
        <w:t>代表个人，</w:t>
      </w:r>
      <w:r>
        <w:rPr>
          <w:rFonts w:ascii="Times New Roman" w:eastAsia="Times New Roman"/>
        </w:rPr>
        <w:t>G</w:t>
      </w:r>
      <w:r>
        <w:t>代表政府。</w:t>
      </w:r>
      <w:r>
        <w:rPr>
          <w:rFonts w:ascii="Times New Roman" w:eastAsia="Times New Roman"/>
        </w:rPr>
        <w:t>B2C</w:t>
      </w:r>
      <w:r>
        <w:t>模式是指企业对个人模式，是指企业把商品、服务和信息卖给个人。本文的研究范畴就是我国的</w:t>
      </w:r>
      <w:r>
        <w:rPr>
          <w:rFonts w:ascii="Times New Roman" w:eastAsia="Times New Roman"/>
        </w:rPr>
        <w:t>B2C</w:t>
      </w:r>
      <w:r>
        <w:t>电子商务模式。</w:t>
      </w:r>
    </w:p>
    <w:p w:rsidR="0018722C">
      <w:pPr>
        <w:topLinePunct/>
      </w:pPr>
      <w:r>
        <w:rPr>
          <w:rFonts w:ascii="Times New Roman" w:eastAsia="Times New Roman"/>
        </w:rPr>
        <w:t>2.</w:t>
      </w:r>
      <w:r>
        <w:t>我国</w:t>
      </w:r>
      <w:r>
        <w:rPr>
          <w:rFonts w:ascii="Times New Roman" w:eastAsia="Times New Roman"/>
        </w:rPr>
        <w:t>B2B</w:t>
      </w:r>
      <w:r>
        <w:t>、</w:t>
      </w:r>
      <w:r>
        <w:rPr>
          <w:rFonts w:ascii="Times New Roman" w:eastAsia="Times New Roman"/>
        </w:rPr>
        <w:t>C2C</w:t>
      </w:r>
      <w:r>
        <w:t>和</w:t>
      </w:r>
      <w:r>
        <w:rPr>
          <w:rFonts w:ascii="Times New Roman" w:eastAsia="Times New Roman"/>
        </w:rPr>
        <w:t>B2C</w:t>
      </w:r>
      <w:r>
        <w:t>电子商务模式的基本概况</w:t>
      </w:r>
    </w:p>
    <w:p w:rsidR="0018722C">
      <w:pPr>
        <w:pStyle w:val="4"/>
        <w:topLinePunct/>
        <w:ind w:left="200" w:hangingChars="200" w:hanging="200"/>
      </w:pPr>
      <w:r>
        <w:t>（</w:t>
      </w:r>
      <w:r>
        <w:t xml:space="preserve">1</w:t>
      </w:r>
      <w:r>
        <w:t>）</w:t>
      </w:r>
      <w:r/>
      <w:r>
        <w:t>B2B</w:t>
      </w:r>
      <w:r/>
      <w:r>
        <w:t>模式方面</w:t>
      </w:r>
    </w:p>
    <w:p w:rsidR="0018722C">
      <w:pPr>
        <w:pStyle w:val="BodyText"/>
        <w:spacing w:line="290" w:lineRule="auto" w:before="66"/>
        <w:ind w:rightChars="0" w:right="100" w:firstLineChars="0" w:firstLine="479"/>
        <w:jc w:val="both"/>
        <w:topLinePunct/>
      </w:pPr>
      <w:r>
        <w:rPr>
          <w:spacing w:val="-2"/>
        </w:rPr>
        <w:t>根据中国电子商务研究中心的数据，如图</w:t>
      </w:r>
      <w:r>
        <w:rPr>
          <w:rFonts w:ascii="Times New Roman" w:eastAsia="Times New Roman"/>
        </w:rPr>
        <w:t>2</w:t>
      </w:r>
      <w:r>
        <w:rPr>
          <w:rFonts w:ascii="Times New Roman" w:eastAsia="Times New Roman"/>
        </w:rPr>
        <w:t>.</w:t>
      </w:r>
      <w:r>
        <w:rPr>
          <w:rFonts w:ascii="Times New Roman" w:eastAsia="Times New Roman"/>
        </w:rPr>
        <w:t>1</w:t>
      </w:r>
      <w:r>
        <w:rPr>
          <w:spacing w:val="-6"/>
        </w:rPr>
        <w:t>所示，我国</w:t>
      </w:r>
      <w:r>
        <w:rPr>
          <w:rFonts w:ascii="Times New Roman" w:eastAsia="Times New Roman"/>
        </w:rPr>
        <w:t>B2B</w:t>
      </w:r>
      <w:r>
        <w:t>商业模式主要包</w:t>
      </w:r>
      <w:r>
        <w:rPr>
          <w:spacing w:val="-2"/>
        </w:rPr>
        <w:t>括在线上外贸服务为主综合</w:t>
      </w:r>
      <w:r>
        <w:rPr>
          <w:rFonts w:ascii="Times New Roman" w:eastAsia="Times New Roman"/>
        </w:rPr>
        <w:t>B2B</w:t>
      </w:r>
      <w:r>
        <w:rPr>
          <w:spacing w:val="-2"/>
        </w:rPr>
        <w:t>模式、在线下内贸服务为主的综合</w:t>
      </w:r>
      <w:r>
        <w:rPr>
          <w:rFonts w:ascii="Times New Roman" w:eastAsia="Times New Roman"/>
        </w:rPr>
        <w:t>B2B</w:t>
      </w:r>
      <w:r>
        <w:t>模式、以行业门户</w:t>
      </w:r>
      <w:r>
        <w:rPr>
          <w:rFonts w:ascii="Times New Roman" w:eastAsia="Times New Roman"/>
        </w:rPr>
        <w:t>+</w:t>
      </w:r>
      <w:r>
        <w:rPr>
          <w:spacing w:val="-4"/>
        </w:rPr>
        <w:t>联盟为主的综合</w:t>
      </w:r>
      <w:r>
        <w:rPr>
          <w:rFonts w:ascii="Times New Roman" w:eastAsia="Times New Roman"/>
        </w:rPr>
        <w:t>B2B</w:t>
      </w:r>
      <w:r>
        <w:rPr>
          <w:spacing w:val="-4"/>
        </w:rPr>
        <w:t>模式、以小宗外贸服务为主的综合</w:t>
      </w:r>
      <w:r>
        <w:rPr>
          <w:rFonts w:ascii="Times New Roman" w:eastAsia="Times New Roman"/>
        </w:rPr>
        <w:t>B2B</w:t>
      </w:r>
      <w:r>
        <w:rPr>
          <w:spacing w:val="-3"/>
        </w:rPr>
        <w:t>模式、以供</w:t>
      </w:r>
      <w:r>
        <w:rPr>
          <w:spacing w:val="-4"/>
        </w:rPr>
        <w:t>求商机信息服务为主的行业</w:t>
      </w:r>
      <w:r>
        <w:rPr>
          <w:rFonts w:ascii="Times New Roman" w:eastAsia="Times New Roman"/>
        </w:rPr>
        <w:t>B2B</w:t>
      </w:r>
      <w:r>
        <w:rPr>
          <w:spacing w:val="-2"/>
        </w:rPr>
        <w:t>模式、以行业资讯服务为主的行业</w:t>
      </w:r>
      <w:r>
        <w:rPr>
          <w:rFonts w:ascii="Times New Roman" w:eastAsia="Times New Roman"/>
        </w:rPr>
        <w:t>B2B</w:t>
      </w:r>
      <w:r>
        <w:t>模式、以</w:t>
      </w:r>
      <w:r>
        <w:rPr>
          <w:spacing w:val="-2"/>
        </w:rPr>
        <w:t>招商加盟为主的行业</w:t>
      </w:r>
      <w:r>
        <w:rPr>
          <w:rFonts w:ascii="Times New Roman" w:eastAsia="Times New Roman"/>
        </w:rPr>
        <w:t>B2B</w:t>
      </w:r>
      <w:r>
        <w:rPr>
          <w:spacing w:val="-2"/>
        </w:rPr>
        <w:t>模式、以在线交易服务为主的行业</w:t>
      </w:r>
      <w:r>
        <w:rPr>
          <w:rFonts w:ascii="Times New Roman" w:eastAsia="Times New Roman"/>
        </w:rPr>
        <w:t>B2B</w:t>
      </w:r>
      <w:r>
        <w:t>模式、以技术社</w:t>
      </w:r>
      <w:r>
        <w:rPr>
          <w:spacing w:val="-4"/>
        </w:rPr>
        <w:t>区服务为主的行业</w:t>
      </w:r>
      <w:r>
        <w:rPr>
          <w:rFonts w:ascii="Times New Roman" w:eastAsia="Times New Roman"/>
        </w:rPr>
        <w:t>B2B</w:t>
      </w:r>
      <w:r>
        <w:rPr>
          <w:spacing w:val="-2"/>
        </w:rPr>
        <w:t>模式和以项目外包服务为主的行业</w:t>
      </w:r>
      <w:r>
        <w:rPr>
          <w:rFonts w:ascii="Times New Roman" w:eastAsia="Times New Roman"/>
        </w:rPr>
        <w:t>B2B</w:t>
      </w:r>
      <w:r>
        <w:t>模式十大模式。</w:t>
      </w:r>
    </w:p>
    <w:p w:rsidR="00000000">
      <w:pPr>
        <w:pStyle w:val="aff7"/>
        <w:spacing w:line="240" w:lineRule="atLeast"/>
        <w:topLinePunct/>
      </w:pPr>
      <w:r>
        <w:drawing>
          <wp:inline>
            <wp:extent cx="5496656" cy="287426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5496656" cy="2874264"/>
                    </a:xfrm>
                    <a:prstGeom prst="rect">
                      <a:avLst/>
                    </a:prstGeom>
                  </pic:spPr>
                </pic:pic>
              </a:graphicData>
            </a:graphic>
          </wp:inline>
        </w:drawing>
      </w:r>
    </w:p>
    <w:p w:rsidR="0018722C">
      <w:pPr>
        <w:topLinePunct/>
      </w:pPr>
      <w:r>
        <w:t>图</w:t>
      </w:r>
      <w:r/>
      <w:r>
        <w:rPr>
          <w:rFonts w:ascii="Times New Roman" w:eastAsia="Times New Roman"/>
        </w:rPr>
        <w:t>2</w:t>
      </w:r>
      <w:r>
        <w:rPr>
          <w:rFonts w:ascii="Times New Roman" w:eastAsia="Times New Roman"/>
        </w:rPr>
        <w:t>.</w:t>
      </w:r>
      <w:r>
        <w:rPr>
          <w:rFonts w:ascii="Times New Roman" w:eastAsia="Times New Roman"/>
        </w:rPr>
        <w:t>1</w:t>
      </w:r>
      <w:r>
        <w:t>十</w:t>
      </w:r>
      <w:r>
        <w:t>大主流</w:t>
      </w:r>
      <w:r/>
      <w:r>
        <w:rPr>
          <w:rFonts w:ascii="Times New Roman" w:eastAsia="Times New Roman"/>
        </w:rPr>
        <w:t>B2B</w:t>
      </w:r>
      <w:r>
        <w:t>商业模式及典型企业，来源自中国电子商务研究中心根据中国电子商务研究中心的数据，截止到</w:t>
      </w:r>
      <w:r/>
      <w:r>
        <w:rPr>
          <w:rFonts w:ascii="Times New Roman" w:eastAsia="Times New Roman"/>
        </w:rPr>
        <w:t>2013</w:t>
      </w:r>
      <w:r>
        <w:t>年</w:t>
      </w:r>
      <w:r/>
      <w:r>
        <w:rPr>
          <w:rFonts w:ascii="Times New Roman" w:eastAsia="Times New Roman"/>
        </w:rPr>
        <w:t>6</w:t>
      </w:r>
      <w:r>
        <w:t>月，我国</w:t>
      </w:r>
      <w:r/>
      <w:r>
        <w:rPr>
          <w:rFonts w:ascii="Times New Roman" w:eastAsia="Times New Roman"/>
        </w:rPr>
        <w:t>B2B</w:t>
      </w:r>
      <w:r>
        <w:t>电子商</w:t>
      </w:r>
      <w:r>
        <w:t>务</w:t>
      </w:r>
    </w:p>
    <w:p w:rsidR="0018722C">
      <w:pPr>
        <w:topLinePunct/>
      </w:pPr>
      <w:r>
        <w:t>服务企业达</w:t>
      </w:r>
      <w:r>
        <w:rPr>
          <w:rFonts w:ascii="Times New Roman" w:eastAsia="Times New Roman"/>
        </w:rPr>
        <w:t>11400</w:t>
      </w:r>
      <w:r>
        <w:t>家，同比增长</w:t>
      </w:r>
      <w:r>
        <w:rPr>
          <w:rFonts w:ascii="Times New Roman" w:eastAsia="Times New Roman"/>
        </w:rPr>
        <w:t>4%</w:t>
      </w:r>
      <w:r>
        <w:t>，</w:t>
      </w:r>
      <w:r>
        <w:rPr>
          <w:rFonts w:ascii="Times New Roman" w:eastAsia="Times New Roman"/>
        </w:rPr>
        <w:t>2013</w:t>
      </w:r>
      <w:r>
        <w:t>年上半年中国</w:t>
      </w:r>
      <w:r>
        <w:rPr>
          <w:rFonts w:ascii="Times New Roman" w:eastAsia="Times New Roman"/>
        </w:rPr>
        <w:t>B2B</w:t>
      </w:r>
      <w:r>
        <w:t>电子商务服务商的营</w:t>
      </w:r>
    </w:p>
    <w:p w:rsidR="0018722C">
      <w:pPr>
        <w:topLinePunct/>
      </w:pPr>
      <w:r>
        <w:t>收规模为</w:t>
      </w:r>
      <w:r>
        <w:rPr>
          <w:rFonts w:ascii="Times New Roman" w:eastAsia="Times New Roman"/>
        </w:rPr>
        <w:t>93</w:t>
      </w:r>
      <w:r>
        <w:rPr>
          <w:rFonts w:ascii="Times New Roman" w:eastAsia="Times New Roman"/>
        </w:rPr>
        <w:t>.</w:t>
      </w:r>
      <w:r>
        <w:rPr>
          <w:rFonts w:ascii="Times New Roman" w:eastAsia="Times New Roman"/>
        </w:rPr>
        <w:t>8</w:t>
      </w:r>
      <w:r>
        <w:t>亿元，同比增长</w:t>
      </w:r>
      <w:r>
        <w:rPr>
          <w:rFonts w:ascii="Times New Roman" w:eastAsia="Times New Roman"/>
        </w:rPr>
        <w:t>25</w:t>
      </w:r>
      <w:r>
        <w:rPr>
          <w:rFonts w:ascii="Times New Roman" w:eastAsia="Times New Roman"/>
        </w:rPr>
        <w:t>.</w:t>
      </w:r>
      <w:r>
        <w:rPr>
          <w:rFonts w:ascii="Times New Roman" w:eastAsia="Times New Roman"/>
        </w:rPr>
        <w:t>9%</w:t>
      </w:r>
      <w:r>
        <w:t>。关于</w:t>
      </w:r>
      <w:r>
        <w:rPr>
          <w:rFonts w:ascii="Times New Roman" w:eastAsia="Times New Roman"/>
        </w:rPr>
        <w:t>B2B</w:t>
      </w:r>
      <w:r>
        <w:t>电子商务重要构成部分的大宗商品</w:t>
      </w:r>
      <w:r>
        <w:t>交易市场方面，至</w:t>
      </w:r>
      <w:r>
        <w:rPr>
          <w:rFonts w:ascii="Times New Roman" w:eastAsia="Times New Roman"/>
        </w:rPr>
        <w:t>2012</w:t>
      </w:r>
      <w:r>
        <w:t>年，我国有各类大宗商品电子交易市场</w:t>
      </w:r>
      <w:r>
        <w:rPr>
          <w:rFonts w:ascii="Times New Roman" w:eastAsia="Times New Roman"/>
        </w:rPr>
        <w:t>396</w:t>
      </w:r>
      <w:r>
        <w:t>家，年交易额</w:t>
      </w:r>
      <w:r>
        <w:t>超</w:t>
      </w:r>
    </w:p>
    <w:p w:rsidR="0018722C">
      <w:pPr>
        <w:topLinePunct/>
      </w:pPr>
      <w:r>
        <w:t>过</w:t>
      </w:r>
      <w:r>
        <w:rPr>
          <w:rFonts w:ascii="Times New Roman" w:eastAsia="Times New Roman"/>
        </w:rPr>
        <w:t>12</w:t>
      </w:r>
      <w:r>
        <w:t>万亿元，目前处于营业状态的有</w:t>
      </w:r>
      <w:r>
        <w:rPr>
          <w:rFonts w:ascii="Times New Roman" w:eastAsia="Times New Roman"/>
        </w:rPr>
        <w:t>357</w:t>
      </w:r>
      <w:r>
        <w:t>家，处于无交易或停业状态的有</w:t>
      </w:r>
      <w:r>
        <w:rPr>
          <w:rFonts w:ascii="Times New Roman" w:eastAsia="Times New Roman"/>
        </w:rPr>
        <w:t>39</w:t>
      </w:r>
      <w:r>
        <w:t>家。</w:t>
      </w:r>
    </w:p>
    <w:p w:rsidR="0018722C">
      <w:pPr>
        <w:pStyle w:val="4"/>
        <w:topLinePunct/>
        <w:ind w:left="200" w:hangingChars="200" w:hanging="200"/>
      </w:pPr>
      <w:r>
        <w:t>（</w:t>
      </w:r>
      <w:r>
        <w:t xml:space="preserve">2</w:t>
      </w:r>
      <w:r>
        <w:t>）</w:t>
      </w:r>
      <w:r/>
      <w:r>
        <w:t>C2C</w:t>
      </w:r>
      <w:r>
        <w:t>模式方面</w:t>
      </w:r>
    </w:p>
    <w:p w:rsidR="0018722C">
      <w:pPr>
        <w:topLinePunct/>
      </w:pPr>
      <w:r>
        <w:t>淘宝、易趣和拍拍网目前是中国最有影响力的三大</w:t>
      </w:r>
      <w:r>
        <w:rPr>
          <w:rFonts w:ascii="Times New Roman" w:eastAsia="宋体"/>
        </w:rPr>
        <w:t>C2C</w:t>
      </w:r>
      <w:r>
        <w:t>平台。百度本来在</w:t>
      </w:r>
      <w:r>
        <w:rPr>
          <w:rFonts w:ascii="Times New Roman" w:eastAsia="宋体"/>
        </w:rPr>
        <w:t>2008</w:t>
      </w:r>
      <w:r>
        <w:t>年进军电子商务领域也建立了</w:t>
      </w:r>
      <w:r>
        <w:rPr>
          <w:rFonts w:ascii="Times New Roman" w:eastAsia="宋体"/>
        </w:rPr>
        <w:t>C2C</w:t>
      </w:r>
      <w:r w:rsidR="001852F3">
        <w:rPr>
          <w:rFonts w:ascii="Times New Roman" w:eastAsia="宋体"/>
        </w:rPr>
        <w:t xml:space="preserve"> </w:t>
      </w:r>
      <w:r>
        <w:t>电子商务平台有啊</w:t>
      </w:r>
      <w:r>
        <w:t>（</w:t>
      </w:r>
      <w:r>
        <w:rPr>
          <w:rFonts w:ascii="Times New Roman" w:eastAsia="宋体"/>
        </w:rPr>
        <w:t>y</w:t>
      </w:r>
      <w:r>
        <w:rPr>
          <w:rFonts w:ascii="Times New Roman" w:eastAsia="宋体"/>
        </w:rPr>
        <w:t>ou</w:t>
      </w:r>
      <w:r>
        <w:rPr>
          <w:rFonts w:ascii="Times New Roman" w:eastAsia="宋体"/>
        </w:rPr>
        <w:t>a</w:t>
      </w:r>
      <w:r>
        <w:rPr>
          <w:rFonts w:ascii="Times New Roman" w:eastAsia="宋体"/>
        </w:rPr>
        <w:t>.</w:t>
      </w:r>
      <w:r w:rsidR="001852F3">
        <w:rPr>
          <w:rFonts w:ascii="Times New Roman" w:eastAsia="宋体"/>
        </w:rPr>
        <w:t xml:space="preserve"> </w:t>
      </w:r>
      <w:r>
        <w:rPr>
          <w:rFonts w:ascii="Times New Roman" w:eastAsia="宋体"/>
        </w:rPr>
        <w:t>c</w:t>
      </w:r>
      <w:r>
        <w:rPr>
          <w:rFonts w:ascii="Times New Roman" w:eastAsia="宋体"/>
        </w:rPr>
        <w:t>o</w:t>
      </w:r>
      <w:r>
        <w:rPr>
          <w:rFonts w:ascii="Times New Roman" w:eastAsia="宋体"/>
        </w:rPr>
        <w:t>m</w:t>
      </w:r>
      <w:r>
        <w:t>）</w:t>
      </w:r>
      <w:r>
        <w:t>，但是由于发展</w:t>
      </w:r>
      <w:r>
        <w:t>等各方面的不顺利，以及支付工具百付宝没有获得牌照等各种原因，最终在</w:t>
      </w:r>
      <w:r>
        <w:rPr>
          <w:rFonts w:ascii="Times New Roman" w:eastAsia="宋体"/>
        </w:rPr>
        <w:t>20</w:t>
      </w:r>
      <w:r>
        <w:rPr>
          <w:rFonts w:ascii="Times New Roman" w:eastAsia="宋体"/>
        </w:rPr>
        <w:t>1</w:t>
      </w:r>
      <w:r>
        <w:rPr>
          <w:rFonts w:ascii="Times New Roman" w:eastAsia="宋体"/>
        </w:rPr>
        <w:t>1</w:t>
      </w:r>
    </w:p>
    <w:p w:rsidR="0018722C">
      <w:pPr>
        <w:topLinePunct/>
      </w:pPr>
      <w:r>
        <w:t>年</w:t>
      </w:r>
      <w:r>
        <w:rPr>
          <w:rFonts w:ascii="Times New Roman" w:eastAsia="Times New Roman"/>
        </w:rPr>
        <w:t>3</w:t>
      </w:r>
      <w:r>
        <w:t>月</w:t>
      </w:r>
      <w:r>
        <w:rPr>
          <w:rFonts w:ascii="Times New Roman" w:eastAsia="Times New Roman"/>
        </w:rPr>
        <w:t>31</w:t>
      </w:r>
      <w:r>
        <w:t>日宣布关闭。根据中国电子商务研究中心相对旧一些的数据来看，如图</w:t>
      </w:r>
    </w:p>
    <w:p w:rsidR="0018722C">
      <w:pPr>
        <w:pStyle w:val="cw21"/>
        <w:topLinePunct/>
      </w:pPr>
      <w:r>
        <w:rPr>
          <w:rFonts w:ascii="Times New Roman" w:eastAsia="宋体"/>
        </w:rPr>
        <w:t>2.2</w:t>
      </w:r>
      <w:r>
        <w:t>所示，</w:t>
      </w:r>
      <w:r>
        <w:rPr>
          <w:rFonts w:ascii="Times New Roman" w:eastAsia="宋体"/>
        </w:rPr>
        <w:t>C2C</w:t>
      </w:r>
      <w:r>
        <w:t>服务商的主要情况来看，盈利情况并不乐观。由于假货泛滥，管理</w:t>
      </w:r>
      <w:r>
        <w:t>成本高等各方面原因</w:t>
      </w:r>
      <w:r>
        <w:rPr>
          <w:rFonts w:ascii="Times New Roman" w:eastAsia="宋体"/>
        </w:rPr>
        <w:t>C2C</w:t>
      </w:r>
      <w:r>
        <w:t>电子商务的发展并不顺利，尤其是百度有啊的关闭被视为</w:t>
      </w:r>
    </w:p>
    <w:p w:rsidR="0018722C">
      <w:pPr>
        <w:topLinePunct/>
      </w:pPr>
      <w:r>
        <w:rPr>
          <w:rFonts w:ascii="Times New Roman" w:eastAsia="Times New Roman"/>
        </w:rPr>
        <w:t>C2C</w:t>
      </w:r>
      <w:r>
        <w:t>模式的衰败。</w:t>
      </w:r>
    </w:p>
    <w:p w:rsidR="0018722C">
      <w:pPr>
        <w:pStyle w:val="aff7"/>
        <w:topLinePunct/>
      </w:pPr>
      <w:r>
        <w:drawing>
          <wp:inline>
            <wp:extent cx="5481259" cy="2578893"/>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5481259" cy="2578893"/>
                    </a:xfrm>
                    <a:prstGeom prst="rect">
                      <a:avLst/>
                    </a:prstGeom>
                  </pic:spPr>
                </pic:pic>
              </a:graphicData>
            </a:graphic>
          </wp:inline>
        </w:drawing>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2</w:t>
      </w:r>
      <w:r>
        <w:t xml:space="preserve">  </w:t>
      </w:r>
      <w:r>
        <w:t>中国</w:t>
      </w:r>
      <w:r/>
      <w:r>
        <w:rPr>
          <w:rFonts w:ascii="Times New Roman" w:eastAsia="Times New Roman"/>
        </w:rPr>
        <w:t>C2C</w:t>
      </w:r>
      <w:r>
        <w:t>市</w:t>
      </w:r>
      <w:r>
        <w:t>场主要服务商，来源自中国电子商务研究中心</w:t>
      </w:r>
    </w:p>
    <w:p w:rsidR="0018722C">
      <w:pPr>
        <w:topLinePunct/>
      </w:pPr>
      <w:r>
        <w:t>（</w:t>
      </w:r>
      <w:r>
        <w:t>1</w:t>
      </w:r>
      <w:r>
        <w:t>）</w:t>
      </w:r>
      <w:r>
        <w:rPr>
          <w:rFonts w:ascii="Times New Roman" w:eastAsia="Times New Roman"/>
        </w:rPr>
        <w:t>B2C</w:t>
      </w:r>
      <w:r>
        <w:t>模式方面</w:t>
      </w:r>
    </w:p>
    <w:p w:rsidR="0018722C">
      <w:pPr>
        <w:topLinePunct/>
      </w:pPr>
      <w:r>
        <w:t>与</w:t>
      </w:r>
      <w:r>
        <w:rPr>
          <w:rFonts w:ascii="Times New Roman" w:eastAsia="Times New Roman"/>
        </w:rPr>
        <w:t>C2C</w:t>
      </w:r>
      <w:r>
        <w:t>模式发展相比，我国</w:t>
      </w:r>
      <w:r>
        <w:rPr>
          <w:rFonts w:ascii="Times New Roman" w:eastAsia="Times New Roman"/>
        </w:rPr>
        <w:t>B2C</w:t>
      </w:r>
      <w:r>
        <w:t>电子商务的发展较为顺利。根据经营范围分</w:t>
      </w:r>
      <w:r>
        <w:t>类</w:t>
      </w:r>
      <w:r>
        <w:rPr>
          <w:rFonts w:ascii="Times New Roman" w:eastAsia="Times New Roman"/>
        </w:rPr>
        <w:t>B2C</w:t>
      </w:r>
      <w:r>
        <w:t>商城主要分为百货类、家电类、旅游类、服装类、母婴类和钻石类，各分类</w:t>
      </w:r>
      <w:r>
        <w:t>具体代表网络商城如</w:t>
      </w:r>
      <w:r>
        <w:t>图</w:t>
      </w:r>
      <w:r>
        <w:rPr>
          <w:rFonts w:ascii="Times New Roman" w:eastAsia="Times New Roman"/>
        </w:rPr>
        <w:t>2</w:t>
      </w:r>
      <w:r>
        <w:rPr>
          <w:rFonts w:ascii="Times New Roman" w:eastAsia="Times New Roman"/>
        </w:rPr>
        <w:t>.</w:t>
      </w:r>
      <w:r>
        <w:rPr>
          <w:rFonts w:ascii="Times New Roman" w:eastAsia="Times New Roman"/>
        </w:rPr>
        <w:t>3</w:t>
      </w:r>
      <w:r>
        <w:t>所示。</w:t>
      </w:r>
    </w:p>
    <w:p w:rsidR="0018722C">
      <w:pPr>
        <w:pStyle w:val="affff5"/>
        <w:keepNext/>
        <w:topLinePunct/>
      </w:pPr>
      <w:r>
        <w:rPr>
          <w:sz w:val="20"/>
        </w:rPr>
        <w:drawing>
          <wp:inline distT="0" distB="0" distL="0" distR="0">
            <wp:extent cx="4867500" cy="271987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5496988" cy="3071622"/>
                    </a:xfrm>
                    <a:prstGeom prst="rect">
                      <a:avLst/>
                    </a:prstGeom>
                  </pic:spPr>
                </pic:pic>
              </a:graphicData>
            </a:graphic>
          </wp:inline>
        </w:drawing>
      </w:r>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3</w:t>
      </w:r>
      <w:r>
        <w:t xml:space="preserve">  </w:t>
      </w:r>
      <w:r>
        <w:t>中国</w:t>
      </w:r>
      <w:r/>
      <w:r>
        <w:rPr>
          <w:rFonts w:ascii="Times New Roman" w:eastAsia="Times New Roman"/>
        </w:rPr>
        <w:t>B2C</w:t>
      </w:r>
      <w:r>
        <w:t>市场主要分类，来源自中国电子商务研究中心</w:t>
      </w:r>
    </w:p>
    <w:p w:rsidR="0018722C">
      <w:pPr>
        <w:topLinePunct/>
      </w:pPr>
      <w:r>
        <w:t>据中国电子商务研究中心监测数据显示，截至</w:t>
      </w:r>
      <w:r>
        <w:rPr>
          <w:rFonts w:ascii="Times New Roman" w:eastAsia="Times New Roman"/>
        </w:rPr>
        <w:t>2012</w:t>
      </w:r>
      <w:r>
        <w:t>年</w:t>
      </w:r>
      <w:r>
        <w:rPr>
          <w:rFonts w:ascii="Times New Roman" w:eastAsia="Times New Roman"/>
        </w:rPr>
        <w:t>12</w:t>
      </w:r>
      <w:r>
        <w:t>月底中国</w:t>
      </w:r>
      <w:r>
        <w:rPr>
          <w:rFonts w:ascii="Times New Roman" w:eastAsia="Times New Roman"/>
        </w:rPr>
        <w:t>B2C</w:t>
      </w:r>
      <w:r>
        <w:t>网络零售市场</w:t>
      </w:r>
      <w:r>
        <w:rPr>
          <w:rFonts w:ascii="Times New Roman" w:eastAsia="Times New Roman"/>
          <w:rFonts w:ascii="Times New Roman" w:eastAsia="Times New Roman"/>
        </w:rPr>
        <w:t>（</w:t>
      </w:r>
      <w:r>
        <w:t>包括平台式与自主销售式</w:t>
      </w:r>
      <w:r>
        <w:rPr>
          <w:rFonts w:ascii="Times New Roman" w:eastAsia="Times New Roman"/>
          <w:rFonts w:ascii="Times New Roman" w:eastAsia="Times New Roman"/>
        </w:rPr>
        <w:t>）</w:t>
      </w:r>
      <w:r>
        <w:t>上，排名第一的是天猫商城，占</w:t>
      </w:r>
      <w:r>
        <w:rPr>
          <w:rFonts w:ascii="Times New Roman" w:eastAsia="Times New Roman"/>
        </w:rPr>
        <w:t>52</w:t>
      </w:r>
      <w:r>
        <w:rPr>
          <w:rFonts w:ascii="Times New Roman" w:eastAsia="Times New Roman"/>
        </w:rPr>
        <w:t>.</w:t>
      </w:r>
      <w:r>
        <w:rPr>
          <w:rFonts w:ascii="Times New Roman" w:eastAsia="Times New Roman"/>
        </w:rPr>
        <w:t>1%</w:t>
      </w:r>
      <w:r>
        <w:t>份额；京东</w:t>
      </w:r>
      <w:r>
        <w:t>商城名列第二，占据了</w:t>
      </w:r>
      <w:r>
        <w:rPr>
          <w:rFonts w:ascii="Times New Roman" w:eastAsia="Times New Roman"/>
        </w:rPr>
        <w:t>22</w:t>
      </w:r>
      <w:r>
        <w:rPr>
          <w:rFonts w:ascii="Times New Roman" w:eastAsia="Times New Roman"/>
        </w:rPr>
        <w:t>.</w:t>
      </w:r>
      <w:r>
        <w:rPr>
          <w:rFonts w:ascii="Times New Roman" w:eastAsia="Times New Roman"/>
        </w:rPr>
        <w:t>3%</w:t>
      </w:r>
      <w:r>
        <w:t>份额；排名第三位的是苏宁易购开始后来居上，达到</w:t>
      </w:r>
      <w:r>
        <w:t>了</w:t>
      </w:r>
      <w:r>
        <w:rPr>
          <w:rFonts w:ascii="Times New Roman" w:eastAsia="Times New Roman"/>
        </w:rPr>
        <w:t>3</w:t>
      </w:r>
      <w:r>
        <w:rPr>
          <w:rFonts w:ascii="Times New Roman" w:eastAsia="Times New Roman"/>
        </w:rPr>
        <w:t>.</w:t>
      </w:r>
      <w:r>
        <w:rPr>
          <w:rFonts w:ascii="Times New Roman" w:eastAsia="Times New Roman"/>
        </w:rPr>
        <w:t>6%</w:t>
      </w:r>
      <w:r>
        <w:t>份额。后续第</w:t>
      </w:r>
      <w:r>
        <w:rPr>
          <w:rFonts w:ascii="Times New Roman" w:eastAsia="Times New Roman"/>
        </w:rPr>
        <w:t>4-10</w:t>
      </w:r>
      <w:r>
        <w:t>位排名依次为：腾讯</w:t>
      </w:r>
      <w:r>
        <w:rPr>
          <w:rFonts w:ascii="Times New Roman" w:eastAsia="Times New Roman"/>
        </w:rPr>
        <w:t>B2C</w:t>
      </w:r>
      <w:r>
        <w:rPr>
          <w:rFonts w:ascii="Times New Roman" w:eastAsia="Times New Roman"/>
        </w:rPr>
        <w:t>(</w:t>
      </w:r>
      <w:r>
        <w:rPr>
          <w:rFonts w:ascii="Times New Roman" w:eastAsia="Times New Roman"/>
        </w:rPr>
        <w:t>3.3%</w:t>
      </w:r>
      <w:r>
        <w:rPr>
          <w:rFonts w:ascii="Times New Roman" w:eastAsia="Times New Roman"/>
        </w:rPr>
        <w:t>)</w:t>
      </w:r>
      <w:r>
        <w:t>、凡客诚品</w:t>
      </w:r>
      <w:r>
        <w:rPr>
          <w:rFonts w:ascii="Times New Roman" w:eastAsia="Times New Roman"/>
        </w:rPr>
        <w:t>(</w:t>
      </w:r>
      <w:r>
        <w:rPr>
          <w:rFonts w:ascii="Times New Roman" w:eastAsia="Times New Roman"/>
        </w:rPr>
        <w:t xml:space="preserve">2.7%</w:t>
      </w:r>
      <w:r>
        <w:rPr>
          <w:rFonts w:ascii="Times New Roman" w:eastAsia="Times New Roman"/>
        </w:rPr>
        <w:t>)</w:t>
      </w:r>
      <w:r>
        <w:t>、亚马</w:t>
      </w:r>
      <w:r>
        <w:t>逊中国</w:t>
      </w:r>
      <w:r>
        <w:rPr>
          <w:rFonts w:ascii="Times New Roman" w:eastAsia="Times New Roman"/>
        </w:rPr>
        <w:t>(</w:t>
      </w:r>
      <w:r>
        <w:rPr>
          <w:rFonts w:ascii="Times New Roman" w:eastAsia="Times New Roman"/>
          <w:spacing w:val="0"/>
        </w:rPr>
        <w:t xml:space="preserve">2.3%</w:t>
      </w:r>
      <w:r>
        <w:rPr>
          <w:rFonts w:ascii="Times New Roman" w:eastAsia="Times New Roman"/>
        </w:rPr>
        <w:t>)</w:t>
      </w:r>
      <w:r>
        <w:t>、库巴网</w:t>
      </w:r>
      <w:r>
        <w:rPr>
          <w:rFonts w:ascii="Times New Roman" w:eastAsia="Times New Roman"/>
        </w:rPr>
        <w:t>(</w:t>
      </w:r>
      <w:r>
        <w:rPr>
          <w:rFonts w:ascii="Times New Roman" w:eastAsia="Times New Roman"/>
        </w:rPr>
        <w:t xml:space="preserve">1.4%</w:t>
      </w:r>
      <w:r>
        <w:rPr>
          <w:rFonts w:ascii="Times New Roman" w:eastAsia="Times New Roman"/>
        </w:rPr>
        <w:t>)</w:t>
      </w:r>
      <w:r>
        <w:t>、当当网</w:t>
      </w:r>
      <w:r>
        <w:rPr>
          <w:rFonts w:ascii="Times New Roman" w:eastAsia="Times New Roman"/>
        </w:rPr>
        <w:t>(</w:t>
      </w:r>
      <w:r>
        <w:rPr>
          <w:rFonts w:ascii="Times New Roman" w:eastAsia="Times New Roman"/>
        </w:rPr>
        <w:t xml:space="preserve">1.2%</w:t>
      </w:r>
      <w:r>
        <w:rPr>
          <w:rFonts w:ascii="Times New Roman" w:eastAsia="Times New Roman"/>
        </w:rPr>
        <w:t>)</w:t>
      </w:r>
      <w:r>
        <w:t>、易迅网</w:t>
      </w:r>
      <w:r>
        <w:rPr>
          <w:rFonts w:ascii="Times New Roman" w:eastAsia="Times New Roman"/>
        </w:rPr>
        <w:t>(</w:t>
      </w:r>
      <w:r>
        <w:rPr>
          <w:rFonts w:ascii="Times New Roman" w:eastAsia="Times New Roman"/>
        </w:rPr>
        <w:t xml:space="preserve">0.6%</w:t>
      </w:r>
      <w:r>
        <w:rPr>
          <w:rFonts w:ascii="Times New Roman" w:eastAsia="Times New Roman"/>
        </w:rPr>
        <w:t>)</w:t>
      </w:r>
      <w:r>
        <w:t>、新蛋中国</w:t>
      </w:r>
      <w:r>
        <w:rPr>
          <w:rFonts w:ascii="Times New Roman" w:eastAsia="Times New Roman"/>
        </w:rPr>
        <w:t>(</w:t>
      </w:r>
      <w:r>
        <w:rPr>
          <w:rFonts w:ascii="Times New Roman" w:eastAsia="Times New Roman"/>
        </w:rPr>
        <w:t xml:space="preserve">0.3%</w:t>
      </w:r>
      <w:r>
        <w:rPr>
          <w:rFonts w:ascii="Times New Roman" w:eastAsia="Times New Roman"/>
        </w:rPr>
        <w:t>)</w:t>
      </w:r>
      <w:r>
        <w:t>。</w:t>
      </w:r>
    </w:p>
    <w:p w:rsidR="0018722C">
      <w:pPr>
        <w:pStyle w:val="Heading3"/>
        <w:topLinePunct/>
        <w:ind w:left="200" w:hangingChars="200" w:hanging="200"/>
      </w:pPr>
      <w:bookmarkStart w:id="941685" w:name="_Toc686941685"/>
      <w:bookmarkStart w:name="_bookmark12" w:id="21"/>
      <w:bookmarkEnd w:id="21"/>
      <w:r>
        <w:t>2.1.2</w:t>
      </w:r>
      <w:r>
        <w:t xml:space="preserve"> </w:t>
      </w:r>
      <w:r w:rsidRPr="00DB64CE">
        <w:t>我国</w:t>
      </w:r>
      <w:r w:rsidR="001852F3">
        <w:t xml:space="preserve">B2C</w:t>
      </w:r>
      <w:r w:rsidR="001852F3">
        <w:t xml:space="preserve">购物网站的经营现状与市场格局</w:t>
      </w:r>
      <w:bookmarkEnd w:id="941685"/>
    </w:p>
    <w:p w:rsidR="0018722C">
      <w:pPr>
        <w:topLinePunct/>
      </w:pPr>
      <w:r>
        <w:t>根据艾瑞咨询发布的</w:t>
      </w:r>
      <w:r>
        <w:rPr>
          <w:rFonts w:ascii="Times New Roman" w:eastAsia="Times New Roman"/>
        </w:rPr>
        <w:t>2013</w:t>
      </w:r>
      <w:r>
        <w:t>年第一季度中国网络购物市场数据，</w:t>
      </w:r>
      <w:r>
        <w:rPr>
          <w:rFonts w:ascii="Times New Roman" w:eastAsia="Times New Roman"/>
        </w:rPr>
        <w:t>2013</w:t>
      </w:r>
      <w:r>
        <w:t>年第一季</w:t>
      </w:r>
      <w:r>
        <w:t>度中国网络购物市场交易规模为</w:t>
      </w:r>
      <w:r>
        <w:rPr>
          <w:rFonts w:ascii="Times New Roman" w:eastAsia="Times New Roman"/>
        </w:rPr>
        <w:t>3520</w:t>
      </w:r>
      <w:r>
        <w:rPr>
          <w:rFonts w:ascii="Times New Roman" w:eastAsia="Times New Roman"/>
        </w:rPr>
        <w:t>.</w:t>
      </w:r>
      <w:r>
        <w:rPr>
          <w:rFonts w:ascii="Times New Roman" w:eastAsia="Times New Roman"/>
        </w:rPr>
        <w:t>8</w:t>
      </w:r>
      <w:r>
        <w:t>亿元，较去年同期增长</w:t>
      </w:r>
      <w:r>
        <w:rPr>
          <w:rFonts w:ascii="Times New Roman" w:eastAsia="Times New Roman"/>
        </w:rPr>
        <w:t>36</w:t>
      </w:r>
      <w:r>
        <w:rPr>
          <w:rFonts w:ascii="Times New Roman" w:eastAsia="Times New Roman"/>
        </w:rPr>
        <w:t>.</w:t>
      </w:r>
      <w:r>
        <w:rPr>
          <w:rFonts w:ascii="Times New Roman" w:eastAsia="Times New Roman"/>
        </w:rPr>
        <w:t>6%</w:t>
      </w:r>
      <w:r>
        <w:t>；从网络购物市场结构来看，</w:t>
      </w:r>
      <w:r>
        <w:rPr>
          <w:rFonts w:ascii="Times New Roman" w:eastAsia="Times New Roman"/>
        </w:rPr>
        <w:t>B2C</w:t>
      </w:r>
      <w:r>
        <w:t>占比超过</w:t>
      </w:r>
      <w:r>
        <w:rPr>
          <w:rFonts w:ascii="Times New Roman" w:eastAsia="Times New Roman"/>
        </w:rPr>
        <w:t>30%</w:t>
      </w:r>
      <w:r>
        <w:t>，与去年同期相比提高了</w:t>
      </w:r>
      <w:r>
        <w:rPr>
          <w:rFonts w:ascii="Times New Roman" w:eastAsia="Times New Roman"/>
        </w:rPr>
        <w:t>10</w:t>
      </w:r>
      <w:r>
        <w:t>个百分点；从网购</w:t>
      </w:r>
      <w:r>
        <w:t>市场份额来看，天猫占比</w:t>
      </w:r>
      <w:r>
        <w:rPr>
          <w:rFonts w:ascii="Times New Roman" w:eastAsia="Times New Roman"/>
        </w:rPr>
        <w:t>51</w:t>
      </w:r>
      <w:r>
        <w:rPr>
          <w:rFonts w:ascii="Times New Roman" w:eastAsia="Times New Roman"/>
        </w:rPr>
        <w:t>.</w:t>
      </w:r>
      <w:r>
        <w:rPr>
          <w:rFonts w:ascii="Times New Roman" w:eastAsia="Times New Roman"/>
        </w:rPr>
        <w:t>3%</w:t>
      </w:r>
      <w:r>
        <w:t>，继续领跑</w:t>
      </w:r>
      <w:r>
        <w:rPr>
          <w:rFonts w:ascii="Times New Roman" w:eastAsia="Times New Roman"/>
        </w:rPr>
        <w:t>B2C</w:t>
      </w:r>
      <w:r>
        <w:t>市场，京东商城则以</w:t>
      </w:r>
      <w:r>
        <w:rPr>
          <w:rFonts w:ascii="Times New Roman" w:eastAsia="Times New Roman"/>
        </w:rPr>
        <w:t>43</w:t>
      </w:r>
      <w:r>
        <w:rPr>
          <w:rFonts w:ascii="Times New Roman" w:eastAsia="Times New Roman"/>
        </w:rPr>
        <w:t>.</w:t>
      </w:r>
      <w:r>
        <w:rPr>
          <w:rFonts w:ascii="Times New Roman" w:eastAsia="Times New Roman"/>
        </w:rPr>
        <w:t>4%</w:t>
      </w:r>
      <w:r>
        <w:t>的份额</w:t>
      </w:r>
      <w:r>
        <w:t>稳居自主销售为主</w:t>
      </w:r>
      <w:r>
        <w:rPr>
          <w:rFonts w:ascii="Times New Roman" w:eastAsia="Times New Roman"/>
        </w:rPr>
        <w:t>B2C</w:t>
      </w:r>
      <w:r>
        <w:t>市场首位。</w:t>
      </w:r>
    </w:p>
    <w:p w:rsidR="0018722C">
      <w:pPr>
        <w:topLinePunct/>
      </w:pPr>
      <w:r>
        <w:t>从</w:t>
      </w:r>
      <w:r>
        <w:rPr>
          <w:rFonts w:ascii="Times New Roman" w:eastAsia="Times New Roman"/>
        </w:rPr>
        <w:t>B2C</w:t>
      </w:r>
      <w:r>
        <w:t>市场整体来看，如</w:t>
      </w:r>
      <w:r>
        <w:t>图</w:t>
      </w:r>
      <w:r>
        <w:rPr>
          <w:rFonts w:ascii="Times New Roman" w:eastAsia="Times New Roman"/>
        </w:rPr>
        <w:t>2</w:t>
      </w:r>
      <w:r>
        <w:rPr>
          <w:rFonts w:ascii="Times New Roman" w:eastAsia="Times New Roman"/>
        </w:rPr>
        <w:t>.</w:t>
      </w:r>
      <w:r>
        <w:rPr>
          <w:rFonts w:ascii="Times New Roman" w:eastAsia="Times New Roman"/>
        </w:rPr>
        <w:t>4</w:t>
      </w:r>
      <w:r>
        <w:t>市场份额位居前五位的分别是天猫、京东商城、</w:t>
      </w:r>
      <w:r>
        <w:t>腾讯电商</w:t>
      </w:r>
      <w:r>
        <w:t>（</w:t>
      </w:r>
      <w:r>
        <w:t>含易迅和</w:t>
      </w:r>
      <w:r>
        <w:rPr>
          <w:rFonts w:ascii="Times New Roman" w:eastAsia="Times New Roman"/>
        </w:rPr>
        <w:t>QQ</w:t>
      </w:r>
      <w:r>
        <w:t>网购</w:t>
      </w:r>
      <w:r>
        <w:t>）</w:t>
      </w:r>
      <w:r>
        <w:t>、苏宁易购和当当网。其中，天猫以</w:t>
      </w:r>
      <w:r>
        <w:rPr>
          <w:rFonts w:ascii="Times New Roman" w:eastAsia="Times New Roman"/>
        </w:rPr>
        <w:t>51</w:t>
      </w:r>
      <w:r>
        <w:rPr>
          <w:rFonts w:ascii="Times New Roman" w:eastAsia="Times New Roman"/>
        </w:rPr>
        <w:t>.</w:t>
      </w:r>
      <w:r>
        <w:rPr>
          <w:rFonts w:ascii="Times New Roman" w:eastAsia="Times New Roman"/>
        </w:rPr>
        <w:t>3%</w:t>
      </w:r>
      <w:r>
        <w:t>的占比稳居行业之首，领先优势难以超越；经过平台整合后的腾讯电商，尤其是易迅网发展</w:t>
      </w:r>
      <w:r>
        <w:t>较快，市场份额亦有所提升，</w:t>
      </w:r>
      <w:r>
        <w:rPr>
          <w:rFonts w:ascii="Times New Roman" w:eastAsia="Times New Roman"/>
        </w:rPr>
        <w:t>Q1</w:t>
      </w:r>
      <w:r>
        <w:t>占比达</w:t>
      </w:r>
      <w:r>
        <w:rPr>
          <w:rFonts w:ascii="Times New Roman" w:eastAsia="Times New Roman"/>
        </w:rPr>
        <w:t>6</w:t>
      </w:r>
      <w:r>
        <w:rPr>
          <w:rFonts w:ascii="Times New Roman" w:eastAsia="Times New Roman"/>
        </w:rPr>
        <w:t>.</w:t>
      </w:r>
      <w:r>
        <w:rPr>
          <w:rFonts w:ascii="Times New Roman" w:eastAsia="Times New Roman"/>
        </w:rPr>
        <w:t>8%</w:t>
      </w:r>
      <w:r>
        <w:rPr>
          <w:spacing w:val="-16"/>
        </w:rPr>
        <w:t xml:space="preserve">. </w:t>
      </w:r>
      <w:r>
        <w:rPr>
          <w:rFonts w:ascii="Times New Roman" w:eastAsia="Times New Roman"/>
        </w:rPr>
        <w:t>B2C</w:t>
      </w:r>
      <w:r>
        <w:t>市场份额集中效应进一步加剧，</w:t>
      </w:r>
      <w:r>
        <w:t>大型</w:t>
      </w:r>
      <w:r>
        <w:rPr>
          <w:rFonts w:ascii="Times New Roman" w:eastAsia="Times New Roman"/>
        </w:rPr>
        <w:t>B2C</w:t>
      </w:r>
      <w:r>
        <w:t>电商企业的平台优势越来越明显，</w:t>
      </w:r>
      <w:r>
        <w:rPr>
          <w:rFonts w:ascii="Times New Roman" w:eastAsia="Times New Roman"/>
        </w:rPr>
        <w:t>TOP10</w:t>
      </w:r>
      <w:r>
        <w:t>企业合计占比达</w:t>
      </w:r>
      <w:r>
        <w:rPr>
          <w:rFonts w:ascii="Times New Roman" w:eastAsia="Times New Roman"/>
        </w:rPr>
        <w:t>91</w:t>
      </w:r>
      <w:r>
        <w:rPr>
          <w:rFonts w:ascii="Times New Roman" w:eastAsia="Times New Roman"/>
        </w:rPr>
        <w:t>.</w:t>
      </w:r>
      <w:r>
        <w:rPr>
          <w:rFonts w:ascii="Times New Roman" w:eastAsia="Times New Roman"/>
        </w:rPr>
        <w:t>1%</w:t>
      </w:r>
      <w:r>
        <w:t>，与</w:t>
      </w:r>
      <w:r>
        <w:rPr>
          <w:rFonts w:ascii="Times New Roman" w:eastAsia="Times New Roman"/>
        </w:rPr>
        <w:t>2012</w:t>
      </w:r>
      <w:r>
        <w:t>年同期相比提升了近</w:t>
      </w:r>
      <w:r>
        <w:rPr>
          <w:rFonts w:ascii="Times New Roman" w:eastAsia="Times New Roman"/>
        </w:rPr>
        <w:t>3</w:t>
      </w:r>
      <w:r>
        <w:t>个百分点。</w:t>
      </w:r>
    </w:p>
    <w:p w:rsidR="0018722C">
      <w:pPr>
        <w:pStyle w:val="affff5"/>
        <w:keepNext/>
        <w:topLinePunct/>
      </w:pPr>
      <w:r>
        <w:rPr>
          <w:sz w:val="20"/>
        </w:rPr>
        <w:drawing>
          <wp:inline distT="0" distB="0" distL="0" distR="0">
            <wp:extent cx="4878816" cy="3027045"/>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4878816" cy="3027045"/>
                    </a:xfrm>
                    <a:prstGeom prst="rect">
                      <a:avLst/>
                    </a:prstGeom>
                  </pic:spPr>
                </pic:pic>
              </a:graphicData>
            </a:graphic>
          </wp:inline>
        </w:drawing>
      </w:r>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4</w:t>
      </w:r>
      <w:r>
        <w:t xml:space="preserve">  </w:t>
      </w:r>
      <w:r>
        <w:t>市场份额分布图</w:t>
      </w:r>
      <w:r>
        <w:t>（</w:t>
      </w:r>
      <w:r>
        <w:t>数据来源：艾瑞咨询</w:t>
      </w:r>
      <w:r>
        <w:t>）</w:t>
      </w:r>
    </w:p>
    <w:p w:rsidR="0018722C">
      <w:pPr>
        <w:topLinePunct/>
      </w:pPr>
      <w:r>
        <w:t>从</w:t>
      </w:r>
      <w:r>
        <w:t>图</w:t>
      </w:r>
      <w:r>
        <w:rPr>
          <w:rFonts w:ascii="Times New Roman" w:eastAsia="宋体"/>
        </w:rPr>
        <w:t>2</w:t>
      </w:r>
      <w:r>
        <w:rPr>
          <w:rFonts w:ascii="Times New Roman" w:eastAsia="宋体"/>
        </w:rPr>
        <w:t>.</w:t>
      </w:r>
      <w:r>
        <w:rPr>
          <w:rFonts w:ascii="Times New Roman" w:eastAsia="宋体"/>
        </w:rPr>
        <w:t>5</w:t>
      </w:r>
      <w:r>
        <w:t>自主销售为主</w:t>
      </w:r>
      <w:r>
        <w:rPr>
          <w:rFonts w:ascii="Times New Roman" w:eastAsia="宋体"/>
        </w:rPr>
        <w:t>B2C</w:t>
      </w:r>
      <w:r>
        <w:t>市场来看，排名居榜首的仍是京东商城，占比为</w:t>
      </w:r>
    </w:p>
    <w:p w:rsidR="0018722C">
      <w:pPr>
        <w:pStyle w:val="BodyText"/>
        <w:spacing w:line="288" w:lineRule="auto" w:before="68"/>
        <w:ind w:rightChars="0" w:right="98"/>
        <w:jc w:val="both"/>
        <w:topLinePunct/>
      </w:pPr>
      <w:r>
        <w:rPr>
          <w:rFonts w:ascii="Times New Roman" w:eastAsia="Times New Roman"/>
          <w:spacing w:val="-2"/>
        </w:rPr>
        <w:t>43.4%</w:t>
      </w:r>
      <w:r>
        <w:rPr>
          <w:spacing w:val="-2"/>
        </w:rPr>
        <w:t xml:space="preserve">, </w:t>
      </w:r>
      <w:r>
        <w:rPr>
          <w:rFonts w:ascii="Times New Roman" w:eastAsia="Times New Roman"/>
          <w:spacing w:val="-2"/>
        </w:rPr>
        <w:t>Q1</w:t>
      </w:r>
      <w:r>
        <w:rPr>
          <w:spacing w:val="-4"/>
        </w:rPr>
        <w:t>交易额同比增长</w:t>
      </w:r>
      <w:r>
        <w:rPr>
          <w:rFonts w:ascii="Times New Roman" w:eastAsia="Times New Roman"/>
          <w:spacing w:val="-2"/>
        </w:rPr>
        <w:t>100</w:t>
      </w:r>
      <w:r>
        <w:rPr>
          <w:rFonts w:ascii="Times New Roman" w:eastAsia="Times New Roman"/>
          <w:spacing w:val="-2"/>
        </w:rPr>
        <w:t>.</w:t>
      </w:r>
      <w:r>
        <w:rPr>
          <w:rFonts w:ascii="Times New Roman" w:eastAsia="Times New Roman"/>
          <w:spacing w:val="-2"/>
        </w:rPr>
        <w:t>8%</w:t>
      </w:r>
      <w:r>
        <w:rPr>
          <w:spacing w:val="-4"/>
        </w:rPr>
        <w:t>；位居次席的苏宁易购占比</w:t>
      </w:r>
      <w:r>
        <w:rPr>
          <w:rFonts w:ascii="Times New Roman" w:eastAsia="Times New Roman"/>
          <w:spacing w:val="-2"/>
        </w:rPr>
        <w:t>11</w:t>
      </w:r>
      <w:r>
        <w:rPr>
          <w:rFonts w:ascii="Times New Roman" w:eastAsia="Times New Roman"/>
          <w:spacing w:val="-2"/>
        </w:rPr>
        <w:t>.</w:t>
      </w:r>
      <w:r>
        <w:rPr>
          <w:rFonts w:ascii="Times New Roman" w:eastAsia="Times New Roman"/>
          <w:spacing w:val="-2"/>
        </w:rPr>
        <w:t>2%</w:t>
      </w:r>
      <w:r>
        <w:rPr>
          <w:spacing w:val="-1"/>
        </w:rPr>
        <w:t>，其一季度的</w:t>
      </w:r>
      <w:r>
        <w:rPr>
          <w:spacing w:val="-4"/>
        </w:rPr>
        <w:t>同比增速亦超过</w:t>
      </w:r>
      <w:r>
        <w:rPr>
          <w:rFonts w:ascii="Times New Roman" w:eastAsia="Times New Roman"/>
        </w:rPr>
        <w:t>100%</w:t>
      </w:r>
      <w:r>
        <w:rPr>
          <w:spacing w:val="-7"/>
        </w:rPr>
        <w:t>。位于</w:t>
      </w:r>
      <w:r>
        <w:rPr>
          <w:rFonts w:ascii="Times New Roman" w:eastAsia="Times New Roman"/>
        </w:rPr>
        <w:t>B2C</w:t>
      </w:r>
      <w:r>
        <w:t>领域第二集团的重要参与者还包括当当、易迅、唯品会、亚马逊中国及一号店（含一号商城）</w:t>
      </w:r>
      <w:r>
        <w:rPr>
          <w:spacing w:val="0"/>
        </w:rPr>
        <w:t>等，如上企业市场份额均超过</w:t>
      </w:r>
      <w:r>
        <w:rPr>
          <w:rFonts w:ascii="Times New Roman" w:eastAsia="Times New Roman"/>
        </w:rPr>
        <w:t>4%</w:t>
      </w:r>
      <w:r>
        <w:t>，</w:t>
      </w:r>
      <w:r w:rsidR="001852F3">
        <w:t xml:space="preserve">且占比均有所提升。</w:t>
      </w:r>
    </w:p>
    <w:p w:rsidR="0018722C">
      <w:pPr>
        <w:pStyle w:val="aff7"/>
        <w:sectPr w:rsidR="00556256">
          <w:pgSz w:w="11910" w:h="16840"/>
          <w:pgMar w:header="0" w:footer="1432" w:top="1580" w:bottom="1620" w:left="1600" w:right="1460"/>
        </w:sectPr>
        <w:topLinePunct/>
      </w:pPr>
      <w:r>
        <w:drawing>
          <wp:inline>
            <wp:extent cx="5133021" cy="341757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5133021" cy="3417570"/>
                    </a:xfrm>
                    <a:prstGeom prst="rect">
                      <a:avLst/>
                    </a:prstGeom>
                  </pic:spPr>
                </pic:pic>
              </a:graphicData>
            </a:graphic>
          </wp:inline>
        </w:drawing>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5</w:t>
      </w:r>
      <w:r>
        <w:t xml:space="preserve">  </w:t>
      </w:r>
      <w:r>
        <w:t>自主销售为主</w:t>
      </w:r>
      <w:r/>
      <w:r>
        <w:rPr>
          <w:rFonts w:ascii="Times New Roman" w:eastAsia="Times New Roman"/>
        </w:rPr>
        <w:t>B2C</w:t>
      </w:r>
      <w:r>
        <w:t>市场份额</w:t>
      </w:r>
      <w:r>
        <w:t>（</w:t>
      </w:r>
      <w:r>
        <w:t>数据来源：艾瑞咨询</w:t>
      </w:r>
      <w:r>
        <w:t>）</w:t>
      </w:r>
    </w:p>
    <w:p w:rsidR="0018722C">
      <w:pPr>
        <w:topLinePunct/>
      </w:pPr>
      <w:r>
        <w:t>根据艾瑞咨询</w:t>
      </w:r>
      <w:r>
        <w:rPr>
          <w:rFonts w:ascii="Times New Roman" w:eastAsia="Times New Roman"/>
        </w:rPr>
        <w:t>iEcTracker</w:t>
      </w:r>
      <w:r>
        <w:t>的监测数据如</w:t>
      </w:r>
      <w:r>
        <w:t>图</w:t>
      </w:r>
      <w:r>
        <w:rPr>
          <w:rFonts w:ascii="Times New Roman" w:eastAsia="Times New Roman"/>
        </w:rPr>
        <w:t>2</w:t>
      </w:r>
      <w:r>
        <w:rPr>
          <w:rFonts w:ascii="Times New Roman" w:eastAsia="Times New Roman"/>
        </w:rPr>
        <w:t>.</w:t>
      </w:r>
      <w:r>
        <w:rPr>
          <w:rFonts w:ascii="Times New Roman" w:eastAsia="Times New Roman"/>
        </w:rPr>
        <w:t>6</w:t>
      </w:r>
      <w:r>
        <w:t>显示，</w:t>
      </w:r>
      <w:r>
        <w:rPr>
          <w:rFonts w:ascii="Times New Roman" w:eastAsia="Times New Roman"/>
        </w:rPr>
        <w:t>2013</w:t>
      </w:r>
      <w:r>
        <w:t>年</w:t>
      </w:r>
      <w:r>
        <w:rPr>
          <w:rFonts w:ascii="Times New Roman" w:eastAsia="Times New Roman"/>
        </w:rPr>
        <w:t>1-3</w:t>
      </w:r>
      <w:r>
        <w:t>月</w:t>
      </w:r>
      <w:r>
        <w:rPr>
          <w:rFonts w:ascii="Times New Roman" w:eastAsia="Times New Roman"/>
        </w:rPr>
        <w:t>B2C</w:t>
      </w:r>
      <w:r>
        <w:t>平台数</w:t>
      </w:r>
      <w:r>
        <w:t>码相机单品交易额分布中，京东商城稳居行业首位，连续三个月占据</w:t>
      </w:r>
      <w:r>
        <w:rPr>
          <w:rFonts w:ascii="Times New Roman" w:eastAsia="Times New Roman"/>
        </w:rPr>
        <w:t>B2C</w:t>
      </w:r>
      <w:r>
        <w:t>显示数码</w:t>
      </w:r>
      <w:r>
        <w:t>相机交易</w:t>
      </w:r>
      <w:r>
        <w:rPr>
          <w:rFonts w:ascii="Times New Roman" w:eastAsia="Times New Roman"/>
        </w:rPr>
        <w:t>50%</w:t>
      </w:r>
      <w:r>
        <w:t>左右的销量份额；而从市场整体来看，淘宝系</w:t>
      </w:r>
      <w:r>
        <w:t>（</w:t>
      </w:r>
      <w:r>
        <w:t>天猫</w:t>
      </w:r>
      <w:r>
        <w:rPr>
          <w:rFonts w:ascii="Times New Roman" w:eastAsia="Times New Roman"/>
        </w:rPr>
        <w:t>+</w:t>
      </w:r>
      <w:r>
        <w:t>淘宝集市</w:t>
      </w:r>
      <w:r>
        <w:t>）</w:t>
      </w:r>
      <w:r>
        <w:t>与</w:t>
      </w:r>
      <w:r>
        <w:t>京东商城合计占到相机网络零售渠道市场份额的</w:t>
      </w:r>
      <w:r>
        <w:rPr>
          <w:rFonts w:ascii="Times New Roman" w:eastAsia="Times New Roman"/>
        </w:rPr>
        <w:t>80%</w:t>
      </w:r>
      <w:r>
        <w:t>。</w:t>
      </w:r>
    </w:p>
    <w:p w:rsidR="0018722C">
      <w:pPr>
        <w:pStyle w:val="affff5"/>
        <w:keepNext/>
        <w:topLinePunct/>
      </w:pPr>
      <w:r>
        <w:rPr>
          <w:sz w:val="20"/>
        </w:rPr>
        <w:drawing>
          <wp:inline distT="0" distB="0" distL="0" distR="0">
            <wp:extent cx="4567890" cy="1966722"/>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4567890" cy="1966722"/>
                    </a:xfrm>
                    <a:prstGeom prst="rect">
                      <a:avLst/>
                    </a:prstGeom>
                  </pic:spPr>
                </pic:pic>
              </a:graphicData>
            </a:graphic>
          </wp:inline>
        </w:drawing>
      </w:r>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6</w:t>
      </w:r>
      <w:r>
        <w:t xml:space="preserve">  </w:t>
      </w:r>
      <w:r>
        <w:t>数码相机</w:t>
      </w:r>
      <w:r/>
      <w:r>
        <w:rPr>
          <w:rFonts w:ascii="Times New Roman" w:eastAsia="Times New Roman"/>
        </w:rPr>
        <w:t>B2C</w:t>
      </w:r>
      <w:r>
        <w:t>网络零售市场销量占比</w:t>
      </w:r>
      <w:r>
        <w:t>（</w:t>
      </w:r>
      <w:r>
        <w:t>数据来源：艾瑞咨询</w:t>
      </w:r>
      <w:r>
        <w:t>）</w:t>
      </w:r>
    </w:p>
    <w:p w:rsidR="0018722C">
      <w:pPr>
        <w:pStyle w:val="Heading3"/>
        <w:topLinePunct/>
        <w:ind w:left="200" w:hangingChars="200" w:hanging="200"/>
      </w:pPr>
      <w:bookmarkStart w:id="941686" w:name="_Toc686941686"/>
      <w:bookmarkStart w:name="_bookmark13" w:id="22"/>
      <w:bookmarkEnd w:id="22"/>
      <w:r>
        <w:t>2.1.3</w:t>
      </w:r>
      <w:r>
        <w:t xml:space="preserve"> </w:t>
      </w:r>
      <w:r w:rsidRPr="00DB64CE">
        <w:t>本文</w:t>
      </w:r>
      <w:r w:rsidR="001852F3">
        <w:t xml:space="preserve">B2C</w:t>
      </w:r>
      <w:r w:rsidR="001852F3">
        <w:t xml:space="preserve">购物网站的研究对象</w:t>
      </w:r>
      <w:bookmarkEnd w:id="941686"/>
    </w:p>
    <w:p w:rsidR="0018722C">
      <w:pPr>
        <w:topLinePunct/>
      </w:pPr>
      <w:r>
        <w:t>由于本文选取的研究对象是用手机为样本，手机样本数据归类为家电类，所以</w:t>
      </w:r>
      <w:r>
        <w:t>选取我国最大的家电网络商城——京东商城。京东商城自</w:t>
      </w:r>
      <w:r>
        <w:rPr>
          <w:rFonts w:ascii="Times New Roman" w:hAnsi="Times New Roman" w:eastAsia="Times New Roman"/>
        </w:rPr>
        <w:t>2004</w:t>
      </w:r>
      <w:r>
        <w:t>年</w:t>
      </w:r>
      <w:r>
        <w:rPr>
          <w:rFonts w:ascii="Times New Roman" w:hAnsi="Times New Roman" w:eastAsia="Times New Roman"/>
        </w:rPr>
        <w:t>1</w:t>
      </w:r>
      <w:r>
        <w:t>月涉足电子商务</w:t>
      </w:r>
      <w:r>
        <w:t>领域，目前是我国</w:t>
      </w:r>
      <w:r>
        <w:rPr>
          <w:rFonts w:ascii="Times New Roman" w:hAnsi="Times New Roman" w:eastAsia="Times New Roman"/>
        </w:rPr>
        <w:t>B2C</w:t>
      </w:r>
      <w:r>
        <w:t>市场最大的</w:t>
      </w:r>
      <w:r>
        <w:rPr>
          <w:rFonts w:ascii="Times New Roman" w:hAnsi="Times New Roman" w:eastAsia="Times New Roman"/>
        </w:rPr>
        <w:t>3C</w:t>
      </w:r>
      <w:r>
        <w:rPr>
          <w:rFonts w:ascii="Times New Roman" w:hAnsi="Times New Roman" w:eastAsia="Times New Roman"/>
        </w:rPr>
        <w:t>3</w:t>
      </w:r>
      <w:r>
        <w:t>网络购物专业平台。</w:t>
      </w:r>
    </w:p>
    <w:p w:rsidR="0018722C">
      <w:pPr>
        <w:topLinePunct/>
      </w:pPr>
      <w:r>
        <w:t>本研究共选取了京东商城销售的十三个品牌的三十个型号的手机进行研究，这十三个手机品牌三十个型号的选取是在华为终端有限公司的三个手机方面工程师的指导下参考京东商城上的手机销售情况进行选取的，这些手机是当前现实社会中使用比较多，比较流行的经典手机款式。</w:t>
      </w:r>
    </w:p>
    <w:p w:rsidR="0018722C">
      <w:pPr>
        <w:pStyle w:val="Heading2"/>
        <w:topLinePunct/>
        <w:ind w:left="171" w:hangingChars="171" w:hanging="171"/>
      </w:pPr>
      <w:bookmarkStart w:id="941687" w:name="_Toc686941687"/>
      <w:bookmarkStart w:name="_bookmark14" w:id="23"/>
      <w:bookmarkEnd w:id="23"/>
      <w:r>
        <w:t>2.2</w:t>
      </w:r>
      <w:r>
        <w:t xml:space="preserve"> </w:t>
      </w:r>
      <w:r/>
      <w:bookmarkStart w:name="_bookmark14" w:id="24"/>
      <w:bookmarkEnd w:id="24"/>
      <w:r>
        <w:t>B</w:t>
      </w:r>
      <w:r>
        <w:t>2C</w:t>
      </w:r>
      <w:r/>
      <w:r w:rsidR="001852F3">
        <w:t xml:space="preserve">购物网站用户在线商品评价的状况</w:t>
      </w:r>
      <w:bookmarkEnd w:id="941687"/>
    </w:p>
    <w:p w:rsidR="0018722C">
      <w:pPr>
        <w:pStyle w:val="Heading3"/>
        <w:topLinePunct/>
        <w:ind w:left="200" w:hangingChars="200" w:hanging="200"/>
      </w:pPr>
      <w:bookmarkStart w:id="941688" w:name="_Toc686941688"/>
      <w:bookmarkStart w:name="_bookmark15" w:id="25"/>
      <w:bookmarkEnd w:id="25"/>
      <w:r>
        <w:t>2.2.1</w:t>
      </w:r>
      <w:r>
        <w:t xml:space="preserve"> </w:t>
      </w:r>
      <w:bookmarkStart w:name="_bookmark15" w:id="26"/>
      <w:bookmarkEnd w:id="26"/>
      <w:r>
        <w:t>在线商品评价的定义</w:t>
      </w:r>
      <w:bookmarkEnd w:id="941688"/>
    </w:p>
    <w:p w:rsidR="0018722C">
      <w:pPr>
        <w:topLinePunct/>
      </w:pPr>
      <w:r>
        <w:t>目前对在线商品评价的相关研究很多，也有研究把商品评价称为商品评论，但</w:t>
      </w:r>
    </w:p>
    <w:p w:rsidR="0018722C">
      <w:pPr>
        <w:pStyle w:val="aff7"/>
        <w:topLinePunct/>
      </w:pPr>
      <w:r>
        <w:pict>
          <v:line style="position:absolute;mso-position-horizontal-relative:page;mso-position-vertical-relative:paragraph;z-index:1192;mso-wrap-distance-left:0;mso-wrap-distance-right:0" from="109.099998pt,17.702389pt" to="253.119998pt,17.702389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3</w:t>
      </w:r>
      <w:r>
        <w:rPr>
          <w:rFonts w:ascii="Times New Roman" w:eastAsia="Times New Roman" w:cstheme="minorBidi" w:hAnsiTheme="minorHAnsi"/>
        </w:rPr>
        <w:t>C</w:t>
      </w:r>
      <w:r>
        <w:rPr>
          <w:rFonts w:cstheme="minorBidi" w:hAnsiTheme="minorHAnsi" w:eastAsiaTheme="minorHAnsi" w:asciiTheme="minorHAnsi"/>
        </w:rPr>
        <w:t>是计算机</w:t>
      </w:r>
      <w:r>
        <w:rPr>
          <w:rFonts w:cstheme="minorBidi" w:hAnsiTheme="minorHAnsi" w:eastAsiaTheme="minorHAnsi" w:asciiTheme="minorHAnsi"/>
        </w:rPr>
        <w:t>（</w:t>
      </w:r>
      <w:r>
        <w:rPr>
          <w:kern w:val="2"/>
          <w:szCs w:val="22"/>
          <w:rFonts w:ascii="Times New Roman" w:eastAsia="Times New Roman" w:cstheme="minorBidi" w:hAnsiTheme="minorHAnsi"/>
          <w:spacing w:val="-2"/>
          <w:sz w:val="18"/>
        </w:rPr>
        <w:t>C</w:t>
      </w:r>
      <w:r>
        <w:rPr>
          <w:kern w:val="2"/>
          <w:szCs w:val="22"/>
          <w:rFonts w:ascii="Times New Roman" w:eastAsia="Times New Roman" w:cstheme="minorBidi" w:hAnsiTheme="minorHAnsi"/>
          <w:spacing w:val="0"/>
          <w:sz w:val="18"/>
        </w:rPr>
        <w:t>o</w:t>
      </w:r>
      <w:r>
        <w:rPr>
          <w:kern w:val="2"/>
          <w:szCs w:val="22"/>
          <w:rFonts w:ascii="Times New Roman" w:eastAsia="Times New Roman" w:cstheme="minorBidi" w:hAnsiTheme="minorHAnsi"/>
          <w:spacing w:val="-2"/>
          <w:sz w:val="18"/>
        </w:rPr>
        <w:t>m</w:t>
      </w:r>
      <w:r>
        <w:rPr>
          <w:kern w:val="2"/>
          <w:szCs w:val="22"/>
          <w:rFonts w:ascii="Times New Roman" w:eastAsia="Times New Roman" w:cstheme="minorBidi" w:hAnsiTheme="minorHAnsi"/>
          <w:spacing w:val="0"/>
          <w:sz w:val="18"/>
        </w:rPr>
        <w:t>pu</w:t>
      </w:r>
      <w:r>
        <w:rPr>
          <w:kern w:val="2"/>
          <w:szCs w:val="22"/>
          <w:rFonts w:ascii="Times New Roman" w:eastAsia="Times New Roman" w:cstheme="minorBidi" w:hAnsiTheme="minorHAnsi"/>
          <w:sz w:val="18"/>
        </w:rPr>
        <w:t>ter</w:t>
      </w:r>
      <w:r>
        <w:rPr>
          <w:rFonts w:cstheme="minorBidi" w:hAnsiTheme="minorHAnsi" w:eastAsiaTheme="minorHAnsi" w:asciiTheme="minorHAnsi"/>
        </w:rPr>
        <w:t>）</w:t>
      </w:r>
      <w:r>
        <w:rPr>
          <w:rFonts w:cstheme="minorBidi" w:hAnsiTheme="minorHAnsi" w:eastAsiaTheme="minorHAnsi" w:asciiTheme="minorHAnsi"/>
        </w:rPr>
        <w:t>、通讯</w:t>
      </w:r>
      <w:r>
        <w:rPr>
          <w:rFonts w:cstheme="minorBidi" w:hAnsiTheme="minorHAnsi" w:eastAsiaTheme="minorHAnsi" w:asciiTheme="minorHAnsi"/>
        </w:rPr>
        <w:t>（</w:t>
      </w:r>
      <w:r>
        <w:rPr>
          <w:kern w:val="2"/>
          <w:szCs w:val="22"/>
          <w:rFonts w:ascii="Times New Roman" w:eastAsia="Times New Roman" w:cstheme="minorBidi" w:hAnsiTheme="minorHAnsi"/>
          <w:sz w:val="18"/>
        </w:rPr>
        <w:t>Co</w:t>
      </w:r>
      <w:r>
        <w:rPr>
          <w:kern w:val="2"/>
          <w:szCs w:val="22"/>
          <w:rFonts w:ascii="Times New Roman" w:eastAsia="Times New Roman" w:cstheme="minorBidi" w:hAnsiTheme="minorHAnsi"/>
          <w:spacing w:val="0"/>
          <w:sz w:val="18"/>
        </w:rPr>
        <w:t>m</w:t>
      </w:r>
      <w:r>
        <w:rPr>
          <w:kern w:val="2"/>
          <w:szCs w:val="22"/>
          <w:rFonts w:ascii="Times New Roman" w:eastAsia="Times New Roman" w:cstheme="minorBidi" w:hAnsiTheme="minorHAnsi"/>
          <w:spacing w:val="-2"/>
          <w:sz w:val="18"/>
        </w:rPr>
        <w:t>m</w:t>
      </w:r>
      <w:r>
        <w:rPr>
          <w:kern w:val="2"/>
          <w:szCs w:val="22"/>
          <w:rFonts w:ascii="Times New Roman" w:eastAsia="Times New Roman" w:cstheme="minorBidi" w:hAnsiTheme="minorHAnsi"/>
          <w:spacing w:val="0"/>
          <w:sz w:val="18"/>
        </w:rPr>
        <w:t>un</w:t>
      </w:r>
      <w:r>
        <w:rPr>
          <w:kern w:val="2"/>
          <w:szCs w:val="22"/>
          <w:rFonts w:ascii="Times New Roman" w:eastAsia="Times New Roman" w:cstheme="minorBidi" w:hAnsiTheme="minorHAnsi"/>
          <w:sz w:val="18"/>
        </w:rPr>
        <w:t>ic</w:t>
      </w:r>
      <w:r>
        <w:rPr>
          <w:kern w:val="2"/>
          <w:szCs w:val="22"/>
          <w:rFonts w:ascii="Times New Roman" w:eastAsia="Times New Roman" w:cstheme="minorBidi" w:hAnsiTheme="minorHAnsi"/>
          <w:spacing w:val="-1"/>
          <w:sz w:val="18"/>
        </w:rPr>
        <w:t>a</w:t>
      </w:r>
      <w:r>
        <w:rPr>
          <w:kern w:val="2"/>
          <w:szCs w:val="22"/>
          <w:rFonts w:ascii="Times New Roman" w:eastAsia="Times New Roman" w:cstheme="minorBidi" w:hAnsiTheme="minorHAnsi"/>
          <w:sz w:val="18"/>
        </w:rPr>
        <w:t>ti</w:t>
      </w:r>
      <w:r>
        <w:rPr>
          <w:kern w:val="2"/>
          <w:szCs w:val="22"/>
          <w:rFonts w:ascii="Times New Roman" w:eastAsia="Times New Roman" w:cstheme="minorBidi" w:hAnsiTheme="minorHAnsi"/>
          <w:spacing w:val="0"/>
          <w:sz w:val="18"/>
        </w:rPr>
        <w:t>o</w:t>
      </w:r>
      <w:r>
        <w:rPr>
          <w:kern w:val="2"/>
          <w:szCs w:val="22"/>
          <w:rFonts w:ascii="Times New Roman" w:eastAsia="Times New Roman" w:cstheme="minorBidi" w:hAnsiTheme="minorHAnsi"/>
          <w:spacing w:val="0"/>
          <w:sz w:val="18"/>
        </w:rPr>
        <w:t>n</w:t>
      </w:r>
      <w:r>
        <w:rPr>
          <w:rFonts w:cstheme="minorBidi" w:hAnsiTheme="minorHAnsi" w:eastAsiaTheme="minorHAnsi" w:asciiTheme="minorHAnsi"/>
        </w:rPr>
        <w:t>）</w:t>
      </w:r>
      <w:r>
        <w:rPr>
          <w:rFonts w:cstheme="minorBidi" w:hAnsiTheme="minorHAnsi" w:eastAsiaTheme="minorHAnsi" w:asciiTheme="minorHAnsi"/>
        </w:rPr>
        <w:t>和消费电子产品</w:t>
      </w:r>
      <w:r>
        <w:rPr>
          <w:rFonts w:cstheme="minorBidi" w:hAnsiTheme="minorHAnsi" w:eastAsiaTheme="minorHAnsi" w:asciiTheme="minorHAnsi"/>
        </w:rPr>
        <w:t>（</w:t>
      </w:r>
      <w:r>
        <w:rPr>
          <w:kern w:val="2"/>
          <w:szCs w:val="22"/>
          <w:rFonts w:ascii="Times New Roman" w:eastAsia="Times New Roman" w:cstheme="minorBidi" w:hAnsiTheme="minorHAnsi"/>
          <w:sz w:val="18"/>
        </w:rPr>
        <w:t>Co</w:t>
      </w:r>
      <w:r>
        <w:rPr>
          <w:kern w:val="2"/>
          <w:szCs w:val="22"/>
          <w:rFonts w:ascii="Times New Roman" w:eastAsia="Times New Roman" w:cstheme="minorBidi" w:hAnsiTheme="minorHAnsi"/>
          <w:spacing w:val="0"/>
          <w:sz w:val="18"/>
        </w:rPr>
        <w:t>n</w:t>
      </w:r>
      <w:r>
        <w:rPr>
          <w:kern w:val="2"/>
          <w:szCs w:val="22"/>
          <w:rFonts w:ascii="Times New Roman" w:eastAsia="Times New Roman" w:cstheme="minorBidi" w:hAnsiTheme="minorHAnsi"/>
          <w:w w:val="99"/>
          <w:sz w:val="18"/>
        </w:rPr>
        <w:t>su</w:t>
      </w:r>
      <w:r>
        <w:rPr>
          <w:kern w:val="2"/>
          <w:szCs w:val="22"/>
          <w:rFonts w:ascii="Times New Roman" w:eastAsia="Times New Roman" w:cstheme="minorBidi" w:hAnsiTheme="minorHAnsi"/>
          <w:spacing w:val="-2"/>
          <w:sz w:val="18"/>
        </w:rPr>
        <w:t>m</w:t>
      </w:r>
      <w:r>
        <w:rPr>
          <w:kern w:val="2"/>
          <w:szCs w:val="22"/>
          <w:rFonts w:ascii="Times New Roman" w:eastAsia="Times New Roman" w:cstheme="minorBidi" w:hAnsiTheme="minorHAnsi"/>
          <w:spacing w:val="0"/>
          <w:sz w:val="18"/>
        </w:rPr>
        <w:t>e</w:t>
      </w:r>
      <w:r>
        <w:rPr>
          <w:kern w:val="2"/>
          <w:szCs w:val="22"/>
          <w:rFonts w:ascii="Times New Roman" w:eastAsia="Times New Roman" w:cstheme="minorBidi" w:hAnsiTheme="minorHAnsi"/>
          <w:sz w:val="18"/>
        </w:rPr>
        <w:t>rEl</w:t>
      </w:r>
      <w:r>
        <w:rPr>
          <w:kern w:val="2"/>
          <w:szCs w:val="22"/>
          <w:rFonts w:ascii="Times New Roman" w:eastAsia="Times New Roman" w:cstheme="minorBidi" w:hAnsiTheme="minorHAnsi"/>
          <w:spacing w:val="0"/>
          <w:sz w:val="18"/>
        </w:rPr>
        <w:t>ec</w:t>
      </w:r>
      <w:r>
        <w:rPr>
          <w:kern w:val="2"/>
          <w:szCs w:val="22"/>
          <w:rFonts w:ascii="Times New Roman" w:eastAsia="Times New Roman" w:cstheme="minorBidi" w:hAnsiTheme="minorHAnsi"/>
          <w:sz w:val="18"/>
        </w:rPr>
        <w:t>tr</w:t>
      </w:r>
      <w:r>
        <w:rPr>
          <w:kern w:val="2"/>
          <w:szCs w:val="22"/>
          <w:rFonts w:ascii="Times New Roman" w:eastAsia="Times New Roman" w:cstheme="minorBidi" w:hAnsiTheme="minorHAnsi"/>
          <w:spacing w:val="0"/>
          <w:sz w:val="18"/>
        </w:rPr>
        <w:t>on</w:t>
      </w:r>
      <w:r>
        <w:rPr>
          <w:kern w:val="2"/>
          <w:szCs w:val="22"/>
          <w:rFonts w:ascii="Times New Roman" w:eastAsia="Times New Roman" w:cstheme="minorBidi" w:hAnsiTheme="minorHAnsi"/>
          <w:sz w:val="18"/>
        </w:rPr>
        <w:t>i</w:t>
      </w:r>
      <w:r>
        <w:rPr>
          <w:kern w:val="2"/>
          <w:szCs w:val="22"/>
          <w:rFonts w:ascii="Times New Roman" w:eastAsia="Times New Roman" w:cstheme="minorBidi" w:hAnsiTheme="minorHAnsi"/>
          <w:spacing w:val="0"/>
          <w:sz w:val="18"/>
        </w:rPr>
        <w:t>c</w:t>
      </w:r>
      <w:r>
        <w:rPr>
          <w:rFonts w:cstheme="minorBidi" w:hAnsiTheme="minorHAnsi" w:eastAsiaTheme="minorHAnsi" w:asciiTheme="minorHAnsi"/>
        </w:rPr>
        <w:t>）</w:t>
      </w:r>
      <w:r>
        <w:rPr>
          <w:rFonts w:cstheme="minorBidi" w:hAnsiTheme="minorHAnsi" w:eastAsiaTheme="minorHAnsi" w:asciiTheme="minorHAnsi"/>
        </w:rPr>
        <w:t>三类电子产品的简称。</w:t>
      </w:r>
    </w:p>
    <w:p w:rsidR="0018722C">
      <w:pPr>
        <w:topLinePunct/>
      </w:pPr>
      <w:r>
        <w:t>是没有学者对商品评价给出统一或权威的定义。</w:t>
      </w:r>
    </w:p>
    <w:p w:rsidR="0018722C">
      <w:pPr>
        <w:topLinePunct/>
      </w:pPr>
      <w:r>
        <w:t>当当网在其网站上把评价分为服务评论和商品评论两种评论，并分别进行了定</w:t>
      </w:r>
      <w:r>
        <w:t>义：服务评论是“对订单，价格，送货及包装，服务等非商品本身的评论”。商品评</w:t>
      </w:r>
      <w:r>
        <w:t>论是指“购买过此商品的顾客针对该商品的使用过程发表的使用感受”。当当网认为在选购商品时，网络消费者可以看看其他用户发表的评论，这些评论对其它网络消</w:t>
      </w:r>
      <w:r>
        <w:t>费者具有一定的参考价值。京东商城把评价分为“服务评分”和“商品评价”，并进</w:t>
      </w:r>
      <w:r>
        <w:t>行了定义：服务评分“用来对本次购物过程中的京东服务进行评价”，服务评价内容</w:t>
      </w:r>
      <w:r>
        <w:t>包含“商品描述相符”、“卖家服务态度”、“物流发货速度”和“配送人员态度”四</w:t>
      </w:r>
      <w:r>
        <w:t>个分项，最好的给</w:t>
      </w:r>
      <w:r>
        <w:rPr>
          <w:rFonts w:ascii="Times New Roman" w:hAnsi="Times New Roman" w:eastAsia="Times New Roman"/>
        </w:rPr>
        <w:t>5</w:t>
      </w:r>
      <w:r>
        <w:t>星，最差的给</w:t>
      </w:r>
      <w:r>
        <w:rPr>
          <w:rFonts w:ascii="Times New Roman" w:hAnsi="Times New Roman" w:eastAsia="Times New Roman"/>
        </w:rPr>
        <w:t>1</w:t>
      </w:r>
      <w:r>
        <w:t>星。京东商城的商品评价定义为“用来对所</w:t>
      </w:r>
      <w:r>
        <w:t>购</w:t>
      </w:r>
    </w:p>
    <w:p w:rsidR="0018722C">
      <w:pPr>
        <w:topLinePunct/>
      </w:pPr>
      <w:r>
        <w:t>商品的质量进行评价</w:t>
      </w:r>
      <w:r>
        <w:rPr>
          <w:rFonts w:hint="eastAsia"/>
        </w:rPr>
        <w:t>“</w:t>
      </w:r>
      <w:r>
        <w:t>，网络消费者可以针对被评价的商品给星，最好的给</w:t>
      </w:r>
      <w:r>
        <w:rPr>
          <w:rFonts w:ascii="Times New Roman" w:hAnsi="Times New Roman" w:eastAsia="Times New Roman"/>
        </w:rPr>
        <w:t>5</w:t>
      </w:r>
      <w:r>
        <w:t>星，最</w:t>
      </w:r>
    </w:p>
    <w:p w:rsidR="0018722C">
      <w:pPr>
        <w:topLinePunct/>
      </w:pPr>
      <w:r>
        <w:t>差的给</w:t>
      </w:r>
      <w:r>
        <w:rPr>
          <w:rFonts w:ascii="Times New Roman" w:hAnsi="Times New Roman" w:eastAsia="Times New Roman"/>
        </w:rPr>
        <w:t>1</w:t>
      </w:r>
      <w:r>
        <w:t>星。百度百科上给出的商品评价的定义是，商品评价是指“生产厂家、商家或者消费者根据具体商品的性能、规格、材质、使用寿命、外观等商品的内在价</w:t>
      </w:r>
      <w:r>
        <w:t>值设定一个可量化或定性的评价体系，由消费者对商品使用价值进行评价的过程。</w:t>
      </w:r>
      <w:r>
        <w:t>”</w:t>
      </w:r>
    </w:p>
    <w:p w:rsidR="0018722C">
      <w:pPr>
        <w:topLinePunct/>
      </w:pPr>
      <w:r>
        <w:t>综上所述，本文把研究对象在线商品评价定义为“网络购物用户通过网络购买</w:t>
      </w:r>
      <w:r>
        <w:t>商品后，针对所购买的商品服务和使用过程的感受给出的综合评价的过程。”本文的研究对象是商品评价，不包括针对网络商城平台的服务评价。</w:t>
      </w:r>
    </w:p>
    <w:p w:rsidR="0018722C">
      <w:pPr>
        <w:pStyle w:val="Heading3"/>
        <w:topLinePunct/>
        <w:ind w:left="200" w:hangingChars="200" w:hanging="200"/>
      </w:pPr>
      <w:bookmarkStart w:id="941689" w:name="_Toc686941689"/>
      <w:bookmarkStart w:name="_bookmark16" w:id="27"/>
      <w:bookmarkEnd w:id="27"/>
      <w:r>
        <w:t>2.2.2</w:t>
      </w:r>
      <w:r>
        <w:t xml:space="preserve"> </w:t>
      </w:r>
      <w:bookmarkStart w:name="_bookmark16" w:id="28"/>
      <w:bookmarkEnd w:id="28"/>
      <w:r>
        <w:t>商品评价的分类与结构</w:t>
      </w:r>
      <w:bookmarkEnd w:id="941689"/>
    </w:p>
    <w:p w:rsidR="0018722C">
      <w:pPr>
        <w:topLinePunct/>
      </w:pPr>
      <w:r>
        <w:t>本文的研究数据是抓取自京东商城的商品评价，这些商品评价是针对</w:t>
      </w:r>
      <w:r>
        <w:rPr>
          <w:rFonts w:ascii="Times New Roman" w:eastAsia="Times New Roman"/>
        </w:rPr>
        <w:t>13</w:t>
      </w:r>
      <w:r>
        <w:t>个品牌</w:t>
      </w:r>
    </w:p>
    <w:p w:rsidR="0018722C">
      <w:pPr>
        <w:topLinePunct/>
      </w:pPr>
      <w:r>
        <w:t>的</w:t>
      </w:r>
      <w:r>
        <w:rPr>
          <w:rFonts w:ascii="Times New Roman" w:eastAsia="Times New Roman"/>
        </w:rPr>
        <w:t>30</w:t>
      </w:r>
      <w:r>
        <w:t>款经典主流手机的</w:t>
      </w:r>
      <w:r>
        <w:rPr>
          <w:rFonts w:ascii="Times New Roman" w:eastAsia="Times New Roman"/>
        </w:rPr>
        <w:t>23482</w:t>
      </w:r>
      <w:r>
        <w:t>条网络购物咨询信息和</w:t>
      </w:r>
      <w:r>
        <w:rPr>
          <w:rFonts w:ascii="Times New Roman" w:eastAsia="Times New Roman"/>
        </w:rPr>
        <w:t>213516</w:t>
      </w:r>
      <w:r>
        <w:t>条在线商品评价信息，</w:t>
      </w:r>
      <w:r w:rsidR="001852F3">
        <w:t xml:space="preserve">为什么选择京东商城的商品评价为研究对象？</w:t>
      </w:r>
    </w:p>
    <w:p w:rsidR="0018722C">
      <w:pPr>
        <w:topLinePunct/>
      </w:pPr>
      <w:r>
        <w:t>由于</w:t>
      </w:r>
      <w:r>
        <w:rPr>
          <w:rFonts w:ascii="Times New Roman" w:eastAsia="Times New Roman"/>
        </w:rPr>
        <w:t>2013</w:t>
      </w:r>
      <w:r w:rsidR="001852F3">
        <w:rPr>
          <w:rFonts w:ascii="Times New Roman" w:eastAsia="Times New Roman"/>
        </w:rPr>
        <w:t xml:space="preserve"> </w:t>
      </w:r>
      <w:r>
        <w:t>年第一季度自主销售</w:t>
      </w:r>
      <w:r>
        <w:rPr>
          <w:rFonts w:ascii="Times New Roman" w:eastAsia="Times New Roman"/>
        </w:rPr>
        <w:t>B2C</w:t>
      </w:r>
      <w:r w:rsidR="001852F3">
        <w:rPr>
          <w:rFonts w:ascii="Times New Roman" w:eastAsia="Times New Roman"/>
        </w:rPr>
        <w:t xml:space="preserve"> </w:t>
      </w:r>
      <w:r>
        <w:t>网络销售份额中，京东商城的销售份额</w:t>
      </w:r>
    </w:p>
    <w:p w:rsidR="0018722C">
      <w:pPr>
        <w:topLinePunct/>
      </w:pPr>
      <w:r>
        <w:rPr>
          <w:rFonts w:ascii="Times New Roman" w:eastAsia="Times New Roman"/>
        </w:rPr>
        <w:t>43.4%</w:t>
      </w:r>
      <w:r>
        <w:t>远远超过苏宁易购、当当、亚马逊等其它</w:t>
      </w:r>
      <w:r>
        <w:rPr>
          <w:rFonts w:ascii="Times New Roman" w:eastAsia="Times New Roman"/>
        </w:rPr>
        <w:t>B2C</w:t>
      </w:r>
      <w:r>
        <w:t>网站，京东商城的网络购物用户数量很大，满足学术研究取样样本容量的要求，所以对京东商城用户的研究更具有典型代表性。</w:t>
      </w:r>
    </w:p>
    <w:p w:rsidR="0018722C">
      <w:pPr>
        <w:topLinePunct/>
      </w:pPr>
      <w:r>
        <w:t>从我们能够获取的公开的商品评价信息的内容来看，京东商城上的用户商品评</w:t>
      </w:r>
      <w:r>
        <w:t>价信息相对完整。如</w:t>
      </w:r>
      <w:r>
        <w:t>图</w:t>
      </w:r>
      <w:r>
        <w:rPr>
          <w:rFonts w:ascii="Times New Roman" w:eastAsia="Times New Roman"/>
        </w:rPr>
        <w:t>2</w:t>
      </w:r>
      <w:r>
        <w:rPr>
          <w:rFonts w:ascii="Times New Roman" w:eastAsia="Times New Roman"/>
        </w:rPr>
        <w:t>.</w:t>
      </w:r>
      <w:r>
        <w:rPr>
          <w:rFonts w:ascii="Times New Roman" w:eastAsia="Times New Roman"/>
        </w:rPr>
        <w:t>7</w:t>
      </w:r>
      <w:r>
        <w:t>所示，我们能够获取到用户等级、用户名称、用户省份、购买日期、评价日期、买前咨询信息、用户评分、商品购买和使用心得、评价有用</w:t>
      </w:r>
      <w:r>
        <w:t>数量、评价回复数量、优点、不足等信息，如</w:t>
      </w:r>
      <w:r>
        <w:t>表</w:t>
      </w:r>
      <w:r>
        <w:rPr>
          <w:rFonts w:ascii="Times New Roman" w:eastAsia="Times New Roman"/>
        </w:rPr>
        <w:t>2</w:t>
      </w:r>
      <w:r>
        <w:rPr>
          <w:rFonts w:ascii="Times New Roman" w:eastAsia="Times New Roman"/>
        </w:rPr>
        <w:t>.</w:t>
      </w:r>
      <w:r>
        <w:rPr>
          <w:rFonts w:ascii="Times New Roman" w:eastAsia="Times New Roman"/>
        </w:rPr>
        <w:t>1</w:t>
      </w:r>
      <w:r>
        <w:t>所示，而苏宁、当当网、易迅</w:t>
      </w:r>
      <w:r>
        <w:t>网、亚马逊中国、国美在线等</w:t>
      </w:r>
      <w:r>
        <w:rPr>
          <w:rFonts w:ascii="Times New Roman" w:eastAsia="Times New Roman"/>
        </w:rPr>
        <w:t>B2C</w:t>
      </w:r>
      <w:r>
        <w:t>购物网站的商品评价信息却只有用户名称、评价内容、评价日期、是否购买过所评价产品几项内容，对于数据挖掘获取更准确信息来说只有京东商城的商品评价信息包含信息内容更丰富所以更适合做学术研究。</w:t>
      </w:r>
      <w:r>
        <w:t>而</w:t>
      </w:r>
    </w:p>
    <w:p w:rsidR="0018722C">
      <w:pPr>
        <w:pStyle w:val="BodyText"/>
        <w:spacing w:line="304" w:lineRule="auto" w:before="164"/>
        <w:ind w:leftChars="0" w:left="222" w:rightChars="0" w:right="382"/>
        <w:jc w:val="both"/>
        <w:topLinePunct/>
      </w:pPr>
      <w:r>
        <w:t>且，京东商城上只有购买过商品的用户才能对所购商品进行评价，用户评价以后可以获取积分，积分又可以最终折抵用购物现金，所以京东商城上的用户只要购买过相关产品的用户就有动力对相关商品进行评价，用户购物评价与所购买的商品的相关度很高，所以最终用户评价数量可以大致用来估算商品销售数量，这对于难以获取商品销售数量的学者来说是非常有利的。</w:t>
      </w:r>
    </w:p>
    <w:p w:rsidR="00000000">
      <w:pPr>
        <w:pStyle w:val="aff7"/>
        <w:spacing w:line="240" w:lineRule="atLeast"/>
        <w:topLinePunct/>
      </w:pPr>
      <w:r>
        <w:drawing>
          <wp:inline>
            <wp:extent cx="5542850" cy="1383029"/>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5542850" cy="1383029"/>
                    </a:xfrm>
                    <a:prstGeom prst="rect">
                      <a:avLst/>
                    </a:prstGeom>
                  </pic:spPr>
                </pic:pic>
              </a:graphicData>
            </a:graphic>
          </wp:inline>
        </w:drawing>
      </w:r>
    </w:p>
    <w:p w:rsidR="0018722C">
      <w:pPr>
        <w:pStyle w:val="a9"/>
        <w:topLinePunct/>
      </w:pPr>
      <w:r>
        <w:t>图</w:t>
      </w:r>
      <w:r>
        <w:rPr>
          <w:spacing w:val="-30"/>
        </w:rPr>
        <w:t> </w:t>
      </w:r>
      <w:r>
        <w:rPr>
          <w:rFonts w:ascii="Times New Roman" w:eastAsia="Times New Roman"/>
        </w:rPr>
        <w:t>2</w:t>
      </w:r>
      <w:r>
        <w:rPr>
          <w:rFonts w:ascii="Times New Roman" w:eastAsia="Times New Roman"/>
        </w:rPr>
        <w:t>.</w:t>
      </w:r>
      <w:r>
        <w:rPr>
          <w:rFonts w:ascii="Times New Roman" w:eastAsia="Times New Roman"/>
        </w:rPr>
        <w:t>7</w:t>
      </w:r>
      <w:r>
        <w:t xml:space="preserve">  </w:t>
      </w:r>
      <w:r>
        <w:t>京东商城用户评价截图</w:t>
      </w:r>
    </w:p>
    <w:p w:rsidR="0018722C">
      <w:pPr>
        <w:pStyle w:val="a8"/>
        <w:topLinePunct/>
      </w:pPr>
      <w:r>
        <w:t>表</w:t>
      </w:r>
      <w:r>
        <w:t> </w:t>
      </w:r>
      <w:r>
        <w:t>2</w:t>
      </w:r>
      <w:r>
        <w:t>.</w:t>
      </w:r>
      <w:r>
        <w:t>1</w:t>
      </w:r>
      <w:r>
        <w:t xml:space="preserve">  </w:t>
      </w:r>
      <w:r>
        <w:t>京东商城、苏宁、当当网等网站商品评价信息内容总结</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0"/>
        <w:gridCol w:w="888"/>
        <w:gridCol w:w="829"/>
        <w:gridCol w:w="828"/>
        <w:gridCol w:w="830"/>
        <w:gridCol w:w="828"/>
        <w:gridCol w:w="830"/>
        <w:gridCol w:w="828"/>
        <w:gridCol w:w="1091"/>
        <w:gridCol w:w="1089"/>
      </w:tblGrid>
      <w:tr>
        <w:trPr>
          <w:tblHeader/>
        </w:trPr>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用户</w:t>
            </w:r>
          </w:p>
          <w:p w:rsidR="0018722C">
            <w:pPr>
              <w:pStyle w:val="a7"/>
              <w:topLinePunct/>
              <w:ind w:leftChars="0" w:left="0" w:rightChars="0" w:right="0" w:firstLineChars="0" w:firstLine="0"/>
              <w:spacing w:line="240" w:lineRule="atLeast"/>
            </w:pPr>
            <w:r>
              <w:t>等级</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用户</w:t>
            </w:r>
          </w:p>
          <w:p w:rsidR="0018722C">
            <w:pPr>
              <w:pStyle w:val="a7"/>
              <w:topLinePunct/>
              <w:ind w:leftChars="0" w:left="0" w:rightChars="0" w:right="0" w:firstLineChars="0" w:firstLine="0"/>
              <w:spacing w:line="240" w:lineRule="atLeast"/>
            </w:pPr>
            <w:r>
              <w:t>名称</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用户</w:t>
            </w:r>
          </w:p>
          <w:p w:rsidR="0018722C">
            <w:pPr>
              <w:pStyle w:val="a7"/>
              <w:topLinePunct/>
              <w:ind w:leftChars="0" w:left="0" w:rightChars="0" w:right="0" w:firstLineChars="0" w:firstLine="0"/>
              <w:spacing w:line="240" w:lineRule="atLeast"/>
            </w:pPr>
            <w:r>
              <w:t>省份</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购买</w:t>
            </w:r>
          </w:p>
          <w:p w:rsidR="0018722C">
            <w:pPr>
              <w:pStyle w:val="a7"/>
              <w:topLinePunct/>
              <w:ind w:leftChars="0" w:left="0" w:rightChars="0" w:right="0" w:firstLineChars="0" w:firstLine="0"/>
              <w:spacing w:line="240" w:lineRule="atLeast"/>
            </w:pPr>
            <w:r>
              <w:t>日期</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评价</w:t>
            </w:r>
          </w:p>
          <w:p w:rsidR="0018722C">
            <w:pPr>
              <w:pStyle w:val="a7"/>
              <w:topLinePunct/>
              <w:ind w:leftChars="0" w:left="0" w:rightChars="0" w:right="0" w:firstLineChars="0" w:firstLine="0"/>
              <w:spacing w:line="240" w:lineRule="atLeast"/>
            </w:pPr>
            <w:r>
              <w:t>日期</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用户</w:t>
            </w:r>
          </w:p>
          <w:p w:rsidR="0018722C">
            <w:pPr>
              <w:pStyle w:val="a7"/>
              <w:topLinePunct/>
              <w:ind w:leftChars="0" w:left="0" w:rightChars="0" w:right="0" w:firstLineChars="0" w:firstLine="0"/>
              <w:spacing w:line="240" w:lineRule="atLeast"/>
            </w:pPr>
            <w:r>
              <w:t>评分</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使用</w:t>
            </w:r>
          </w:p>
          <w:p w:rsidR="0018722C">
            <w:pPr>
              <w:pStyle w:val="a7"/>
              <w:topLinePunct/>
              <w:ind w:leftChars="0" w:left="0" w:rightChars="0" w:right="0" w:firstLineChars="0" w:firstLine="0"/>
              <w:spacing w:line="240" w:lineRule="atLeast"/>
            </w:pPr>
            <w:r>
              <w:t>心得</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评价有</w:t>
            </w:r>
          </w:p>
          <w:p w:rsidR="0018722C">
            <w:pPr>
              <w:pStyle w:val="a7"/>
              <w:topLinePunct/>
              <w:ind w:leftChars="0" w:left="0" w:rightChars="0" w:right="0" w:firstLineChars="0" w:firstLine="0"/>
              <w:spacing w:line="240" w:lineRule="atLeast"/>
            </w:pPr>
            <w:r>
              <w:t>用数量</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评价回</w:t>
            </w:r>
          </w:p>
          <w:p w:rsidR="0018722C">
            <w:pPr>
              <w:pStyle w:val="a7"/>
              <w:topLinePunct/>
              <w:ind w:leftChars="0" w:left="0" w:rightChars="0" w:right="0" w:firstLineChars="0" w:firstLine="0"/>
              <w:spacing w:line="240" w:lineRule="atLeast"/>
            </w:pPr>
            <w:r>
              <w:t>复数量</w:t>
            </w:r>
          </w:p>
        </w:tc>
      </w:tr>
      <w:tr>
        <w:tc>
          <w:tcPr>
            <w:tcW w:w="533" w:type="pct"/>
            <w:vAlign w:val="center"/>
          </w:tcPr>
          <w:p w:rsidR="0018722C">
            <w:pPr>
              <w:pStyle w:val="ac"/>
              <w:topLinePunct/>
              <w:ind w:leftChars="0" w:left="0" w:rightChars="0" w:right="0" w:firstLineChars="0" w:firstLine="0"/>
              <w:spacing w:line="240" w:lineRule="atLeast"/>
            </w:pPr>
            <w:r>
              <w:t>京东商城</w:t>
            </w:r>
          </w:p>
        </w:tc>
        <w:tc>
          <w:tcPr>
            <w:tcW w:w="493" w:type="pct"/>
            <w:vAlign w:val="center"/>
          </w:tcPr>
          <w:p w:rsidR="0018722C">
            <w:pPr>
              <w:pStyle w:val="a5"/>
              <w:topLinePunct/>
              <w:ind w:leftChars="0" w:left="0" w:rightChars="0" w:right="0" w:firstLineChars="0" w:firstLine="0"/>
              <w:spacing w:line="240" w:lineRule="atLeast"/>
            </w:pPr>
            <w:r>
              <w:t>√</w:t>
            </w: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r>
              <w:t>√</w:t>
            </w: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r>
              <w:t>√</w:t>
            </w: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r>
              <w:t>√</w:t>
            </w:r>
          </w:p>
        </w:tc>
        <w:tc>
          <w:tcPr>
            <w:tcW w:w="606" w:type="pct"/>
            <w:vAlign w:val="center"/>
          </w:tcPr>
          <w:p w:rsidR="0018722C">
            <w:pPr>
              <w:pStyle w:val="a5"/>
              <w:topLinePunct/>
              <w:ind w:leftChars="0" w:left="0" w:rightChars="0" w:right="0" w:firstLineChars="0" w:firstLine="0"/>
              <w:spacing w:line="240" w:lineRule="atLeast"/>
            </w:pPr>
            <w:r>
              <w:t>√</w:t>
            </w:r>
          </w:p>
        </w:tc>
        <w:tc>
          <w:tcPr>
            <w:tcW w:w="605" w:type="pct"/>
            <w:vAlign w:val="center"/>
          </w:tcPr>
          <w:p w:rsidR="0018722C">
            <w:pPr>
              <w:pStyle w:val="ad"/>
              <w:topLinePunct/>
              <w:ind w:leftChars="0" w:left="0" w:rightChars="0" w:right="0" w:firstLineChars="0" w:firstLine="0"/>
              <w:spacing w:line="240" w:lineRule="atLeast"/>
            </w:pPr>
            <w:r>
              <w:t>√</w:t>
            </w:r>
          </w:p>
        </w:tc>
      </w:tr>
      <w:tr>
        <w:tc>
          <w:tcPr>
            <w:tcW w:w="533" w:type="pct"/>
            <w:vAlign w:val="center"/>
          </w:tcPr>
          <w:p w:rsidR="0018722C">
            <w:pPr>
              <w:pStyle w:val="ac"/>
              <w:topLinePunct/>
              <w:ind w:leftChars="0" w:left="0" w:rightChars="0" w:right="0" w:firstLineChars="0" w:firstLine="0"/>
              <w:spacing w:line="240" w:lineRule="atLeast"/>
            </w:pPr>
            <w:r>
              <w:t>苏宁易</w:t>
            </w:r>
          </w:p>
          <w:p w:rsidR="0018722C">
            <w:pPr>
              <w:pStyle w:val="a5"/>
              <w:topLinePunct/>
              <w:ind w:leftChars="0" w:left="0" w:rightChars="0" w:right="0" w:firstLineChars="0" w:firstLine="0"/>
              <w:spacing w:line="240" w:lineRule="atLeast"/>
            </w:pPr>
            <w:r>
              <w:t>购</w:t>
            </w:r>
          </w:p>
        </w:tc>
        <w:tc>
          <w:tcPr>
            <w:tcW w:w="493"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r>
              <w:t>√</w:t>
            </w: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r>
              <w:t>√</w:t>
            </w:r>
          </w:p>
        </w:tc>
        <w:tc>
          <w:tcPr>
            <w:tcW w:w="606" w:type="pct"/>
            <w:vAlign w:val="center"/>
          </w:tcPr>
          <w:p w:rsidR="0018722C">
            <w:pPr>
              <w:pStyle w:val="a5"/>
              <w:topLinePunct/>
              <w:ind w:leftChars="0" w:left="0" w:rightChars="0" w:right="0" w:firstLineChars="0" w:firstLine="0"/>
              <w:spacing w:line="240" w:lineRule="atLeast"/>
            </w:pPr>
            <w:r>
              <w:t>√</w:t>
            </w:r>
          </w:p>
        </w:tc>
        <w:tc>
          <w:tcPr>
            <w:tcW w:w="605" w:type="pct"/>
            <w:vAlign w:val="center"/>
          </w:tcPr>
          <w:p w:rsidR="0018722C">
            <w:pPr>
              <w:pStyle w:val="ad"/>
              <w:topLinePunct/>
              <w:ind w:leftChars="0" w:left="0" w:rightChars="0" w:right="0" w:firstLineChars="0" w:firstLine="0"/>
              <w:spacing w:line="240" w:lineRule="atLeast"/>
            </w:pPr>
            <w:r>
              <w:t>√</w:t>
            </w:r>
          </w:p>
        </w:tc>
      </w:tr>
      <w:tr>
        <w:tc>
          <w:tcPr>
            <w:tcW w:w="533" w:type="pct"/>
            <w:vAlign w:val="center"/>
          </w:tcPr>
          <w:p w:rsidR="0018722C">
            <w:pPr>
              <w:pStyle w:val="ac"/>
              <w:topLinePunct/>
              <w:ind w:leftChars="0" w:left="0" w:rightChars="0" w:right="0" w:firstLineChars="0" w:firstLine="0"/>
              <w:spacing w:line="240" w:lineRule="atLeast"/>
            </w:pPr>
            <w:r>
              <w:t>当当网</w:t>
            </w:r>
          </w:p>
        </w:tc>
        <w:tc>
          <w:tcPr>
            <w:tcW w:w="493" w:type="pct"/>
            <w:vAlign w:val="center"/>
          </w:tcPr>
          <w:p w:rsidR="0018722C">
            <w:pPr>
              <w:pStyle w:val="a5"/>
              <w:topLinePunct/>
              <w:ind w:leftChars="0" w:left="0" w:rightChars="0" w:right="0" w:firstLineChars="0" w:firstLine="0"/>
              <w:spacing w:line="240" w:lineRule="atLeast"/>
            </w:pPr>
            <w:r>
              <w:t>√</w:t>
            </w: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r>
              <w:t>√</w:t>
            </w: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r>
              <w:t>√</w:t>
            </w:r>
          </w:p>
        </w:tc>
        <w:tc>
          <w:tcPr>
            <w:tcW w:w="606" w:type="pct"/>
            <w:vAlign w:val="center"/>
          </w:tcPr>
          <w:p w:rsidR="0018722C">
            <w:pPr>
              <w:pStyle w:val="a5"/>
              <w:topLinePunct/>
              <w:ind w:leftChars="0" w:left="0" w:rightChars="0" w:right="0" w:firstLineChars="0" w:firstLine="0"/>
              <w:spacing w:line="240" w:lineRule="atLeast"/>
            </w:pPr>
            <w:r>
              <w:t>√</w:t>
            </w:r>
          </w:p>
        </w:tc>
        <w:tc>
          <w:tcPr>
            <w:tcW w:w="605" w:type="pct"/>
            <w:vAlign w:val="center"/>
          </w:tcPr>
          <w:p w:rsidR="0018722C">
            <w:pPr>
              <w:pStyle w:val="ad"/>
              <w:topLinePunct/>
              <w:ind w:leftChars="0" w:left="0" w:rightChars="0" w:right="0" w:firstLineChars="0" w:firstLine="0"/>
              <w:spacing w:line="240" w:lineRule="atLeast"/>
            </w:pPr>
            <w:r>
              <w:t>√</w:t>
            </w:r>
          </w:p>
        </w:tc>
      </w:tr>
      <w:tr>
        <w:tc>
          <w:tcPr>
            <w:tcW w:w="533" w:type="pct"/>
            <w:vAlign w:val="center"/>
          </w:tcPr>
          <w:p w:rsidR="0018722C">
            <w:pPr>
              <w:pStyle w:val="ac"/>
              <w:topLinePunct/>
              <w:ind w:leftChars="0" w:left="0" w:rightChars="0" w:right="0" w:firstLineChars="0" w:firstLine="0"/>
              <w:spacing w:line="240" w:lineRule="atLeast"/>
            </w:pPr>
            <w:r>
              <w:t>易迅网</w:t>
            </w:r>
          </w:p>
        </w:tc>
        <w:tc>
          <w:tcPr>
            <w:tcW w:w="493" w:type="pct"/>
            <w:vAlign w:val="center"/>
          </w:tcPr>
          <w:p w:rsidR="0018722C">
            <w:pPr>
              <w:pStyle w:val="a5"/>
              <w:topLinePunct/>
              <w:ind w:leftChars="0" w:left="0" w:rightChars="0" w:right="0" w:firstLineChars="0" w:firstLine="0"/>
              <w:spacing w:line="240" w:lineRule="atLeast"/>
            </w:pPr>
            <w:r>
              <w:t>√</w:t>
            </w: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r>
              <w:t>√</w:t>
            </w: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r>
              <w:t>√</w:t>
            </w:r>
          </w:p>
        </w:tc>
        <w:tc>
          <w:tcPr>
            <w:tcW w:w="606" w:type="pct"/>
            <w:vAlign w:val="center"/>
          </w:tcPr>
          <w:p w:rsidR="0018722C">
            <w:pPr>
              <w:pStyle w:val="a5"/>
              <w:topLinePunct/>
              <w:ind w:leftChars="0" w:left="0" w:rightChars="0" w:right="0" w:firstLineChars="0" w:firstLine="0"/>
              <w:spacing w:line="240" w:lineRule="atLeast"/>
            </w:pPr>
          </w:p>
        </w:tc>
        <w:tc>
          <w:tcPr>
            <w:tcW w:w="605" w:type="pct"/>
            <w:vAlign w:val="center"/>
          </w:tcPr>
          <w:p w:rsidR="0018722C">
            <w:pPr>
              <w:pStyle w:val="ad"/>
              <w:topLinePunct/>
              <w:ind w:leftChars="0" w:left="0" w:rightChars="0" w:right="0" w:firstLineChars="0" w:firstLine="0"/>
              <w:spacing w:line="240" w:lineRule="atLeast"/>
            </w:pPr>
          </w:p>
        </w:tc>
      </w:tr>
      <w:tr>
        <w:tc>
          <w:tcPr>
            <w:tcW w:w="533" w:type="pct"/>
            <w:vAlign w:val="center"/>
          </w:tcPr>
          <w:p w:rsidR="0018722C">
            <w:pPr>
              <w:pStyle w:val="ac"/>
              <w:topLinePunct/>
              <w:ind w:leftChars="0" w:left="0" w:rightChars="0" w:right="0" w:firstLineChars="0" w:firstLine="0"/>
              <w:spacing w:line="240" w:lineRule="atLeast"/>
            </w:pPr>
            <w:r>
              <w:t>亚马逊</w:t>
            </w:r>
          </w:p>
          <w:p w:rsidR="0018722C">
            <w:pPr>
              <w:pStyle w:val="a5"/>
              <w:topLinePunct/>
              <w:ind w:leftChars="0" w:left="0" w:rightChars="0" w:right="0" w:firstLineChars="0" w:firstLine="0"/>
              <w:spacing w:line="240" w:lineRule="atLeast"/>
            </w:pPr>
            <w:r>
              <w:t>中国</w:t>
            </w:r>
          </w:p>
        </w:tc>
        <w:tc>
          <w:tcPr>
            <w:tcW w:w="493"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r>
              <w:t>√</w:t>
            </w:r>
          </w:p>
        </w:tc>
        <w:tc>
          <w:tcPr>
            <w:tcW w:w="461" w:type="pct"/>
            <w:vAlign w:val="center"/>
          </w:tcPr>
          <w:p w:rsidR="0018722C">
            <w:pPr>
              <w:pStyle w:val="a5"/>
              <w:topLinePunct/>
              <w:ind w:leftChars="0" w:left="0" w:rightChars="0" w:right="0" w:firstLineChars="0" w:firstLine="0"/>
              <w:spacing w:line="240" w:lineRule="atLeast"/>
            </w:pPr>
            <w:r>
              <w:t>√</w:t>
            </w:r>
          </w:p>
        </w:tc>
        <w:tc>
          <w:tcPr>
            <w:tcW w:w="460" w:type="pct"/>
            <w:vAlign w:val="center"/>
          </w:tcPr>
          <w:p w:rsidR="0018722C">
            <w:pPr>
              <w:pStyle w:val="a5"/>
              <w:topLinePunct/>
              <w:ind w:leftChars="0" w:left="0" w:rightChars="0" w:right="0" w:firstLineChars="0" w:firstLine="0"/>
              <w:spacing w:line="240" w:lineRule="atLeast"/>
            </w:pPr>
            <w:r>
              <w:t>√</w:t>
            </w:r>
          </w:p>
        </w:tc>
        <w:tc>
          <w:tcPr>
            <w:tcW w:w="606" w:type="pct"/>
            <w:vAlign w:val="center"/>
          </w:tcPr>
          <w:p w:rsidR="0018722C">
            <w:pPr>
              <w:pStyle w:val="a5"/>
              <w:topLinePunct/>
              <w:ind w:leftChars="0" w:left="0" w:rightChars="0" w:right="0" w:firstLineChars="0" w:firstLine="0"/>
              <w:spacing w:line="240" w:lineRule="atLeast"/>
            </w:pPr>
            <w:r>
              <w:t>√</w:t>
            </w:r>
          </w:p>
        </w:tc>
        <w:tc>
          <w:tcPr>
            <w:tcW w:w="605" w:type="pct"/>
            <w:vAlign w:val="center"/>
          </w:tcPr>
          <w:p w:rsidR="0018722C">
            <w:pPr>
              <w:pStyle w:val="ad"/>
              <w:topLinePunct/>
              <w:ind w:leftChars="0" w:left="0" w:rightChars="0" w:right="0" w:firstLineChars="0" w:firstLine="0"/>
              <w:spacing w:line="240" w:lineRule="atLeast"/>
            </w:pPr>
            <w:r>
              <w:t>√</w:t>
            </w:r>
          </w:p>
        </w:tc>
      </w:tr>
      <w:tr>
        <w:tc>
          <w:tcPr>
            <w:tcW w:w="533" w:type="pct"/>
            <w:vAlign w:val="center"/>
            <w:tcBorders>
              <w:top w:val="single" w:sz="4" w:space="0" w:color="auto"/>
            </w:tcBorders>
          </w:tcPr>
          <w:p w:rsidR="0018722C">
            <w:pPr>
              <w:pStyle w:val="ac"/>
              <w:topLinePunct/>
              <w:ind w:leftChars="0" w:left="0" w:rightChars="0" w:right="0" w:firstLineChars="0" w:firstLine="0"/>
              <w:spacing w:line="240" w:lineRule="atLeast"/>
            </w:pPr>
            <w:r>
              <w:t>国美</w:t>
            </w:r>
          </w:p>
          <w:p w:rsidR="0018722C">
            <w:pPr>
              <w:pStyle w:val="aff1"/>
              <w:topLinePunct/>
              <w:ind w:leftChars="0" w:left="0" w:rightChars="0" w:right="0" w:firstLineChars="0" w:firstLine="0"/>
              <w:spacing w:line="240" w:lineRule="atLeast"/>
            </w:pPr>
            <w:r>
              <w:t>在线</w:t>
            </w:r>
          </w:p>
        </w:tc>
        <w:tc>
          <w:tcPr>
            <w:tcW w:w="49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6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941690" w:name="_Toc686941690"/>
      <w:bookmarkStart w:name="_bookmark17" w:id="29"/>
      <w:bookmarkEnd w:id="29"/>
      <w:r>
        <w:t>2.2.3</w:t>
      </w:r>
      <w:r>
        <w:t xml:space="preserve"> </w:t>
      </w:r>
      <w:r w:rsidRPr="00DB64CE">
        <w:t>研究</w:t>
      </w:r>
      <w:r w:rsidR="001852F3">
        <w:t xml:space="preserve">B2C</w:t>
      </w:r>
      <w:r w:rsidR="001852F3">
        <w:t xml:space="preserve">购物网站商品评价的范围及意义</w:t>
      </w:r>
      <w:bookmarkEnd w:id="941690"/>
    </w:p>
    <w:p w:rsidR="0018722C">
      <w:pPr>
        <w:topLinePunct/>
      </w:pPr>
      <w:r>
        <w:t>本文根据获取到的商品评价信息，对不同省份、不同等级用户的消费品牌进行了分析，根据京东商城的会员等级规则进一步分析了不同省份用户的消费能力，网络购物用户的咨询、购买以及买后的商品评价等行为进行分析，得出网络购物用户的各种网络行为规律。通过对购买前的咨询信息和买后评价信息，可以分析出用</w:t>
      </w:r>
      <w:r>
        <w:t>户</w:t>
      </w:r>
    </w:p>
    <w:p w:rsidR="0018722C">
      <w:pPr>
        <w:topLinePunct/>
      </w:pPr>
      <w:r>
        <w:t>进行网络购物各个过程的关注焦点。</w:t>
      </w:r>
    </w:p>
    <w:p w:rsidR="0018722C">
      <w:pPr>
        <w:topLinePunct/>
      </w:pPr>
      <w:r>
        <w:rPr>
          <w:rFonts w:ascii="Times New Roman" w:eastAsia="Times New Roman"/>
        </w:rPr>
        <w:t>B2C</w:t>
      </w:r>
      <w:r>
        <w:t>购物网站用户的在线商品评论不仅增加了消费者对</w:t>
      </w:r>
      <w:r>
        <w:rPr>
          <w:rFonts w:ascii="Times New Roman" w:eastAsia="Times New Roman"/>
        </w:rPr>
        <w:t>B2C</w:t>
      </w:r>
      <w:r>
        <w:t>电子商务网站的</w:t>
      </w:r>
      <w:r>
        <w:t>认知有用性，而且提高了</w:t>
      </w:r>
      <w:r>
        <w:rPr>
          <w:rFonts w:ascii="Times New Roman" w:eastAsia="Times New Roman"/>
        </w:rPr>
        <w:t>B2C</w:t>
      </w:r>
      <w:r>
        <w:t>电子商务网站的社会认可度</w:t>
      </w:r>
      <w:r w:rsidR="001852F3">
        <w:t xml:space="preserve">。作为一种用户反馈机</w:t>
      </w:r>
      <w:r>
        <w:t>制，在线商品评论不但促进了</w:t>
      </w:r>
      <w:r>
        <w:rPr>
          <w:rFonts w:ascii="Times New Roman" w:eastAsia="Times New Roman"/>
        </w:rPr>
        <w:t>B2C</w:t>
      </w:r>
      <w:r>
        <w:t>电子商务网站与消费者的双向互动，而且促成了大规模的电子网络口碑，作为电子口碑</w:t>
      </w:r>
      <w:r>
        <w:rPr>
          <w:rFonts w:ascii="Times New Roman" w:eastAsia="Times New Roman"/>
        </w:rPr>
        <w:t>(</w:t>
      </w:r>
      <w:r>
        <w:rPr>
          <w:rFonts w:ascii="Times New Roman" w:eastAsia="Times New Roman"/>
        </w:rPr>
        <w:t xml:space="preserve">electronic </w:t>
      </w:r>
      <w:r>
        <w:rPr>
          <w:rFonts w:ascii="Times New Roman" w:eastAsia="Times New Roman"/>
        </w:rPr>
        <w:t>word of mouth</w:t>
      </w:r>
      <w:r>
        <w:rPr>
          <w:rFonts w:ascii="Times New Roman" w:eastAsia="Times New Roman"/>
        </w:rPr>
        <w:t>)</w:t>
      </w:r>
      <w:r>
        <w:t>，在线商品评论显</w:t>
      </w:r>
      <w:r>
        <w:t>著地影响着消费者的购买决策和</w:t>
      </w:r>
      <w:r>
        <w:rPr>
          <w:rFonts w:ascii="Times New Roman" w:eastAsia="Times New Roman"/>
        </w:rPr>
        <w:t>B2C</w:t>
      </w:r>
      <w:r>
        <w:t>电子商务网站的产品销售服务。一方面，在线消费者常常通过衡量他人对某件商品的评论来制定自己的购买决策；另一方面，商</w:t>
      </w:r>
      <w:r>
        <w:t>品制造商可以从在线商品评论中获得启发，从而支持广泛的管理活动，如品牌塑造、客户关系管理、产品研发以及质量管理。</w:t>
      </w:r>
    </w:p>
    <w:p w:rsidR="0018722C">
      <w:pPr>
        <w:pStyle w:val="Heading1"/>
        <w:topLinePunct/>
      </w:pPr>
      <w:bookmarkStart w:id="941691" w:name="_Toc686941691"/>
      <w:bookmarkStart w:name="_bookmark18" w:id="30"/>
      <w:bookmarkEnd w:id="30"/>
      <w:r>
        <w:rPr>
          <w:b/>
        </w:rPr>
        <w:t>第3 章</w:t>
      </w:r>
      <w:r>
        <w:t xml:space="preserve">  </w:t>
      </w:r>
      <w:r w:rsidRPr="00DB64CE">
        <w:rPr>
          <w:b/>
        </w:rPr>
        <w:t>B2C</w:t>
      </w:r>
      <w:r w:rsidR="001852F3">
        <w:t xml:space="preserve">购物网站商品评价的效应研究的理论基础与文</w:t>
      </w:r>
      <w:bookmarkEnd w:id="941691"/>
    </w:p>
    <w:p w:rsidR="0018722C">
      <w:pPr>
        <w:spacing w:line="410" w:lineRule="exact" w:before="0"/>
        <w:ind w:leftChars="0" w:left="3940"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献综述</w:t>
      </w:r>
    </w:p>
    <w:p w:rsidR="0018722C">
      <w:pPr>
        <w:topLinePunct/>
      </w:pPr>
      <w:r>
        <w:t>本章主要分析论文研究相关的理论基础和文献综述。首先阐述了商品在线评价效应的基本定义，并介绍在线信息的抓取技术。然后介绍与在线评价信息相关的口碑效应理论与从众效应理论，最后介绍在线评价信息效应研究的相关理论和文献综述。</w:t>
      </w:r>
    </w:p>
    <w:p w:rsidR="0018722C">
      <w:pPr>
        <w:pStyle w:val="Heading2"/>
        <w:topLinePunct/>
        <w:ind w:left="171" w:hangingChars="171" w:hanging="171"/>
      </w:pPr>
      <w:bookmarkStart w:id="941692" w:name="_Toc686941692"/>
      <w:bookmarkStart w:name="_bookmark19" w:id="31"/>
      <w:bookmarkEnd w:id="31"/>
      <w:r>
        <w:t>3.1</w:t>
      </w:r>
      <w:r>
        <w:t xml:space="preserve"> </w:t>
      </w:r>
      <w:r/>
      <w:bookmarkStart w:name="_bookmark19" w:id="32"/>
      <w:bookmarkEnd w:id="32"/>
      <w:r>
        <w:t>商品评价效应的基本定义</w:t>
      </w:r>
      <w:bookmarkEnd w:id="941692"/>
    </w:p>
    <w:p w:rsidR="0018722C">
      <w:pPr>
        <w:pStyle w:val="BodyText"/>
        <w:spacing w:line="302" w:lineRule="auto"/>
        <w:ind w:rightChars="0" w:right="119" w:firstLineChars="0" w:firstLine="479"/>
        <w:topLinePunct/>
      </w:pPr>
      <w:r>
        <w:t>由于本研究主要做了网络购物在线评价相关信息的研究，所以应该先介绍网络</w:t>
      </w:r>
      <w:r>
        <w:rPr>
          <w:spacing w:val="0"/>
        </w:rPr>
        <w:t>购物用户的购物过程，然后阐述在线商品评价的效应定义。如图</w:t>
      </w:r>
      <w:r>
        <w:rPr>
          <w:rFonts w:ascii="Times New Roman" w:eastAsia="Times New Roman"/>
        </w:rPr>
        <w:t>3</w:t>
      </w:r>
      <w:r>
        <w:rPr>
          <w:rFonts w:ascii="Times New Roman" w:eastAsia="Times New Roman"/>
        </w:rPr>
        <w:t>.</w:t>
      </w:r>
      <w:r>
        <w:rPr>
          <w:rFonts w:ascii="Times New Roman" w:eastAsia="Times New Roman"/>
        </w:rPr>
        <w:t>1</w:t>
      </w:r>
      <w:r>
        <w:t>所示，用户的</w:t>
      </w:r>
      <w:r>
        <w:rPr>
          <w:spacing w:val="-4"/>
        </w:rPr>
        <w:t>网络购物过程主要经过用户注册、查找商品、对商品进行咨询、将商品放入购物车、提交订单、查看订单状态、收货、评价等网络行为。网络购物用户的每个网络行为</w:t>
      </w:r>
      <w:r>
        <w:rPr>
          <w:spacing w:val="0"/>
        </w:rPr>
        <w:t>会产生相应的信息。我们通过工具对这些信息进行抓取并进行分析和研究。</w:t>
      </w:r>
    </w:p>
    <w:p w:rsidR="00000000">
      <w:pPr>
        <w:pStyle w:val="aff7"/>
        <w:spacing w:line="240" w:lineRule="atLeast"/>
        <w:topLinePunct/>
      </w:pPr>
      <w:r>
        <w:drawing>
          <wp:inline>
            <wp:extent cx="5570861" cy="2830449"/>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5570861" cy="2830449"/>
                    </a:xfrm>
                    <a:prstGeom prst="rect">
                      <a:avLst/>
                    </a:prstGeom>
                  </pic:spPr>
                </pic:pic>
              </a:graphicData>
            </a:graphic>
          </wp:inline>
        </w:drawing>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1</w:t>
      </w:r>
      <w:r>
        <w:t xml:space="preserve">  </w:t>
      </w:r>
      <w:r>
        <w:t>网络购物用户购物流程图</w:t>
      </w:r>
      <w:r>
        <w:rPr>
          <w:vertAlign w:val="superscript"/>
          /&gt;
        </w:rPr>
        <w:t>4</w:t>
      </w:r>
    </w:p>
    <w:p w:rsidR="0018722C">
      <w:pPr>
        <w:topLinePunct/>
      </w:pPr>
      <w:r>
        <w:t>效应</w:t>
      </w:r>
      <w:r>
        <w:t>（</w:t>
      </w:r>
      <w:r>
        <w:rPr>
          <w:rFonts w:ascii="Times New Roman" w:eastAsia="Times New Roman"/>
        </w:rPr>
        <w:t>E</w:t>
      </w:r>
      <w:r>
        <w:rPr>
          <w:rFonts w:ascii="Times New Roman" w:eastAsia="Times New Roman"/>
        </w:rPr>
        <w:t>f</w:t>
      </w:r>
      <w:r>
        <w:rPr>
          <w:rFonts w:ascii="Times New Roman" w:eastAsia="Times New Roman"/>
        </w:rPr>
        <w:t>fe</w:t>
      </w:r>
      <w:r>
        <w:rPr>
          <w:rFonts w:ascii="Times New Roman" w:eastAsia="Times New Roman"/>
        </w:rPr>
        <w:t>c</w:t>
      </w:r>
      <w:r>
        <w:rPr>
          <w:rFonts w:ascii="Times New Roman" w:eastAsia="Times New Roman"/>
        </w:rPr>
        <w:t>t</w:t>
      </w:r>
      <w:r>
        <w:t>）</w:t>
      </w:r>
      <w:r>
        <w:t>，是指在有限环境下，一些因素和一些结果构成的一种因果现象，多用于对一种自然现象和社会现象的描述。效应一词的使用泛围比较广，并不一定</w:t>
      </w:r>
      <w:r>
        <w:t>是严格的科学定理、定律中的因果关系。</w:t>
      </w:r>
      <w:r>
        <w:t>例子</w:t>
      </w:r>
      <w:r>
        <w:t>如温室效应、蝴蝶效应、毛毛虫效应</w:t>
      </w:r>
      <w:r>
        <w:t>、</w:t>
      </w:r>
    </w:p>
    <w:p w:rsidR="0018722C">
      <w:pPr>
        <w:pStyle w:val="aff7"/>
        <w:topLinePunct/>
      </w:pPr>
      <w:r>
        <w:pict>
          <v:line style="position:absolute;mso-position-horizontal-relative:page;mso-position-vertical-relative:paragraph;z-index:1264;mso-wrap-distance-left:0;mso-wrap-distance-right:0" from="109.099998pt,14.058204pt" to="253.119998pt,14.058204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图片来源：根据京东商城网络的购物提示过程以及作者在上多年的购物经验总结得出这一购物流程图。</w:t>
      </w:r>
    </w:p>
    <w:p w:rsidR="0018722C">
      <w:pPr>
        <w:topLinePunct/>
      </w:pPr>
      <w:r>
        <w:t>从众效应、音叉效应、木桶效应、完形崩溃效应等等。</w:t>
      </w:r>
    </w:p>
    <w:p w:rsidR="0018722C">
      <w:pPr>
        <w:topLinePunct/>
      </w:pPr>
      <w:r>
        <w:t>经济学中的效用</w:t>
      </w:r>
      <w:r>
        <w:t>（</w:t>
      </w:r>
      <w:r>
        <w:rPr>
          <w:rFonts w:ascii="Times New Roman" w:eastAsia="Times New Roman"/>
        </w:rPr>
        <w:t>Utility</w:t>
      </w:r>
      <w:r>
        <w:t>）</w:t>
      </w:r>
      <w:r>
        <w:t>与效应</w:t>
      </w:r>
      <w:r>
        <w:t>（</w:t>
      </w:r>
      <w:r>
        <w:rPr>
          <w:rFonts w:ascii="Times New Roman" w:eastAsia="Times New Roman"/>
        </w:rPr>
        <w:t>Effect</w:t>
      </w:r>
      <w:r>
        <w:t>）</w:t>
      </w:r>
      <w:r>
        <w:t>不同，经济学中的效用是指某种被研究的商品或者行为满足人的欲望的能力评价，或者说效用是指消费者消费某种商品时感受到的满足程度。效用是分析经济学上分析消费者行为的基础，按照对其度量，又可分为基数效用理论和序数效用理论两种理论，两者区别在于效应是否可以加总。</w:t>
      </w:r>
    </w:p>
    <w:p w:rsidR="0018722C">
      <w:pPr>
        <w:topLinePunct/>
      </w:pPr>
      <w:r>
        <w:t>在线商品评价的效应目前在科学研究领域还没有明确定义，根据研究的内容本</w:t>
      </w:r>
      <w:r>
        <w:t>文给出了在线商品评价效应的定义。在线商品评价的效应是指在电子商务大环境中，</w:t>
      </w:r>
      <w:r>
        <w:t>进行网络购物的消费者在网络购物过程中产生的在线评论所具有的信息和经济价值。比如，这些在线评价信息反映出网络购物用户怎样的网络行为规律？这些在线评价信息对商品销售量有没有影响？有什么样的影响？本文针对这几个问题分别进行了研究。</w:t>
      </w:r>
    </w:p>
    <w:p w:rsidR="0018722C">
      <w:pPr>
        <w:pStyle w:val="Heading2"/>
        <w:topLinePunct/>
        <w:ind w:left="171" w:hangingChars="171" w:hanging="171"/>
      </w:pPr>
      <w:bookmarkStart w:id="941693" w:name="_Toc686941693"/>
      <w:bookmarkStart w:name="_bookmark20" w:id="33"/>
      <w:bookmarkEnd w:id="33"/>
      <w:r>
        <w:t>3.2</w:t>
      </w:r>
      <w:r>
        <w:t xml:space="preserve"> </w:t>
      </w:r>
      <w:r/>
      <w:bookmarkStart w:name="_bookmark20" w:id="34"/>
      <w:bookmarkEnd w:id="34"/>
      <w:r>
        <w:t>网络购物信息抓取技术的发展及文献综述</w:t>
      </w:r>
      <w:bookmarkEnd w:id="941693"/>
    </w:p>
    <w:p w:rsidR="0018722C">
      <w:pPr>
        <w:pStyle w:val="Heading3"/>
        <w:topLinePunct/>
        <w:ind w:left="200" w:hangingChars="200" w:hanging="200"/>
      </w:pPr>
      <w:bookmarkStart w:id="941694" w:name="_Toc686941694"/>
      <w:bookmarkStart w:name="_bookmark21" w:id="35"/>
      <w:bookmarkEnd w:id="35"/>
      <w:r>
        <w:t>3.2.1</w:t>
      </w:r>
      <w:r>
        <w:t xml:space="preserve"> </w:t>
      </w:r>
      <w:bookmarkStart w:name="_bookmark21" w:id="36"/>
      <w:bookmarkEnd w:id="36"/>
      <w:r>
        <w:t>中文网络信息抓取技术的发展历程</w:t>
      </w:r>
      <w:bookmarkEnd w:id="941694"/>
    </w:p>
    <w:p w:rsidR="0018722C">
      <w:pPr>
        <w:topLinePunct/>
      </w:pPr>
      <w:r>
        <w:t>为了对网络购物用户购物过程中产生的信息进行研究，应该先批量获取或抓取这些信息。由于电子商务发展时间相对来说不是很长，所以对于网络在线信息的研究相对比较新，抓取网络信息的相关技术发展时间不是很长，但是由于商业行业发展研究以及科学研究需要等原因发展比较快。</w:t>
      </w:r>
    </w:p>
    <w:p w:rsidR="0018722C">
      <w:pPr>
        <w:topLinePunct/>
      </w:pPr>
      <w:r>
        <w:t>目前抓取网络信息的主要技术是网络爬虫技术，网络爬虫又被称为网页蜘蛛或者网络机器人，是一种按照一定的规则，自动的抓取网络信息的程序或者脚本。网</w:t>
      </w:r>
      <w:r>
        <w:t>络爬虫是相对普通搜索引擎而来的，通用搜索引擎如百度和</w:t>
      </w:r>
      <w:r>
        <w:rPr>
          <w:rFonts w:ascii="Times New Roman" w:eastAsia="Times New Roman"/>
        </w:rPr>
        <w:t>Google</w:t>
      </w:r>
      <w:r>
        <w:t>等，作为辅助人们检索信息的工具成为用户访问网络的入口和指南。但是，这些通用搜索引擎存在</w:t>
      </w:r>
      <w:r>
        <w:t>着一定的局限性，比如只能基于关键字的检索，难以支持根据语义信息提出的搜索。因此，定向抓取相关网页资源的主题网络爬虫</w:t>
      </w:r>
      <w:r>
        <w:rPr>
          <w:rFonts w:ascii="Times New Roman" w:eastAsia="Times New Roman"/>
        </w:rPr>
        <w:t>(</w:t>
      </w:r>
      <w:r>
        <w:rPr>
          <w:rFonts w:ascii="Times New Roman" w:eastAsia="Times New Roman"/>
          <w:spacing w:val="0"/>
        </w:rPr>
        <w:t xml:space="preserve"> </w:t>
      </w:r>
      <w:r>
        <w:rPr>
          <w:rFonts w:ascii="Times New Roman" w:eastAsia="Times New Roman"/>
        </w:rPr>
        <w:t>focused crawler or topical crawler</w:t>
      </w:r>
      <w:r>
        <w:rPr>
          <w:rFonts w:ascii="Times New Roman" w:eastAsia="Times New Roman"/>
        </w:rPr>
        <w:t>)</w:t>
      </w:r>
      <w:r>
        <w:t>应</w:t>
      </w:r>
      <w:r>
        <w:t>运而生</w:t>
      </w:r>
      <w:r>
        <w:t>（</w:t>
      </w:r>
      <w:r>
        <w:rPr>
          <w:rFonts w:ascii="Times New Roman" w:eastAsia="Times New Roman"/>
          <w:spacing w:val="-14"/>
          <w:w w:val="99"/>
        </w:rPr>
        <w:t>Y</w:t>
      </w:r>
      <w:r>
        <w:rPr>
          <w:rFonts w:ascii="Times New Roman" w:eastAsia="Times New Roman"/>
        </w:rPr>
        <w:t>u</w:t>
      </w:r>
      <w:r w:rsidR="001852F3">
        <w:rPr>
          <w:rFonts w:ascii="Times New Roman" w:eastAsia="Times New Roman"/>
        </w:rPr>
        <w:t xml:space="preserve"> </w:t>
      </w:r>
      <w:r>
        <w:rPr>
          <w:spacing w:val="-2"/>
        </w:rPr>
        <w:t>、</w:t>
      </w:r>
      <w:r>
        <w:rPr>
          <w:rFonts w:ascii="Times New Roman" w:eastAsia="Times New Roman"/>
          <w:w w:val="99"/>
        </w:rPr>
        <w:t>S</w:t>
      </w:r>
      <w:r>
        <w:rPr>
          <w:rFonts w:ascii="Times New Roman" w:eastAsia="Times New Roman"/>
        </w:rPr>
        <w:t>h</w:t>
      </w:r>
      <w:r>
        <w:rPr>
          <w:rFonts w:ascii="Times New Roman" w:eastAsia="Times New Roman"/>
          <w:spacing w:val="0"/>
        </w:rPr>
        <w:t>e</w:t>
      </w:r>
      <w:r>
        <w:rPr>
          <w:rFonts w:ascii="Times New Roman" w:eastAsia="Times New Roman"/>
        </w:rPr>
        <w:t>ikol</w:t>
      </w:r>
      <w:r>
        <w:rPr>
          <w:rFonts w:ascii="Times New Roman" w:eastAsia="Times New Roman"/>
          <w:spacing w:val="0"/>
        </w:rPr>
        <w:t>e</w:t>
      </w:r>
      <w:r>
        <w:rPr>
          <w:rFonts w:ascii="Times New Roman" w:eastAsia="Times New Roman"/>
        </w:rPr>
        <w:t>slam</w:t>
      </w:r>
      <w:r>
        <w:rPr>
          <w:rFonts w:ascii="Times New Roman" w:eastAsia="Times New Roman"/>
          <w:spacing w:val="0"/>
        </w:rPr>
        <w:t>i</w:t>
      </w:r>
      <w:r>
        <w:rPr>
          <w:rFonts w:ascii="Times New Roman" w:eastAsia="Times New Roman"/>
        </w:rPr>
        <w:t>&amp; </w:t>
      </w:r>
      <w:r>
        <w:rPr>
          <w:rFonts w:ascii="Times New Roman" w:eastAsia="Times New Roman"/>
          <w:spacing w:val="-2"/>
        </w:rPr>
        <w:t>Z</w:t>
      </w:r>
      <w:r>
        <w:rPr>
          <w:rFonts w:ascii="Times New Roman" w:eastAsia="Times New Roman"/>
        </w:rPr>
        <w:t>h</w:t>
      </w:r>
      <w:r>
        <w:rPr>
          <w:rFonts w:ascii="Times New Roman" w:eastAsia="Times New Roman"/>
          <w:spacing w:val="0"/>
        </w:rPr>
        <w:t>a</w:t>
      </w:r>
      <w:r>
        <w:rPr>
          <w:rFonts w:ascii="Times New Roman" w:eastAsia="Times New Roman"/>
          <w:spacing w:val="0"/>
        </w:rPr>
        <w:t>n</w:t>
      </w:r>
      <w:r>
        <w:rPr>
          <w:rFonts w:ascii="Times New Roman" w:eastAsia="Times New Roman"/>
          <w:spacing w:val="-2"/>
        </w:rPr>
        <w:t>g</w:t>
      </w:r>
      <w:r>
        <w:rPr>
          <w:rFonts w:ascii="Times New Roman" w:eastAsia="Times New Roman"/>
          <w:spacing w:val="0"/>
          <w:w w:val="99"/>
        </w:rPr>
        <w:t>A</w:t>
      </w:r>
      <w:r>
        <w:rPr>
          <w:spacing w:val="-2"/>
        </w:rPr>
        <w:t xml:space="preserve">, </w:t>
      </w:r>
      <w:r>
        <w:rPr>
          <w:rFonts w:ascii="Times New Roman" w:eastAsia="Times New Roman"/>
        </w:rPr>
        <w:t>2002</w:t>
      </w:r>
      <w:r>
        <w:t>）</w:t>
      </w:r>
      <w:r>
        <w:t>。主题网络爬虫是一个自动下载网页的程序，它根据既定的抓取目标，有选择的访问万维网上的网页与相关的链接，获取所需要的信息。与通用搜索引擎不同，主题网络爬虫并不追求大的覆盖，而将目</w:t>
      </w:r>
      <w:r>
        <w:t>标定为抓取与某一特定主题内容相关的网页，为面向主题的用户查询准备数据资源。</w:t>
      </w:r>
    </w:p>
    <w:p w:rsidR="0018722C">
      <w:pPr>
        <w:pStyle w:val="Heading3"/>
        <w:topLinePunct/>
        <w:ind w:left="200" w:hangingChars="200" w:hanging="200"/>
      </w:pPr>
      <w:bookmarkStart w:id="941695" w:name="_Toc686941695"/>
      <w:bookmarkStart w:name="_bookmark22" w:id="37"/>
      <w:bookmarkEnd w:id="37"/>
      <w:r>
        <w:t>3.2.2</w:t>
      </w:r>
      <w:r>
        <w:t xml:space="preserve"> </w:t>
      </w:r>
      <w:bookmarkStart w:name="_bookmark22" w:id="38"/>
      <w:bookmarkEnd w:id="38"/>
      <w:r>
        <w:t>中文网络信息抓取技术的相关文献综述</w:t>
      </w:r>
      <w:bookmarkEnd w:id="941695"/>
    </w:p>
    <w:p w:rsidR="0018722C">
      <w:pPr>
        <w:topLinePunct/>
      </w:pPr>
      <w:r>
        <w:t>在抓取技术研究方面，罗敖生</w:t>
      </w:r>
      <w:r>
        <w:t>（</w:t>
      </w:r>
      <w:r>
        <w:rPr>
          <w:rFonts w:ascii="Times New Roman" w:hAnsi="Times New Roman" w:eastAsia="Times New Roman"/>
        </w:rPr>
        <w:t>2002</w:t>
      </w:r>
      <w:r>
        <w:t>）</w:t>
      </w:r>
      <w:r>
        <w:t>提出利用</w:t>
      </w:r>
      <w:r>
        <w:rPr>
          <w:rFonts w:ascii="Times New Roman" w:hAnsi="Times New Roman" w:eastAsia="Times New Roman"/>
        </w:rPr>
        <w:t>ASP</w:t>
      </w:r>
      <w:r>
        <w:t>技术调用</w:t>
      </w:r>
      <w:r>
        <w:rPr>
          <w:rFonts w:ascii="Times New Roman" w:hAnsi="Times New Roman" w:eastAsia="Times New Roman"/>
        </w:rPr>
        <w:t>ActiveX</w:t>
      </w:r>
      <w:r>
        <w:t>控件实</w:t>
      </w:r>
      <w:r>
        <w:t>现网页信息的自动下载，但是只能抓取某一个</w:t>
      </w:r>
      <w:r>
        <w:rPr>
          <w:rFonts w:ascii="Times New Roman" w:hAnsi="Times New Roman" w:eastAsia="Times New Roman"/>
        </w:rPr>
        <w:t>URL</w:t>
      </w:r>
      <w:r>
        <w:t>网页中的信息，如果要针对其他</w:t>
      </w:r>
      <w:r>
        <w:t>的</w:t>
      </w:r>
      <w:r>
        <w:rPr>
          <w:rFonts w:ascii="Times New Roman" w:hAnsi="Times New Roman" w:eastAsia="Times New Roman"/>
        </w:rPr>
        <w:t>URL</w:t>
      </w:r>
      <w:r>
        <w:t>网页，只能借助</w:t>
      </w:r>
      <w:r>
        <w:rPr>
          <w:rFonts w:ascii="Times New Roman" w:hAnsi="Times New Roman" w:eastAsia="Times New Roman"/>
        </w:rPr>
        <w:t>ASP</w:t>
      </w:r>
      <w:r>
        <w:t>开发工具或者“记事本”工具才能修改抓取程序。</w:t>
      </w:r>
    </w:p>
    <w:p w:rsidR="0018722C">
      <w:pPr>
        <w:topLinePunct/>
      </w:pPr>
      <w:r>
        <w:t>朱晓静、方磊坤和李太君</w:t>
      </w:r>
      <w:r>
        <w:t>（</w:t>
      </w:r>
      <w:r>
        <w:rPr>
          <w:rFonts w:ascii="Times New Roman" w:eastAsia="宋体"/>
        </w:rPr>
        <w:t>2007</w:t>
      </w:r>
      <w:r>
        <w:t>）</w:t>
      </w:r>
      <w:r>
        <w:t>提出了基于</w:t>
      </w:r>
      <w:r>
        <w:rPr>
          <w:rFonts w:ascii="Times New Roman" w:eastAsia="宋体"/>
        </w:rPr>
        <w:t>jxta</w:t>
      </w:r>
      <w:r>
        <w:t>协议的检索算法并采用</w:t>
      </w:r>
      <w:r>
        <w:rPr>
          <w:rFonts w:ascii="Times New Roman" w:eastAsia="宋体"/>
        </w:rPr>
        <w:t>P2P</w:t>
      </w:r>
      <w:r>
        <w:t>方式的信息检索的网络信息抓取系统。顾潇华和郭军城</w:t>
      </w:r>
      <w:r>
        <w:t>（</w:t>
      </w:r>
      <w:r>
        <w:rPr>
          <w:rFonts w:ascii="Times New Roman" w:eastAsia="宋体"/>
          <w:spacing w:val="-2"/>
        </w:rPr>
        <w:t>2007</w:t>
      </w:r>
      <w:r>
        <w:t>）</w:t>
      </w:r>
      <w:r>
        <w:t>使用</w:t>
      </w:r>
      <w:r>
        <w:rPr>
          <w:rFonts w:ascii="Times New Roman" w:eastAsia="宋体"/>
        </w:rPr>
        <w:t>Delphi</w:t>
      </w:r>
      <w:r>
        <w:t>集成开</w:t>
      </w:r>
      <w:r>
        <w:t>发环境提供的</w:t>
      </w:r>
      <w:r>
        <w:rPr>
          <w:rFonts w:ascii="Times New Roman" w:eastAsia="宋体"/>
        </w:rPr>
        <w:t>TIdhttp</w:t>
      </w:r>
      <w:r>
        <w:t>组件抓取网页文本，并利用正则表达式和</w:t>
      </w:r>
      <w:r>
        <w:rPr>
          <w:rFonts w:ascii="Times New Roman" w:eastAsia="宋体"/>
        </w:rPr>
        <w:t>Mshtml</w:t>
      </w:r>
      <w:r>
        <w:t>组件从中提取超链信息保存到指定数据库，并能对网页文本进行自动的统计分类。最近几年，</w:t>
      </w:r>
      <w:r w:rsidR="001852F3">
        <w:t xml:space="preserve">对于主题网络爬虫的研究相对较多。张博和蔡皖东</w:t>
      </w:r>
      <w:r>
        <w:t>（</w:t>
      </w:r>
      <w:r>
        <w:rPr>
          <w:rFonts w:ascii="Times New Roman" w:eastAsia="宋体"/>
        </w:rPr>
        <w:t>2009</w:t>
      </w:r>
      <w:r>
        <w:t>）</w:t>
      </w:r>
      <w:r>
        <w:t>采用向量空间模型来计算网页的主题相关度</w:t>
      </w:r>
      <w:r>
        <w:rPr>
          <w:rFonts w:ascii="Times New Roman" w:eastAsia="宋体"/>
          <w:spacing w:val="2"/>
          <w:rFonts w:hint="eastAsia"/>
        </w:rPr>
        <w:t>，</w:t>
      </w:r>
      <w:r>
        <w:t>使用改进的</w:t>
      </w:r>
      <w:r>
        <w:rPr>
          <w:rFonts w:ascii="Times New Roman" w:eastAsia="宋体"/>
        </w:rPr>
        <w:t>Shark</w:t>
      </w:r>
      <w:r>
        <w:rPr>
          <w:rFonts w:ascii="Times New Roman" w:eastAsia="宋体"/>
        </w:rPr>
        <w:t>-</w:t>
      </w:r>
      <w:r w:rsidR="001852F3">
        <w:rPr>
          <w:rFonts w:ascii="Times New Roman" w:eastAsia="宋体"/>
        </w:rPr>
        <w:t xml:space="preserve"> </w:t>
      </w:r>
      <w:r>
        <w:rPr>
          <w:rFonts w:ascii="Times New Roman" w:eastAsia="宋体"/>
        </w:rPr>
        <w:t>Search</w:t>
      </w:r>
      <w:r w:rsidR="001852F3">
        <w:rPr>
          <w:rFonts w:ascii="Times New Roman" w:eastAsia="宋体"/>
        </w:rPr>
        <w:t xml:space="preserve"> </w:t>
      </w:r>
      <w:r>
        <w:t>网页搜索策略来决定待抓取链接的访问次序，提高了主题网页采集的精度。袁浩和黄烟波</w:t>
      </w:r>
      <w:r>
        <w:t>（</w:t>
      </w:r>
      <w:r>
        <w:rPr>
          <w:rFonts w:ascii="Times New Roman" w:eastAsia="宋体"/>
        </w:rPr>
        <w:t>2009</w:t>
      </w:r>
      <w:r>
        <w:t>）</w:t>
      </w:r>
      <w:r>
        <w:t>针对主题爬虫所采用的基于关键词和基于语义概念的两种基本抓取网页的方式效率比较低的问题提</w:t>
      </w:r>
      <w:r>
        <w:t>出了通过网页标题分析对主题爬虫的改进方案。白鹤，</w:t>
      </w:r>
      <w:r w:rsidR="001852F3">
        <w:t xml:space="preserve">汤迪斌和王劲林</w:t>
      </w:r>
      <w:r>
        <w:t>（</w:t>
      </w:r>
      <w:r>
        <w:rPr>
          <w:rFonts w:ascii="Times New Roman" w:eastAsia="宋体"/>
          <w:spacing w:val="-2"/>
        </w:rPr>
        <w:t>2009</w:t>
      </w:r>
      <w:r>
        <w:t>）</w:t>
      </w:r>
      <w:r>
        <w:t>提出采用基于分类标注的多主题策略，解决了同一爬虫系统内多主题自适应兼容的问</w:t>
      </w:r>
      <w:r>
        <w:t>题，并且提出基于</w:t>
      </w:r>
      <w:r>
        <w:rPr>
          <w:rFonts w:ascii="Times New Roman" w:eastAsia="宋体"/>
        </w:rPr>
        <w:t>Trie</w:t>
      </w:r>
      <w:r>
        <w:t>树的</w:t>
      </w:r>
      <w:r>
        <w:rPr>
          <w:rFonts w:ascii="Times New Roman" w:eastAsia="宋体"/>
        </w:rPr>
        <w:t>URL</w:t>
      </w:r>
      <w:r>
        <w:t>存储策略的改进方法，能够高效地支持</w:t>
      </w:r>
      <w:r>
        <w:rPr>
          <w:rFonts w:ascii="Times New Roman" w:eastAsia="宋体"/>
        </w:rPr>
        <w:t>URL</w:t>
      </w:r>
      <w:r>
        <w:t>查询、插入和重复性检测。</w:t>
      </w:r>
    </w:p>
    <w:p w:rsidR="0018722C">
      <w:pPr>
        <w:topLinePunct/>
      </w:pPr>
      <w:r>
        <w:t>以上是科研学者从理论方面对网络信息抓取技术的研究，这些研究在现实应用中被没有进行商业化或者公开使用。目前进行科学研究的很多通用工具都是企业提</w:t>
      </w:r>
      <w:r>
        <w:t>供的网络抓取工具，比如深圳市天据电子商务有限公司</w:t>
      </w:r>
      <w:r>
        <w:rPr>
          <w:rFonts w:ascii="Times New Roman" w:eastAsia="Times New Roman"/>
        </w:rPr>
        <w:t>GooSeeker</w:t>
      </w:r>
      <w:r>
        <w:t>推出的免费网络</w:t>
      </w:r>
      <w:r>
        <w:t>信息抓取工具</w:t>
      </w:r>
      <w:r>
        <w:rPr>
          <w:rFonts w:ascii="Times New Roman" w:eastAsia="Times New Roman"/>
        </w:rPr>
        <w:t>Metaseeker</w:t>
      </w:r>
      <w:r>
        <w:t>；以众包的形式使用大家的力量，为高校学生和科研人员</w:t>
      </w:r>
      <w:r>
        <w:t>抓取所需要的互联网数据的中国爬萌等工具，具体工具的特点在第</w:t>
      </w:r>
      <w:r>
        <w:rPr>
          <w:rFonts w:ascii="Times New Roman" w:eastAsia="Times New Roman"/>
        </w:rPr>
        <w:t>4</w:t>
      </w:r>
      <w:r>
        <w:t>章中会详细介绍。</w:t>
      </w:r>
    </w:p>
    <w:p w:rsidR="0018722C">
      <w:pPr>
        <w:pStyle w:val="Heading2"/>
        <w:topLinePunct/>
        <w:ind w:left="171" w:hangingChars="171" w:hanging="171"/>
      </w:pPr>
      <w:bookmarkStart w:id="941696" w:name="_Toc686941696"/>
      <w:bookmarkStart w:name="_bookmark23" w:id="39"/>
      <w:bookmarkEnd w:id="39"/>
      <w:r>
        <w:t>3.3</w:t>
      </w:r>
      <w:r>
        <w:t xml:space="preserve"> </w:t>
      </w:r>
      <w:r/>
      <w:bookmarkStart w:name="_bookmark23" w:id="40"/>
      <w:bookmarkEnd w:id="40"/>
      <w:r>
        <w:t>在线口碑效应理论与从众效应理论</w:t>
      </w:r>
      <w:bookmarkEnd w:id="941696"/>
    </w:p>
    <w:p w:rsidR="0018722C">
      <w:pPr>
        <w:pStyle w:val="Heading3"/>
        <w:topLinePunct/>
        <w:ind w:left="200" w:hangingChars="200" w:hanging="200"/>
      </w:pPr>
      <w:bookmarkStart w:id="941697" w:name="_Toc686941697"/>
      <w:bookmarkStart w:name="_bookmark24" w:id="41"/>
      <w:bookmarkEnd w:id="41"/>
      <w:r>
        <w:t>3.3.1</w:t>
      </w:r>
      <w:r>
        <w:t xml:space="preserve"> </w:t>
      </w:r>
      <w:bookmarkStart w:name="_bookmark24" w:id="42"/>
      <w:bookmarkEnd w:id="42"/>
      <w:r>
        <w:t>在线口碑理论</w:t>
      </w:r>
      <w:bookmarkEnd w:id="941697"/>
    </w:p>
    <w:p w:rsidR="0018722C">
      <w:pPr>
        <w:topLinePunct/>
      </w:pPr>
      <w:r>
        <w:t>在线评价信息作为网络购物用户获取参考信息决定购买策略的重要来源，是在线口碑的一种表现形式，不同于传统的口碑效应</w:t>
      </w:r>
      <w:r>
        <w:t>（</w:t>
      </w:r>
      <w:r>
        <w:rPr>
          <w:rFonts w:ascii="Times New Roman" w:eastAsia="Times New Roman"/>
        </w:rPr>
        <w:t>W</w:t>
      </w:r>
      <w:r>
        <w:rPr>
          <w:rFonts w:ascii="Times New Roman" w:eastAsia="Times New Roman"/>
        </w:rPr>
        <w:t>o</w:t>
      </w:r>
      <w:r>
        <w:rPr>
          <w:rFonts w:ascii="Times New Roman" w:eastAsia="Times New Roman"/>
        </w:rPr>
        <w:t>r</w:t>
      </w:r>
      <w:r>
        <w:rPr>
          <w:rFonts w:ascii="Times New Roman" w:eastAsia="Times New Roman"/>
        </w:rPr>
        <w:t>d</w:t>
      </w:r>
      <w:r>
        <w:rPr>
          <w:rFonts w:ascii="Times New Roman" w:eastAsia="Times New Roman"/>
        </w:rPr>
        <w:t>-</w:t>
      </w:r>
      <w:r>
        <w:rPr>
          <w:rFonts w:ascii="Times New Roman" w:eastAsia="Times New Roman"/>
        </w:rPr>
        <w:t>o</w:t>
      </w:r>
      <w:r>
        <w:rPr>
          <w:rFonts w:ascii="Times New Roman" w:eastAsia="Times New Roman"/>
        </w:rPr>
        <w:t>f</w:t>
      </w:r>
      <w:r>
        <w:rPr>
          <w:rFonts w:ascii="Times New Roman" w:eastAsia="Times New Roman"/>
        </w:rPr>
        <w:t>-</w:t>
      </w:r>
      <w:r>
        <w:rPr>
          <w:rFonts w:ascii="Times New Roman" w:eastAsia="Times New Roman"/>
        </w:rPr>
        <w:t>Mouth</w:t>
      </w:r>
      <w:r>
        <w:t>）</w:t>
      </w:r>
      <w:r>
        <w:t>，传统口碑通常采用口头口口相传的传播方式，口碑信息往往不容易量化，只能把传统口头口碑做定性分析。在线评价信息以文本形式呈现，可以长久保存，尤其是目前的网络购</w:t>
      </w:r>
      <w:r>
        <w:t>物</w:t>
      </w:r>
    </w:p>
    <w:p w:rsidR="0018722C">
      <w:pPr>
        <w:topLinePunct/>
      </w:pPr>
      <w:r>
        <w:t>网站还提供了评价者对商品的评价分数、评价者的购买时间、购买的商品的特征、消费者的特征等各种信息，这些特征为准确测量和研究在线评价信息的效应提供了数据基础。</w:t>
      </w:r>
    </w:p>
    <w:p w:rsidR="0018722C">
      <w:pPr>
        <w:topLinePunct/>
      </w:pPr>
      <w:r>
        <w:t>许多学者对传统口碑给出了明确的定义，</w:t>
      </w:r>
      <w:r>
        <w:rPr>
          <w:rFonts w:ascii="Times New Roman" w:eastAsia="Times New Roman"/>
        </w:rPr>
        <w:t>Emanuel Rosen</w:t>
      </w:r>
      <w:r>
        <w:t>等学者</w:t>
      </w:r>
      <w:r>
        <w:t>（</w:t>
      </w:r>
      <w:r>
        <w:rPr>
          <w:rFonts w:ascii="Times New Roman" w:eastAsia="Times New Roman"/>
        </w:rPr>
        <w:t>2000</w:t>
      </w:r>
      <w:r>
        <w:t>）</w:t>
      </w:r>
      <w:r>
        <w:t xml:space="preserve">认为，</w:t>
      </w:r>
      <w:r w:rsidR="001852F3">
        <w:t xml:space="preserve">口碑是关于品牌的所有的评述，是关于某个特定产品、服务或公司里的人的所有的口头交流的总和。</w:t>
      </w:r>
      <w:r>
        <w:rPr>
          <w:rFonts w:ascii="Times New Roman" w:eastAsia="Times New Roman"/>
        </w:rPr>
        <w:t>Blackwell</w:t>
      </w:r>
      <w:r>
        <w:t>等人</w:t>
      </w:r>
      <w:r>
        <w:t>（</w:t>
      </w:r>
      <w:r>
        <w:rPr>
          <w:rFonts w:ascii="Times New Roman" w:eastAsia="Times New Roman"/>
        </w:rPr>
        <w:t>2001</w:t>
      </w:r>
      <w:r>
        <w:t>）</w:t>
      </w:r>
      <w:r>
        <w:t>认为除了营销人员之外的人与人之间非正式的传送思想、评价、意见形成口碑。国内学者也对口碑概念进行了定义。郭会</w:t>
      </w:r>
      <w:r>
        <w:t>斌</w:t>
      </w:r>
    </w:p>
    <w:p w:rsidR="0018722C">
      <w:pPr>
        <w:topLinePunct/>
      </w:pPr>
      <w:r>
        <w:t>（</w:t>
      </w:r>
      <w:r>
        <w:rPr>
          <w:rFonts w:ascii="Times New Roman" w:eastAsia="Times New Roman"/>
        </w:rPr>
        <w:t>2005</w:t>
      </w:r>
      <w:r>
        <w:t>）</w:t>
      </w:r>
      <w:r>
        <w:t>认为，口碑指的是关于某一组织的信用和可信赖度、经营方法、服务等方面的信息，它可以通过社会公众口口相传，从一个顾客传播到另一顾客，形成的对某一产品或服务长期的、统一的、稳定的看法。学者阙克儒</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认为口碑就是顾客愿意主动且积极的，以非商业的目的，散布自己或他人对于产品的使用经验。黄英和朱顺德</w:t>
      </w:r>
      <w:r>
        <w:t>（</w:t>
      </w:r>
      <w:r>
        <w:rPr>
          <w:rFonts w:ascii="Times New Roman" w:eastAsia="Times New Roman"/>
        </w:rPr>
        <w:t>2003</w:t>
      </w:r>
      <w:r>
        <w:t>）</w:t>
      </w:r>
      <w:r>
        <w:t xml:space="preserve">认为，口碑是由生产者以外的个人，通过明示或暗示的方式，</w:t>
      </w:r>
      <w:r>
        <w:t>不经过第三方处理加工，传递关于某一特定或某一种类的产品、品牌、服务、厂商、销售者，以及能够使人联想到上述对象的任何信息，从而导致受众获得信息、改变态度、甚至影响购买行为的一种双向互动的传播行为。</w:t>
      </w:r>
    </w:p>
    <w:p w:rsidR="0018722C">
      <w:pPr>
        <w:topLinePunct/>
      </w:pPr>
      <w:r>
        <w:t>把传统口碑的应用环境换成网络环境便成了在线口碑</w:t>
      </w:r>
      <w:r>
        <w:rPr>
          <w:rFonts w:ascii="Times New Roman" w:eastAsia="宋体"/>
        </w:rPr>
        <w:t>(</w:t>
      </w:r>
      <w:r>
        <w:rPr>
          <w:rFonts w:ascii="Times New Roman" w:eastAsia="宋体"/>
        </w:rPr>
        <w:t>Online</w:t>
      </w:r>
      <w:r>
        <w:rPr>
          <w:rFonts w:ascii="Times New Roman" w:eastAsia="宋体"/>
          <w:spacing w:val="-4"/>
        </w:rPr>
        <w:t> </w:t>
      </w:r>
      <w:r>
        <w:rPr>
          <w:rFonts w:ascii="Times New Roman" w:eastAsia="宋体"/>
        </w:rPr>
        <w:t>Word-of-Mouth</w:t>
      </w:r>
      <w:r>
        <w:rPr>
          <w:rFonts w:ascii="Times New Roman" w:eastAsia="宋体"/>
        </w:rPr>
        <w:t>)</w:t>
      </w:r>
      <w:r>
        <w:t>，</w:t>
      </w:r>
      <w:r>
        <w:t>在线口碑也称为网络口碑或者电子口碑</w:t>
      </w:r>
      <w:r>
        <w:t>（</w:t>
      </w:r>
      <w:r>
        <w:rPr>
          <w:rFonts w:ascii="Times New Roman" w:eastAsia="宋体"/>
        </w:rPr>
        <w:t>Ele</w:t>
      </w:r>
      <w:r>
        <w:rPr>
          <w:rFonts w:ascii="Times New Roman" w:eastAsia="宋体"/>
          <w:spacing w:val="-1"/>
        </w:rPr>
        <w:t>c</w:t>
      </w:r>
      <w:r>
        <w:rPr>
          <w:rFonts w:ascii="Times New Roman" w:eastAsia="宋体"/>
          <w:spacing w:val="0"/>
        </w:rPr>
        <w:t>t</w:t>
      </w:r>
      <w:r>
        <w:rPr>
          <w:rFonts w:ascii="Times New Roman" w:eastAsia="宋体"/>
        </w:rPr>
        <w:t>ronic</w:t>
      </w:r>
      <w:r>
        <w:rPr>
          <w:rFonts w:ascii="Times New Roman" w:eastAsia="宋体"/>
          <w:spacing w:val="-3"/>
        </w:rPr>
        <w:t> </w:t>
      </w:r>
      <w:r>
        <w:rPr>
          <w:rFonts w:ascii="Times New Roman" w:eastAsia="宋体"/>
          <w:spacing w:val="-9"/>
        </w:rPr>
        <w:t>W</w:t>
      </w:r>
      <w:r>
        <w:rPr>
          <w:rFonts w:ascii="Times New Roman" w:eastAsia="宋体"/>
        </w:rPr>
        <w:t>o</w:t>
      </w:r>
      <w:r>
        <w:rPr>
          <w:rFonts w:ascii="Times New Roman" w:eastAsia="宋体"/>
          <w:spacing w:val="0"/>
        </w:rPr>
        <w:t>r</w:t>
      </w:r>
      <w:r>
        <w:rPr>
          <w:rFonts w:ascii="Times New Roman" w:eastAsia="宋体"/>
        </w:rPr>
        <w:t>d</w:t>
      </w:r>
      <w:r>
        <w:rPr>
          <w:rFonts w:ascii="Times New Roman" w:eastAsia="宋体"/>
          <w:spacing w:val="0"/>
        </w:rPr>
        <w:t>-</w:t>
      </w:r>
      <w:r>
        <w:rPr>
          <w:rFonts w:ascii="Times New Roman" w:eastAsia="宋体"/>
        </w:rPr>
        <w:t>o</w:t>
      </w:r>
      <w:r>
        <w:rPr>
          <w:rFonts w:ascii="Times New Roman" w:eastAsia="宋体"/>
          <w:spacing w:val="0"/>
        </w:rPr>
        <w:t>f-</w:t>
      </w:r>
      <w:r>
        <w:rPr>
          <w:rFonts w:ascii="Times New Roman" w:eastAsia="宋体"/>
        </w:rPr>
        <w:t>Mouth</w:t>
      </w:r>
      <w:r>
        <w:t>）</w:t>
      </w:r>
      <w:r>
        <w:t>，指的是在网络</w:t>
      </w:r>
      <w:r>
        <w:t>传播的口碑信息。在线口碑的表现形式很多，比如网络商城</w:t>
      </w:r>
      <w:r>
        <w:t>（</w:t>
      </w:r>
      <w:r>
        <w:rPr>
          <w:rFonts w:ascii="Times New Roman" w:eastAsia="宋体"/>
        </w:rPr>
        <w:t>Online Shopping</w:t>
      </w:r>
      <w:r>
        <w:rPr>
          <w:rFonts w:ascii="Times New Roman" w:eastAsia="宋体"/>
          <w:spacing w:val="-2"/>
        </w:rPr>
        <w:t> </w:t>
      </w:r>
      <w:r>
        <w:rPr>
          <w:rFonts w:ascii="Times New Roman" w:eastAsia="宋体"/>
        </w:rPr>
        <w:t>Mal</w:t>
      </w:r>
      <w:r>
        <w:rPr>
          <w:rFonts w:ascii="Times New Roman" w:eastAsia="宋体"/>
          <w:spacing w:val="0"/>
        </w:rPr>
        <w:t>l</w:t>
      </w:r>
      <w:r>
        <w:t>）</w:t>
      </w:r>
      <w:r>
        <w:t>、</w:t>
      </w:r>
      <w:r>
        <w:t>虚拟社区</w:t>
      </w:r>
      <w:r>
        <w:t>（</w:t>
      </w:r>
      <w:r>
        <w:rPr>
          <w:rFonts w:ascii="Times New Roman" w:eastAsia="宋体"/>
          <w:spacing w:val="-8"/>
          <w:w w:val="99"/>
        </w:rPr>
        <w:t>V</w:t>
      </w:r>
      <w:r>
        <w:rPr>
          <w:rFonts w:ascii="Times New Roman" w:eastAsia="宋体"/>
          <w:w w:val="99"/>
        </w:rPr>
        <w:t>irtual Communi</w:t>
      </w:r>
      <w:r>
        <w:rPr>
          <w:rFonts w:ascii="Times New Roman" w:eastAsia="宋体"/>
          <w:spacing w:val="0"/>
          <w:w w:val="99"/>
        </w:rPr>
        <w:t>t</w:t>
      </w:r>
      <w:r>
        <w:rPr>
          <w:rFonts w:ascii="Times New Roman" w:eastAsia="宋体"/>
          <w:spacing w:val="-3"/>
          <w:w w:val="99"/>
        </w:rPr>
        <w:t>y</w:t>
      </w:r>
      <w:r>
        <w:t>）</w:t>
      </w:r>
      <w:r>
        <w:t>、讨论组</w:t>
      </w:r>
      <w:r>
        <w:t>（</w:t>
      </w:r>
      <w:r>
        <w:rPr>
          <w:rFonts w:ascii="Times New Roman" w:eastAsia="宋体"/>
          <w:w w:val="99"/>
        </w:rPr>
        <w:t>Disscussion</w:t>
      </w:r>
      <w:r>
        <w:rPr>
          <w:rFonts w:ascii="Times New Roman" w:eastAsia="宋体"/>
        </w:rPr>
        <w:t> </w:t>
      </w:r>
      <w:r>
        <w:rPr>
          <w:rFonts w:ascii="Times New Roman" w:eastAsia="宋体"/>
          <w:w w:val="99"/>
        </w:rPr>
        <w:t>G</w:t>
      </w:r>
      <w:r>
        <w:rPr>
          <w:rFonts w:ascii="Times New Roman" w:eastAsia="宋体"/>
          <w:spacing w:val="0"/>
          <w:w w:val="99"/>
        </w:rPr>
        <w:t>r</w:t>
      </w:r>
      <w:r>
        <w:rPr>
          <w:rFonts w:ascii="Times New Roman" w:eastAsia="宋体"/>
        </w:rPr>
        <w:t>oup</w:t>
      </w:r>
      <w:r>
        <w:t>）</w:t>
      </w:r>
      <w:r>
        <w:t>等网络空间中的口碑。随着电子商务的发展，在线口碑的定义也有变化，定义越来越符合目前电子商务经济的环境。在电子商务发展初期，</w:t>
      </w:r>
      <w:r>
        <w:rPr>
          <w:rFonts w:ascii="Times New Roman" w:eastAsia="宋体"/>
        </w:rPr>
        <w:t>Christiansen</w:t>
      </w:r>
      <w:r>
        <w:t>和</w:t>
      </w:r>
      <w:r>
        <w:rPr>
          <w:rFonts w:ascii="Times New Roman" w:eastAsia="宋体"/>
        </w:rPr>
        <w:t>Tax</w:t>
      </w:r>
      <w:r>
        <w:t>（</w:t>
      </w:r>
      <w:r>
        <w:rPr>
          <w:rFonts w:ascii="Times New Roman" w:eastAsia="宋体"/>
        </w:rPr>
        <w:t>2000</w:t>
      </w:r>
      <w:r>
        <w:t>）</w:t>
      </w:r>
      <w:r>
        <w:t xml:space="preserve">把在线口碑定义为，</w:t>
      </w:r>
      <w:r w:rsidR="001852F3">
        <w:t xml:space="preserve">网络用户</w:t>
      </w:r>
      <w:r>
        <w:t>（</w:t>
      </w:r>
      <w:r>
        <w:t>口碑发送者</w:t>
      </w:r>
      <w:r>
        <w:t>）</w:t>
      </w:r>
      <w:r>
        <w:t>在网络上张贴文章的行为，等同于人与人之间的口碑沟通</w:t>
      </w:r>
      <w:r>
        <w:t>行为，只是信息呈现形式由声音</w:t>
      </w:r>
      <w:r>
        <w:t>（</w:t>
      </w:r>
      <w:r>
        <w:rPr>
          <w:rFonts w:ascii="Times New Roman" w:eastAsia="宋体"/>
          <w:spacing w:val="-2"/>
        </w:rPr>
        <w:t>auditory</w:t>
      </w:r>
      <w:r>
        <w:t>）</w:t>
      </w:r>
      <w:r>
        <w:t>转换成书写</w:t>
      </w:r>
      <w:r>
        <w:t>（</w:t>
      </w:r>
      <w:r>
        <w:rPr>
          <w:rFonts w:ascii="Times New Roman" w:eastAsia="宋体"/>
          <w:spacing w:val="-2"/>
        </w:rPr>
        <w:t>wiritten</w:t>
      </w:r>
      <w:r>
        <w:t>）</w:t>
      </w:r>
      <w:r>
        <w:t>的形式。到</w:t>
      </w:r>
      <w:r>
        <w:rPr>
          <w:rFonts w:ascii="Times New Roman" w:eastAsia="宋体"/>
        </w:rPr>
        <w:t>2003</w:t>
      </w:r>
      <w:r>
        <w:t>年前后电子商务环境逐渐成熟，</w:t>
      </w:r>
      <w:r>
        <w:rPr>
          <w:rFonts w:ascii="Times New Roman" w:eastAsia="宋体"/>
        </w:rPr>
        <w:t>Dellarocas</w:t>
      </w:r>
      <w:r>
        <w:t>（</w:t>
      </w:r>
      <w:r>
        <w:rPr>
          <w:rFonts w:ascii="Times New Roman" w:eastAsia="宋体"/>
          <w:spacing w:val="-2"/>
        </w:rPr>
        <w:t>2003</w:t>
      </w:r>
      <w:r>
        <w:t>）</w:t>
      </w:r>
      <w:r>
        <w:t>认为在线口碑就是在线的客户反馈系统，又称声誉系统，即利用网络的双向沟通特征，个人就公司、产品、服务或某件事在网络上分享自己的经验和意见。</w:t>
      </w:r>
      <w:r>
        <w:rPr>
          <w:rFonts w:ascii="Times New Roman" w:eastAsia="宋体"/>
        </w:rPr>
        <w:t>Henning-Thurau</w:t>
      </w:r>
      <w:r>
        <w:t>等人</w:t>
      </w:r>
      <w:r>
        <w:t>（</w:t>
      </w:r>
      <w:r>
        <w:rPr>
          <w:rFonts w:ascii="Times New Roman" w:eastAsia="宋体"/>
        </w:rPr>
        <w:t>2004</w:t>
      </w:r>
      <w:r>
        <w:t>）</w:t>
      </w:r>
      <w:r>
        <w:t>认为潜在、目前或者先前的消费者对产品或者企业做出的大众可以通过互联网获得的正向或者</w:t>
      </w:r>
      <w:r>
        <w:t>负向的评述构成在线口碑。</w:t>
      </w:r>
      <w:r>
        <w:rPr>
          <w:rFonts w:ascii="Times New Roman" w:eastAsia="宋体"/>
        </w:rPr>
        <w:t>Datta</w:t>
      </w:r>
      <w:r>
        <w:t>等人</w:t>
      </w:r>
      <w:r>
        <w:t>（</w:t>
      </w:r>
      <w:r>
        <w:rPr>
          <w:rFonts w:ascii="Times New Roman" w:eastAsia="宋体"/>
          <w:spacing w:val="-2"/>
        </w:rPr>
        <w:t>2005</w:t>
      </w:r>
      <w:r>
        <w:t>）</w:t>
      </w:r>
      <w:r>
        <w:t>认为大量潜在的、目前或者以前的消费者就使用经验和情境进行在线的沟通形成在线口碑。本文对于在线口碑定义采用哈尔滨工业大学郝媛媛</w:t>
      </w:r>
      <w:r>
        <w:t>（</w:t>
      </w:r>
      <w:r>
        <w:rPr>
          <w:rFonts w:ascii="Times New Roman" w:eastAsia="宋体"/>
          <w:spacing w:val="-2"/>
        </w:rPr>
        <w:t>2010</w:t>
      </w:r>
      <w:r>
        <w:t>）</w:t>
      </w:r>
      <w:r>
        <w:t>博士论文中的定义，把在线口碑定义为大众可以通过互联网获得的，潜在、实际或者先前的消费者主要以文本形式做出的，对商品、服务、企业等特质的评定或对产品或服务使用体验的表述，可以是正面的也可以</w:t>
      </w:r>
      <w:r>
        <w:t>是</w:t>
      </w:r>
    </w:p>
    <w:p w:rsidR="0018722C">
      <w:pPr>
        <w:topLinePunct/>
      </w:pPr>
      <w:r>
        <w:t>负面的。</w:t>
      </w:r>
    </w:p>
    <w:p w:rsidR="0018722C">
      <w:pPr>
        <w:topLinePunct/>
      </w:pPr>
      <w:r>
        <w:t>在线口碑作为传统口碑的一种新形势的发展，内容仍然是对商品、服务、产品</w:t>
      </w:r>
      <w:r>
        <w:t>和服务供应商特征、评价等信息描述形式，是不以商业推广为目的的非正式的沟通，</w:t>
      </w:r>
      <w:r w:rsidR="001852F3">
        <w:t xml:space="preserve">产生的目的与传统口碑相同，就是消费者通过网络对产品或服务使用体验的表述。在线口碑与传统口碑具有很多共同点，章晶晶</w:t>
      </w:r>
      <w:r>
        <w:t>（</w:t>
      </w:r>
      <w:r>
        <w:rPr>
          <w:rFonts w:ascii="Times New Roman" w:eastAsia="Times New Roman"/>
          <w:spacing w:val="-5"/>
        </w:rPr>
        <w:t>2007</w:t>
      </w:r>
      <w:r>
        <w:t>）</w:t>
      </w:r>
      <w:r>
        <w:t>的两个总结是：</w:t>
      </w:r>
      <w:r>
        <w:t>（</w:t>
      </w:r>
      <w:r>
        <w:rPr>
          <w:rFonts w:ascii="Times New Roman" w:eastAsia="Times New Roman"/>
        </w:rPr>
        <w:t>1</w:t>
      </w:r>
      <w:r>
        <w:t>）</w:t>
      </w:r>
      <w:r>
        <w:t>在线口</w:t>
      </w:r>
      <w:r>
        <w:t>碑和传统口碑都具有较高的可信度。</w:t>
      </w:r>
      <w:r>
        <w:t>（</w:t>
      </w:r>
      <w:r>
        <w:rPr>
          <w:rFonts w:ascii="Times New Roman" w:eastAsia="Times New Roman"/>
        </w:rPr>
        <w:t>2</w:t>
      </w:r>
      <w:r>
        <w:t>）</w:t>
      </w:r>
      <w:r>
        <w:t>在线和线下口碑都具有很强的交互性。不管是在线的还是传统口头传播的口碑，都来源于独立的第三方，传播者可能是某产品领域的专家或个人消费者，他们能客观地描述有关产品的事实情况，因此在受众心目中是比商业广告更为可靠的信息源。尤其是网络给全世界的消费者提供了信息交换和共享平台，消费者可以通过网络搜索到许多来自不同地区且具有不同背景的消费者对于同一产品的评论，然后综合多个使用者的独立意见可以得到比较公正、无偏的评价。</w:t>
      </w:r>
    </w:p>
    <w:p w:rsidR="0018722C">
      <w:pPr>
        <w:topLinePunct/>
      </w:pPr>
      <w:r>
        <w:t>在线评价信息作为在线口碑的表现形式，在网络上传播，发布者和接受者都是网络购物消费者，与销售企业的经济利益没有直接关系，所以这种在线评价信息比其它营销渠道得到的广告宣传信息更客观真实可靠。通过在线评价信息这种在线口碑形式能够潜意识地影响其他网络购物用户对商品的认知，有效的增加销售数量，</w:t>
      </w:r>
      <w:r w:rsidR="001852F3">
        <w:t xml:space="preserve">从而增加企业的竞争力。这就是在线评价信息与在线口碑理论之间的关系。</w:t>
      </w:r>
    </w:p>
    <w:p w:rsidR="0018722C">
      <w:pPr>
        <w:topLinePunct/>
      </w:pPr>
      <w:r>
        <w:t>在线口碑能够潜在影响网络购物用户的消费决策，从而影响消费者的购买行为并最终影响某种商品的销售数量。</w:t>
      </w:r>
      <w:r>
        <w:rPr>
          <w:rFonts w:ascii="Times New Roman" w:eastAsia="宋体"/>
        </w:rPr>
        <w:t>Katz &amp; Lazarsfeld</w:t>
      </w:r>
      <w:r>
        <w:t>（</w:t>
      </w:r>
      <w:r>
        <w:rPr>
          <w:rFonts w:ascii="Times New Roman" w:eastAsia="宋体"/>
        </w:rPr>
        <w:t>1964</w:t>
      </w:r>
      <w:r>
        <w:t>）</w:t>
      </w:r>
      <w:r>
        <w:t>研究发现口碑效应促使消费者转换消费品牌的效果比期刊广告、销售人员推销、和电台广告的效果好很</w:t>
      </w:r>
      <w:r>
        <w:t>多。</w:t>
      </w:r>
      <w:r>
        <w:rPr>
          <w:rFonts w:ascii="Times New Roman" w:eastAsia="宋体"/>
        </w:rPr>
        <w:t>Bristor</w:t>
      </w:r>
      <w:r>
        <w:t>学者</w:t>
      </w:r>
      <w:r>
        <w:t>（</w:t>
      </w:r>
      <w:r>
        <w:rPr>
          <w:rFonts w:ascii="Times New Roman" w:eastAsia="宋体"/>
        </w:rPr>
        <w:t>1990</w:t>
      </w:r>
      <w:r>
        <w:t>）</w:t>
      </w:r>
      <w:r>
        <w:t>通过研究也得到了类似结论，认为口碑效应对消费者对消</w:t>
      </w:r>
      <w:r>
        <w:t>费品牌的转换影响力是广告影响力的</w:t>
      </w:r>
      <w:r>
        <w:rPr>
          <w:rFonts w:ascii="Times New Roman" w:eastAsia="宋体"/>
        </w:rPr>
        <w:t>2</w:t>
      </w:r>
      <w:r>
        <w:t>倍。国内也有学者对口碑效应对商品销售的影响进行了研究。卢向华和冯越</w:t>
      </w:r>
      <w:r>
        <w:t>（</w:t>
      </w:r>
      <w:r>
        <w:rPr>
          <w:rFonts w:ascii="Times New Roman" w:eastAsia="宋体"/>
        </w:rPr>
        <w:t>2009</w:t>
      </w:r>
      <w:r>
        <w:t>）</w:t>
      </w:r>
      <w:r>
        <w:t>通过大众点评网对餐馆点评的实证分析研究发现在线口碑的数量、评分以及负面点评率对产品的销售收入有显著的影响。</w:t>
      </w:r>
    </w:p>
    <w:p w:rsidR="0018722C">
      <w:pPr>
        <w:pStyle w:val="Heading3"/>
        <w:topLinePunct/>
        <w:ind w:left="200" w:hangingChars="200" w:hanging="200"/>
      </w:pPr>
      <w:bookmarkStart w:id="941698" w:name="_Toc686941698"/>
      <w:bookmarkStart w:name="_bookmark25" w:id="43"/>
      <w:bookmarkEnd w:id="43"/>
      <w:r>
        <w:t>3.3.2</w:t>
      </w:r>
      <w:r>
        <w:t xml:space="preserve"> </w:t>
      </w:r>
      <w:bookmarkStart w:name="_bookmark25" w:id="44"/>
      <w:bookmarkEnd w:id="44"/>
      <w:r>
        <w:t>从众效应理论与综述</w:t>
      </w:r>
      <w:bookmarkEnd w:id="941698"/>
    </w:p>
    <w:p w:rsidR="0018722C">
      <w:pPr>
        <w:topLinePunct/>
      </w:pPr>
      <w:r>
        <w:t>从众效应</w:t>
      </w:r>
      <w:r>
        <w:t>（</w:t>
      </w:r>
      <w:r>
        <w:rPr>
          <w:rFonts w:ascii="Times New Roman" w:eastAsia="宋体"/>
        </w:rPr>
        <w:t>Bandwagon Influence</w:t>
      </w:r>
      <w:r>
        <w:t>）</w:t>
      </w:r>
      <w:r>
        <w:t>是普遍存在的一种社会现象</w:t>
      </w:r>
      <w:r>
        <w:rPr>
          <w:rFonts w:ascii="Times New Roman" w:eastAsia="宋体"/>
          <w:rFonts w:hint="eastAsia"/>
        </w:rPr>
        <w:t>，</w:t>
      </w:r>
      <w:r>
        <w:t>消费者的从众行为是购买行为中非常重要的一种。</w:t>
      </w:r>
      <w:r>
        <w:rPr>
          <w:rFonts w:ascii="Times New Roman" w:eastAsia="宋体"/>
        </w:rPr>
        <w:t>Leibenstein</w:t>
      </w:r>
      <w:r>
        <w:t>（</w:t>
      </w:r>
      <w:r>
        <w:rPr>
          <w:rFonts w:ascii="Times New Roman" w:eastAsia="宋体"/>
        </w:rPr>
        <w:t>1950</w:t>
      </w:r>
      <w:r>
        <w:t>）</w:t>
      </w:r>
      <w:r>
        <w:t>给出从众效应的定义，他认为从众效应是一种纯粹的心理效应</w:t>
      </w:r>
      <w:r>
        <w:rPr>
          <w:rFonts w:ascii="Times New Roman" w:eastAsia="宋体"/>
          <w:spacing w:val="1"/>
          <w:rFonts w:hint="eastAsia"/>
        </w:rPr>
        <w:t>，</w:t>
      </w:r>
      <w:r>
        <w:t>即当顾客与众人的行为一致时</w:t>
      </w:r>
      <w:r>
        <w:rPr>
          <w:rFonts w:ascii="Times New Roman" w:eastAsia="宋体"/>
          <w:spacing w:val="1"/>
          <w:rFonts w:hint="eastAsia"/>
        </w:rPr>
        <w:t>，</w:t>
      </w:r>
      <w:r>
        <w:t>自我感觉会比较</w:t>
      </w:r>
      <w:r>
        <w:t>好。</w:t>
      </w:r>
      <w:r>
        <w:rPr>
          <w:rFonts w:ascii="Times New Roman" w:eastAsia="宋体"/>
        </w:rPr>
        <w:t>Lascu</w:t>
      </w:r>
      <w:r>
        <w:t>和</w:t>
      </w:r>
      <w:r>
        <w:rPr>
          <w:rFonts w:ascii="Times New Roman" w:eastAsia="宋体"/>
        </w:rPr>
        <w:t>Zinkhan</w:t>
      </w:r>
      <w:r>
        <w:t>（</w:t>
      </w:r>
      <w:r>
        <w:rPr>
          <w:rFonts w:ascii="Times New Roman" w:eastAsia="宋体"/>
        </w:rPr>
        <w:t>1999</w:t>
      </w:r>
      <w:r>
        <w:rPr>
          <w:rFonts w:ascii="Times New Roman" w:eastAsia="宋体"/>
          <w:rFonts w:ascii="Times New Roman" w:eastAsia="宋体"/>
        </w:rPr>
        <w:t>）</w:t>
      </w:r>
      <w:r>
        <w:t>认为消费者的从众行为是指消费者在接受到他人的产</w:t>
      </w:r>
      <w:r>
        <w:t>品评价、购买意愿或购买行为的信息后</w:t>
      </w:r>
      <w:r>
        <w:rPr>
          <w:rFonts w:ascii="Times New Roman" w:eastAsia="宋体"/>
          <w:rFonts w:hint="eastAsia"/>
        </w:rPr>
        <w:t>，</w:t>
      </w:r>
      <w:r>
        <w:t>改变了自己的产品评价、购买意愿或购买行</w:t>
      </w:r>
      <w:r>
        <w:t>为</w:t>
      </w:r>
      <w:r>
        <w:rPr>
          <w:rFonts w:ascii="Times New Roman" w:eastAsia="宋体"/>
          <w:rFonts w:hint="eastAsia"/>
        </w:rPr>
        <w:t>，</w:t>
      </w:r>
      <w:r>
        <w:t>努力与他人保持一致。</w:t>
      </w:r>
    </w:p>
    <w:p w:rsidR="0018722C">
      <w:pPr>
        <w:topLinePunct/>
      </w:pPr>
      <w:r>
        <w:t>消费者受从众效应的影响主要有以下特征：</w:t>
      </w:r>
      <w:r>
        <w:t>（</w:t>
      </w:r>
      <w:r>
        <w:rPr>
          <w:rFonts w:ascii="Times New Roman" w:eastAsia="Times New Roman"/>
        </w:rPr>
        <w:t>1</w:t>
      </w:r>
      <w:r>
        <w:t>）</w:t>
      </w:r>
      <w:r>
        <w:t>消费者从众行为的本质是一种模仿行为。</w:t>
      </w:r>
      <w:r>
        <w:rPr>
          <w:rFonts w:ascii="Times New Roman" w:eastAsia="Times New Roman"/>
        </w:rPr>
        <w:t>Banerjee</w:t>
      </w:r>
      <w:r>
        <w:t>（</w:t>
      </w:r>
      <w:r>
        <w:rPr>
          <w:rFonts w:ascii="Times New Roman" w:eastAsia="Times New Roman"/>
        </w:rPr>
        <w:t>1992</w:t>
      </w:r>
      <w:r>
        <w:t>）</w:t>
      </w:r>
      <w:r>
        <w:t>认为人们往往喜欢模仿别人</w:t>
      </w:r>
      <w:r>
        <w:rPr>
          <w:rFonts w:ascii="Times New Roman" w:eastAsia="Times New Roman"/>
          <w:rFonts w:hint="eastAsia"/>
        </w:rPr>
        <w:t>，</w:t>
      </w:r>
      <w:r>
        <w:t>跟随别人做其他人所做的事。在现实生活中，潜在消费者周围好朋友或者同事做出的一些消费行为成为示范性的消费行为，潜在消费者受周围人的消费行为影响去做同样的购买行为，比如网络上报道的有学生为了模仿同学购买苹果手机的行为但由于受经济条件限制而做出违法的事情。当某种消费行为被认可</w:t>
      </w:r>
      <w:r>
        <w:rPr>
          <w:rFonts w:ascii="Times New Roman" w:eastAsia="Times New Roman"/>
          <w:rFonts w:hint="eastAsia"/>
        </w:rPr>
        <w:t>，</w:t>
      </w:r>
      <w:r>
        <w:t>评价较高时</w:t>
      </w:r>
      <w:r>
        <w:rPr>
          <w:rFonts w:ascii="Times New Roman" w:eastAsia="Times New Roman"/>
          <w:rFonts w:hint="eastAsia"/>
        </w:rPr>
        <w:t>，</w:t>
      </w:r>
      <w:r>
        <w:t>其他消费者就会效仿</w:t>
      </w:r>
      <w:r>
        <w:rPr>
          <w:rFonts w:ascii="Times New Roman" w:eastAsia="Times New Roman"/>
          <w:rFonts w:hint="eastAsia"/>
        </w:rPr>
        <w:t>，</w:t>
      </w:r>
      <w:r>
        <w:t>也去购买同一品牌的同一产品</w:t>
      </w:r>
      <w:r>
        <w:rPr>
          <w:rFonts w:ascii="Times New Roman" w:eastAsia="Times New Roman"/>
          <w:rFonts w:hint="eastAsia"/>
        </w:rPr>
        <w:t>，</w:t>
      </w:r>
      <w:r>
        <w:t>从而引发了一种流行趋势</w:t>
      </w:r>
      <w:r>
        <w:rPr>
          <w:rFonts w:ascii="Times New Roman" w:eastAsia="Times New Roman"/>
          <w:rFonts w:hint="eastAsia"/>
        </w:rPr>
        <w:t>，</w:t>
      </w:r>
      <w:r>
        <w:t>这就是消费者的从众行为</w:t>
      </w:r>
      <w:r>
        <w:t>。</w:t>
      </w:r>
      <w:r>
        <w:t>（</w:t>
      </w:r>
      <w:r>
        <w:rPr>
          <w:rFonts w:ascii="Times New Roman" w:eastAsia="Times New Roman"/>
          <w:spacing w:val="-10"/>
        </w:rPr>
        <w:t>2</w:t>
      </w:r>
      <w:r>
        <w:t>）</w:t>
      </w:r>
      <w:r>
        <w:t>消费者的从众行为与不确定性和有限理性有关。通常情况下，由于信息不对称，消费者不能获得做出购买决策所需要的所欲信息，消费者是有限理性的，消费者为了降低由于信息不足导致的不确定性就容易发生从众行为。</w:t>
      </w:r>
    </w:p>
    <w:p w:rsidR="0018722C">
      <w:pPr>
        <w:topLinePunct/>
      </w:pPr>
      <w:r>
        <w:t>在线评价信息对网络购物用户形成一种信息影响，由于本文研究网站的对象京东商城只有购买了商品才能对商品做出一次在线评价，所以在线评价数量的多少某种程度上反映了销售数量的多少，当消费者看到某种产品的在线评价信息很多，某一种商品的在线评价信息甚至多达几万条时就知道至少已经有几万人购买了该商品，就很容易受从众效应影响去购买相应的产品。本文根据抓取到的在线评价信息对国产品牌手机和非国产品牌手机销售数量的影响进行了研究。</w:t>
      </w:r>
    </w:p>
    <w:p w:rsidR="0018722C">
      <w:pPr>
        <w:pStyle w:val="Heading2"/>
        <w:topLinePunct/>
        <w:ind w:left="171" w:hangingChars="171" w:hanging="171"/>
      </w:pPr>
      <w:bookmarkStart w:id="941699" w:name="_Toc686941699"/>
      <w:bookmarkStart w:name="_bookmark26" w:id="45"/>
      <w:bookmarkEnd w:id="45"/>
      <w:r/>
      <w:r>
        <w:t>3.4</w:t>
      </w:r>
      <w:r>
        <w:t xml:space="preserve"> </w:t>
      </w:r>
      <w:r w:rsidRPr="00DB64CE">
        <w:t>网络购物在线评价信息的效应研究理论及文献综述</w:t>
      </w:r>
      <w:bookmarkEnd w:id="941699"/>
    </w:p>
    <w:p w:rsidR="0018722C">
      <w:pPr>
        <w:topLinePunct/>
      </w:pPr>
      <w:r>
        <w:t>不论买家还是卖家，作为在线商品评价的读者都希望从中获得有助于制定决策的信息。然而，针对商品的在线商品评价往往数量众多且内容质量参差不齐，这使</w:t>
      </w:r>
      <w:r>
        <w:t>得消费者很难把目光聚焦在最有价值的评价上，进而迅速制定购买决策。许多</w:t>
      </w:r>
      <w:r>
        <w:rPr>
          <w:rFonts w:ascii="Times New Roman" w:eastAsia="Times New Roman"/>
        </w:rPr>
        <w:t>B2C</w:t>
      </w:r>
      <w:r>
        <w:t>电子商务网站，如京东、亚马逊、当当，提供在线商品评论的效应评价功能</w:t>
      </w:r>
      <w:r>
        <w:rPr>
          <w:rFonts w:ascii="Times New Roman" w:eastAsia="Times New Roman"/>
          <w:rFonts w:ascii="Times New Roman" w:eastAsia="Times New Roman"/>
          <w:spacing w:val="1"/>
        </w:rPr>
        <w:t>（</w:t>
      </w:r>
      <w:r>
        <w:t>如</w:t>
      </w:r>
      <w:r>
        <w:t>图</w:t>
      </w:r>
    </w:p>
    <w:p w:rsidR="0018722C">
      <w:pPr>
        <w:pStyle w:val="Heading2"/>
        <w:topLinePunct/>
        <w:ind w:left="171" w:hangingChars="171" w:hanging="171"/>
      </w:pPr>
      <w:bookmarkStart w:id="941700" w:name="_Toc686941700"/>
      <w:r>
        <w:t>3.2 </w:t>
      </w:r>
      <w:r>
        <w:t>所示</w:t>
      </w:r>
      <w:r w:rsidP="AA7D325B">
        <w:t>)</w:t>
      </w:r>
      <w:r>
        <w:t>——依据每条评论获得的“有用”投票数占总投票数的比例对商品评论进行排序，获得支持票数越多的评论，其排名越靠前。但是这种全然依靠人工判断的效用评价机制很难真正地将高品质的在线商品评价准确而及时地呈现在消费者面前。例如，新近发表的在线商品评价需要很长时间来获得消费者的累计“有用性</w:t>
      </w:r>
      <w:bookmarkEnd w:id="941700"/>
    </w:p>
    <w:p w:rsidR="0018722C">
      <w:pPr>
        <w:topLinePunct/>
      </w:pP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 xml:space="preserve">helpfulness</w:t>
      </w:r>
      <w:r>
        <w:rPr>
          <w:rFonts w:ascii="Times New Roman" w:hAnsi="Times New Roman" w:eastAsia="Times New Roman"/>
          <w:rFonts w:ascii="Times New Roman" w:hAnsi="Times New Roman" w:eastAsia="Times New Roman"/>
          <w:spacing w:val="-2"/>
        </w:rPr>
        <w:t>）</w:t>
      </w:r>
      <w:r>
        <w:rPr>
          <w:spacing w:val="-3"/>
          <w:rFonts w:hint="eastAsia"/>
        </w:rPr>
        <w:t>“</w:t>
      </w:r>
      <w:r>
        <w:t>投票，这导致很多高品质的评论由于没有及时获得足够的赞成票而被淹没在数量庞大的信息海洋中。另外，在这种人工效应评价机制下，绝大多数在线</w:t>
      </w:r>
      <w:r>
        <w:t>商品评论被认为是</w:t>
      </w:r>
      <w:r>
        <w:rPr>
          <w:rFonts w:hint="eastAsia"/>
        </w:rPr>
        <w:t>”</w:t>
      </w:r>
      <w:r>
        <w:t>有帮助的</w:t>
      </w:r>
      <w:r>
        <w:rPr>
          <w:rFonts w:hint="eastAsia"/>
        </w:rPr>
        <w:t>“</w:t>
      </w:r>
      <w:r>
        <w:t>，消费者依然面临信息过载的挑战。在线商品评价的效应分析是指应用数据挖掘的方法研究电子商务网站中那些对消费者制定购买决策有帮助的商品评论包含的有价值的信息要素，研究这些评价信息反映的网络消费</w:t>
      </w:r>
      <w:r>
        <w:t>者</w:t>
      </w:r>
    </w:p>
    <w:p w:rsidR="0018722C">
      <w:pPr>
        <w:pStyle w:val="BodyText"/>
        <w:spacing w:before="164"/>
        <w:topLinePunct/>
      </w:pPr>
      <w:r>
        <w:t>行为规律，以及对商品销售数量的影响。</w:t>
      </w:r>
    </w:p>
    <w:p w:rsidR="00000000">
      <w:pPr>
        <w:pStyle w:val="aff7"/>
        <w:spacing w:line="240" w:lineRule="atLeast"/>
        <w:topLinePunct/>
      </w:pPr>
      <w:r>
        <w:drawing>
          <wp:inline>
            <wp:extent cx="3792696" cy="2280189"/>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3792696" cy="2280189"/>
                    </a:xfrm>
                    <a:prstGeom prst="rect">
                      <a:avLst/>
                    </a:prstGeom>
                  </pic:spPr>
                </pic:pic>
              </a:graphicData>
            </a:graphic>
          </wp:inline>
        </w:drawing>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2</w:t>
      </w:r>
      <w:r>
        <w:t xml:space="preserve">  </w:t>
      </w:r>
      <w:r>
        <w:t>京东商城华为</w:t>
      </w:r>
      <w:r/>
      <w:r>
        <w:rPr>
          <w:rFonts w:ascii="Times New Roman" w:eastAsia="Times New Roman"/>
        </w:rPr>
        <w:t>D2</w:t>
      </w:r>
      <w:r>
        <w:t>手机评论截图</w:t>
      </w:r>
    </w:p>
    <w:p w:rsidR="0018722C">
      <w:pPr>
        <w:topLinePunct/>
      </w:pPr>
      <w:r>
        <w:t>在线商品评论往往具有较强的主观性，消费者需要揣测每条评论中的观点是否合理，权衡哪些观点对自己的购买决策有用。具体而言，潜在消费者需要对所看过的评论做出综合判断，为了缓解在线商品评论信息过载给消费者造成的负担，很</w:t>
      </w:r>
      <w:r>
        <w:t>多</w:t>
      </w:r>
    </w:p>
    <w:p w:rsidR="0018722C">
      <w:pPr>
        <w:topLinePunct/>
      </w:pPr>
      <w:r>
        <w:rPr>
          <w:rFonts w:ascii="Times New Roman" w:eastAsia="宋体"/>
        </w:rPr>
        <w:t>B2C</w:t>
      </w:r>
      <w:r>
        <w:t>电子商务网站提供商品的综合得分，即计算所有评论者给某件商品的评分的平</w:t>
      </w:r>
      <w:r>
        <w:t>均值</w:t>
      </w:r>
      <w:r>
        <w:t>（</w:t>
      </w:r>
      <w:r>
        <w:t>如</w:t>
      </w:r>
      <w:r>
        <w:t>图</w:t>
      </w:r>
      <w:r>
        <w:rPr>
          <w:rFonts w:ascii="Times New Roman" w:eastAsia="宋体"/>
        </w:rPr>
        <w:t>3</w:t>
      </w:r>
      <w:r>
        <w:rPr>
          <w:rFonts w:ascii="Times New Roman" w:eastAsia="宋体"/>
        </w:rPr>
        <w:t>.</w:t>
      </w:r>
      <w:r>
        <w:rPr>
          <w:rFonts w:ascii="Times New Roman" w:eastAsia="宋体"/>
        </w:rPr>
        <w:t>3</w:t>
      </w:r>
      <w:r>
        <w:t>所示</w:t>
      </w:r>
      <w:r>
        <w:t>）</w:t>
      </w:r>
      <w:r>
        <w:t>。然而研究表明，消费者提供的商品评分呈双峰分布，这个得分只是折衷反映了两个评价极端</w:t>
      </w:r>
      <w:r>
        <w:rPr>
          <w:rFonts w:ascii="Times New Roman" w:eastAsia="宋体"/>
          <w:rFonts w:ascii="Times New Roman" w:eastAsia="宋体"/>
          <w:spacing w:val="-4"/>
        </w:rPr>
        <w:t>（</w:t>
      </w:r>
      <w:r>
        <w:rPr>
          <w:spacing w:val="-4"/>
        </w:rPr>
        <w:t>即好评和差评</w:t>
      </w:r>
      <w:r>
        <w:rPr>
          <w:rFonts w:ascii="Times New Roman" w:eastAsia="宋体"/>
          <w:rFonts w:ascii="Times New Roman" w:eastAsia="宋体"/>
          <w:spacing w:val="-10"/>
        </w:rPr>
        <w:t>）</w:t>
      </w:r>
      <w:r>
        <w:t>，饱含强烈极性</w:t>
      </w:r>
      <w:r>
        <w:rPr>
          <w:rFonts w:ascii="Times New Roman" w:eastAsia="宋体"/>
          <w:rFonts w:ascii="Times New Roman" w:eastAsia="宋体"/>
        </w:rPr>
        <w:t>（</w:t>
      </w:r>
      <w:r>
        <w:rPr>
          <w:spacing w:val="-4"/>
        </w:rPr>
        <w:t>如赞美、批评</w:t>
      </w:r>
      <w:r>
        <w:rPr>
          <w:rFonts w:ascii="Times New Roman" w:eastAsia="宋体"/>
          <w:rFonts w:ascii="Times New Roman" w:eastAsia="宋体"/>
        </w:rPr>
        <w:t>）</w:t>
      </w:r>
      <w:r>
        <w:t>与作者个人观点的在线商品评论也许并不可靠，或者对其他消费者的购买决策并没有帮助</w:t>
      </w:r>
      <w:r>
        <w:t>（</w:t>
      </w:r>
      <w:r>
        <w:rPr>
          <w:rFonts w:ascii="Times New Roman" w:eastAsia="宋体"/>
        </w:rPr>
        <w:t>Zhang</w:t>
      </w:r>
      <w:r>
        <w:rPr>
          <w:rFonts w:ascii="Times New Roman" w:eastAsia="宋体"/>
          <w:spacing w:val="28"/>
        </w:rPr>
        <w:t> </w:t>
      </w:r>
      <w:r>
        <w:rPr>
          <w:rFonts w:ascii="Times New Roman" w:eastAsia="宋体"/>
        </w:rPr>
        <w:t>Z</w:t>
      </w:r>
      <w:r>
        <w:t xml:space="preserve">, </w:t>
      </w:r>
      <w:r>
        <w:rPr>
          <w:rFonts w:ascii="Times New Roman" w:eastAsia="宋体"/>
        </w:rPr>
        <w:t>2008</w:t>
      </w:r>
      <w:r>
        <w:t>）</w:t>
      </w:r>
      <w:r/>
      <w:r w:rsidR="001852F3">
        <w:t xml:space="preserve">。例如，</w:t>
      </w:r>
      <w:r w:rsidR="001852F3">
        <w:t>图</w:t>
      </w:r>
      <w:r>
        <w:rPr>
          <w:rFonts w:ascii="Times New Roman" w:eastAsia="宋体"/>
        </w:rPr>
        <w:t>3</w:t>
      </w:r>
      <w:r>
        <w:rPr>
          <w:rFonts w:ascii="Times New Roman" w:eastAsia="宋体"/>
        </w:rPr>
        <w:t>.</w:t>
      </w:r>
      <w:r>
        <w:rPr>
          <w:rFonts w:ascii="Times New Roman" w:eastAsia="宋体"/>
        </w:rPr>
        <w:t>3</w:t>
      </w:r>
      <w:r>
        <w:t>京东商城上某件茶具商品的平均得分是</w:t>
      </w:r>
      <w:r>
        <w:rPr>
          <w:rFonts w:ascii="Times New Roman" w:eastAsia="宋体"/>
        </w:rPr>
        <w:t>4</w:t>
      </w:r>
      <w:r>
        <w:rPr>
          <w:rFonts w:ascii="Times New Roman" w:eastAsia="宋体"/>
        </w:rPr>
        <w:t>.</w:t>
      </w:r>
      <w:r>
        <w:rPr>
          <w:rFonts w:ascii="Times New Roman" w:eastAsia="宋体"/>
        </w:rPr>
        <w:t>1</w:t>
      </w:r>
      <w:r>
        <w:t>分，只能表明购买该件商品的所有评论者对这件购买商品服务的平均评分是积极的，</w:t>
      </w:r>
      <w:r w:rsidR="001852F3">
        <w:t xml:space="preserve">而不能反映消费者对网上购买这件商品所涉及享受服务的具体意见，到底积极性体现在哪些具体细节潜在消费者都不能直接观察。因此，</w:t>
      </w:r>
      <w:r>
        <w:rPr>
          <w:rFonts w:ascii="Times New Roman" w:eastAsia="宋体"/>
        </w:rPr>
        <w:t>B2C</w:t>
      </w:r>
      <w:r>
        <w:t>电子商务网站所呈现的某件商品的平均得分可能有误导性。</w:t>
      </w:r>
    </w:p>
    <w:p w:rsidR="0018722C">
      <w:pPr>
        <w:pStyle w:val="affff5"/>
        <w:keepNext/>
        <w:topLinePunct/>
      </w:pPr>
      <w:r>
        <w:rPr>
          <w:sz w:val="20"/>
        </w:rPr>
        <w:drawing>
          <wp:inline distT="0" distB="0" distL="0" distR="0">
            <wp:extent cx="3809488" cy="2297715"/>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0" cstate="print"/>
                    <a:stretch>
                      <a:fillRect/>
                    </a:stretch>
                  </pic:blipFill>
                  <pic:spPr>
                    <a:xfrm>
                      <a:off x="0" y="0"/>
                      <a:ext cx="3809488" cy="2297715"/>
                    </a:xfrm>
                    <a:prstGeom prst="rect">
                      <a:avLst/>
                    </a:prstGeom>
                  </pic:spPr>
                </pic:pic>
              </a:graphicData>
            </a:graphic>
          </wp:inline>
        </w:drawing>
      </w:r>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3</w:t>
      </w:r>
      <w:r>
        <w:t xml:space="preserve">  </w:t>
      </w:r>
      <w:r>
        <w:t>京东商城某品牌茶具商家服务综合评分</w:t>
      </w:r>
      <w:r/>
      <w:r>
        <w:rPr>
          <w:rFonts w:ascii="Times New Roman" w:eastAsia="Times New Roman"/>
        </w:rPr>
        <w:t>4</w:t>
      </w:r>
      <w:r>
        <w:rPr>
          <w:rFonts w:ascii="Times New Roman" w:eastAsia="Times New Roman"/>
        </w:rPr>
        <w:t>.</w:t>
      </w:r>
      <w:r>
        <w:rPr>
          <w:rFonts w:ascii="Times New Roman" w:eastAsia="Times New Roman"/>
        </w:rPr>
        <w:t>1 </w:t>
      </w:r>
      <w:r>
        <w:t>分</w:t>
      </w:r>
    </w:p>
    <w:p w:rsidR="0018722C">
      <w:pPr>
        <w:topLinePunct/>
      </w:pPr>
      <w:r>
        <w:t>为了解决当前</w:t>
      </w:r>
      <w:r>
        <w:rPr>
          <w:rFonts w:ascii="Times New Roman" w:eastAsia="宋体"/>
        </w:rPr>
        <w:t>B2C</w:t>
      </w:r>
      <w:r>
        <w:t>电子商务购物网站对在线商品评论效应评价的局限性，国外</w:t>
      </w:r>
      <w:r>
        <w:t>学术界提出了一系列基于文本挖掘和信息质量评价理论的解决方案。</w:t>
      </w:r>
      <w:r>
        <w:rPr>
          <w:rFonts w:ascii="Times New Roman" w:eastAsia="宋体"/>
        </w:rPr>
        <w:t>Liu</w:t>
      </w:r>
      <w:r>
        <w:t>（</w:t>
      </w:r>
      <w:r>
        <w:rPr>
          <w:rFonts w:ascii="Times New Roman" w:eastAsia="宋体"/>
        </w:rPr>
        <w:t>2011</w:t>
      </w:r>
      <w:r>
        <w:t>）</w:t>
      </w:r>
      <w:r>
        <w:t>等</w:t>
      </w:r>
      <w:r>
        <w:t>认为对潜在消费者购买决策有用的在线商品评论取决于</w:t>
      </w:r>
      <w:r>
        <w:rPr>
          <w:rFonts w:ascii="Times New Roman" w:eastAsia="宋体"/>
        </w:rPr>
        <w:t>3</w:t>
      </w:r>
      <w:r w:rsidR="001852F3">
        <w:rPr>
          <w:rFonts w:ascii="Times New Roman" w:eastAsia="宋体"/>
        </w:rPr>
        <w:t xml:space="preserve"> </w:t>
      </w:r>
      <w:r>
        <w:t>个因素：评论者的经</w:t>
      </w:r>
      <w:r>
        <w:t>验</w:t>
      </w:r>
    </w:p>
    <w:p w:rsidR="0018722C">
      <w:pPr>
        <w:topLinePunct/>
      </w:pPr>
      <w:r>
        <w:rPr>
          <w:rFonts w:ascii="Times New Roman" w:eastAsia="Times New Roman"/>
          <w:rFonts w:ascii="Times New Roman" w:eastAsia="Times New Roman"/>
        </w:rPr>
        <w:t>（</w:t>
      </w:r>
      <w:r>
        <w:rPr>
          <w:rFonts w:ascii="Times New Roman" w:eastAsia="Times New Roman"/>
        </w:rPr>
        <w:t xml:space="preserve">expertise</w:t>
      </w:r>
      <w:r>
        <w:rPr>
          <w:rFonts w:ascii="Times New Roman" w:eastAsia="Times New Roman"/>
          <w:rFonts w:ascii="Times New Roman" w:eastAsia="Times New Roman"/>
        </w:rPr>
        <w:t>）</w:t>
      </w:r>
      <w:r>
        <w:t>，评论的写作风格</w:t>
      </w:r>
      <w:r>
        <w:rPr>
          <w:rFonts w:ascii="Times New Roman" w:eastAsia="Times New Roman"/>
        </w:rPr>
        <w:t>(</w:t>
      </w:r>
      <w:r>
        <w:rPr>
          <w:rFonts w:ascii="Times New Roman" w:eastAsia="Times New Roman"/>
        </w:rPr>
        <w:t xml:space="preserve">writing</w:t>
      </w:r>
      <w:r w:rsidR="001852F3">
        <w:rPr>
          <w:rFonts w:ascii="Times New Roman" w:eastAsia="Times New Roman"/>
        </w:rPr>
        <w:t xml:space="preserve"> style</w:t>
      </w:r>
      <w:r>
        <w:rPr>
          <w:rFonts w:ascii="Times New Roman" w:eastAsia="Times New Roman"/>
        </w:rPr>
        <w:t>)</w:t>
      </w:r>
      <w:r>
        <w:t>和评论的时效</w:t>
      </w:r>
      <w:r>
        <w:rPr>
          <w:rFonts w:ascii="Times New Roman" w:eastAsia="Times New Roman"/>
        </w:rPr>
        <w:t>(</w:t>
      </w:r>
      <w:r>
        <w:rPr>
          <w:rFonts w:ascii="Times New Roman" w:eastAsia="Times New Roman"/>
        </w:rPr>
        <w:t xml:space="preserve">timeliness</w:t>
      </w:r>
      <w:r>
        <w:rPr>
          <w:rFonts w:ascii="Times New Roman" w:eastAsia="Times New Roman"/>
        </w:rPr>
        <w:t>)</w:t>
      </w:r>
      <w:r>
        <w:t xml:space="preserve">. </w:t>
      </w:r>
      <w:r>
        <w:t>该研究通过从</w:t>
      </w:r>
    </w:p>
    <w:p w:rsidR="0018722C">
      <w:pPr>
        <w:topLinePunct/>
      </w:pPr>
      <w:r>
        <w:rPr>
          <w:rFonts w:ascii="Times New Roman" w:eastAsia="宋体"/>
        </w:rPr>
        <w:t>IMDB</w:t>
      </w:r>
      <w:r>
        <w:t>影评数据集抽取相关属性建模拟合以上</w:t>
      </w:r>
      <w:r>
        <w:rPr>
          <w:rFonts w:ascii="Times New Roman" w:eastAsia="宋体"/>
        </w:rPr>
        <w:t>3</w:t>
      </w:r>
      <w:r>
        <w:t>个因素，进而构建非线性的回归模型，预测评论的有用性。</w:t>
      </w:r>
      <w:r>
        <w:rPr>
          <w:rFonts w:ascii="Times New Roman" w:eastAsia="宋体"/>
        </w:rPr>
        <w:t>Ghose</w:t>
      </w:r>
      <w:r>
        <w:t>和</w:t>
      </w:r>
      <w:r>
        <w:rPr>
          <w:rFonts w:ascii="Times New Roman" w:eastAsia="宋体"/>
        </w:rPr>
        <w:t>Ipeirotis</w:t>
      </w:r>
      <w:r>
        <w:t>（</w:t>
      </w:r>
      <w:r>
        <w:rPr>
          <w:rFonts w:ascii="Times New Roman" w:eastAsia="宋体"/>
        </w:rPr>
        <w:t>2007</w:t>
      </w:r>
      <w:r>
        <w:t>）</w:t>
      </w:r>
      <w:r>
        <w:t>则认为在线商品评论内容中的</w:t>
      </w:r>
      <w:r>
        <w:t>观点主观性</w:t>
      </w:r>
      <w:r>
        <w:rPr>
          <w:rFonts w:ascii="Times New Roman" w:eastAsia="宋体"/>
        </w:rPr>
        <w:t>(</w:t>
      </w:r>
      <w:r>
        <w:rPr>
          <w:rFonts w:ascii="Times New Roman" w:eastAsia="宋体"/>
        </w:rPr>
        <w:t xml:space="preserve">subjectivity</w:t>
      </w:r>
      <w:r>
        <w:rPr>
          <w:rFonts w:ascii="Times New Roman" w:eastAsia="宋体"/>
        </w:rPr>
        <w:t>)</w:t>
      </w:r>
      <w:r>
        <w:t>有助于预测评论的效应。</w:t>
      </w:r>
      <w:r>
        <w:rPr>
          <w:rFonts w:ascii="Times New Roman" w:eastAsia="宋体"/>
        </w:rPr>
        <w:t>Otterbacher</w:t>
      </w:r>
      <w:r>
        <w:t>（</w:t>
      </w:r>
      <w:r>
        <w:rPr>
          <w:rFonts w:ascii="Times New Roman" w:eastAsia="宋体"/>
        </w:rPr>
        <w:t>2009</w:t>
      </w:r>
      <w:r>
        <w:t>）</w:t>
      </w:r>
      <w:r>
        <w:t>却认为评论的内容质量</w:t>
      </w:r>
      <w:r>
        <w:rPr>
          <w:rFonts w:ascii="Times New Roman" w:eastAsia="宋体"/>
        </w:rPr>
        <w:t>(</w:t>
      </w:r>
      <w:r>
        <w:rPr>
          <w:rFonts w:ascii="Times New Roman" w:eastAsia="宋体"/>
        </w:rPr>
        <w:t xml:space="preserve">message quality</w:t>
      </w:r>
      <w:r>
        <w:rPr>
          <w:rFonts w:ascii="Times New Roman" w:eastAsia="宋体"/>
        </w:rPr>
        <w:t>)</w:t>
      </w:r>
      <w:r>
        <w:t>是评价在线商品评论效应的重要方面。可以看出，以往研究对于影响在线商品评论效应的因素没有统一的看法。在这种情况下，使用不同的数据挖掘技术，采集不同网站的数据集，尤其是不同国度的消费者的评价语言和习惯不同，用不同的算法评价指标会得出不同的结论。</w:t>
      </w:r>
    </w:p>
    <w:p w:rsidR="0018722C">
      <w:pPr>
        <w:pStyle w:val="Heading3"/>
        <w:topLinePunct/>
        <w:ind w:left="200" w:hangingChars="200" w:hanging="200"/>
      </w:pPr>
      <w:bookmarkStart w:id="941701" w:name="_Toc686941701"/>
      <w:bookmarkStart w:name="_bookmark27" w:id="46"/>
      <w:bookmarkEnd w:id="46"/>
      <w:r>
        <w:t>3.4.1</w:t>
      </w:r>
      <w:r>
        <w:t xml:space="preserve"> </w:t>
      </w:r>
      <w:bookmarkStart w:name="_bookmark27" w:id="47"/>
      <w:bookmarkEnd w:id="47"/>
      <w:r>
        <w:t>购物网站用户商品评价研究的特征选取</w:t>
      </w:r>
      <w:bookmarkEnd w:id="941701"/>
    </w:p>
    <w:p w:rsidR="0018722C">
      <w:pPr>
        <w:topLinePunct/>
      </w:pPr>
      <w:r>
        <w:t>国外学者对在线商品评论的文本分析进行了大量研究，但以往的研究主要集中在观点挖掘、情感分析和评价效用三方面。主要有以下原因：首先，在线商品评论的内容富含观点与情感相关的内容</w:t>
      </w:r>
      <w:r>
        <w:t>（</w:t>
      </w:r>
      <w:r>
        <w:rPr>
          <w:rFonts w:ascii="Times New Roman" w:eastAsia="宋体"/>
        </w:rPr>
        <w:t>Ye </w:t>
      </w:r>
      <w:r>
        <w:rPr>
          <w:rFonts w:ascii="Times New Roman" w:eastAsia="宋体"/>
        </w:rPr>
        <w:t>Q.,</w:t>
      </w:r>
      <w:r w:rsidR="001852F3">
        <w:rPr>
          <w:rFonts w:ascii="Times New Roman" w:eastAsia="宋体"/>
        </w:rPr>
        <w:t xml:space="preserve"> </w:t>
      </w:r>
      <w:r w:rsidR="001852F3">
        <w:rPr>
          <w:rFonts w:ascii="Times New Roman" w:eastAsia="宋体"/>
        </w:rPr>
        <w:t xml:space="preserve">Zhang Z</w:t>
      </w:r>
      <w:r>
        <w:rPr>
          <w:rFonts w:ascii="Times New Roman" w:eastAsia="宋体"/>
        </w:rPr>
        <w:t>. </w:t>
      </w:r>
      <w:r>
        <w:rPr>
          <w:rFonts w:ascii="Times New Roman" w:eastAsia="宋体"/>
        </w:rPr>
        <w:t>Q.</w:t>
      </w:r>
      <w:r w:rsidR="004B696B">
        <w:rPr>
          <w:rFonts w:ascii="Times New Roman" w:eastAsia="宋体"/>
        </w:rPr>
        <w:t xml:space="preserve"> </w:t>
      </w:r>
      <w:r w:rsidR="004B696B">
        <w:rPr>
          <w:rFonts w:ascii="Times New Roman" w:eastAsia="宋体"/>
        </w:rPr>
        <w:t>&amp;</w:t>
      </w:r>
      <w:r w:rsidR="001852F3">
        <w:rPr>
          <w:rFonts w:ascii="Times New Roman" w:eastAsia="宋体"/>
        </w:rPr>
        <w:t xml:space="preserve"> </w:t>
      </w:r>
      <w:r w:rsidR="001852F3">
        <w:rPr>
          <w:rFonts w:ascii="Times New Roman" w:eastAsia="宋体"/>
        </w:rPr>
        <w:t xml:space="preserve">Law R</w:t>
      </w:r>
      <w:r>
        <w:rPr>
          <w:rFonts w:ascii="Times New Roman" w:eastAsia="宋体"/>
        </w:rPr>
        <w:t xml:space="preserve">, </w:t>
      </w:r>
      <w:r>
        <w:rPr>
          <w:rFonts w:ascii="Times New Roman" w:eastAsia="宋体"/>
        </w:rPr>
        <w:t>2009</w:t>
      </w:r>
      <w:r>
        <w:t>）</w:t>
      </w:r>
      <w:r/>
      <w:r w:rsidR="001852F3">
        <w:t xml:space="preserve">；其次，主观性是商品评论的固有特性，其中蕴含的商业价值使得商品评论成为情感分析与观点提取的重要研究对象</w:t>
      </w:r>
      <w:r>
        <w:rPr>
          <w:rFonts w:ascii="Times New Roman" w:eastAsia="宋体"/>
          <w:rFonts w:ascii="Times New Roman" w:eastAsia="宋体"/>
          <w:spacing w:val="0"/>
        </w:rPr>
        <w:t>（</w:t>
      </w:r>
      <w:r>
        <w:rPr>
          <w:rFonts w:ascii="Times New Roman" w:eastAsia="宋体"/>
          <w:spacing w:val="0"/>
        </w:rPr>
        <w:t xml:space="preserve">Zhang </w:t>
      </w:r>
      <w:r>
        <w:rPr>
          <w:rFonts w:ascii="Times New Roman" w:eastAsia="宋体"/>
        </w:rPr>
        <w:t>Z.,2008</w:t>
      </w:r>
      <w:r>
        <w:rPr>
          <w:rFonts w:ascii="Times New Roman" w:eastAsia="宋体"/>
          <w:rFonts w:ascii="Times New Roman" w:eastAsia="宋体"/>
        </w:rPr>
        <w:t>）</w:t>
      </w:r>
      <w:r>
        <w:t>；再次，购物网站上用户商品评论的效用评</w:t>
      </w:r>
      <w:r>
        <w:t>价研究要素包括评价目标、评价特征、评价技术和评价对象的选取</w:t>
      </w:r>
      <w:r>
        <w:rPr>
          <w:rFonts w:ascii="Times New Roman" w:eastAsia="宋体"/>
          <w:rFonts w:ascii="Times New Roman" w:eastAsia="宋体"/>
        </w:rPr>
        <w:t>（</w:t>
      </w:r>
      <w:r>
        <w:rPr>
          <w:rFonts w:ascii="Times New Roman" w:eastAsia="宋体"/>
        </w:rPr>
        <w:t xml:space="preserve">Abbasi </w:t>
      </w:r>
      <w:r>
        <w:rPr>
          <w:rFonts w:ascii="Times New Roman" w:eastAsia="宋体"/>
          <w:spacing w:val="-2"/>
        </w:rPr>
        <w:t>A</w:t>
      </w:r>
      <w:r>
        <w:rPr>
          <w:spacing w:val="-2"/>
        </w:rPr>
        <w:t xml:space="preserve">, </w:t>
      </w:r>
      <w:r>
        <w:rPr>
          <w:rFonts w:ascii="Times New Roman" w:eastAsia="宋体"/>
          <w:spacing w:val="-2"/>
        </w:rPr>
        <w:t>Chen </w:t>
      </w:r>
      <w:r>
        <w:rPr>
          <w:rFonts w:ascii="Times New Roman" w:eastAsia="宋体"/>
        </w:rPr>
        <w:t>H C</w:t>
      </w:r>
      <w:r>
        <w:t xml:space="preserve">, </w:t>
      </w:r>
      <w:r>
        <w:rPr>
          <w:rFonts w:ascii="Times New Roman" w:eastAsia="宋体"/>
        </w:rPr>
        <w:t>Salem A</w:t>
      </w:r>
      <w:r>
        <w:rPr>
          <w:rFonts w:ascii="Times New Roman" w:eastAsia="宋体"/>
        </w:rPr>
        <w:t xml:space="preserve">, </w:t>
      </w:r>
      <w:r>
        <w:rPr>
          <w:rFonts w:ascii="Times New Roman" w:eastAsia="宋体"/>
        </w:rPr>
        <w:t>2008</w:t>
      </w:r>
      <w:r>
        <w:rPr>
          <w:rFonts w:ascii="Times New Roman" w:eastAsia="宋体"/>
          <w:rFonts w:ascii="Times New Roman" w:eastAsia="宋体"/>
        </w:rPr>
        <w:t>）</w:t>
      </w:r>
      <w:r>
        <w:t>。而且研究文本主要是英语文本，对于中国商品评价的研究需</w:t>
      </w:r>
      <w:r>
        <w:t>要进行中文文本分析。</w:t>
      </w:r>
    </w:p>
    <w:p w:rsidR="0018722C">
      <w:pPr>
        <w:pStyle w:val="Heading3"/>
        <w:topLinePunct/>
        <w:ind w:left="200" w:hangingChars="200" w:hanging="200"/>
      </w:pPr>
      <w:bookmarkStart w:id="941702" w:name="_Toc686941702"/>
      <w:bookmarkStart w:name="_bookmark28" w:id="48"/>
      <w:bookmarkEnd w:id="48"/>
      <w:r>
        <w:t>3.4.2</w:t>
      </w:r>
      <w:r>
        <w:t xml:space="preserve"> </w:t>
      </w:r>
      <w:bookmarkStart w:name="_bookmark28" w:id="49"/>
      <w:bookmarkEnd w:id="49"/>
      <w:r>
        <w:t>购物网站用户在线商品评价研究的技术和方法</w:t>
      </w:r>
      <w:bookmarkEnd w:id="941702"/>
    </w:p>
    <w:p w:rsidR="0018722C">
      <w:pPr>
        <w:topLinePunct/>
      </w:pPr>
      <w:r>
        <w:t>在线商品评价的研究技术可以分为基于机器学习和基于相似度得分等方法。基于机器学习的评价方法主要有支持向量机</w:t>
      </w:r>
      <w:r>
        <w:rPr>
          <w:rFonts w:ascii="Times New Roman" w:eastAsia="Times New Roman"/>
        </w:rPr>
        <w:t>(</w:t>
      </w:r>
      <w:r>
        <w:rPr>
          <w:rFonts w:ascii="Times New Roman" w:eastAsia="Times New Roman"/>
        </w:rPr>
        <w:t xml:space="preserve">support vector machines</w:t>
      </w:r>
      <w:r>
        <w:t xml:space="preserve">, </w:t>
      </w:r>
      <w:r>
        <w:rPr>
          <w:rFonts w:ascii="Times New Roman" w:eastAsia="Times New Roman"/>
        </w:rPr>
        <w:t>SVM</w:t>
      </w:r>
      <w:r>
        <w:rPr>
          <w:rFonts w:ascii="Times New Roman" w:eastAsia="Times New Roman"/>
        </w:rPr>
        <w:t>)</w:t>
      </w:r>
      <w:r>
        <w:t>和支持向量回归</w:t>
      </w:r>
      <w:r>
        <w:rPr>
          <w:rFonts w:ascii="Times New Roman" w:eastAsia="Times New Roman"/>
        </w:rPr>
        <w:t>(</w:t>
      </w:r>
      <w:r>
        <w:rPr>
          <w:rFonts w:ascii="Times New Roman" w:eastAsia="Times New Roman"/>
        </w:rPr>
        <w:t xml:space="preserve">support vector regression</w:t>
      </w:r>
      <w:r>
        <w:t xml:space="preserve">, </w:t>
      </w:r>
      <w:r>
        <w:rPr>
          <w:rFonts w:ascii="Times New Roman" w:eastAsia="Times New Roman"/>
        </w:rPr>
        <w:t>SVR</w:t>
      </w:r>
      <w:r>
        <w:rPr>
          <w:rFonts w:ascii="Times New Roman" w:eastAsia="Times New Roman"/>
        </w:rPr>
        <w:t>)</w:t>
      </w:r>
      <w:r>
        <w:t>。支持向量机在文本分类算法中占有主导地</w:t>
      </w:r>
      <w:r>
        <w:t>位，而支持向量回归则被广泛用于处理连续性刻度，如情感强度</w:t>
      </w:r>
      <w:r>
        <w:rPr>
          <w:rFonts w:ascii="Times New Roman" w:eastAsia="Times New Roman"/>
        </w:rPr>
        <w:t>(</w:t>
      </w:r>
      <w:r>
        <w:rPr>
          <w:rFonts w:ascii="Times New Roman" w:eastAsia="Times New Roman"/>
        </w:rPr>
        <w:t xml:space="preserve">Abbasi </w:t>
      </w:r>
      <w:r>
        <w:rPr>
          <w:rFonts w:ascii="Times New Roman" w:eastAsia="Times New Roman"/>
          <w:spacing w:val="-2"/>
        </w:rPr>
        <w:t>A</w:t>
      </w:r>
      <w:r>
        <w:rPr>
          <w:spacing w:val="-2"/>
        </w:rPr>
        <w:t xml:space="preserve">, </w:t>
      </w:r>
      <w:r>
        <w:rPr>
          <w:rFonts w:ascii="Times New Roman" w:eastAsia="Times New Roman"/>
          <w:spacing w:val="-2"/>
        </w:rPr>
        <w:t>Chen</w:t>
      </w:r>
      <w:r>
        <w:rPr>
          <w:rFonts w:ascii="Times New Roman" w:eastAsia="Times New Roman"/>
        </w:rPr>
        <w:t> H C</w:t>
      </w:r>
      <w:r>
        <w:t xml:space="preserve">, </w:t>
      </w:r>
      <w:r>
        <w:rPr>
          <w:rFonts w:ascii="Times New Roman" w:eastAsia="Times New Roman"/>
        </w:rPr>
        <w:t>Thoms S</w:t>
      </w:r>
      <w:r>
        <w:t xml:space="preserve">, </w:t>
      </w:r>
      <w:r>
        <w:rPr>
          <w:rFonts w:ascii="Times New Roman" w:eastAsia="Times New Roman"/>
        </w:rPr>
        <w:t>et a1,2008</w:t>
      </w:r>
      <w:r>
        <w:rPr>
          <w:rFonts w:ascii="Times New Roman" w:eastAsia="Times New Roman"/>
        </w:rPr>
        <w:t>)</w:t>
      </w:r>
      <w:r>
        <w:t>，评论的效用</w:t>
      </w:r>
      <w:r>
        <w:rPr>
          <w:rFonts w:ascii="Times New Roman" w:eastAsia="Times New Roman"/>
        </w:rPr>
        <w:t>(</w:t>
      </w:r>
      <w:r>
        <w:rPr>
          <w:rFonts w:ascii="Times New Roman" w:eastAsia="Times New Roman"/>
        </w:rPr>
        <w:t xml:space="preserve">Zhang Z.,2008; Liu Y</w:t>
      </w:r>
      <w:r>
        <w:t xml:space="preserve">, </w:t>
      </w:r>
      <w:r>
        <w:rPr>
          <w:rFonts w:ascii="Times New Roman" w:eastAsia="Times New Roman"/>
        </w:rPr>
        <w:t>Huang X J</w:t>
      </w:r>
      <w:r>
        <w:t xml:space="preserve">, </w:t>
      </w:r>
      <w:r>
        <w:rPr>
          <w:rFonts w:ascii="Times New Roman" w:eastAsia="Times New Roman"/>
        </w:rPr>
        <w:t>An A J</w:t>
      </w:r>
      <w:r>
        <w:t>,</w:t>
      </w:r>
      <w:r>
        <w:t> </w:t>
      </w:r>
      <w:r>
        <w:rPr>
          <w:rFonts w:ascii="Times New Roman" w:eastAsia="Times New Roman"/>
        </w:rPr>
        <w:t>et a1.,2008; Kim S M</w:t>
      </w:r>
      <w:r>
        <w:t xml:space="preserve">, </w:t>
      </w:r>
      <w:r>
        <w:rPr>
          <w:rFonts w:ascii="Times New Roman" w:eastAsia="Times New Roman"/>
        </w:rPr>
        <w:t>Pantel P</w:t>
      </w:r>
      <w:r>
        <w:t xml:space="preserve">, </w:t>
      </w:r>
      <w:r>
        <w:rPr>
          <w:rFonts w:ascii="Times New Roman" w:eastAsia="Times New Roman"/>
        </w:rPr>
        <w:t>Chklovski T</w:t>
      </w:r>
      <w:r>
        <w:t xml:space="preserve">, </w:t>
      </w:r>
      <w:r>
        <w:rPr>
          <w:rFonts w:ascii="Times New Roman" w:eastAsia="Times New Roman"/>
        </w:rPr>
        <w:t>et a1.,2006</w:t>
      </w:r>
      <w:r>
        <w:rPr>
          <w:rFonts w:ascii="Times New Roman" w:eastAsia="Times New Roman"/>
        </w:rPr>
        <w:t>)</w:t>
      </w:r>
      <w:r>
        <w:t>。这是因为支持向量机和支持向量回归算法可以使用功能强大的核函数</w:t>
      </w:r>
      <w:r>
        <w:rPr>
          <w:rFonts w:ascii="Times New Roman" w:eastAsia="Times New Roman"/>
        </w:rPr>
        <w:t>(</w:t>
      </w:r>
      <w:r>
        <w:rPr>
          <w:rFonts w:ascii="Times New Roman" w:eastAsia="Times New Roman"/>
        </w:rPr>
        <w:t>kernel</w:t>
      </w:r>
      <w:r>
        <w:rPr>
          <w:rFonts w:ascii="Times New Roman" w:eastAsia="Times New Roman"/>
          <w:spacing w:val="-2"/>
        </w:rPr>
        <w:t> functions</w:t>
      </w:r>
      <w:r>
        <w:rPr>
          <w:rFonts w:ascii="Times New Roman" w:eastAsia="Times New Roman"/>
        </w:rPr>
        <w:t>)</w:t>
      </w:r>
      <w:r>
        <w:t>，而核函数可以捕获数据中的大量结构特征。</w:t>
      </w:r>
    </w:p>
    <w:p w:rsidR="0018722C">
      <w:pPr>
        <w:topLinePunct/>
      </w:pPr>
      <w:r>
        <w:rPr>
          <w:rFonts w:ascii="Times New Roman" w:eastAsia="Times New Roman"/>
        </w:rPr>
        <w:t>Liu</w:t>
      </w:r>
      <w:r>
        <w:t>等</w:t>
      </w:r>
      <w:r>
        <w:t>（</w:t>
      </w:r>
      <w:r>
        <w:rPr>
          <w:rFonts w:ascii="Times New Roman" w:eastAsia="Times New Roman"/>
        </w:rPr>
        <w:t>2007</w:t>
      </w:r>
      <w:r>
        <w:t>）</w:t>
      </w:r>
      <w:r>
        <w:t>利用支持向量机</w:t>
      </w:r>
      <w:r>
        <w:t>（</w:t>
      </w:r>
      <w:r>
        <w:rPr>
          <w:rFonts w:ascii="Times New Roman" w:eastAsia="Times New Roman"/>
        </w:rPr>
        <w:t>SVM</w:t>
      </w:r>
      <w:r>
        <w:t>）</w:t>
      </w:r>
      <w:r>
        <w:t xml:space="preserve">侦测低质量的在线商品评论．设</w:t>
      </w:r>
      <w:r>
        <w:rPr>
          <w:rFonts w:ascii="Times New Roman" w:eastAsia="Times New Roman"/>
        </w:rPr>
        <w:t>x </w:t>
      </w:r>
      <w:r>
        <w:t>表</w:t>
      </w:r>
    </w:p>
    <w:p w:rsidR="0018722C">
      <w:pPr>
        <w:topLinePunct/>
      </w:pPr>
      <w:r>
        <w:t>示一篇在线商品评论的特征向量，该篇评论的效用值可由方程</w:t>
      </w:r>
      <w:r>
        <w:rPr>
          <w:rFonts w:ascii="Times New Roman" w:eastAsia="Times New Roman"/>
        </w:rPr>
        <w:t>(</w:t>
      </w:r>
      <w:r>
        <w:rPr>
          <w:rFonts w:ascii="Times New Roman" w:eastAsia="Times New Roman"/>
        </w:rPr>
        <w:t xml:space="preserve">3-1</w:t>
      </w:r>
      <w:r>
        <w:rPr>
          <w:rFonts w:ascii="Times New Roman" w:eastAsia="Times New Roman"/>
        </w:rPr>
        <w:t>)</w:t>
      </w:r>
      <w:r>
        <w:t>计算，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perscript"/>
          /&gt;
        </w:rPr>
        <w:t xml:space="preserve">T </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b</w:t>
      </w:r>
    </w:p>
    <w:p w:rsidR="0018722C">
      <w:pPr>
        <w:topLinePunct/>
      </w:pPr>
      <w:r>
        <w:rPr>
          <w:rFonts w:ascii="Times New Roman" w:eastAsia="Times New Roman"/>
          <w:rFonts w:ascii="Times New Roman" w:eastAsia="Times New Roman"/>
        </w:rPr>
        <w:t>（</w:t>
      </w:r>
      <w:r>
        <w:rPr>
          <w:rFonts w:ascii="Times New Roman" w:eastAsia="Times New Roman"/>
        </w:rPr>
        <w:t xml:space="preserve">3-1</w:t>
      </w:r>
      <w:r>
        <w:rPr>
          <w:rFonts w:ascii="Times New Roman" w:eastAsia="Times New Roman"/>
          <w:rFonts w:ascii="Times New Roman" w:eastAsia="Times New Roman"/>
        </w:rPr>
        <w:t>）</w:t>
      </w:r>
      <w:r w:rsidR="001852F3">
        <w:t>,</w:t>
      </w:r>
      <w:r>
        <w:t>其中，</w:t>
      </w:r>
      <w:r>
        <w:rPr>
          <w:rFonts w:ascii="Times New Roman" w:eastAsia="Times New Roman"/>
        </w:rPr>
        <w:t>w</w:t>
      </w:r>
      <w:r>
        <w:t>表示特征权重向量；</w:t>
      </w:r>
      <w:r>
        <w:rPr>
          <w:rFonts w:ascii="Times New Roman" w:eastAsia="Times New Roman"/>
        </w:rPr>
        <w:t>b</w:t>
      </w:r>
      <w:r>
        <w:t>表示截距。</w:t>
      </w:r>
      <w:r>
        <w:rPr>
          <w:rFonts w:ascii="Times New Roman" w:eastAsia="Times New Roman"/>
        </w:rPr>
        <w:t>f</w:t>
      </w:r>
      <w:r>
        <w:t>（</w:t>
      </w:r>
      <w:r>
        <w:rPr>
          <w:rFonts w:ascii="Times New Roman" w:eastAsia="Times New Roman"/>
        </w:rPr>
        <w:t>x</w:t>
      </w:r>
      <w:r>
        <w:t>）</w:t>
      </w:r>
      <w:r>
        <w:t>函数</w:t>
      </w:r>
    </w:p>
    <w:p w:rsidR="0018722C">
      <w:pPr>
        <w:topLinePunct/>
      </w:pPr>
      <w:r>
        <w:t>值越大，商品评论</w:t>
      </w:r>
      <w:r>
        <w:rPr>
          <w:rFonts w:ascii="Times New Roman" w:eastAsia="宋体"/>
        </w:rPr>
        <w:t>x</w:t>
      </w:r>
      <w:r>
        <w:t>的效用就越大。如果函数值为正，这篇评论就被判定为高质量；</w:t>
      </w:r>
      <w:r>
        <w:t>否则，就被判定为低质量。</w:t>
      </w:r>
      <w:r>
        <w:rPr>
          <w:rFonts w:ascii="Times New Roman" w:eastAsia="宋体"/>
        </w:rPr>
        <w:t>Chen</w:t>
      </w:r>
      <w:r>
        <w:t>和</w:t>
      </w:r>
      <w:r>
        <w:rPr>
          <w:rFonts w:ascii="Times New Roman" w:eastAsia="宋体"/>
        </w:rPr>
        <w:t>Tseng</w:t>
      </w:r>
      <w:r>
        <w:rPr>
          <w:rFonts w:ascii="Times New Roman" w:eastAsia="宋体"/>
          <w:rFonts w:ascii="Times New Roman" w:eastAsia="宋体"/>
          <w:spacing w:val="-2"/>
        </w:rPr>
        <w:t>（</w:t>
      </w:r>
      <w:r>
        <w:rPr>
          <w:rFonts w:ascii="Times New Roman" w:eastAsia="宋体"/>
        </w:rPr>
        <w:t>2011</w:t>
      </w:r>
      <w:r>
        <w:rPr>
          <w:rFonts w:ascii="Times New Roman" w:eastAsia="宋体"/>
          <w:rFonts w:ascii="Times New Roman" w:eastAsia="宋体"/>
          <w:spacing w:val="-2"/>
        </w:rPr>
        <w:t>）</w:t>
      </w:r>
      <w:r w:rsidR="001852F3">
        <w:rPr>
          <w:rFonts w:ascii="Times New Roman" w:eastAsia="宋体"/>
        </w:rPr>
        <w:t xml:space="preserve"> </w:t>
      </w:r>
      <w:r>
        <w:t>依据信息质量理论</w:t>
      </w:r>
      <w:r>
        <w:rPr>
          <w:rFonts w:ascii="Times New Roman" w:eastAsia="宋体"/>
          <w:rFonts w:ascii="Times New Roman" w:eastAsia="宋体"/>
        </w:rPr>
        <w:t>（</w:t>
      </w:r>
      <w:r>
        <w:rPr>
          <w:rFonts w:ascii="Times New Roman" w:eastAsia="宋体"/>
        </w:rPr>
        <w:t xml:space="preserve">information qualit</w:t>
      </w:r>
      <w:r>
        <w:rPr>
          <w:rFonts w:ascii="Times New Roman" w:eastAsia="宋体"/>
        </w:rPr>
        <w:t>y</w:t>
      </w:r>
    </w:p>
    <w:p w:rsidR="0018722C">
      <w:pPr>
        <w:topLinePunct/>
      </w:pPr>
      <w:r>
        <w:rPr>
          <w:rFonts w:ascii="Times New Roman" w:eastAsia="Times New Roman"/>
        </w:rPr>
        <w:t>theory</w:t>
      </w:r>
      <w:r>
        <w:rPr>
          <w:rFonts w:ascii="Times New Roman" w:eastAsia="Times New Roman"/>
          <w:rFonts w:ascii="Times New Roman" w:eastAsia="Times New Roman"/>
        </w:rPr>
        <w:t>）</w:t>
      </w:r>
      <w:r>
        <w:t>提出了评价在线商品评论质量的</w:t>
      </w:r>
      <w:r>
        <w:rPr>
          <w:rFonts w:ascii="Times New Roman" w:eastAsia="Times New Roman"/>
        </w:rPr>
        <w:t>9</w:t>
      </w:r>
      <w:r>
        <w:t>个维度，分别是可信度</w:t>
      </w:r>
      <w:r>
        <w:rPr>
          <w:rFonts w:ascii="Times New Roman" w:eastAsia="Times New Roman"/>
        </w:rPr>
        <w:t>(</w:t>
      </w:r>
      <w:r>
        <w:rPr>
          <w:rFonts w:ascii="Times New Roman" w:eastAsia="Times New Roman"/>
        </w:rPr>
        <w:t xml:space="preserve">believability</w:t>
      </w:r>
      <w:r>
        <w:rPr>
          <w:rFonts w:ascii="Times New Roman" w:eastAsia="Times New Roman"/>
        </w:rPr>
        <w:t>)</w:t>
      </w:r>
      <w:r>
        <w:t>，</w:t>
      </w:r>
      <w:r w:rsidR="001852F3">
        <w:t xml:space="preserve">客观性</w:t>
      </w:r>
      <w:r>
        <w:rPr>
          <w:rFonts w:ascii="Times New Roman" w:eastAsia="Times New Roman"/>
        </w:rPr>
        <w:t>(</w:t>
      </w:r>
      <w:r>
        <w:rPr>
          <w:rFonts w:ascii="Times New Roman" w:eastAsia="Times New Roman"/>
        </w:rPr>
        <w:t xml:space="preserve">objectivity</w:t>
      </w:r>
      <w:r>
        <w:rPr>
          <w:rFonts w:ascii="Times New Roman" w:eastAsia="Times New Roman"/>
        </w:rPr>
        <w:t>)</w:t>
      </w:r>
      <w:r>
        <w:t>，</w:t>
      </w:r>
      <w:r w:rsidR="001852F3">
        <w:t xml:space="preserve">声誉</w:t>
      </w:r>
      <w:r>
        <w:rPr>
          <w:rFonts w:ascii="Times New Roman" w:eastAsia="Times New Roman"/>
        </w:rPr>
        <w:t>(</w:t>
      </w:r>
      <w:r>
        <w:rPr>
          <w:rFonts w:ascii="Times New Roman" w:eastAsia="Times New Roman"/>
        </w:rPr>
        <w:t xml:space="preserve">reputation</w:t>
      </w:r>
      <w:r>
        <w:rPr>
          <w:rFonts w:ascii="Times New Roman" w:eastAsia="Times New Roman"/>
        </w:rPr>
        <w:t>)</w:t>
      </w:r>
      <w:r>
        <w:t>，</w:t>
      </w:r>
      <w:r w:rsidR="001852F3">
        <w:t xml:space="preserve">相关性</w:t>
      </w:r>
      <w:r>
        <w:rPr>
          <w:rFonts w:ascii="Times New Roman" w:eastAsia="Times New Roman"/>
        </w:rPr>
        <w:t>(</w:t>
      </w:r>
      <w:r>
        <w:rPr>
          <w:rFonts w:ascii="Times New Roman" w:eastAsia="Times New Roman"/>
        </w:rPr>
        <w:t xml:space="preserve">relevancy</w:t>
      </w:r>
      <w:r>
        <w:rPr>
          <w:rFonts w:ascii="Times New Roman" w:eastAsia="Times New Roman"/>
        </w:rPr>
        <w:t>)</w:t>
      </w:r>
      <w:r>
        <w:t>，</w:t>
      </w:r>
      <w:r w:rsidR="001852F3">
        <w:t xml:space="preserve">及时性</w:t>
      </w:r>
      <w:r>
        <w:rPr>
          <w:rFonts w:ascii="Times New Roman" w:eastAsia="Times New Roman"/>
        </w:rPr>
        <w:t>(</w:t>
      </w:r>
      <w:r>
        <w:rPr>
          <w:rFonts w:ascii="Times New Roman" w:eastAsia="Times New Roman"/>
        </w:rPr>
        <w:t xml:space="preserve">timeliness</w:t>
      </w:r>
      <w:r>
        <w:rPr>
          <w:rFonts w:ascii="Times New Roman" w:eastAsia="Times New Roman"/>
        </w:rPr>
        <w:t>)</w:t>
      </w:r>
      <w:r>
        <w:t>，完整性</w:t>
      </w:r>
      <w:r>
        <w:rPr>
          <w:rFonts w:ascii="Times New Roman" w:eastAsia="Times New Roman"/>
        </w:rPr>
        <w:t>(</w:t>
      </w:r>
      <w:r>
        <w:rPr>
          <w:rFonts w:ascii="Times New Roman" w:eastAsia="Times New Roman"/>
        </w:rPr>
        <w:t xml:space="preserve">completeness</w:t>
      </w:r>
      <w:r>
        <w:rPr>
          <w:rFonts w:ascii="Times New Roman" w:eastAsia="Times New Roman"/>
        </w:rPr>
        <w:t>)</w:t>
      </w:r>
      <w:r>
        <w:t>，信息翔实性</w:t>
      </w:r>
      <w:r>
        <w:rPr>
          <w:rFonts w:ascii="Times New Roman" w:eastAsia="Times New Roman"/>
        </w:rPr>
        <w:t>(</w:t>
      </w:r>
      <w:r>
        <w:rPr>
          <w:rFonts w:ascii="Times New Roman" w:eastAsia="Times New Roman"/>
        </w:rPr>
        <w:t xml:space="preserve">appropriate amount of </w:t>
      </w:r>
      <w:r>
        <w:rPr>
          <w:rFonts w:ascii="Times New Roman" w:eastAsia="Times New Roman"/>
        </w:rPr>
        <w:t>information</w:t>
      </w:r>
      <w:r>
        <w:rPr>
          <w:rFonts w:ascii="Times New Roman" w:eastAsia="Times New Roman"/>
        </w:rPr>
        <w:t>)</w:t>
      </w:r>
      <w:r>
        <w:t>，容易理解程度</w:t>
      </w:r>
      <w:r>
        <w:rPr>
          <w:rFonts w:ascii="Times New Roman" w:eastAsia="Times New Roman"/>
        </w:rPr>
        <w:t>(</w:t>
      </w:r>
      <w:r>
        <w:rPr>
          <w:rFonts w:ascii="Times New Roman" w:eastAsia="Times New Roman"/>
        </w:rPr>
        <w:t xml:space="preserve">ease of understanding</w:t>
      </w:r>
      <w:r>
        <w:rPr>
          <w:rFonts w:ascii="Times New Roman" w:eastAsia="Times New Roman"/>
        </w:rPr>
        <w:t>)</w:t>
      </w:r>
      <w:r>
        <w:t>，简明扼要程度</w:t>
      </w:r>
      <w:r>
        <w:rPr>
          <w:rFonts w:ascii="Times New Roman" w:eastAsia="Times New Roman"/>
        </w:rPr>
        <w:t>(</w:t>
      </w:r>
      <w:r>
        <w:rPr>
          <w:rFonts w:ascii="Times New Roman" w:eastAsia="Times New Roman"/>
        </w:rPr>
        <w:t xml:space="preserve">concise reputation</w:t>
      </w:r>
      <w:r>
        <w:rPr>
          <w:rFonts w:ascii="Times New Roman" w:eastAsia="Times New Roman"/>
        </w:rPr>
        <w:t>)</w:t>
      </w:r>
      <w:r>
        <w:t>。然后从在线评论中提取文本特</w:t>
      </w:r>
      <w:r>
        <w:t>征和元数据特征分别表示以上</w:t>
      </w:r>
      <w:r>
        <w:rPr>
          <w:rFonts w:ascii="Times New Roman" w:eastAsia="Times New Roman"/>
        </w:rPr>
        <w:t>9</w:t>
      </w:r>
      <w:r>
        <w:t>个维度。最后构造多类支持向量机</w:t>
      </w:r>
      <w:r>
        <w:rPr>
          <w:rFonts w:ascii="Times New Roman" w:eastAsia="Times New Roman"/>
        </w:rPr>
        <w:t>(</w:t>
      </w:r>
      <w:r>
        <w:rPr>
          <w:rFonts w:ascii="Times New Roman" w:eastAsia="Times New Roman"/>
        </w:rPr>
        <w:t xml:space="preserve">multi-class SVM</w:t>
      </w:r>
      <w:r>
        <w:rPr>
          <w:rFonts w:ascii="Times New Roman" w:eastAsia="Times New Roman"/>
        </w:rPr>
        <w:t>)</w:t>
      </w:r>
      <w:r>
        <w:t>模型对在线评论进行分类，从而区分高质量的评论。</w:t>
      </w:r>
    </w:p>
    <w:p w:rsidR="0018722C">
      <w:pPr>
        <w:topLinePunct/>
      </w:pPr>
      <w:r>
        <w:t>运用支持向量回归对某篇在线商品评论的效用进行评价可以用方程</w:t>
      </w:r>
      <w:r>
        <w:rPr>
          <w:rFonts w:ascii="Times New Roman" w:eastAsia="Times New Roman"/>
        </w:rPr>
        <w:t>(</w:t>
      </w:r>
      <w:r>
        <w:rPr>
          <w:rFonts w:ascii="Times New Roman" w:eastAsia="Times New Roman"/>
        </w:rPr>
        <w:t xml:space="preserve">3-2</w:t>
      </w:r>
      <w:r>
        <w:rPr>
          <w:rFonts w:ascii="Times New Roman" w:eastAsia="Times New Roman"/>
        </w:rPr>
        <w:t>)</w:t>
      </w:r>
      <w:r>
        <w:t>表示，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x</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rPr>
        <w:t>(</w:t>
      </w:r>
      <w:r>
        <w:rPr>
          <w:kern w:val="2"/>
          <w:szCs w:val="22"/>
          <w:rFonts w:ascii="Times New Roman" w:hAnsi="Times New Roman" w:cstheme="minorBidi" w:eastAsiaTheme="minorHAnsi"/>
          <w:spacing w:val="-8"/>
          <w:w w:val="105"/>
          <w:sz w:val="24"/>
        </w:rPr>
        <w:t xml:space="preserve"> </w:t>
      </w:r>
      <w:r>
        <w:rPr>
          <w:kern w:val="2"/>
          <w:szCs w:val="22"/>
          <w:rFonts w:ascii="Times New Roman" w:hAnsi="Times New Roman" w:cstheme="minorBidi" w:eastAsiaTheme="minorHAnsi"/>
          <w:i/>
          <w:w w:val="105"/>
          <w:sz w:val="24"/>
        </w:rPr>
        <w:t>f</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spacing w:val="2"/>
          <w:w w:val="105"/>
          <w:sz w:val="24"/>
        </w:rPr>
        <w:t>f</w:t>
      </w:r>
      <w:r>
        <w:rPr>
          <w:kern w:val="2"/>
          <w:szCs w:val="22"/>
          <w:rFonts w:ascii="Times New Roman" w:hAnsi="Times New Roman" w:cstheme="minorBidi" w:eastAsiaTheme="minorHAnsi"/>
          <w:spacing w:val="2"/>
          <w:w w:val="105"/>
          <w:position w:val="-5"/>
          <w:sz w:val="14"/>
        </w:rPr>
        <w:t>2</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14"/>
          <w:w w:val="105"/>
          <w:sz w:val="24"/>
        </w:rPr>
        <w:t xml:space="preserve"> </w:t>
      </w:r>
      <w:r>
        <w:rPr>
          <w:kern w:val="2"/>
          <w:szCs w:val="22"/>
          <w:rFonts w:ascii="Times New Roman" w:hAnsi="Times New Roman" w:cstheme="minorBidi" w:eastAsiaTheme="minorHAnsi"/>
          <w:i/>
          <w:spacing w:val="1"/>
          <w:w w:val="105"/>
          <w:sz w:val="24"/>
        </w:rPr>
        <w:t>f</w:t>
      </w:r>
      <w:r>
        <w:rPr>
          <w:kern w:val="2"/>
          <w:szCs w:val="22"/>
          <w:rFonts w:ascii="Times New Roman" w:hAnsi="Times New Roman" w:cstheme="minorBidi" w:eastAsiaTheme="minorHAnsi"/>
          <w:i/>
          <w:spacing w:val="1"/>
          <w:w w:val="105"/>
          <w:position w:val="-5"/>
          <w:sz w:val="14"/>
        </w:rPr>
        <w:t>i</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14"/>
          <w:w w:val="105"/>
          <w:sz w:val="24"/>
        </w:rPr>
        <w:t xml:space="preserve"> </w:t>
      </w:r>
      <w:r>
        <w:rPr>
          <w:kern w:val="2"/>
          <w:szCs w:val="22"/>
          <w:rFonts w:ascii="Times New Roman" w:hAnsi="Times New Roman" w:cstheme="minorBidi" w:eastAsiaTheme="minorHAnsi"/>
          <w:i/>
          <w:w w:val="105"/>
          <w:sz w:val="24"/>
        </w:rPr>
        <w:t>f</w:t>
      </w:r>
      <w:r>
        <w:rPr>
          <w:kern w:val="2"/>
          <w:szCs w:val="22"/>
          <w:rFonts w:ascii="Times New Roman" w:hAnsi="Times New Roman" w:cstheme="minorBidi" w:eastAsiaTheme="minorHAnsi"/>
          <w:i/>
          <w:spacing w:val="-17"/>
          <w:w w:val="105"/>
          <w:sz w:val="24"/>
        </w:rPr>
        <w:t xml:space="preserve"> </w:t>
      </w:r>
      <w:r>
        <w:rPr>
          <w:kern w:val="2"/>
          <w:szCs w:val="22"/>
          <w:rFonts w:ascii="Times New Roman" w:hAnsi="Times New Roman" w:cstheme="minorBidi" w:eastAsiaTheme="minorHAnsi"/>
          <w:i/>
          <w:w w:val="105"/>
          <w:position w:val="-5"/>
          <w:sz w:val="14"/>
        </w:rPr>
        <w:t>p</w:t>
      </w:r>
      <w:r>
        <w:rPr>
          <w:kern w:val="2"/>
          <w:szCs w:val="22"/>
          <w:rFonts w:ascii="Times New Roman" w:hAnsi="Times New Roman" w:cstheme="minorBidi" w:eastAsiaTheme="minorHAnsi"/>
          <w:i/>
          <w:spacing w:val="-4"/>
          <w:w w:val="105"/>
          <w:position w:val="-5"/>
          <w:sz w:val="14"/>
        </w:rPr>
        <w:t xml:space="preserve"> </w:t>
      </w:r>
      <w:r>
        <w:rPr>
          <w:rFonts w:ascii="Times New Roman" w:hAnsi="Times New Roman" w:cstheme="minorBidi" w:eastAsiaTheme="minorHAnsi"/>
        </w:rPr>
        <w:t>)</w:t>
      </w:r>
    </w:p>
    <w:p w:rsidR="0018722C">
      <w:pPr>
        <w:topLinePunct/>
      </w:pPr>
      <w:r>
        <w:br w:type="column"/>
      </w:r>
      <w:r>
        <w:rPr>
          <w:rFonts w:ascii="Times New Roman" w:eastAsia="Times New Roman"/>
          <w:rFonts w:ascii="Times New Roman" w:eastAsia="Times New Roman"/>
        </w:rPr>
        <w:t>（</w:t>
      </w:r>
      <w:r>
        <w:rPr>
          <w:rFonts w:ascii="Times New Roman" w:eastAsia="Times New Roman"/>
        </w:rPr>
        <w:t xml:space="preserve">3-2</w:t>
      </w:r>
      <w:r>
        <w:rPr>
          <w:rFonts w:ascii="Times New Roman" w:eastAsia="Times New Roman"/>
          <w:rFonts w:ascii="Times New Roman" w:eastAsia="Times New Roman"/>
        </w:rPr>
        <w:t>）</w:t>
      </w:r>
      <w:r>
        <w:t>，其中</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f</w:t>
      </w:r>
      <w:r>
        <w:rPr>
          <w:rFonts w:ascii="Times New Roman" w:eastAsia="Times New Roman" w:cstheme="minorBidi" w:hAnsiTheme="minorHAnsi"/>
        </w:rPr>
        <w:t>1 </w:t>
      </w:r>
      <w:r>
        <w:rPr>
          <w:rFonts w:ascii="Times New Roman" w:eastAsia="Times New Roman" w:cstheme="minorBidi" w:hAnsiTheme="minorHAnsi"/>
        </w:rPr>
        <w:t>(</w:t>
      </w:r>
      <w:r>
        <w:rPr>
          <w:kern w:val="2"/>
          <w:szCs w:val="22"/>
          <w:rFonts w:ascii="Times New Roman" w:eastAsia="Times New Roman" w:cstheme="minorBidi" w:hAnsiTheme="minorHAnsi"/>
          <w:i/>
          <w:sz w:val="24"/>
        </w:rPr>
        <w:t>x</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i/>
        </w:rPr>
        <w:t>f</w:t>
      </w:r>
      <w:r>
        <w:rPr>
          <w:rFonts w:ascii="Times New Roman" w:eastAsia="Times New Roman" w:cstheme="minorBidi" w:hAnsiTheme="minorHAnsi"/>
          <w:i/>
        </w:rPr>
        <w:t>i </w:t>
      </w:r>
      <w:r>
        <w:rPr>
          <w:rFonts w:ascii="Times New Roman" w:eastAsia="Times New Roman" w:cstheme="minorBidi" w:hAnsiTheme="minorHAnsi"/>
        </w:rPr>
        <w:t>(</w:t>
      </w:r>
      <w:r>
        <w:rPr>
          <w:kern w:val="2"/>
          <w:szCs w:val="22"/>
          <w:rFonts w:ascii="Times New Roman" w:eastAsia="Times New Roman" w:cstheme="minorBidi" w:hAnsiTheme="minorHAnsi"/>
          <w:i/>
          <w:sz w:val="24"/>
        </w:rPr>
        <w:t>x</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i/>
        </w:rPr>
        <w:t>f </w:t>
      </w:r>
      <w:r>
        <w:rPr>
          <w:rFonts w:ascii="Times New Roman" w:eastAsia="Times New Roman" w:cstheme="minorBidi" w:hAnsiTheme="minorHAnsi"/>
          <w:i/>
        </w:rPr>
        <w:t>p </w:t>
      </w:r>
      <w:r>
        <w:rPr>
          <w:rFonts w:ascii="Times New Roman" w:eastAsia="Times New Roman" w:cstheme="minorBidi" w:hAnsiTheme="minorHAnsi"/>
        </w:rPr>
        <w:t>(</w:t>
      </w:r>
      <w:r>
        <w:rPr>
          <w:kern w:val="2"/>
          <w:szCs w:val="22"/>
          <w:rFonts w:ascii="Times New Roman" w:eastAsia="Times New Roman" w:cstheme="minorBidi" w:hAnsiTheme="minorHAnsi"/>
          <w:i/>
          <w:sz w:val="24"/>
        </w:rPr>
        <w:t>x</w:t>
      </w:r>
      <w:r>
        <w:rPr>
          <w:rFonts w:ascii="Times New Roman" w:eastAsia="Times New Roman" w:cstheme="minorBidi" w:hAnsiTheme="minorHAnsi"/>
        </w:rPr>
        <w:t>)</w:t>
      </w:r>
      <w:r>
        <w:rPr>
          <w:rFonts w:cstheme="minorBidi" w:hAnsiTheme="minorHAnsi" w:eastAsiaTheme="minorHAnsi" w:asciiTheme="minorHAnsi"/>
        </w:rPr>
        <w:t>表示在线商品评论的特征</w:t>
      </w:r>
    </w:p>
    <w:p w:rsidR="0018722C">
      <w:spacing w:beforeLines="0" w:before="0" w:afterLines="0" w:after="0" w:line="440" w:lineRule="auto"/>
      <w:pPr>
        <w:sectPr w:rsidR="00556256">
          <w:type w:val="continuous"/>
          <w:pgSz w:w="11910" w:h="16840"/>
          <w:pgMar w:top="1580" w:bottom="1620" w:left="1600" w:right="1340"/>
          <w:cols w:num="3" w:equalWidth="0">
            <w:col w:w="2545" w:space="40"/>
            <w:col w:w="1328" w:space="73"/>
            <w:col w:w="4984"/>
          </w:cols>
        </w:sectPr>
        <w:topLinePunct/>
      </w:pPr>
    </w:p>
    <w:p w:rsidR="0018722C">
      <w:pPr>
        <w:topLinePunct/>
      </w:pPr>
      <w:r>
        <w:t>向量；</w:t>
      </w:r>
      <w:r>
        <w:rPr>
          <w:rFonts w:ascii="Times New Roman" w:hAnsi="Times New Roman" w:eastAsia="Times New Roman"/>
        </w:rPr>
        <w:t>u</w:t>
      </w:r>
      <w:r>
        <w:rPr>
          <w:rFonts w:ascii="Times New Roman" w:hAnsi="Times New Roman" w:eastAsia="Times New Roman"/>
          <w:rFonts w:ascii="Times New Roman" w:hAnsi="Times New Roman" w:eastAsia="Times New Roman"/>
          <w:spacing w:val="-4"/>
        </w:rPr>
        <w:t>（</w:t>
      </w:r>
      <w:r>
        <w:rPr>
          <w:rFonts w:ascii="Times New Roman" w:hAnsi="Times New Roman" w:eastAsia="Times New Roman"/>
        </w:rPr>
        <w:t>x</w:t>
      </w:r>
      <w:r>
        <w:rPr>
          <w:rFonts w:ascii="Times New Roman" w:hAnsi="Times New Roman" w:eastAsia="Times New Roman"/>
          <w:rFonts w:ascii="Times New Roman" w:hAnsi="Times New Roman" w:eastAsia="Times New Roman"/>
        </w:rPr>
        <w:t>）</w:t>
      </w:r>
      <w:r>
        <w:t>表示评论的效用，函数的值域是</w:t>
      </w:r>
      <w:r>
        <w:rPr>
          <w:rFonts w:ascii="Times New Roman" w:hAnsi="Times New Roman" w:eastAsia="Times New Roman"/>
        </w:rPr>
        <w:t>u</w:t>
      </w:r>
      <w:r>
        <w:t>∈</w:t>
      </w:r>
      <w:r>
        <w:rPr>
          <w:rFonts w:ascii="Times New Roman" w:hAnsi="Times New Roman" w:eastAsia="Times New Roman"/>
        </w:rPr>
        <w:t>[</w:t>
      </w:r>
      <w:r>
        <w:rPr>
          <w:rFonts w:ascii="Times New Roman" w:hAnsi="Times New Roman" w:eastAsia="Times New Roman"/>
        </w:rPr>
        <w:t>0</w:t>
      </w:r>
      <w:r>
        <w:rPr>
          <w:spacing w:val="-3"/>
        </w:rPr>
        <w:t xml:space="preserve">, </w:t>
      </w:r>
      <w:r>
        <w:rPr>
          <w:rFonts w:ascii="Times New Roman" w:hAnsi="Times New Roman" w:eastAsia="Times New Roman"/>
        </w:rPr>
        <w:t>1</w:t>
      </w:r>
      <w:r>
        <w:rPr>
          <w:rFonts w:ascii="Times New Roman" w:hAnsi="Times New Roman" w:eastAsia="Times New Roman"/>
        </w:rPr>
        <w:t>]</w:t>
      </w:r>
      <w:r>
        <w:t>，连续型的函数值可以尽可能准确的反应评论的真实效用．另外，使用支持向量回归作为评价技术时往往采用径向基函数</w:t>
      </w:r>
      <w:r>
        <w:rPr>
          <w:rFonts w:ascii="Times New Roman" w:hAnsi="Times New Roman" w:eastAsia="Times New Roman"/>
        </w:rPr>
        <w:t>(</w:t>
      </w:r>
      <w:r>
        <w:rPr>
          <w:rFonts w:ascii="Times New Roman" w:hAnsi="Times New Roman" w:eastAsia="Times New Roman"/>
          <w:spacing w:val="-2"/>
        </w:rPr>
        <w:t xml:space="preserve">radial </w:t>
      </w:r>
      <w:r>
        <w:rPr>
          <w:rFonts w:ascii="Times New Roman" w:hAnsi="Times New Roman" w:eastAsia="Times New Roman"/>
        </w:rPr>
        <w:t>basis function</w:t>
      </w:r>
      <w:r>
        <w:t xml:space="preserve">, </w:t>
      </w:r>
      <w:r>
        <w:rPr>
          <w:rFonts w:ascii="Times New Roman" w:hAnsi="Times New Roman" w:eastAsia="Times New Roman"/>
        </w:rPr>
        <w:t>RBF</w:t>
      </w:r>
      <w:r>
        <w:rPr>
          <w:rFonts w:ascii="Times New Roman" w:hAnsi="Times New Roman" w:eastAsia="Times New Roman"/>
        </w:rPr>
        <w:t>)</w:t>
      </w:r>
      <w:r>
        <w:t>作为核函数．因为径向基函数能够处理函数目标值与常用特征之间的潜在非线性关系</w:t>
      </w:r>
      <w:r>
        <w:rPr>
          <w:rFonts w:ascii="Times New Roman" w:hAnsi="Times New Roman" w:eastAsia="Times New Roman"/>
        </w:rPr>
        <w:t>(</w:t>
      </w:r>
      <w:r>
        <w:rPr>
          <w:rFonts w:ascii="Times New Roman" w:hAnsi="Times New Roman" w:eastAsia="Times New Roman"/>
        </w:rPr>
        <w:t xml:space="preserve">Liu Y</w:t>
      </w:r>
      <w:r>
        <w:t xml:space="preserve">, </w:t>
      </w:r>
      <w:r>
        <w:rPr>
          <w:rFonts w:ascii="Times New Roman" w:hAnsi="Times New Roman" w:eastAsia="Times New Roman"/>
        </w:rPr>
        <w:t>Huang X J</w:t>
      </w:r>
      <w:r>
        <w:t xml:space="preserve">, </w:t>
      </w:r>
      <w:r>
        <w:rPr>
          <w:rFonts w:ascii="Times New Roman" w:hAnsi="Times New Roman" w:eastAsia="Times New Roman"/>
        </w:rPr>
        <w:t>An A J</w:t>
      </w:r>
      <w:r>
        <w:t xml:space="preserve">, </w:t>
      </w:r>
      <w:r>
        <w:rPr>
          <w:rFonts w:ascii="Times New Roman" w:hAnsi="Times New Roman" w:eastAsia="Times New Roman"/>
        </w:rPr>
        <w:t>et a1.,2008</w:t>
      </w:r>
      <w:r>
        <w:rPr>
          <w:rFonts w:ascii="Times New Roman" w:hAnsi="Times New Roman" w:eastAsia="Times New Roman"/>
        </w:rPr>
        <w:t>)</w:t>
      </w:r>
      <w:r>
        <w:t>。</w:t>
      </w:r>
    </w:p>
    <w:p w:rsidR="0018722C">
      <w:pPr>
        <w:pStyle w:val="Heading3"/>
        <w:topLinePunct/>
        <w:ind w:left="200" w:hangingChars="200" w:hanging="200"/>
      </w:pPr>
      <w:bookmarkStart w:id="941703" w:name="_Toc686941703"/>
      <w:bookmarkStart w:name="_bookmark29" w:id="50"/>
      <w:bookmarkEnd w:id="50"/>
      <w:r>
        <w:t>3.4.3</w:t>
      </w:r>
      <w:r>
        <w:t xml:space="preserve"> </w:t>
      </w:r>
      <w:bookmarkStart w:name="_bookmark29" w:id="51"/>
      <w:bookmarkEnd w:id="51"/>
      <w:r>
        <w:t>本论文所用的研究方法与技术</w:t>
      </w:r>
      <w:bookmarkEnd w:id="941703"/>
    </w:p>
    <w:p w:rsidR="0018722C">
      <w:pPr>
        <w:topLinePunct/>
      </w:pPr>
      <w:r>
        <w:t>本论文中使用的技术和方法主要是描述性分析、因子分析以及回归分析。</w:t>
      </w:r>
    </w:p>
    <w:p w:rsidR="0018722C">
      <w:pPr>
        <w:topLinePunct/>
      </w:pPr>
      <w:r>
        <w:t>描述性分析是把在线评价信息和咨询信息处理和要素量化以后，在第</w:t>
      </w:r>
      <w:r>
        <w:rPr>
          <w:rFonts w:ascii="Times New Roman" w:eastAsia="Times New Roman"/>
        </w:rPr>
        <w:t>5</w:t>
      </w:r>
      <w:r>
        <w:t>章中根据需要利用</w:t>
      </w:r>
      <w:r>
        <w:rPr>
          <w:rFonts w:ascii="Times New Roman" w:eastAsia="Times New Roman"/>
        </w:rPr>
        <w:t>Excel</w:t>
      </w:r>
      <w:r>
        <w:t>的相关形式转换函数，转换成需要的格式，然后利用统计函数</w:t>
      </w:r>
      <w:r>
        <w:t>进</w:t>
      </w:r>
    </w:p>
    <w:p w:rsidR="0018722C">
      <w:pPr>
        <w:topLinePunct/>
      </w:pPr>
      <w:r>
        <w:t>行占比分析、关联分析，通过分析得出网络购物用户的网络购物行为习惯。</w:t>
      </w:r>
    </w:p>
    <w:p w:rsidR="0018722C">
      <w:pPr>
        <w:topLinePunct/>
      </w:pPr>
      <w:r>
        <w:t>对消费者进行网络购物之前对商品的咨询信息的关注焦点以及购买商品之后对商城和所购商品的使用体验做出的在线评价信息的分析使用因子分析的方法。因子分析是指在分析处理多变量问题时，由于众变量之间往往存在一定的相关性，使得观测数据所反映的信息存在重叠现象。因此为了尽量避免信息重叠和减轻工作量，</w:t>
      </w:r>
      <w:r w:rsidR="001852F3">
        <w:t xml:space="preserve">人们就往往希望能找出少数几个互不相关的综合变量来尽可能地反映原来数据所含有的绝大部分信息，因子分析正是为解决此类问题而产生的多元统计分析方法。</w:t>
      </w:r>
    </w:p>
    <w:p w:rsidR="0018722C">
      <w:pPr>
        <w:topLinePunct/>
      </w:pPr>
      <w:r>
        <w:t>研究中使用了最小二乘法回归</w:t>
      </w:r>
      <w:r>
        <w:t>（</w:t>
      </w:r>
      <w:r>
        <w:rPr>
          <w:rFonts w:ascii="Times New Roman" w:eastAsia="Times New Roman"/>
          <w:spacing w:val="0"/>
          <w:w w:val="99"/>
        </w:rPr>
        <w:t>O</w:t>
      </w:r>
      <w:r>
        <w:rPr>
          <w:rFonts w:ascii="Times New Roman" w:eastAsia="Times New Roman"/>
          <w:spacing w:val="-3"/>
        </w:rPr>
        <w:t>L</w:t>
      </w:r>
      <w:r>
        <w:rPr>
          <w:rFonts w:ascii="Times New Roman" w:eastAsia="Times New Roman"/>
          <w:spacing w:val="0"/>
          <w:w w:val="99"/>
        </w:rPr>
        <w:t>S</w:t>
      </w:r>
      <w:r>
        <w:t>）</w:t>
      </w:r>
      <w:r>
        <w:t>，固定效应模型回归和广义矩估计</w:t>
      </w:r>
      <w:r>
        <w:t>（</w:t>
      </w:r>
      <w:r>
        <w:rPr>
          <w:rFonts w:ascii="Times New Roman" w:eastAsia="Times New Roman"/>
          <w:w w:val="99"/>
        </w:rPr>
        <w:t>GMM</w:t>
      </w:r>
      <w:r>
        <w:t>）</w:t>
      </w:r>
      <w:r>
        <w:t>回归。对总体样本数据取对数后转换成线性关系，然后利用最小二乘法对总体样本横截面数据进行回归分析，找出价格、咨询数量、评价效价、上市时间以及评价有用数等因素对销售数量的影响。然后考虑时间因素，把数据分期形成面板数据，使用固定效应模型进行研究，最后考虑到前一期销售数量对本期销售数量的影响使用广义矩估计回归进行研究，得到口碑效应和从众效应对国产品牌手机和非国产手机品牌销售数量的影响。</w:t>
      </w:r>
    </w:p>
    <w:p w:rsidR="0018722C">
      <w:pPr>
        <w:pStyle w:val="Heading3"/>
        <w:topLinePunct/>
        <w:ind w:left="200" w:hangingChars="200" w:hanging="200"/>
      </w:pPr>
      <w:bookmarkStart w:id="941704" w:name="_Toc686941704"/>
      <w:bookmarkStart w:name="_bookmark30" w:id="52"/>
      <w:bookmarkEnd w:id="52"/>
      <w:r>
        <w:t>3.4.4</w:t>
      </w:r>
      <w:r>
        <w:t xml:space="preserve"> </w:t>
      </w:r>
      <w:bookmarkStart w:name="_bookmark30" w:id="53"/>
      <w:bookmarkEnd w:id="53"/>
      <w:r>
        <w:t>购物网站用户在线商品评价效应研究的文献综述</w:t>
      </w:r>
      <w:bookmarkEnd w:id="941704"/>
    </w:p>
    <w:p w:rsidR="0018722C">
      <w:pPr>
        <w:topLinePunct/>
      </w:pPr>
      <w:r>
        <w:t>最近几年，关于商品评论信息的效用研究主要从商品评价的有用性、对购买决策的影响、与商品销量之间的关系、这些商品评价的可信度以及顾客的满意度五大方面来研究。</w:t>
      </w:r>
    </w:p>
    <w:p w:rsidR="0018722C">
      <w:pPr>
        <w:topLinePunct/>
      </w:pPr>
      <w:r>
        <w:rPr>
          <w:rFonts w:ascii="Times New Roman" w:eastAsia="Times New Roman"/>
        </w:rPr>
        <w:t>1.</w:t>
      </w:r>
      <w:r>
        <w:t>商品评价的有用性相关研究</w:t>
      </w:r>
    </w:p>
    <w:p w:rsidR="0018722C">
      <w:pPr>
        <w:topLinePunct/>
      </w:pPr>
      <w:r>
        <w:t>学者殷国鹏</w:t>
      </w:r>
      <w:r>
        <w:rPr>
          <w:rFonts w:ascii="Times New Roman" w:eastAsia="宋体"/>
          <w:rFonts w:ascii="Times New Roman" w:eastAsia="宋体"/>
        </w:rPr>
        <w:t>（</w:t>
      </w:r>
      <w:r>
        <w:rPr>
          <w:rFonts w:ascii="Times New Roman" w:eastAsia="宋体"/>
        </w:rPr>
        <w:t xml:space="preserve">2012</w:t>
      </w:r>
      <w:r>
        <w:rPr>
          <w:rFonts w:ascii="Times New Roman" w:eastAsia="宋体"/>
          <w:rFonts w:ascii="Times New Roman" w:eastAsia="宋体"/>
        </w:rPr>
        <w:t>）</w:t>
      </w:r>
      <w:r>
        <w:t>从社会性因素的影响效用研究什么样的在线评论更有用，</w:t>
      </w:r>
      <w:r>
        <w:rPr>
          <w:rFonts w:ascii="Times New Roman" w:eastAsia="宋体"/>
        </w:rPr>
        <w:t>Soo-Min</w:t>
      </w:r>
      <w:r>
        <w:rPr>
          <w:rFonts w:ascii="Times New Roman" w:eastAsia="宋体"/>
        </w:rPr>
        <w:t> </w:t>
      </w:r>
      <w:r>
        <w:rPr>
          <w:rFonts w:ascii="Times New Roman" w:eastAsia="宋体"/>
        </w:rPr>
        <w:t>Kim</w:t>
      </w:r>
      <w:r>
        <w:t>等</w:t>
      </w:r>
      <w:r>
        <w:rPr>
          <w:rFonts w:ascii="Times New Roman" w:eastAsia="宋体"/>
          <w:rFonts w:ascii="Times New Roman" w:eastAsia="宋体"/>
        </w:rPr>
        <w:t>（</w:t>
      </w:r>
      <w:r>
        <w:rPr>
          <w:rFonts w:ascii="Times New Roman" w:eastAsia="宋体"/>
        </w:rPr>
        <w:t xml:space="preserve">2006</w:t>
      </w:r>
      <w:r>
        <w:rPr>
          <w:rFonts w:ascii="Times New Roman" w:eastAsia="宋体"/>
          <w:rFonts w:ascii="Times New Roman" w:eastAsia="宋体"/>
        </w:rPr>
        <w:t>）</w:t>
      </w:r>
      <w:r>
        <w:t>研究用机器学习的方法采用</w:t>
      </w:r>
      <w:r>
        <w:rPr>
          <w:rFonts w:ascii="Times New Roman" w:eastAsia="宋体"/>
        </w:rPr>
        <w:t>SVM</w:t>
      </w:r>
      <w:r>
        <w:t>回归方式自动预测在线评论的有用性</w:t>
      </w:r>
      <w:r>
        <w:rPr>
          <w:rFonts w:ascii="Times New Roman" w:eastAsia="宋体"/>
          <w:spacing w:val="0"/>
          <w:rFonts w:hint="eastAsia"/>
        </w:rPr>
        <w:t>，</w:t>
      </w:r>
      <w:r>
        <w:t>姜巍，张莉，戴翼，蒋竞和王刚</w:t>
      </w:r>
      <w:r>
        <w:rPr>
          <w:rFonts w:ascii="Times New Roman" w:eastAsia="宋体"/>
          <w:rFonts w:ascii="Times New Roman" w:eastAsia="宋体"/>
        </w:rPr>
        <w:t>（</w:t>
      </w:r>
      <w:r>
        <w:rPr>
          <w:rFonts w:ascii="Times New Roman" w:eastAsia="宋体"/>
        </w:rPr>
        <w:t xml:space="preserve">2013</w:t>
      </w:r>
      <w:r>
        <w:rPr>
          <w:rFonts w:ascii="Times New Roman" w:eastAsia="宋体"/>
          <w:rFonts w:ascii="Times New Roman" w:eastAsia="宋体"/>
        </w:rPr>
        <w:t>）</w:t>
      </w:r>
      <w:r>
        <w:t>从面向用户需求方面利用评论间的语义关联提出基于复杂网络的评论有用性的分析方法，杨爽，徐畅</w:t>
      </w:r>
      <w:r>
        <w:rPr>
          <w:rFonts w:ascii="Times New Roman" w:eastAsia="宋体"/>
          <w:rFonts w:ascii="Times New Roman" w:eastAsia="宋体"/>
        </w:rPr>
        <w:t>（</w:t>
      </w:r>
      <w:r>
        <w:rPr>
          <w:rFonts w:ascii="Times New Roman" w:eastAsia="宋体"/>
        </w:rPr>
        <w:t xml:space="preserve">2013</w:t>
      </w:r>
      <w:r>
        <w:rPr>
          <w:rFonts w:ascii="Times New Roman" w:eastAsia="宋体"/>
          <w:rFonts w:ascii="Times New Roman" w:eastAsia="宋体"/>
        </w:rPr>
        <w:t>）</w:t>
      </w:r>
      <w:r>
        <w:t>从虚拟社区角度对在线评论的信息质量和评论者的社区地位方面来判断评论有用性。郝媛媛等</w:t>
      </w:r>
      <w:r>
        <w:rPr>
          <w:rFonts w:ascii="Times New Roman" w:eastAsia="宋体"/>
          <w:rFonts w:ascii="Times New Roman" w:eastAsia="宋体"/>
        </w:rPr>
        <w:t>（</w:t>
      </w:r>
      <w:r>
        <w:rPr>
          <w:rFonts w:ascii="Times New Roman" w:eastAsia="宋体"/>
        </w:rPr>
        <w:t xml:space="preserve">2009</w:t>
      </w:r>
      <w:r>
        <w:rPr>
          <w:rFonts w:ascii="Times New Roman" w:eastAsia="宋体"/>
          <w:rFonts w:ascii="Times New Roman" w:eastAsia="宋体"/>
        </w:rPr>
        <w:t>）</w:t>
      </w:r>
      <w:r>
        <w:t>以影评数据的在线评论为研究对象，结合文本挖掘技术和实证研究方法，</w:t>
      </w:r>
      <w:r w:rsidR="001852F3">
        <w:t xml:space="preserve">从文本特征出发探索影响在线评论有用性的因素。</w:t>
      </w:r>
    </w:p>
    <w:p w:rsidR="0018722C">
      <w:pPr>
        <w:pStyle w:val="cw21"/>
        <w:topLinePunct/>
      </w:pPr>
      <w:r>
        <w:t>2. </w:t>
      </w:r>
      <w:r>
        <w:t>在线评论对购买决策的影响相关研究</w:t>
      </w:r>
    </w:p>
    <w:p w:rsidR="0018722C">
      <w:pPr>
        <w:topLinePunct/>
      </w:pPr>
      <w:r>
        <w:rPr>
          <w:rFonts w:ascii="Times New Roman" w:eastAsia="Times New Roman"/>
        </w:rPr>
        <w:t>Yuanyuan </w:t>
      </w:r>
      <w:r>
        <w:rPr>
          <w:rFonts w:ascii="Times New Roman" w:eastAsia="Times New Roman"/>
        </w:rPr>
        <w:t>Hao</w:t>
      </w:r>
      <w:r>
        <w:t>等</w:t>
      </w:r>
      <w:r>
        <w:t>（</w:t>
      </w:r>
      <w:r>
        <w:rPr>
          <w:rFonts w:ascii="Times New Roman" w:eastAsia="Times New Roman"/>
        </w:rPr>
        <w:t>2010</w:t>
      </w:r>
      <w:r>
        <w:t>）</w:t>
      </w:r>
      <w:r>
        <w:t>从正面评论和负面评论对搜索型商品与体验型商品的不同影响进行了研究，发现正面评论对搜索型商品的影响比体验型商品的影响大，</w:t>
      </w:r>
      <w:r>
        <w:t>而负面评论对搜索型商品与体验型商品的影响没有明显差异。</w:t>
      </w:r>
      <w:r>
        <w:rPr>
          <w:rFonts w:ascii="Times New Roman" w:eastAsia="Times New Roman"/>
        </w:rPr>
        <w:t>Do-Hyung Park</w:t>
      </w:r>
      <w:r>
        <w:t>和</w:t>
      </w:r>
      <w:r>
        <w:rPr>
          <w:rFonts w:ascii="Times New Roman" w:eastAsia="Times New Roman"/>
        </w:rPr>
        <w:t>Sara Kim</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认为在线评论的认知契约对购物老手的购物决策影响比新手大，而</w:t>
      </w:r>
      <w:r>
        <w:t>评</w:t>
      </w:r>
    </w:p>
    <w:p w:rsidR="0018722C">
      <w:pPr>
        <w:topLinePunct/>
      </w:pPr>
      <w:r>
        <w:t>论数量对新手的购买决策影响比老手的大。</w:t>
      </w:r>
      <w:r>
        <w:rPr>
          <w:rFonts w:ascii="Times New Roman" w:eastAsia="Times New Roman"/>
        </w:rPr>
        <w:t>Jumin </w:t>
      </w:r>
      <w:r>
        <w:rPr>
          <w:rFonts w:ascii="Times New Roman" w:eastAsia="Times New Roman"/>
        </w:rPr>
        <w:t>Lee</w:t>
      </w:r>
      <w:r>
        <w:t>等</w:t>
      </w:r>
      <w:r>
        <w:t>（</w:t>
      </w:r>
      <w:r>
        <w:rPr>
          <w:rFonts w:ascii="Times New Roman" w:eastAsia="Times New Roman"/>
          <w:spacing w:val="-3"/>
        </w:rPr>
        <w:t>2008</w:t>
      </w:r>
      <w:r>
        <w:t>）</w:t>
      </w:r>
      <w:r>
        <w:t>对负面评论对消费者的研究发现卷入度高的网购消费者关注负面评论的质量，而卷入度低的消费者更关注负面评论的角度。国内学者李宏等</w:t>
      </w:r>
      <w:r>
        <w:t>（</w:t>
      </w:r>
      <w:r>
        <w:rPr>
          <w:rFonts w:ascii="Times New Roman" w:eastAsia="Times New Roman"/>
        </w:rPr>
        <w:t>2011</w:t>
      </w:r>
      <w:r>
        <w:t>）</w:t>
      </w:r>
      <w:r>
        <w:t>从负面在线评论的质量、消费者的卷入程度以及性别三者对消费者网络购买决策的影响，发现负面在线评论质量的高低对消费者对产品的满意度以及购买选择具有显著影响。</w:t>
      </w:r>
    </w:p>
    <w:p w:rsidR="0018722C">
      <w:pPr>
        <w:pStyle w:val="cw21"/>
        <w:topLinePunct/>
      </w:pPr>
      <w:r>
        <w:t>3. </w:t>
      </w:r>
      <w:r>
        <w:t>在线评论的对顾客的满意度影响的相关研究</w:t>
      </w:r>
    </w:p>
    <w:p w:rsidR="0018722C">
      <w:pPr>
        <w:topLinePunct/>
      </w:pPr>
      <w:r>
        <w:t>消费者满意度研究主要开始于</w:t>
      </w:r>
      <w:r>
        <w:rPr>
          <w:rFonts w:ascii="Times New Roman" w:eastAsia="Times New Roman"/>
        </w:rPr>
        <w:t>20</w:t>
      </w:r>
      <w:r>
        <w:t>世纪</w:t>
      </w:r>
      <w:r>
        <w:rPr>
          <w:rFonts w:ascii="Times New Roman" w:eastAsia="Times New Roman"/>
        </w:rPr>
        <w:t>70</w:t>
      </w:r>
      <w:r>
        <w:t>年代的美国和日本。美国</w:t>
      </w:r>
      <w:r>
        <w:rPr>
          <w:rFonts w:ascii="Times New Roman" w:eastAsia="Times New Roman"/>
        </w:rPr>
        <w:t>AT&amp;T</w:t>
      </w:r>
      <w:r>
        <w:t>公司为了在市场竞争中处于优势地位而开始研究顾客对企业所提供服务的满意情况。日</w:t>
      </w:r>
      <w:r>
        <w:t>本丰田汽车公司通过研究顾客满意度来掌握外界对企业自身的认识情况。</w:t>
      </w:r>
      <w:r>
        <w:rPr>
          <w:rFonts w:ascii="Times New Roman" w:eastAsia="Times New Roman"/>
        </w:rPr>
        <w:t>90</w:t>
      </w:r>
      <w:r>
        <w:t>年代中期我国开始应用顾客满意度调查，从而获得顾客信息、竞争优势和员工评价等。对于网络购物的满意度调查主要是从</w:t>
      </w:r>
      <w:r>
        <w:rPr>
          <w:rFonts w:ascii="Times New Roman" w:eastAsia="Times New Roman"/>
        </w:rPr>
        <w:t>2000</w:t>
      </w:r>
      <w:r>
        <w:t>年以后网络通信和电子商务快速发展以后才开始的。</w:t>
      </w:r>
    </w:p>
    <w:p w:rsidR="0018722C">
      <w:pPr>
        <w:topLinePunct/>
      </w:pPr>
      <w:r>
        <w:rPr>
          <w:rFonts w:ascii="Times New Roman" w:eastAsia="宋体"/>
        </w:rPr>
        <w:t xml:space="preserve">Xia Liu</w:t>
      </w:r>
      <w:r>
        <w:t xml:space="preserve">等学者</w:t>
      </w:r>
      <w:r>
        <w:t xml:space="preserve">（</w:t>
      </w:r>
      <w:r>
        <w:rPr>
          <w:rFonts w:ascii="Times New Roman" w:eastAsia="宋体"/>
        </w:rPr>
        <w:t xml:space="preserve">2008</w:t>
      </w:r>
      <w:r>
        <w:t xml:space="preserve">）</w:t>
      </w:r>
      <w:r>
        <w:t xml:space="preserve">尝试从在线购物体验的整体流程找出那些因素会影响中</w:t>
      </w:r>
      <w:r>
        <w:t xml:space="preserve">国网络消费者的满意度，通过问卷调查方式研究发现信息质量</w:t>
      </w:r>
      <w:r>
        <w:t xml:space="preserve">（</w:t>
      </w:r>
      <w:r>
        <w:rPr>
          <w:rFonts w:ascii="Times New Roman" w:eastAsia="宋体"/>
        </w:rPr>
        <w:t xml:space="preserve">info</w:t>
      </w:r>
      <w:r>
        <w:rPr>
          <w:rFonts w:ascii="Times New Roman" w:eastAsia="宋体"/>
        </w:rPr>
        <w:t xml:space="preserve">r</w:t>
      </w:r>
      <w:r>
        <w:rPr>
          <w:rFonts w:ascii="Times New Roman" w:eastAsia="宋体"/>
        </w:rPr>
        <w:t xml:space="preserve">mation quali</w:t>
      </w:r>
      <w:r>
        <w:rPr>
          <w:rFonts w:ascii="Times New Roman" w:eastAsia="宋体"/>
        </w:rPr>
        <w:t xml:space="preserve">t</w:t>
      </w:r>
      <w:r>
        <w:rPr>
          <w:rFonts w:ascii="Times New Roman" w:eastAsia="宋体"/>
        </w:rPr>
        <w:t xml:space="preserve">y</w:t>
      </w:r>
      <w:r>
        <w:t xml:space="preserve">）</w:t>
      </w:r>
      <w:r>
        <w:t xml:space="preserve">、</w:t>
      </w:r>
      <w:r>
        <w:t xml:space="preserve">购物网站设计</w:t>
      </w:r>
      <w:r>
        <w:rPr>
          <w:rFonts w:ascii="Times New Roman" w:eastAsia="宋体"/>
        </w:rPr>
        <w:t xml:space="preserve">(</w:t>
      </w:r>
      <w:r>
        <w:rPr>
          <w:rFonts w:ascii="Times New Roman" w:eastAsia="宋体"/>
        </w:rPr>
        <w:t xml:space="preserve">website design</w:t>
      </w:r>
      <w:r>
        <w:rPr>
          <w:rFonts w:ascii="Times New Roman" w:eastAsia="宋体"/>
        </w:rPr>
        <w:t xml:space="preserve">)</w:t>
      </w:r>
      <w:r>
        <w:t xml:space="preserve">、商品属性</w:t>
      </w:r>
      <w:r>
        <w:rPr>
          <w:rFonts w:ascii="Times New Roman" w:eastAsia="宋体"/>
        </w:rPr>
        <w:t xml:space="preserve">(</w:t>
      </w:r>
      <w:r>
        <w:rPr>
          <w:rFonts w:ascii="Times New Roman" w:eastAsia="宋体"/>
        </w:rPr>
        <w:t xml:space="preserve">merchandise attributes</w:t>
      </w:r>
      <w:r>
        <w:rPr>
          <w:rFonts w:ascii="Times New Roman" w:eastAsia="宋体"/>
        </w:rPr>
        <w:t xml:space="preserve">)</w:t>
      </w:r>
      <w:r>
        <w:t xml:space="preserve">、交易能力</w:t>
      </w:r>
      <w:r>
        <w:rPr>
          <w:rFonts w:ascii="Times New Roman" w:eastAsia="宋体"/>
        </w:rPr>
        <w:t xml:space="preserve">(</w:t>
      </w:r>
      <w:r>
        <w:rPr>
          <w:rFonts w:ascii="Times New Roman" w:eastAsia="宋体"/>
          <w:w w:val="99"/>
        </w:rPr>
        <w:t xml:space="preserve">t</w:t>
      </w:r>
      <w:r>
        <w:rPr>
          <w:rFonts w:ascii="Times New Roman" w:eastAsia="宋体"/>
          <w:spacing w:val="0"/>
          <w:w w:val="99"/>
        </w:rPr>
        <w:t xml:space="preserve">ra</w:t>
      </w:r>
      <w:r>
        <w:rPr>
          <w:rFonts w:ascii="Times New Roman" w:eastAsia="宋体"/>
          <w:w w:val="99"/>
        </w:rPr>
        <w:t xml:space="preserve">nsa</w:t>
      </w:r>
      <w:r>
        <w:rPr>
          <w:rFonts w:ascii="Times New Roman" w:eastAsia="宋体"/>
          <w:spacing w:val="-1"/>
          <w:w w:val="99"/>
        </w:rPr>
        <w:t xml:space="preserve">c</w:t>
      </w:r>
      <w:r>
        <w:rPr>
          <w:rFonts w:ascii="Times New Roman" w:eastAsia="宋体"/>
          <w:w w:val="99"/>
        </w:rPr>
        <w:t xml:space="preserve">tion </w:t>
      </w:r>
      <w:r>
        <w:rPr>
          <w:rFonts w:ascii="Times New Roman" w:eastAsia="宋体"/>
          <w:spacing w:val="0"/>
          <w:w w:val="99"/>
        </w:rPr>
        <w:t xml:space="preserve">c</w:t>
      </w:r>
      <w:r>
        <w:rPr>
          <w:rFonts w:ascii="Times New Roman" w:eastAsia="宋体"/>
          <w:spacing w:val="0"/>
          <w:w w:val="99"/>
        </w:rPr>
        <w:t xml:space="preserve">a</w:t>
      </w:r>
      <w:r>
        <w:rPr>
          <w:rFonts w:ascii="Times New Roman" w:eastAsia="宋体"/>
          <w:w w:val="99"/>
        </w:rPr>
        <w:t xml:space="preserve">p</w:t>
      </w:r>
      <w:r>
        <w:rPr>
          <w:rFonts w:ascii="Times New Roman" w:eastAsia="宋体"/>
          <w:spacing w:val="0"/>
          <w:w w:val="99"/>
        </w:rPr>
        <w:t xml:space="preserve">a</w:t>
      </w:r>
      <w:r>
        <w:rPr>
          <w:rFonts w:ascii="Times New Roman" w:eastAsia="宋体"/>
          <w:w w:val="99"/>
        </w:rPr>
        <w:t xml:space="preserve">bili</w:t>
      </w:r>
      <w:r>
        <w:rPr>
          <w:rFonts w:ascii="Times New Roman" w:eastAsia="宋体"/>
          <w:spacing w:val="1"/>
          <w:w w:val="99"/>
        </w:rPr>
        <w:t xml:space="preserve">t</w:t>
      </w:r>
      <w:r>
        <w:rPr>
          <w:rFonts w:ascii="Times New Roman" w:eastAsia="宋体"/>
          <w:spacing w:val="-2"/>
          <w:w w:val="99"/>
        </w:rPr>
        <w:t xml:space="preserve">y</w:t>
      </w:r>
      <w:r>
        <w:rPr>
          <w:rFonts w:ascii="Times New Roman" w:eastAsia="宋体"/>
        </w:rPr>
        <w:t xml:space="preserve">)</w:t>
      </w:r>
      <w:r>
        <w:t xml:space="preserve">、隐私安全性</w:t>
      </w:r>
      <w:r>
        <w:t xml:space="preserve">（</w:t>
      </w:r>
      <w:r>
        <w:rPr>
          <w:rFonts w:ascii="Times New Roman" w:eastAsia="宋体"/>
          <w:w w:val="99"/>
        </w:rPr>
        <w:t xml:space="preserve">s</w:t>
      </w:r>
      <w:r>
        <w:rPr>
          <w:rFonts w:ascii="Times New Roman" w:eastAsia="宋体"/>
          <w:spacing w:val="0"/>
          <w:w w:val="99"/>
        </w:rPr>
        <w:t xml:space="preserve">e</w:t>
      </w:r>
      <w:r>
        <w:rPr>
          <w:rFonts w:ascii="Times New Roman" w:eastAsia="宋体"/>
          <w:spacing w:val="0"/>
        </w:rPr>
        <w:t xml:space="preserve">c</w:t>
      </w:r>
      <w:r>
        <w:rPr>
          <w:rFonts w:ascii="Times New Roman" w:eastAsia="宋体"/>
        </w:rPr>
        <w:t xml:space="preserve">u</w:t>
      </w:r>
      <w:r>
        <w:rPr>
          <w:rFonts w:ascii="Times New Roman" w:eastAsia="宋体"/>
          <w:spacing w:val="0"/>
        </w:rPr>
        <w:t xml:space="preserve">r</w:t>
      </w:r>
      <w:r>
        <w:rPr>
          <w:rFonts w:ascii="Times New Roman" w:eastAsia="宋体"/>
        </w:rPr>
        <w:t xml:space="preserve">i</w:t>
      </w:r>
      <w:r>
        <w:rPr>
          <w:rFonts w:ascii="Times New Roman" w:eastAsia="宋体"/>
          <w:spacing w:val="1"/>
        </w:rPr>
        <w:t xml:space="preserve">t</w:t>
      </w:r>
      <w:r>
        <w:rPr>
          <w:rFonts w:ascii="Times New Roman" w:eastAsia="宋体"/>
          <w:spacing w:val="-2"/>
        </w:rPr>
        <w:t xml:space="preserve">y</w:t>
      </w:r>
      <w:r>
        <w:rPr>
          <w:rFonts w:ascii="Times New Roman" w:eastAsia="宋体"/>
        </w:rPr>
        <w:t xml:space="preserve">/</w:t>
      </w:r>
      <w:r>
        <w:rPr>
          <w:rFonts w:ascii="Times New Roman" w:eastAsia="宋体"/>
        </w:rPr>
        <w:t xml:space="preserve">pr</w:t>
      </w:r>
      <w:r>
        <w:rPr>
          <w:rFonts w:ascii="Times New Roman" w:eastAsia="宋体"/>
          <w:spacing w:val="0"/>
        </w:rPr>
        <w:t xml:space="preserve">i</w:t>
      </w:r>
      <w:r>
        <w:rPr>
          <w:rFonts w:ascii="Times New Roman" w:eastAsia="宋体"/>
        </w:rPr>
        <w:t xml:space="preserve">v</w:t>
      </w:r>
      <w:r>
        <w:rPr>
          <w:rFonts w:ascii="Times New Roman" w:eastAsia="宋体"/>
          <w:spacing w:val="0"/>
        </w:rPr>
        <w:t xml:space="preserve">a</w:t>
      </w:r>
      <w:r>
        <w:rPr>
          <w:rFonts w:ascii="Times New Roman" w:eastAsia="宋体"/>
          <w:spacing w:val="1"/>
        </w:rPr>
        <w:t xml:space="preserve">c</w:t>
      </w:r>
      <w:r>
        <w:rPr>
          <w:rFonts w:ascii="Times New Roman" w:eastAsia="宋体"/>
          <w:spacing w:val="-2"/>
        </w:rPr>
        <w:t xml:space="preserve">y</w:t>
      </w:r>
      <w:r>
        <w:t xml:space="preserve">）</w:t>
      </w:r>
      <w:r>
        <w:t xml:space="preserve">、支付</w:t>
      </w:r>
      <w:r>
        <w:t xml:space="preserve">（</w:t>
      </w:r>
      <w:r>
        <w:rPr>
          <w:rFonts w:ascii="Times New Roman" w:eastAsia="宋体"/>
        </w:rPr>
        <w:t xml:space="preserve">p</w:t>
      </w:r>
      <w:r>
        <w:rPr>
          <w:rFonts w:ascii="Times New Roman" w:eastAsia="宋体"/>
          <w:spacing w:val="0"/>
        </w:rPr>
        <w:t xml:space="preserve">a</w:t>
      </w:r>
      <w:r>
        <w:rPr>
          <w:rFonts w:ascii="Times New Roman" w:eastAsia="宋体"/>
          <w:spacing w:val="-2"/>
        </w:rPr>
        <w:t xml:space="preserve">y</w:t>
      </w:r>
      <w:r>
        <w:rPr>
          <w:rFonts w:ascii="Times New Roman" w:eastAsia="宋体"/>
          <w:spacing w:val="0"/>
        </w:rPr>
        <w:t xml:space="preserve">m</w:t>
      </w:r>
      <w:r>
        <w:rPr>
          <w:rFonts w:ascii="Times New Roman" w:eastAsia="宋体"/>
          <w:spacing w:val="0"/>
        </w:rPr>
        <w:t xml:space="preserve">e</w:t>
      </w:r>
      <w:r>
        <w:rPr>
          <w:rFonts w:ascii="Times New Roman" w:eastAsia="宋体"/>
        </w:rPr>
        <w:t xml:space="preserve">n</w:t>
      </w:r>
      <w:r>
        <w:rPr>
          <w:rFonts w:ascii="Times New Roman" w:eastAsia="宋体"/>
          <w:spacing w:val="0"/>
        </w:rPr>
        <w:t xml:space="preserve">t</w:t>
      </w:r>
      <w:r>
        <w:t xml:space="preserve">）</w:t>
      </w:r>
      <w:r>
        <w:t xml:space="preserve">、物流</w:t>
      </w:r>
      <w:r>
        <w:t xml:space="preserve">（</w:t>
      </w:r>
      <w:r>
        <w:rPr>
          <w:rFonts w:ascii="Times New Roman" w:eastAsia="宋体"/>
        </w:rPr>
        <w:t xml:space="preserve">d</w:t>
      </w:r>
      <w:r>
        <w:rPr>
          <w:rFonts w:ascii="Times New Roman" w:eastAsia="宋体"/>
          <w:spacing w:val="0"/>
        </w:rPr>
        <w:t xml:space="preserve">e</w:t>
      </w:r>
      <w:r>
        <w:rPr>
          <w:rFonts w:ascii="Times New Roman" w:eastAsia="宋体"/>
        </w:rPr>
        <w:t xml:space="preserve">liv</w:t>
      </w:r>
      <w:r>
        <w:rPr>
          <w:rFonts w:ascii="Times New Roman" w:eastAsia="宋体"/>
          <w:spacing w:val="0"/>
        </w:rPr>
        <w:t xml:space="preserve">e</w:t>
      </w:r>
      <w:r>
        <w:rPr>
          <w:rFonts w:ascii="Times New Roman" w:eastAsia="宋体"/>
          <w:spacing w:val="0"/>
        </w:rPr>
        <w:t xml:space="preserve">r</w:t>
      </w:r>
      <w:r>
        <w:rPr>
          <w:rFonts w:ascii="Times New Roman" w:eastAsia="宋体"/>
          <w:spacing w:val="-2"/>
        </w:rPr>
        <w:t xml:space="preserve">y</w:t>
      </w:r>
      <w:r>
        <w:t xml:space="preserve">）</w:t>
      </w:r>
      <w:r>
        <w:t xml:space="preserve">和客户服务</w:t>
      </w:r>
      <w:r>
        <w:t xml:space="preserve">（</w:t>
      </w:r>
      <w:r>
        <w:rPr>
          <w:rFonts w:ascii="Times New Roman" w:eastAsia="宋体"/>
        </w:rPr>
        <w:t xml:space="preserve">customer</w:t>
      </w:r>
      <w:r>
        <w:rPr>
          <w:rFonts w:ascii="Times New Roman" w:eastAsia="宋体"/>
          <w:spacing w:val="29"/>
        </w:rPr>
        <w:t xml:space="preserve"> </w:t>
      </w:r>
      <w:r>
        <w:rPr>
          <w:rFonts w:ascii="Times New Roman" w:eastAsia="宋体"/>
        </w:rPr>
        <w:t xml:space="preserve">service</w:t>
      </w:r>
      <w:r>
        <w:t xml:space="preserve">）</w:t>
      </w:r>
      <w:r>
        <w:t xml:space="preserve">八个方面对网络购物用户的满意度有很大影响。我</w:t>
      </w:r>
      <w:r>
        <w:t xml:space="preserve">国学者潘勇和赵军民</w:t>
      </w:r>
      <w:r>
        <w:t xml:space="preserve">（</w:t>
      </w:r>
      <w:r>
        <w:rPr>
          <w:rFonts w:ascii="Times New Roman" w:eastAsia="宋体"/>
          <w:spacing w:val="-4"/>
        </w:rPr>
        <w:t xml:space="preserve">2008</w:t>
      </w:r>
      <w:r>
        <w:t xml:space="preserve">）</w:t>
      </w:r>
      <w:r>
        <w:t xml:space="preserve">从顾客满意度的视角对我国</w:t>
      </w:r>
      <w:r>
        <w:rPr>
          <w:rFonts w:ascii="Times New Roman" w:eastAsia="宋体"/>
        </w:rPr>
        <w:t xml:space="preserve">B2C</w:t>
      </w:r>
      <w:r>
        <w:t xml:space="preserve">电子商务网站进行评价，构建了以顾客满意为基础的评价指标体系，采用层次分析法与灰色评价相结合的方法，避免了层次分析法在生成各项评价指标权重时主观性太强的特点，采用了</w:t>
      </w:r>
      <w:r>
        <w:t xml:space="preserve">问卷调查的方式获取了</w:t>
      </w:r>
      <w:r>
        <w:rPr>
          <w:rFonts w:ascii="Times New Roman" w:eastAsia="宋体"/>
        </w:rPr>
        <w:t xml:space="preserve">126</w:t>
      </w:r>
      <w:r>
        <w:t xml:space="preserve">份有效基础数据进行实证数据研究。李思曼，王宇航和李亚平</w:t>
      </w:r>
      <w:r>
        <w:t xml:space="preserve">（</w:t>
      </w:r>
      <w:r>
        <w:rPr>
          <w:rFonts w:ascii="Times New Roman" w:eastAsia="宋体"/>
        </w:rPr>
        <w:t xml:space="preserve">2008</w:t>
      </w:r>
      <w:r>
        <w:t xml:space="preserve">）</w:t>
      </w:r>
      <w:r>
        <w:t xml:space="preserve">在技术接受模型、交易成本理论和顾客满意度理论的基础上，提出了基于顾客满意度消费者网上购物决策模型，并通过结构方程模型方法对所建模型进行实证研究，结果证明顾客满意度、感知风险、感知信任、感知利得和感知易用性共同影响着消费者网上购买意愿，感知利得和感知易用性同时还通过影响顾客满意度来影响消费者购买行为，感知信任和感知风险之间也存在着影响关系。这两篇中文文章的不足之处是只从外部因素分析影响消费者网上购物行为，但是没有考虑到内部因素，即网络消费者个人的特征。不同的消费群体具有不同的消费体验，比如，有的消费者是风险偏好型，这时感知风险这一变量可能对他的影响就不明显，</w:t>
      </w:r>
      <w:r>
        <w:t xml:space="preserve">而不同地区的消费者消费习惯可能也有不同。</w:t>
      </w:r>
    </w:p>
    <w:p w:rsidR="0018722C">
      <w:pPr>
        <w:topLinePunct/>
      </w:pPr>
      <w:r>
        <w:rPr>
          <w:rFonts w:ascii="Times New Roman" w:eastAsia="Times New Roman"/>
        </w:rPr>
        <w:t>4.</w:t>
      </w:r>
      <w:r>
        <w:t>在线评论的可信度研究</w:t>
      </w:r>
    </w:p>
    <w:p w:rsidR="0018722C">
      <w:pPr>
        <w:topLinePunct/>
      </w:pPr>
      <w:r>
        <w:t>孟美任等</w:t>
      </w:r>
      <w:r>
        <w:t>（</w:t>
      </w:r>
      <w:r>
        <w:rPr>
          <w:rFonts w:ascii="Times New Roman" w:eastAsia="Times New Roman"/>
        </w:rPr>
        <w:t>2013</w:t>
      </w:r>
      <w:r>
        <w:t>）</w:t>
      </w:r>
      <w:r>
        <w:t>通过问卷调查，选取内容完整性、情感平衡性、评论时效性</w:t>
      </w:r>
    </w:p>
    <w:p w:rsidR="0018722C">
      <w:pPr>
        <w:topLinePunct/>
      </w:pPr>
      <w:r>
        <w:t>以及发布者身份明确性４类特征，采用</w:t>
      </w:r>
      <w:r>
        <w:rPr>
          <w:rFonts w:ascii="Times New Roman" w:eastAsia="Times New Roman"/>
        </w:rPr>
        <w:t>CRFs</w:t>
      </w:r>
      <w:r>
        <w:t>模型进行评论可信度４级分类，并进</w:t>
      </w:r>
      <w:r>
        <w:t>行特征组合实验，得到判断在线评论的最佳特征组合，准确率能达到</w:t>
      </w:r>
      <w:r>
        <w:rPr>
          <w:rFonts w:ascii="Times New Roman" w:eastAsia="Times New Roman"/>
        </w:rPr>
        <w:t>75%</w:t>
      </w:r>
      <w:r>
        <w:t>。李念武等</w:t>
      </w:r>
      <w:r>
        <w:t>（</w:t>
      </w:r>
      <w:r>
        <w:rPr>
          <w:rFonts w:ascii="Times New Roman" w:eastAsia="Times New Roman"/>
          <w:spacing w:val="-2"/>
        </w:rPr>
        <w:t>2009</w:t>
      </w:r>
      <w:r>
        <w:t>）</w:t>
      </w:r>
      <w:r>
        <w:t xml:space="preserve">也通过问卷调查和主成分因子分析法，发现正面在线评论的可信度影响网络用户对商家的信任，负面在线评论的可信度对网络用户对商家的信任和购买意向都有显著影响。施国良等</w:t>
      </w:r>
      <w:r>
        <w:t>（</w:t>
      </w:r>
      <w:r>
        <w:rPr>
          <w:rFonts w:ascii="Times New Roman" w:eastAsia="Times New Roman"/>
          <w:spacing w:val="-2"/>
        </w:rPr>
        <w:t>2011</w:t>
      </w:r>
      <w:r>
        <w:t>）</w:t>
      </w:r>
      <w:r>
        <w:t>通过文本挖掘的理论，提出不同购物网站商品评论对比分析的方法，对不同购物网站同一商品评论是否一致进行研究，发现不同购物网站对同一商品的评论并不完全一致，这种不一致主要体现在商品特征方面。</w:t>
      </w:r>
    </w:p>
    <w:p w:rsidR="0018722C">
      <w:pPr>
        <w:topLinePunct/>
      </w:pPr>
      <w:r>
        <w:rPr>
          <w:rFonts w:ascii="Times New Roman" w:eastAsia="Times New Roman"/>
        </w:rPr>
        <w:t>5. </w:t>
      </w:r>
      <w:r>
        <w:t>在线评论与商品销量关系的研究</w:t>
      </w:r>
    </w:p>
    <w:p w:rsidR="0018722C">
      <w:pPr>
        <w:topLinePunct/>
      </w:pPr>
      <w:r>
        <w:t>近几年对于在线评论与销量之间关系的研究相对比较多，</w:t>
      </w:r>
      <w:r>
        <w:rPr>
          <w:rFonts w:ascii="Times New Roman" w:eastAsia="Times New Roman"/>
        </w:rPr>
        <w:t>Wenjing</w:t>
      </w:r>
      <w:r w:rsidR="001852F3">
        <w:rPr>
          <w:rFonts w:ascii="Times New Roman" w:eastAsia="Times New Roman"/>
        </w:rPr>
        <w:t xml:space="preserve"> Duan  </w:t>
      </w:r>
      <w:r>
        <w:t>等</w:t>
      </w:r>
    </w:p>
    <w:p w:rsidR="0018722C">
      <w:pPr>
        <w:topLinePunct/>
      </w:pPr>
      <w:r>
        <w:t>（</w:t>
      </w:r>
      <w:r>
        <w:rPr>
          <w:rFonts w:ascii="Times New Roman" w:eastAsia="宋体"/>
        </w:rPr>
        <w:t>2008</w:t>
      </w:r>
      <w:r>
        <w:t>）</w:t>
      </w:r>
      <w:r>
        <w:t>发现在线评论的正面口碑效应对电影票房有影响，</w:t>
      </w:r>
      <w:r>
        <w:rPr>
          <w:rFonts w:ascii="Times New Roman" w:eastAsia="宋体"/>
        </w:rPr>
        <w:t>Garrett</w:t>
      </w:r>
      <w:r>
        <w:rPr>
          <w:rFonts w:ascii="Times New Roman" w:eastAsia="宋体"/>
        </w:rPr>
        <w:t> Sonnier</w:t>
      </w:r>
      <w:r>
        <w:t>等</w:t>
      </w:r>
      <w:r>
        <w:t>（</w:t>
      </w:r>
      <w:r>
        <w:rPr>
          <w:rFonts w:ascii="Times New Roman" w:eastAsia="宋体"/>
        </w:rPr>
        <w:t>2011</w:t>
      </w:r>
      <w:r>
        <w:t>）</w:t>
      </w:r>
      <w:r w:rsidR="001852F3">
        <w:t xml:space="preserve">进一步研究发现正面评论、中性评论和负面评论对电影票房的影响有着显著影响。</w:t>
      </w:r>
      <w:r>
        <w:rPr>
          <w:rFonts w:ascii="Times New Roman" w:eastAsia="宋体"/>
        </w:rPr>
        <w:t>Judith</w:t>
      </w:r>
      <w:r w:rsidR="001852F3">
        <w:rPr>
          <w:rFonts w:ascii="Times New Roman" w:eastAsia="宋体"/>
        </w:rPr>
        <w:t xml:space="preserve"> </w:t>
      </w:r>
      <w:r>
        <w:rPr>
          <w:rFonts w:ascii="Times New Roman" w:eastAsia="宋体"/>
        </w:rPr>
        <w:t>Chevalier</w:t>
      </w:r>
      <w:r w:rsidR="001852F3">
        <w:rPr>
          <w:rFonts w:ascii="Times New Roman" w:eastAsia="宋体"/>
        </w:rPr>
        <w:t xml:space="preserve"> </w:t>
      </w:r>
      <w:r>
        <w:t>等</w:t>
      </w:r>
      <w:r>
        <w:t>（</w:t>
      </w:r>
      <w:r>
        <w:rPr>
          <w:rFonts w:ascii="Times New Roman" w:eastAsia="宋体"/>
        </w:rPr>
        <w:t>2006</w:t>
      </w:r>
      <w:r>
        <w:t>）</w:t>
      </w:r>
      <w:r>
        <w:t xml:space="preserve">通过提高在线评论的正面口碑效应对</w:t>
      </w:r>
      <w:r>
        <w:rPr>
          <w:rFonts w:ascii="Times New Roman" w:eastAsia="宋体"/>
        </w:rPr>
        <w:t xml:space="preserve">Amazon.</w:t>
      </w:r>
      <w:r w:rsidR="001852F3">
        <w:rPr>
          <w:rFonts w:ascii="Times New Roman" w:eastAsia="宋体"/>
        </w:rPr>
        <w:t xml:space="preserve"> </w:t>
      </w:r>
      <w:r w:rsidR="001852F3">
        <w:rPr>
          <w:rFonts w:ascii="Times New Roman" w:eastAsia="宋体"/>
        </w:rPr>
        <w:t xml:space="preserve">com</w:t>
      </w:r>
      <w:r>
        <w:rPr>
          <w:rFonts w:ascii="Times New Roman" w:eastAsia="宋体"/>
        </w:rPr>
        <w:t> </w:t>
      </w:r>
      <w:r>
        <w:rPr>
          <w:rFonts w:ascii="Times New Roman" w:eastAsia="宋体"/>
        </w:rPr>
        <w:t xml:space="preserve"> </w:t>
      </w:r>
      <w:r>
        <w:t>和</w:t>
      </w:r>
    </w:p>
    <w:p w:rsidR="0018722C">
      <w:pPr>
        <w:topLinePunct/>
      </w:pPr>
      <w:r>
        <w:rPr>
          <w:rFonts w:ascii="Times New Roman" w:eastAsia="Times New Roman"/>
        </w:rPr>
        <w:t>Barnesandnoble.</w:t>
      </w:r>
      <w:r w:rsidR="004B696B">
        <w:rPr>
          <w:rFonts w:ascii="Times New Roman" w:eastAsia="Times New Roman"/>
        </w:rPr>
        <w:t xml:space="preserve"> </w:t>
      </w:r>
      <w:r w:rsidR="004B696B">
        <w:rPr>
          <w:rFonts w:ascii="Times New Roman" w:eastAsia="Times New Roman"/>
        </w:rPr>
        <w:t>com</w:t>
      </w:r>
      <w:r>
        <w:t>网站的图书销售量有提升作用，而且一星评论的影响比</w:t>
      </w:r>
      <w:r>
        <w:rPr>
          <w:rFonts w:ascii="Times New Roman" w:eastAsia="Times New Roman"/>
        </w:rPr>
        <w:t>5</w:t>
      </w:r>
      <w:r>
        <w:t>星评</w:t>
      </w:r>
      <w:r>
        <w:t>论的影响大。</w:t>
      </w:r>
      <w:r>
        <w:rPr>
          <w:rFonts w:ascii="Times New Roman" w:eastAsia="Times New Roman"/>
        </w:rPr>
        <w:t>Qiang</w:t>
      </w:r>
      <w:r>
        <w:rPr>
          <w:rFonts w:ascii="Times New Roman" w:eastAsia="Times New Roman"/>
        </w:rPr>
        <w:t> Ye</w:t>
      </w:r>
      <w:r>
        <w:t>等</w:t>
      </w:r>
      <w:r>
        <w:t>（</w:t>
      </w:r>
      <w:r>
        <w:rPr>
          <w:rFonts w:ascii="Times New Roman" w:eastAsia="Times New Roman"/>
        </w:rPr>
        <w:t>2009</w:t>
      </w:r>
      <w:r>
        <w:t>）</w:t>
      </w:r>
      <w:r>
        <w:t>通过与</w:t>
      </w:r>
      <w:r>
        <w:rPr>
          <w:rFonts w:ascii="Times New Roman" w:eastAsia="Times New Roman"/>
        </w:rPr>
        <w:t>Judith Chevalier</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相同的方法研究发现在线评论对中国旅馆的网络订购数量有显著关系。</w:t>
      </w:r>
    </w:p>
    <w:p w:rsidR="0018722C">
      <w:pPr>
        <w:topLinePunct/>
      </w:pPr>
      <w:r>
        <w:t>在文献综述与深度分析基础上，本文认为目前已有研究大多集中在在线评论的内容特征，对评论者的视角因素关注不够，几乎没有考虑网络购物用户购买意愿发起时的咨询信息，也没有学者对网络购物用户的行为规律进行深入挖掘研究。已有研究的数据要么是采取问卷调查获取，主观性太大，要么就是几百顶多数千条在线评论，数据和样本量严重不足，容易产生较大偏差。针对这些不足，本文在大数据时代背景中以大数据思想为基础以网络购物用户购物过程中所产生的海量真实的咨询和评论信息为基础，详细阐述了数据处理过程，并对数据进行挖掘，分析出网络购物用户的网络购物行为规律以及在线评价信息与咨询信息对销售数量的影响。</w:t>
      </w:r>
    </w:p>
    <w:p w:rsidR="0018722C">
      <w:pPr>
        <w:pStyle w:val="Heading1"/>
        <w:topLinePunct/>
      </w:pPr>
      <w:bookmarkStart w:id="941705" w:name="_Toc686941705"/>
      <w:bookmarkStart w:name="_bookmark31" w:id="54"/>
      <w:bookmarkEnd w:id="54"/>
      <w:r>
        <w:rPr>
          <w:b/>
        </w:rPr>
        <w:t>第 4 章</w:t>
      </w:r>
      <w:r>
        <w:t xml:space="preserve">  </w:t>
      </w:r>
      <w:r w:rsidRPr="00DB64CE">
        <w:rPr>
          <w:b/>
        </w:rPr>
        <w:t>B2C</w:t>
      </w:r>
      <w:r w:rsidR="001852F3">
        <w:t xml:space="preserve">购物网站数据信息的采集与要素量化</w:t>
      </w:r>
      <w:bookmarkEnd w:id="941705"/>
    </w:p>
    <w:p w:rsidR="0018722C">
      <w:pPr>
        <w:pStyle w:val="Heading2"/>
        <w:topLinePunct/>
        <w:ind w:left="171" w:hangingChars="171" w:hanging="171"/>
      </w:pPr>
      <w:bookmarkStart w:id="941706" w:name="_Toc686941706"/>
      <w:bookmarkStart w:name="_bookmark32" w:id="55"/>
      <w:bookmarkEnd w:id="55"/>
      <w:r>
        <w:t>4.1</w:t>
      </w:r>
      <w:r>
        <w:t xml:space="preserve"> </w:t>
      </w:r>
      <w:r/>
      <w:bookmarkStart w:name="_bookmark32" w:id="56"/>
      <w:bookmarkEnd w:id="56"/>
      <w:r>
        <w:t>网络信息抓取技术和工具的发展</w:t>
      </w:r>
      <w:bookmarkEnd w:id="941706"/>
    </w:p>
    <w:p w:rsidR="0018722C">
      <w:pPr>
        <w:topLinePunct/>
      </w:pPr>
      <w:r>
        <w:t>在第三章中提到过，目前网络信息抓取的主要技术是网络爬虫技术，又被称为网页蜘蛛或者网络机器人，是一种按照一定的规则，自动的抓取网络信息的程序或者脚本。网络爬虫是相对普通搜索引擎而来的，由于通用搜索引擎存在着一定的局</w:t>
      </w:r>
      <w:r>
        <w:t>限性，所以定向抓取相关网页资源的主题网络爬虫</w:t>
      </w:r>
      <w:r>
        <w:rPr>
          <w:rFonts w:ascii="Times New Roman" w:eastAsia="Times New Roman"/>
        </w:rPr>
        <w:t>(</w:t>
      </w:r>
      <w:r>
        <w:rPr>
          <w:rFonts w:ascii="Times New Roman" w:eastAsia="Times New Roman"/>
        </w:rPr>
        <w:t xml:space="preserve"> </w:t>
      </w:r>
      <w:r>
        <w:rPr>
          <w:rFonts w:ascii="Times New Roman" w:eastAsia="Times New Roman"/>
        </w:rPr>
        <w:t>focused crawler or topical crawler</w:t>
      </w:r>
      <w:r>
        <w:rPr>
          <w:rFonts w:ascii="Times New Roman" w:eastAsia="Times New Roman"/>
        </w:rPr>
        <w:t>)</w:t>
      </w:r>
      <w:r>
        <w:t>才应运而生，并且在网络爬虫的基础上很多公司创造了很多面向网络用户个体或者企业的集成工具，我们能够直接使用这些网页信息抓取工具进行网络信息的抓取。</w:t>
      </w:r>
    </w:p>
    <w:p w:rsidR="0018722C">
      <w:pPr>
        <w:pStyle w:val="Heading3"/>
        <w:topLinePunct/>
        <w:ind w:left="200" w:hangingChars="200" w:hanging="200"/>
      </w:pPr>
      <w:bookmarkStart w:id="941707" w:name="_Toc686941707"/>
      <w:bookmarkStart w:name="_bookmark33" w:id="57"/>
      <w:bookmarkEnd w:id="57"/>
      <w:r>
        <w:t>4.1.1</w:t>
      </w:r>
      <w:r>
        <w:t xml:space="preserve"> </w:t>
      </w:r>
      <w:bookmarkStart w:name="_bookmark33" w:id="58"/>
      <w:bookmarkEnd w:id="58"/>
      <w:r>
        <w:t>常用的网络信息抓取工具</w:t>
      </w:r>
      <w:bookmarkEnd w:id="941707"/>
    </w:p>
    <w:p w:rsidR="0018722C">
      <w:pPr>
        <w:topLinePunct/>
      </w:pPr>
      <w:r>
        <w:rPr>
          <w:rFonts w:ascii="Times New Roman" w:eastAsia="Times New Roman"/>
        </w:rPr>
        <w:t>Web</w:t>
      </w:r>
      <w:r>
        <w:t>网络是一个巨大的资源宝库，目前页面数目已超过</w:t>
      </w:r>
      <w:r>
        <w:rPr>
          <w:rFonts w:ascii="Times New Roman" w:eastAsia="Times New Roman"/>
        </w:rPr>
        <w:t>800</w:t>
      </w:r>
      <w:r>
        <w:t>亿</w:t>
      </w:r>
      <w:r>
        <w:rPr>
          <w:rFonts w:ascii="Times New Roman" w:eastAsia="Times New Roman"/>
        </w:rPr>
        <w:t>5</w:t>
      </w:r>
      <w:r>
        <w:t>，每小时还以</w:t>
      </w:r>
      <w:r>
        <w:t>惊</w:t>
      </w:r>
      <w:r>
        <w:t>人的</w:t>
      </w:r>
      <w:r>
        <w:t>速度增长，</w:t>
      </w:r>
      <w:r>
        <w:rPr>
          <w:rFonts w:ascii="Times New Roman" w:eastAsia="Times New Roman"/>
        </w:rPr>
        <w:t>Web</w:t>
      </w:r>
      <w:r>
        <w:t>网页里面有大量有价值的信息，例如潜在客户的列表与联系信息，竞争产品的价格列表，实时金融新闻，供求信息，论文摘要等等。但是要获取特定网页中的特定信息就需要专门的网页信息抓取工具。常用的网页信息抓取工具</w:t>
      </w:r>
      <w:r>
        <w:t>有</w:t>
      </w:r>
      <w:r>
        <w:rPr>
          <w:rFonts w:ascii="Times New Roman" w:eastAsia="Times New Roman"/>
        </w:rPr>
        <w:t>Metaseeker</w:t>
      </w:r>
      <w:r>
        <w:t>、中国爬萌、乐思等工具，这些信息抓取工具各有特色。</w:t>
      </w:r>
    </w:p>
    <w:p w:rsidR="0018722C">
      <w:pPr>
        <w:topLinePunct/>
      </w:pPr>
      <w:r>
        <w:rPr>
          <w:rFonts w:ascii="Times New Roman" w:eastAsia="Times New Roman"/>
        </w:rPr>
        <w:t>1</w:t>
      </w:r>
      <w:r>
        <w:t>．网页信息抓取工具</w:t>
      </w:r>
      <w:r>
        <w:rPr>
          <w:rFonts w:ascii="Times New Roman" w:eastAsia="Times New Roman"/>
        </w:rPr>
        <w:t>Metaseeker</w:t>
      </w:r>
    </w:p>
    <w:p w:rsidR="0018722C">
      <w:pPr>
        <w:topLinePunct/>
      </w:pPr>
      <w:r>
        <w:rPr>
          <w:rFonts w:ascii="Times New Roman" w:eastAsia="Times New Roman"/>
        </w:rPr>
        <w:t>MetaSeeker</w:t>
      </w:r>
      <w:r>
        <w:t>是由深圳市天据电子商务有限公司</w:t>
      </w:r>
      <w:r>
        <w:rPr>
          <w:rFonts w:ascii="Times New Roman" w:eastAsia="Times New Roman"/>
        </w:rPr>
        <w:t>GooSeeker</w:t>
      </w:r>
      <w:r>
        <w:t>研发的一个</w:t>
      </w:r>
      <w:r>
        <w:rPr>
          <w:rFonts w:ascii="Times New Roman" w:eastAsia="Times New Roman"/>
        </w:rPr>
        <w:t>Web</w:t>
      </w:r>
      <w:r>
        <w:t>网页抓取</w:t>
      </w:r>
      <w:r>
        <w:rPr>
          <w:rFonts w:ascii="Times New Roman" w:eastAsia="Times New Roman"/>
        </w:rPr>
        <w:t>/</w:t>
      </w:r>
      <w:r>
        <w:t>数据抽取</w:t>
      </w:r>
      <w:r>
        <w:rPr>
          <w:rFonts w:ascii="Times New Roman" w:eastAsia="Times New Roman"/>
        </w:rPr>
        <w:t>/</w:t>
      </w:r>
      <w:r>
        <w:t>页面信息提取工具包，能够按照用户的指令从</w:t>
      </w:r>
      <w:r>
        <w:rPr>
          <w:rFonts w:ascii="Times New Roman" w:eastAsia="Times New Roman"/>
        </w:rPr>
        <w:t>Web</w:t>
      </w:r>
      <w:r>
        <w:t>页面上筛选出用户需要的信息，并输出含有语义结构的提取结果文件</w:t>
      </w:r>
      <w:r>
        <w:t>（</w:t>
      </w:r>
      <w:r>
        <w:rPr>
          <w:rFonts w:ascii="Times New Roman" w:eastAsia="Times New Roman"/>
        </w:rPr>
        <w:t>XML</w:t>
      </w:r>
      <w:r>
        <w:t>文件</w:t>
      </w:r>
      <w:r>
        <w:t>）</w:t>
      </w:r>
      <w:r>
        <w:t>。这个工具的用户有两种个人用户和企业用户，针对个人用户的工具是免费的。</w:t>
      </w:r>
    </w:p>
    <w:p w:rsidR="0018722C">
      <w:pPr>
        <w:topLinePunct/>
      </w:pPr>
      <w:r>
        <w:rPr>
          <w:rFonts w:ascii="Times New Roman" w:eastAsia="Times New Roman"/>
        </w:rPr>
        <w:t>Web</w:t>
      </w:r>
      <w:r w:rsidR="001852F3">
        <w:rPr>
          <w:rFonts w:ascii="Times New Roman" w:eastAsia="Times New Roman"/>
        </w:rPr>
        <w:t xml:space="preserve">  </w:t>
      </w:r>
      <w:r>
        <w:t>页面显示的信息是供网络用户阅读的，对于机器来说，是无结构的，</w:t>
      </w:r>
    </w:p>
    <w:p w:rsidR="0018722C">
      <w:pPr>
        <w:topLinePunct/>
      </w:pPr>
      <w:r>
        <w:rPr>
          <w:rFonts w:ascii="Times New Roman" w:eastAsia="宋体"/>
        </w:rPr>
        <w:t>MetaSeeker</w:t>
      </w:r>
      <w:r>
        <w:t>解决了一个关键问题就是将无结构的</w:t>
      </w:r>
      <w:r>
        <w:rPr>
          <w:rFonts w:ascii="Times New Roman" w:eastAsia="宋体"/>
        </w:rPr>
        <w:t>Web</w:t>
      </w:r>
      <w:r>
        <w:t>页面信息转换成有结构的适于机器阅读和处理的信息，这种服务可以应用于专业搜索、</w:t>
      </w:r>
      <w:r>
        <w:rPr>
          <w:rFonts w:ascii="Times New Roman" w:eastAsia="宋体"/>
        </w:rPr>
        <w:t>Mashup</w:t>
      </w:r>
      <w:r>
        <w:t>服务和</w:t>
      </w:r>
      <w:r>
        <w:rPr>
          <w:rFonts w:ascii="Times New Roman" w:eastAsia="宋体"/>
        </w:rPr>
        <w:t>Web</w:t>
      </w:r>
      <w:r>
        <w:t>数据</w:t>
      </w:r>
      <w:r>
        <w:t>挖掘领域，所以</w:t>
      </w:r>
      <w:r>
        <w:rPr>
          <w:rFonts w:ascii="Times New Roman" w:eastAsia="宋体"/>
        </w:rPr>
        <w:t>MetaSeeker</w:t>
      </w:r>
      <w:r>
        <w:t>的适用范围比较广泛，几乎可以抓取</w:t>
      </w:r>
      <w:r>
        <w:rPr>
          <w:rFonts w:ascii="Times New Roman" w:eastAsia="宋体"/>
        </w:rPr>
        <w:t>Web</w:t>
      </w:r>
      <w:r>
        <w:t>网页上的所有信息。</w:t>
      </w:r>
    </w:p>
    <w:p w:rsidR="0018722C">
      <w:pPr>
        <w:topLinePunct/>
      </w:pPr>
      <w:r>
        <w:rPr>
          <w:rFonts w:ascii="Times New Roman" w:eastAsia="Times New Roman"/>
        </w:rPr>
        <w:t>MetaSeeker</w:t>
      </w:r>
      <w:r>
        <w:t>工具包主要是供垂直搜索</w:t>
      </w:r>
      <w:r>
        <w:t>（</w:t>
      </w:r>
      <w:r>
        <w:t>或称为专业搜索</w:t>
      </w:r>
      <w:r>
        <w:t>）</w:t>
      </w:r>
      <w:r>
        <w:t>服务、信息汇聚和门</w:t>
      </w:r>
      <w:r>
        <w:t>户服务、</w:t>
      </w:r>
      <w:r>
        <w:rPr>
          <w:rFonts w:ascii="Times New Roman" w:eastAsia="Times New Roman"/>
        </w:rPr>
        <w:t>Mashup</w:t>
      </w:r>
      <w:r>
        <w:t>服务、企业网信息汇聚、商业情报采集、论坛或者博客迁移、智</w:t>
      </w:r>
      <w:r>
        <w:t>能</w:t>
      </w:r>
    </w:p>
    <w:p w:rsidR="0018722C">
      <w:pPr>
        <w:topLinePunct/>
      </w:pPr>
    </w:p>
    <w:p w:rsidR="0018722C">
      <w:pPr>
        <w:pStyle w:val="aff7"/>
        <w:topLinePunct/>
      </w:pPr>
      <w:r>
        <w:pict>
          <v:line style="position:absolute;mso-position-horizontal-relative:page;mso-position-vertical-relative:paragraph;z-index:1312;mso-wrap-distance-left:0;mso-wrap-distance-right:0" from="109.099998pt,9.173834pt" to="253.119998pt,9.173834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数据来源于</w:t>
      </w:r>
      <w:hyperlink r:id="rId21">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www.</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knowlesys.</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cn</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product_webdataminer_index.</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html</w:t>
        </w:r>
      </w:hyperlink>
      <w:r>
        <w:rPr>
          <w:rFonts w:cstheme="minorBidi" w:hAnsiTheme="minorHAnsi" w:eastAsiaTheme="minorHAnsi" w:asciiTheme="minorHAnsi"/>
        </w:rPr>
        <w:t>。</w:t>
      </w:r>
    </w:p>
    <w:p w:rsidR="0018722C">
      <w:pPr>
        <w:topLinePunct/>
      </w:pPr>
      <w:r>
        <w:t>信息代理、个人信息检索和信息挖掘的企业和个人使用。常用的案例就是抓取当当网、京东商城网站的商品价格信息等、以及批量定时抓取旅游网站的机票价格等信息。</w:t>
      </w:r>
    </w:p>
    <w:p w:rsidR="0018722C">
      <w:pPr>
        <w:topLinePunct/>
      </w:pPr>
      <w:r>
        <w:rPr>
          <w:rFonts w:ascii="Times New Roman" w:eastAsia="Times New Roman"/>
        </w:rPr>
        <w:t>MetaSeeker</w:t>
      </w:r>
      <w:r>
        <w:t>网络抓取工具的工具包主要有</w:t>
      </w:r>
      <w:r>
        <w:rPr>
          <w:rFonts w:ascii="Times New Roman" w:eastAsia="Times New Roman"/>
        </w:rPr>
        <w:t>MetaStudio</w:t>
      </w:r>
      <w:r>
        <w:t>、</w:t>
      </w:r>
      <w:r>
        <w:rPr>
          <w:rFonts w:ascii="Times New Roman" w:eastAsia="Times New Roman"/>
        </w:rPr>
        <w:t>DataScraper</w:t>
      </w:r>
      <w:r>
        <w:t>、</w:t>
      </w:r>
      <w:r>
        <w:rPr>
          <w:rFonts w:ascii="Times New Roman" w:eastAsia="Times New Roman"/>
        </w:rPr>
        <w:t>MetaCamp</w:t>
      </w:r>
      <w:r>
        <w:t>和</w:t>
      </w:r>
      <w:r>
        <w:rPr>
          <w:rFonts w:ascii="Times New Roman" w:eastAsia="Times New Roman"/>
        </w:rPr>
        <w:t>Datastore</w:t>
      </w:r>
      <w:r>
        <w:t>四个组件组成，我们主要使用</w:t>
      </w:r>
      <w:r>
        <w:rPr>
          <w:rFonts w:ascii="Times New Roman" w:eastAsia="Times New Roman"/>
        </w:rPr>
        <w:t>MetaStudio</w:t>
      </w:r>
      <w:r>
        <w:t>和</w:t>
      </w:r>
      <w:r>
        <w:rPr>
          <w:rFonts w:ascii="Times New Roman" w:eastAsia="Times New Roman"/>
        </w:rPr>
        <w:t>DataScraper</w:t>
      </w:r>
      <w:r>
        <w:t>两个组件来设置网页信息抓取规则和进行网页信息的抓取。</w:t>
      </w:r>
    </w:p>
    <w:p w:rsidR="0018722C">
      <w:pPr>
        <w:pStyle w:val="4"/>
        <w:topLinePunct/>
        <w:ind w:left="200" w:hangingChars="200" w:hanging="200"/>
      </w:pPr>
      <w:r>
        <w:t>（</w:t>
      </w:r>
      <w:r>
        <w:t xml:space="preserve">1</w:t>
      </w:r>
      <w:r>
        <w:t>）</w:t>
      </w:r>
      <w:r>
        <w:t>MetaStudio</w:t>
      </w:r>
      <w:r>
        <w:t>：是</w:t>
      </w:r>
      <w:r>
        <w:t>Web</w:t>
      </w:r>
      <w:r/>
      <w:r>
        <w:t>页面信息结构描述工具包，使用</w:t>
      </w:r>
      <w:r>
        <w:t>MetaStudio</w:t>
      </w:r>
      <w:r/>
      <w:r>
        <w:t>自动生</w:t>
      </w:r>
      <w:r>
        <w:t>成</w:t>
      </w:r>
      <w:r>
        <w:t>Web</w:t>
      </w:r>
      <w:r/>
      <w:r>
        <w:t>网页信息提取规则文件，供网页信息提取工具包</w:t>
      </w:r>
      <w:r>
        <w:t>DataScraper</w:t>
      </w:r>
      <w:r/>
      <w:r>
        <w:t>使用。</w:t>
      </w:r>
      <w:r>
        <w:t>MetaStudio</w:t>
      </w:r>
      <w:r>
        <w:t>提供友好的</w:t>
      </w:r>
      <w:r>
        <w:t>GUI</w:t>
      </w:r>
      <w:r>
        <w:t>（</w:t>
      </w:r>
      <w:r>
        <w:t>图形用户界面</w:t>
      </w:r>
      <w:r>
        <w:t>）</w:t>
      </w:r>
      <w:r>
        <w:t>界面，作为</w:t>
      </w:r>
      <w:r>
        <w:t>Firefox</w:t>
      </w:r>
      <w:r>
        <w:t>浏览器扩展</w:t>
      </w:r>
      <w:r>
        <w:t>（</w:t>
      </w:r>
      <w:r>
        <w:t>Firefox extension</w:t>
      </w:r>
      <w:r>
        <w:t>）</w:t>
      </w:r>
      <w:r/>
      <w:r>
        <w:t>发行，不同的操作系统平台和</w:t>
      </w:r>
      <w:r>
        <w:t>Firefox</w:t>
      </w:r>
      <w:r/>
      <w:r>
        <w:t>版本有不同的发行包。</w:t>
      </w:r>
      <w:r>
        <w:t>Gooseeker</w:t>
      </w:r>
      <w:r>
        <w:t>公司推荐与</w:t>
      </w:r>
    </w:p>
    <w:p w:rsidR="0018722C">
      <w:pPr>
        <w:topLinePunct/>
      </w:pPr>
      <w:r>
        <w:rPr>
          <w:rFonts w:ascii="Times New Roman" w:eastAsia="Times New Roman"/>
        </w:rPr>
        <w:t>MetaCamp</w:t>
      </w:r>
      <w:r>
        <w:t>和</w:t>
      </w:r>
      <w:r>
        <w:rPr>
          <w:rFonts w:ascii="Times New Roman" w:eastAsia="Times New Roman"/>
        </w:rPr>
        <w:t>DataStore</w:t>
      </w:r>
      <w:r>
        <w:t>配套使用，这样信息结构描述文件和各种信息提取指令文件</w:t>
      </w:r>
      <w:r>
        <w:t>就可以上载到</w:t>
      </w:r>
      <w:r>
        <w:rPr>
          <w:rFonts w:ascii="Times New Roman" w:eastAsia="Times New Roman"/>
        </w:rPr>
        <w:t>MetaCamp</w:t>
      </w:r>
      <w:r>
        <w:t>和</w:t>
      </w:r>
      <w:r>
        <w:rPr>
          <w:rFonts w:ascii="Times New Roman" w:eastAsia="Times New Roman"/>
        </w:rPr>
        <w:t>DataStore</w:t>
      </w:r>
      <w:r>
        <w:t>服务器，以拥有协同描述页面信息结构和分享</w:t>
      </w:r>
      <w:r>
        <w:t>信息提取成果的能力。</w:t>
      </w:r>
    </w:p>
    <w:p w:rsidR="0018722C">
      <w:pPr>
        <w:pStyle w:val="4"/>
        <w:topLinePunct/>
        <w:ind w:left="200" w:hangingChars="200" w:hanging="200"/>
      </w:pPr>
      <w:r>
        <w:t>（</w:t>
      </w:r>
      <w:r>
        <w:t xml:space="preserve">2</w:t>
      </w:r>
      <w:r>
        <w:t>）</w:t>
      </w:r>
      <w:r>
        <w:t>DataScraper</w:t>
      </w:r>
      <w:r>
        <w:t>：是从</w:t>
      </w:r>
      <w:r>
        <w:t>Web</w:t>
      </w:r>
      <w:r/>
      <w:r w:rsidR="001852F3">
        <w:t xml:space="preserve"> </w:t>
      </w:r>
      <w:r>
        <w:t>页面进行信息提取</w:t>
      </w:r>
      <w:r w:rsidP="AA7D325B">
        <w:t>(</w:t>
      </w:r>
      <w:r>
        <w:t>网页抓取</w:t>
      </w:r>
      <w:r>
        <w:t>/</w:t>
      </w:r>
      <w:r>
        <w:t>抽取</w:t>
      </w:r>
      <w:r w:rsidP="AA7D325B">
        <w:t>)</w:t>
      </w:r>
      <w:r>
        <w:t>工具，利用</w:t>
      </w:r>
    </w:p>
    <w:p w:rsidR="0018722C">
      <w:pPr>
        <w:topLinePunct/>
      </w:pPr>
      <w:r>
        <w:rPr>
          <w:rFonts w:ascii="Times New Roman" w:eastAsia="Times New Roman"/>
        </w:rPr>
        <w:t>MetaStudio</w:t>
      </w:r>
      <w:r>
        <w:t>生成的各种信息提取指令文件，对特定页面的信息进行连续提取，并将</w:t>
      </w:r>
      <w:r>
        <w:t>信息存储在</w:t>
      </w:r>
      <w:r>
        <w:rPr>
          <w:rFonts w:ascii="Times New Roman" w:eastAsia="Times New Roman"/>
        </w:rPr>
        <w:t>DataStore</w:t>
      </w:r>
      <w:r>
        <w:t>服务器中。提供</w:t>
      </w:r>
      <w:r>
        <w:rPr>
          <w:rFonts w:ascii="Times New Roman" w:eastAsia="Times New Roman"/>
        </w:rPr>
        <w:t>GUI</w:t>
      </w:r>
      <w:r>
        <w:t>（</w:t>
      </w:r>
      <w:r>
        <w:t>图形用户界面</w:t>
      </w:r>
      <w:r>
        <w:t>）</w:t>
      </w:r>
      <w:r>
        <w:t>界面，作为火狐浏览</w:t>
      </w:r>
      <w:r>
        <w:t>器</w:t>
      </w:r>
      <w:r>
        <w:rPr>
          <w:rFonts w:ascii="Times New Roman" w:eastAsia="Times New Roman"/>
        </w:rPr>
        <w:t>Firefox</w:t>
      </w:r>
      <w:r>
        <w:t>扩展发行，技术核心是一个</w:t>
      </w:r>
      <w:r>
        <w:rPr>
          <w:rFonts w:ascii="Times New Roman" w:eastAsia="Times New Roman"/>
        </w:rPr>
        <w:t>GooSeeker</w:t>
      </w:r>
      <w:r>
        <w:t>公司自己研发的工作流引擎，由信</w:t>
      </w:r>
      <w:r>
        <w:t>息提取工作流指令文件驱动。</w:t>
      </w:r>
    </w:p>
    <w:p w:rsidR="0018722C">
      <w:pPr>
        <w:topLinePunct/>
      </w:pPr>
      <w:r>
        <w:t>使用时值得注意的是</w:t>
      </w:r>
      <w:r>
        <w:rPr>
          <w:rFonts w:ascii="Times New Roman" w:eastAsia="宋体"/>
        </w:rPr>
        <w:t>DataScraper</w:t>
      </w:r>
      <w:r>
        <w:t>是</w:t>
      </w:r>
      <w:r>
        <w:rPr>
          <w:rFonts w:ascii="Times New Roman" w:eastAsia="宋体"/>
        </w:rPr>
        <w:t>Web</w:t>
      </w:r>
      <w:r>
        <w:t>页面信息提取工具，内含基于工作流</w:t>
      </w:r>
      <w:r>
        <w:t>框架的定题网络爬虫</w:t>
      </w:r>
      <w:r>
        <w:t>（</w:t>
      </w:r>
      <w:r>
        <w:t>也叫聚焦网络爬虫</w:t>
      </w:r>
      <w:r>
        <w:t>）</w:t>
      </w:r>
      <w:r>
        <w:t>，主要提取网页文字、页面超链接</w:t>
      </w:r>
      <w:r>
        <w:rPr>
          <w:rFonts w:ascii="Times New Roman" w:eastAsia="宋体"/>
        </w:rPr>
        <w:t>U</w:t>
      </w:r>
      <w:r>
        <w:rPr>
          <w:rFonts w:ascii="Times New Roman" w:eastAsia="宋体"/>
        </w:rPr>
        <w:t>R</w:t>
      </w:r>
      <w:r>
        <w:rPr>
          <w:rFonts w:ascii="Times New Roman" w:eastAsia="宋体"/>
        </w:rPr>
        <w:t>L</w:t>
      </w:r>
      <w:r>
        <w:t>、</w:t>
      </w:r>
    </w:p>
    <w:p w:rsidR="0018722C">
      <w:pPr>
        <w:topLinePunct/>
      </w:pPr>
      <w:r>
        <w:rPr>
          <w:rFonts w:ascii="Times New Roman" w:eastAsia="Times New Roman"/>
        </w:rPr>
        <w:t>HTML</w:t>
      </w:r>
      <w:r>
        <w:t>网页元素的属性值等等，并不直接下载图片、视频或者其它文件，而是提取</w:t>
      </w:r>
      <w:r>
        <w:t>文件的</w:t>
      </w:r>
      <w:r>
        <w:rPr>
          <w:rFonts w:ascii="Times New Roman" w:eastAsia="Times New Roman"/>
        </w:rPr>
        <w:t>URL</w:t>
      </w:r>
      <w:r>
        <w:t>地址。通过</w:t>
      </w:r>
      <w:r>
        <w:rPr>
          <w:rFonts w:ascii="Times New Roman" w:eastAsia="Times New Roman"/>
        </w:rPr>
        <w:t>DataScraper</w:t>
      </w:r>
      <w:r>
        <w:t>提取的网页信息内容根据信息结构描述格式化</w:t>
      </w:r>
      <w:r>
        <w:t>成</w:t>
      </w:r>
      <w:r>
        <w:rPr>
          <w:rFonts w:ascii="Times New Roman" w:eastAsia="Times New Roman"/>
        </w:rPr>
        <w:t>XML</w:t>
      </w:r>
      <w:r>
        <w:t>文件，方便集成到各种网络应用中。</w:t>
      </w:r>
      <w:r>
        <w:rPr>
          <w:rFonts w:ascii="Times New Roman" w:eastAsia="Times New Roman"/>
        </w:rPr>
        <w:t>DataScraper</w:t>
      </w:r>
      <w:r>
        <w:t>作为</w:t>
      </w:r>
      <w:r>
        <w:rPr>
          <w:rFonts w:ascii="Times New Roman" w:eastAsia="Times New Roman"/>
        </w:rPr>
        <w:t>Firefox</w:t>
      </w:r>
      <w:r>
        <w:t>扩展</w:t>
      </w:r>
      <w:r>
        <w:t>（</w:t>
      </w:r>
      <w:r>
        <w:rPr>
          <w:rFonts w:ascii="Times New Roman" w:eastAsia="Times New Roman"/>
        </w:rPr>
        <w:t>Firefo</w:t>
      </w:r>
      <w:r>
        <w:rPr>
          <w:rFonts w:ascii="Times New Roman" w:eastAsia="Times New Roman"/>
        </w:rPr>
        <w:t>x</w:t>
      </w:r>
    </w:p>
    <w:p w:rsidR="0018722C">
      <w:pPr>
        <w:topLinePunct/>
      </w:pPr>
      <w:r>
        <w:rPr>
          <w:rFonts w:ascii="Times New Roman" w:eastAsia="Times New Roman"/>
        </w:rPr>
        <w:t>extension</w:t>
      </w:r>
      <w:r>
        <w:t>）</w:t>
      </w:r>
      <w:r>
        <w:t>发行，</w:t>
      </w:r>
      <w:r>
        <w:rPr>
          <w:rFonts w:ascii="Times New Roman" w:eastAsia="Times New Roman"/>
        </w:rPr>
        <w:t>V4.10.0</w:t>
      </w:r>
      <w:r>
        <w:t>版本以前，</w:t>
      </w:r>
      <w:r>
        <w:rPr>
          <w:rFonts w:ascii="Times New Roman" w:eastAsia="Times New Roman"/>
        </w:rPr>
        <w:t>DataScraper</w:t>
      </w:r>
      <w:r>
        <w:t>可以跨平台部署，所有操作系统和</w:t>
      </w:r>
    </w:p>
    <w:p w:rsidR="0018722C">
      <w:pPr>
        <w:topLinePunct/>
      </w:pPr>
      <w:r>
        <w:rPr>
          <w:rFonts w:ascii="Times New Roman" w:eastAsia="Times New Roman"/>
        </w:rPr>
        <w:t>Firefox</w:t>
      </w:r>
      <w:r>
        <w:t>都可以部署同一个</w:t>
      </w:r>
      <w:r>
        <w:rPr>
          <w:rFonts w:ascii="Times New Roman" w:eastAsia="Times New Roman"/>
        </w:rPr>
        <w:t xml:space="preserve">datascraper.</w:t>
      </w:r>
      <w:r w:rsidR="001852F3">
        <w:rPr>
          <w:rFonts w:ascii="Times New Roman" w:eastAsia="Times New Roman"/>
        </w:rPr>
        <w:t xml:space="preserve"> </w:t>
      </w:r>
      <w:r w:rsidR="001852F3">
        <w:rPr>
          <w:rFonts w:ascii="Times New Roman" w:eastAsia="Times New Roman"/>
        </w:rPr>
        <w:t xml:space="preserve">xpi</w:t>
      </w:r>
      <w:r>
        <w:t>；到</w:t>
      </w:r>
      <w:r>
        <w:rPr>
          <w:rFonts w:ascii="Times New Roman" w:eastAsia="Times New Roman"/>
        </w:rPr>
        <w:t>V4.10.0</w:t>
      </w:r>
      <w:r>
        <w:t>版本，</w:t>
      </w:r>
      <w:r>
        <w:rPr>
          <w:rFonts w:ascii="Times New Roman" w:eastAsia="Times New Roman"/>
        </w:rPr>
        <w:t>DataScraper</w:t>
      </w:r>
      <w:r>
        <w:t>分成高性能</w:t>
      </w:r>
      <w:r>
        <w:t>版和普通版，高性能版不能跨平台部署，不同的操作系统平台和</w:t>
      </w:r>
      <w:r>
        <w:rPr>
          <w:rFonts w:ascii="Times New Roman" w:eastAsia="Times New Roman"/>
        </w:rPr>
        <w:t>Firefox</w:t>
      </w:r>
      <w:r>
        <w:t>版本有不同</w:t>
      </w:r>
      <w:r>
        <w:t>的发行包，但普通版仍然能够跨平台部署。</w:t>
      </w:r>
    </w:p>
    <w:p w:rsidR="0018722C">
      <w:pPr>
        <w:pStyle w:val="4"/>
        <w:topLinePunct/>
        <w:ind w:left="200" w:hangingChars="200" w:hanging="200"/>
      </w:pPr>
      <w:r>
        <w:t>（</w:t>
      </w:r>
      <w:r>
        <w:t xml:space="preserve">3</w:t>
      </w:r>
      <w:r>
        <w:t>）</w:t>
      </w:r>
      <w:r/>
      <w:r>
        <w:t>MetaCamp</w:t>
      </w:r>
      <w:r>
        <w:t>：是存储和管理信息结构描述文件的服务器。作为一个应用</w:t>
      </w:r>
    </w:p>
    <w:p w:rsidR="0018722C">
      <w:pPr>
        <w:topLinePunct/>
      </w:pPr>
      <w:r>
        <w:t>（</w:t>
      </w:r>
      <w:r>
        <w:rPr>
          <w:rFonts w:ascii="Times New Roman" w:eastAsia="Times New Roman"/>
        </w:rPr>
        <w:t>application</w:t>
      </w:r>
      <w:r>
        <w:t>）</w:t>
      </w:r>
      <w:r>
        <w:t xml:space="preserve">部署在</w:t>
      </w:r>
      <w:r>
        <w:rPr>
          <w:rFonts w:ascii="Times New Roman" w:eastAsia="Times New Roman"/>
        </w:rPr>
        <w:t>Tomcat</w:t>
      </w:r>
      <w:r>
        <w:t>等</w:t>
      </w:r>
      <w:r>
        <w:rPr>
          <w:rFonts w:ascii="Times New Roman" w:eastAsia="Times New Roman"/>
        </w:rPr>
        <w:t>Servlet</w:t>
      </w:r>
      <w:r>
        <w:t>容器中。</w:t>
      </w:r>
    </w:p>
    <w:p w:rsidR="0018722C">
      <w:pPr>
        <w:pStyle w:val="4"/>
        <w:topLinePunct/>
        <w:ind w:left="200" w:hangingChars="200" w:hanging="200"/>
      </w:pPr>
      <w:r>
        <w:t>（</w:t>
      </w:r>
      <w:r>
        <w:t xml:space="preserve">4</w:t>
      </w:r>
      <w:r>
        <w:t>）</w:t>
      </w:r>
      <w:r>
        <w:t>DataStore</w:t>
      </w:r>
      <w:r>
        <w:t>：是存储和管理信息提取线索、各种信息提取指令文件和信息</w:t>
      </w:r>
      <w:r>
        <w:t>提取结果文件的服务器，集成</w:t>
      </w:r>
      <w:r>
        <w:t>Lucene</w:t>
      </w:r>
      <w:r>
        <w:t> </w:t>
      </w:r>
      <w:r>
        <w:t>v2.3.2</w:t>
      </w:r>
      <w:r/>
      <w:r>
        <w:t>技术，能够为结果文件建立索引。作为一个应用</w:t>
      </w:r>
      <w:r>
        <w:t>（</w:t>
      </w:r>
      <w:r>
        <w:t>application</w:t>
      </w:r>
      <w:r>
        <w:t>）</w:t>
      </w:r>
      <w:r>
        <w:t>部署在</w:t>
      </w:r>
      <w:r>
        <w:t>Tomcat</w:t>
      </w:r>
      <w:r/>
      <w:r>
        <w:t>等</w:t>
      </w:r>
      <w:r>
        <w:t>Servlet</w:t>
      </w:r>
      <w:r>
        <w:t>容器中。</w:t>
      </w:r>
    </w:p>
    <w:p w:rsidR="0018722C">
      <w:pPr>
        <w:topLinePunct/>
      </w:pPr>
      <w:r>
        <w:rPr>
          <w:rFonts w:ascii="Times New Roman" w:eastAsia="Times New Roman"/>
        </w:rPr>
        <w:t>2</w:t>
      </w:r>
      <w:r>
        <w:t>．中国爬萌</w:t>
      </w:r>
    </w:p>
    <w:p w:rsidR="0018722C">
      <w:pPr>
        <w:topLinePunct/>
      </w:pPr>
      <w:r>
        <w:t>中国爬萌以众包的形式使用大家的力量，为高校学生和科研人员抓取所需要的互联网数据。目前中国爬萌的抓取对象是以微博数据为主，包括博主基本信息、关</w:t>
      </w:r>
      <w:r>
        <w:t>注关系、微博消息数据，每一份资源都需要</w:t>
      </w:r>
      <w:r>
        <w:rPr>
          <w:rFonts w:ascii="Times New Roman" w:eastAsia="Times New Roman"/>
        </w:rPr>
        <w:t>5</w:t>
      </w:r>
      <w:r>
        <w:t>个积分来下载，所以最好能以固定群体共同使用一个爬萌账号来</w:t>
      </w:r>
      <w:r>
        <w:t>积攒</w:t>
      </w:r>
      <w:r>
        <w:t>积分便于获取信息。</w:t>
      </w:r>
    </w:p>
    <w:p w:rsidR="0018722C">
      <w:pPr>
        <w:topLinePunct/>
      </w:pPr>
      <w:r>
        <w:t>使用爬萌工具抓取微博信息需要信息抓取者首先要有一个微博账号，用自己的账号和密码登陆进微博以后才能进行微博信息抓取。由于每家微博服务供应商对自己的微博用户都有一定的隐私保护措施，当意识到自己的用户微博信息被网络机器人大量复制以后，微博服务供应商开始采取反网络机器人措施以阻止微博信息被无</w:t>
      </w:r>
      <w:r>
        <w:t>限制的复制下载，所以使用爬萌抓取微博信息目前能获取到的信息量也有一定限制，</w:t>
      </w:r>
      <w:r>
        <w:t>只能采取众包方式才能获得足够多的微博信息。爬萌获取微博的信息内容如</w:t>
      </w:r>
      <w:r>
        <w:t>表</w:t>
      </w:r>
      <w:r>
        <w:rPr>
          <w:rFonts w:ascii="Times New Roman" w:eastAsia="Times New Roman"/>
        </w:rPr>
        <w:t>4</w:t>
      </w:r>
      <w:r>
        <w:rPr>
          <w:rFonts w:ascii="Times New Roman" w:eastAsia="Times New Roman"/>
        </w:rPr>
        <w:t>.</w:t>
      </w:r>
      <w:r>
        <w:rPr>
          <w:rFonts w:ascii="Times New Roman" w:eastAsia="Times New Roman"/>
        </w:rPr>
        <w:t>1</w:t>
      </w:r>
      <w:r>
        <w:t>所示，由于我们不是针对微博信息进行研究，具体使用方式就不再赘述。</w:t>
      </w:r>
    </w:p>
    <w:p w:rsidR="0018722C">
      <w:pPr>
        <w:pStyle w:val="a8"/>
        <w:topLinePunct/>
      </w:pPr>
      <w:r>
        <w:t>表</w:t>
      </w:r>
      <w:r>
        <w:t> </w:t>
      </w:r>
      <w:r>
        <w:t>4</w:t>
      </w:r>
      <w:r>
        <w:t>.</w:t>
      </w:r>
      <w:r>
        <w:t>1</w:t>
      </w:r>
      <w:r>
        <w:t xml:space="preserve">  </w:t>
      </w:r>
      <w:r>
        <w:t>爬萌抓取微博信息的信息内容</w:t>
      </w:r>
    </w:p>
    <w:tbl>
      <w:tblPr>
        <w:tblW w:w="5000" w:type="pct"/>
        <w:tblInd w:w="10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9"/>
        <w:gridCol w:w="2362"/>
        <w:gridCol w:w="3097"/>
      </w:tblGrid>
      <w:tr>
        <w:trPr>
          <w:tblHeader/>
        </w:trPr>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717" w:type="pct"/>
            <w:vAlign w:val="center"/>
            <w:tcBorders>
              <w:bottom w:val="single" w:sz="4" w:space="0" w:color="auto"/>
            </w:tcBorders>
          </w:tcPr>
          <w:p w:rsidR="0018722C">
            <w:pPr>
              <w:pStyle w:val="a7"/>
              <w:topLinePunct/>
              <w:ind w:leftChars="0" w:left="0" w:rightChars="0" w:right="0" w:firstLineChars="0" w:firstLine="0"/>
              <w:spacing w:line="240" w:lineRule="atLeast"/>
            </w:pPr>
            <w:r>
              <w:t>完整名称</w:t>
            </w:r>
          </w:p>
        </w:tc>
        <w:tc>
          <w:tcPr>
            <w:tcW w:w="2251" w:type="pct"/>
            <w:vAlign w:val="center"/>
            <w:tcBorders>
              <w:bottom w:val="single" w:sz="4" w:space="0" w:color="auto"/>
            </w:tcBorders>
          </w:tcPr>
          <w:p w:rsidR="0018722C">
            <w:pPr>
              <w:pStyle w:val="a7"/>
              <w:topLinePunct/>
              <w:ind w:leftChars="0" w:left="0" w:rightChars="0" w:right="0" w:firstLineChars="0" w:firstLine="0"/>
              <w:spacing w:line="240" w:lineRule="atLeast"/>
            </w:pPr>
            <w:r>
              <w:t>描述</w:t>
            </w:r>
          </w:p>
        </w:tc>
      </w:tr>
      <w:tr>
        <w:tc>
          <w:tcPr>
            <w:tcW w:w="1032" w:type="pct"/>
            <w:vAlign w:val="center"/>
          </w:tcPr>
          <w:p w:rsidR="0018722C">
            <w:pPr>
              <w:pStyle w:val="ac"/>
              <w:topLinePunct/>
              <w:ind w:leftChars="0" w:left="0" w:rightChars="0" w:right="0" w:firstLineChars="0" w:firstLine="0"/>
              <w:spacing w:line="240" w:lineRule="atLeast"/>
            </w:pPr>
            <w:r>
              <w:t>_id</w:t>
            </w:r>
          </w:p>
        </w:tc>
        <w:tc>
          <w:tcPr>
            <w:tcW w:w="1717" w:type="pct"/>
            <w:vAlign w:val="center"/>
          </w:tcPr>
          <w:p w:rsidR="0018722C">
            <w:pPr>
              <w:pStyle w:val="a5"/>
              <w:topLinePunct/>
              <w:ind w:leftChars="0" w:left="0" w:rightChars="0" w:right="0" w:firstLineChars="0" w:firstLine="0"/>
              <w:spacing w:line="240" w:lineRule="atLeast"/>
            </w:pPr>
            <w:r>
              <w:t>消息原始 </w:t>
            </w:r>
            <w:r>
              <w:t>ID</w:t>
            </w:r>
          </w:p>
        </w:tc>
        <w:tc>
          <w:tcPr>
            <w:tcW w:w="2251" w:type="pct"/>
            <w:vAlign w:val="center"/>
          </w:tcPr>
          <w:p w:rsidR="0018722C">
            <w:pPr>
              <w:pStyle w:val="ad"/>
              <w:topLinePunct/>
              <w:ind w:leftChars="0" w:left="0" w:rightChars="0" w:right="0" w:firstLineChars="0" w:firstLine="0"/>
              <w:spacing w:line="240" w:lineRule="atLeast"/>
            </w:pPr>
          </w:p>
        </w:tc>
      </w:tr>
      <w:tr>
        <w:tc>
          <w:tcPr>
            <w:tcW w:w="1032" w:type="pct"/>
            <w:vAlign w:val="center"/>
          </w:tcPr>
          <w:p w:rsidR="0018722C">
            <w:pPr>
              <w:pStyle w:val="ac"/>
              <w:topLinePunct/>
              <w:ind w:leftChars="0" w:left="0" w:rightChars="0" w:right="0" w:firstLineChars="0" w:firstLine="0"/>
              <w:spacing w:line="240" w:lineRule="atLeast"/>
            </w:pPr>
            <w:r>
              <w:t>mt</w:t>
            </w:r>
          </w:p>
        </w:tc>
        <w:tc>
          <w:tcPr>
            <w:tcW w:w="1717" w:type="pct"/>
            <w:vAlign w:val="center"/>
          </w:tcPr>
          <w:p w:rsidR="0018722C">
            <w:pPr>
              <w:pStyle w:val="a5"/>
              <w:topLinePunct/>
              <w:ind w:leftChars="0" w:left="0" w:rightChars="0" w:right="0" w:firstLineChars="0" w:firstLine="0"/>
              <w:spacing w:line="240" w:lineRule="atLeast"/>
            </w:pPr>
            <w:r>
              <w:t>M</w:t>
            </w:r>
            <w:r>
              <w:t>essage content</w:t>
            </w:r>
          </w:p>
        </w:tc>
        <w:tc>
          <w:tcPr>
            <w:tcW w:w="2251" w:type="pct"/>
            <w:vAlign w:val="center"/>
          </w:tcPr>
          <w:p w:rsidR="0018722C">
            <w:pPr>
              <w:pStyle w:val="ad"/>
              <w:topLinePunct/>
              <w:ind w:leftChars="0" w:left="0" w:rightChars="0" w:right="0" w:firstLineChars="0" w:firstLine="0"/>
              <w:spacing w:line="240" w:lineRule="atLeast"/>
            </w:pPr>
            <w:r>
              <w:t>微博内容</w:t>
            </w:r>
          </w:p>
        </w:tc>
      </w:tr>
      <w:tr>
        <w:tc>
          <w:tcPr>
            <w:tcW w:w="1032" w:type="pct"/>
            <w:vAlign w:val="center"/>
          </w:tcPr>
          <w:p w:rsidR="0018722C">
            <w:pPr>
              <w:pStyle w:val="ac"/>
              <w:topLinePunct/>
              <w:ind w:leftChars="0" w:left="0" w:rightChars="0" w:right="0" w:firstLineChars="0" w:firstLine="0"/>
              <w:spacing w:line="240" w:lineRule="atLeast"/>
            </w:pPr>
            <w:r>
              <w:t>ui</w:t>
            </w:r>
          </w:p>
        </w:tc>
        <w:tc>
          <w:tcPr>
            <w:tcW w:w="1717" w:type="pct"/>
            <w:vAlign w:val="center"/>
          </w:tcPr>
          <w:p w:rsidR="0018722C">
            <w:pPr>
              <w:pStyle w:val="a5"/>
              <w:topLinePunct/>
              <w:ind w:leftChars="0" w:left="0" w:rightChars="0" w:right="0" w:firstLineChars="0" w:firstLine="0"/>
              <w:spacing w:line="240" w:lineRule="atLeast"/>
            </w:pPr>
            <w:r>
              <w:t>U</w:t>
            </w:r>
            <w:r>
              <w:t>ser id</w:t>
            </w:r>
          </w:p>
        </w:tc>
        <w:tc>
          <w:tcPr>
            <w:tcW w:w="2251" w:type="pct"/>
            <w:vAlign w:val="center"/>
          </w:tcPr>
          <w:p w:rsidR="0018722C">
            <w:pPr>
              <w:pStyle w:val="ad"/>
              <w:topLinePunct/>
              <w:ind w:leftChars="0" w:left="0" w:rightChars="0" w:right="0" w:firstLineChars="0" w:firstLine="0"/>
              <w:spacing w:line="240" w:lineRule="atLeast"/>
            </w:pPr>
            <w:r>
              <w:t>用户的原始 </w:t>
            </w:r>
            <w:r>
              <w:t>ID</w:t>
            </w:r>
          </w:p>
        </w:tc>
      </w:tr>
      <w:tr>
        <w:tc>
          <w:tcPr>
            <w:tcW w:w="1032" w:type="pct"/>
            <w:vAlign w:val="center"/>
          </w:tcPr>
          <w:p w:rsidR="0018722C">
            <w:pPr>
              <w:pStyle w:val="ac"/>
              <w:topLinePunct/>
              <w:ind w:leftChars="0" w:left="0" w:rightChars="0" w:right="0" w:firstLineChars="0" w:firstLine="0"/>
              <w:spacing w:line="240" w:lineRule="atLeast"/>
            </w:pPr>
            <w:r>
              <w:t>un</w:t>
            </w:r>
          </w:p>
        </w:tc>
        <w:tc>
          <w:tcPr>
            <w:tcW w:w="1717" w:type="pct"/>
            <w:vAlign w:val="center"/>
          </w:tcPr>
          <w:p w:rsidR="0018722C">
            <w:pPr>
              <w:pStyle w:val="a5"/>
              <w:topLinePunct/>
              <w:ind w:leftChars="0" w:left="0" w:rightChars="0" w:right="0" w:firstLineChars="0" w:firstLine="0"/>
              <w:spacing w:line="240" w:lineRule="atLeast"/>
            </w:pPr>
            <w:r>
              <w:t>U</w:t>
            </w:r>
            <w:r>
              <w:t>ser name</w:t>
            </w:r>
          </w:p>
        </w:tc>
        <w:tc>
          <w:tcPr>
            <w:tcW w:w="2251" w:type="pct"/>
            <w:vAlign w:val="center"/>
          </w:tcPr>
          <w:p w:rsidR="0018722C">
            <w:pPr>
              <w:pStyle w:val="ad"/>
              <w:topLinePunct/>
              <w:ind w:leftChars="0" w:left="0" w:rightChars="0" w:right="0" w:firstLineChars="0" w:firstLine="0"/>
              <w:spacing w:line="240" w:lineRule="atLeast"/>
            </w:pPr>
            <w:r>
              <w:t>用户名</w:t>
            </w:r>
          </w:p>
        </w:tc>
      </w:tr>
      <w:tr>
        <w:tc>
          <w:tcPr>
            <w:tcW w:w="1032" w:type="pct"/>
            <w:vAlign w:val="center"/>
          </w:tcPr>
          <w:p w:rsidR="0018722C">
            <w:pPr>
              <w:pStyle w:val="ac"/>
              <w:topLinePunct/>
              <w:ind w:leftChars="0" w:left="0" w:rightChars="0" w:right="0" w:firstLineChars="0" w:firstLine="0"/>
              <w:spacing w:line="240" w:lineRule="atLeast"/>
            </w:pPr>
            <w:r>
              <w:t>sn</w:t>
            </w:r>
          </w:p>
        </w:tc>
        <w:tc>
          <w:tcPr>
            <w:tcW w:w="1717" w:type="pct"/>
            <w:vAlign w:val="center"/>
          </w:tcPr>
          <w:p w:rsidR="0018722C">
            <w:pPr>
              <w:pStyle w:val="a5"/>
              <w:topLinePunct/>
              <w:ind w:leftChars="0" w:left="0" w:rightChars="0" w:right="0" w:firstLineChars="0" w:firstLine="0"/>
              <w:spacing w:line="240" w:lineRule="atLeast"/>
            </w:pPr>
            <w:r>
              <w:t>S</w:t>
            </w:r>
            <w:r>
              <w:t>creen name</w:t>
            </w:r>
          </w:p>
        </w:tc>
        <w:tc>
          <w:tcPr>
            <w:tcW w:w="2251" w:type="pct"/>
            <w:vAlign w:val="center"/>
          </w:tcPr>
          <w:p w:rsidR="0018722C">
            <w:pPr>
              <w:pStyle w:val="ad"/>
              <w:topLinePunct/>
              <w:ind w:leftChars="0" w:left="0" w:rightChars="0" w:right="0" w:firstLineChars="0" w:firstLine="0"/>
              <w:spacing w:line="240" w:lineRule="atLeast"/>
            </w:pPr>
            <w:r>
              <w:t>用户屏幕名</w:t>
            </w:r>
          </w:p>
        </w:tc>
      </w:tr>
      <w:tr>
        <w:tc>
          <w:tcPr>
            <w:tcW w:w="1032" w:type="pct"/>
            <w:vAlign w:val="center"/>
          </w:tcPr>
          <w:p w:rsidR="0018722C">
            <w:pPr>
              <w:pStyle w:val="ac"/>
              <w:topLinePunct/>
              <w:ind w:leftChars="0" w:left="0" w:rightChars="0" w:right="0" w:firstLineChars="0" w:firstLine="0"/>
              <w:spacing w:line="240" w:lineRule="atLeast"/>
            </w:pPr>
            <w:r>
              <w:t>iu</w:t>
            </w:r>
          </w:p>
        </w:tc>
        <w:tc>
          <w:tcPr>
            <w:tcW w:w="1717" w:type="pct"/>
            <w:vAlign w:val="center"/>
          </w:tcPr>
          <w:p w:rsidR="0018722C">
            <w:pPr>
              <w:pStyle w:val="a5"/>
              <w:topLinePunct/>
              <w:ind w:leftChars="0" w:left="0" w:rightChars="0" w:right="0" w:firstLineChars="0" w:firstLine="0"/>
              <w:spacing w:line="240" w:lineRule="atLeast"/>
            </w:pPr>
            <w:r>
              <w:t>I</w:t>
            </w:r>
            <w:r>
              <w:t>mage url</w:t>
            </w:r>
          </w:p>
        </w:tc>
        <w:tc>
          <w:tcPr>
            <w:tcW w:w="2251" w:type="pct"/>
            <w:vAlign w:val="center"/>
          </w:tcPr>
          <w:p w:rsidR="0018722C">
            <w:pPr>
              <w:pStyle w:val="ad"/>
              <w:topLinePunct/>
              <w:ind w:leftChars="0" w:left="0" w:rightChars="0" w:right="0" w:firstLineChars="0" w:firstLine="0"/>
              <w:spacing w:line="240" w:lineRule="atLeast"/>
            </w:pPr>
            <w:r>
              <w:t>用户头像 </w:t>
            </w:r>
            <w:r>
              <w:t>URL</w:t>
            </w:r>
          </w:p>
        </w:tc>
      </w:tr>
      <w:tr>
        <w:tc>
          <w:tcPr>
            <w:tcW w:w="1032" w:type="pct"/>
            <w:vAlign w:val="center"/>
          </w:tcPr>
          <w:p w:rsidR="0018722C">
            <w:pPr>
              <w:pStyle w:val="ac"/>
              <w:topLinePunct/>
              <w:ind w:leftChars="0" w:left="0" w:rightChars="0" w:right="0" w:firstLineChars="0" w:firstLine="0"/>
              <w:spacing w:line="240" w:lineRule="atLeast"/>
            </w:pPr>
            <w:r>
              <w:t>ri</w:t>
            </w:r>
          </w:p>
        </w:tc>
        <w:tc>
          <w:tcPr>
            <w:tcW w:w="1717" w:type="pct"/>
            <w:vAlign w:val="center"/>
          </w:tcPr>
          <w:p w:rsidR="0018722C">
            <w:pPr>
              <w:pStyle w:val="a5"/>
              <w:topLinePunct/>
              <w:ind w:leftChars="0" w:left="0" w:rightChars="0" w:right="0" w:firstLineChars="0" w:firstLine="0"/>
              <w:spacing w:line="240" w:lineRule="atLeast"/>
            </w:pPr>
            <w:r>
              <w:t>R</w:t>
            </w:r>
            <w:r>
              <w:t>etweet msg id</w:t>
            </w:r>
          </w:p>
        </w:tc>
        <w:tc>
          <w:tcPr>
            <w:tcW w:w="2251" w:type="pct"/>
            <w:vAlign w:val="center"/>
          </w:tcPr>
          <w:p w:rsidR="0018722C">
            <w:pPr>
              <w:pStyle w:val="ad"/>
              <w:topLinePunct/>
              <w:ind w:leftChars="0" w:left="0" w:rightChars="0" w:right="0" w:firstLineChars="0" w:firstLine="0"/>
              <w:spacing w:line="240" w:lineRule="atLeast"/>
            </w:pPr>
            <w:r>
              <w:t>转发消息 </w:t>
            </w:r>
            <w:r>
              <w:t>ID</w:t>
            </w:r>
          </w:p>
        </w:tc>
      </w:tr>
      <w:tr>
        <w:tc>
          <w:tcPr>
            <w:tcW w:w="1032" w:type="pct"/>
            <w:vAlign w:val="center"/>
          </w:tcPr>
          <w:p w:rsidR="0018722C">
            <w:pPr>
              <w:pStyle w:val="ac"/>
              <w:topLinePunct/>
              <w:ind w:leftChars="0" w:left="0" w:rightChars="0" w:right="0" w:firstLineChars="0" w:firstLine="0"/>
              <w:spacing w:line="240" w:lineRule="atLeast"/>
            </w:pPr>
            <w:r>
              <w:t>mu</w:t>
            </w:r>
          </w:p>
        </w:tc>
        <w:tc>
          <w:tcPr>
            <w:tcW w:w="1717" w:type="pct"/>
            <w:vAlign w:val="center"/>
          </w:tcPr>
          <w:p w:rsidR="0018722C">
            <w:pPr>
              <w:pStyle w:val="a5"/>
              <w:topLinePunct/>
              <w:ind w:leftChars="0" w:left="0" w:rightChars="0" w:right="0" w:firstLineChars="0" w:firstLine="0"/>
              <w:spacing w:line="240" w:lineRule="atLeast"/>
            </w:pPr>
            <w:r>
              <w:t>M</w:t>
            </w:r>
            <w:r>
              <w:t>sg url</w:t>
            </w:r>
          </w:p>
        </w:tc>
        <w:tc>
          <w:tcPr>
            <w:tcW w:w="2251" w:type="pct"/>
            <w:vAlign w:val="center"/>
          </w:tcPr>
          <w:p w:rsidR="0018722C">
            <w:pPr>
              <w:pStyle w:val="ad"/>
              <w:topLinePunct/>
              <w:ind w:leftChars="0" w:left="0" w:rightChars="0" w:right="0" w:firstLineChars="0" w:firstLine="0"/>
              <w:spacing w:line="240" w:lineRule="atLeast"/>
            </w:pPr>
            <w:r>
              <w:t>微博消息 </w:t>
            </w:r>
            <w:r>
              <w:t>URL</w:t>
            </w:r>
          </w:p>
        </w:tc>
      </w:tr>
      <w:tr>
        <w:tc>
          <w:tcPr>
            <w:tcW w:w="1032" w:type="pct"/>
            <w:vAlign w:val="center"/>
          </w:tcPr>
          <w:p w:rsidR="0018722C">
            <w:pPr>
              <w:pStyle w:val="ac"/>
              <w:topLinePunct/>
              <w:ind w:leftChars="0" w:left="0" w:rightChars="0" w:right="0" w:firstLineChars="0" w:firstLine="0"/>
              <w:spacing w:line="240" w:lineRule="atLeast"/>
            </w:pPr>
            <w:r>
              <w:t>srn</w:t>
            </w:r>
          </w:p>
        </w:tc>
        <w:tc>
          <w:tcPr>
            <w:tcW w:w="1717" w:type="pct"/>
            <w:vAlign w:val="center"/>
          </w:tcPr>
          <w:p w:rsidR="0018722C">
            <w:pPr>
              <w:pStyle w:val="a5"/>
              <w:topLinePunct/>
              <w:ind w:leftChars="0" w:left="0" w:rightChars="0" w:right="0" w:firstLineChars="0" w:firstLine="0"/>
              <w:spacing w:line="240" w:lineRule="atLeast"/>
            </w:pPr>
            <w:r>
              <w:t>M</w:t>
            </w:r>
            <w:r>
              <w:t>sg source name</w:t>
            </w:r>
          </w:p>
        </w:tc>
        <w:tc>
          <w:tcPr>
            <w:tcW w:w="2251" w:type="pct"/>
            <w:vAlign w:val="center"/>
          </w:tcPr>
          <w:p w:rsidR="0018722C">
            <w:pPr>
              <w:pStyle w:val="ad"/>
              <w:topLinePunct/>
              <w:ind w:leftChars="0" w:left="0" w:rightChars="0" w:right="0" w:firstLineChars="0" w:firstLine="0"/>
              <w:spacing w:line="240" w:lineRule="atLeast"/>
            </w:pPr>
            <w:r>
              <w:t>微博消息来源</w:t>
            </w:r>
          </w:p>
        </w:tc>
      </w:tr>
      <w:tr>
        <w:tc>
          <w:tcPr>
            <w:tcW w:w="1032" w:type="pct"/>
            <w:vAlign w:val="center"/>
          </w:tcPr>
          <w:p w:rsidR="0018722C">
            <w:pPr>
              <w:pStyle w:val="ac"/>
              <w:topLinePunct/>
              <w:ind w:leftChars="0" w:left="0" w:rightChars="0" w:right="0" w:firstLineChars="0" w:firstLine="0"/>
              <w:spacing w:line="240" w:lineRule="atLeast"/>
            </w:pPr>
            <w:r>
              <w:t>pu</w:t>
            </w:r>
          </w:p>
        </w:tc>
        <w:tc>
          <w:tcPr>
            <w:tcW w:w="1717" w:type="pct"/>
            <w:vAlign w:val="center"/>
          </w:tcPr>
          <w:p w:rsidR="0018722C">
            <w:pPr>
              <w:pStyle w:val="a5"/>
              <w:topLinePunct/>
              <w:ind w:leftChars="0" w:left="0" w:rightChars="0" w:right="0" w:firstLineChars="0" w:firstLine="0"/>
              <w:spacing w:line="240" w:lineRule="atLeast"/>
            </w:pPr>
            <w:r>
              <w:t>M</w:t>
            </w:r>
            <w:r>
              <w:t>sg picture url</w:t>
            </w:r>
          </w:p>
        </w:tc>
        <w:tc>
          <w:tcPr>
            <w:tcW w:w="2251" w:type="pct"/>
            <w:vAlign w:val="center"/>
          </w:tcPr>
          <w:p w:rsidR="0018722C">
            <w:pPr>
              <w:pStyle w:val="ad"/>
              <w:topLinePunct/>
              <w:ind w:leftChars="0" w:left="0" w:rightChars="0" w:right="0" w:firstLineChars="0" w:firstLine="0"/>
              <w:spacing w:line="240" w:lineRule="atLeast"/>
            </w:pPr>
            <w:r>
              <w:t>微博消息含图片 </w:t>
            </w:r>
            <w:r>
              <w:t>URL</w:t>
            </w:r>
          </w:p>
        </w:tc>
      </w:tr>
      <w:tr>
        <w:tc>
          <w:tcPr>
            <w:tcW w:w="1032" w:type="pct"/>
            <w:vAlign w:val="center"/>
          </w:tcPr>
          <w:p w:rsidR="0018722C">
            <w:pPr>
              <w:pStyle w:val="ac"/>
              <w:topLinePunct/>
              <w:ind w:leftChars="0" w:left="0" w:rightChars="0" w:right="0" w:firstLineChars="0" w:firstLine="0"/>
              <w:spacing w:line="240" w:lineRule="atLeast"/>
            </w:pPr>
            <w:r>
              <w:t>au</w:t>
            </w:r>
          </w:p>
        </w:tc>
        <w:tc>
          <w:tcPr>
            <w:tcW w:w="1717" w:type="pct"/>
            <w:vAlign w:val="center"/>
          </w:tcPr>
          <w:p w:rsidR="0018722C">
            <w:pPr>
              <w:pStyle w:val="a5"/>
              <w:topLinePunct/>
              <w:ind w:leftChars="0" w:left="0" w:rightChars="0" w:right="0" w:firstLineChars="0" w:firstLine="0"/>
              <w:spacing w:line="240" w:lineRule="atLeast"/>
            </w:pPr>
            <w:r>
              <w:t>M</w:t>
            </w:r>
            <w:r>
              <w:t>sg audio url</w:t>
            </w:r>
          </w:p>
        </w:tc>
        <w:tc>
          <w:tcPr>
            <w:tcW w:w="2251" w:type="pct"/>
            <w:vAlign w:val="center"/>
          </w:tcPr>
          <w:p w:rsidR="0018722C">
            <w:pPr>
              <w:pStyle w:val="ad"/>
              <w:topLinePunct/>
              <w:ind w:leftChars="0" w:left="0" w:rightChars="0" w:right="0" w:firstLineChars="0" w:firstLine="0"/>
              <w:spacing w:line="240" w:lineRule="atLeast"/>
            </w:pPr>
            <w:r>
              <w:t>微博消息含音频 </w:t>
            </w:r>
            <w:r>
              <w:t>URL</w:t>
            </w:r>
          </w:p>
        </w:tc>
      </w:tr>
      <w:tr>
        <w:tc>
          <w:tcPr>
            <w:tcW w:w="1032" w:type="pct"/>
            <w:vAlign w:val="center"/>
          </w:tcPr>
          <w:p w:rsidR="0018722C">
            <w:pPr>
              <w:pStyle w:val="ac"/>
              <w:topLinePunct/>
              <w:ind w:leftChars="0" w:left="0" w:rightChars="0" w:right="0" w:firstLineChars="0" w:firstLine="0"/>
              <w:spacing w:line="240" w:lineRule="atLeast"/>
            </w:pPr>
            <w:r>
              <w:t>vu</w:t>
            </w:r>
          </w:p>
        </w:tc>
        <w:tc>
          <w:tcPr>
            <w:tcW w:w="1717" w:type="pct"/>
            <w:vAlign w:val="center"/>
          </w:tcPr>
          <w:p w:rsidR="0018722C">
            <w:pPr>
              <w:pStyle w:val="a5"/>
              <w:topLinePunct/>
              <w:ind w:leftChars="0" w:left="0" w:rightChars="0" w:right="0" w:firstLineChars="0" w:firstLine="0"/>
              <w:spacing w:line="240" w:lineRule="atLeast"/>
            </w:pPr>
            <w:r>
              <w:t>M</w:t>
            </w:r>
            <w:r>
              <w:t>sg video url</w:t>
            </w:r>
          </w:p>
        </w:tc>
        <w:tc>
          <w:tcPr>
            <w:tcW w:w="2251" w:type="pct"/>
            <w:vAlign w:val="center"/>
          </w:tcPr>
          <w:p w:rsidR="0018722C">
            <w:pPr>
              <w:pStyle w:val="ad"/>
              <w:topLinePunct/>
              <w:ind w:leftChars="0" w:left="0" w:rightChars="0" w:right="0" w:firstLineChars="0" w:firstLine="0"/>
              <w:spacing w:line="240" w:lineRule="atLeast"/>
            </w:pPr>
            <w:r>
              <w:t>微博消息含视频 </w:t>
            </w:r>
            <w:r>
              <w:t>URL</w:t>
            </w:r>
          </w:p>
        </w:tc>
      </w:tr>
      <w:tr>
        <w:tc>
          <w:tcPr>
            <w:tcW w:w="1032" w:type="pct"/>
            <w:vAlign w:val="center"/>
          </w:tcPr>
          <w:p w:rsidR="0018722C">
            <w:pPr>
              <w:pStyle w:val="ac"/>
              <w:topLinePunct/>
              <w:ind w:leftChars="0" w:left="0" w:rightChars="0" w:right="0" w:firstLineChars="0" w:firstLine="0"/>
              <w:spacing w:line="240" w:lineRule="atLeast"/>
            </w:pPr>
            <w:r>
              <w:t>rc</w:t>
            </w:r>
          </w:p>
        </w:tc>
        <w:tc>
          <w:tcPr>
            <w:tcW w:w="1717" w:type="pct"/>
            <w:vAlign w:val="center"/>
          </w:tcPr>
          <w:p w:rsidR="0018722C">
            <w:pPr>
              <w:pStyle w:val="a5"/>
              <w:topLinePunct/>
              <w:ind w:leftChars="0" w:left="0" w:rightChars="0" w:right="0" w:firstLineChars="0" w:firstLine="0"/>
              <w:spacing w:line="240" w:lineRule="atLeast"/>
            </w:pPr>
            <w:r>
              <w:t>R</w:t>
            </w:r>
            <w:r>
              <w:t>etweet count</w:t>
            </w:r>
          </w:p>
        </w:tc>
        <w:tc>
          <w:tcPr>
            <w:tcW w:w="2251" w:type="pct"/>
            <w:vAlign w:val="center"/>
          </w:tcPr>
          <w:p w:rsidR="0018722C">
            <w:pPr>
              <w:pStyle w:val="ad"/>
              <w:topLinePunct/>
              <w:ind w:leftChars="0" w:left="0" w:rightChars="0" w:right="0" w:firstLineChars="0" w:firstLine="0"/>
              <w:spacing w:line="240" w:lineRule="atLeast"/>
            </w:pPr>
            <w:r>
              <w:t>转发数</w:t>
            </w:r>
          </w:p>
        </w:tc>
      </w:tr>
      <w:tr>
        <w:tc>
          <w:tcPr>
            <w:tcW w:w="1032" w:type="pct"/>
            <w:vAlign w:val="center"/>
          </w:tcPr>
          <w:p w:rsidR="0018722C">
            <w:pPr>
              <w:pStyle w:val="ac"/>
              <w:topLinePunct/>
              <w:ind w:leftChars="0" w:left="0" w:rightChars="0" w:right="0" w:firstLineChars="0" w:firstLine="0"/>
              <w:spacing w:line="240" w:lineRule="atLeast"/>
            </w:pPr>
            <w:r>
              <w:t>cc</w:t>
            </w:r>
          </w:p>
        </w:tc>
        <w:tc>
          <w:tcPr>
            <w:tcW w:w="1717" w:type="pct"/>
            <w:vAlign w:val="center"/>
          </w:tcPr>
          <w:p w:rsidR="0018722C">
            <w:pPr>
              <w:pStyle w:val="a5"/>
              <w:topLinePunct/>
              <w:ind w:leftChars="0" w:left="0" w:rightChars="0" w:right="0" w:firstLineChars="0" w:firstLine="0"/>
              <w:spacing w:line="240" w:lineRule="atLeast"/>
            </w:pPr>
            <w:r>
              <w:t>C</w:t>
            </w:r>
            <w:r>
              <w:t>omment count</w:t>
            </w:r>
          </w:p>
        </w:tc>
        <w:tc>
          <w:tcPr>
            <w:tcW w:w="2251" w:type="pct"/>
            <w:vAlign w:val="center"/>
          </w:tcPr>
          <w:p w:rsidR="0018722C">
            <w:pPr>
              <w:pStyle w:val="ad"/>
              <w:topLinePunct/>
              <w:ind w:leftChars="0" w:left="0" w:rightChars="0" w:right="0" w:firstLineChars="0" w:firstLine="0"/>
              <w:spacing w:line="240" w:lineRule="atLeast"/>
            </w:pPr>
            <w:r>
              <w:t>评论数</w:t>
            </w:r>
          </w:p>
        </w:tc>
      </w:tr>
      <w:tr>
        <w:tc>
          <w:tcPr>
            <w:tcW w:w="1032" w:type="pct"/>
            <w:vAlign w:val="center"/>
          </w:tcPr>
          <w:p w:rsidR="0018722C">
            <w:pPr>
              <w:pStyle w:val="ac"/>
              <w:topLinePunct/>
              <w:ind w:leftChars="0" w:left="0" w:rightChars="0" w:right="0" w:firstLineChars="0" w:firstLine="0"/>
              <w:spacing w:line="240" w:lineRule="atLeast"/>
            </w:pPr>
            <w:r>
              <w:t>ct</w:t>
            </w:r>
          </w:p>
        </w:tc>
        <w:tc>
          <w:tcPr>
            <w:tcW w:w="1717" w:type="pct"/>
            <w:vAlign w:val="center"/>
          </w:tcPr>
          <w:p w:rsidR="0018722C">
            <w:pPr>
              <w:pStyle w:val="a5"/>
              <w:topLinePunct/>
              <w:ind w:leftChars="0" w:left="0" w:rightChars="0" w:right="0" w:firstLineChars="0" w:firstLine="0"/>
              <w:spacing w:line="240" w:lineRule="atLeast"/>
            </w:pPr>
            <w:r>
              <w:t>C</w:t>
            </w:r>
            <w:r>
              <w:t>rawler time</w:t>
            </w:r>
          </w:p>
        </w:tc>
        <w:tc>
          <w:tcPr>
            <w:tcW w:w="2251" w:type="pct"/>
            <w:vAlign w:val="center"/>
          </w:tcPr>
          <w:p w:rsidR="0018722C">
            <w:pPr>
              <w:pStyle w:val="ad"/>
              <w:topLinePunct/>
              <w:ind w:leftChars="0" w:left="0" w:rightChars="0" w:right="0" w:firstLineChars="0" w:firstLine="0"/>
              <w:spacing w:line="240" w:lineRule="atLeast"/>
            </w:pPr>
            <w:r>
              <w:t>采集时间，整型时间戳</w:t>
            </w:r>
          </w:p>
        </w:tc>
      </w:tr>
      <w:tr>
        <w:tc>
          <w:tcPr>
            <w:tcW w:w="1032" w:type="pct"/>
            <w:vAlign w:val="center"/>
            <w:tcBorders>
              <w:top w:val="single" w:sz="4" w:space="0" w:color="auto"/>
            </w:tcBorders>
          </w:tcPr>
          <w:p w:rsidR="0018722C">
            <w:pPr>
              <w:pStyle w:val="ac"/>
              <w:topLinePunct/>
              <w:ind w:leftChars="0" w:left="0" w:rightChars="0" w:right="0" w:firstLineChars="0" w:firstLine="0"/>
              <w:spacing w:line="240" w:lineRule="atLeast"/>
            </w:pPr>
            <w:r>
              <w:t>nc</w:t>
            </w:r>
          </w:p>
        </w:tc>
        <w:tc>
          <w:tcPr>
            <w:tcW w:w="1717" w:type="pct"/>
            <w:vAlign w:val="center"/>
            <w:tcBorders>
              <w:top w:val="single" w:sz="4" w:space="0" w:color="auto"/>
            </w:tcBorders>
          </w:tcPr>
          <w:p w:rsidR="0018722C">
            <w:pPr>
              <w:pStyle w:val="aff1"/>
              <w:topLinePunct/>
              <w:ind w:leftChars="0" w:left="0" w:rightChars="0" w:right="0" w:firstLineChars="0" w:firstLine="0"/>
              <w:spacing w:line="240" w:lineRule="atLeast"/>
            </w:pPr>
            <w:r>
              <w:t>N</w:t>
            </w:r>
            <w:r>
              <w:t>ame card</w:t>
            </w:r>
          </w:p>
        </w:tc>
        <w:tc>
          <w:tcPr>
            <w:tcW w:w="2251" w:type="pct"/>
            <w:vAlign w:val="center"/>
            <w:tcBorders>
              <w:top w:val="single" w:sz="4" w:space="0" w:color="auto"/>
            </w:tcBorders>
          </w:tcPr>
          <w:p w:rsidR="0018722C">
            <w:pPr>
              <w:pStyle w:val="ad"/>
              <w:topLinePunct/>
              <w:ind w:leftChars="0" w:left="0" w:rightChars="0" w:right="0" w:firstLineChars="0" w:firstLine="0"/>
              <w:spacing w:line="240" w:lineRule="atLeast"/>
            </w:pPr>
            <w:r>
              <w:t>消息中</w:t>
            </w:r>
            <w:r>
              <w:t>@</w:t>
            </w:r>
            <w:r>
              <w:t>到的用户</w:t>
            </w:r>
          </w:p>
        </w:tc>
      </w:tr>
    </w:tbl>
    <w:p w:rsidR="0018722C">
      <w:pPr>
        <w:topLinePunct/>
        <w:pStyle w:val="affa"/>
      </w:pPr>
    </w:p>
    <w:p w:rsidR="0018722C">
      <w:pPr>
        <w:topLinePunct/>
      </w:pPr>
      <w:r>
        <w:rPr>
          <w:rFonts w:ascii="Times New Roman" w:eastAsia="Times New Roman"/>
        </w:rPr>
        <w:t>3</w:t>
      </w:r>
      <w:r>
        <w:t>．乐思网页信息抓取工具</w:t>
      </w:r>
    </w:p>
    <w:p w:rsidR="0018722C">
      <w:pPr>
        <w:topLinePunct/>
      </w:pPr>
      <w:r>
        <w:t>乐思网络数据抽取系统是深圳乐思软件研发的，专门用来批量抽取新闻，论坛，</w:t>
      </w:r>
      <w:r w:rsidR="001852F3">
        <w:t xml:space="preserve">网页等的各种网络数据，直接保存到数据库或发布到网络的一种信息化系统工具。它可以根据用户设定的规则自动采集原网页，获取格式网页中需要的内容，现在发展成也可以对数据进行处理的工具</w:t>
      </w:r>
      <w:r>
        <w:rPr>
          <w:rFonts w:ascii="Times New Roman" w:eastAsia="Times New Roman"/>
        </w:rPr>
        <w:t>/</w:t>
      </w:r>
      <w:r>
        <w:t>系统。</w:t>
      </w:r>
    </w:p>
    <w:p w:rsidR="0018722C">
      <w:pPr>
        <w:topLinePunct/>
      </w:pPr>
      <w:r>
        <w:t>乐思网络信息采集系统的主要功能是根据用户自定义的任务配置，批量而精确地抽取因特网目标网页中的半结构化与非结构化数据，然后把这些数据转化为结构化的记录，保存到本地数据库中，用于内部使用或外网发布，快速实现外部信息的获取。乐思网络信息采集系统主要用于舆情监测，品牌监测，价格监测，门户网站新闻采集，行业资讯采集，竞争情报获取，商业数据整合，市场研究，数据库营销等领域。</w:t>
      </w:r>
    </w:p>
    <w:p w:rsidR="0018722C">
      <w:pPr>
        <w:topLinePunct/>
      </w:pPr>
      <w:r>
        <w:t>乐思网络信息采集系统分为标准版、专业版和企业版三个版本，但是都是需要购买才能使用。</w:t>
      </w:r>
    </w:p>
    <w:p w:rsidR="0018722C">
      <w:pPr>
        <w:pStyle w:val="Heading3"/>
        <w:topLinePunct/>
        <w:ind w:left="200" w:hangingChars="200" w:hanging="200"/>
      </w:pPr>
      <w:bookmarkStart w:id="941708" w:name="_Toc686941708"/>
      <w:bookmarkStart w:name="_bookmark34" w:id="59"/>
      <w:bookmarkEnd w:id="59"/>
      <w:r>
        <w:t>4.1.2</w:t>
      </w:r>
      <w:r>
        <w:t xml:space="preserve"> </w:t>
      </w:r>
      <w:bookmarkStart w:name="_bookmark34" w:id="60"/>
      <w:bookmarkEnd w:id="60"/>
      <w:r>
        <w:t>网络信息抓取工具的选取</w:t>
      </w:r>
      <w:r>
        <w:t>（</w:t>
      </w:r>
      <w:r>
        <w:t xml:space="preserve">MetaSeeker</w:t>
      </w:r>
      <w:r>
        <w:t>）</w:t>
      </w:r>
      <w:bookmarkEnd w:id="941708"/>
    </w:p>
    <w:p w:rsidR="0018722C">
      <w:pPr>
        <w:topLinePunct/>
      </w:pPr>
      <w:r>
        <w:t>由于研究的网站对象是京东商城上的咨询和在线评价信息，这些信息是公开的任何网络用户在任何</w:t>
      </w:r>
      <w:r>
        <w:t>时候</w:t>
      </w:r>
      <w:r>
        <w:t>都可以随时浏览的信息，考虑到购买软件成本等各方面因</w:t>
      </w:r>
      <w:r>
        <w:t>素，由于</w:t>
      </w:r>
      <w:r>
        <w:rPr>
          <w:rFonts w:ascii="Times New Roman" w:hAnsi="Times New Roman" w:eastAsia="宋体"/>
        </w:rPr>
        <w:t>MetaSeeker</w:t>
      </w:r>
      <w:r>
        <w:t>在线版可以免费下载和使用</w:t>
      </w:r>
      <w:r>
        <w:rPr>
          <w:rFonts w:ascii="Times New Roman" w:hAnsi="Times New Roman" w:eastAsia="宋体"/>
          <w:rFonts w:hint="eastAsia"/>
        </w:rPr>
        <w:t>，</w:t>
      </w:r>
      <w:r>
        <w:t>并且其源代码可以阅读也不需要用户自己编码，使用比较方便比较简单，所以本研究选择了免费的网页信息抓取工</w:t>
      </w:r>
      <w:r>
        <w:t>具——</w:t>
      </w:r>
      <w:r>
        <w:rPr>
          <w:rFonts w:ascii="Times New Roman" w:hAnsi="Times New Roman" w:eastAsia="宋体"/>
        </w:rPr>
        <w:t>MetaSeeker</w:t>
      </w:r>
      <w:r>
        <w:t>。</w:t>
      </w:r>
    </w:p>
    <w:p w:rsidR="0018722C">
      <w:pPr>
        <w:pStyle w:val="Heading2"/>
        <w:topLinePunct/>
        <w:ind w:left="171" w:hangingChars="171" w:hanging="171"/>
      </w:pPr>
      <w:bookmarkStart w:id="941709" w:name="_Toc686941709"/>
      <w:bookmarkStart w:name="_bookmark35" w:id="61"/>
      <w:bookmarkEnd w:id="61"/>
      <w:r>
        <w:t>4.2</w:t>
      </w:r>
      <w:r>
        <w:t xml:space="preserve"> </w:t>
      </w:r>
      <w:r/>
      <w:bookmarkStart w:name="_bookmark35" w:id="62"/>
      <w:bookmarkEnd w:id="62"/>
      <w:r>
        <w:t>B</w:t>
      </w:r>
      <w:r>
        <w:t>2C</w:t>
      </w:r>
      <w:r/>
      <w:r w:rsidR="001852F3">
        <w:t xml:space="preserve">购物网站在线商品评价信息和咨询信息的抓取</w:t>
      </w:r>
      <w:bookmarkEnd w:id="941709"/>
    </w:p>
    <w:p w:rsidR="0018722C">
      <w:pPr>
        <w:pStyle w:val="Heading3"/>
        <w:topLinePunct/>
        <w:ind w:left="200" w:hangingChars="200" w:hanging="200"/>
      </w:pPr>
      <w:bookmarkStart w:id="941710" w:name="_Toc686941710"/>
      <w:bookmarkStart w:name="_bookmark36" w:id="63"/>
      <w:bookmarkEnd w:id="63"/>
      <w:r>
        <w:t>4.2.1</w:t>
      </w:r>
      <w:r>
        <w:t xml:space="preserve"> </w:t>
      </w:r>
      <w:bookmarkStart w:name="_bookmark36" w:id="64"/>
      <w:bookmarkEnd w:id="64"/>
      <w:r>
        <w:t>B2C</w:t>
      </w:r>
      <w:r/>
      <w:r w:rsidR="001852F3">
        <w:t xml:space="preserve">购物网站在线商品评价信息的结构</w:t>
      </w:r>
      <w:bookmarkEnd w:id="941710"/>
    </w:p>
    <w:p w:rsidR="0018722C">
      <w:pPr>
        <w:topLinePunct/>
      </w:pPr>
      <w:r>
        <w:t>通过京东商城网站与当当网、苏宁易购网、易迅网、亚马逊和国美在线网的商品评价对比以后，本文选取京东商城的在线商品评价信息为主要研究内容。由于购</w:t>
      </w:r>
      <w:r>
        <w:t>物网站的更新和升级等各种因素，在线评价的结构和外在表现形式并不是一成不变。</w:t>
      </w:r>
      <w:r>
        <w:t>以京东商城上</w:t>
      </w:r>
      <w:r>
        <w:rPr>
          <w:rFonts w:ascii="Times New Roman" w:hAnsi="Times New Roman" w:eastAsia="Times New Roman"/>
        </w:rPr>
        <w:t>iPhone4</w:t>
      </w:r>
      <w:r>
        <w:t>手机的在线评价为例，</w:t>
      </w:r>
      <w:r>
        <w:rPr>
          <w:rFonts w:ascii="Times New Roman" w:hAnsi="Times New Roman" w:eastAsia="Times New Roman"/>
        </w:rPr>
        <w:t>2013</w:t>
      </w:r>
      <w:r>
        <w:t>年</w:t>
      </w:r>
      <w:r>
        <w:rPr>
          <w:rFonts w:ascii="Times New Roman" w:hAnsi="Times New Roman" w:eastAsia="Times New Roman"/>
        </w:rPr>
        <w:t>5</w:t>
      </w:r>
      <w:r>
        <w:t>月</w:t>
      </w:r>
      <w:r>
        <w:rPr>
          <w:rFonts w:ascii="Times New Roman" w:hAnsi="Times New Roman" w:eastAsia="Times New Roman"/>
        </w:rPr>
        <w:t>3</w:t>
      </w:r>
      <w:r>
        <w:t>日以及此日期之前，京</w:t>
      </w:r>
      <w:r>
        <w:t>东商城的在线评价包括“用户名称”、“用户等级”、“省份”、“购买日期”、“评价日</w:t>
      </w:r>
      <w:r>
        <w:t>期和时间”、“有用数”、“回复数”、“星级”、“</w:t>
      </w:r>
      <w:r>
        <w:t>（</w:t>
      </w:r>
      <w:r>
        <w:t>商品</w:t>
      </w:r>
      <w:r>
        <w:t>）</w:t>
      </w:r>
      <w:r>
        <w:t>优点”、“</w:t>
      </w:r>
      <w:r>
        <w:t>（</w:t>
      </w:r>
      <w:r>
        <w:t>商品</w:t>
      </w:r>
      <w:r>
        <w:t>）</w:t>
      </w:r>
      <w:r>
        <w:t>不足”和“</w:t>
      </w:r>
      <w:r>
        <w:t>（</w:t>
      </w:r>
      <w:r>
        <w:t>使用</w:t>
      </w:r>
      <w:r>
        <w:t>）</w:t>
      </w:r>
      <w:r>
        <w:t>心得”，如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所示</w:t>
      </w:r>
      <w:r>
        <w:rPr>
          <w:rFonts w:ascii="Times New Roman" w:hAnsi="Times New Roman" w:eastAsia="Times New Roman"/>
        </w:rPr>
        <w:t>2013</w:t>
      </w:r>
      <w:r>
        <w:t>年</w:t>
      </w:r>
      <w:r>
        <w:rPr>
          <w:rFonts w:ascii="Times New Roman" w:hAnsi="Times New Roman" w:eastAsia="Times New Roman"/>
        </w:rPr>
        <w:t>5</w:t>
      </w:r>
      <w:r>
        <w:t>月</w:t>
      </w:r>
      <w:r>
        <w:rPr>
          <w:rFonts w:ascii="Times New Roman" w:hAnsi="Times New Roman" w:eastAsia="Times New Roman"/>
        </w:rPr>
        <w:t>3</w:t>
      </w:r>
      <w:r>
        <w:t>日开始，京东商城在线评价的内容形式进</w:t>
      </w:r>
      <w:r>
        <w:t>行了第一次明显改进升级，把“</w:t>
      </w:r>
      <w:r>
        <w:t>（</w:t>
      </w:r>
      <w:r>
        <w:t>商品</w:t>
      </w:r>
      <w:r>
        <w:t>）</w:t>
      </w:r>
      <w:r>
        <w:t>优点”、“</w:t>
      </w:r>
      <w:r>
        <w:t>（</w:t>
      </w:r>
      <w:r>
        <w:t>商品</w:t>
      </w:r>
      <w:r>
        <w:t>）</w:t>
      </w:r>
      <w:r>
        <w:t>不足”和“</w:t>
      </w:r>
      <w:r>
        <w:t>（</w:t>
      </w:r>
      <w:r>
        <w:t>使用</w:t>
      </w:r>
      <w:r>
        <w:t>）</w:t>
      </w:r>
      <w:r>
        <w:t>心得</w:t>
      </w:r>
      <w:r>
        <w:t>”</w:t>
      </w:r>
    </w:p>
    <w:p w:rsidR="0018722C">
      <w:pPr>
        <w:topLinePunct/>
      </w:pPr>
      <w:r>
        <w:t>三项改成“</w:t>
      </w:r>
      <w:r>
        <w:t>（</w:t>
      </w:r>
      <w:r>
        <w:t>商品</w:t>
      </w:r>
      <w:r>
        <w:t>）</w:t>
      </w:r>
      <w:r>
        <w:t>颜色”、“商品型号”和“</w:t>
      </w:r>
      <w:r>
        <w:t>（</w:t>
      </w:r>
      <w:r>
        <w:t>使用</w:t>
      </w:r>
      <w:r>
        <w:t>）</w:t>
      </w:r>
      <w:r>
        <w:t>心得”三项。如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所示</w:t>
      </w:r>
      <w:r>
        <w:rPr>
          <w:rFonts w:ascii="Times New Roman" w:hAnsi="Times New Roman" w:eastAsia="Times New Roman"/>
        </w:rPr>
        <w:t>2013</w:t>
      </w:r>
    </w:p>
    <w:p w:rsidR="0018722C">
      <w:pPr>
        <w:pStyle w:val="BodyText"/>
        <w:spacing w:line="288" w:lineRule="auto" w:before="68"/>
        <w:ind w:rightChars="0" w:right="222"/>
        <w:topLinePunct/>
      </w:pPr>
      <w:r>
        <w:rPr>
          <w:spacing w:val="-16"/>
        </w:rPr>
        <w:t>年</w:t>
      </w:r>
      <w:r>
        <w:rPr>
          <w:rFonts w:ascii="Times New Roman" w:hAnsi="Times New Roman" w:eastAsia="Times New Roman"/>
        </w:rPr>
        <w:t>7</w:t>
      </w:r>
      <w:r>
        <w:rPr>
          <w:spacing w:val="-15"/>
        </w:rPr>
        <w:t>月</w:t>
      </w:r>
      <w:r>
        <w:rPr>
          <w:rFonts w:ascii="Times New Roman" w:hAnsi="Times New Roman" w:eastAsia="Times New Roman"/>
        </w:rPr>
        <w:t>14</w:t>
      </w:r>
      <w:r>
        <w:rPr>
          <w:spacing w:val="-5"/>
        </w:rPr>
        <w:t>日开始，京东商城在线评价的内容形式进行了第二次改进升级，就是在第一次改进的基础上添加了商品评价“标签”项。</w:t>
      </w:r>
    </w:p>
    <w:p w:rsidR="00000000">
      <w:pPr>
        <w:pStyle w:val="aff7"/>
        <w:spacing w:line="240" w:lineRule="atLeast"/>
        <w:topLinePunct/>
      </w:pPr>
      <w:r>
        <w:drawing>
          <wp:inline>
            <wp:extent cx="4965051" cy="2123598"/>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2" cstate="print"/>
                    <a:stretch>
                      <a:fillRect/>
                    </a:stretch>
                  </pic:blipFill>
                  <pic:spPr>
                    <a:xfrm>
                      <a:off x="0" y="0"/>
                      <a:ext cx="4965051" cy="2123598"/>
                    </a:xfrm>
                    <a:prstGeom prst="rect">
                      <a:avLst/>
                    </a:prstGeom>
                  </pic:spPr>
                </pic:pic>
              </a:graphicData>
            </a:graphic>
          </wp:inline>
        </w:drawing>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1</w:t>
      </w:r>
      <w:r>
        <w:t xml:space="preserve">  </w:t>
      </w:r>
      <w:r>
        <w:t>京东商城在线评价第一次内容形式变化</w:t>
      </w:r>
    </w:p>
    <w:p w:rsidR="0018722C">
      <w:pPr>
        <w:pStyle w:val="aff7"/>
        <w:topLinePunct/>
      </w:pPr>
      <w:r>
        <w:drawing>
          <wp:inline>
            <wp:extent cx="4850072" cy="205311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3" cstate="print"/>
                    <a:stretch>
                      <a:fillRect/>
                    </a:stretch>
                  </pic:blipFill>
                  <pic:spPr>
                    <a:xfrm>
                      <a:off x="0" y="0"/>
                      <a:ext cx="4850072" cy="2053113"/>
                    </a:xfrm>
                    <a:prstGeom prst="rect">
                      <a:avLst/>
                    </a:prstGeom>
                  </pic:spPr>
                </pic:pic>
              </a:graphicData>
            </a:graphic>
          </wp:inline>
        </w:drawing>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2</w:t>
      </w:r>
      <w:r>
        <w:t xml:space="preserve">  </w:t>
      </w:r>
      <w:r>
        <w:t>京东商城在线评价第二次内容形式变化</w:t>
      </w:r>
    </w:p>
    <w:p w:rsidR="0018722C">
      <w:pPr>
        <w:topLinePunct/>
      </w:pPr>
      <w:r>
        <w:t>京东商城怎样鼓励用户进行合理的评论？如</w:t>
      </w:r>
      <w:r>
        <w:t>图</w:t>
      </w:r>
      <w:r>
        <w:rPr>
          <w:rFonts w:ascii="Times New Roman" w:eastAsia="宋体"/>
        </w:rPr>
        <w:t>4</w:t>
      </w:r>
      <w:r>
        <w:rPr>
          <w:rFonts w:ascii="Times New Roman" w:eastAsia="宋体"/>
        </w:rPr>
        <w:t>.</w:t>
      </w:r>
      <w:r>
        <w:rPr>
          <w:rFonts w:ascii="Times New Roman" w:eastAsia="宋体"/>
        </w:rPr>
        <w:t>3</w:t>
      </w:r>
      <w:r>
        <w:t>所示，京东商城为了鼓励网络购物用户对商品进行有效评论，对评论者进行积分奖励，京东商城的规定是只有购买了某种商品才能对该商品进行评价，而且只能评价一次，有效评价奖励对应的</w:t>
      </w:r>
      <w:r>
        <w:t>积分，积分可以兑换成购物券用来抵现金，兑换的购物券为电子券，有效期为一年，</w:t>
      </w:r>
      <w:r w:rsidR="001852F3">
        <w:t xml:space="preserve">自成功兑换之日起计算。京东购物券仅限兑换券的用户使用，不能折算为现金、也</w:t>
      </w:r>
      <w:r>
        <w:t>不能再次兑换为积分。</w:t>
      </w:r>
      <w:r>
        <w:rPr>
          <w:rFonts w:ascii="Times New Roman" w:eastAsia="宋体"/>
        </w:rPr>
        <w:t>10</w:t>
      </w:r>
      <w:r>
        <w:t>元京券需要铜牌以上会员级别兑换，</w:t>
      </w:r>
      <w:r>
        <w:rPr>
          <w:rFonts w:ascii="Times New Roman" w:eastAsia="宋体"/>
        </w:rPr>
        <w:t>20</w:t>
      </w:r>
      <w:r>
        <w:t>元京券需要银牌以上会员级别兑换，</w:t>
      </w:r>
      <w:r>
        <w:rPr>
          <w:rFonts w:ascii="Times New Roman" w:eastAsia="宋体"/>
        </w:rPr>
        <w:t>50</w:t>
      </w:r>
      <w:r>
        <w:t>元京券需要金牌以上会员级别兑换，</w:t>
      </w:r>
      <w:r>
        <w:rPr>
          <w:rFonts w:ascii="Times New Roman" w:eastAsia="宋体"/>
        </w:rPr>
        <w:t>100</w:t>
      </w:r>
      <w:r>
        <w:t>元京券需要钻石以上会员级别兑换。每日至多换取三张优惠券。积分可直接换购电子书，积分和人民币</w:t>
      </w:r>
      <w:r>
        <w:t>比例为</w:t>
      </w:r>
      <w:r>
        <w:rPr>
          <w:rFonts w:ascii="Times New Roman" w:eastAsia="宋体"/>
        </w:rPr>
        <w:t>10</w:t>
      </w:r>
      <w:r>
        <w:rPr>
          <w:rFonts w:ascii="Times New Roman" w:eastAsia="宋体"/>
        </w:rPr>
        <w:t xml:space="preserve">: </w:t>
      </w:r>
      <w:r>
        <w:rPr>
          <w:rFonts w:ascii="Times New Roman" w:eastAsia="宋体"/>
        </w:rPr>
        <w:t>1</w:t>
      </w:r>
      <w:r>
        <w:t>。用户如果用积分兑换电子书，需全额用积分支付，不支持与其他支付方式混合使用。从我个人作为京东商城用户获取的积分经验来看，我每次进行在</w:t>
      </w:r>
      <w:r>
        <w:t>线</w:t>
      </w:r>
    </w:p>
    <w:p w:rsidR="0018722C">
      <w:pPr>
        <w:topLinePunct/>
      </w:pPr>
      <w:r>
        <w:t>评价至少获取</w:t>
      </w:r>
      <w:r>
        <w:rPr>
          <w:rFonts w:ascii="Times New Roman" w:hAnsi="Times New Roman" w:eastAsia="Times New Roman"/>
        </w:rPr>
        <w:t>10</w:t>
      </w:r>
      <w:r>
        <w:t>个积分，所以，根据京东商城积分兑换现金或者购物券的比例，我</w:t>
      </w:r>
      <w:r>
        <w:t>个人作为网络购物者进行一次在线评论每次可以“获利”</w:t>
      </w:r>
      <w:r>
        <w:rPr>
          <w:rFonts w:ascii="Times New Roman" w:hAnsi="Times New Roman" w:eastAsia="Times New Roman"/>
        </w:rPr>
        <w:t>1.0</w:t>
      </w:r>
      <w:r>
        <w:t>元以上。从价值角度判</w:t>
      </w:r>
      <w:r>
        <w:t>断，京东商城一条有效的在线评论的价值不低于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w:t>
      </w:r>
      <w:r>
        <w:t>元。从利润最大化角度来看，</w:t>
      </w:r>
      <w:r w:rsidR="001852F3">
        <w:t xml:space="preserve">网络购物者有动力进行合理的评论。</w:t>
      </w:r>
    </w:p>
    <w:p w:rsidR="0018722C">
      <w:pPr>
        <w:pStyle w:val="BodyText"/>
        <w:spacing w:line="304" w:lineRule="auto" w:before="38"/>
        <w:ind w:rightChars="0" w:right="222" w:firstLineChars="0" w:firstLine="479"/>
        <w:jc w:val="both"/>
        <w:topLinePunct/>
      </w:pPr>
      <w:r>
        <w:t>需要注意的是，在线评价信息还有一种特殊形式，即“晒单”形式，这种形式</w:t>
      </w:r>
      <w:r>
        <w:rPr>
          <w:spacing w:val="-10"/>
        </w:rPr>
        <w:t>除了包括“用户名称”</w:t>
      </w:r>
      <w:r>
        <w:rPr>
          <w:spacing w:val="-24"/>
        </w:rPr>
        <w:t>、“用户等级”、“省份”、“购买日期”、“评价日期和时间”、“有</w:t>
      </w:r>
      <w:r>
        <w:rPr>
          <w:spacing w:val="-32"/>
        </w:rPr>
        <w:t>用数”、“回复数”、“星级”、“</w:t>
      </w:r>
      <w:r>
        <w:t>（商品</w:t>
      </w:r>
      <w:r>
        <w:rPr>
          <w:spacing w:val="-6"/>
        </w:rPr>
        <w:t>）</w:t>
      </w:r>
      <w:r>
        <w:rPr>
          <w:spacing w:val="-38"/>
        </w:rPr>
        <w:t>优点”、“</w:t>
      </w:r>
      <w:r>
        <w:t>（商品</w:t>
      </w:r>
      <w:r>
        <w:rPr>
          <w:spacing w:val="-6"/>
        </w:rPr>
        <w:t>）</w:t>
      </w:r>
      <w:r>
        <w:rPr>
          <w:spacing w:val="-14"/>
        </w:rPr>
        <w:t>不足”和“</w:t>
      </w:r>
      <w:r>
        <w:t>（使用</w:t>
      </w:r>
      <w:r>
        <w:rPr>
          <w:spacing w:val="-6"/>
        </w:rPr>
        <w:t>）</w:t>
      </w:r>
      <w:r>
        <w:rPr>
          <w:spacing w:val="-2"/>
        </w:rPr>
        <w:t>心得”等特征外还增加了评价者自己拍摄的商品的图片，这种“晒单”形式其实就是在普通评价基础上增加了网络购物用户所购买的商品图片的展示。</w:t>
      </w:r>
    </w:p>
    <w:p w:rsidR="00000000">
      <w:pPr>
        <w:pStyle w:val="aff7"/>
        <w:spacing w:line="240" w:lineRule="atLeast"/>
        <w:topLinePunct/>
      </w:pPr>
      <w:r>
        <w:drawing>
          <wp:inline>
            <wp:extent cx="5215271" cy="1883664"/>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4" cstate="print"/>
                    <a:stretch>
                      <a:fillRect/>
                    </a:stretch>
                  </pic:blipFill>
                  <pic:spPr>
                    <a:xfrm>
                      <a:off x="0" y="0"/>
                      <a:ext cx="5215271" cy="1883664"/>
                    </a:xfrm>
                    <a:prstGeom prst="rect">
                      <a:avLst/>
                    </a:prstGeom>
                  </pic:spPr>
                </pic:pic>
              </a:graphicData>
            </a:graphic>
          </wp:inline>
        </w:drawing>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3</w:t>
      </w:r>
      <w:r>
        <w:t xml:space="preserve">  </w:t>
      </w:r>
      <w:r>
        <w:t>京东商城在线评价换取积分</w:t>
      </w:r>
    </w:p>
    <w:p w:rsidR="0018722C">
      <w:pPr>
        <w:topLinePunct/>
      </w:pPr>
      <w:r>
        <w:t>京东商城为什么要对这些在线评价的形式内容进行多次改进升级呢？从在线评</w:t>
      </w:r>
      <w:r>
        <w:t>价的形式来看，第一次升级前，京东商城的在线评价包括</w:t>
      </w:r>
      <w:r>
        <w:t>（</w:t>
      </w:r>
      <w:r>
        <w:t>商品</w:t>
      </w:r>
      <w:r>
        <w:t>）</w:t>
      </w:r>
      <w:r>
        <w:t>优点、</w:t>
      </w:r>
      <w:r>
        <w:t>（</w:t>
      </w:r>
      <w:r>
        <w:t>商品</w:t>
      </w:r>
      <w:r>
        <w:t>）</w:t>
      </w:r>
      <w:r>
        <w:t>不足和</w:t>
      </w:r>
      <w:r>
        <w:t>（</w:t>
      </w:r>
      <w:r>
        <w:t xml:space="preserve">使用</w:t>
      </w:r>
      <w:r>
        <w:t>）</w:t>
      </w:r>
      <w:r>
        <w:t xml:space="preserve">心得，但并没有对评论者给出明确的评价定义。通过仔细的研究，我们发现很多评价的</w:t>
      </w:r>
      <w:r>
        <w:t>（</w:t>
      </w:r>
      <w:r>
        <w:t xml:space="preserve">商品</w:t>
      </w:r>
      <w:r>
        <w:t>）</w:t>
      </w:r>
      <w:r>
        <w:t xml:space="preserve">优点和</w:t>
      </w:r>
      <w:r>
        <w:t>（</w:t>
      </w:r>
      <w:r>
        <w:t xml:space="preserve">使用</w:t>
      </w:r>
      <w:r>
        <w:t>）</w:t>
      </w:r>
      <w:r>
        <w:t xml:space="preserve">心得内容可能是重复的，或者</w:t>
      </w:r>
      <w:r>
        <w:t>（</w:t>
      </w:r>
      <w:r>
        <w:t xml:space="preserve">商品</w:t>
      </w:r>
      <w:r>
        <w:t>）</w:t>
      </w:r>
      <w:r/>
      <w:r>
        <w:t>不足和</w:t>
      </w:r>
      <w:r>
        <w:t>（</w:t>
      </w:r>
      <w:r>
        <w:t>使用</w:t>
      </w:r>
      <w:r>
        <w:t>）</w:t>
      </w:r>
      <w:r>
        <w:t>心得的内容是重复的，评论者没有那么大的耐心仔细去琢磨</w:t>
      </w:r>
      <w:r>
        <w:t>（</w:t>
      </w:r>
      <w:r>
        <w:t xml:space="preserve">商品</w:t>
      </w:r>
      <w:r>
        <w:t>）</w:t>
      </w:r>
      <w:r/>
      <w:r>
        <w:t>优点、</w:t>
      </w:r>
      <w:r>
        <w:t>（</w:t>
      </w:r>
      <w:r>
        <w:t>商品</w:t>
      </w:r>
      <w:r>
        <w:t>）</w:t>
      </w:r>
      <w:r>
        <w:t>不足和</w:t>
      </w:r>
      <w:r>
        <w:t>（</w:t>
      </w:r>
      <w:r>
        <w:t>使用</w:t>
      </w:r>
      <w:r>
        <w:t>）</w:t>
      </w:r>
      <w:r>
        <w:t>心得，由于同一个评价者的评价重复的内容，对于京东商城的数据库是一种资源浪费，对评价者也是一种时间浪费，所以，京东商城</w:t>
      </w:r>
      <w:r>
        <w:t>在</w:t>
      </w:r>
    </w:p>
    <w:p w:rsidR="0018722C">
      <w:pPr>
        <w:topLinePunct/>
      </w:pPr>
      <w:r>
        <w:rPr>
          <w:rFonts w:ascii="Times New Roman" w:hAnsi="Times New Roman" w:eastAsia="Times New Roman"/>
        </w:rPr>
        <w:t>2013</w:t>
      </w:r>
      <w:r>
        <w:t>年</w:t>
      </w:r>
      <w:r>
        <w:rPr>
          <w:rFonts w:ascii="Times New Roman" w:hAnsi="Times New Roman" w:eastAsia="Times New Roman"/>
        </w:rPr>
        <w:t>5</w:t>
      </w:r>
      <w:r>
        <w:t>月</w:t>
      </w:r>
      <w:r>
        <w:rPr>
          <w:rFonts w:ascii="Times New Roman" w:hAnsi="Times New Roman" w:eastAsia="Times New Roman"/>
        </w:rPr>
        <w:t>3</w:t>
      </w:r>
      <w:r>
        <w:t>日把线商品评价的“</w:t>
      </w:r>
      <w:r>
        <w:t>（</w:t>
      </w:r>
      <w:r>
        <w:t>商品</w:t>
      </w:r>
      <w:r>
        <w:t>）</w:t>
      </w:r>
      <w:r>
        <w:t>优点”、“</w:t>
      </w:r>
      <w:r>
        <w:t>（</w:t>
      </w:r>
      <w:r>
        <w:t>商品</w:t>
      </w:r>
      <w:r>
        <w:t>）</w:t>
      </w:r>
      <w:r>
        <w:t>不足”和“</w:t>
      </w:r>
      <w:r>
        <w:t>（</w:t>
      </w:r>
      <w:r>
        <w:t>使用</w:t>
      </w:r>
      <w:r>
        <w:t>）</w:t>
      </w:r>
      <w:r>
        <w:t>心</w:t>
      </w:r>
      <w:r>
        <w:t>得”三项改成“</w:t>
      </w:r>
      <w:r>
        <w:t>（</w:t>
      </w:r>
      <w:r>
        <w:t>商品</w:t>
      </w:r>
      <w:r>
        <w:t>）</w:t>
      </w:r>
      <w:r>
        <w:t>颜色”、“商品型号”和“</w:t>
      </w:r>
      <w:r>
        <w:t>（</w:t>
      </w:r>
      <w:r>
        <w:t>使用</w:t>
      </w:r>
      <w:r>
        <w:t>）</w:t>
      </w:r>
      <w:r>
        <w:t>心得”三项。这样浏览在线评价的潜在消费者就可以从评价中看到评价者购买商品的商品特征以及购买者的使用心得。由于，有些评价者的评价内容比较多，重点不够突出，商品评价浏览者需要仔细阅读商品评价，对于比较内容比较长的在线评价可能有些潜在用户就不去</w:t>
      </w:r>
      <w:r>
        <w:t>仔细看了，造成了占存储空间大的在线评价实际价值的缩水。所以，京东商城在</w:t>
      </w:r>
      <w:r>
        <w:rPr>
          <w:rFonts w:ascii="Times New Roman" w:hAnsi="Times New Roman" w:eastAsia="Times New Roman"/>
        </w:rPr>
        <w:t>201</w:t>
      </w:r>
      <w:r>
        <w:rPr>
          <w:rFonts w:ascii="Times New Roman" w:hAnsi="Times New Roman" w:eastAsia="Times New Roman"/>
        </w:rPr>
        <w:t>3</w:t>
      </w:r>
    </w:p>
    <w:p w:rsidR="0018722C">
      <w:pPr>
        <w:topLinePunct/>
      </w:pPr>
      <w:r>
        <w:t>年</w:t>
      </w:r>
      <w:r>
        <w:rPr>
          <w:rFonts w:ascii="Times New Roman" w:hAnsi="Times New Roman" w:eastAsia="Times New Roman"/>
        </w:rPr>
        <w:t>7</w:t>
      </w:r>
      <w:r>
        <w:t>月</w:t>
      </w:r>
      <w:r>
        <w:rPr>
          <w:rFonts w:ascii="Times New Roman" w:hAnsi="Times New Roman" w:eastAsia="Times New Roman"/>
        </w:rPr>
        <w:t>14</w:t>
      </w:r>
      <w:r>
        <w:t>日又对在线评价进行了第二次升级改进，即增加了在线评价的“标签”项，</w:t>
      </w:r>
    </w:p>
    <w:p w:rsidR="0018722C">
      <w:pPr>
        <w:topLinePunct/>
      </w:pPr>
      <w:r>
        <w:t>这些标签项就是让在线评价者把自己对商品的“使用心得”用关键的几个词浓缩出来，在线评价这根据自己的需要可以随意添加标签项以概况自己对所购买商品的印象，给浏览者提供了言简意赅的参考词语。</w:t>
      </w:r>
    </w:p>
    <w:p w:rsidR="0018722C">
      <w:pPr>
        <w:topLinePunct/>
      </w:pPr>
      <w:r>
        <w:t>这些升级与改进行为对我们获取数据有什么影响呢？由于我们所使用网页抓取</w:t>
      </w:r>
      <w:r>
        <w:t>工具</w:t>
      </w:r>
      <w:r>
        <w:rPr>
          <w:rFonts w:ascii="Times New Roman" w:eastAsia="宋体"/>
        </w:rPr>
        <w:t>Metaseeker</w:t>
      </w:r>
      <w:r>
        <w:t>需要使用到抓取规则</w:t>
      </w:r>
      <w:r>
        <w:rPr>
          <w:rFonts w:ascii="Times New Roman" w:eastAsia="宋体"/>
        </w:rPr>
        <w:t>MetaStudio</w:t>
      </w:r>
      <w:r>
        <w:t>组件和数据抓取</w:t>
      </w:r>
      <w:r>
        <w:rPr>
          <w:rFonts w:ascii="Times New Roman" w:eastAsia="宋体"/>
        </w:rPr>
        <w:t>DataScraper</w:t>
      </w:r>
      <w:r>
        <w:t>组件，</w:t>
      </w:r>
      <w:r>
        <w:t>设置抓取规则时需要根据信息结构的不同对</w:t>
      </w:r>
      <w:r>
        <w:rPr>
          <w:rFonts w:ascii="Times New Roman" w:eastAsia="宋体"/>
        </w:rPr>
        <w:t>MetaStudio</w:t>
      </w:r>
      <w:r>
        <w:t>组件进行不同的设置，由于京东商城的在线评价改进升级了两次，所以在线评价信息的内容形式至少有三种，</w:t>
      </w:r>
      <w:r>
        <w:t>要抓取到这三种形式就需要对</w:t>
      </w:r>
      <w:r>
        <w:rPr>
          <w:rFonts w:ascii="Times New Roman" w:eastAsia="宋体"/>
        </w:rPr>
        <w:t>MetaStudio</w:t>
      </w:r>
      <w:r w:rsidR="001852F3">
        <w:rPr>
          <w:rFonts w:ascii="Times New Roman" w:eastAsia="宋体"/>
        </w:rPr>
        <w:t xml:space="preserve"> </w:t>
      </w:r>
      <w:r>
        <w:t>组件进行三次不同的设置，</w:t>
      </w:r>
      <w:r w:rsidR="001852F3">
        <w:t xml:space="preserve">由</w:t>
      </w:r>
      <w:r w:rsidR="001852F3">
        <w:t>于</w:t>
      </w:r>
    </w:p>
    <w:p w:rsidR="0018722C">
      <w:pPr>
        <w:topLinePunct/>
      </w:pPr>
      <w:r>
        <w:rPr>
          <w:rFonts w:ascii="Times New Roman" w:eastAsia="Times New Roman"/>
        </w:rPr>
        <w:t>MetaSeeker</w:t>
      </w:r>
      <w:r>
        <w:t>是</w:t>
      </w:r>
      <w:r>
        <w:rPr>
          <w:rFonts w:ascii="Times New Roman" w:eastAsia="Times New Roman"/>
        </w:rPr>
        <w:t>B</w:t>
      </w:r>
      <w:r>
        <w:rPr>
          <w:rFonts w:ascii="Times New Roman" w:eastAsia="Times New Roman"/>
        </w:rPr>
        <w:t>/</w:t>
      </w:r>
      <w:r>
        <w:rPr>
          <w:rFonts w:ascii="Times New Roman" w:eastAsia="Times New Roman"/>
        </w:rPr>
        <w:t>S</w:t>
      </w:r>
      <w:r>
        <w:t>（</w:t>
      </w:r>
      <w:r>
        <w:rPr>
          <w:rFonts w:ascii="Times New Roman" w:eastAsia="Times New Roman"/>
        </w:rPr>
        <w:t>Browser</w:t>
      </w:r>
      <w:r>
        <w:rPr>
          <w:rFonts w:ascii="Times New Roman" w:eastAsia="Times New Roman"/>
        </w:rPr>
        <w:t>/</w:t>
      </w:r>
      <w:r>
        <w:rPr>
          <w:rFonts w:ascii="Times New Roman" w:eastAsia="Times New Roman"/>
        </w:rPr>
        <w:t>Server</w:t>
      </w:r>
      <w:r>
        <w:t>）</w:t>
      </w:r>
      <w:r>
        <w:t>结构</w:t>
      </w:r>
      <w:r>
        <w:rPr>
          <w:rFonts w:ascii="Times New Roman" w:eastAsia="Times New Roman"/>
          <w:rFonts w:hint="eastAsia"/>
        </w:rPr>
        <w:t>，</w:t>
      </w:r>
      <w:r>
        <w:t>即通过客户端的浏览器</w:t>
      </w:r>
      <w:r>
        <w:t>（</w:t>
      </w:r>
      <w:r>
        <w:rPr>
          <w:spacing w:val="-10"/>
        </w:rPr>
        <w:t>火狐</w:t>
      </w:r>
      <w:r>
        <w:rPr>
          <w:rFonts w:ascii="Times New Roman" w:eastAsia="Times New Roman"/>
        </w:rPr>
        <w:t>Browser</w:t>
      </w:r>
      <w:r>
        <w:t>）</w:t>
      </w:r>
      <w:r/>
      <w:r w:rsidR="001852F3">
        <w:t xml:space="preserve">对服务器</w:t>
      </w:r>
      <w:r>
        <w:t>（</w:t>
      </w:r>
      <w:r>
        <w:rPr>
          <w:rFonts w:ascii="Times New Roman" w:eastAsia="Times New Roman"/>
        </w:rPr>
        <w:t>Server</w:t>
      </w:r>
      <w:r>
        <w:t>）</w:t>
      </w:r>
      <w:r>
        <w:t>下达指令，然后再执行，所以不同的结构对应的</w:t>
      </w:r>
      <w:r>
        <w:rPr>
          <w:rFonts w:ascii="Times New Roman" w:eastAsia="Times New Roman"/>
        </w:rPr>
        <w:t>MetaStudio</w:t>
      </w:r>
      <w:r>
        <w:t>组件的不同设置不能在服务器</w:t>
      </w:r>
      <w:r>
        <w:t>（</w:t>
      </w:r>
      <w:r>
        <w:rPr>
          <w:rFonts w:ascii="Times New Roman" w:eastAsia="Times New Roman"/>
        </w:rPr>
        <w:t>Server</w:t>
      </w:r>
      <w:r>
        <w:t>）</w:t>
      </w:r>
      <w:r>
        <w:t>上保存。这种情况下，对网页信息抓取者的网络环境要求很高，网络速度要求也很高，而且对不同形式的在线评价就要重新进行规则设置，网页信息抓取的工作量很大。</w:t>
      </w:r>
    </w:p>
    <w:p w:rsidR="0018722C">
      <w:pPr>
        <w:pStyle w:val="Heading3"/>
        <w:topLinePunct/>
        <w:ind w:left="200" w:hangingChars="200" w:hanging="200"/>
      </w:pPr>
      <w:bookmarkStart w:id="941711" w:name="_Toc686941711"/>
      <w:bookmarkStart w:name="_bookmark37" w:id="65"/>
      <w:bookmarkEnd w:id="65"/>
      <w:r>
        <w:t>4.2.2</w:t>
      </w:r>
      <w:r>
        <w:t xml:space="preserve"> </w:t>
      </w:r>
      <w:bookmarkStart w:name="_bookmark37" w:id="66"/>
      <w:bookmarkEnd w:id="66"/>
      <w:r>
        <w:t>B2C</w:t>
      </w:r>
      <w:r/>
      <w:r w:rsidR="001852F3">
        <w:t xml:space="preserve">购物网站咨询信息的结构</w:t>
      </w:r>
      <w:bookmarkEnd w:id="941711"/>
    </w:p>
    <w:p w:rsidR="0018722C">
      <w:pPr>
        <w:pStyle w:val="BodyText"/>
        <w:spacing w:line="297" w:lineRule="auto"/>
        <w:ind w:rightChars="0" w:right="238" w:firstLineChars="0" w:firstLine="479"/>
        <w:jc w:val="both"/>
        <w:topLinePunct/>
      </w:pPr>
      <w:r>
        <w:t>京东商城用户咨询信息的结构比较稳定，没有明显的结构性变化。如图</w:t>
      </w:r>
      <w:r>
        <w:rPr>
          <w:rFonts w:ascii="Times New Roman" w:eastAsia="Times New Roman"/>
        </w:rPr>
        <w:t>4</w:t>
      </w:r>
      <w:r>
        <w:rPr>
          <w:rFonts w:ascii="Times New Roman" w:eastAsia="Times New Roman"/>
        </w:rPr>
        <w:t>.</w:t>
      </w:r>
      <w:r>
        <w:rPr>
          <w:rFonts w:ascii="Times New Roman" w:eastAsia="Times New Roman"/>
        </w:rPr>
        <w:t>4</w:t>
      </w:r>
      <w:r>
        <w:t>所示，京东商城在线咨询信息包括咨询用户名称、咨询日期、咨询时间、咨询内容、京东回复内容、京东回复日期和时间。</w:t>
      </w:r>
    </w:p>
    <w:p w:rsidR="00000000">
      <w:pPr>
        <w:pStyle w:val="aff7"/>
        <w:spacing w:line="240" w:lineRule="atLeast"/>
        <w:topLinePunct/>
      </w:pPr>
      <w:r>
        <w:drawing>
          <wp:inline>
            <wp:extent cx="5599109" cy="668654"/>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5" cstate="print"/>
                    <a:stretch>
                      <a:fillRect/>
                    </a:stretch>
                  </pic:blipFill>
                  <pic:spPr>
                    <a:xfrm>
                      <a:off x="0" y="0"/>
                      <a:ext cx="5599109" cy="668654"/>
                    </a:xfrm>
                    <a:prstGeom prst="rect">
                      <a:avLst/>
                    </a:prstGeom>
                  </pic:spPr>
                </pic:pic>
              </a:graphicData>
            </a:graphic>
          </wp:inline>
        </w:drawing>
      </w:r>
    </w:p>
    <w:p w:rsidR="0018722C">
      <w:pPr>
        <w:pStyle w:val="a9"/>
        <w:topLinePunct/>
      </w:pPr>
      <w:r>
        <w:t>图</w:t>
      </w:r>
      <w:r>
        <w:rPr>
          <w:spacing w:val="-30"/>
        </w:rPr>
        <w:t> </w:t>
      </w:r>
      <w:r>
        <w:rPr>
          <w:rFonts w:ascii="Times New Roman" w:eastAsia="Times New Roman"/>
        </w:rPr>
        <w:t>4</w:t>
      </w:r>
      <w:r>
        <w:rPr>
          <w:rFonts w:ascii="Times New Roman" w:eastAsia="Times New Roman"/>
        </w:rPr>
        <w:t>.</w:t>
      </w:r>
      <w:r>
        <w:rPr>
          <w:rFonts w:ascii="Times New Roman" w:eastAsia="Times New Roman"/>
        </w:rPr>
        <w:t>4</w:t>
      </w:r>
      <w:r>
        <w:t xml:space="preserve">  </w:t>
      </w:r>
      <w:r>
        <w:t>京东商城用户咨询样式图</w:t>
      </w:r>
    </w:p>
    <w:p w:rsidR="0018722C">
      <w:pPr>
        <w:topLinePunct/>
      </w:pPr>
      <w:r>
        <w:t>由于在线咨询信息的结构比较稳定，并且比在线评价信息的数量要少很多，在后续的信息抓取过程中，用户咨询信息的抓取比较快，相对在线评价信息的抓取比较容易。</w:t>
      </w:r>
    </w:p>
    <w:p w:rsidR="0018722C">
      <w:pPr>
        <w:pStyle w:val="Heading3"/>
        <w:topLinePunct/>
        <w:ind w:left="200" w:hangingChars="200" w:hanging="200"/>
      </w:pPr>
      <w:bookmarkStart w:id="941712" w:name="_Toc686941712"/>
      <w:bookmarkStart w:name="_bookmark38" w:id="67"/>
      <w:bookmarkEnd w:id="67"/>
      <w:r>
        <w:t>4.2.3</w:t>
      </w:r>
      <w:r>
        <w:t xml:space="preserve"> </w:t>
      </w:r>
      <w:bookmarkStart w:name="_bookmark38" w:id="68"/>
      <w:bookmarkEnd w:id="68"/>
      <w:r>
        <w:t>B2C</w:t>
      </w:r>
      <w:r/>
      <w:r w:rsidR="001852F3">
        <w:t xml:space="preserve">购物网站在线商品评价信息和咨询信息的抓取过程</w:t>
      </w:r>
      <w:bookmarkEnd w:id="941712"/>
    </w:p>
    <w:p w:rsidR="0018722C">
      <w:pPr>
        <w:topLinePunct/>
      </w:pPr>
      <w:r>
        <w:t>由于网页信息抓取工具</w:t>
      </w:r>
      <w:r>
        <w:rPr>
          <w:rFonts w:ascii="Times New Roman" w:eastAsia="Times New Roman"/>
        </w:rPr>
        <w:t>MetaSeeker</w:t>
      </w:r>
      <w:r>
        <w:t>是在线工具，使用它抓取京东商城上的商品评价信息必须需要先通过网络在服务网站</w:t>
      </w:r>
      <w:r>
        <w:rPr>
          <w:rFonts w:ascii="Times New Roman" w:eastAsia="Times New Roman"/>
        </w:rPr>
        <w:t>6</w:t>
      </w:r>
      <w:r>
        <w:t>上注册</w:t>
      </w:r>
      <w:r>
        <w:rPr>
          <w:rFonts w:ascii="Times New Roman" w:eastAsia="Times New Roman"/>
        </w:rPr>
        <w:t>MetaSeeker</w:t>
      </w:r>
      <w:r>
        <w:t>服务账号、选择合</w:t>
      </w:r>
      <w:r>
        <w:t>适</w:t>
      </w:r>
    </w:p>
    <w:p w:rsidR="0018722C">
      <w:pPr>
        <w:pStyle w:val="aff7"/>
        <w:topLinePunct/>
      </w:pPr>
      <w:r>
        <w:pict>
          <v:line style="position:absolute;mso-position-horizontal-relative:page;mso-position-vertical-relative:paragraph;z-index:1432;mso-wrap-distance-left:0;mso-wrap-distance-right:0" from="109.099998pt,15.84581pt" to="253.119998pt,15.84581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6</w:t>
      </w:r>
      <w:r>
        <w:rPr>
          <w:rFonts w:ascii="Times New Roman" w:eastAsia="Times New Roman" w:cstheme="minorBidi" w:hAnsiTheme="minorHAnsi"/>
        </w:rPr>
        <w:t>MetaSeeker</w:t>
      </w:r>
      <w:r>
        <w:rPr>
          <w:rFonts w:cstheme="minorBidi" w:hAnsiTheme="minorHAnsi" w:eastAsiaTheme="minorHAnsi" w:asciiTheme="minorHAnsi"/>
        </w:rPr>
        <w:t>注册服务的网站地址</w:t>
      </w:r>
      <w:hyperlink r:id="rId26">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www.</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metacamp.</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cn</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goomaster</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home.</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htm</w:t>
        </w:r>
      </w:hyperlink>
      <w:r>
        <w:rPr>
          <w:rFonts w:ascii="Times New Roman" w:eastAsia="Times New Roman" w:cstheme="minorBidi" w:hAnsiTheme="minorHAnsi"/>
        </w:rPr>
        <w:t> </w:t>
      </w:r>
      <w:r>
        <w:rPr>
          <w:rFonts w:cstheme="minorBidi" w:hAnsiTheme="minorHAnsi" w:eastAsiaTheme="minorHAnsi" w:asciiTheme="minorHAnsi"/>
        </w:rPr>
        <w:t>。</w:t>
      </w:r>
    </w:p>
    <w:p w:rsidR="0018722C">
      <w:pPr>
        <w:topLinePunct/>
      </w:pPr>
      <w:r>
        <w:t>的</w:t>
      </w:r>
      <w:r>
        <w:rPr>
          <w:rFonts w:ascii="Times New Roman" w:eastAsia="Times New Roman"/>
        </w:rPr>
        <w:t>MetaSeeker</w:t>
      </w:r>
      <w:r>
        <w:t>版本进行下载安装、通过</w:t>
      </w:r>
      <w:r>
        <w:rPr>
          <w:rFonts w:ascii="Times New Roman" w:eastAsia="Times New Roman"/>
        </w:rPr>
        <w:t>MetaStudio</w:t>
      </w:r>
      <w:r>
        <w:t>程序包进行网页信息抓取规则的</w:t>
      </w:r>
      <w:r>
        <w:t>运行与配置，然后通过</w:t>
      </w:r>
      <w:r>
        <w:rPr>
          <w:rFonts w:ascii="Times New Roman" w:eastAsia="Times New Roman"/>
        </w:rPr>
        <w:t>DataScraper</w:t>
      </w:r>
      <w:r>
        <w:t>组件抓取网页信息的过程。</w:t>
      </w:r>
    </w:p>
    <w:p w:rsidR="0018722C">
      <w:pPr>
        <w:pStyle w:val="cw21"/>
        <w:topLinePunct/>
      </w:pPr>
      <w:r>
        <w:t>1. </w:t>
      </w:r>
      <w:r>
        <w:t>注册网页抓取服务账号</w:t>
      </w:r>
    </w:p>
    <w:p w:rsidR="0018722C">
      <w:pPr>
        <w:topLinePunct/>
      </w:pPr>
      <w:r>
        <w:t>打开</w:t>
      </w:r>
      <w:r>
        <w:rPr>
          <w:rFonts w:ascii="Times New Roman" w:eastAsia="Times New Roman"/>
        </w:rPr>
        <w:t>GooSeeker</w:t>
      </w:r>
      <w:r>
        <w:t>网页进行注册成为</w:t>
      </w:r>
      <w:r>
        <w:rPr>
          <w:rFonts w:ascii="Times New Roman" w:eastAsia="Times New Roman"/>
        </w:rPr>
        <w:t>GooSeeker</w:t>
      </w:r>
      <w:r>
        <w:t>的网站用户，成为网站用户后打开信息抓取的账号注册网站</w:t>
      </w:r>
      <w:r>
        <w:rPr>
          <w:rFonts w:ascii="Times New Roman" w:eastAsia="Times New Roman"/>
        </w:rPr>
        <w:t>7</w:t>
      </w:r>
      <w:r>
        <w:t>，如</w:t>
      </w:r>
      <w:r>
        <w:t>图</w:t>
      </w:r>
      <w:r>
        <w:rPr>
          <w:rFonts w:ascii="Times New Roman" w:eastAsia="Times New Roman"/>
        </w:rPr>
        <w:t>4</w:t>
      </w:r>
      <w:r>
        <w:rPr>
          <w:rFonts w:ascii="Times New Roman" w:eastAsia="Times New Roman"/>
        </w:rPr>
        <w:t>.</w:t>
      </w:r>
      <w:r>
        <w:rPr>
          <w:rFonts w:ascii="Times New Roman" w:eastAsia="Times New Roman"/>
        </w:rPr>
        <w:t>5</w:t>
      </w:r>
      <w:r>
        <w:t>所示，网页打开后填写用户名称和邮箱，点</w:t>
      </w:r>
      <w:r>
        <w:t>击提交进行注册，通过填写的邮箱对账号进行激活。激活以后会收到</w:t>
      </w:r>
      <w:r>
        <w:rPr>
          <w:rFonts w:ascii="Times New Roman" w:eastAsia="Times New Roman"/>
        </w:rPr>
        <w:t>MetaSeeker</w:t>
      </w:r>
      <w:r>
        <w:t>运</w:t>
      </w:r>
      <w:r>
        <w:t>营支持系统发出的</w:t>
      </w:r>
      <w:r>
        <w:rPr>
          <w:rFonts w:ascii="Times New Roman" w:eastAsia="Times New Roman"/>
        </w:rPr>
        <w:t>email</w:t>
      </w:r>
      <w:r>
        <w:t>，邮件中包含用户使用</w:t>
      </w:r>
      <w:r>
        <w:rPr>
          <w:rFonts w:ascii="Times New Roman" w:eastAsia="Times New Roman"/>
        </w:rPr>
        <w:t>MetaSeeker</w:t>
      </w:r>
      <w:r>
        <w:t>帐号和口令。这里需要</w:t>
      </w:r>
      <w:r>
        <w:t>注意的是</w:t>
      </w:r>
      <w:r>
        <w:rPr>
          <w:rFonts w:ascii="Times New Roman" w:eastAsia="Times New Roman"/>
        </w:rPr>
        <w:t>MetaSeeker</w:t>
      </w:r>
      <w:r>
        <w:t>服务的注册用户和</w:t>
      </w:r>
      <w:r>
        <w:rPr>
          <w:rFonts w:ascii="Times New Roman" w:eastAsia="Times New Roman"/>
        </w:rPr>
        <w:t>GooSeeker</w:t>
      </w:r>
      <w:r>
        <w:t>社区的注册用户是不同的。</w:t>
      </w:r>
    </w:p>
    <w:p w:rsidR="0018722C">
      <w:pPr>
        <w:pStyle w:val="affff5"/>
        <w:keepNext/>
        <w:topLinePunct/>
      </w:pPr>
      <w:r>
        <w:rPr>
          <w:sz w:val="20"/>
        </w:rPr>
        <w:drawing>
          <wp:inline distT="0" distB="0" distL="0" distR="0">
            <wp:extent cx="4933500" cy="1363018"/>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8" cstate="print"/>
                    <a:stretch>
                      <a:fillRect/>
                    </a:stretch>
                  </pic:blipFill>
                  <pic:spPr>
                    <a:xfrm>
                      <a:off x="0" y="0"/>
                      <a:ext cx="5552031" cy="1533905"/>
                    </a:xfrm>
                    <a:prstGeom prst="rect">
                      <a:avLst/>
                    </a:prstGeom>
                  </pic:spPr>
                </pic:pic>
              </a:graphicData>
            </a:graphic>
          </wp:inline>
        </w:drawing>
      </w:r>
      <w:r/>
    </w:p>
    <w:p w:rsidR="0018722C">
      <w:pPr>
        <w:pStyle w:val="a9"/>
        <w:topLinePunct/>
      </w:pPr>
      <w:r>
        <w:t>图</w:t>
      </w:r>
      <w:r>
        <w:rPr>
          <w:spacing w:val="-30"/>
        </w:rPr>
        <w:t> </w:t>
      </w:r>
      <w:r>
        <w:rPr>
          <w:rFonts w:ascii="Times New Roman" w:eastAsia="Times New Roman"/>
        </w:rPr>
        <w:t>4.5</w:t>
      </w:r>
      <w:r>
        <w:t xml:space="preserve">  </w:t>
      </w:r>
      <w:r>
        <w:t>MetaSeeker</w:t>
      </w:r>
      <w:r>
        <w:t>注册信息</w:t>
      </w:r>
    </w:p>
    <w:p w:rsidR="0018722C">
      <w:pPr>
        <w:pStyle w:val="cw21"/>
        <w:topLinePunct/>
      </w:pPr>
      <w:r>
        <w:t>2. </w:t>
      </w:r>
      <w:r>
        <w:t>选择适合自己电脑系统的软件包进行下载和安装</w:t>
      </w:r>
    </w:p>
    <w:p w:rsidR="0018722C">
      <w:pPr>
        <w:pStyle w:val="BodyText"/>
        <w:spacing w:line="297" w:lineRule="auto" w:before="68"/>
        <w:ind w:rightChars="0" w:right="240" w:firstLineChars="0" w:firstLine="479"/>
        <w:jc w:val="both"/>
        <w:topLinePunct/>
      </w:pPr>
      <w:r>
        <w:rPr>
          <w:spacing w:val="-8"/>
        </w:rPr>
        <w:t>点击服务网站中的“下载链接”，如图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rPr>
          <w:spacing w:val="-2"/>
        </w:rPr>
        <w:t>所示，在下载链接网页中输入邮件中的账户和密码，就可以选择相应的火狐和对应的网页下载工具版本进行下载和安装了。</w:t>
      </w:r>
    </w:p>
    <w:p w:rsidR="00000000">
      <w:pPr>
        <w:pStyle w:val="aff7"/>
        <w:spacing w:line="240" w:lineRule="atLeast"/>
        <w:topLinePunct/>
      </w:pPr>
      <w:r>
        <w:drawing>
          <wp:inline>
            <wp:extent cx="4156006" cy="1639824"/>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9" cstate="print"/>
                    <a:stretch>
                      <a:fillRect/>
                    </a:stretch>
                  </pic:blipFill>
                  <pic:spPr>
                    <a:xfrm>
                      <a:off x="0" y="0"/>
                      <a:ext cx="4156006" cy="1639824"/>
                    </a:xfrm>
                    <a:prstGeom prst="rect">
                      <a:avLst/>
                    </a:prstGeom>
                  </pic:spPr>
                </pic:pic>
              </a:graphicData>
            </a:graphic>
          </wp:inline>
        </w:drawing>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6</w:t>
      </w:r>
      <w:r>
        <w:t xml:space="preserve">  </w:t>
      </w:r>
      <w:r>
        <w:t>下载</w:t>
      </w:r>
      <w:r/>
      <w:r>
        <w:rPr>
          <w:rFonts w:ascii="Times New Roman" w:eastAsia="Times New Roman"/>
        </w:rPr>
        <w:t>MetaSeeker</w:t>
      </w:r>
      <w:r>
        <w:t>工具包需要先登录</w:t>
      </w:r>
    </w:p>
    <w:p w:rsidR="0018722C">
      <w:pPr>
        <w:topLinePunct/>
      </w:pPr>
      <w:r>
        <w:t>工具包下载完成后，首先要运行</w:t>
      </w:r>
      <w:r>
        <w:rPr>
          <w:rFonts w:ascii="Times New Roman" w:eastAsia="Times New Roman"/>
        </w:rPr>
        <w:t>Firefox</w:t>
      </w:r>
      <w:r w:rsidR="001852F3">
        <w:rPr>
          <w:rFonts w:ascii="Times New Roman" w:eastAsia="Times New Roman"/>
        </w:rPr>
        <w:t xml:space="preserve"> </w:t>
      </w:r>
      <w:r>
        <w:t>浏览器，然后后将</w:t>
      </w:r>
      <w:r>
        <w:rPr>
          <w:rFonts w:ascii="Times New Roman" w:eastAsia="Times New Roman"/>
        </w:rPr>
        <w:t>metastudio  </w:t>
      </w:r>
      <w:r>
        <w:t>和</w:t>
      </w:r>
    </w:p>
    <w:p w:rsidR="0018722C">
      <w:pPr>
        <w:topLinePunct/>
      </w:pPr>
      <w:r>
        <w:rPr>
          <w:rFonts w:ascii="Times New Roman" w:eastAsia="Times New Roman"/>
        </w:rPr>
        <w:t>datascraper</w:t>
      </w:r>
      <w:r>
        <w:t>的程序包文件</w:t>
      </w:r>
      <w:r>
        <w:t>（</w:t>
      </w:r>
      <w:r>
        <w:t>分别是</w:t>
      </w:r>
      <w:r>
        <w:rPr>
          <w:rFonts w:ascii="Times New Roman" w:eastAsia="Times New Roman"/>
        </w:rPr>
        <w:t>metastudio_xxx.</w:t>
      </w:r>
      <w:r w:rsidR="004B696B">
        <w:rPr>
          <w:rFonts w:ascii="Times New Roman" w:eastAsia="Times New Roman"/>
        </w:rPr>
        <w:t xml:space="preserve"> </w:t>
      </w:r>
      <w:r w:rsidR="004B696B">
        <w:rPr>
          <w:rFonts w:ascii="Times New Roman" w:eastAsia="Times New Roman"/>
        </w:rPr>
        <w:t>xpi</w:t>
      </w:r>
      <w:r>
        <w:t>和</w:t>
      </w:r>
      <w:r>
        <w:rPr>
          <w:rFonts w:ascii="Times New Roman" w:eastAsia="Times New Roman"/>
        </w:rPr>
        <w:t xml:space="preserve">datascraper.</w:t>
      </w:r>
      <w:r w:rsidR="001852F3">
        <w:rPr>
          <w:rFonts w:ascii="Times New Roman" w:eastAsia="Times New Roman"/>
        </w:rPr>
        <w:t xml:space="preserve"> </w:t>
      </w:r>
      <w:r w:rsidR="001852F3">
        <w:rPr>
          <w:rFonts w:ascii="Times New Roman" w:eastAsia="Times New Roman"/>
        </w:rPr>
        <w:t xml:space="preserve">xpi</w:t>
      </w:r>
      <w:r>
        <w:t>）</w:t>
      </w:r>
      <w:r>
        <w:t>拖到</w:t>
      </w:r>
      <w:r>
        <w:rPr>
          <w:rFonts w:ascii="Times New Roman" w:eastAsia="Times New Roman"/>
        </w:rPr>
        <w:t>Firefox</w:t>
      </w:r>
    </w:p>
    <w:p w:rsidR="0018722C">
      <w:pPr>
        <w:topLinePunct/>
      </w:pPr>
      <w:r>
        <w:t>上即可启动安装过程。安装完成后，如果在</w:t>
      </w:r>
      <w:r>
        <w:rPr>
          <w:rFonts w:ascii="Times New Roman" w:eastAsia="Times New Roman"/>
        </w:rPr>
        <w:t>Firefox</w:t>
      </w:r>
      <w:r w:rsidR="001852F3">
        <w:rPr>
          <w:rFonts w:ascii="Times New Roman" w:eastAsia="Times New Roman"/>
        </w:rPr>
        <w:t xml:space="preserve"> </w:t>
      </w:r>
      <w:r>
        <w:t>浏览器状态栏的右下角显示</w:t>
      </w:r>
    </w:p>
    <w:p w:rsidR="0018722C">
      <w:pPr>
        <w:pStyle w:val="aff7"/>
        <w:topLinePunct/>
      </w:pPr>
      <w:r>
        <w:pict>
          <v:line style="position:absolute;mso-position-horizontal-relative:page;mso-position-vertical-relative:paragraph;z-index:1480;mso-wrap-distance-left:0;mso-wrap-distance-right:0" from="109.099998pt,15.699995pt" to="253.119998pt,15.69999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信息抓取服务账号注册网站地址为</w:t>
      </w:r>
      <w:hyperlink r:id="rId30">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www.</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metacamp.</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cn</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goomaster</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register.</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htm</w:t>
        </w:r>
        <w:r>
          <w:rPr>
            <w:rFonts w:ascii="Times New Roman" w:eastAsia="Times New Roman" w:cstheme="minorBidi" w:hAnsiTheme="minorHAnsi"/>
            <w:u w:val="single" w:color="0000FF"/>
          </w:rPr>
          <w:t>?</w:t>
        </w:r>
        <w:r w:rsidR="001852F3">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language=zh</w:t>
        </w:r>
      </w:hyperlink>
      <w:r>
        <w:rPr>
          <w:rFonts w:ascii="Times New Roman" w:eastAsia="Times New Roman" w:cstheme="minorBidi" w:hAnsiTheme="minorHAnsi"/>
        </w:rPr>
        <w:t> </w:t>
      </w:r>
      <w:r>
        <w:rPr>
          <w:rFonts w:cstheme="minorBidi" w:hAnsiTheme="minorHAnsi" w:eastAsiaTheme="minorHAnsi" w:asciiTheme="minorHAnsi"/>
        </w:rPr>
        <w:t>。</w:t>
      </w:r>
    </w:p>
    <w:p w:rsidR="0018722C">
      <w:pPr>
        <w:pStyle w:val="BodyText"/>
        <w:spacing w:line="288" w:lineRule="auto" w:before="34"/>
        <w:ind w:rightChars="0" w:right="102"/>
        <w:topLinePunct/>
      </w:pPr>
      <w:r>
        <w:t>“</w:t>
      </w:r>
      <w:r>
        <w:rPr>
          <w:rFonts w:ascii="Times New Roman" w:hAnsi="Times New Roman" w:eastAsia="宋体"/>
        </w:rPr>
        <w:t>Met</w:t>
      </w:r>
      <w:r>
        <w:rPr>
          <w:rFonts w:ascii="Times New Roman" w:hAnsi="Times New Roman" w:eastAsia="宋体"/>
          <w:spacing w:val="-1"/>
        </w:rPr>
        <w:t>a</w:t>
      </w:r>
      <w:r>
        <w:rPr>
          <w:rFonts w:ascii="Times New Roman" w:hAnsi="Times New Roman" w:eastAsia="宋体"/>
          <w:spacing w:val="-2"/>
          <w:w w:val="99"/>
        </w:rPr>
        <w:t>S</w:t>
      </w:r>
      <w:r>
        <w:rPr>
          <w:rFonts w:ascii="Times New Roman" w:hAnsi="Times New Roman" w:eastAsia="宋体"/>
        </w:rPr>
        <w:t>tudio </w:t>
      </w:r>
      <w:r>
        <w:rPr>
          <w:rFonts w:ascii="Times New Roman" w:hAnsi="Times New Roman" w:eastAsia="宋体"/>
          <w:spacing w:val="-3"/>
        </w:rPr>
        <w:t>I</w:t>
      </w:r>
      <w:r>
        <w:rPr>
          <w:rFonts w:ascii="Times New Roman" w:hAnsi="Times New Roman" w:eastAsia="宋体"/>
        </w:rPr>
        <w:t>nstall</w:t>
      </w:r>
      <w:r>
        <w:rPr>
          <w:rFonts w:ascii="Times New Roman" w:hAnsi="Times New Roman" w:eastAsia="宋体"/>
          <w:spacing w:val="0"/>
        </w:rPr>
        <w:t>e</w:t>
      </w:r>
      <w:r>
        <w:rPr>
          <w:rFonts w:ascii="Times New Roman" w:hAnsi="Times New Roman" w:eastAsia="宋体"/>
          <w:spacing w:val="0"/>
        </w:rPr>
        <w:t>d</w:t>
      </w:r>
      <w:r>
        <w:rPr>
          <w:spacing w:val="-10"/>
        </w:rPr>
        <w:t>"</w:t>
      </w:r>
      <w:r>
        <w:rPr>
          <w:spacing w:val="-10"/>
        </w:rPr>
        <w:t>和</w:t>
      </w:r>
      <w:r>
        <w:rPr>
          <w:spacing w:val="-10"/>
          <w:rFonts w:hint="eastAsia"/>
        </w:rPr>
        <w:t>”</w:t>
      </w:r>
      <w:r>
        <w:rPr>
          <w:rFonts w:ascii="Times New Roman" w:hAnsi="Times New Roman" w:eastAsia="宋体"/>
          <w:w w:val="99"/>
        </w:rPr>
        <w:t>D</w:t>
      </w:r>
      <w:r>
        <w:rPr>
          <w:rFonts w:ascii="Times New Roman" w:hAnsi="Times New Roman" w:eastAsia="宋体"/>
          <w:spacing w:val="-1"/>
          <w:w w:val="99"/>
        </w:rPr>
        <w:t>a</w:t>
      </w:r>
      <w:r>
        <w:rPr>
          <w:rFonts w:ascii="Times New Roman" w:hAnsi="Times New Roman" w:eastAsia="宋体"/>
          <w:w w:val="99"/>
        </w:rPr>
        <w:t>taScr</w:t>
      </w:r>
      <w:r>
        <w:rPr>
          <w:rFonts w:ascii="Times New Roman" w:hAnsi="Times New Roman" w:eastAsia="宋体"/>
          <w:spacing w:val="0"/>
        </w:rPr>
        <w:t>a</w:t>
      </w:r>
      <w:r>
        <w:rPr>
          <w:rFonts w:ascii="Times New Roman" w:hAnsi="Times New Roman" w:eastAsia="宋体"/>
        </w:rPr>
        <w:t>p</w:t>
      </w:r>
      <w:r>
        <w:rPr>
          <w:rFonts w:ascii="Times New Roman" w:hAnsi="Times New Roman" w:eastAsia="宋体"/>
          <w:spacing w:val="0"/>
        </w:rPr>
        <w:t>e</w:t>
      </w:r>
      <w:r>
        <w:rPr>
          <w:rFonts w:ascii="Times New Roman" w:hAnsi="Times New Roman" w:eastAsia="宋体"/>
        </w:rPr>
        <w:t>r </w:t>
      </w:r>
      <w:r>
        <w:rPr>
          <w:rFonts w:ascii="Times New Roman" w:hAnsi="Times New Roman" w:eastAsia="宋体"/>
          <w:spacing w:val="-2"/>
        </w:rPr>
        <w:t>I</w:t>
      </w:r>
      <w:r>
        <w:rPr>
          <w:rFonts w:ascii="Times New Roman" w:hAnsi="Times New Roman" w:eastAsia="宋体"/>
        </w:rPr>
        <w:t>nstall</w:t>
      </w:r>
      <w:r>
        <w:rPr>
          <w:rFonts w:ascii="Times New Roman" w:hAnsi="Times New Roman" w:eastAsia="宋体"/>
          <w:spacing w:val="0"/>
        </w:rPr>
        <w:t>ed</w:t>
      </w:r>
      <w:r>
        <w:rPr>
          <w:spacing w:val="-8"/>
        </w:rPr>
        <w:t>"</w:t>
      </w:r>
      <w:r>
        <w:rPr>
          <w:spacing w:val="-8"/>
        </w:rPr>
        <w:t>，表示两者安装成功。如果安装成</w:t>
      </w:r>
      <w:r>
        <w:rPr>
          <w:spacing w:val="-16"/>
        </w:rPr>
        <w:t>功，如图</w:t>
      </w:r>
      <w:r>
        <w:rPr>
          <w:rFonts w:ascii="Times New Roman" w:hAnsi="Times New Roman" w:eastAsia="宋体"/>
        </w:rPr>
        <w:t>4</w:t>
      </w:r>
      <w:r>
        <w:rPr>
          <w:rFonts w:ascii="Times New Roman" w:hAnsi="Times New Roman" w:eastAsia="宋体"/>
        </w:rPr>
        <w:t>.</w:t>
      </w:r>
      <w:r>
        <w:rPr>
          <w:rFonts w:ascii="Times New Roman" w:hAnsi="Times New Roman" w:eastAsia="宋体"/>
        </w:rPr>
        <w:t>7</w:t>
      </w:r>
      <w:r>
        <w:rPr>
          <w:spacing w:val="-14"/>
        </w:rPr>
        <w:t>所示，在</w:t>
      </w:r>
      <w:r>
        <w:rPr>
          <w:rFonts w:ascii="Times New Roman" w:hAnsi="Times New Roman" w:eastAsia="宋体"/>
        </w:rPr>
        <w:t>Firefox</w:t>
      </w:r>
      <w:r>
        <w:rPr>
          <w:spacing w:val="-12"/>
        </w:rPr>
        <w:t>的“工具”菜单上会出现“</w:t>
      </w:r>
      <w:r>
        <w:rPr>
          <w:rFonts w:ascii="Times New Roman" w:hAnsi="Times New Roman" w:eastAsia="宋体"/>
          <w:spacing w:val="-4"/>
        </w:rPr>
        <w:t>MetaStudio</w:t>
      </w:r>
      <w:r>
        <w:rPr>
          <w:spacing w:val="-14"/>
        </w:rPr>
        <w:t>"</w:t>
      </w:r>
      <w:r>
        <w:rPr>
          <w:spacing w:val="-14"/>
        </w:rPr>
        <w:t>和</w:t>
      </w:r>
      <w:r>
        <w:rPr>
          <w:spacing w:val="-14"/>
          <w:rFonts w:hint="eastAsia"/>
        </w:rPr>
        <w:t>”</w:t>
      </w:r>
      <w:r>
        <w:rPr>
          <w:rFonts w:ascii="Times New Roman" w:hAnsi="Times New Roman" w:eastAsia="宋体"/>
        </w:rPr>
        <w:t>DataScraper</w:t>
      </w:r>
      <w:r>
        <w:t>"</w:t>
      </w:r>
      <w:r>
        <w:rPr>
          <w:w w:val="95"/>
        </w:rPr>
        <w:t>两个菜单项。</w:t>
      </w:r>
    </w:p>
    <w:p w:rsidR="00000000">
      <w:pPr>
        <w:pStyle w:val="aff7"/>
        <w:spacing w:line="240" w:lineRule="atLeast"/>
        <w:topLinePunct/>
      </w:pPr>
      <w:r>
        <w:drawing>
          <wp:inline>
            <wp:extent cx="5029598" cy="1604772"/>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31" cstate="print"/>
                    <a:stretch>
                      <a:fillRect/>
                    </a:stretch>
                  </pic:blipFill>
                  <pic:spPr>
                    <a:xfrm>
                      <a:off x="0" y="0"/>
                      <a:ext cx="5029598" cy="1604772"/>
                    </a:xfrm>
                    <a:prstGeom prst="rect">
                      <a:avLst/>
                    </a:prstGeom>
                  </pic:spPr>
                </pic:pic>
              </a:graphicData>
            </a:graphic>
          </wp:inline>
        </w:drawing>
      </w:r>
    </w:p>
    <w:p w:rsidR="0018722C">
      <w:pPr>
        <w:pStyle w:val="a9"/>
        <w:topLinePunct/>
      </w:pPr>
      <w:r>
        <w:t>图</w:t>
      </w:r>
      <w:r>
        <w:t> </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w:t>
      </w:r>
      <w:r>
        <w:t xml:space="preserve">  </w:t>
      </w:r>
      <w:r>
        <w:t>安装成功以后</w:t>
      </w:r>
      <w:r>
        <w:t>在火狐浏览器工具栏中出现“</w:t>
      </w:r>
      <w:r>
        <w:rPr>
          <w:rFonts w:ascii="Times New Roman" w:hAnsi="Times New Roman" w:eastAsia="Times New Roman"/>
        </w:rPr>
        <w:t>MetaStudio</w:t>
      </w:r>
      <w:r>
        <w:t>”和</w:t>
      </w:r>
    </w:p>
    <w:p w:rsidR="0018722C">
      <w:pPr>
        <w:pStyle w:val="cw19"/>
        <w:topLinePunct/>
      </w:pPr>
      <w:r>
        <w:t>“</w:t>
      </w:r>
      <w:r>
        <w:rPr>
          <w:rFonts w:ascii="Times New Roman" w:hAnsi="Times New Roman"/>
        </w:rPr>
        <w:t>DataScraper</w:t>
      </w:r>
      <w:r>
        <w:t>”</w:t>
      </w:r>
    </w:p>
    <w:p w:rsidR="0018722C">
      <w:pPr>
        <w:topLinePunct/>
      </w:pPr>
      <w:r>
        <w:rPr>
          <w:rFonts w:ascii="Times New Roman" w:eastAsia="Times New Roman"/>
        </w:rPr>
        <w:t>3</w:t>
      </w:r>
      <w:r>
        <w:t>．通过</w:t>
      </w:r>
      <w:r>
        <w:rPr>
          <w:rFonts w:ascii="Times New Roman" w:eastAsia="Times New Roman"/>
        </w:rPr>
        <w:t>MetaStudio</w:t>
      </w:r>
      <w:r>
        <w:t>设置网页信息抓取规则</w:t>
      </w:r>
    </w:p>
    <w:p w:rsidR="0018722C">
      <w:pPr>
        <w:pStyle w:val="ae"/>
        <w:topLinePunct/>
      </w:pPr>
      <w:r>
        <w:rPr>
          <w:spacing w:val="-2"/>
        </w:rPr>
        <w:t>打开已经安装好网页抓取工具的火狐浏览器，在</w:t>
      </w:r>
      <w:r>
        <w:rPr>
          <w:rFonts w:ascii="Times New Roman" w:eastAsia="宋体"/>
        </w:rPr>
        <w:t>MetaStudio</w:t>
      </w:r>
      <w:r>
        <w:t>的状态栏的右下角</w:t>
      </w:r>
      <w:r>
        <w:rPr>
          <w:spacing w:val="-6"/>
        </w:rPr>
        <w:t>可以看到</w:t>
      </w:r>
      <w:r>
        <w:rPr>
          <w:rFonts w:ascii="Times New Roman" w:eastAsia="宋体"/>
        </w:rPr>
        <w:t>MetaCamp</w:t>
      </w:r>
      <w:r>
        <w:rPr>
          <w:spacing w:val="-14"/>
        </w:rPr>
        <w:t>和</w:t>
      </w:r>
      <w:r>
        <w:rPr>
          <w:rFonts w:ascii="Times New Roman" w:eastAsia="宋体"/>
        </w:rPr>
        <w:t>DataStore</w:t>
      </w:r>
      <w:r>
        <w:rPr>
          <w:spacing w:val="-3"/>
        </w:rPr>
        <w:t>服务器的连接状态，在</w:t>
      </w:r>
      <w:r>
        <w:rPr>
          <w:rFonts w:ascii="Times New Roman" w:eastAsia="宋体"/>
        </w:rPr>
        <w:t>DataScraper</w:t>
      </w:r>
      <w:r>
        <w:t>上，连接状态显示在右下栏的</w:t>
      </w:r>
      <w:r>
        <w:rPr>
          <w:rFonts w:ascii="Times New Roman" w:eastAsia="宋体"/>
        </w:rPr>
        <w:t>Status</w:t>
      </w:r>
      <w:r>
        <w:rPr>
          <w:rFonts w:ascii="Times New Roman" w:eastAsia="宋体"/>
          <w:spacing w:val="5"/>
        </w:rPr>
        <w:t> </w:t>
      </w:r>
      <w:r>
        <w:rPr>
          <w:rFonts w:ascii="Times New Roman" w:eastAsia="宋体"/>
        </w:rPr>
        <w:t>Monitor</w:t>
      </w:r>
      <w:r>
        <w:t>操作区上</w:t>
      </w:r>
      <w:r>
        <w:rPr>
          <w:spacing w:val="0"/>
          <w:w w:val="99"/>
        </w:rPr>
        <w:drawing>
          <wp:inline distT="0" distB="0" distL="0" distR="0">
            <wp:extent cx="190500" cy="190500"/>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32" cstate="print"/>
                    <a:stretch>
                      <a:fillRect/>
                    </a:stretch>
                  </pic:blipFill>
                  <pic:spPr>
                    <a:xfrm>
                      <a:off x="0" y="0"/>
                      <a:ext cx="190500" cy="190500"/>
                    </a:xfrm>
                    <a:prstGeom prst="rect">
                      <a:avLst/>
                    </a:prstGeom>
                  </pic:spPr>
                </pic:pic>
              </a:graphicData>
            </a:graphic>
          </wp:inline>
        </w:drawing>
      </w:r>
      <w:r>
        <w:rPr>
          <w:w w:val="95"/>
        </w:rPr>
        <w:t>表示连</w:t>
      </w:r>
      <w:r>
        <w:rPr>
          <w:spacing w:val="-1"/>
          <w:w w:val="99"/>
        </w:rPr>
        <w:drawing>
          <wp:inline distT="0" distB="0" distL="0" distR="0">
            <wp:extent cx="190500" cy="190500"/>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33" cstate="print"/>
                    <a:stretch>
                      <a:fillRect/>
                    </a:stretch>
                  </pic:blipFill>
                  <pic:spPr>
                    <a:xfrm>
                      <a:off x="0" y="0"/>
                      <a:ext cx="190500" cy="190500"/>
                    </a:xfrm>
                    <a:prstGeom prst="rect">
                      <a:avLst/>
                    </a:prstGeom>
                  </pic:spPr>
                </pic:pic>
              </a:graphicData>
            </a:graphic>
          </wp:inline>
        </w:drawing>
      </w:r>
      <w:r>
        <w:t>表示未连通。在连通状态</w:t>
      </w:r>
      <w:r w:rsidR="001852F3">
        <w:t xml:space="preserve">  的</w:t>
      </w:r>
      <w:r>
        <w:rPr>
          <w:spacing w:val="-2"/>
        </w:rPr>
        <w:t>前提下网页抓取工具才能使用，如</w:t>
      </w:r>
      <w:r>
        <w:rPr>
          <w:spacing w:val="-2"/>
        </w:rPr>
        <w:t>图</w:t>
      </w:r>
      <w:r>
        <w:rPr>
          <w:rFonts w:ascii="Times New Roman" w:eastAsia="宋体"/>
        </w:rPr>
        <w:t>4</w:t>
      </w:r>
      <w:r>
        <w:rPr>
          <w:rFonts w:ascii="Times New Roman" w:eastAsia="宋体"/>
        </w:rPr>
        <w:t>.</w:t>
      </w:r>
      <w:r>
        <w:rPr>
          <w:rFonts w:ascii="Times New Roman" w:eastAsia="宋体"/>
        </w:rPr>
        <w:t>8</w:t>
      </w:r>
      <w:r>
        <w:rPr>
          <w:spacing w:val="-4"/>
        </w:rPr>
        <w:t>所示，根据要抓取的网页信息进行</w:t>
      </w:r>
      <w:r>
        <w:rPr>
          <w:rFonts w:ascii="Times New Roman" w:eastAsia="宋体"/>
        </w:rPr>
        <w:t>Meta</w:t>
      </w:r>
    </w:p>
    <w:p w:rsidR="0018722C">
      <w:pPr>
        <w:topLinePunct/>
      </w:pPr>
      <w:r>
        <w:rPr>
          <w:rFonts w:ascii="Times New Roman" w:hAnsi="Times New Roman" w:eastAsia="Times New Roman"/>
        </w:rPr>
        <w:t>-Studio</w:t>
      </w:r>
      <w:r>
        <w:t>的设置。首先在地址栏中输入要抓取信息的京东商城网址，点击“回车”键以后会在浏览器的左下角“浏览器”项中出现我们在地址栏中输入的网站页面，然后根据我们需要获取的信息来定义基本的抓取规则。</w:t>
      </w:r>
    </w:p>
    <w:p w:rsidR="0018722C">
      <w:pPr>
        <w:pStyle w:val="affff5"/>
        <w:keepNext/>
        <w:topLinePunct/>
      </w:pPr>
      <w:r>
        <w:rPr>
          <w:sz w:val="20"/>
        </w:rPr>
        <w:drawing>
          <wp:inline distT="0" distB="0" distL="0" distR="0">
            <wp:extent cx="4933500" cy="2730102"/>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34" cstate="print"/>
                    <a:stretch>
                      <a:fillRect/>
                    </a:stretch>
                  </pic:blipFill>
                  <pic:spPr>
                    <a:xfrm>
                      <a:off x="0" y="0"/>
                      <a:ext cx="5607797" cy="3103245"/>
                    </a:xfrm>
                    <a:prstGeom prst="rect">
                      <a:avLst/>
                    </a:prstGeom>
                  </pic:spPr>
                </pic:pic>
              </a:graphicData>
            </a:graphic>
          </wp:inline>
        </w:drawing>
      </w:r>
      <w:r/>
    </w:p>
    <w:p w:rsidR="0018722C">
      <w:pPr>
        <w:pStyle w:val="a9"/>
        <w:topLinePunct/>
      </w:pPr>
      <w:r>
        <w:t>图</w:t>
      </w:r>
      <w:r>
        <w:rPr>
          <w:spacing w:val="-30"/>
        </w:rPr>
        <w:t> </w:t>
      </w:r>
      <w:r>
        <w:rPr>
          <w:rFonts w:ascii="Times New Roman" w:eastAsia="Times New Roman"/>
        </w:rPr>
        <w:t>4</w:t>
      </w:r>
      <w:r>
        <w:rPr>
          <w:rFonts w:ascii="Times New Roman" w:eastAsia="Times New Roman"/>
        </w:rPr>
        <w:t>.</w:t>
      </w:r>
      <w:r>
        <w:rPr>
          <w:rFonts w:ascii="Times New Roman" w:eastAsia="Times New Roman"/>
        </w:rPr>
        <w:t>8</w:t>
      </w:r>
      <w:r>
        <w:t xml:space="preserve">  </w:t>
      </w:r>
      <w:r>
        <w:t>设置抓取规则</w:t>
      </w:r>
    </w:p>
    <w:p w:rsidR="0018722C">
      <w:pPr>
        <w:topLinePunct/>
      </w:pPr>
      <w:r>
        <w:t>由于所有要抓取的信息不是同一个网页上，需要让抓取器自动翻页抓取，所以</w:t>
      </w:r>
      <w:r>
        <w:t>定义完抓取规则以后，如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所示，还要在“</w:t>
      </w:r>
      <w:r>
        <w:rPr>
          <w:rFonts w:ascii="Times New Roman" w:hAnsi="Times New Roman" w:eastAsia="Times New Roman"/>
        </w:rPr>
        <w:t>Clue </w:t>
      </w:r>
      <w:r>
        <w:rPr>
          <w:rFonts w:ascii="Times New Roman" w:hAnsi="Times New Roman" w:eastAsia="Times New Roman"/>
        </w:rPr>
        <w:t>Editor</w:t>
      </w:r>
      <w:r>
        <w:t>”页签中定义自动翻页规则。</w:t>
      </w:r>
    </w:p>
    <w:p w:rsidR="0018722C">
      <w:pPr>
        <w:pStyle w:val="affff5"/>
        <w:keepNext/>
        <w:topLinePunct/>
      </w:pPr>
      <w:r>
        <w:rPr>
          <w:sz w:val="20"/>
        </w:rPr>
        <w:drawing>
          <wp:inline distT="0" distB="0" distL="0" distR="0">
            <wp:extent cx="4933500" cy="1722426"/>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35" cstate="print"/>
                    <a:stretch>
                      <a:fillRect/>
                    </a:stretch>
                  </pic:blipFill>
                  <pic:spPr>
                    <a:xfrm>
                      <a:off x="0" y="0"/>
                      <a:ext cx="5546473" cy="1936432"/>
                    </a:xfrm>
                    <a:prstGeom prst="rect">
                      <a:avLst/>
                    </a:prstGeom>
                  </pic:spPr>
                </pic:pic>
              </a:graphicData>
            </a:graphic>
          </wp:inline>
        </w:drawing>
      </w:r>
      <w:r/>
    </w:p>
    <w:p w:rsidR="0018722C">
      <w:pPr>
        <w:pStyle w:val="a9"/>
        <w:topLinePunct/>
      </w:pPr>
      <w:r>
        <w:t>图</w:t>
      </w:r>
      <w:r>
        <w:rPr>
          <w:spacing w:val="-30"/>
        </w:rPr>
        <w:t> </w:t>
      </w:r>
      <w:r>
        <w:rPr>
          <w:rFonts w:ascii="Times New Roman" w:eastAsia="Times New Roman"/>
        </w:rPr>
        <w:t>4</w:t>
      </w:r>
      <w:r>
        <w:rPr>
          <w:rFonts w:ascii="Times New Roman" w:eastAsia="Times New Roman"/>
        </w:rPr>
        <w:t>.</w:t>
      </w:r>
      <w:r>
        <w:rPr>
          <w:rFonts w:ascii="Times New Roman" w:eastAsia="Times New Roman"/>
        </w:rPr>
        <w:t>9</w:t>
      </w:r>
      <w:r>
        <w:t xml:space="preserve">  </w:t>
      </w:r>
      <w:r>
        <w:t>数据抓取自动翻页设置</w:t>
      </w:r>
    </w:p>
    <w:p w:rsidR="0018722C">
      <w:pPr>
        <w:topLinePunct/>
      </w:pPr>
      <w:r>
        <w:rPr>
          <w:rFonts w:ascii="Times New Roman" w:eastAsia="Times New Roman"/>
        </w:rPr>
        <w:t>4</w:t>
      </w:r>
      <w:r>
        <w:t>．使用</w:t>
      </w:r>
      <w:r>
        <w:rPr>
          <w:rFonts w:ascii="Times New Roman" w:eastAsia="Times New Roman"/>
        </w:rPr>
        <w:t>DataScraper</w:t>
      </w:r>
      <w:r>
        <w:t>工具包进行网页信息的抓取</w:t>
      </w:r>
    </w:p>
    <w:p w:rsidR="0018722C">
      <w:pPr>
        <w:topLinePunct/>
      </w:pPr>
      <w:r>
        <w:t>在第三步设置完成的情况下，而且在保持网络连接稳定的前提下，就要进行京东商城咨询和在线评价信息的抓取。点击火狐浏览器工具栏中的</w:t>
      </w:r>
      <w:r>
        <w:rPr>
          <w:rFonts w:ascii="Times New Roman" w:eastAsia="Times New Roman"/>
        </w:rPr>
        <w:t>DataScraper</w:t>
      </w:r>
      <w:r>
        <w:t>选项，</w:t>
      </w:r>
      <w:r w:rsidR="001852F3">
        <w:t xml:space="preserve">进行数据抓取工作。如</w:t>
      </w:r>
      <w:r w:rsidR="001852F3">
        <w:t>图</w:t>
      </w:r>
      <w:r>
        <w:rPr>
          <w:rFonts w:ascii="Times New Roman" w:eastAsia="Times New Roman"/>
        </w:rPr>
        <w:t>4</w:t>
      </w:r>
      <w:r>
        <w:rPr>
          <w:rFonts w:ascii="Times New Roman" w:eastAsia="Times New Roman"/>
        </w:rPr>
        <w:t>.</w:t>
      </w:r>
      <w:r>
        <w:rPr>
          <w:rFonts w:ascii="Times New Roman" w:eastAsia="Times New Roman"/>
        </w:rPr>
        <w:t>10</w:t>
      </w:r>
      <w:r>
        <w:t>所示，本研究抓取到的数据的原始状态是是</w:t>
      </w:r>
      <w:r>
        <w:rPr>
          <w:rFonts w:ascii="Times New Roman" w:eastAsia="Times New Roman"/>
        </w:rPr>
        <w:t>XML</w:t>
      </w:r>
      <w:r>
        <w:t>格式文件，可以用浏览器形式打开查看文件中包含的抓取内容，需要经过进一步的处理与量化才能进行进一步的研究，具体的量化过程在下一节中阐述。</w:t>
      </w:r>
    </w:p>
    <w:p w:rsidR="0018722C">
      <w:pPr>
        <w:pStyle w:val="affff5"/>
        <w:keepNext/>
        <w:topLinePunct/>
      </w:pPr>
      <w:r>
        <w:rPr>
          <w:sz w:val="20"/>
        </w:rPr>
        <w:drawing>
          <wp:inline distT="0" distB="0" distL="0" distR="0">
            <wp:extent cx="4933500" cy="2288887"/>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6" cstate="print"/>
                    <a:stretch>
                      <a:fillRect/>
                    </a:stretch>
                  </pic:blipFill>
                  <pic:spPr>
                    <a:xfrm>
                      <a:off x="0" y="0"/>
                      <a:ext cx="5553450" cy="2576512"/>
                    </a:xfrm>
                    <a:prstGeom prst="rect">
                      <a:avLst/>
                    </a:prstGeom>
                  </pic:spPr>
                </pic:pic>
              </a:graphicData>
            </a:graphic>
          </wp:inline>
        </w:drawing>
      </w:r>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10</w:t>
      </w:r>
      <w:r>
        <w:t xml:space="preserve">  </w:t>
      </w:r>
      <w:r>
        <w:t>网页信息抓取后的原始状态</w:t>
      </w:r>
    </w:p>
    <w:p w:rsidR="0018722C">
      <w:pPr>
        <w:topLinePunct/>
      </w:pPr>
      <w:r>
        <w:t>本研究一共选取了京东商城上</w:t>
      </w:r>
      <w:r>
        <w:rPr>
          <w:rFonts w:ascii="Times New Roman" w:eastAsia="Times New Roman"/>
        </w:rPr>
        <w:t>30</w:t>
      </w:r>
      <w:r>
        <w:t>款手机的数据进行抓取，每款手机的咨询信息和在线评价信息需要用不同的设置规则进行抓取，每款手机咨询和在线评价信息平</w:t>
      </w:r>
      <w:r>
        <w:t>均所用抓取时间为</w:t>
      </w:r>
      <w:r>
        <w:rPr>
          <w:rFonts w:ascii="Times New Roman" w:eastAsia="Times New Roman"/>
        </w:rPr>
        <w:t>1</w:t>
      </w:r>
      <w:r>
        <w:rPr>
          <w:rFonts w:ascii="Times New Roman" w:eastAsia="Times New Roman"/>
        </w:rPr>
        <w:t>.</w:t>
      </w:r>
      <w:r>
        <w:rPr>
          <w:rFonts w:ascii="Times New Roman" w:eastAsia="Times New Roman"/>
        </w:rPr>
        <w:t>5</w:t>
      </w:r>
      <w:r>
        <w:t>小时。抓取时间从</w:t>
      </w:r>
      <w:r>
        <w:rPr>
          <w:rFonts w:ascii="Times New Roman" w:eastAsia="Times New Roman"/>
        </w:rPr>
        <w:t>2013</w:t>
      </w:r>
      <w:r>
        <w:t>年</w:t>
      </w:r>
      <w:r>
        <w:rPr>
          <w:rFonts w:ascii="Times New Roman" w:eastAsia="Times New Roman"/>
        </w:rPr>
        <w:t>5</w:t>
      </w:r>
      <w:r>
        <w:t>月</w:t>
      </w:r>
      <w:r>
        <w:rPr>
          <w:rFonts w:ascii="Times New Roman" w:eastAsia="Times New Roman"/>
        </w:rPr>
        <w:t>21</w:t>
      </w:r>
      <w:r>
        <w:t>日开始，但是由于网络</w:t>
      </w:r>
      <w:r>
        <w:t>稳</w:t>
      </w:r>
    </w:p>
    <w:p w:rsidR="0018722C">
      <w:pPr>
        <w:topLinePunct/>
      </w:pPr>
      <w:r>
        <w:t>定性、工具熟练程度等各种原因，正式开始抓取从</w:t>
      </w:r>
      <w:r>
        <w:rPr>
          <w:rFonts w:ascii="Times New Roman" w:eastAsia="Times New Roman"/>
        </w:rPr>
        <w:t>2013</w:t>
      </w:r>
      <w:r>
        <w:t>年</w:t>
      </w:r>
      <w:r>
        <w:rPr>
          <w:rFonts w:ascii="Times New Roman" w:eastAsia="Times New Roman"/>
        </w:rPr>
        <w:t>9</w:t>
      </w:r>
      <w:r>
        <w:t>月</w:t>
      </w:r>
      <w:r>
        <w:rPr>
          <w:rFonts w:ascii="Times New Roman" w:eastAsia="Times New Roman"/>
        </w:rPr>
        <w:t>20</w:t>
      </w:r>
      <w:r>
        <w:t>日开始一直持续</w:t>
      </w:r>
    </w:p>
    <w:p w:rsidR="0018722C">
      <w:pPr>
        <w:topLinePunct/>
      </w:pPr>
      <w:r>
        <w:t>到</w:t>
      </w:r>
      <w:r>
        <w:rPr>
          <w:rFonts w:ascii="Times New Roman" w:eastAsia="宋体"/>
        </w:rPr>
        <w:t>10</w:t>
      </w:r>
      <w:r>
        <w:t>月</w:t>
      </w:r>
      <w:r>
        <w:rPr>
          <w:rFonts w:ascii="Times New Roman" w:eastAsia="宋体"/>
        </w:rPr>
        <w:t>13</w:t>
      </w:r>
      <w:r>
        <w:t>日，共获取</w:t>
      </w:r>
      <w:r>
        <w:t>23482</w:t>
      </w:r>
      <w:r/>
      <w:r w:rsidR="001852F3">
        <w:t xml:space="preserve">条有效的网络购物咨询信息和</w:t>
      </w:r>
      <w:r>
        <w:t>213516</w:t>
      </w:r>
      <w:r/>
      <w:r w:rsidR="001852F3">
        <w:t xml:space="preserve">条有效的在线商</w:t>
      </w:r>
      <w:r>
        <w:t>品评价信息。</w:t>
      </w:r>
    </w:p>
    <w:p w:rsidR="0018722C">
      <w:pPr>
        <w:pStyle w:val="Heading2"/>
        <w:topLinePunct/>
        <w:ind w:left="171" w:hangingChars="171" w:hanging="171"/>
      </w:pPr>
      <w:bookmarkStart w:id="941713" w:name="_Toc686941713"/>
      <w:bookmarkStart w:name="_bookmark39" w:id="69"/>
      <w:bookmarkEnd w:id="69"/>
      <w:r>
        <w:t>4.3</w:t>
      </w:r>
      <w:r>
        <w:t xml:space="preserve"> </w:t>
      </w:r>
      <w:r/>
      <w:bookmarkStart w:name="_bookmark39" w:id="70"/>
      <w:bookmarkEnd w:id="70"/>
      <w:r>
        <w:t>B</w:t>
      </w:r>
      <w:r>
        <w:t>2C</w:t>
      </w:r>
      <w:r/>
      <w:r w:rsidR="001852F3">
        <w:t xml:space="preserve">购物网站在线商品评价信息和咨询信息的要素量化</w:t>
      </w:r>
      <w:bookmarkEnd w:id="941713"/>
    </w:p>
    <w:p w:rsidR="0018722C">
      <w:pPr>
        <w:topLinePunct/>
      </w:pPr>
      <w:r>
        <w:t>通过</w:t>
      </w:r>
      <w:r>
        <w:rPr>
          <w:rFonts w:ascii="Times New Roman" w:eastAsia="Times New Roman"/>
        </w:rPr>
        <w:t>MetaSeeker</w:t>
      </w:r>
      <w:r>
        <w:t>工具抓取的在线评价信息和咨询信息的原始状态是</w:t>
      </w:r>
      <w:r>
        <w:rPr>
          <w:rFonts w:ascii="Times New Roman" w:eastAsia="Times New Roman"/>
        </w:rPr>
        <w:t>XML</w:t>
      </w:r>
      <w:r>
        <w:t>格式文件，我们需要通过专业的工具进行处理和量化才能做进一步的研究。</w:t>
      </w:r>
    </w:p>
    <w:p w:rsidR="0018722C">
      <w:pPr>
        <w:pStyle w:val="Heading3"/>
        <w:topLinePunct/>
        <w:ind w:left="200" w:hangingChars="200" w:hanging="200"/>
      </w:pPr>
      <w:bookmarkStart w:id="941714" w:name="_Toc686941714"/>
      <w:bookmarkStart w:name="_bookmark40" w:id="71"/>
      <w:bookmarkEnd w:id="71"/>
      <w:r>
        <w:t>4.3.1</w:t>
      </w:r>
      <w:r>
        <w:t xml:space="preserve"> </w:t>
      </w:r>
      <w:bookmarkStart w:name="_bookmark40" w:id="72"/>
      <w:bookmarkEnd w:id="72"/>
      <w:r>
        <w:t>京东商城在线商品评价信息的要素量化</w:t>
      </w:r>
      <w:bookmarkEnd w:id="941714"/>
    </w:p>
    <w:p w:rsidR="0018722C">
      <w:pPr>
        <w:topLinePunct/>
      </w:pPr>
      <w:r>
        <w:t>由于京东商城在线评论信息中有标签特征，因此有利于简化评论信息的处理过程，具体信息量化过程如</w:t>
      </w:r>
      <w:r>
        <w:t>图</w:t>
      </w:r>
      <w:r>
        <w:rPr>
          <w:rFonts w:ascii="Times New Roman" w:eastAsia="Times New Roman"/>
        </w:rPr>
        <w:t>4</w:t>
      </w:r>
      <w:r>
        <w:rPr>
          <w:rFonts w:ascii="Times New Roman" w:eastAsia="Times New Roman"/>
        </w:rPr>
        <w:t>.</w:t>
      </w:r>
      <w:r>
        <w:rPr>
          <w:rFonts w:ascii="Times New Roman" w:eastAsia="Times New Roman"/>
        </w:rPr>
        <w:t>11</w:t>
      </w:r>
      <w:r>
        <w:t>所示：</w:t>
      </w:r>
    </w:p>
    <w:p w:rsidR="0018722C">
      <w:pPr>
        <w:pStyle w:val="affff5"/>
        <w:keepNext/>
        <w:topLinePunct/>
      </w:pPr>
      <w:r>
        <w:rPr>
          <w:sz w:val="20"/>
        </w:rPr>
        <w:drawing>
          <wp:inline distT="0" distB="0" distL="0" distR="0">
            <wp:extent cx="4933500" cy="3307375"/>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7" cstate="print"/>
                    <a:stretch>
                      <a:fillRect/>
                    </a:stretch>
                  </pic:blipFill>
                  <pic:spPr>
                    <a:xfrm>
                      <a:off x="0" y="0"/>
                      <a:ext cx="5114925" cy="3429000"/>
                    </a:xfrm>
                    <a:prstGeom prst="rect">
                      <a:avLst/>
                    </a:prstGeom>
                  </pic:spPr>
                </pic:pic>
              </a:graphicData>
            </a:graphic>
          </wp:inline>
        </w:drawing>
      </w:r>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11</w:t>
      </w:r>
      <w:r>
        <w:t xml:space="preserve">  </w:t>
      </w:r>
      <w:r>
        <w:t>在线评价信息的处理步骤</w:t>
      </w:r>
    </w:p>
    <w:p w:rsidR="0018722C">
      <w:pPr>
        <w:topLinePunct/>
      </w:pPr>
      <w:r>
        <w:t>（</w:t>
      </w:r>
      <w:r>
        <w:rPr>
          <w:rFonts w:ascii="Times New Roman" w:eastAsia="Times New Roman"/>
        </w:rPr>
        <w:t>1</w:t>
      </w:r>
      <w:r>
        <w:t>）</w:t>
      </w:r>
      <w:r>
        <w:t>评价信息抓取</w:t>
      </w:r>
    </w:p>
    <w:p w:rsidR="0018722C">
      <w:pPr>
        <w:topLinePunct/>
      </w:pPr>
      <w:r>
        <w:t>京东商城上用户的评价信息如</w:t>
      </w:r>
      <w:r>
        <w:t>图</w:t>
      </w:r>
      <w:r>
        <w:rPr>
          <w:rFonts w:ascii="Times New Roman" w:eastAsia="Times New Roman"/>
        </w:rPr>
        <w:t>4</w:t>
      </w:r>
      <w:r>
        <w:rPr>
          <w:rFonts w:ascii="Times New Roman" w:eastAsia="Times New Roman"/>
        </w:rPr>
        <w:t>.</w:t>
      </w:r>
      <w:r>
        <w:rPr>
          <w:rFonts w:ascii="Times New Roman" w:eastAsia="Times New Roman"/>
        </w:rPr>
        <w:t>12</w:t>
      </w:r>
      <w:r>
        <w:t>所示，评论信息汇总过程中通过使用网页</w:t>
      </w:r>
      <w:r>
        <w:t>抓取工具</w:t>
      </w:r>
      <w:r>
        <w:rPr>
          <w:rFonts w:ascii="Times New Roman" w:eastAsia="Times New Roman"/>
        </w:rPr>
        <w:t>Metaseeker</w:t>
      </w:r>
      <w:r>
        <w:t>抓取了包含用户名称、会员等级、省份、评论星级、评论日期</w:t>
      </w:r>
      <w:r>
        <w:t>和时间、购买日期、标签、有用数和回复数用户购买信息，生成为后缀为</w:t>
      </w:r>
      <w:r>
        <w:rPr>
          <w:rFonts w:ascii="Times New Roman" w:eastAsia="Times New Roman"/>
        </w:rPr>
        <w:t>xml</w:t>
      </w:r>
      <w:r>
        <w:t>格式</w:t>
      </w:r>
      <w:r>
        <w:t>的文件。详细的抓取步骤在</w:t>
      </w:r>
      <w:r>
        <w:rPr>
          <w:rFonts w:ascii="Times New Roman" w:eastAsia="Times New Roman"/>
        </w:rPr>
        <w:t>4</w:t>
      </w:r>
      <w:r>
        <w:rPr>
          <w:rFonts w:ascii="Times New Roman" w:eastAsia="Times New Roman"/>
        </w:rPr>
        <w:t>.</w:t>
      </w:r>
      <w:r>
        <w:rPr>
          <w:rFonts w:ascii="Times New Roman" w:eastAsia="Times New Roman"/>
        </w:rPr>
        <w:t>1</w:t>
      </w:r>
      <w:r>
        <w:t>章中已经阐述，这里就不再赘述。</w:t>
      </w:r>
    </w:p>
    <w:p w:rsidR="0018722C">
      <w:pPr>
        <w:pStyle w:val="affff5"/>
        <w:keepNext/>
        <w:topLinePunct/>
      </w:pPr>
      <w:r>
        <w:rPr>
          <w:sz w:val="20"/>
        </w:rPr>
        <w:drawing>
          <wp:inline distT="0" distB="0" distL="0" distR="0">
            <wp:extent cx="4933500" cy="1284053"/>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38" cstate="print"/>
                    <a:stretch>
                      <a:fillRect/>
                    </a:stretch>
                  </pic:blipFill>
                  <pic:spPr>
                    <a:xfrm>
                      <a:off x="0" y="0"/>
                      <a:ext cx="5246443" cy="1365503"/>
                    </a:xfrm>
                    <a:prstGeom prst="rect">
                      <a:avLst/>
                    </a:prstGeom>
                  </pic:spPr>
                </pic:pic>
              </a:graphicData>
            </a:graphic>
          </wp:inline>
        </w:drawing>
      </w:r>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12</w:t>
      </w:r>
      <w:r>
        <w:t xml:space="preserve">  </w:t>
      </w:r>
      <w:r>
        <w:t>京东商城购物网站标签类在线评论信息示例</w:t>
      </w:r>
    </w:p>
    <w:p w:rsidR="0018722C">
      <w:pPr>
        <w:topLinePunct/>
      </w:pPr>
      <w:r>
        <w:t>（</w:t>
      </w:r>
      <w:r>
        <w:rPr>
          <w:rFonts w:ascii="Times New Roman" w:eastAsia="宋体"/>
        </w:rPr>
        <w:t>2</w:t>
      </w:r>
      <w:r>
        <w:t>）</w:t>
      </w:r>
      <w:r>
        <w:t>合并</w:t>
      </w:r>
      <w:r>
        <w:rPr>
          <w:rFonts w:ascii="Times New Roman" w:eastAsia="宋体"/>
        </w:rPr>
        <w:t>xml</w:t>
      </w:r>
      <w:r>
        <w:t>文件并转化成</w:t>
      </w:r>
      <w:r>
        <w:rPr>
          <w:rFonts w:ascii="Times New Roman" w:eastAsia="宋体"/>
        </w:rPr>
        <w:t>Excel</w:t>
      </w:r>
      <w:r>
        <w:t>文件。合并</w:t>
      </w:r>
      <w:r>
        <w:rPr>
          <w:rFonts w:ascii="Times New Roman" w:eastAsia="宋体"/>
        </w:rPr>
        <w:t>xml</w:t>
      </w:r>
      <w:r>
        <w:t>文件的方式有两种：手工合</w:t>
      </w:r>
      <w:r>
        <w:t>并或者使用工具合并。手工合并</w:t>
      </w:r>
      <w:r>
        <w:rPr>
          <w:rFonts w:ascii="Times New Roman" w:eastAsia="宋体"/>
        </w:rPr>
        <w:t>xml</w:t>
      </w:r>
      <w:r>
        <w:t>文件的方式很简单，就是打开每个</w:t>
      </w:r>
      <w:r>
        <w:rPr>
          <w:rFonts w:ascii="Times New Roman" w:eastAsia="宋体"/>
        </w:rPr>
        <w:t>xml</w:t>
      </w:r>
      <w:r>
        <w:t>文件，</w:t>
      </w:r>
      <w:r>
        <w:t>把文件内容拷贝到一个</w:t>
      </w:r>
      <w:r>
        <w:rPr>
          <w:rFonts w:ascii="Times New Roman" w:eastAsia="宋体"/>
        </w:rPr>
        <w:t>xml</w:t>
      </w:r>
      <w:r>
        <w:t>文件中。使用手工合并</w:t>
      </w:r>
      <w:r>
        <w:rPr>
          <w:rFonts w:ascii="Times New Roman" w:eastAsia="宋体"/>
        </w:rPr>
        <w:t>xml</w:t>
      </w:r>
      <w:r>
        <w:t>文件的前提是</w:t>
      </w:r>
      <w:r>
        <w:rPr>
          <w:rFonts w:ascii="Times New Roman" w:eastAsia="宋体"/>
        </w:rPr>
        <w:t>xml</w:t>
      </w:r>
      <w:r>
        <w:t>文件数量</w:t>
      </w:r>
      <w:r>
        <w:t>少，如果是数十个甚至成百上千的</w:t>
      </w:r>
      <w:r>
        <w:rPr>
          <w:rFonts w:ascii="Times New Roman" w:eastAsia="宋体"/>
        </w:rPr>
        <w:t>xml</w:t>
      </w:r>
      <w:r>
        <w:t>文件的合并，则必须使用</w:t>
      </w:r>
      <w:r>
        <w:rPr>
          <w:rFonts w:ascii="Times New Roman" w:eastAsia="宋体"/>
        </w:rPr>
        <w:t>xml</w:t>
      </w:r>
      <w:r>
        <w:t>专业合并工具。本研究使用谷歌公司提供的</w:t>
      </w:r>
      <w:r>
        <w:rPr>
          <w:rFonts w:ascii="Times New Roman" w:eastAsia="宋体"/>
        </w:rPr>
        <w:t>xml</w:t>
      </w:r>
      <w:r w:rsidR="001852F3">
        <w:rPr>
          <w:rFonts w:ascii="Times New Roman" w:eastAsia="宋体"/>
        </w:rPr>
        <w:t xml:space="preserve"> </w:t>
      </w:r>
      <w:r>
        <w:t>专业的合并工具</w:t>
      </w:r>
      <w:r>
        <w:rPr>
          <w:rFonts w:ascii="Times New Roman" w:eastAsia="宋体"/>
        </w:rPr>
        <w:t>Mergex</w:t>
      </w:r>
      <w:r>
        <w:t>，如</w:t>
      </w:r>
      <w:r>
        <w:t>图</w:t>
      </w:r>
      <w:r>
        <w:rPr>
          <w:rFonts w:ascii="Times New Roman" w:eastAsia="宋体"/>
        </w:rPr>
        <w:t>4</w:t>
      </w:r>
      <w:r>
        <w:rPr>
          <w:rFonts w:ascii="Times New Roman" w:eastAsia="宋体"/>
        </w:rPr>
        <w:t>.</w:t>
      </w:r>
      <w:r>
        <w:rPr>
          <w:rFonts w:ascii="Times New Roman" w:eastAsia="宋体"/>
        </w:rPr>
        <w:t>13</w:t>
      </w:r>
      <w:r w:rsidR="001852F3">
        <w:rPr>
          <w:rFonts w:ascii="Times New Roman" w:eastAsia="宋体"/>
        </w:rPr>
        <w:t xml:space="preserve"> </w:t>
      </w:r>
      <w:r>
        <w:t>所示，通</w:t>
      </w:r>
      <w:r>
        <w:t>过</w:t>
      </w:r>
    </w:p>
    <w:p w:rsidR="0018722C">
      <w:pPr>
        <w:topLinePunct/>
      </w:pPr>
      <w:r>
        <w:rPr>
          <w:rFonts w:ascii="Times New Roman" w:eastAsia="Times New Roman"/>
        </w:rPr>
        <w:t>Windows</w:t>
      </w:r>
      <w:r>
        <w:t>系统的命令框调用</w:t>
      </w:r>
      <w:r>
        <w:rPr>
          <w:rFonts w:ascii="Times New Roman" w:eastAsia="Times New Roman"/>
        </w:rPr>
        <w:t>Mergex</w:t>
      </w:r>
      <w:r>
        <w:t>工具的文件合并命令，把</w:t>
      </w:r>
      <w:r>
        <w:rPr>
          <w:rFonts w:ascii="Times New Roman" w:eastAsia="Times New Roman"/>
        </w:rPr>
        <w:t>MetaSeeker</w:t>
      </w:r>
      <w:r>
        <w:t>抓取工具</w:t>
      </w:r>
      <w:r>
        <w:t>抓取到的所有的多达数万个</w:t>
      </w:r>
      <w:r>
        <w:rPr>
          <w:rFonts w:ascii="Times New Roman" w:eastAsia="Times New Roman"/>
        </w:rPr>
        <w:t>xml</w:t>
      </w:r>
      <w:r>
        <w:t>形式的咨询信息文件批量合并成一个。</w:t>
      </w:r>
    </w:p>
    <w:p w:rsidR="0018722C">
      <w:pPr>
        <w:topLinePunct/>
      </w:pPr>
      <w:r>
        <w:t>研究中使用专业的合并工具的好处是比手工操作效率上高出很多，谷歌公司的</w:t>
      </w:r>
    </w:p>
    <w:p w:rsidR="0018722C">
      <w:pPr>
        <w:topLinePunct/>
      </w:pPr>
      <w:r>
        <w:rPr>
          <w:rFonts w:ascii="Times New Roman" w:eastAsia="Times New Roman"/>
        </w:rPr>
        <w:t>Mergex</w:t>
      </w:r>
      <w:r>
        <w:t>工具可以在瞬间合并数万个</w:t>
      </w:r>
      <w:r>
        <w:rPr>
          <w:rFonts w:ascii="Times New Roman" w:eastAsia="Times New Roman"/>
        </w:rPr>
        <w:t>xml</w:t>
      </w:r>
      <w:r>
        <w:t>文件。将所有</w:t>
      </w:r>
      <w:r>
        <w:rPr>
          <w:rFonts w:ascii="Times New Roman" w:eastAsia="Times New Roman"/>
        </w:rPr>
        <w:t>xml</w:t>
      </w:r>
      <w:r>
        <w:t>文件合并以后，打开新形</w:t>
      </w:r>
      <w:r>
        <w:t>成的</w:t>
      </w:r>
      <w:r>
        <w:rPr>
          <w:rFonts w:ascii="Times New Roman" w:eastAsia="Times New Roman"/>
        </w:rPr>
        <w:t>xml</w:t>
      </w:r>
      <w:r>
        <w:t>文件，把文件另存为</w:t>
      </w:r>
      <w:r>
        <w:rPr>
          <w:rFonts w:ascii="Times New Roman" w:eastAsia="Times New Roman"/>
        </w:rPr>
        <w:t>Excel</w:t>
      </w:r>
      <w:r>
        <w:t>文件，那么所有从网络上抓取到的在线评价信</w:t>
      </w:r>
      <w:r>
        <w:t>息就可以以</w:t>
      </w:r>
      <w:r>
        <w:rPr>
          <w:rFonts w:ascii="Times New Roman" w:eastAsia="Times New Roman"/>
        </w:rPr>
        <w:t>excel</w:t>
      </w:r>
      <w:r>
        <w:t>文件形式打开并进行研究。</w:t>
      </w:r>
    </w:p>
    <w:p w:rsidR="0018722C">
      <w:pPr>
        <w:pStyle w:val="affff5"/>
        <w:keepNext/>
        <w:topLinePunct/>
      </w:pPr>
      <w:r>
        <w:rPr>
          <w:sz w:val="20"/>
        </w:rPr>
        <w:drawing>
          <wp:inline distT="0" distB="0" distL="0" distR="0">
            <wp:extent cx="4499845" cy="1333500"/>
            <wp:effectExtent l="0" t="0" r="0" b="0"/>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39" cstate="print"/>
                    <a:stretch>
                      <a:fillRect/>
                    </a:stretch>
                  </pic:blipFill>
                  <pic:spPr>
                    <a:xfrm>
                      <a:off x="0" y="0"/>
                      <a:ext cx="4499845" cy="1333500"/>
                    </a:xfrm>
                    <a:prstGeom prst="rect">
                      <a:avLst/>
                    </a:prstGeom>
                  </pic:spPr>
                </pic:pic>
              </a:graphicData>
            </a:graphic>
          </wp:inline>
        </w:drawing>
      </w:r>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13</w:t>
      </w:r>
      <w:r>
        <w:t xml:space="preserve">  </w:t>
      </w:r>
      <w:r>
        <w:t>使用</w:t>
      </w:r>
      <w:r/>
      <w:r>
        <w:rPr>
          <w:rFonts w:ascii="Times New Roman" w:eastAsia="Times New Roman"/>
        </w:rPr>
        <w:t>Mergex</w:t>
      </w:r>
      <w:r>
        <w:t>工具批量合并</w:t>
      </w:r>
      <w:r/>
      <w:r>
        <w:rPr>
          <w:rFonts w:ascii="Times New Roman" w:eastAsia="Times New Roman"/>
        </w:rPr>
        <w:t>xml</w:t>
      </w:r>
      <w:r>
        <w:t>文件</w:t>
      </w:r>
    </w:p>
    <w:p w:rsidR="0018722C">
      <w:pPr>
        <w:topLinePunct/>
      </w:pPr>
      <w:r>
        <w:t>（</w:t>
      </w:r>
      <w:r>
        <w:rPr>
          <w:rFonts w:ascii="Times New Roman" w:hAnsi="Times New Roman" w:eastAsia="Times New Roman"/>
        </w:rPr>
        <w:t>3</w:t>
      </w:r>
      <w:r>
        <w:t>）</w:t>
      </w:r>
      <w:r>
        <w:t>统计标签数量，并按照标签描述的特征进行量化，总结出网络购物用户购</w:t>
      </w:r>
      <w:r>
        <w:t>买手机商品后的在线评论主要关注“外观漂亮”、“性价比高”、“系统流畅”、“功能</w:t>
      </w:r>
      <w:r>
        <w:t>齐全”、“照相分辨率高”、“通话质量好”、“反应快”、“屏幕大”、“支持国产机”、“信号稳定”这十大关注点。</w:t>
      </w:r>
    </w:p>
    <w:p w:rsidR="0018722C">
      <w:pPr>
        <w:topLinePunct/>
      </w:pPr>
      <w:r>
        <w:t>“外观漂亮”、“性价比高”、“系统流畅”、“功能齐全”、“照相分辨率高”、“通</w:t>
      </w:r>
      <w:r>
        <w:t>话质量好”、“反应快”、“屏幕大”、“支持国产机”、“信号稳定”这十大关注点不是我们主观想象出来的词语，而是现实用户在实际购买手机并进行使用以后对手机评</w:t>
      </w:r>
      <w:r>
        <w:t>价时使用的描述词语，如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14</w:t>
      </w:r>
      <w:r>
        <w:t>所示，这些词来源于京东商城在线评价用户做出评价时选择已经存在的标签或者用标签“自定义”功能自己创建出来的描述词汇。</w:t>
      </w:r>
    </w:p>
    <w:p w:rsidR="0018722C">
      <w:pPr>
        <w:pStyle w:val="BodyText"/>
        <w:spacing w:line="295" w:lineRule="auto" w:before="26"/>
        <w:ind w:rightChars="0" w:right="241" w:firstLineChars="0" w:firstLine="479"/>
        <w:jc w:val="both"/>
        <w:topLinePunct/>
      </w:pPr>
      <w:r>
        <w:rPr>
          <w:spacing w:val="-5"/>
        </w:rPr>
        <w:t>在数据量化过程中，我们对</w:t>
      </w:r>
      <w:r>
        <w:rPr>
          <w:rFonts w:ascii="Times New Roman" w:hAnsi="Times New Roman" w:eastAsia="Times New Roman"/>
        </w:rPr>
        <w:t>30</w:t>
      </w:r>
      <w:r>
        <w:rPr>
          <w:spacing w:val="-3"/>
        </w:rPr>
        <w:t>款手机的所有标签都进行了抓取，对于“后盖很</w:t>
      </w:r>
      <w:r>
        <w:rPr>
          <w:spacing w:val="-22"/>
        </w:rPr>
        <w:t>漂亮”、“比较一般”、“铃声大”、“字体大”、“电池耐用”、“待机时间长”、“软件也</w:t>
      </w:r>
      <w:r>
        <w:rPr>
          <w:spacing w:val="-22"/>
        </w:rPr>
        <w:t>不错”七个标签，由于他们仅仅在</w:t>
      </w:r>
      <w:r>
        <w:rPr>
          <w:rFonts w:ascii="Times New Roman" w:hAnsi="Times New Roman" w:eastAsia="Times New Roman"/>
        </w:rPr>
        <w:t>1</w:t>
      </w:r>
      <w:r>
        <w:t>款或者两到三款手机中出现，对于这种没有普遍性的这七个标签我们进行了舍弃处理，在研究中不再涉及。</w:t>
      </w:r>
    </w:p>
    <w:p w:rsidR="0018722C">
      <w:pPr>
        <w:pStyle w:val="aff7"/>
        <w:sectPr w:rsidR="00556256">
          <w:pgSz w:w="11910" w:h="16840"/>
          <w:pgMar w:header="0" w:footer="1432" w:top="1580" w:bottom="1620" w:left="1600" w:right="1320"/>
        </w:sectPr>
        <w:topLinePunct/>
      </w:pPr>
      <w:r>
        <w:drawing>
          <wp:inline>
            <wp:extent cx="5562815" cy="1453896"/>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40" cstate="print"/>
                    <a:stretch>
                      <a:fillRect/>
                    </a:stretch>
                  </pic:blipFill>
                  <pic:spPr>
                    <a:xfrm>
                      <a:off x="0" y="0"/>
                      <a:ext cx="5562815" cy="1453896"/>
                    </a:xfrm>
                    <a:prstGeom prst="rect">
                      <a:avLst/>
                    </a:prstGeom>
                  </pic:spPr>
                </pic:pic>
              </a:graphicData>
            </a:graphic>
          </wp:inline>
        </w:drawing>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14</w:t>
      </w:r>
      <w:r>
        <w:t xml:space="preserve">  </w:t>
      </w:r>
      <w:r>
        <w:t>京东商城在线评价信息标签来源图</w:t>
      </w:r>
    </w:p>
    <w:p w:rsidR="0018722C">
      <w:pPr>
        <w:pStyle w:val="Heading3"/>
        <w:topLinePunct/>
        <w:ind w:left="200" w:hangingChars="200" w:hanging="200"/>
      </w:pPr>
      <w:bookmarkStart w:id="941715" w:name="_Toc686941715"/>
      <w:bookmarkStart w:name="_bookmark41" w:id="73"/>
      <w:bookmarkEnd w:id="73"/>
      <w:r>
        <w:t>4.3.2</w:t>
      </w:r>
      <w:r>
        <w:t xml:space="preserve"> </w:t>
      </w:r>
      <w:bookmarkStart w:name="_bookmark41" w:id="74"/>
      <w:bookmarkEnd w:id="74"/>
      <w:r>
        <w:t>京东商城咨询信息的要素量化</w:t>
      </w:r>
      <w:bookmarkEnd w:id="941715"/>
    </w:p>
    <w:p w:rsidR="0018722C">
      <w:pPr>
        <w:pStyle w:val="BodyText"/>
        <w:spacing w:line="307" w:lineRule="auto" w:before="1"/>
        <w:ind w:rightChars="0" w:right="102" w:firstLineChars="0" w:firstLine="479"/>
        <w:jc w:val="both"/>
        <w:topLinePunct/>
      </w:pPr>
      <w:r>
        <w:t>由于京东商城在线咨询信息中没有标签特征，因此相对于在线评价信息的量化处理过程在线咨询信息的处理过程相对复杂，需要借助更多的工具进行处理，具体信息量化过程如图</w:t>
      </w:r>
      <w:r>
        <w:rPr>
          <w:rFonts w:ascii="Times New Roman" w:eastAsia="Times New Roman"/>
        </w:rPr>
        <w:t>4</w:t>
      </w:r>
      <w:r>
        <w:rPr>
          <w:rFonts w:ascii="Times New Roman" w:eastAsia="Times New Roman"/>
        </w:rPr>
        <w:t>.</w:t>
      </w:r>
      <w:r>
        <w:rPr>
          <w:rFonts w:ascii="Times New Roman" w:eastAsia="Times New Roman"/>
        </w:rPr>
        <w:t>15</w:t>
      </w:r>
      <w:r>
        <w:t>所示：</w:t>
      </w:r>
    </w:p>
    <w:p w:rsidR="00000000">
      <w:pPr>
        <w:pStyle w:val="aff7"/>
        <w:spacing w:line="240" w:lineRule="atLeast"/>
        <w:topLinePunct/>
      </w:pPr>
      <w:r>
        <w:drawing>
          <wp:inline>
            <wp:extent cx="5408890" cy="4459795"/>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41" cstate="print"/>
                    <a:stretch>
                      <a:fillRect/>
                    </a:stretch>
                  </pic:blipFill>
                  <pic:spPr>
                    <a:xfrm>
                      <a:off x="0" y="0"/>
                      <a:ext cx="5408890" cy="4459795"/>
                    </a:xfrm>
                    <a:prstGeom prst="rect">
                      <a:avLst/>
                    </a:prstGeom>
                  </pic:spPr>
                </pic:pic>
              </a:graphicData>
            </a:graphic>
          </wp:inline>
        </w:drawing>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15</w:t>
      </w:r>
      <w:r>
        <w:t xml:space="preserve">  </w:t>
      </w:r>
      <w:r>
        <w:t>在线咨询信息的处理步骤</w:t>
      </w:r>
    </w:p>
    <w:p w:rsidR="0018722C">
      <w:pPr>
        <w:topLinePunct/>
      </w:pPr>
      <w:r>
        <w:t>（</w:t>
      </w:r>
      <w:r>
        <w:rPr>
          <w:rFonts w:ascii="Times New Roman" w:eastAsia="Times New Roman"/>
        </w:rPr>
        <w:t>1</w:t>
      </w:r>
      <w:r>
        <w:t>）</w:t>
      </w:r>
      <w:r>
        <w:t xml:space="preserve">京东商城上用户的咨询信息，使用网页抓取工具</w:t>
      </w:r>
      <w:r>
        <w:rPr>
          <w:rFonts w:ascii="Times New Roman" w:eastAsia="Times New Roman"/>
        </w:rPr>
        <w:t>Metaseeker</w:t>
      </w:r>
      <w:r>
        <w:t>的抓取原理是把抓取对象以结构化单元抓取下来形成含有用户名称、咨询内容、咨询日期和时间、答复内容、答复日期和时间的</w:t>
      </w:r>
      <w:r>
        <w:rPr>
          <w:rFonts w:ascii="Times New Roman" w:eastAsia="Times New Roman"/>
        </w:rPr>
        <w:t>xml</w:t>
      </w:r>
      <w:r>
        <w:t>文件。</w:t>
      </w:r>
    </w:p>
    <w:p w:rsidR="0018722C">
      <w:pPr>
        <w:topLinePunct/>
      </w:pPr>
      <w:r>
        <w:t>（</w:t>
      </w:r>
      <w:r>
        <w:rPr>
          <w:rFonts w:ascii="Times New Roman" w:eastAsia="Times New Roman"/>
        </w:rPr>
        <w:t>2</w:t>
      </w:r>
      <w:r>
        <w:t>）</w:t>
      </w:r>
      <w:r>
        <w:t>合并</w:t>
      </w:r>
      <w:r>
        <w:rPr>
          <w:rFonts w:ascii="Times New Roman" w:eastAsia="Times New Roman"/>
        </w:rPr>
        <w:t>xml</w:t>
      </w:r>
      <w:r>
        <w:t>文件并转化成</w:t>
      </w:r>
      <w:r>
        <w:rPr>
          <w:rFonts w:ascii="Times New Roman" w:eastAsia="Times New Roman"/>
        </w:rPr>
        <w:t>Excel</w:t>
      </w:r>
      <w:r>
        <w:t>文件格式。使用谷歌的</w:t>
      </w:r>
      <w:r>
        <w:rPr>
          <w:rFonts w:ascii="Times New Roman" w:eastAsia="Times New Roman"/>
        </w:rPr>
        <w:t>xml</w:t>
      </w:r>
      <w:r>
        <w:t>文件合并工具</w:t>
      </w:r>
      <w:r>
        <w:rPr>
          <w:rFonts w:ascii="Times New Roman" w:eastAsia="Times New Roman"/>
        </w:rPr>
        <w:t>Mergex</w:t>
      </w:r>
      <w:r>
        <w:t>，把所有</w:t>
      </w:r>
      <w:r>
        <w:rPr>
          <w:rFonts w:ascii="Times New Roman" w:eastAsia="Times New Roman"/>
        </w:rPr>
        <w:t>xml</w:t>
      </w:r>
      <w:r>
        <w:t>形式的咨询信息文件合并成一个</w:t>
      </w:r>
      <w:r>
        <w:rPr>
          <w:rFonts w:ascii="Times New Roman" w:eastAsia="Times New Roman"/>
        </w:rPr>
        <w:t>xml</w:t>
      </w:r>
      <w:r>
        <w:t>文件，然后另存为</w:t>
      </w:r>
      <w:r>
        <w:rPr>
          <w:rFonts w:ascii="Times New Roman" w:eastAsia="Times New Roman"/>
        </w:rPr>
        <w:t>Excel</w:t>
      </w:r>
      <w:r>
        <w:t>文件，具体操作步骤与在线评价信息的合并类似，只要修改合并的文件路径即可</w:t>
      </w:r>
      <w:r>
        <w:t>操</w:t>
      </w:r>
    </w:p>
    <w:p w:rsidR="0018722C">
      <w:pPr>
        <w:topLinePunct/>
      </w:pPr>
      <w:r>
        <w:t>作。</w:t>
      </w:r>
    </w:p>
    <w:p w:rsidR="0018722C">
      <w:pPr>
        <w:topLinePunct/>
      </w:pPr>
      <w:r>
        <w:t>（</w:t>
      </w:r>
      <w:r>
        <w:rPr>
          <w:rFonts w:ascii="Times New Roman" w:eastAsia="Times New Roman"/>
        </w:rPr>
        <w:t>3</w:t>
      </w:r>
      <w:r>
        <w:t>）</w:t>
      </w:r>
      <w:r>
        <w:t>把</w:t>
      </w:r>
      <w:r>
        <w:rPr>
          <w:rFonts w:ascii="Times New Roman" w:eastAsia="Times New Roman"/>
        </w:rPr>
        <w:t>Excel</w:t>
      </w:r>
      <w:r>
        <w:t>中的咨询内容转化成</w:t>
      </w:r>
      <w:r>
        <w:rPr>
          <w:rFonts w:ascii="Times New Roman" w:eastAsia="Times New Roman"/>
        </w:rPr>
        <w:t>Unicode</w:t>
      </w:r>
      <w:r>
        <w:t>形式的</w:t>
      </w:r>
      <w:r>
        <w:rPr>
          <w:rFonts w:ascii="Times New Roman" w:eastAsia="Times New Roman"/>
        </w:rPr>
        <w:t>TXT</w:t>
      </w:r>
      <w:r>
        <w:t>文本，为分词做准备。</w:t>
      </w:r>
    </w:p>
    <w:p w:rsidR="0018722C">
      <w:pPr>
        <w:topLinePunct/>
      </w:pPr>
      <w:r>
        <w:t>（</w:t>
      </w:r>
      <w:r>
        <w:rPr>
          <w:rFonts w:ascii="Times New Roman" w:eastAsia="Times New Roman"/>
        </w:rPr>
        <w:t>4</w:t>
      </w:r>
      <w:r>
        <w:t>）</w:t>
      </w:r>
      <w:r>
        <w:t>使用中科院分词软件</w:t>
      </w:r>
      <w:r>
        <w:rPr>
          <w:rFonts w:ascii="Times New Roman" w:eastAsia="Times New Roman"/>
        </w:rPr>
        <w:t>ICTCLAS</w:t>
      </w:r>
      <w:r>
        <w:t>把</w:t>
      </w:r>
      <w:r>
        <w:rPr>
          <w:rFonts w:ascii="Times New Roman" w:eastAsia="Times New Roman"/>
        </w:rPr>
        <w:t>TXT</w:t>
      </w:r>
      <w:r>
        <w:t>文本进行分词，生成带空格的</w:t>
      </w:r>
      <w:r>
        <w:rPr>
          <w:rFonts w:ascii="Times New Roman" w:eastAsia="Times New Roman"/>
        </w:rPr>
        <w:t>TXT</w:t>
      </w:r>
    </w:p>
    <w:p w:rsidR="0018722C">
      <w:pPr>
        <w:topLinePunct/>
      </w:pPr>
      <w:r>
        <w:t>文本文件，为词频的统计做准备。</w:t>
      </w:r>
    </w:p>
    <w:p w:rsidR="0018722C">
      <w:pPr>
        <w:topLinePunct/>
      </w:pPr>
      <w:r>
        <w:t>（</w:t>
      </w:r>
      <w:r>
        <w:rPr>
          <w:rFonts w:ascii="Times New Roman" w:eastAsia="Times New Roman"/>
        </w:rPr>
        <w:t>5</w:t>
      </w:r>
      <w:r>
        <w:t>）</w:t>
      </w:r>
      <w:r>
        <w:t>本研究根据中科院分词软件</w:t>
      </w:r>
      <w:r>
        <w:rPr>
          <w:rFonts w:ascii="Times New Roman" w:eastAsia="Times New Roman"/>
        </w:rPr>
        <w:t>ICTCLAS</w:t>
      </w:r>
      <w:r>
        <w:t>分词以后的</w:t>
      </w:r>
      <w:r>
        <w:rPr>
          <w:rFonts w:ascii="Times New Roman" w:eastAsia="Times New Roman"/>
        </w:rPr>
        <w:t>TXT</w:t>
      </w:r>
      <w:r>
        <w:t>文本，手工选择</w:t>
      </w:r>
      <w:r>
        <w:t>出现的能够反映咨询者关注焦点的词创建了一个包含</w:t>
      </w:r>
      <w:r>
        <w:rPr>
          <w:rFonts w:ascii="Times New Roman" w:eastAsia="Times New Roman"/>
        </w:rPr>
        <w:t>203</w:t>
      </w:r>
      <w:r>
        <w:t>个用户关注特征词的语料库</w:t>
      </w:r>
      <w:r>
        <w:rPr>
          <w:rFonts w:ascii="Times New Roman" w:eastAsia="Times New Roman"/>
        </w:rPr>
        <w:t>8</w:t>
      </w:r>
      <w:r>
        <w:t>，然后使用牛津大学出版社的</w:t>
      </w:r>
      <w:r>
        <w:rPr>
          <w:rFonts w:ascii="Times New Roman" w:eastAsia="Times New Roman"/>
        </w:rPr>
        <w:t>Wordsmith</w:t>
      </w:r>
      <w:r>
        <w:t>工具根据我们创建的特征词语料库进行</w:t>
      </w:r>
      <w:r>
        <w:t>词频统计，形成词频统计结果并以</w:t>
      </w:r>
      <w:r>
        <w:rPr>
          <w:rFonts w:ascii="Times New Roman" w:eastAsia="Times New Roman"/>
        </w:rPr>
        <w:t>Excel</w:t>
      </w:r>
      <w:r>
        <w:t>文件保存。</w:t>
      </w:r>
    </w:p>
    <w:p w:rsidR="0018722C">
      <w:pPr>
        <w:topLinePunct/>
      </w:pPr>
      <w:r>
        <w:t>（</w:t>
      </w:r>
      <w:r>
        <w:rPr>
          <w:rFonts w:ascii="Times New Roman" w:hAnsi="Times New Roman" w:eastAsia="Times New Roman"/>
        </w:rPr>
        <w:t>6</w:t>
      </w:r>
      <w:r>
        <w:t>）</w:t>
      </w:r>
      <w:r>
        <w:t>根据词频统计结果进行要素量化。本文根据词频统计的结果，把用户咨询</w:t>
      </w:r>
      <w:r>
        <w:t>内容分成“价格”、“支付”、“物流”、“售后服务”和“手机特征”五大关注点，根</w:t>
      </w:r>
      <w:r>
        <w:t>据其中的咨询情况，又把“手机特征”细分成“颜色等外部特征”、“手机卡支持”</w:t>
      </w:r>
      <w:r>
        <w:t>、</w:t>
      </w:r>
    </w:p>
    <w:p w:rsidR="0018722C">
      <w:pPr>
        <w:topLinePunct/>
      </w:pPr>
      <w:r>
        <w:t>“功能”、“配件”、“软件操作系统”、“使用区域”和“质量”七个子关注点。根据词频统计结果把这些关注点进行了量化，为数据挖掘和数据分析做准备。</w:t>
      </w:r>
    </w:p>
    <w:p w:rsidR="0018722C">
      <w:pPr>
        <w:pStyle w:val="Heading2"/>
        <w:topLinePunct/>
        <w:ind w:left="171" w:hangingChars="171" w:hanging="171"/>
      </w:pPr>
      <w:bookmarkStart w:id="941716" w:name="_Toc686941716"/>
      <w:bookmarkStart w:name="_bookmark42" w:id="75"/>
      <w:bookmarkEnd w:id="75"/>
      <w:r>
        <w:t>4.4</w:t>
      </w:r>
      <w:r>
        <w:t xml:space="preserve"> </w:t>
      </w:r>
      <w:r/>
      <w:bookmarkStart w:name="_bookmark42" w:id="76"/>
      <w:bookmarkEnd w:id="76"/>
      <w:r>
        <w:t>本章小结</w:t>
      </w:r>
      <w:bookmarkEnd w:id="941716"/>
    </w:p>
    <w:p w:rsidR="0018722C">
      <w:pPr>
        <w:topLinePunct/>
      </w:pPr>
      <w:r>
        <w:t>本章详细阐述了研究所需要网页信息抓取工具的功能特征、数据的来源、在线</w:t>
      </w:r>
      <w:r>
        <w:t>评价信息和咨询信息抓取过程以及量化过程。如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所示，所有研究数据来自京</w:t>
      </w:r>
      <w:r>
        <w:t>东商城“苹果”、“三星”、“华为”、“中兴”、“诺基亚”、“联想”、“</w:t>
      </w:r>
      <w:r>
        <w:rPr>
          <w:rFonts w:ascii="Times New Roman" w:hAnsi="Times New Roman" w:eastAsia="Times New Roman"/>
        </w:rPr>
        <w:t>HTC</w:t>
      </w:r>
      <w:r>
        <w:t>”、“索尼”</w:t>
      </w:r>
      <w:r>
        <w:t>、</w:t>
      </w:r>
    </w:p>
    <w:p w:rsidR="0018722C">
      <w:pPr>
        <w:topLinePunct/>
      </w:pPr>
      <w:r>
        <w:t>“小米”、“酷派”、“魅族”、“步步高”和“天语”</w:t>
      </w:r>
      <w:r>
        <w:rPr>
          <w:rFonts w:ascii="Times New Roman" w:hAnsi="Times New Roman" w:eastAsia="Times New Roman"/>
        </w:rPr>
        <w:t>13</w:t>
      </w:r>
      <w:r>
        <w:t>个品牌</w:t>
      </w:r>
      <w:r>
        <w:rPr>
          <w:rFonts w:ascii="Times New Roman" w:hAnsi="Times New Roman" w:eastAsia="Times New Roman"/>
        </w:rPr>
        <w:t>30</w:t>
      </w:r>
      <w:r>
        <w:t>个型号手机，从</w:t>
      </w:r>
      <w:r>
        <w:rPr>
          <w:rFonts w:ascii="Times New Roman" w:hAnsi="Times New Roman" w:eastAsia="Times New Roman"/>
        </w:rPr>
        <w:t>2013</w:t>
      </w:r>
    </w:p>
    <w:p w:rsidR="0018722C">
      <w:pPr>
        <w:topLinePunct/>
      </w:pPr>
      <w:r>
        <w:t>年</w:t>
      </w:r>
      <w:r>
        <w:rPr>
          <w:rFonts w:ascii="Times New Roman" w:eastAsia="Times New Roman"/>
        </w:rPr>
        <w:t>9</w:t>
      </w:r>
      <w:r>
        <w:t>月</w:t>
      </w:r>
      <w:r>
        <w:rPr>
          <w:rFonts w:ascii="Times New Roman" w:eastAsia="Times New Roman"/>
        </w:rPr>
        <w:t>20</w:t>
      </w:r>
      <w:r>
        <w:t>日到</w:t>
      </w:r>
      <w:r>
        <w:rPr>
          <w:rFonts w:ascii="Times New Roman" w:eastAsia="Times New Roman"/>
        </w:rPr>
        <w:t>10</w:t>
      </w:r>
      <w:r>
        <w:t>月</w:t>
      </w:r>
      <w:r>
        <w:rPr>
          <w:rFonts w:ascii="Times New Roman" w:eastAsia="Times New Roman"/>
        </w:rPr>
        <w:t>13</w:t>
      </w:r>
      <w:r>
        <w:t>日历经</w:t>
      </w:r>
      <w:r>
        <w:rPr>
          <w:rFonts w:ascii="Times New Roman" w:eastAsia="Times New Roman"/>
        </w:rPr>
        <w:t>23</w:t>
      </w:r>
      <w:r>
        <w:t>天时间抓取到的</w:t>
      </w:r>
      <w:r>
        <w:rPr>
          <w:rFonts w:ascii="Times New Roman" w:eastAsia="Times New Roman"/>
        </w:rPr>
        <w:t>23482</w:t>
      </w:r>
      <w:r>
        <w:t>条有效的网络购物咨询信</w:t>
      </w:r>
    </w:p>
    <w:p w:rsidR="0018722C">
      <w:pPr>
        <w:topLinePunct/>
      </w:pPr>
      <w:r>
        <w:t>息和</w:t>
      </w:r>
      <w:r>
        <w:rPr>
          <w:rFonts w:ascii="Times New Roman" w:eastAsia="Times New Roman"/>
        </w:rPr>
        <w:t>213516</w:t>
      </w:r>
      <w:r>
        <w:t>条有效的在线商品评价信息。</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2</w:t>
      </w:r>
      <w:r>
        <w:t xml:space="preserve">  </w:t>
      </w:r>
      <w:r>
        <w:t>本研究涉及的</w:t>
      </w:r>
      <w:r/>
      <w:r>
        <w:rPr>
          <w:rFonts w:ascii="Times New Roman" w:eastAsia="Times New Roman"/>
        </w:rPr>
        <w:t>13</w:t>
      </w:r>
      <w:r>
        <w:t>个品牌的</w:t>
      </w:r>
      <w:r/>
      <w:r>
        <w:rPr>
          <w:rFonts w:ascii="Times New Roman" w:eastAsia="Times New Roman"/>
        </w:rPr>
        <w:t>30</w:t>
      </w:r>
      <w:r>
        <w:t>个型号的手机名单</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6"/>
        <w:gridCol w:w="1417"/>
        <w:gridCol w:w="2257"/>
        <w:gridCol w:w="1417"/>
        <w:gridCol w:w="1178"/>
        <w:gridCol w:w="1420"/>
      </w:tblGrid>
      <w:tr>
        <w:trPr>
          <w:tblHeader/>
        </w:trPr>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品牌</w:t>
            </w:r>
          </w:p>
        </w:tc>
        <w:tc>
          <w:tcPr>
            <w:tcW w:w="1273"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总评价数</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晒单数</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咨询数</w:t>
            </w:r>
          </w:p>
        </w:tc>
      </w:tr>
      <w:tr>
        <w:tc>
          <w:tcPr>
            <w:tcW w:w="663" w:type="pct"/>
            <w:vAlign w:val="center"/>
          </w:tcPr>
          <w:p w:rsidR="0018722C">
            <w:pPr>
              <w:pStyle w:val="affff9"/>
              <w:topLinePunct/>
              <w:ind w:leftChars="0" w:left="0" w:rightChars="0" w:right="0" w:firstLineChars="0" w:firstLine="0"/>
              <w:spacing w:line="240" w:lineRule="atLeast"/>
            </w:pPr>
            <w:r>
              <w:t>1</w:t>
            </w:r>
          </w:p>
        </w:tc>
        <w:tc>
          <w:tcPr>
            <w:tcW w:w="799" w:type="pct"/>
            <w:vAlign w:val="center"/>
          </w:tcPr>
          <w:p w:rsidR="0018722C">
            <w:pPr>
              <w:pStyle w:val="a5"/>
              <w:topLinePunct/>
              <w:ind w:leftChars="0" w:left="0" w:rightChars="0" w:right="0" w:firstLineChars="0" w:firstLine="0"/>
              <w:spacing w:line="240" w:lineRule="atLeast"/>
            </w:pPr>
            <w:r>
              <w:t>苹果</w:t>
            </w:r>
          </w:p>
        </w:tc>
        <w:tc>
          <w:tcPr>
            <w:tcW w:w="1273" w:type="pct"/>
            <w:vAlign w:val="center"/>
          </w:tcPr>
          <w:p w:rsidR="0018722C">
            <w:pPr>
              <w:pStyle w:val="a5"/>
              <w:topLinePunct/>
              <w:ind w:leftChars="0" w:left="0" w:rightChars="0" w:right="0" w:firstLineChars="0" w:firstLine="0"/>
              <w:spacing w:line="240" w:lineRule="atLeast"/>
            </w:pPr>
            <w:r>
              <w:t>iPhone4</w:t>
            </w:r>
          </w:p>
        </w:tc>
        <w:tc>
          <w:tcPr>
            <w:tcW w:w="799" w:type="pct"/>
            <w:vAlign w:val="center"/>
          </w:tcPr>
          <w:p w:rsidR="0018722C">
            <w:pPr>
              <w:pStyle w:val="affff9"/>
              <w:topLinePunct/>
              <w:ind w:leftChars="0" w:left="0" w:rightChars="0" w:right="0" w:firstLineChars="0" w:firstLine="0"/>
              <w:spacing w:line="240" w:lineRule="atLeast"/>
            </w:pPr>
            <w:r>
              <w:t>41312</w:t>
            </w:r>
          </w:p>
        </w:tc>
        <w:tc>
          <w:tcPr>
            <w:tcW w:w="664" w:type="pct"/>
            <w:vAlign w:val="center"/>
          </w:tcPr>
          <w:p w:rsidR="0018722C">
            <w:pPr>
              <w:pStyle w:val="affff9"/>
              <w:topLinePunct/>
              <w:ind w:leftChars="0" w:left="0" w:rightChars="0" w:right="0" w:firstLineChars="0" w:firstLine="0"/>
              <w:spacing w:line="240" w:lineRule="atLeast"/>
            </w:pPr>
            <w:r>
              <w:t>1086</w:t>
            </w:r>
          </w:p>
        </w:tc>
        <w:tc>
          <w:tcPr>
            <w:tcW w:w="801" w:type="pct"/>
            <w:vAlign w:val="center"/>
          </w:tcPr>
          <w:p w:rsidR="0018722C">
            <w:pPr>
              <w:pStyle w:val="affff9"/>
              <w:topLinePunct/>
              <w:ind w:leftChars="0" w:left="0" w:rightChars="0" w:right="0" w:firstLineChars="0" w:firstLine="0"/>
              <w:spacing w:line="240" w:lineRule="atLeast"/>
            </w:pPr>
            <w:r>
              <w:t>3050</w:t>
            </w:r>
          </w:p>
        </w:tc>
      </w:tr>
      <w:tr>
        <w:tc>
          <w:tcPr>
            <w:tcW w:w="663" w:type="pct"/>
            <w:vAlign w:val="center"/>
          </w:tcPr>
          <w:p w:rsidR="0018722C">
            <w:pPr>
              <w:pStyle w:val="affff9"/>
              <w:topLinePunct/>
              <w:ind w:leftChars="0" w:left="0" w:rightChars="0" w:right="0" w:firstLineChars="0" w:firstLine="0"/>
              <w:spacing w:line="240" w:lineRule="atLeast"/>
            </w:pPr>
            <w:r>
              <w:t>2</w:t>
            </w:r>
          </w:p>
        </w:tc>
        <w:tc>
          <w:tcPr>
            <w:tcW w:w="799" w:type="pct"/>
            <w:vAlign w:val="center"/>
          </w:tcPr>
          <w:p w:rsidR="0018722C">
            <w:pPr>
              <w:pStyle w:val="a5"/>
              <w:topLinePunct/>
              <w:ind w:leftChars="0" w:left="0" w:rightChars="0" w:right="0" w:firstLineChars="0" w:firstLine="0"/>
              <w:spacing w:line="240" w:lineRule="atLeast"/>
            </w:pPr>
            <w:r>
              <w:t>苹果</w:t>
            </w:r>
          </w:p>
        </w:tc>
        <w:tc>
          <w:tcPr>
            <w:tcW w:w="1273" w:type="pct"/>
            <w:vAlign w:val="center"/>
          </w:tcPr>
          <w:p w:rsidR="0018722C">
            <w:pPr>
              <w:pStyle w:val="a5"/>
              <w:topLinePunct/>
              <w:ind w:leftChars="0" w:left="0" w:rightChars="0" w:right="0" w:firstLineChars="0" w:firstLine="0"/>
              <w:spacing w:line="240" w:lineRule="atLeast"/>
            </w:pPr>
            <w:r>
              <w:t>iPhone4S</w:t>
            </w:r>
          </w:p>
        </w:tc>
        <w:tc>
          <w:tcPr>
            <w:tcW w:w="799" w:type="pct"/>
            <w:vAlign w:val="center"/>
          </w:tcPr>
          <w:p w:rsidR="0018722C">
            <w:pPr>
              <w:pStyle w:val="affff9"/>
              <w:topLinePunct/>
              <w:ind w:leftChars="0" w:left="0" w:rightChars="0" w:right="0" w:firstLineChars="0" w:firstLine="0"/>
              <w:spacing w:line="240" w:lineRule="atLeast"/>
            </w:pPr>
            <w:r>
              <w:t>15748</w:t>
            </w:r>
          </w:p>
        </w:tc>
        <w:tc>
          <w:tcPr>
            <w:tcW w:w="664" w:type="pct"/>
            <w:vAlign w:val="center"/>
          </w:tcPr>
          <w:p w:rsidR="0018722C">
            <w:pPr>
              <w:pStyle w:val="affff9"/>
              <w:topLinePunct/>
              <w:ind w:leftChars="0" w:left="0" w:rightChars="0" w:right="0" w:firstLineChars="0" w:firstLine="0"/>
              <w:spacing w:line="240" w:lineRule="atLeast"/>
            </w:pPr>
            <w:r>
              <w:t>304</w:t>
            </w:r>
          </w:p>
        </w:tc>
        <w:tc>
          <w:tcPr>
            <w:tcW w:w="801" w:type="pct"/>
            <w:vAlign w:val="center"/>
          </w:tcPr>
          <w:p w:rsidR="0018722C">
            <w:pPr>
              <w:pStyle w:val="affff9"/>
              <w:topLinePunct/>
              <w:ind w:leftChars="0" w:left="0" w:rightChars="0" w:right="0" w:firstLineChars="0" w:firstLine="0"/>
              <w:spacing w:line="240" w:lineRule="atLeast"/>
            </w:pPr>
            <w:r>
              <w:t>1790</w:t>
            </w:r>
          </w:p>
        </w:tc>
      </w:tr>
      <w:tr>
        <w:tc>
          <w:tcPr>
            <w:tcW w:w="663" w:type="pct"/>
            <w:vAlign w:val="center"/>
          </w:tcPr>
          <w:p w:rsidR="0018722C">
            <w:pPr>
              <w:pStyle w:val="affff9"/>
              <w:topLinePunct/>
              <w:ind w:leftChars="0" w:left="0" w:rightChars="0" w:right="0" w:firstLineChars="0" w:firstLine="0"/>
              <w:spacing w:line="240" w:lineRule="atLeast"/>
            </w:pPr>
            <w:r>
              <w:t>3</w:t>
            </w:r>
          </w:p>
        </w:tc>
        <w:tc>
          <w:tcPr>
            <w:tcW w:w="799" w:type="pct"/>
            <w:vAlign w:val="center"/>
          </w:tcPr>
          <w:p w:rsidR="0018722C">
            <w:pPr>
              <w:pStyle w:val="a5"/>
              <w:topLinePunct/>
              <w:ind w:leftChars="0" w:left="0" w:rightChars="0" w:right="0" w:firstLineChars="0" w:firstLine="0"/>
              <w:spacing w:line="240" w:lineRule="atLeast"/>
            </w:pPr>
            <w:r>
              <w:t>苹果</w:t>
            </w:r>
          </w:p>
        </w:tc>
        <w:tc>
          <w:tcPr>
            <w:tcW w:w="1273" w:type="pct"/>
            <w:vAlign w:val="center"/>
          </w:tcPr>
          <w:p w:rsidR="0018722C">
            <w:pPr>
              <w:pStyle w:val="a5"/>
              <w:topLinePunct/>
              <w:ind w:leftChars="0" w:left="0" w:rightChars="0" w:right="0" w:firstLineChars="0" w:firstLine="0"/>
              <w:spacing w:line="240" w:lineRule="atLeast"/>
            </w:pPr>
            <w:r>
              <w:t>iPhone5</w:t>
            </w:r>
          </w:p>
        </w:tc>
        <w:tc>
          <w:tcPr>
            <w:tcW w:w="799" w:type="pct"/>
            <w:vAlign w:val="center"/>
          </w:tcPr>
          <w:p w:rsidR="0018722C">
            <w:pPr>
              <w:pStyle w:val="affff9"/>
              <w:topLinePunct/>
              <w:ind w:leftChars="0" w:left="0" w:rightChars="0" w:right="0" w:firstLineChars="0" w:firstLine="0"/>
              <w:spacing w:line="240" w:lineRule="atLeast"/>
            </w:pPr>
            <w:r>
              <w:t>28587</w:t>
            </w:r>
          </w:p>
        </w:tc>
        <w:tc>
          <w:tcPr>
            <w:tcW w:w="664" w:type="pct"/>
            <w:vAlign w:val="center"/>
          </w:tcPr>
          <w:p w:rsidR="0018722C">
            <w:pPr>
              <w:pStyle w:val="affff9"/>
              <w:topLinePunct/>
              <w:ind w:leftChars="0" w:left="0" w:rightChars="0" w:right="0" w:firstLineChars="0" w:firstLine="0"/>
              <w:spacing w:line="240" w:lineRule="atLeast"/>
            </w:pPr>
            <w:r>
              <w:t>843</w:t>
            </w:r>
          </w:p>
        </w:tc>
        <w:tc>
          <w:tcPr>
            <w:tcW w:w="801" w:type="pct"/>
            <w:vAlign w:val="center"/>
          </w:tcPr>
          <w:p w:rsidR="0018722C">
            <w:pPr>
              <w:pStyle w:val="affff9"/>
              <w:topLinePunct/>
              <w:ind w:leftChars="0" w:left="0" w:rightChars="0" w:right="0" w:firstLineChars="0" w:firstLine="0"/>
              <w:spacing w:line="240" w:lineRule="atLeast"/>
            </w:pPr>
            <w:r>
              <w:t>1440</w:t>
            </w:r>
          </w:p>
        </w:tc>
      </w:tr>
      <w:tr>
        <w:tc>
          <w:tcPr>
            <w:tcW w:w="663" w:type="pct"/>
            <w:vAlign w:val="center"/>
          </w:tcPr>
          <w:p w:rsidR="0018722C">
            <w:pPr>
              <w:pStyle w:val="affff9"/>
              <w:topLinePunct/>
              <w:ind w:leftChars="0" w:left="0" w:rightChars="0" w:right="0" w:firstLineChars="0" w:firstLine="0"/>
              <w:spacing w:line="240" w:lineRule="atLeast"/>
            </w:pPr>
            <w:r>
              <w:t>4</w:t>
            </w:r>
          </w:p>
        </w:tc>
        <w:tc>
          <w:tcPr>
            <w:tcW w:w="799" w:type="pct"/>
            <w:vAlign w:val="center"/>
          </w:tcPr>
          <w:p w:rsidR="0018722C">
            <w:pPr>
              <w:pStyle w:val="a5"/>
              <w:topLinePunct/>
              <w:ind w:leftChars="0" w:left="0" w:rightChars="0" w:right="0" w:firstLineChars="0" w:firstLine="0"/>
              <w:spacing w:line="240" w:lineRule="atLeast"/>
            </w:pPr>
            <w:r>
              <w:t>三星</w:t>
            </w:r>
          </w:p>
        </w:tc>
        <w:tc>
          <w:tcPr>
            <w:tcW w:w="1273" w:type="pct"/>
            <w:vAlign w:val="center"/>
          </w:tcPr>
          <w:p w:rsidR="0018722C">
            <w:pPr>
              <w:pStyle w:val="a5"/>
              <w:topLinePunct/>
              <w:ind w:leftChars="0" w:left="0" w:rightChars="0" w:right="0" w:firstLineChars="0" w:firstLine="0"/>
              <w:spacing w:line="240" w:lineRule="atLeast"/>
            </w:pPr>
            <w:r>
              <w:t>Galaxy_Note</w:t>
            </w:r>
          </w:p>
        </w:tc>
        <w:tc>
          <w:tcPr>
            <w:tcW w:w="799" w:type="pct"/>
            <w:vAlign w:val="center"/>
          </w:tcPr>
          <w:p w:rsidR="0018722C">
            <w:pPr>
              <w:pStyle w:val="affff9"/>
              <w:topLinePunct/>
              <w:ind w:leftChars="0" w:left="0" w:rightChars="0" w:right="0" w:firstLineChars="0" w:firstLine="0"/>
              <w:spacing w:line="240" w:lineRule="atLeast"/>
            </w:pPr>
            <w:r>
              <w:t>5553</w:t>
            </w:r>
          </w:p>
        </w:tc>
        <w:tc>
          <w:tcPr>
            <w:tcW w:w="664" w:type="pct"/>
            <w:vAlign w:val="center"/>
          </w:tcPr>
          <w:p w:rsidR="0018722C">
            <w:pPr>
              <w:pStyle w:val="affff9"/>
              <w:topLinePunct/>
              <w:ind w:leftChars="0" w:left="0" w:rightChars="0" w:right="0" w:firstLineChars="0" w:firstLine="0"/>
              <w:spacing w:line="240" w:lineRule="atLeast"/>
            </w:pPr>
            <w:r>
              <w:t>143</w:t>
            </w:r>
          </w:p>
        </w:tc>
        <w:tc>
          <w:tcPr>
            <w:tcW w:w="801" w:type="pct"/>
            <w:vAlign w:val="center"/>
          </w:tcPr>
          <w:p w:rsidR="0018722C">
            <w:pPr>
              <w:pStyle w:val="affff9"/>
              <w:topLinePunct/>
              <w:ind w:leftChars="0" w:left="0" w:rightChars="0" w:right="0" w:firstLineChars="0" w:firstLine="0"/>
              <w:spacing w:line="240" w:lineRule="atLeast"/>
            </w:pPr>
            <w:r>
              <w:t>720</w:t>
            </w:r>
          </w:p>
        </w:tc>
      </w:tr>
      <w:tr>
        <w:tc>
          <w:tcPr>
            <w:tcW w:w="663" w:type="pct"/>
            <w:vAlign w:val="center"/>
          </w:tcPr>
          <w:p w:rsidR="0018722C">
            <w:pPr>
              <w:pStyle w:val="affff9"/>
              <w:topLinePunct/>
              <w:ind w:leftChars="0" w:left="0" w:rightChars="0" w:right="0" w:firstLineChars="0" w:firstLine="0"/>
              <w:spacing w:line="240" w:lineRule="atLeast"/>
            </w:pPr>
            <w:r>
              <w:t>5</w:t>
            </w:r>
          </w:p>
        </w:tc>
        <w:tc>
          <w:tcPr>
            <w:tcW w:w="799" w:type="pct"/>
            <w:vAlign w:val="center"/>
          </w:tcPr>
          <w:p w:rsidR="0018722C">
            <w:pPr>
              <w:pStyle w:val="a5"/>
              <w:topLinePunct/>
              <w:ind w:leftChars="0" w:left="0" w:rightChars="0" w:right="0" w:firstLineChars="0" w:firstLine="0"/>
              <w:spacing w:line="240" w:lineRule="atLeast"/>
            </w:pPr>
            <w:r>
              <w:t>三星</w:t>
            </w:r>
          </w:p>
        </w:tc>
        <w:tc>
          <w:tcPr>
            <w:tcW w:w="1273" w:type="pct"/>
            <w:vAlign w:val="center"/>
          </w:tcPr>
          <w:p w:rsidR="0018722C">
            <w:pPr>
              <w:pStyle w:val="a5"/>
              <w:topLinePunct/>
              <w:ind w:leftChars="0" w:left="0" w:rightChars="0" w:right="0" w:firstLineChars="0" w:firstLine="0"/>
              <w:spacing w:line="240" w:lineRule="atLeast"/>
            </w:pPr>
            <w:r>
              <w:t>Galaxy_Note_II</w:t>
            </w:r>
          </w:p>
        </w:tc>
        <w:tc>
          <w:tcPr>
            <w:tcW w:w="799" w:type="pct"/>
            <w:vAlign w:val="center"/>
          </w:tcPr>
          <w:p w:rsidR="0018722C">
            <w:pPr>
              <w:pStyle w:val="affff9"/>
              <w:topLinePunct/>
              <w:ind w:leftChars="0" w:left="0" w:rightChars="0" w:right="0" w:firstLineChars="0" w:firstLine="0"/>
              <w:spacing w:line="240" w:lineRule="atLeast"/>
            </w:pPr>
            <w:r>
              <w:t>4604</w:t>
            </w:r>
          </w:p>
        </w:tc>
        <w:tc>
          <w:tcPr>
            <w:tcW w:w="664" w:type="pct"/>
            <w:vAlign w:val="center"/>
          </w:tcPr>
          <w:p w:rsidR="0018722C">
            <w:pPr>
              <w:pStyle w:val="affff9"/>
              <w:topLinePunct/>
              <w:ind w:leftChars="0" w:left="0" w:rightChars="0" w:right="0" w:firstLineChars="0" w:firstLine="0"/>
              <w:spacing w:line="240" w:lineRule="atLeast"/>
            </w:pPr>
            <w:r>
              <w:t>134</w:t>
            </w:r>
          </w:p>
        </w:tc>
        <w:tc>
          <w:tcPr>
            <w:tcW w:w="801" w:type="pct"/>
            <w:vAlign w:val="center"/>
          </w:tcPr>
          <w:p w:rsidR="0018722C">
            <w:pPr>
              <w:pStyle w:val="affff9"/>
              <w:topLinePunct/>
              <w:ind w:leftChars="0" w:left="0" w:rightChars="0" w:right="0" w:firstLineChars="0" w:firstLine="0"/>
              <w:spacing w:line="240" w:lineRule="atLeast"/>
            </w:pPr>
            <w:r>
              <w:t>344</w:t>
            </w:r>
          </w:p>
        </w:tc>
      </w:tr>
      <w:tr>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99" w:type="pct"/>
            <w:vAlign w:val="center"/>
            <w:tcBorders>
              <w:top w:val="single" w:sz="4" w:space="0" w:color="auto"/>
            </w:tcBorders>
          </w:tcPr>
          <w:p w:rsidR="0018722C">
            <w:pPr>
              <w:pStyle w:val="aff1"/>
              <w:topLinePunct/>
              <w:ind w:leftChars="0" w:left="0" w:rightChars="0" w:right="0" w:firstLineChars="0" w:firstLine="0"/>
              <w:spacing w:line="240" w:lineRule="atLeast"/>
            </w:pPr>
            <w:r>
              <w:t>三星</w:t>
            </w:r>
          </w:p>
        </w:tc>
        <w:tc>
          <w:tcPr>
            <w:tcW w:w="1273" w:type="pct"/>
            <w:vAlign w:val="center"/>
            <w:tcBorders>
              <w:top w:val="single" w:sz="4" w:space="0" w:color="auto"/>
            </w:tcBorders>
          </w:tcPr>
          <w:p w:rsidR="0018722C">
            <w:pPr>
              <w:pStyle w:val="aff1"/>
              <w:topLinePunct/>
              <w:ind w:leftChars="0" w:left="0" w:rightChars="0" w:right="0" w:firstLineChars="0" w:firstLine="0"/>
              <w:spacing w:line="240" w:lineRule="atLeast"/>
            </w:pPr>
            <w:r>
              <w:t>Galaxy_SIII</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18154</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t>498</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t>1795</w:t>
            </w:r>
          </w:p>
        </w:tc>
      </w:tr>
    </w:tbl>
    <w:p w:rsidR="0018722C">
      <w:pPr>
        <w:pStyle w:val="affa"/>
      </w:pPr>
    </w:p>
    <w:p w:rsidR="0018722C">
      <w:pPr>
        <w:pStyle w:val="aff7"/>
        <w:topLinePunct/>
      </w:pPr>
      <w:r>
        <w:pict>
          <v:line style="position:absolute;mso-position-horizontal-relative:page;mso-position-vertical-relative:paragraph;z-index:1576;mso-wrap-distance-left:0;mso-wrap-distance-right:0" from="109.099998pt,19.643011pt" to="253.119998pt,19.643011pt" stroked="true" strokeweight=".599980pt" strokecolor="#000000">
            <v:stroke dashstyle="solid"/>
            <w10:wrap type="topAndBottom"/>
          </v:line>
        </w:pict>
      </w:r>
    </w:p>
    <w:p w:rsidR="0018722C">
      <w:pPr>
        <w:spacing w:before="212"/>
        <w:ind w:leftChars="0" w:left="581" w:rightChars="0" w:right="0" w:firstLineChars="0" w:firstLine="0"/>
        <w:jc w:val="left"/>
        <w:rPr>
          <w:sz w:val="18"/>
        </w:rPr>
      </w:pPr>
      <w:r>
        <w:rPr>
          <w:rFonts w:ascii="Times New Roman" w:eastAsia="Times New Roman"/>
          <w:position w:val="8"/>
          <w:sz w:val="12"/>
        </w:rPr>
        <w:t>8   </w:t>
      </w:r>
      <w:r>
        <w:rPr>
          <w:sz w:val="18"/>
        </w:rPr>
        <w:t>语料库详细内容请参考附录一。</w:t>
      </w:r>
    </w:p>
    <w:p w:rsidR="0018722C">
      <w:pPr>
        <w:spacing w:after="0"/>
        <w:jc w:val="left"/>
        <w:rPr>
          <w:sz w:val="18"/>
        </w:rPr>
        <w:sectPr w:rsidR="00556256">
          <w:pgSz w:w="11910" w:h="16840"/>
          <w:pgMar w:header="0" w:footer="1432" w:top="1580" w:bottom="1620" w:left="1480" w:right="134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417"/>
        <w:gridCol w:w="2257"/>
        <w:gridCol w:w="1417"/>
        <w:gridCol w:w="1178"/>
        <w:gridCol w:w="1420"/>
      </w:tblGrid>
      <w:tr>
        <w:trPr>
          <w:trHeight w:val="400" w:hRule="atLeast"/>
        </w:trPr>
        <w:tc>
          <w:tcPr>
            <w:tcW w:w="1176" w:type="dxa"/>
            <w:tcBorders>
              <w:top w:val="nil"/>
            </w:tcBorders>
          </w:tcPr>
          <w:p w:rsidR="0018722C">
            <w:pPr>
              <w:topLinePunct/>
              <w:ind w:leftChars="0" w:left="0" w:rightChars="0" w:right="0" w:firstLineChars="0" w:firstLine="0"/>
              <w:spacing w:line="240" w:lineRule="atLeast"/>
            </w:pPr>
            <w:r>
              <w:t>7</w:t>
            </w:r>
          </w:p>
        </w:tc>
        <w:tc>
          <w:tcPr>
            <w:tcW w:w="1417" w:type="dxa"/>
            <w:tcBorders>
              <w:top w:val="nil"/>
            </w:tcBorders>
          </w:tcPr>
          <w:p w:rsidR="0018722C">
            <w:pPr>
              <w:topLinePunct/>
              <w:ind w:leftChars="0" w:left="0" w:rightChars="0" w:right="0" w:firstLineChars="0" w:firstLine="0"/>
              <w:spacing w:line="240" w:lineRule="atLeast"/>
            </w:pPr>
            <w:r>
              <w:rPr>
                <w:rFonts w:ascii="宋体" w:eastAsia="宋体" w:hint="eastAsia"/>
              </w:rPr>
              <w:t>三星</w:t>
            </w:r>
          </w:p>
        </w:tc>
        <w:tc>
          <w:tcPr>
            <w:tcW w:w="2257" w:type="dxa"/>
            <w:tcBorders>
              <w:top w:val="nil"/>
            </w:tcBorders>
          </w:tcPr>
          <w:p w:rsidR="0018722C">
            <w:pPr>
              <w:topLinePunct/>
              <w:ind w:leftChars="0" w:left="0" w:rightChars="0" w:right="0" w:firstLineChars="0" w:firstLine="0"/>
              <w:spacing w:line="240" w:lineRule="atLeast"/>
            </w:pPr>
            <w:r>
              <w:t>Galaxy_S4</w:t>
            </w:r>
          </w:p>
        </w:tc>
        <w:tc>
          <w:tcPr>
            <w:tcW w:w="1417" w:type="dxa"/>
            <w:tcBorders>
              <w:top w:val="nil"/>
            </w:tcBorders>
          </w:tcPr>
          <w:p w:rsidR="0018722C">
            <w:pPr>
              <w:topLinePunct/>
              <w:ind w:leftChars="0" w:left="0" w:rightChars="0" w:right="0" w:firstLineChars="0" w:firstLine="0"/>
              <w:spacing w:line="240" w:lineRule="atLeast"/>
            </w:pPr>
            <w:r>
              <w:t>5905</w:t>
            </w:r>
          </w:p>
        </w:tc>
        <w:tc>
          <w:tcPr>
            <w:tcW w:w="1178" w:type="dxa"/>
            <w:tcBorders>
              <w:top w:val="nil"/>
            </w:tcBorders>
          </w:tcPr>
          <w:p w:rsidR="0018722C">
            <w:pPr>
              <w:topLinePunct/>
              <w:ind w:leftChars="0" w:left="0" w:rightChars="0" w:right="0" w:firstLineChars="0" w:firstLine="0"/>
              <w:spacing w:line="240" w:lineRule="atLeast"/>
            </w:pPr>
            <w:r>
              <w:t>158</w:t>
            </w:r>
          </w:p>
        </w:tc>
        <w:tc>
          <w:tcPr>
            <w:tcW w:w="1420" w:type="dxa"/>
            <w:tcBorders>
              <w:top w:val="nil"/>
            </w:tcBorders>
          </w:tcPr>
          <w:p w:rsidR="0018722C">
            <w:pPr>
              <w:topLinePunct/>
              <w:ind w:leftChars="0" w:left="0" w:rightChars="0" w:right="0" w:firstLineChars="0" w:firstLine="0"/>
              <w:spacing w:line="240" w:lineRule="atLeast"/>
            </w:pPr>
            <w:r>
              <w:t>997</w:t>
            </w:r>
          </w:p>
        </w:tc>
      </w:tr>
      <w:tr>
        <w:trPr>
          <w:trHeight w:val="400" w:hRule="atLeast"/>
        </w:trPr>
        <w:tc>
          <w:tcPr>
            <w:tcW w:w="1176" w:type="dxa"/>
          </w:tcPr>
          <w:p w:rsidR="0018722C">
            <w:pPr>
              <w:topLinePunct/>
              <w:ind w:leftChars="0" w:left="0" w:rightChars="0" w:right="0" w:firstLineChars="0" w:firstLine="0"/>
              <w:spacing w:line="240" w:lineRule="atLeast"/>
            </w:pPr>
            <w:r>
              <w:t>8</w:t>
            </w:r>
          </w:p>
        </w:tc>
        <w:tc>
          <w:tcPr>
            <w:tcW w:w="1417" w:type="dxa"/>
          </w:tcPr>
          <w:p w:rsidR="0018722C">
            <w:pPr>
              <w:topLinePunct/>
              <w:ind w:leftChars="0" w:left="0" w:rightChars="0" w:right="0" w:firstLineChars="0" w:firstLine="0"/>
              <w:spacing w:line="240" w:lineRule="atLeast"/>
            </w:pPr>
            <w:r>
              <w:rPr>
                <w:rFonts w:ascii="宋体" w:eastAsia="宋体" w:hint="eastAsia"/>
              </w:rPr>
              <w:t>华为</w:t>
            </w:r>
          </w:p>
        </w:tc>
        <w:tc>
          <w:tcPr>
            <w:tcW w:w="2257" w:type="dxa"/>
          </w:tcPr>
          <w:p w:rsidR="0018722C">
            <w:pPr>
              <w:topLinePunct/>
              <w:ind w:leftChars="0" w:left="0" w:rightChars="0" w:right="0" w:firstLineChars="0" w:firstLine="0"/>
              <w:spacing w:line="240" w:lineRule="atLeast"/>
            </w:pPr>
            <w:r>
              <w:t>Huawei_D2</w:t>
            </w:r>
          </w:p>
        </w:tc>
        <w:tc>
          <w:tcPr>
            <w:tcW w:w="1417" w:type="dxa"/>
          </w:tcPr>
          <w:p w:rsidR="0018722C">
            <w:pPr>
              <w:topLinePunct/>
              <w:ind w:leftChars="0" w:left="0" w:rightChars="0" w:right="0" w:firstLineChars="0" w:firstLine="0"/>
              <w:spacing w:line="240" w:lineRule="atLeast"/>
            </w:pPr>
            <w:r>
              <w:t>1414</w:t>
            </w:r>
          </w:p>
        </w:tc>
        <w:tc>
          <w:tcPr>
            <w:tcW w:w="1178" w:type="dxa"/>
          </w:tcPr>
          <w:p w:rsidR="0018722C">
            <w:pPr>
              <w:topLinePunct/>
              <w:ind w:leftChars="0" w:left="0" w:rightChars="0" w:right="0" w:firstLineChars="0" w:firstLine="0"/>
              <w:spacing w:line="240" w:lineRule="atLeast"/>
            </w:pPr>
            <w:r>
              <w:t>51</w:t>
            </w:r>
          </w:p>
        </w:tc>
        <w:tc>
          <w:tcPr>
            <w:tcW w:w="1420" w:type="dxa"/>
          </w:tcPr>
          <w:p w:rsidR="0018722C">
            <w:pPr>
              <w:topLinePunct/>
              <w:ind w:leftChars="0" w:left="0" w:rightChars="0" w:right="0" w:firstLineChars="0" w:firstLine="0"/>
              <w:spacing w:line="240" w:lineRule="atLeast"/>
            </w:pPr>
            <w:r>
              <w:t>303</w:t>
            </w:r>
          </w:p>
        </w:tc>
      </w:tr>
      <w:tr>
        <w:trPr>
          <w:trHeight w:val="380" w:hRule="atLeast"/>
        </w:trPr>
        <w:tc>
          <w:tcPr>
            <w:tcW w:w="1176" w:type="dxa"/>
          </w:tcPr>
          <w:p w:rsidR="0018722C">
            <w:pPr>
              <w:topLinePunct/>
              <w:ind w:leftChars="0" w:left="0" w:rightChars="0" w:right="0" w:firstLineChars="0" w:firstLine="0"/>
              <w:spacing w:line="240" w:lineRule="atLeast"/>
            </w:pPr>
            <w:r>
              <w:t>9</w:t>
            </w:r>
          </w:p>
        </w:tc>
        <w:tc>
          <w:tcPr>
            <w:tcW w:w="1417" w:type="dxa"/>
          </w:tcPr>
          <w:p w:rsidR="0018722C">
            <w:pPr>
              <w:topLinePunct/>
              <w:ind w:leftChars="0" w:left="0" w:rightChars="0" w:right="0" w:firstLineChars="0" w:firstLine="0"/>
              <w:spacing w:line="240" w:lineRule="atLeast"/>
            </w:pPr>
            <w:r>
              <w:rPr>
                <w:rFonts w:ascii="宋体" w:eastAsia="宋体" w:hint="eastAsia"/>
              </w:rPr>
              <w:t>华为</w:t>
            </w:r>
          </w:p>
        </w:tc>
        <w:tc>
          <w:tcPr>
            <w:tcW w:w="2257" w:type="dxa"/>
          </w:tcPr>
          <w:p w:rsidR="0018722C">
            <w:pPr>
              <w:topLinePunct/>
              <w:ind w:leftChars="0" w:left="0" w:rightChars="0" w:right="0" w:firstLineChars="0" w:firstLine="0"/>
              <w:spacing w:line="240" w:lineRule="atLeast"/>
            </w:pPr>
            <w:r>
              <w:t>Huawei_P6</w:t>
            </w:r>
          </w:p>
        </w:tc>
        <w:tc>
          <w:tcPr>
            <w:tcW w:w="1417" w:type="dxa"/>
          </w:tcPr>
          <w:p w:rsidR="0018722C">
            <w:pPr>
              <w:topLinePunct/>
              <w:ind w:leftChars="0" w:left="0" w:rightChars="0" w:right="0" w:firstLineChars="0" w:firstLine="0"/>
              <w:spacing w:line="240" w:lineRule="atLeast"/>
            </w:pPr>
            <w:r>
              <w:t>1126</w:t>
            </w:r>
          </w:p>
        </w:tc>
        <w:tc>
          <w:tcPr>
            <w:tcW w:w="1178" w:type="dxa"/>
          </w:tcPr>
          <w:p w:rsidR="0018722C">
            <w:pPr>
              <w:topLinePunct/>
              <w:ind w:leftChars="0" w:left="0" w:rightChars="0" w:right="0" w:firstLineChars="0" w:firstLine="0"/>
              <w:spacing w:line="240" w:lineRule="atLeast"/>
            </w:pPr>
            <w:r>
              <w:t>48</w:t>
            </w:r>
          </w:p>
        </w:tc>
        <w:tc>
          <w:tcPr>
            <w:tcW w:w="1420" w:type="dxa"/>
          </w:tcPr>
          <w:p w:rsidR="0018722C">
            <w:pPr>
              <w:topLinePunct/>
              <w:ind w:leftChars="0" w:left="0" w:rightChars="0" w:right="0" w:firstLineChars="0" w:firstLine="0"/>
              <w:spacing w:line="240" w:lineRule="atLeast"/>
            </w:pPr>
            <w:r>
              <w:t>309</w:t>
            </w:r>
          </w:p>
        </w:tc>
      </w:tr>
      <w:tr>
        <w:trPr>
          <w:trHeight w:val="400" w:hRule="atLeast"/>
        </w:trPr>
        <w:tc>
          <w:tcPr>
            <w:tcW w:w="1176" w:type="dxa"/>
          </w:tcPr>
          <w:p w:rsidR="0018722C">
            <w:pPr>
              <w:topLinePunct/>
              <w:ind w:leftChars="0" w:left="0" w:rightChars="0" w:right="0" w:firstLineChars="0" w:firstLine="0"/>
              <w:spacing w:line="240" w:lineRule="atLeast"/>
            </w:pPr>
            <w:r>
              <w:t>10</w:t>
            </w:r>
          </w:p>
        </w:tc>
        <w:tc>
          <w:tcPr>
            <w:tcW w:w="1417" w:type="dxa"/>
          </w:tcPr>
          <w:p w:rsidR="0018722C">
            <w:pPr>
              <w:topLinePunct/>
              <w:ind w:leftChars="0" w:left="0" w:rightChars="0" w:right="0" w:firstLineChars="0" w:firstLine="0"/>
              <w:spacing w:line="240" w:lineRule="atLeast"/>
            </w:pPr>
            <w:r>
              <w:rPr>
                <w:rFonts w:ascii="宋体" w:eastAsia="宋体" w:hint="eastAsia"/>
              </w:rPr>
              <w:t>华为</w:t>
            </w:r>
          </w:p>
        </w:tc>
        <w:tc>
          <w:tcPr>
            <w:tcW w:w="2257" w:type="dxa"/>
          </w:tcPr>
          <w:p w:rsidR="0018722C">
            <w:pPr>
              <w:topLinePunct/>
              <w:ind w:leftChars="0" w:left="0" w:rightChars="0" w:right="0" w:firstLineChars="0" w:firstLine="0"/>
              <w:spacing w:line="240" w:lineRule="atLeast"/>
            </w:pPr>
            <w:r>
              <w:t>Huawei_Mate</w:t>
            </w:r>
          </w:p>
        </w:tc>
        <w:tc>
          <w:tcPr>
            <w:tcW w:w="1417" w:type="dxa"/>
          </w:tcPr>
          <w:p w:rsidR="0018722C">
            <w:pPr>
              <w:topLinePunct/>
              <w:ind w:leftChars="0" w:left="0" w:rightChars="0" w:right="0" w:firstLineChars="0" w:firstLine="0"/>
              <w:spacing w:line="240" w:lineRule="atLeast"/>
            </w:pPr>
            <w:r>
              <w:t>1213</w:t>
            </w:r>
          </w:p>
        </w:tc>
        <w:tc>
          <w:tcPr>
            <w:tcW w:w="1178" w:type="dxa"/>
          </w:tcPr>
          <w:p w:rsidR="0018722C">
            <w:pPr>
              <w:topLinePunct/>
              <w:ind w:leftChars="0" w:left="0" w:rightChars="0" w:right="0" w:firstLineChars="0" w:firstLine="0"/>
              <w:spacing w:line="240" w:lineRule="atLeast"/>
            </w:pPr>
            <w:r>
              <w:t>60</w:t>
            </w:r>
          </w:p>
        </w:tc>
        <w:tc>
          <w:tcPr>
            <w:tcW w:w="1420" w:type="dxa"/>
          </w:tcPr>
          <w:p w:rsidR="0018722C">
            <w:pPr>
              <w:topLinePunct/>
              <w:ind w:leftChars="0" w:left="0" w:rightChars="0" w:right="0" w:firstLineChars="0" w:firstLine="0"/>
              <w:spacing w:line="240" w:lineRule="atLeast"/>
            </w:pPr>
            <w:r>
              <w:t>115</w:t>
            </w:r>
          </w:p>
        </w:tc>
      </w:tr>
      <w:tr>
        <w:trPr>
          <w:trHeight w:val="400" w:hRule="atLeast"/>
        </w:trPr>
        <w:tc>
          <w:tcPr>
            <w:tcW w:w="1176" w:type="dxa"/>
          </w:tcPr>
          <w:p w:rsidR="0018722C">
            <w:pPr>
              <w:topLinePunct/>
              <w:ind w:leftChars="0" w:left="0" w:rightChars="0" w:right="0" w:firstLineChars="0" w:firstLine="0"/>
              <w:spacing w:line="240" w:lineRule="atLeast"/>
            </w:pPr>
            <w:r>
              <w:t>11</w:t>
            </w:r>
          </w:p>
        </w:tc>
        <w:tc>
          <w:tcPr>
            <w:tcW w:w="1417" w:type="dxa"/>
          </w:tcPr>
          <w:p w:rsidR="0018722C">
            <w:pPr>
              <w:topLinePunct/>
              <w:ind w:leftChars="0" w:left="0" w:rightChars="0" w:right="0" w:firstLineChars="0" w:firstLine="0"/>
              <w:spacing w:line="240" w:lineRule="atLeast"/>
            </w:pPr>
            <w:r>
              <w:rPr>
                <w:rFonts w:ascii="宋体" w:eastAsia="宋体" w:hint="eastAsia"/>
              </w:rPr>
              <w:t>华为</w:t>
            </w:r>
          </w:p>
        </w:tc>
        <w:tc>
          <w:tcPr>
            <w:tcW w:w="2257" w:type="dxa"/>
          </w:tcPr>
          <w:p w:rsidR="0018722C">
            <w:pPr>
              <w:topLinePunct/>
              <w:ind w:leftChars="0" w:left="0" w:rightChars="0" w:right="0" w:firstLineChars="0" w:firstLine="0"/>
              <w:spacing w:line="240" w:lineRule="atLeast"/>
            </w:pPr>
            <w:r>
              <w:t>Huawei_A199</w:t>
            </w:r>
          </w:p>
        </w:tc>
        <w:tc>
          <w:tcPr>
            <w:tcW w:w="1417" w:type="dxa"/>
          </w:tcPr>
          <w:p w:rsidR="0018722C">
            <w:pPr>
              <w:topLinePunct/>
              <w:ind w:leftChars="0" w:left="0" w:rightChars="0" w:right="0" w:firstLineChars="0" w:firstLine="0"/>
              <w:spacing w:line="240" w:lineRule="atLeast"/>
            </w:pPr>
            <w:r>
              <w:t>2981</w:t>
            </w:r>
          </w:p>
        </w:tc>
        <w:tc>
          <w:tcPr>
            <w:tcW w:w="1178" w:type="dxa"/>
          </w:tcPr>
          <w:p w:rsidR="0018722C">
            <w:pPr>
              <w:topLinePunct/>
              <w:ind w:leftChars="0" w:left="0" w:rightChars="0" w:right="0" w:firstLineChars="0" w:firstLine="0"/>
              <w:spacing w:line="240" w:lineRule="atLeast"/>
            </w:pPr>
            <w:r>
              <w:t>81</w:t>
            </w:r>
          </w:p>
        </w:tc>
        <w:tc>
          <w:tcPr>
            <w:tcW w:w="1420" w:type="dxa"/>
          </w:tcPr>
          <w:p w:rsidR="0018722C">
            <w:pPr>
              <w:topLinePunct/>
              <w:ind w:leftChars="0" w:left="0" w:rightChars="0" w:right="0" w:firstLineChars="0" w:firstLine="0"/>
              <w:spacing w:line="240" w:lineRule="atLeast"/>
            </w:pPr>
            <w:r>
              <w:t>476</w:t>
            </w:r>
          </w:p>
        </w:tc>
      </w:tr>
      <w:tr>
        <w:trPr>
          <w:trHeight w:val="400" w:hRule="atLeast"/>
        </w:trPr>
        <w:tc>
          <w:tcPr>
            <w:tcW w:w="1176" w:type="dxa"/>
          </w:tcPr>
          <w:p w:rsidR="0018722C">
            <w:pPr>
              <w:topLinePunct/>
              <w:ind w:leftChars="0" w:left="0" w:rightChars="0" w:right="0" w:firstLineChars="0" w:firstLine="0"/>
              <w:spacing w:line="240" w:lineRule="atLeast"/>
            </w:pPr>
            <w:r>
              <w:t>12</w:t>
            </w:r>
          </w:p>
        </w:tc>
        <w:tc>
          <w:tcPr>
            <w:tcW w:w="1417" w:type="dxa"/>
          </w:tcPr>
          <w:p w:rsidR="0018722C">
            <w:pPr>
              <w:topLinePunct/>
              <w:ind w:leftChars="0" w:left="0" w:rightChars="0" w:right="0" w:firstLineChars="0" w:firstLine="0"/>
              <w:spacing w:line="240" w:lineRule="atLeast"/>
            </w:pPr>
            <w:r>
              <w:rPr>
                <w:rFonts w:ascii="宋体" w:eastAsia="宋体" w:hint="eastAsia"/>
              </w:rPr>
              <w:t>中兴</w:t>
            </w:r>
          </w:p>
        </w:tc>
        <w:tc>
          <w:tcPr>
            <w:tcW w:w="2257" w:type="dxa"/>
          </w:tcPr>
          <w:p w:rsidR="0018722C">
            <w:pPr>
              <w:topLinePunct/>
              <w:ind w:leftChars="0" w:left="0" w:rightChars="0" w:right="0" w:firstLineChars="0" w:firstLine="0"/>
              <w:spacing w:line="240" w:lineRule="atLeast"/>
            </w:pPr>
            <w:r>
              <w:t>ZTE_Z5</w:t>
            </w:r>
          </w:p>
        </w:tc>
        <w:tc>
          <w:tcPr>
            <w:tcW w:w="1417" w:type="dxa"/>
          </w:tcPr>
          <w:p w:rsidR="0018722C">
            <w:pPr>
              <w:topLinePunct/>
              <w:ind w:leftChars="0" w:left="0" w:rightChars="0" w:right="0" w:firstLineChars="0" w:firstLine="0"/>
              <w:spacing w:line="240" w:lineRule="atLeast"/>
            </w:pPr>
            <w:r>
              <w:t>8053</w:t>
            </w:r>
          </w:p>
        </w:tc>
        <w:tc>
          <w:tcPr>
            <w:tcW w:w="1178" w:type="dxa"/>
          </w:tcPr>
          <w:p w:rsidR="0018722C">
            <w:pPr>
              <w:topLinePunct/>
              <w:ind w:leftChars="0" w:left="0" w:rightChars="0" w:right="0" w:firstLineChars="0" w:firstLine="0"/>
              <w:spacing w:line="240" w:lineRule="atLeast"/>
            </w:pPr>
            <w:r>
              <w:t>1227</w:t>
            </w:r>
          </w:p>
        </w:tc>
        <w:tc>
          <w:tcPr>
            <w:tcW w:w="1420" w:type="dxa"/>
          </w:tcPr>
          <w:p w:rsidR="0018722C">
            <w:pPr>
              <w:topLinePunct/>
              <w:ind w:leftChars="0" w:left="0" w:rightChars="0" w:right="0" w:firstLineChars="0" w:firstLine="0"/>
              <w:spacing w:line="240" w:lineRule="atLeast"/>
            </w:pPr>
            <w:r>
              <w:t>1903</w:t>
            </w:r>
          </w:p>
        </w:tc>
      </w:tr>
      <w:tr>
        <w:trPr>
          <w:trHeight w:val="400" w:hRule="atLeast"/>
        </w:trPr>
        <w:tc>
          <w:tcPr>
            <w:tcW w:w="1176" w:type="dxa"/>
          </w:tcPr>
          <w:p w:rsidR="0018722C">
            <w:pPr>
              <w:topLinePunct/>
              <w:ind w:leftChars="0" w:left="0" w:rightChars="0" w:right="0" w:firstLineChars="0" w:firstLine="0"/>
              <w:spacing w:line="240" w:lineRule="atLeast"/>
            </w:pPr>
            <w:r>
              <w:t>13</w:t>
            </w:r>
          </w:p>
        </w:tc>
        <w:tc>
          <w:tcPr>
            <w:tcW w:w="1417" w:type="dxa"/>
          </w:tcPr>
          <w:p w:rsidR="0018722C">
            <w:pPr>
              <w:topLinePunct/>
              <w:ind w:leftChars="0" w:left="0" w:rightChars="0" w:right="0" w:firstLineChars="0" w:firstLine="0"/>
              <w:spacing w:line="240" w:lineRule="atLeast"/>
            </w:pPr>
            <w:r>
              <w:rPr>
                <w:rFonts w:ascii="宋体" w:eastAsia="宋体" w:hint="eastAsia"/>
              </w:rPr>
              <w:t>中兴</w:t>
            </w:r>
          </w:p>
        </w:tc>
        <w:tc>
          <w:tcPr>
            <w:tcW w:w="2257" w:type="dxa"/>
          </w:tcPr>
          <w:p w:rsidR="0018722C">
            <w:pPr>
              <w:topLinePunct/>
              <w:ind w:leftChars="0" w:left="0" w:rightChars="0" w:right="0" w:firstLineChars="0" w:firstLine="0"/>
              <w:spacing w:line="240" w:lineRule="atLeast"/>
            </w:pPr>
            <w:r>
              <w:t>ZTE_N5</w:t>
            </w:r>
          </w:p>
        </w:tc>
        <w:tc>
          <w:tcPr>
            <w:tcW w:w="1417" w:type="dxa"/>
          </w:tcPr>
          <w:p w:rsidR="0018722C">
            <w:pPr>
              <w:topLinePunct/>
              <w:ind w:leftChars="0" w:left="0" w:rightChars="0" w:right="0" w:firstLineChars="0" w:firstLine="0"/>
              <w:spacing w:line="240" w:lineRule="atLeast"/>
            </w:pPr>
            <w:r>
              <w:t>1034</w:t>
            </w:r>
          </w:p>
        </w:tc>
        <w:tc>
          <w:tcPr>
            <w:tcW w:w="1178" w:type="dxa"/>
          </w:tcPr>
          <w:p w:rsidR="0018722C">
            <w:pPr>
              <w:topLinePunct/>
              <w:ind w:leftChars="0" w:left="0" w:rightChars="0" w:right="0" w:firstLineChars="0" w:firstLine="0"/>
              <w:spacing w:line="240" w:lineRule="atLeast"/>
            </w:pPr>
            <w:r>
              <w:t>128</w:t>
            </w:r>
          </w:p>
        </w:tc>
        <w:tc>
          <w:tcPr>
            <w:tcW w:w="1420" w:type="dxa"/>
          </w:tcPr>
          <w:p w:rsidR="0018722C">
            <w:pPr>
              <w:topLinePunct/>
              <w:ind w:leftChars="0" w:left="0" w:rightChars="0" w:right="0" w:firstLineChars="0" w:firstLine="0"/>
              <w:spacing w:line="240" w:lineRule="atLeast"/>
            </w:pPr>
            <w:r>
              <w:t>228</w:t>
            </w:r>
          </w:p>
        </w:tc>
      </w:tr>
      <w:tr>
        <w:trPr>
          <w:trHeight w:val="400" w:hRule="atLeast"/>
        </w:trPr>
        <w:tc>
          <w:tcPr>
            <w:tcW w:w="1176" w:type="dxa"/>
          </w:tcPr>
          <w:p w:rsidR="0018722C">
            <w:pPr>
              <w:topLinePunct/>
              <w:ind w:leftChars="0" w:left="0" w:rightChars="0" w:right="0" w:firstLineChars="0" w:firstLine="0"/>
              <w:spacing w:line="240" w:lineRule="atLeast"/>
            </w:pPr>
            <w:r>
              <w:t>14</w:t>
            </w:r>
          </w:p>
        </w:tc>
        <w:tc>
          <w:tcPr>
            <w:tcW w:w="1417" w:type="dxa"/>
          </w:tcPr>
          <w:p w:rsidR="0018722C">
            <w:pPr>
              <w:topLinePunct/>
              <w:ind w:leftChars="0" w:left="0" w:rightChars="0" w:right="0" w:firstLineChars="0" w:firstLine="0"/>
              <w:spacing w:line="240" w:lineRule="atLeast"/>
            </w:pPr>
            <w:r>
              <w:rPr>
                <w:rFonts w:ascii="宋体" w:eastAsia="宋体" w:hint="eastAsia"/>
              </w:rPr>
              <w:t>中兴</w:t>
            </w:r>
          </w:p>
        </w:tc>
        <w:tc>
          <w:tcPr>
            <w:tcW w:w="2257" w:type="dxa"/>
          </w:tcPr>
          <w:p w:rsidR="0018722C">
            <w:pPr>
              <w:topLinePunct/>
              <w:ind w:leftChars="0" w:left="0" w:rightChars="0" w:right="0" w:firstLineChars="0" w:firstLine="0"/>
              <w:spacing w:line="240" w:lineRule="atLeast"/>
            </w:pPr>
            <w:r>
              <w:t>ZTE_V956</w:t>
            </w:r>
          </w:p>
        </w:tc>
        <w:tc>
          <w:tcPr>
            <w:tcW w:w="1417" w:type="dxa"/>
          </w:tcPr>
          <w:p w:rsidR="0018722C">
            <w:pPr>
              <w:topLinePunct/>
              <w:ind w:leftChars="0" w:left="0" w:rightChars="0" w:right="0" w:firstLineChars="0" w:firstLine="0"/>
              <w:spacing w:line="240" w:lineRule="atLeast"/>
            </w:pPr>
            <w:r>
              <w:t>3916</w:t>
            </w:r>
          </w:p>
        </w:tc>
        <w:tc>
          <w:tcPr>
            <w:tcW w:w="1178" w:type="dxa"/>
          </w:tcPr>
          <w:p w:rsidR="0018722C">
            <w:pPr>
              <w:topLinePunct/>
              <w:ind w:leftChars="0" w:left="0" w:rightChars="0" w:right="0" w:firstLineChars="0" w:firstLine="0"/>
              <w:spacing w:line="240" w:lineRule="atLeast"/>
            </w:pPr>
            <w:r>
              <w:t>119</w:t>
            </w:r>
          </w:p>
        </w:tc>
        <w:tc>
          <w:tcPr>
            <w:tcW w:w="1420" w:type="dxa"/>
          </w:tcPr>
          <w:p w:rsidR="0018722C">
            <w:pPr>
              <w:topLinePunct/>
              <w:ind w:leftChars="0" w:left="0" w:rightChars="0" w:right="0" w:firstLineChars="0" w:firstLine="0"/>
              <w:spacing w:line="240" w:lineRule="atLeast"/>
            </w:pPr>
            <w:r>
              <w:t>200</w:t>
            </w:r>
          </w:p>
        </w:tc>
      </w:tr>
      <w:tr>
        <w:trPr>
          <w:trHeight w:val="380" w:hRule="atLeast"/>
        </w:trPr>
        <w:tc>
          <w:tcPr>
            <w:tcW w:w="1176" w:type="dxa"/>
          </w:tcPr>
          <w:p w:rsidR="0018722C">
            <w:pPr>
              <w:topLinePunct/>
              <w:ind w:leftChars="0" w:left="0" w:rightChars="0" w:right="0" w:firstLineChars="0" w:firstLine="0"/>
              <w:spacing w:line="240" w:lineRule="atLeast"/>
            </w:pPr>
            <w:r>
              <w:t>15</w:t>
            </w:r>
          </w:p>
        </w:tc>
        <w:tc>
          <w:tcPr>
            <w:tcW w:w="1417" w:type="dxa"/>
          </w:tcPr>
          <w:p w:rsidR="0018722C">
            <w:pPr>
              <w:topLinePunct/>
              <w:ind w:leftChars="0" w:left="0" w:rightChars="0" w:right="0" w:firstLineChars="0" w:firstLine="0"/>
              <w:spacing w:line="240" w:lineRule="atLeast"/>
            </w:pPr>
            <w:r>
              <w:rPr>
                <w:rFonts w:ascii="宋体" w:eastAsia="宋体" w:hint="eastAsia"/>
              </w:rPr>
              <w:t>诺基亚</w:t>
            </w:r>
          </w:p>
        </w:tc>
        <w:tc>
          <w:tcPr>
            <w:tcW w:w="2257" w:type="dxa"/>
          </w:tcPr>
          <w:p w:rsidR="0018722C">
            <w:pPr>
              <w:topLinePunct/>
              <w:ind w:leftChars="0" w:left="0" w:rightChars="0" w:right="0" w:firstLineChars="0" w:firstLine="0"/>
              <w:spacing w:line="240" w:lineRule="atLeast"/>
            </w:pPr>
            <w:r>
              <w:t>Nokia_520</w:t>
            </w:r>
          </w:p>
        </w:tc>
        <w:tc>
          <w:tcPr>
            <w:tcW w:w="1417" w:type="dxa"/>
          </w:tcPr>
          <w:p w:rsidR="0018722C">
            <w:pPr>
              <w:topLinePunct/>
              <w:ind w:leftChars="0" w:left="0" w:rightChars="0" w:right="0" w:firstLineChars="0" w:firstLine="0"/>
              <w:spacing w:line="240" w:lineRule="atLeast"/>
            </w:pPr>
            <w:r>
              <w:t>5345</w:t>
            </w:r>
          </w:p>
        </w:tc>
        <w:tc>
          <w:tcPr>
            <w:tcW w:w="1178" w:type="dxa"/>
          </w:tcPr>
          <w:p w:rsidR="0018722C">
            <w:pPr>
              <w:topLinePunct/>
              <w:ind w:leftChars="0" w:left="0" w:rightChars="0" w:right="0" w:firstLineChars="0" w:firstLine="0"/>
              <w:spacing w:line="240" w:lineRule="atLeast"/>
            </w:pPr>
            <w:r>
              <w:t>135</w:t>
            </w:r>
          </w:p>
        </w:tc>
        <w:tc>
          <w:tcPr>
            <w:tcW w:w="1420" w:type="dxa"/>
          </w:tcPr>
          <w:p w:rsidR="0018722C">
            <w:pPr>
              <w:topLinePunct/>
              <w:ind w:leftChars="0" w:left="0" w:rightChars="0" w:right="0" w:firstLineChars="0" w:firstLine="0"/>
              <w:spacing w:line="240" w:lineRule="atLeast"/>
            </w:pPr>
            <w:r>
              <w:t>443</w:t>
            </w:r>
          </w:p>
        </w:tc>
      </w:tr>
      <w:tr>
        <w:trPr>
          <w:trHeight w:val="400" w:hRule="atLeast"/>
        </w:trPr>
        <w:tc>
          <w:tcPr>
            <w:tcW w:w="1176" w:type="dxa"/>
          </w:tcPr>
          <w:p w:rsidR="0018722C">
            <w:pPr>
              <w:topLinePunct/>
              <w:ind w:leftChars="0" w:left="0" w:rightChars="0" w:right="0" w:firstLineChars="0" w:firstLine="0"/>
              <w:spacing w:line="240" w:lineRule="atLeast"/>
            </w:pPr>
            <w:r>
              <w:t>16</w:t>
            </w:r>
          </w:p>
        </w:tc>
        <w:tc>
          <w:tcPr>
            <w:tcW w:w="1417" w:type="dxa"/>
          </w:tcPr>
          <w:p w:rsidR="0018722C">
            <w:pPr>
              <w:topLinePunct/>
              <w:ind w:leftChars="0" w:left="0" w:rightChars="0" w:right="0" w:firstLineChars="0" w:firstLine="0"/>
              <w:spacing w:line="240" w:lineRule="atLeast"/>
            </w:pPr>
            <w:r>
              <w:rPr>
                <w:rFonts w:ascii="宋体" w:eastAsia="宋体" w:hint="eastAsia"/>
              </w:rPr>
              <w:t>诺基亚</w:t>
            </w:r>
          </w:p>
        </w:tc>
        <w:tc>
          <w:tcPr>
            <w:tcW w:w="2257" w:type="dxa"/>
          </w:tcPr>
          <w:p w:rsidR="0018722C">
            <w:pPr>
              <w:topLinePunct/>
              <w:ind w:leftChars="0" w:left="0" w:rightChars="0" w:right="0" w:firstLineChars="0" w:firstLine="0"/>
              <w:spacing w:line="240" w:lineRule="atLeast"/>
            </w:pPr>
            <w:r>
              <w:t>Nokia_920T</w:t>
            </w:r>
          </w:p>
        </w:tc>
        <w:tc>
          <w:tcPr>
            <w:tcW w:w="1417" w:type="dxa"/>
          </w:tcPr>
          <w:p w:rsidR="0018722C">
            <w:pPr>
              <w:topLinePunct/>
              <w:ind w:leftChars="0" w:left="0" w:rightChars="0" w:right="0" w:firstLineChars="0" w:firstLine="0"/>
              <w:spacing w:line="240" w:lineRule="atLeast"/>
            </w:pPr>
            <w:r>
              <w:t>2229</w:t>
            </w:r>
          </w:p>
        </w:tc>
        <w:tc>
          <w:tcPr>
            <w:tcW w:w="1178" w:type="dxa"/>
          </w:tcPr>
          <w:p w:rsidR="0018722C">
            <w:pPr>
              <w:topLinePunct/>
              <w:ind w:leftChars="0" w:left="0" w:rightChars="0" w:right="0" w:firstLineChars="0" w:firstLine="0"/>
              <w:spacing w:line="240" w:lineRule="atLeast"/>
            </w:pPr>
            <w:r>
              <w:t>90</w:t>
            </w:r>
          </w:p>
        </w:tc>
        <w:tc>
          <w:tcPr>
            <w:tcW w:w="1420" w:type="dxa"/>
          </w:tcPr>
          <w:p w:rsidR="0018722C">
            <w:pPr>
              <w:topLinePunct/>
              <w:ind w:leftChars="0" w:left="0" w:rightChars="0" w:right="0" w:firstLineChars="0" w:firstLine="0"/>
              <w:spacing w:line="240" w:lineRule="atLeast"/>
            </w:pPr>
            <w:r>
              <w:t>239</w:t>
            </w:r>
          </w:p>
        </w:tc>
      </w:tr>
      <w:tr>
        <w:trPr>
          <w:trHeight w:val="400" w:hRule="atLeast"/>
        </w:trPr>
        <w:tc>
          <w:tcPr>
            <w:tcW w:w="1176" w:type="dxa"/>
          </w:tcPr>
          <w:p w:rsidR="0018722C">
            <w:pPr>
              <w:topLinePunct/>
              <w:ind w:leftChars="0" w:left="0" w:rightChars="0" w:right="0" w:firstLineChars="0" w:firstLine="0"/>
              <w:spacing w:line="240" w:lineRule="atLeast"/>
            </w:pPr>
            <w:r>
              <w:t>17</w:t>
            </w:r>
          </w:p>
        </w:tc>
        <w:tc>
          <w:tcPr>
            <w:tcW w:w="1417" w:type="dxa"/>
          </w:tcPr>
          <w:p w:rsidR="0018722C">
            <w:pPr>
              <w:topLinePunct/>
              <w:ind w:leftChars="0" w:left="0" w:rightChars="0" w:right="0" w:firstLineChars="0" w:firstLine="0"/>
              <w:spacing w:line="240" w:lineRule="atLeast"/>
            </w:pPr>
            <w:r>
              <w:rPr>
                <w:rFonts w:ascii="宋体" w:eastAsia="宋体" w:hint="eastAsia"/>
              </w:rPr>
              <w:t>联想</w:t>
            </w:r>
          </w:p>
        </w:tc>
        <w:tc>
          <w:tcPr>
            <w:tcW w:w="2257" w:type="dxa"/>
          </w:tcPr>
          <w:p w:rsidR="0018722C">
            <w:pPr>
              <w:topLinePunct/>
              <w:ind w:leftChars="0" w:left="0" w:rightChars="0" w:right="0" w:firstLineChars="0" w:firstLine="0"/>
              <w:spacing w:line="240" w:lineRule="atLeast"/>
            </w:pPr>
            <w:r>
              <w:t>Lenovo_K900</w:t>
            </w:r>
          </w:p>
        </w:tc>
        <w:tc>
          <w:tcPr>
            <w:tcW w:w="1417" w:type="dxa"/>
          </w:tcPr>
          <w:p w:rsidR="0018722C">
            <w:pPr>
              <w:topLinePunct/>
              <w:ind w:leftChars="0" w:left="0" w:rightChars="0" w:right="0" w:firstLineChars="0" w:firstLine="0"/>
              <w:spacing w:line="240" w:lineRule="atLeast"/>
            </w:pPr>
            <w:r>
              <w:t>6901</w:t>
            </w:r>
          </w:p>
        </w:tc>
        <w:tc>
          <w:tcPr>
            <w:tcW w:w="1178" w:type="dxa"/>
          </w:tcPr>
          <w:p w:rsidR="0018722C">
            <w:pPr>
              <w:topLinePunct/>
              <w:ind w:leftChars="0" w:left="0" w:rightChars="0" w:right="0" w:firstLineChars="0" w:firstLine="0"/>
              <w:spacing w:line="240" w:lineRule="atLeast"/>
            </w:pPr>
            <w:r>
              <w:t>777</w:t>
            </w:r>
          </w:p>
        </w:tc>
        <w:tc>
          <w:tcPr>
            <w:tcW w:w="1420" w:type="dxa"/>
          </w:tcPr>
          <w:p w:rsidR="0018722C">
            <w:pPr>
              <w:topLinePunct/>
              <w:ind w:leftChars="0" w:left="0" w:rightChars="0" w:right="0" w:firstLineChars="0" w:firstLine="0"/>
              <w:spacing w:line="240" w:lineRule="atLeast"/>
            </w:pPr>
            <w:r>
              <w:t>961</w:t>
            </w:r>
          </w:p>
        </w:tc>
      </w:tr>
      <w:tr>
        <w:trPr>
          <w:trHeight w:val="400" w:hRule="atLeast"/>
        </w:trPr>
        <w:tc>
          <w:tcPr>
            <w:tcW w:w="1176" w:type="dxa"/>
          </w:tcPr>
          <w:p w:rsidR="0018722C">
            <w:pPr>
              <w:topLinePunct/>
              <w:ind w:leftChars="0" w:left="0" w:rightChars="0" w:right="0" w:firstLineChars="0" w:firstLine="0"/>
              <w:spacing w:line="240" w:lineRule="atLeast"/>
            </w:pPr>
            <w:r>
              <w:t>18</w:t>
            </w:r>
          </w:p>
        </w:tc>
        <w:tc>
          <w:tcPr>
            <w:tcW w:w="1417" w:type="dxa"/>
          </w:tcPr>
          <w:p w:rsidR="0018722C">
            <w:pPr>
              <w:topLinePunct/>
              <w:ind w:leftChars="0" w:left="0" w:rightChars="0" w:right="0" w:firstLineChars="0" w:firstLine="0"/>
              <w:spacing w:line="240" w:lineRule="atLeast"/>
            </w:pPr>
            <w:r>
              <w:rPr>
                <w:rFonts w:ascii="宋体" w:eastAsia="宋体" w:hint="eastAsia"/>
              </w:rPr>
              <w:t>联想</w:t>
            </w:r>
          </w:p>
        </w:tc>
        <w:tc>
          <w:tcPr>
            <w:tcW w:w="2257" w:type="dxa"/>
          </w:tcPr>
          <w:p w:rsidR="0018722C">
            <w:pPr>
              <w:topLinePunct/>
              <w:ind w:leftChars="0" w:left="0" w:rightChars="0" w:right="0" w:firstLineChars="0" w:firstLine="0"/>
              <w:spacing w:line="240" w:lineRule="atLeast"/>
            </w:pPr>
            <w:r>
              <w:t>Lenovo_A820T</w:t>
            </w:r>
          </w:p>
        </w:tc>
        <w:tc>
          <w:tcPr>
            <w:tcW w:w="1417" w:type="dxa"/>
          </w:tcPr>
          <w:p w:rsidR="0018722C">
            <w:pPr>
              <w:topLinePunct/>
              <w:ind w:leftChars="0" w:left="0" w:rightChars="0" w:right="0" w:firstLineChars="0" w:firstLine="0"/>
              <w:spacing w:line="240" w:lineRule="atLeast"/>
            </w:pPr>
            <w:r>
              <w:t>4215</w:t>
            </w:r>
          </w:p>
        </w:tc>
        <w:tc>
          <w:tcPr>
            <w:tcW w:w="1178" w:type="dxa"/>
          </w:tcPr>
          <w:p w:rsidR="0018722C">
            <w:pPr>
              <w:topLinePunct/>
              <w:ind w:leftChars="0" w:left="0" w:rightChars="0" w:right="0" w:firstLineChars="0" w:firstLine="0"/>
              <w:spacing w:line="240" w:lineRule="atLeast"/>
            </w:pPr>
            <w:r>
              <w:t>108</w:t>
            </w:r>
          </w:p>
        </w:tc>
        <w:tc>
          <w:tcPr>
            <w:tcW w:w="1420" w:type="dxa"/>
          </w:tcPr>
          <w:p w:rsidR="0018722C">
            <w:pPr>
              <w:topLinePunct/>
              <w:ind w:leftChars="0" w:left="0" w:rightChars="0" w:right="0" w:firstLineChars="0" w:firstLine="0"/>
              <w:spacing w:line="240" w:lineRule="atLeast"/>
            </w:pPr>
            <w:r>
              <w:t>222</w:t>
            </w:r>
          </w:p>
        </w:tc>
      </w:tr>
      <w:tr>
        <w:trPr>
          <w:trHeight w:val="400" w:hRule="atLeast"/>
        </w:trPr>
        <w:tc>
          <w:tcPr>
            <w:tcW w:w="1176" w:type="dxa"/>
          </w:tcPr>
          <w:p w:rsidR="0018722C">
            <w:pPr>
              <w:topLinePunct/>
              <w:ind w:leftChars="0" w:left="0" w:rightChars="0" w:right="0" w:firstLineChars="0" w:firstLine="0"/>
              <w:spacing w:line="240" w:lineRule="atLeast"/>
            </w:pPr>
            <w:r>
              <w:t>19</w:t>
            </w:r>
          </w:p>
        </w:tc>
        <w:tc>
          <w:tcPr>
            <w:tcW w:w="1417" w:type="dxa"/>
          </w:tcPr>
          <w:p w:rsidR="0018722C">
            <w:pPr>
              <w:topLinePunct/>
              <w:ind w:leftChars="0" w:left="0" w:rightChars="0" w:right="0" w:firstLineChars="0" w:firstLine="0"/>
              <w:spacing w:line="240" w:lineRule="atLeast"/>
            </w:pPr>
            <w:r>
              <w:t>HTC</w:t>
            </w:r>
          </w:p>
        </w:tc>
        <w:tc>
          <w:tcPr>
            <w:tcW w:w="2257" w:type="dxa"/>
          </w:tcPr>
          <w:p w:rsidR="0018722C">
            <w:pPr>
              <w:topLinePunct/>
              <w:ind w:leftChars="0" w:left="0" w:rightChars="0" w:right="0" w:firstLineChars="0" w:firstLine="0"/>
              <w:spacing w:line="240" w:lineRule="atLeast"/>
            </w:pPr>
            <w:r>
              <w:t>HTC_One</w:t>
            </w:r>
          </w:p>
        </w:tc>
        <w:tc>
          <w:tcPr>
            <w:tcW w:w="1417" w:type="dxa"/>
          </w:tcPr>
          <w:p w:rsidR="0018722C">
            <w:pPr>
              <w:topLinePunct/>
              <w:ind w:leftChars="0" w:left="0" w:rightChars="0" w:right="0" w:firstLineChars="0" w:firstLine="0"/>
              <w:spacing w:line="240" w:lineRule="atLeast"/>
            </w:pPr>
            <w:r>
              <w:t>2467</w:t>
            </w:r>
          </w:p>
        </w:tc>
        <w:tc>
          <w:tcPr>
            <w:tcW w:w="1178" w:type="dxa"/>
          </w:tcPr>
          <w:p w:rsidR="0018722C">
            <w:pPr>
              <w:topLinePunct/>
              <w:ind w:leftChars="0" w:left="0" w:rightChars="0" w:right="0" w:firstLineChars="0" w:firstLine="0"/>
              <w:spacing w:line="240" w:lineRule="atLeast"/>
            </w:pPr>
            <w:r>
              <w:t>118</w:t>
            </w:r>
          </w:p>
        </w:tc>
        <w:tc>
          <w:tcPr>
            <w:tcW w:w="1420" w:type="dxa"/>
          </w:tcPr>
          <w:p w:rsidR="0018722C">
            <w:pPr>
              <w:topLinePunct/>
              <w:ind w:leftChars="0" w:left="0" w:rightChars="0" w:right="0" w:firstLineChars="0" w:firstLine="0"/>
              <w:spacing w:line="240" w:lineRule="atLeast"/>
            </w:pPr>
            <w:r>
              <w:t>474</w:t>
            </w:r>
          </w:p>
        </w:tc>
      </w:tr>
      <w:tr>
        <w:trPr>
          <w:trHeight w:val="400" w:hRule="atLeast"/>
        </w:trPr>
        <w:tc>
          <w:tcPr>
            <w:tcW w:w="1176" w:type="dxa"/>
          </w:tcPr>
          <w:p w:rsidR="0018722C">
            <w:pPr>
              <w:topLinePunct/>
              <w:ind w:leftChars="0" w:left="0" w:rightChars="0" w:right="0" w:firstLineChars="0" w:firstLine="0"/>
              <w:spacing w:line="240" w:lineRule="atLeast"/>
            </w:pPr>
            <w:r>
              <w:t>20</w:t>
            </w:r>
          </w:p>
        </w:tc>
        <w:tc>
          <w:tcPr>
            <w:tcW w:w="1417" w:type="dxa"/>
          </w:tcPr>
          <w:p w:rsidR="0018722C">
            <w:pPr>
              <w:topLinePunct/>
              <w:ind w:leftChars="0" w:left="0" w:rightChars="0" w:right="0" w:firstLineChars="0" w:firstLine="0"/>
              <w:spacing w:line="240" w:lineRule="atLeast"/>
            </w:pPr>
            <w:r>
              <w:t>HTC</w:t>
            </w:r>
          </w:p>
        </w:tc>
        <w:tc>
          <w:tcPr>
            <w:tcW w:w="2257" w:type="dxa"/>
          </w:tcPr>
          <w:p w:rsidR="0018722C">
            <w:pPr>
              <w:topLinePunct/>
              <w:ind w:leftChars="0" w:left="0" w:rightChars="0" w:right="0" w:firstLineChars="0" w:firstLine="0"/>
              <w:spacing w:line="240" w:lineRule="atLeast"/>
            </w:pPr>
            <w:r>
              <w:t>HTC_329W</w:t>
            </w:r>
          </w:p>
        </w:tc>
        <w:tc>
          <w:tcPr>
            <w:tcW w:w="1417" w:type="dxa"/>
          </w:tcPr>
          <w:p w:rsidR="0018722C">
            <w:pPr>
              <w:topLinePunct/>
              <w:ind w:leftChars="0" w:left="0" w:rightChars="0" w:right="0" w:firstLineChars="0" w:firstLine="0"/>
              <w:spacing w:line="240" w:lineRule="atLeast"/>
            </w:pPr>
            <w:r>
              <w:t>2690</w:t>
            </w:r>
          </w:p>
        </w:tc>
        <w:tc>
          <w:tcPr>
            <w:tcW w:w="1178" w:type="dxa"/>
          </w:tcPr>
          <w:p w:rsidR="0018722C">
            <w:pPr>
              <w:topLinePunct/>
              <w:ind w:leftChars="0" w:left="0" w:rightChars="0" w:right="0" w:firstLineChars="0" w:firstLine="0"/>
              <w:spacing w:line="240" w:lineRule="atLeast"/>
            </w:pPr>
            <w:r>
              <w:t>76</w:t>
            </w:r>
          </w:p>
        </w:tc>
        <w:tc>
          <w:tcPr>
            <w:tcW w:w="1420" w:type="dxa"/>
          </w:tcPr>
          <w:p w:rsidR="0018722C">
            <w:pPr>
              <w:topLinePunct/>
              <w:ind w:leftChars="0" w:left="0" w:rightChars="0" w:right="0" w:firstLineChars="0" w:firstLine="0"/>
              <w:spacing w:line="240" w:lineRule="atLeast"/>
            </w:pPr>
            <w:r>
              <w:t>150</w:t>
            </w:r>
          </w:p>
        </w:tc>
      </w:tr>
      <w:tr>
        <w:trPr>
          <w:trHeight w:val="380" w:hRule="atLeast"/>
        </w:trPr>
        <w:tc>
          <w:tcPr>
            <w:tcW w:w="1176" w:type="dxa"/>
          </w:tcPr>
          <w:p w:rsidR="0018722C">
            <w:pPr>
              <w:topLinePunct/>
              <w:ind w:leftChars="0" w:left="0" w:rightChars="0" w:right="0" w:firstLineChars="0" w:firstLine="0"/>
              <w:spacing w:line="240" w:lineRule="atLeast"/>
            </w:pPr>
            <w:r>
              <w:t>21</w:t>
            </w:r>
          </w:p>
        </w:tc>
        <w:tc>
          <w:tcPr>
            <w:tcW w:w="1417" w:type="dxa"/>
          </w:tcPr>
          <w:p w:rsidR="0018722C">
            <w:pPr>
              <w:topLinePunct/>
              <w:ind w:leftChars="0" w:left="0" w:rightChars="0" w:right="0" w:firstLineChars="0" w:firstLine="0"/>
              <w:spacing w:line="240" w:lineRule="atLeast"/>
            </w:pPr>
            <w:r>
              <w:t>HTC</w:t>
            </w:r>
          </w:p>
        </w:tc>
        <w:tc>
          <w:tcPr>
            <w:tcW w:w="2257" w:type="dxa"/>
          </w:tcPr>
          <w:p w:rsidR="0018722C">
            <w:pPr>
              <w:topLinePunct/>
              <w:ind w:leftChars="0" w:left="0" w:rightChars="0" w:right="0" w:firstLineChars="0" w:firstLine="0"/>
              <w:spacing w:line="240" w:lineRule="atLeast"/>
            </w:pPr>
            <w:r>
              <w:t>HTC_T528t</w:t>
            </w:r>
          </w:p>
        </w:tc>
        <w:tc>
          <w:tcPr>
            <w:tcW w:w="1417" w:type="dxa"/>
          </w:tcPr>
          <w:p w:rsidR="0018722C">
            <w:pPr>
              <w:topLinePunct/>
              <w:ind w:leftChars="0" w:left="0" w:rightChars="0" w:right="0" w:firstLineChars="0" w:firstLine="0"/>
              <w:spacing w:line="240" w:lineRule="atLeast"/>
            </w:pPr>
            <w:r>
              <w:t>1970</w:t>
            </w:r>
          </w:p>
        </w:tc>
        <w:tc>
          <w:tcPr>
            <w:tcW w:w="1178" w:type="dxa"/>
          </w:tcPr>
          <w:p w:rsidR="0018722C">
            <w:pPr>
              <w:topLinePunct/>
              <w:ind w:leftChars="0" w:left="0" w:rightChars="0" w:right="0" w:firstLineChars="0" w:firstLine="0"/>
              <w:spacing w:line="240" w:lineRule="atLeast"/>
            </w:pPr>
            <w:r>
              <w:t>35</w:t>
            </w:r>
          </w:p>
        </w:tc>
        <w:tc>
          <w:tcPr>
            <w:tcW w:w="1420" w:type="dxa"/>
          </w:tcPr>
          <w:p w:rsidR="0018722C">
            <w:pPr>
              <w:topLinePunct/>
              <w:ind w:leftChars="0" w:left="0" w:rightChars="0" w:right="0" w:firstLineChars="0" w:firstLine="0"/>
              <w:spacing w:line="240" w:lineRule="atLeast"/>
            </w:pPr>
            <w:r>
              <w:t>361</w:t>
            </w:r>
          </w:p>
        </w:tc>
      </w:tr>
      <w:tr>
        <w:trPr>
          <w:trHeight w:val="400" w:hRule="atLeast"/>
        </w:trPr>
        <w:tc>
          <w:tcPr>
            <w:tcW w:w="1176" w:type="dxa"/>
          </w:tcPr>
          <w:p w:rsidR="0018722C">
            <w:pPr>
              <w:topLinePunct/>
              <w:ind w:leftChars="0" w:left="0" w:rightChars="0" w:right="0" w:firstLineChars="0" w:firstLine="0"/>
              <w:spacing w:line="240" w:lineRule="atLeast"/>
            </w:pPr>
            <w:r>
              <w:t>22</w:t>
            </w:r>
          </w:p>
        </w:tc>
        <w:tc>
          <w:tcPr>
            <w:tcW w:w="1417" w:type="dxa"/>
          </w:tcPr>
          <w:p w:rsidR="0018722C">
            <w:pPr>
              <w:topLinePunct/>
              <w:ind w:leftChars="0" w:left="0" w:rightChars="0" w:right="0" w:firstLineChars="0" w:firstLine="0"/>
              <w:spacing w:line="240" w:lineRule="atLeast"/>
            </w:pPr>
            <w:r>
              <w:rPr>
                <w:rFonts w:ascii="宋体" w:eastAsia="宋体" w:hint="eastAsia"/>
              </w:rPr>
              <w:t>索尼</w:t>
            </w:r>
          </w:p>
        </w:tc>
        <w:tc>
          <w:tcPr>
            <w:tcW w:w="2257" w:type="dxa"/>
          </w:tcPr>
          <w:p w:rsidR="0018722C">
            <w:pPr>
              <w:topLinePunct/>
              <w:ind w:leftChars="0" w:left="0" w:rightChars="0" w:right="0" w:firstLineChars="0" w:firstLine="0"/>
              <w:spacing w:line="240" w:lineRule="atLeast"/>
            </w:pPr>
            <w:r>
              <w:t>SONY_Z_L36h</w:t>
            </w:r>
          </w:p>
        </w:tc>
        <w:tc>
          <w:tcPr>
            <w:tcW w:w="1417" w:type="dxa"/>
          </w:tcPr>
          <w:p w:rsidR="0018722C">
            <w:pPr>
              <w:topLinePunct/>
              <w:ind w:leftChars="0" w:left="0" w:rightChars="0" w:right="0" w:firstLineChars="0" w:firstLine="0"/>
              <w:spacing w:line="240" w:lineRule="atLeast"/>
            </w:pPr>
            <w:r>
              <w:t>2486</w:t>
            </w:r>
          </w:p>
        </w:tc>
        <w:tc>
          <w:tcPr>
            <w:tcW w:w="1178" w:type="dxa"/>
          </w:tcPr>
          <w:p w:rsidR="0018722C">
            <w:pPr>
              <w:topLinePunct/>
              <w:ind w:leftChars="0" w:left="0" w:rightChars="0" w:right="0" w:firstLineChars="0" w:firstLine="0"/>
              <w:spacing w:line="240" w:lineRule="atLeast"/>
            </w:pPr>
            <w:r>
              <w:t>132</w:t>
            </w:r>
          </w:p>
        </w:tc>
        <w:tc>
          <w:tcPr>
            <w:tcW w:w="1420" w:type="dxa"/>
          </w:tcPr>
          <w:p w:rsidR="0018722C">
            <w:pPr>
              <w:topLinePunct/>
              <w:ind w:leftChars="0" w:left="0" w:rightChars="0" w:right="0" w:firstLineChars="0" w:firstLine="0"/>
              <w:spacing w:line="240" w:lineRule="atLeast"/>
            </w:pPr>
            <w:r>
              <w:t>602</w:t>
            </w:r>
          </w:p>
        </w:tc>
      </w:tr>
      <w:tr>
        <w:trPr>
          <w:trHeight w:val="400" w:hRule="atLeast"/>
        </w:trPr>
        <w:tc>
          <w:tcPr>
            <w:tcW w:w="1176" w:type="dxa"/>
          </w:tcPr>
          <w:p w:rsidR="0018722C">
            <w:pPr>
              <w:topLinePunct/>
              <w:ind w:leftChars="0" w:left="0" w:rightChars="0" w:right="0" w:firstLineChars="0" w:firstLine="0"/>
              <w:spacing w:line="240" w:lineRule="atLeast"/>
            </w:pPr>
            <w:r>
              <w:t>23</w:t>
            </w:r>
          </w:p>
        </w:tc>
        <w:tc>
          <w:tcPr>
            <w:tcW w:w="1417" w:type="dxa"/>
          </w:tcPr>
          <w:p w:rsidR="0018722C">
            <w:pPr>
              <w:topLinePunct/>
              <w:ind w:leftChars="0" w:left="0" w:rightChars="0" w:right="0" w:firstLineChars="0" w:firstLine="0"/>
              <w:spacing w:line="240" w:lineRule="atLeast"/>
            </w:pPr>
            <w:r>
              <w:rPr>
                <w:rFonts w:ascii="宋体" w:eastAsia="宋体" w:hint="eastAsia"/>
              </w:rPr>
              <w:t>索尼</w:t>
            </w:r>
          </w:p>
        </w:tc>
        <w:tc>
          <w:tcPr>
            <w:tcW w:w="2257" w:type="dxa"/>
          </w:tcPr>
          <w:p w:rsidR="0018722C">
            <w:pPr>
              <w:topLinePunct/>
              <w:ind w:leftChars="0" w:left="0" w:rightChars="0" w:right="0" w:firstLineChars="0" w:firstLine="0"/>
              <w:spacing w:line="240" w:lineRule="atLeast"/>
            </w:pPr>
            <w:r>
              <w:t>SONY_LT30p</w:t>
            </w:r>
          </w:p>
        </w:tc>
        <w:tc>
          <w:tcPr>
            <w:tcW w:w="1417" w:type="dxa"/>
          </w:tcPr>
          <w:p w:rsidR="0018722C">
            <w:pPr>
              <w:topLinePunct/>
              <w:ind w:leftChars="0" w:left="0" w:rightChars="0" w:right="0" w:firstLineChars="0" w:firstLine="0"/>
              <w:spacing w:line="240" w:lineRule="atLeast"/>
            </w:pPr>
            <w:r>
              <w:t>1190</w:t>
            </w:r>
          </w:p>
        </w:tc>
        <w:tc>
          <w:tcPr>
            <w:tcW w:w="1178" w:type="dxa"/>
          </w:tcPr>
          <w:p w:rsidR="0018722C">
            <w:pPr>
              <w:topLinePunct/>
              <w:ind w:leftChars="0" w:left="0" w:rightChars="0" w:right="0" w:firstLineChars="0" w:firstLine="0"/>
              <w:spacing w:line="240" w:lineRule="atLeast"/>
            </w:pPr>
            <w:r>
              <w:t>54</w:t>
            </w:r>
          </w:p>
        </w:tc>
        <w:tc>
          <w:tcPr>
            <w:tcW w:w="1420" w:type="dxa"/>
          </w:tcPr>
          <w:p w:rsidR="0018722C">
            <w:pPr>
              <w:topLinePunct/>
              <w:ind w:leftChars="0" w:left="0" w:rightChars="0" w:right="0" w:firstLineChars="0" w:firstLine="0"/>
              <w:spacing w:line="240" w:lineRule="atLeast"/>
            </w:pPr>
            <w:r>
              <w:t>141</w:t>
            </w:r>
          </w:p>
        </w:tc>
      </w:tr>
      <w:tr>
        <w:trPr>
          <w:trHeight w:val="400" w:hRule="atLeast"/>
        </w:trPr>
        <w:tc>
          <w:tcPr>
            <w:tcW w:w="1176" w:type="dxa"/>
          </w:tcPr>
          <w:p w:rsidR="0018722C">
            <w:pPr>
              <w:topLinePunct/>
              <w:ind w:leftChars="0" w:left="0" w:rightChars="0" w:right="0" w:firstLineChars="0" w:firstLine="0"/>
              <w:spacing w:line="240" w:lineRule="atLeast"/>
            </w:pPr>
            <w:r>
              <w:t>24</w:t>
            </w:r>
          </w:p>
        </w:tc>
        <w:tc>
          <w:tcPr>
            <w:tcW w:w="1417" w:type="dxa"/>
          </w:tcPr>
          <w:p w:rsidR="0018722C">
            <w:pPr>
              <w:topLinePunct/>
              <w:ind w:leftChars="0" w:left="0" w:rightChars="0" w:right="0" w:firstLineChars="0" w:firstLine="0"/>
              <w:spacing w:line="240" w:lineRule="atLeast"/>
            </w:pPr>
            <w:r>
              <w:rPr>
                <w:rFonts w:ascii="宋体" w:eastAsia="宋体" w:hint="eastAsia"/>
              </w:rPr>
              <w:t>小米</w:t>
            </w:r>
          </w:p>
        </w:tc>
        <w:tc>
          <w:tcPr>
            <w:tcW w:w="2257" w:type="dxa"/>
          </w:tcPr>
          <w:p w:rsidR="0018722C">
            <w:pPr>
              <w:topLinePunct/>
              <w:ind w:leftChars="0" w:left="0" w:rightChars="0" w:right="0" w:firstLineChars="0" w:firstLine="0"/>
              <w:spacing w:line="240" w:lineRule="atLeast"/>
            </w:pPr>
            <w:r>
              <w:t>MI_2S</w:t>
            </w:r>
          </w:p>
        </w:tc>
        <w:tc>
          <w:tcPr>
            <w:tcW w:w="1417" w:type="dxa"/>
          </w:tcPr>
          <w:p w:rsidR="0018722C">
            <w:pPr>
              <w:topLinePunct/>
              <w:ind w:leftChars="0" w:left="0" w:rightChars="0" w:right="0" w:firstLineChars="0" w:firstLine="0"/>
              <w:spacing w:line="240" w:lineRule="atLeast"/>
            </w:pPr>
            <w:r>
              <w:t>15332</w:t>
            </w:r>
          </w:p>
        </w:tc>
        <w:tc>
          <w:tcPr>
            <w:tcW w:w="1178" w:type="dxa"/>
          </w:tcPr>
          <w:p w:rsidR="0018722C">
            <w:pPr>
              <w:topLinePunct/>
              <w:ind w:leftChars="0" w:left="0" w:rightChars="0" w:right="0" w:firstLineChars="0" w:firstLine="0"/>
              <w:spacing w:line="240" w:lineRule="atLeast"/>
            </w:pPr>
            <w:r>
              <w:t>430</w:t>
            </w:r>
          </w:p>
        </w:tc>
        <w:tc>
          <w:tcPr>
            <w:tcW w:w="1420" w:type="dxa"/>
          </w:tcPr>
          <w:p w:rsidR="0018722C">
            <w:pPr>
              <w:topLinePunct/>
              <w:ind w:leftChars="0" w:left="0" w:rightChars="0" w:right="0" w:firstLineChars="0" w:firstLine="0"/>
              <w:spacing w:line="240" w:lineRule="atLeast"/>
            </w:pPr>
            <w:r>
              <w:t>2161</w:t>
            </w:r>
          </w:p>
        </w:tc>
      </w:tr>
      <w:tr>
        <w:trPr>
          <w:trHeight w:val="400" w:hRule="atLeast"/>
        </w:trPr>
        <w:tc>
          <w:tcPr>
            <w:tcW w:w="1176" w:type="dxa"/>
          </w:tcPr>
          <w:p w:rsidR="0018722C">
            <w:pPr>
              <w:topLinePunct/>
              <w:ind w:leftChars="0" w:left="0" w:rightChars="0" w:right="0" w:firstLineChars="0" w:firstLine="0"/>
              <w:spacing w:line="240" w:lineRule="atLeast"/>
            </w:pPr>
            <w:r>
              <w:t>25</w:t>
            </w:r>
          </w:p>
        </w:tc>
        <w:tc>
          <w:tcPr>
            <w:tcW w:w="1417" w:type="dxa"/>
          </w:tcPr>
          <w:p w:rsidR="0018722C">
            <w:pPr>
              <w:topLinePunct/>
              <w:ind w:leftChars="0" w:left="0" w:rightChars="0" w:right="0" w:firstLineChars="0" w:firstLine="0"/>
              <w:spacing w:line="240" w:lineRule="atLeast"/>
            </w:pPr>
            <w:r>
              <w:rPr>
                <w:rFonts w:ascii="宋体" w:eastAsia="宋体" w:hint="eastAsia"/>
              </w:rPr>
              <w:t>小米</w:t>
            </w:r>
          </w:p>
        </w:tc>
        <w:tc>
          <w:tcPr>
            <w:tcW w:w="2257" w:type="dxa"/>
          </w:tcPr>
          <w:p w:rsidR="0018722C">
            <w:pPr>
              <w:topLinePunct/>
              <w:ind w:leftChars="0" w:left="0" w:rightChars="0" w:right="0" w:firstLineChars="0" w:firstLine="0"/>
              <w:spacing w:line="240" w:lineRule="atLeast"/>
            </w:pPr>
            <w:r>
              <w:t>MI_2A</w:t>
            </w:r>
          </w:p>
        </w:tc>
        <w:tc>
          <w:tcPr>
            <w:tcW w:w="1417" w:type="dxa"/>
          </w:tcPr>
          <w:p w:rsidR="0018722C">
            <w:pPr>
              <w:topLinePunct/>
              <w:ind w:leftChars="0" w:left="0" w:rightChars="0" w:right="0" w:firstLineChars="0" w:firstLine="0"/>
              <w:spacing w:line="240" w:lineRule="atLeast"/>
            </w:pPr>
            <w:r>
              <w:t>14761</w:t>
            </w:r>
          </w:p>
        </w:tc>
        <w:tc>
          <w:tcPr>
            <w:tcW w:w="1178" w:type="dxa"/>
          </w:tcPr>
          <w:p w:rsidR="0018722C">
            <w:pPr>
              <w:topLinePunct/>
              <w:ind w:leftChars="0" w:left="0" w:rightChars="0" w:right="0" w:firstLineChars="0" w:firstLine="0"/>
              <w:spacing w:line="240" w:lineRule="atLeast"/>
            </w:pPr>
            <w:r>
              <w:t>477</w:t>
            </w:r>
          </w:p>
        </w:tc>
        <w:tc>
          <w:tcPr>
            <w:tcW w:w="1420" w:type="dxa"/>
          </w:tcPr>
          <w:p w:rsidR="0018722C">
            <w:pPr>
              <w:topLinePunct/>
              <w:ind w:leftChars="0" w:left="0" w:rightChars="0" w:right="0" w:firstLineChars="0" w:firstLine="0"/>
              <w:spacing w:line="240" w:lineRule="atLeast"/>
            </w:pPr>
            <w:r>
              <w:t>1510</w:t>
            </w:r>
          </w:p>
        </w:tc>
      </w:tr>
      <w:tr>
        <w:trPr>
          <w:trHeight w:val="400" w:hRule="atLeast"/>
        </w:trPr>
        <w:tc>
          <w:tcPr>
            <w:tcW w:w="1176" w:type="dxa"/>
          </w:tcPr>
          <w:p w:rsidR="0018722C">
            <w:pPr>
              <w:topLinePunct/>
              <w:ind w:leftChars="0" w:left="0" w:rightChars="0" w:right="0" w:firstLineChars="0" w:firstLine="0"/>
              <w:spacing w:line="240" w:lineRule="atLeast"/>
            </w:pPr>
            <w:r>
              <w:t>26</w:t>
            </w:r>
          </w:p>
        </w:tc>
        <w:tc>
          <w:tcPr>
            <w:tcW w:w="1417" w:type="dxa"/>
          </w:tcPr>
          <w:p w:rsidR="0018722C">
            <w:pPr>
              <w:topLinePunct/>
              <w:ind w:leftChars="0" w:left="0" w:rightChars="0" w:right="0" w:firstLineChars="0" w:firstLine="0"/>
              <w:spacing w:line="240" w:lineRule="atLeast"/>
            </w:pPr>
            <w:r>
              <w:rPr>
                <w:rFonts w:ascii="宋体" w:eastAsia="宋体" w:hint="eastAsia"/>
              </w:rPr>
              <w:t>酷派</w:t>
            </w:r>
          </w:p>
        </w:tc>
        <w:tc>
          <w:tcPr>
            <w:tcW w:w="2257" w:type="dxa"/>
          </w:tcPr>
          <w:p w:rsidR="0018722C">
            <w:pPr>
              <w:topLinePunct/>
              <w:ind w:leftChars="0" w:left="0" w:rightChars="0" w:right="0" w:firstLineChars="0" w:firstLine="0"/>
              <w:spacing w:line="240" w:lineRule="atLeast"/>
            </w:pPr>
            <w:r>
              <w:t>CoolPad_5890</w:t>
            </w:r>
          </w:p>
        </w:tc>
        <w:tc>
          <w:tcPr>
            <w:tcW w:w="1417" w:type="dxa"/>
          </w:tcPr>
          <w:p w:rsidR="0018722C">
            <w:pPr>
              <w:topLinePunct/>
              <w:ind w:leftChars="0" w:left="0" w:rightChars="0" w:right="0" w:firstLineChars="0" w:firstLine="0"/>
              <w:spacing w:line="240" w:lineRule="atLeast"/>
            </w:pPr>
            <w:r>
              <w:t>1969</w:t>
            </w:r>
          </w:p>
        </w:tc>
        <w:tc>
          <w:tcPr>
            <w:tcW w:w="1178" w:type="dxa"/>
          </w:tcPr>
          <w:p w:rsidR="0018722C">
            <w:pPr>
              <w:topLinePunct/>
              <w:ind w:leftChars="0" w:left="0" w:rightChars="0" w:right="0" w:firstLineChars="0" w:firstLine="0"/>
              <w:spacing w:line="240" w:lineRule="atLeast"/>
            </w:pPr>
            <w:r>
              <w:t>76</w:t>
            </w:r>
          </w:p>
        </w:tc>
        <w:tc>
          <w:tcPr>
            <w:tcW w:w="1420" w:type="dxa"/>
          </w:tcPr>
          <w:p w:rsidR="0018722C">
            <w:pPr>
              <w:topLinePunct/>
              <w:ind w:leftChars="0" w:left="0" w:rightChars="0" w:right="0" w:firstLineChars="0" w:firstLine="0"/>
              <w:spacing w:line="240" w:lineRule="atLeast"/>
            </w:pPr>
            <w:r>
              <w:t>219</w:t>
            </w:r>
          </w:p>
        </w:tc>
      </w:tr>
      <w:tr>
        <w:trPr>
          <w:trHeight w:val="380" w:hRule="atLeast"/>
        </w:trPr>
        <w:tc>
          <w:tcPr>
            <w:tcW w:w="1176" w:type="dxa"/>
          </w:tcPr>
          <w:p w:rsidR="0018722C">
            <w:pPr>
              <w:topLinePunct/>
              <w:ind w:leftChars="0" w:left="0" w:rightChars="0" w:right="0" w:firstLineChars="0" w:firstLine="0"/>
              <w:spacing w:line="240" w:lineRule="atLeast"/>
            </w:pPr>
            <w:r>
              <w:t>27</w:t>
            </w:r>
          </w:p>
        </w:tc>
        <w:tc>
          <w:tcPr>
            <w:tcW w:w="1417" w:type="dxa"/>
          </w:tcPr>
          <w:p w:rsidR="0018722C">
            <w:pPr>
              <w:topLinePunct/>
              <w:ind w:leftChars="0" w:left="0" w:rightChars="0" w:right="0" w:firstLineChars="0" w:firstLine="0"/>
              <w:spacing w:line="240" w:lineRule="atLeast"/>
            </w:pPr>
            <w:r>
              <w:rPr>
                <w:rFonts w:ascii="宋体" w:eastAsia="宋体" w:hint="eastAsia"/>
              </w:rPr>
              <w:t>酷派</w:t>
            </w:r>
          </w:p>
        </w:tc>
        <w:tc>
          <w:tcPr>
            <w:tcW w:w="2257" w:type="dxa"/>
          </w:tcPr>
          <w:p w:rsidR="0018722C">
            <w:pPr>
              <w:topLinePunct/>
              <w:ind w:leftChars="0" w:left="0" w:rightChars="0" w:right="0" w:firstLineChars="0" w:firstLine="0"/>
              <w:spacing w:line="240" w:lineRule="atLeast"/>
            </w:pPr>
            <w:r>
              <w:t>CoolPad_8720</w:t>
            </w:r>
          </w:p>
        </w:tc>
        <w:tc>
          <w:tcPr>
            <w:tcW w:w="1417" w:type="dxa"/>
          </w:tcPr>
          <w:p w:rsidR="0018722C">
            <w:pPr>
              <w:topLinePunct/>
              <w:ind w:leftChars="0" w:left="0" w:rightChars="0" w:right="0" w:firstLineChars="0" w:firstLine="0"/>
              <w:spacing w:line="240" w:lineRule="atLeast"/>
            </w:pPr>
            <w:r>
              <w:t>1588</w:t>
            </w:r>
          </w:p>
        </w:tc>
        <w:tc>
          <w:tcPr>
            <w:tcW w:w="1178" w:type="dxa"/>
          </w:tcPr>
          <w:p w:rsidR="0018722C">
            <w:pPr>
              <w:topLinePunct/>
              <w:ind w:leftChars="0" w:left="0" w:rightChars="0" w:right="0" w:firstLineChars="0" w:firstLine="0"/>
              <w:spacing w:line="240" w:lineRule="atLeast"/>
            </w:pPr>
            <w:r>
              <w:t>41</w:t>
            </w:r>
          </w:p>
        </w:tc>
        <w:tc>
          <w:tcPr>
            <w:tcW w:w="1420" w:type="dxa"/>
          </w:tcPr>
          <w:p w:rsidR="0018722C">
            <w:pPr>
              <w:topLinePunct/>
              <w:ind w:leftChars="0" w:left="0" w:rightChars="0" w:right="0" w:firstLineChars="0" w:firstLine="0"/>
              <w:spacing w:line="240" w:lineRule="atLeast"/>
            </w:pPr>
            <w:r>
              <w:t>166</w:t>
            </w:r>
          </w:p>
        </w:tc>
      </w:tr>
      <w:tr>
        <w:trPr>
          <w:trHeight w:val="400" w:hRule="atLeast"/>
        </w:trPr>
        <w:tc>
          <w:tcPr>
            <w:tcW w:w="1176" w:type="dxa"/>
          </w:tcPr>
          <w:p w:rsidR="0018722C">
            <w:pPr>
              <w:topLinePunct/>
              <w:ind w:leftChars="0" w:left="0" w:rightChars="0" w:right="0" w:firstLineChars="0" w:firstLine="0"/>
              <w:spacing w:line="240" w:lineRule="atLeast"/>
            </w:pPr>
            <w:r>
              <w:t>28</w:t>
            </w:r>
          </w:p>
        </w:tc>
        <w:tc>
          <w:tcPr>
            <w:tcW w:w="1417" w:type="dxa"/>
          </w:tcPr>
          <w:p w:rsidR="0018722C">
            <w:pPr>
              <w:topLinePunct/>
              <w:ind w:leftChars="0" w:left="0" w:rightChars="0" w:right="0" w:firstLineChars="0" w:firstLine="0"/>
              <w:spacing w:line="240" w:lineRule="atLeast"/>
            </w:pPr>
            <w:r>
              <w:rPr>
                <w:rFonts w:ascii="宋体" w:eastAsia="宋体" w:hint="eastAsia"/>
              </w:rPr>
              <w:t>魅族</w:t>
            </w:r>
          </w:p>
        </w:tc>
        <w:tc>
          <w:tcPr>
            <w:tcW w:w="2257" w:type="dxa"/>
          </w:tcPr>
          <w:p w:rsidR="0018722C">
            <w:pPr>
              <w:topLinePunct/>
              <w:ind w:leftChars="0" w:left="0" w:rightChars="0" w:right="0" w:firstLineChars="0" w:firstLine="0"/>
              <w:spacing w:line="240" w:lineRule="atLeast"/>
            </w:pPr>
            <w:r>
              <w:t>MX2</w:t>
            </w:r>
          </w:p>
        </w:tc>
        <w:tc>
          <w:tcPr>
            <w:tcW w:w="1417" w:type="dxa"/>
          </w:tcPr>
          <w:p w:rsidR="0018722C">
            <w:pPr>
              <w:topLinePunct/>
              <w:ind w:leftChars="0" w:left="0" w:rightChars="0" w:right="0" w:firstLineChars="0" w:firstLine="0"/>
              <w:spacing w:line="240" w:lineRule="atLeast"/>
            </w:pPr>
            <w:r>
              <w:t>5417</w:t>
            </w:r>
          </w:p>
        </w:tc>
        <w:tc>
          <w:tcPr>
            <w:tcW w:w="1178" w:type="dxa"/>
          </w:tcPr>
          <w:p w:rsidR="0018722C">
            <w:pPr>
              <w:topLinePunct/>
              <w:ind w:leftChars="0" w:left="0" w:rightChars="0" w:right="0" w:firstLineChars="0" w:firstLine="0"/>
              <w:spacing w:line="240" w:lineRule="atLeast"/>
            </w:pPr>
            <w:r>
              <w:t>161</w:t>
            </w:r>
          </w:p>
        </w:tc>
        <w:tc>
          <w:tcPr>
            <w:tcW w:w="1420" w:type="dxa"/>
          </w:tcPr>
          <w:p w:rsidR="0018722C">
            <w:pPr>
              <w:topLinePunct/>
              <w:ind w:leftChars="0" w:left="0" w:rightChars="0" w:right="0" w:firstLineChars="0" w:firstLine="0"/>
              <w:spacing w:line="240" w:lineRule="atLeast"/>
            </w:pPr>
            <w:r>
              <w:t>542</w:t>
            </w:r>
          </w:p>
        </w:tc>
      </w:tr>
      <w:tr>
        <w:trPr>
          <w:trHeight w:val="400" w:hRule="atLeast"/>
        </w:trPr>
        <w:tc>
          <w:tcPr>
            <w:tcW w:w="1176" w:type="dxa"/>
          </w:tcPr>
          <w:p w:rsidR="0018722C">
            <w:pPr>
              <w:topLinePunct/>
              <w:ind w:leftChars="0" w:left="0" w:rightChars="0" w:right="0" w:firstLineChars="0" w:firstLine="0"/>
              <w:spacing w:line="240" w:lineRule="atLeast"/>
            </w:pPr>
            <w:r>
              <w:t>29</w:t>
            </w:r>
          </w:p>
        </w:tc>
        <w:tc>
          <w:tcPr>
            <w:tcW w:w="1417" w:type="dxa"/>
          </w:tcPr>
          <w:p w:rsidR="0018722C">
            <w:pPr>
              <w:topLinePunct/>
              <w:ind w:leftChars="0" w:left="0" w:rightChars="0" w:right="0" w:firstLineChars="0" w:firstLine="0"/>
              <w:spacing w:line="240" w:lineRule="atLeast"/>
            </w:pPr>
            <w:r>
              <w:rPr>
                <w:rFonts w:ascii="宋体" w:eastAsia="宋体" w:hint="eastAsia"/>
              </w:rPr>
              <w:t>步步高</w:t>
            </w:r>
          </w:p>
        </w:tc>
        <w:tc>
          <w:tcPr>
            <w:tcW w:w="2257" w:type="dxa"/>
          </w:tcPr>
          <w:p w:rsidR="0018722C">
            <w:pPr>
              <w:topLinePunct/>
              <w:ind w:leftChars="0" w:left="0" w:rightChars="0" w:right="0" w:firstLineChars="0" w:firstLine="0"/>
              <w:spacing w:line="240" w:lineRule="atLeast"/>
            </w:pPr>
            <w:r>
              <w:t>vivo_X510w</w:t>
            </w:r>
          </w:p>
        </w:tc>
        <w:tc>
          <w:tcPr>
            <w:tcW w:w="1417" w:type="dxa"/>
          </w:tcPr>
          <w:p w:rsidR="0018722C">
            <w:pPr>
              <w:topLinePunct/>
              <w:ind w:leftChars="0" w:left="0" w:rightChars="0" w:right="0" w:firstLineChars="0" w:firstLine="0"/>
              <w:spacing w:line="240" w:lineRule="atLeast"/>
            </w:pPr>
            <w:r>
              <w:t>3269</w:t>
            </w:r>
          </w:p>
        </w:tc>
        <w:tc>
          <w:tcPr>
            <w:tcW w:w="1178" w:type="dxa"/>
          </w:tcPr>
          <w:p w:rsidR="0018722C">
            <w:pPr>
              <w:topLinePunct/>
              <w:ind w:leftChars="0" w:left="0" w:rightChars="0" w:right="0" w:firstLineChars="0" w:firstLine="0"/>
              <w:spacing w:line="240" w:lineRule="atLeast"/>
            </w:pPr>
            <w:r>
              <w:t>448</w:t>
            </w:r>
          </w:p>
        </w:tc>
        <w:tc>
          <w:tcPr>
            <w:tcW w:w="1420" w:type="dxa"/>
          </w:tcPr>
          <w:p w:rsidR="0018722C">
            <w:pPr>
              <w:topLinePunct/>
              <w:ind w:leftChars="0" w:left="0" w:rightChars="0" w:right="0" w:firstLineChars="0" w:firstLine="0"/>
              <w:spacing w:line="240" w:lineRule="atLeast"/>
            </w:pPr>
            <w:r>
              <w:t>1413</w:t>
            </w:r>
          </w:p>
        </w:tc>
      </w:tr>
      <w:tr>
        <w:trPr>
          <w:trHeight w:val="400" w:hRule="atLeast"/>
        </w:trPr>
        <w:tc>
          <w:tcPr>
            <w:tcW w:w="1176" w:type="dxa"/>
          </w:tcPr>
          <w:p w:rsidR="0018722C">
            <w:pPr>
              <w:topLinePunct/>
              <w:ind w:leftChars="0" w:left="0" w:rightChars="0" w:right="0" w:firstLineChars="0" w:firstLine="0"/>
              <w:spacing w:line="240" w:lineRule="atLeast"/>
            </w:pPr>
            <w:r>
              <w:t>30</w:t>
            </w:r>
          </w:p>
        </w:tc>
        <w:tc>
          <w:tcPr>
            <w:tcW w:w="1417" w:type="dxa"/>
          </w:tcPr>
          <w:p w:rsidR="0018722C">
            <w:pPr>
              <w:topLinePunct/>
              <w:ind w:leftChars="0" w:left="0" w:rightChars="0" w:right="0" w:firstLineChars="0" w:firstLine="0"/>
              <w:spacing w:line="240" w:lineRule="atLeast"/>
            </w:pPr>
            <w:r>
              <w:rPr>
                <w:rFonts w:ascii="宋体" w:eastAsia="宋体" w:hint="eastAsia"/>
              </w:rPr>
              <w:t>天语</w:t>
            </w:r>
          </w:p>
        </w:tc>
        <w:tc>
          <w:tcPr>
            <w:tcW w:w="2257" w:type="dxa"/>
          </w:tcPr>
          <w:p w:rsidR="0018722C">
            <w:pPr>
              <w:topLinePunct/>
              <w:ind w:leftChars="0" w:left="0" w:rightChars="0" w:right="0" w:firstLineChars="0" w:firstLine="0"/>
              <w:spacing w:line="240" w:lineRule="atLeast"/>
            </w:pPr>
            <w:r>
              <w:t>K-Touch_T619</w:t>
            </w:r>
          </w:p>
        </w:tc>
        <w:tc>
          <w:tcPr>
            <w:tcW w:w="1417" w:type="dxa"/>
          </w:tcPr>
          <w:p w:rsidR="0018722C">
            <w:pPr>
              <w:topLinePunct/>
              <w:ind w:leftChars="0" w:left="0" w:rightChars="0" w:right="0" w:firstLineChars="0" w:firstLine="0"/>
              <w:spacing w:line="240" w:lineRule="atLeast"/>
            </w:pPr>
            <w:r>
              <w:t>2087</w:t>
            </w:r>
          </w:p>
        </w:tc>
        <w:tc>
          <w:tcPr>
            <w:tcW w:w="1178" w:type="dxa"/>
          </w:tcPr>
          <w:p w:rsidR="0018722C">
            <w:pPr>
              <w:topLinePunct/>
              <w:ind w:leftChars="0" w:left="0" w:rightChars="0" w:right="0" w:firstLineChars="0" w:firstLine="0"/>
              <w:spacing w:line="240" w:lineRule="atLeast"/>
            </w:pPr>
            <w:r>
              <w:t>54</w:t>
            </w:r>
          </w:p>
        </w:tc>
        <w:tc>
          <w:tcPr>
            <w:tcW w:w="1420" w:type="dxa"/>
          </w:tcPr>
          <w:p w:rsidR="0018722C">
            <w:pPr>
              <w:topLinePunct/>
              <w:ind w:leftChars="0" w:left="0" w:rightChars="0" w:right="0" w:firstLineChars="0" w:firstLine="0"/>
              <w:spacing w:line="240" w:lineRule="atLeast"/>
            </w:pPr>
            <w:r>
              <w:t>208</w:t>
            </w:r>
          </w:p>
        </w:tc>
      </w:tr>
      <w:tr>
        <w:trPr>
          <w:trHeight w:val="400" w:hRule="atLeast"/>
        </w:trPr>
        <w:tc>
          <w:tcPr>
            <w:tcW w:w="1176" w:type="dxa"/>
          </w:tcPr>
          <w:p w:rsidR="0018722C">
            <w:pPr>
              <w:topLinePunct/>
              <w:ind w:leftChars="0" w:left="0" w:rightChars="0" w:right="0" w:firstLineChars="0" w:firstLine="0"/>
              <w:spacing w:line="240" w:lineRule="atLeast"/>
            </w:pPr>
            <w:r>
              <w:rPr>
                <w:rFonts w:ascii="宋体" w:eastAsia="宋体" w:hint="eastAsia"/>
              </w:rPr>
              <w:t>总计</w:t>
            </w:r>
          </w:p>
        </w:tc>
        <w:tc>
          <w:tcPr>
            <w:tcW w:w="1417" w:type="dxa"/>
          </w:tcPr>
          <w:p w:rsidR="0018722C">
            <w:pPr>
              <w:topLinePunct/>
              <w:ind w:leftChars="0" w:left="0" w:rightChars="0" w:right="0" w:firstLineChars="0" w:firstLine="0"/>
              <w:spacing w:line="240" w:lineRule="atLeast"/>
            </w:pPr>
          </w:p>
        </w:tc>
        <w:tc>
          <w:tcPr>
            <w:tcW w:w="2257" w:type="dxa"/>
          </w:tcPr>
          <w:p w:rsidR="0018722C">
            <w:pPr>
              <w:topLinePunct/>
              <w:ind w:leftChars="0" w:left="0" w:rightChars="0" w:right="0" w:firstLineChars="0" w:firstLine="0"/>
              <w:spacing w:line="240" w:lineRule="atLeast"/>
            </w:pPr>
          </w:p>
        </w:tc>
        <w:tc>
          <w:tcPr>
            <w:tcW w:w="1417" w:type="dxa"/>
          </w:tcPr>
          <w:p w:rsidR="0018722C">
            <w:pPr>
              <w:topLinePunct/>
              <w:ind w:leftChars="0" w:left="0" w:rightChars="0" w:right="0" w:firstLineChars="0" w:firstLine="0"/>
              <w:spacing w:line="240" w:lineRule="atLeast"/>
            </w:pPr>
            <w:r>
              <w:t>213516</w:t>
            </w:r>
          </w:p>
        </w:tc>
        <w:tc>
          <w:tcPr>
            <w:tcW w:w="1178" w:type="dxa"/>
          </w:tcPr>
          <w:p w:rsidR="0018722C">
            <w:pPr>
              <w:topLinePunct/>
              <w:ind w:leftChars="0" w:left="0" w:rightChars="0" w:right="0" w:firstLineChars="0" w:firstLine="0"/>
              <w:spacing w:line="240" w:lineRule="atLeast"/>
            </w:pPr>
            <w:r>
              <w:t>8092</w:t>
            </w:r>
          </w:p>
        </w:tc>
        <w:tc>
          <w:tcPr>
            <w:tcW w:w="1420" w:type="dxa"/>
          </w:tcPr>
          <w:p w:rsidR="0018722C">
            <w:pPr>
              <w:topLinePunct/>
              <w:ind w:leftChars="0" w:left="0" w:rightChars="0" w:right="0" w:firstLineChars="0" w:firstLine="0"/>
              <w:spacing w:line="240" w:lineRule="atLeast"/>
            </w:pPr>
            <w:r>
              <w:t>23482</w:t>
            </w:r>
          </w:p>
        </w:tc>
      </w:tr>
    </w:tbl>
    <w:p w:rsidR="0018722C">
      <w:pPr>
        <w:pStyle w:val="affa"/>
      </w:pPr>
    </w:p>
    <w:p w:rsidR="0018722C">
      <w:pPr>
        <w:topLinePunct/>
      </w:pPr>
      <w:r>
        <w:t>在抓取到基本的在线评价和咨询信息以后再借助中科院分词工具和牛津大学的词频统计工具对抓取数据进行分词统计以后，对在线评价信息和咨询信息进行要素量化，便于进一步的数据挖掘和分析研究。</w:t>
      </w:r>
    </w:p>
    <w:p w:rsidR="0018722C">
      <w:pPr>
        <w:pStyle w:val="Heading1"/>
        <w:topLinePunct/>
      </w:pPr>
      <w:bookmarkStart w:id="941717" w:name="_Toc686941717"/>
      <w:bookmarkStart w:name="_bookmark43" w:id="77"/>
      <w:bookmarkEnd w:id="77"/>
      <w:r>
        <w:rPr>
          <w:b/>
        </w:rPr>
        <w:t>第 5 章</w:t>
      </w:r>
      <w:r>
        <w:t xml:space="preserve">  </w:t>
      </w:r>
      <w:r w:rsidRPr="00DB64CE">
        <w:rPr>
          <w:b/>
        </w:rPr>
        <w:t>B2C</w:t>
      </w:r>
      <w:r w:rsidR="001852F3">
        <w:t xml:space="preserve">购物网站在线信息的初步分析</w:t>
      </w:r>
      <w:bookmarkEnd w:id="941717"/>
    </w:p>
    <w:p w:rsidR="0018722C">
      <w:pPr>
        <w:topLinePunct/>
      </w:pPr>
      <w:r>
        <w:t>本章根据第四章抓取到的</w:t>
      </w:r>
      <w:r>
        <w:rPr>
          <w:rFonts w:ascii="Times New Roman" w:eastAsia="Times New Roman"/>
        </w:rPr>
        <w:t>213516</w:t>
      </w:r>
      <w:r>
        <w:t>条在线评价和</w:t>
      </w:r>
      <w:r>
        <w:rPr>
          <w:rFonts w:ascii="Times New Roman" w:eastAsia="Times New Roman"/>
        </w:rPr>
        <w:t>23482</w:t>
      </w:r>
      <w:r>
        <w:t>条咨询信息，使用</w:t>
      </w:r>
      <w:r>
        <w:rPr>
          <w:rFonts w:ascii="Times New Roman" w:eastAsia="Times New Roman"/>
        </w:rPr>
        <w:t>Excel</w:t>
      </w:r>
      <w:r>
        <w:t>的透视表以及</w:t>
      </w:r>
      <w:r>
        <w:rPr>
          <w:rFonts w:ascii="Times New Roman" w:eastAsia="Times New Roman"/>
        </w:rPr>
        <w:t>Excel</w:t>
      </w:r>
      <w:r>
        <w:t>自带的各种函数功能对网络购物用户的省份、会员等级、消费品牌、咨询和评论时间及关注焦点等网络行为进行分析和研究。</w:t>
      </w:r>
    </w:p>
    <w:p w:rsidR="0018722C">
      <w:pPr>
        <w:pStyle w:val="Heading2"/>
        <w:topLinePunct/>
        <w:ind w:left="171" w:hangingChars="171" w:hanging="171"/>
      </w:pPr>
      <w:bookmarkStart w:id="941718" w:name="_Toc686941718"/>
      <w:bookmarkStart w:name="_bookmark44" w:id="78"/>
      <w:bookmarkEnd w:id="78"/>
      <w:r>
        <w:t>5.1</w:t>
      </w:r>
      <w:r>
        <w:t xml:space="preserve"> </w:t>
      </w:r>
      <w:r/>
      <w:bookmarkStart w:name="_bookmark44" w:id="79"/>
      <w:bookmarkEnd w:id="79"/>
      <w:r>
        <w:t>网络购物用户的区域分布、会员等级以及消费品牌的研究</w:t>
      </w:r>
      <w:bookmarkEnd w:id="941718"/>
    </w:p>
    <w:p w:rsidR="0018722C">
      <w:pPr>
        <w:pStyle w:val="Heading3"/>
        <w:topLinePunct/>
        <w:ind w:left="200" w:hangingChars="200" w:hanging="200"/>
      </w:pPr>
      <w:bookmarkStart w:id="941719" w:name="_Toc686941719"/>
      <w:bookmarkStart w:name="_bookmark45" w:id="80"/>
      <w:bookmarkEnd w:id="80"/>
      <w:r>
        <w:t>5.1.1</w:t>
      </w:r>
      <w:r>
        <w:t xml:space="preserve"> </w:t>
      </w:r>
      <w:bookmarkStart w:name="_bookmark45" w:id="81"/>
      <w:bookmarkEnd w:id="81"/>
      <w:r>
        <w:t>网络购物用户会员等级以及消费能力省份分布分析</w:t>
      </w:r>
      <w:bookmarkEnd w:id="941719"/>
    </w:p>
    <w:p w:rsidR="0018722C">
      <w:pPr>
        <w:topLinePunct/>
      </w:pPr>
      <w:r>
        <w:t>由于我们抓取数据的时间是</w:t>
      </w:r>
      <w:r>
        <w:rPr>
          <w:rFonts w:ascii="Times New Roman" w:eastAsia="Times New Roman"/>
        </w:rPr>
        <w:t>2013</w:t>
      </w:r>
      <w:r>
        <w:t>年</w:t>
      </w:r>
      <w:r>
        <w:rPr>
          <w:rFonts w:ascii="Times New Roman" w:eastAsia="Times New Roman"/>
        </w:rPr>
        <w:t>9</w:t>
      </w:r>
      <w:r>
        <w:t>月</w:t>
      </w:r>
      <w:r>
        <w:rPr>
          <w:rFonts w:ascii="Times New Roman" w:eastAsia="Times New Roman"/>
        </w:rPr>
        <w:t>20</w:t>
      </w:r>
      <w:r>
        <w:t>日至</w:t>
      </w:r>
      <w:r>
        <w:rPr>
          <w:rFonts w:ascii="Times New Roman" w:eastAsia="Times New Roman"/>
        </w:rPr>
        <w:t>10</w:t>
      </w:r>
      <w:r>
        <w:t>月</w:t>
      </w:r>
      <w:r>
        <w:rPr>
          <w:rFonts w:ascii="Times New Roman" w:eastAsia="Times New Roman"/>
        </w:rPr>
        <w:t>13</w:t>
      </w:r>
      <w:r>
        <w:t>日，所以我们的数据</w:t>
      </w:r>
    </w:p>
    <w:p w:rsidR="0018722C">
      <w:pPr>
        <w:topLinePunct/>
      </w:pPr>
      <w:r>
        <w:t>都是</w:t>
      </w:r>
      <w:r>
        <w:rPr>
          <w:rFonts w:ascii="Times New Roman" w:eastAsia="Times New Roman"/>
        </w:rPr>
        <w:t>2013</w:t>
      </w:r>
      <w:r>
        <w:t>年</w:t>
      </w:r>
      <w:r>
        <w:rPr>
          <w:rFonts w:ascii="Times New Roman" w:eastAsia="Times New Roman"/>
        </w:rPr>
        <w:t>10</w:t>
      </w:r>
      <w:r>
        <w:t>月</w:t>
      </w:r>
      <w:r>
        <w:rPr>
          <w:rFonts w:ascii="Times New Roman" w:eastAsia="Times New Roman"/>
        </w:rPr>
        <w:t>13</w:t>
      </w:r>
      <w:r>
        <w:t>日之前的在线评价和咨询信息，而京东商城的网络购物用户在</w:t>
      </w:r>
    </w:p>
    <w:p w:rsidR="0018722C">
      <w:pPr>
        <w:topLinePunct/>
      </w:pPr>
      <w:r>
        <w:rPr>
          <w:rFonts w:ascii="Times New Roman" w:eastAsia="Times New Roman"/>
        </w:rPr>
        <w:t>2013</w:t>
      </w:r>
      <w:r>
        <w:t>年</w:t>
      </w:r>
      <w:r>
        <w:rPr>
          <w:rFonts w:ascii="Times New Roman" w:eastAsia="Times New Roman"/>
        </w:rPr>
        <w:t>10</w:t>
      </w:r>
      <w:r>
        <w:t>月</w:t>
      </w:r>
      <w:r>
        <w:rPr>
          <w:rFonts w:ascii="Times New Roman" w:eastAsia="Times New Roman"/>
        </w:rPr>
        <w:t>15</w:t>
      </w:r>
      <w:r>
        <w:t>日之前是根据年消费金额来划分等级，消费金额达到规定数量以后</w:t>
      </w:r>
    </w:p>
    <w:p w:rsidR="0018722C">
      <w:pPr>
        <w:topLinePunct/>
      </w:pPr>
      <w:r>
        <w:t>自动升级，如</w:t>
      </w:r>
      <w:r>
        <w:t>表</w:t>
      </w:r>
      <w:r>
        <w:rPr>
          <w:rFonts w:ascii="Times New Roman" w:hAnsi="Times New Roman" w:eastAsia="宋体"/>
        </w:rPr>
        <w:t>5</w:t>
      </w:r>
      <w:r>
        <w:rPr>
          <w:rFonts w:ascii="Times New Roman" w:hAnsi="Times New Roman" w:eastAsia="宋体"/>
        </w:rPr>
        <w:t>.</w:t>
      </w:r>
      <w:r>
        <w:rPr>
          <w:rFonts w:ascii="Times New Roman" w:hAnsi="Times New Roman" w:eastAsia="宋体"/>
        </w:rPr>
        <w:t>1</w:t>
      </w:r>
      <w:r>
        <w:t>所示，网络购物用户共分为十个等级。而</w:t>
      </w:r>
      <w:r>
        <w:rPr>
          <w:rFonts w:ascii="Times New Roman" w:hAnsi="Times New Roman" w:eastAsia="宋体"/>
        </w:rPr>
        <w:t>2013</w:t>
      </w:r>
      <w:r>
        <w:t>年</w:t>
      </w:r>
      <w:r>
        <w:rPr>
          <w:rFonts w:ascii="Times New Roman" w:hAnsi="Times New Roman" w:eastAsia="宋体"/>
        </w:rPr>
        <w:t>10</w:t>
      </w:r>
      <w:r>
        <w:t>月</w:t>
      </w:r>
      <w:r>
        <w:rPr>
          <w:rFonts w:ascii="Times New Roman" w:hAnsi="Times New Roman" w:eastAsia="宋体"/>
        </w:rPr>
        <w:t>15</w:t>
      </w:r>
      <w:r>
        <w:t>日京东商城对用户等级进行了调整，把原来的用户等级从十个等级调整为五个等级。调</w:t>
      </w:r>
      <w:r>
        <w:t>整规则为：调整日之前一年内有购物的“铁牌会员”调整为“铜牌会员”，原“铜牌</w:t>
      </w:r>
      <w:r>
        <w:t>会员”调整为“银牌会员”，原来“一钻会员”、“双钻会员”、“三钻会员”、“四钻会</w:t>
      </w:r>
      <w:r>
        <w:t>员”和“五钻会员”统一调整为“钻石会员”，其它级别享有的会员级别不变。所以在已有数据的基础上，不管是在用户等级调整前还是调整后我们都可以根据不同省</w:t>
      </w:r>
      <w:r>
        <w:t>份的不同会员等级，分析各省网络用户的消费能力和水平。根据京东会员调整规则，</w:t>
      </w:r>
      <w:r>
        <w:t>新形成的数据</w:t>
      </w:r>
      <w:r>
        <w:t>表</w:t>
      </w:r>
      <w:r>
        <w:rPr>
          <w:rFonts w:ascii="Times New Roman" w:hAnsi="Times New Roman" w:eastAsia="宋体"/>
        </w:rPr>
        <w:t>5</w:t>
      </w:r>
      <w:r>
        <w:rPr>
          <w:rFonts w:ascii="Times New Roman" w:hAnsi="Times New Roman" w:eastAsia="宋体"/>
        </w:rPr>
        <w:t>.</w:t>
      </w:r>
      <w:r>
        <w:rPr>
          <w:rFonts w:ascii="Times New Roman" w:hAnsi="Times New Roman" w:eastAsia="宋体"/>
        </w:rPr>
        <w:t>2</w:t>
      </w:r>
      <w:r>
        <w:t>所示。本研究除了分析高消费水平的会员所在的省市区域分布研究以外根据研究需要所进行的分析都是以调整后的会员等级数据为分析基础，如果使用了旧的会员等级会做相应说明。</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w:t>
      </w:r>
      <w:r>
        <w:t xml:space="preserve">  </w:t>
      </w:r>
      <w:r>
        <w:t>京东商城会员等级调整前</w:t>
      </w:r>
      <w:r w:rsidR="001852F3">
        <w:t>表</w:t>
      </w:r>
      <w:r/>
      <w:r>
        <w:rPr>
          <w:rFonts w:ascii="Times New Roman" w:eastAsia="Times New Roman"/>
        </w:rPr>
        <w:t>5.2</w:t>
      </w:r>
      <w:r>
        <w:t>京东商城会员等级调整后</w:t>
      </w:r>
    </w:p>
    <w:tbl>
      <w:tblPr>
        <w:tblW w:w="5000" w:type="pct"/>
        <w:tblInd w:w="38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3"/>
        <w:gridCol w:w="1416"/>
        <w:gridCol w:w="1135"/>
        <w:gridCol w:w="564"/>
        <w:gridCol w:w="1277"/>
        <w:gridCol w:w="1419"/>
        <w:gridCol w:w="994"/>
      </w:tblGrid>
      <w:tr>
        <w:trPr>
          <w:tblHeader/>
        </w:trPr>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会员等级</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年最低消费金额</w:t>
            </w:r>
            <w:r>
              <w:t>（</w:t>
            </w:r>
            <w:r>
              <w:t>元</w:t>
            </w:r>
            <w:r>
              <w:t>）</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会员数</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会员等级</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年最低消费金额</w:t>
            </w:r>
            <w:r>
              <w:t>（</w:t>
            </w:r>
            <w:r>
              <w:t>元</w:t>
            </w:r>
            <w:r>
              <w:t>）</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会员数</w:t>
            </w:r>
          </w:p>
        </w:tc>
      </w:tr>
      <w:tr>
        <w:tc>
          <w:tcPr>
            <w:tcW w:w="865" w:type="pct"/>
            <w:vAlign w:val="center"/>
          </w:tcPr>
          <w:p w:rsidR="0018722C">
            <w:pPr>
              <w:pStyle w:val="ac"/>
              <w:topLinePunct/>
              <w:ind w:leftChars="0" w:left="0" w:rightChars="0" w:right="0" w:firstLineChars="0" w:firstLine="0"/>
              <w:spacing w:line="240" w:lineRule="atLeast"/>
            </w:pPr>
            <w:r>
              <w:t>注册会员</w:t>
            </w:r>
          </w:p>
        </w:tc>
        <w:tc>
          <w:tcPr>
            <w:tcW w:w="860" w:type="pct"/>
            <w:vAlign w:val="center"/>
          </w:tcPr>
          <w:p w:rsidR="0018722C">
            <w:pPr>
              <w:pStyle w:val="affff9"/>
              <w:topLinePunct/>
              <w:ind w:leftChars="0" w:left="0" w:rightChars="0" w:right="0" w:firstLineChars="0" w:firstLine="0"/>
              <w:spacing w:line="240" w:lineRule="atLeast"/>
            </w:pPr>
            <w:r>
              <w:t>0</w:t>
            </w:r>
          </w:p>
        </w:tc>
        <w:tc>
          <w:tcPr>
            <w:tcW w:w="690" w:type="pct"/>
            <w:vAlign w:val="center"/>
          </w:tcPr>
          <w:p w:rsidR="0018722C">
            <w:pPr>
              <w:pStyle w:val="affff9"/>
              <w:topLinePunct/>
              <w:ind w:leftChars="0" w:left="0" w:rightChars="0" w:right="0" w:firstLineChars="0" w:firstLine="0"/>
              <w:spacing w:line="240" w:lineRule="atLeast"/>
            </w:pPr>
            <w:r>
              <w:t>142</w:t>
            </w:r>
          </w:p>
        </w:tc>
        <w:tc>
          <w:tcPr>
            <w:tcW w:w="343" w:type="pct"/>
            <w:vAlign w:val="center"/>
          </w:tcPr>
          <w:p w:rsidR="0018722C">
            <w:pPr>
              <w:pStyle w:val="a5"/>
              <w:topLinePunct/>
              <w:ind w:leftChars="0" w:left="0" w:rightChars="0" w:right="0" w:firstLineChars="0" w:firstLine="0"/>
              <w:spacing w:line="240" w:lineRule="atLeast"/>
            </w:pPr>
          </w:p>
        </w:tc>
        <w:tc>
          <w:tcPr>
            <w:tcW w:w="776" w:type="pct"/>
            <w:vAlign w:val="center"/>
          </w:tcPr>
          <w:p w:rsidR="0018722C">
            <w:pPr>
              <w:pStyle w:val="a5"/>
              <w:topLinePunct/>
              <w:ind w:leftChars="0" w:left="0" w:rightChars="0" w:right="0" w:firstLineChars="0" w:firstLine="0"/>
              <w:spacing w:line="240" w:lineRule="atLeast"/>
            </w:pPr>
            <w:r>
              <w:t>注册会员</w:t>
            </w:r>
          </w:p>
        </w:tc>
        <w:tc>
          <w:tcPr>
            <w:tcW w:w="862" w:type="pct"/>
            <w:vAlign w:val="center"/>
          </w:tcPr>
          <w:p w:rsidR="0018722C">
            <w:pPr>
              <w:pStyle w:val="affff9"/>
              <w:topLinePunct/>
              <w:ind w:leftChars="0" w:left="0" w:rightChars="0" w:right="0" w:firstLineChars="0" w:firstLine="0"/>
              <w:spacing w:line="240" w:lineRule="atLeast"/>
            </w:pPr>
            <w:r>
              <w:t>0</w:t>
            </w:r>
          </w:p>
        </w:tc>
        <w:tc>
          <w:tcPr>
            <w:tcW w:w="604" w:type="pct"/>
            <w:vAlign w:val="center"/>
          </w:tcPr>
          <w:p w:rsidR="0018722C">
            <w:pPr>
              <w:pStyle w:val="affff9"/>
              <w:topLinePunct/>
              <w:ind w:leftChars="0" w:left="0" w:rightChars="0" w:right="0" w:firstLineChars="0" w:firstLine="0"/>
              <w:spacing w:line="240" w:lineRule="atLeast"/>
            </w:pPr>
            <w:r>
              <w:t>142</w:t>
            </w:r>
          </w:p>
        </w:tc>
      </w:tr>
      <w:tr>
        <w:tc>
          <w:tcPr>
            <w:tcW w:w="865" w:type="pct"/>
            <w:vAlign w:val="center"/>
          </w:tcPr>
          <w:p w:rsidR="0018722C">
            <w:pPr>
              <w:pStyle w:val="ac"/>
              <w:topLinePunct/>
              <w:ind w:leftChars="0" w:left="0" w:rightChars="0" w:right="0" w:firstLineChars="0" w:firstLine="0"/>
              <w:spacing w:line="240" w:lineRule="atLeast"/>
            </w:pPr>
            <w:r>
              <w:t>铁牌会员</w:t>
            </w:r>
          </w:p>
        </w:tc>
        <w:tc>
          <w:tcPr>
            <w:tcW w:w="860" w:type="pct"/>
            <w:vAlign w:val="center"/>
          </w:tcPr>
          <w:p w:rsidR="0018722C">
            <w:pPr>
              <w:pStyle w:val="affff9"/>
              <w:topLinePunct/>
              <w:ind w:leftChars="0" w:left="0" w:rightChars="0" w:right="0" w:firstLineChars="0" w:firstLine="0"/>
              <w:spacing w:line="240" w:lineRule="atLeast"/>
            </w:pPr>
            <w:r>
              <w:t>100</w:t>
            </w:r>
          </w:p>
        </w:tc>
        <w:tc>
          <w:tcPr>
            <w:tcW w:w="690" w:type="pct"/>
            <w:vAlign w:val="center"/>
          </w:tcPr>
          <w:p w:rsidR="0018722C">
            <w:pPr>
              <w:pStyle w:val="affff9"/>
              <w:topLinePunct/>
              <w:ind w:leftChars="0" w:left="0" w:rightChars="0" w:right="0" w:firstLineChars="0" w:firstLine="0"/>
              <w:spacing w:line="240" w:lineRule="atLeast"/>
            </w:pPr>
            <w:r>
              <w:t>12019</w:t>
            </w:r>
          </w:p>
        </w:tc>
        <w:tc>
          <w:tcPr>
            <w:tcW w:w="343" w:type="pct"/>
            <w:vAlign w:val="center"/>
          </w:tcPr>
          <w:p w:rsidR="0018722C">
            <w:pPr>
              <w:pStyle w:val="a5"/>
              <w:topLinePunct/>
              <w:ind w:leftChars="0" w:left="0" w:rightChars="0" w:right="0" w:firstLineChars="0" w:firstLine="0"/>
              <w:spacing w:line="240" w:lineRule="atLeast"/>
            </w:pPr>
          </w:p>
        </w:tc>
        <w:tc>
          <w:tcPr>
            <w:tcW w:w="776" w:type="pct"/>
            <w:vAlign w:val="center"/>
          </w:tcPr>
          <w:p w:rsidR="0018722C">
            <w:pPr>
              <w:pStyle w:val="a5"/>
              <w:topLinePunct/>
              <w:ind w:leftChars="0" w:left="0" w:rightChars="0" w:right="0" w:firstLineChars="0" w:firstLine="0"/>
              <w:spacing w:line="240" w:lineRule="atLeast"/>
            </w:pPr>
            <w:r>
              <w:t>铜牌会员</w:t>
            </w:r>
          </w:p>
        </w:tc>
        <w:tc>
          <w:tcPr>
            <w:tcW w:w="862" w:type="pct"/>
            <w:vAlign w:val="center"/>
          </w:tcPr>
          <w:p w:rsidR="0018722C">
            <w:pPr>
              <w:pStyle w:val="affff9"/>
              <w:topLinePunct/>
              <w:ind w:leftChars="0" w:left="0" w:rightChars="0" w:right="0" w:firstLineChars="0" w:firstLine="0"/>
              <w:spacing w:line="240" w:lineRule="atLeast"/>
            </w:pPr>
            <w:r>
              <w:t>100</w:t>
            </w:r>
          </w:p>
        </w:tc>
        <w:tc>
          <w:tcPr>
            <w:tcW w:w="604" w:type="pct"/>
            <w:vAlign w:val="center"/>
          </w:tcPr>
          <w:p w:rsidR="0018722C">
            <w:pPr>
              <w:pStyle w:val="affff9"/>
              <w:topLinePunct/>
              <w:ind w:leftChars="0" w:left="0" w:rightChars="0" w:right="0" w:firstLineChars="0" w:firstLine="0"/>
              <w:spacing w:line="240" w:lineRule="atLeast"/>
            </w:pPr>
            <w:r>
              <w:t>12019</w:t>
            </w:r>
          </w:p>
        </w:tc>
      </w:tr>
      <w:tr>
        <w:tc>
          <w:tcPr>
            <w:tcW w:w="865" w:type="pct"/>
            <w:vAlign w:val="center"/>
          </w:tcPr>
          <w:p w:rsidR="0018722C">
            <w:pPr>
              <w:pStyle w:val="ac"/>
              <w:topLinePunct/>
              <w:ind w:leftChars="0" w:left="0" w:rightChars="0" w:right="0" w:firstLineChars="0" w:firstLine="0"/>
              <w:spacing w:line="240" w:lineRule="atLeast"/>
            </w:pPr>
            <w:r>
              <w:t>铜牌会员</w:t>
            </w:r>
          </w:p>
        </w:tc>
        <w:tc>
          <w:tcPr>
            <w:tcW w:w="860" w:type="pct"/>
            <w:vAlign w:val="center"/>
          </w:tcPr>
          <w:p w:rsidR="0018722C">
            <w:pPr>
              <w:pStyle w:val="affff9"/>
              <w:topLinePunct/>
              <w:ind w:leftChars="0" w:left="0" w:rightChars="0" w:right="0" w:firstLineChars="0" w:firstLine="0"/>
              <w:spacing w:line="240" w:lineRule="atLeast"/>
            </w:pPr>
            <w:r>
              <w:t>2000</w:t>
            </w:r>
          </w:p>
        </w:tc>
        <w:tc>
          <w:tcPr>
            <w:tcW w:w="690" w:type="pct"/>
            <w:vAlign w:val="center"/>
          </w:tcPr>
          <w:p w:rsidR="0018722C">
            <w:pPr>
              <w:pStyle w:val="affff9"/>
              <w:topLinePunct/>
              <w:ind w:leftChars="0" w:left="0" w:rightChars="0" w:right="0" w:firstLineChars="0" w:firstLine="0"/>
              <w:spacing w:line="240" w:lineRule="atLeast"/>
            </w:pPr>
            <w:r>
              <w:t>38557</w:t>
            </w:r>
          </w:p>
        </w:tc>
        <w:tc>
          <w:tcPr>
            <w:tcW w:w="343" w:type="pct"/>
            <w:vMerge w:val="restart"/>
            <w:vAlign w:val="center"/>
          </w:tcPr>
          <w:p w:rsidR="0018722C">
            <w:pPr>
              <w:pStyle w:val="a5"/>
              <w:topLinePunct/>
              <w:ind w:leftChars="0" w:left="0" w:rightChars="0" w:right="0" w:firstLineChars="0" w:firstLine="0"/>
              <w:spacing w:line="240" w:lineRule="atLeast"/>
            </w:pPr>
          </w:p>
        </w:tc>
        <w:tc>
          <w:tcPr>
            <w:tcW w:w="776" w:type="pct"/>
            <w:vMerge w:val="restart"/>
            <w:vAlign w:val="center"/>
          </w:tcPr>
          <w:p w:rsidR="0018722C">
            <w:pPr>
              <w:pStyle w:val="a5"/>
              <w:topLinePunct/>
              <w:ind w:leftChars="0" w:left="0" w:rightChars="0" w:right="0" w:firstLineChars="0" w:firstLine="0"/>
              <w:spacing w:line="240" w:lineRule="atLeast"/>
            </w:pPr>
            <w:r>
              <w:t>银牌会员</w:t>
            </w:r>
          </w:p>
        </w:tc>
        <w:tc>
          <w:tcPr>
            <w:tcW w:w="862" w:type="pct"/>
            <w:vMerge w:val="restart"/>
            <w:vAlign w:val="center"/>
          </w:tcPr>
          <w:p w:rsidR="0018722C">
            <w:pPr>
              <w:pStyle w:val="affff9"/>
              <w:topLinePunct/>
              <w:ind w:leftChars="0" w:left="0" w:rightChars="0" w:right="0" w:firstLineChars="0" w:firstLine="0"/>
              <w:spacing w:line="240" w:lineRule="atLeast"/>
            </w:pPr>
            <w:r>
              <w:t>2000</w:t>
            </w:r>
          </w:p>
        </w:tc>
        <w:tc>
          <w:tcPr>
            <w:tcW w:w="604" w:type="pct"/>
            <w:vMerge w:val="restart"/>
            <w:vAlign w:val="center"/>
          </w:tcPr>
          <w:p w:rsidR="0018722C">
            <w:pPr>
              <w:pStyle w:val="affff9"/>
              <w:topLinePunct/>
              <w:ind w:leftChars="0" w:left="0" w:rightChars="0" w:right="0" w:firstLineChars="0" w:firstLine="0"/>
              <w:spacing w:line="240" w:lineRule="atLeast"/>
            </w:pPr>
            <w:r>
              <w:t>76728</w:t>
            </w:r>
          </w:p>
        </w:tc>
      </w:tr>
      <w:tr>
        <w:tc>
          <w:tcPr>
            <w:tcW w:w="865" w:type="pct"/>
            <w:vAlign w:val="center"/>
          </w:tcPr>
          <w:p w:rsidR="0018722C">
            <w:pPr>
              <w:pStyle w:val="ac"/>
              <w:topLinePunct/>
              <w:ind w:leftChars="0" w:left="0" w:rightChars="0" w:right="0" w:firstLineChars="0" w:firstLine="0"/>
              <w:spacing w:line="240" w:lineRule="atLeast"/>
            </w:pPr>
            <w:r>
              <w:t>银牌会员</w:t>
            </w:r>
          </w:p>
        </w:tc>
        <w:tc>
          <w:tcPr>
            <w:tcW w:w="860" w:type="pct"/>
            <w:vAlign w:val="center"/>
          </w:tcPr>
          <w:p w:rsidR="0018722C">
            <w:pPr>
              <w:pStyle w:val="affff9"/>
              <w:topLinePunct/>
              <w:ind w:leftChars="0" w:left="0" w:rightChars="0" w:right="0" w:firstLineChars="0" w:firstLine="0"/>
              <w:spacing w:line="240" w:lineRule="atLeast"/>
            </w:pPr>
            <w:r>
              <w:t>5000</w:t>
            </w:r>
          </w:p>
        </w:tc>
        <w:tc>
          <w:tcPr>
            <w:tcW w:w="690" w:type="pct"/>
            <w:vAlign w:val="center"/>
          </w:tcPr>
          <w:p w:rsidR="0018722C">
            <w:pPr>
              <w:pStyle w:val="affff9"/>
              <w:topLinePunct/>
              <w:ind w:leftChars="0" w:left="0" w:rightChars="0" w:right="0" w:firstLineChars="0" w:firstLine="0"/>
              <w:spacing w:line="240" w:lineRule="atLeast"/>
            </w:pPr>
            <w:r>
              <w:t>12019</w:t>
            </w:r>
          </w:p>
        </w:tc>
        <w:tc>
          <w:tcPr>
            <w:tcW w:w="343" w:type="pct"/>
            <w:vMerge/>
            <w:vAlign w:val="center"/>
          </w:tcPr>
          <w:p w:rsidR="0018722C">
            <w:pPr>
              <w:pStyle w:val="a5"/>
              <w:topLinePunct/>
              <w:ind w:leftChars="0" w:left="0" w:rightChars="0" w:right="0" w:firstLineChars="0" w:firstLine="0"/>
              <w:spacing w:line="240" w:lineRule="atLeast"/>
            </w:pPr>
          </w:p>
        </w:tc>
        <w:tc>
          <w:tcPr>
            <w:tcW w:w="776" w:type="pct"/>
            <w:vMerge/>
            <w:vAlign w:val="center"/>
          </w:tcPr>
          <w:p w:rsidR="0018722C">
            <w:pPr>
              <w:pStyle w:val="a5"/>
              <w:topLinePunct/>
              <w:ind w:leftChars="0" w:left="0" w:rightChars="0" w:right="0" w:firstLineChars="0" w:firstLine="0"/>
              <w:spacing w:line="240" w:lineRule="atLeast"/>
            </w:pPr>
          </w:p>
        </w:tc>
        <w:tc>
          <w:tcPr>
            <w:tcW w:w="862" w:type="pct"/>
            <w:vMerge/>
            <w:vAlign w:val="center"/>
          </w:tcPr>
          <w:p w:rsidR="0018722C">
            <w:pPr>
              <w:pStyle w:val="a5"/>
              <w:topLinePunct/>
              <w:ind w:leftChars="0" w:left="0" w:rightChars="0" w:right="0" w:firstLineChars="0" w:firstLine="0"/>
              <w:spacing w:line="240" w:lineRule="atLeast"/>
            </w:pPr>
          </w:p>
        </w:tc>
        <w:tc>
          <w:tcPr>
            <w:tcW w:w="604" w:type="pct"/>
            <w:vMerge/>
            <w:vAlign w:val="center"/>
          </w:tcPr>
          <w:p w:rsidR="0018722C">
            <w:pPr>
              <w:pStyle w:val="ad"/>
              <w:topLinePunct/>
              <w:ind w:leftChars="0" w:left="0" w:rightChars="0" w:right="0" w:firstLineChars="0" w:firstLine="0"/>
              <w:spacing w:line="240" w:lineRule="atLeast"/>
            </w:pPr>
          </w:p>
        </w:tc>
      </w:tr>
      <w:tr>
        <w:tc>
          <w:tcPr>
            <w:tcW w:w="865" w:type="pct"/>
            <w:vAlign w:val="center"/>
          </w:tcPr>
          <w:p w:rsidR="0018722C">
            <w:pPr>
              <w:pStyle w:val="ac"/>
              <w:topLinePunct/>
              <w:ind w:leftChars="0" w:left="0" w:rightChars="0" w:right="0" w:firstLineChars="0" w:firstLine="0"/>
              <w:spacing w:line="240" w:lineRule="atLeast"/>
            </w:pPr>
            <w:r>
              <w:t>金牌会员</w:t>
            </w:r>
          </w:p>
        </w:tc>
        <w:tc>
          <w:tcPr>
            <w:tcW w:w="860" w:type="pct"/>
            <w:vAlign w:val="center"/>
          </w:tcPr>
          <w:p w:rsidR="0018722C">
            <w:pPr>
              <w:pStyle w:val="affff9"/>
              <w:topLinePunct/>
              <w:ind w:leftChars="0" w:left="0" w:rightChars="0" w:right="0" w:firstLineChars="0" w:firstLine="0"/>
              <w:spacing w:line="240" w:lineRule="atLeast"/>
            </w:pPr>
            <w:r>
              <w:t>10000</w:t>
            </w:r>
          </w:p>
        </w:tc>
        <w:tc>
          <w:tcPr>
            <w:tcW w:w="690" w:type="pct"/>
            <w:vAlign w:val="center"/>
          </w:tcPr>
          <w:p w:rsidR="0018722C">
            <w:pPr>
              <w:pStyle w:val="affff9"/>
              <w:topLinePunct/>
              <w:ind w:leftChars="0" w:left="0" w:rightChars="0" w:right="0" w:firstLineChars="0" w:firstLine="0"/>
              <w:spacing w:line="240" w:lineRule="atLeast"/>
            </w:pPr>
            <w:r>
              <w:t>51772</w:t>
            </w:r>
          </w:p>
        </w:tc>
        <w:tc>
          <w:tcPr>
            <w:tcW w:w="343" w:type="pct"/>
            <w:vAlign w:val="center"/>
          </w:tcPr>
          <w:p w:rsidR="0018722C">
            <w:pPr>
              <w:pStyle w:val="a5"/>
              <w:topLinePunct/>
              <w:ind w:leftChars="0" w:left="0" w:rightChars="0" w:right="0" w:firstLineChars="0" w:firstLine="0"/>
              <w:spacing w:line="240" w:lineRule="atLeast"/>
            </w:pPr>
          </w:p>
        </w:tc>
        <w:tc>
          <w:tcPr>
            <w:tcW w:w="776" w:type="pct"/>
            <w:vAlign w:val="center"/>
          </w:tcPr>
          <w:p w:rsidR="0018722C">
            <w:pPr>
              <w:pStyle w:val="a5"/>
              <w:topLinePunct/>
              <w:ind w:leftChars="0" w:left="0" w:rightChars="0" w:right="0" w:firstLineChars="0" w:firstLine="0"/>
              <w:spacing w:line="240" w:lineRule="atLeast"/>
            </w:pPr>
            <w:r>
              <w:t>金牌会员</w:t>
            </w:r>
          </w:p>
        </w:tc>
        <w:tc>
          <w:tcPr>
            <w:tcW w:w="862" w:type="pct"/>
            <w:vAlign w:val="center"/>
          </w:tcPr>
          <w:p w:rsidR="0018722C">
            <w:pPr>
              <w:pStyle w:val="affff9"/>
              <w:topLinePunct/>
              <w:ind w:leftChars="0" w:left="0" w:rightChars="0" w:right="0" w:firstLineChars="0" w:firstLine="0"/>
              <w:spacing w:line="240" w:lineRule="atLeast"/>
            </w:pPr>
            <w:r>
              <w:t>10000</w:t>
            </w:r>
          </w:p>
        </w:tc>
        <w:tc>
          <w:tcPr>
            <w:tcW w:w="604" w:type="pct"/>
            <w:vAlign w:val="center"/>
          </w:tcPr>
          <w:p w:rsidR="0018722C">
            <w:pPr>
              <w:pStyle w:val="affff9"/>
              <w:topLinePunct/>
              <w:ind w:leftChars="0" w:left="0" w:rightChars="0" w:right="0" w:firstLineChars="0" w:firstLine="0"/>
              <w:spacing w:line="240" w:lineRule="atLeast"/>
            </w:pPr>
            <w:r>
              <w:t>51772</w:t>
            </w:r>
          </w:p>
        </w:tc>
      </w:tr>
      <w:tr>
        <w:tc>
          <w:tcPr>
            <w:tcW w:w="865" w:type="pct"/>
            <w:vAlign w:val="center"/>
            <w:tcBorders>
              <w:top w:val="single" w:sz="4" w:space="0" w:color="auto"/>
            </w:tcBorders>
          </w:tcPr>
          <w:p w:rsidR="0018722C">
            <w:pPr>
              <w:pStyle w:val="ac"/>
              <w:topLinePunct/>
              <w:ind w:leftChars="0" w:left="0" w:rightChars="0" w:right="0" w:firstLineChars="0" w:firstLine="0"/>
              <w:spacing w:line="240" w:lineRule="atLeast"/>
            </w:pPr>
            <w:r>
              <w:t>钻石会员</w:t>
            </w:r>
          </w:p>
        </w:tc>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t>30000</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23726</w:t>
            </w:r>
          </w:p>
        </w:tc>
        <w:tc>
          <w:tcPr>
            <w:tcW w:w="34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r>
              <w:t>钻石会员</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30000</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28044</w:t>
            </w:r>
          </w:p>
        </w:tc>
      </w:tr>
    </w:tbl>
    <w:p w:rsidR="0018722C">
      <w:pPr>
        <w:rPr/>
        <w:topLinePunct/>
        <w:pStyle w:val="affa"/>
      </w:pPr>
    </w:p>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3"/>
        <w:gridCol w:w="1416"/>
        <w:gridCol w:w="1135"/>
        <w:gridCol w:w="564"/>
        <w:gridCol w:w="1277"/>
        <w:gridCol w:w="1419"/>
        <w:gridCol w:w="994"/>
      </w:tblGrid>
      <w:tr>
        <w:trPr>
          <w:trHeight w:val="400" w:hRule="atLeast"/>
        </w:trPr>
        <w:tc>
          <w:tcPr>
            <w:tcW w:w="1423" w:type="dxa"/>
            <w:tcBorders>
              <w:top w:val="nil"/>
            </w:tcBorders>
          </w:tcPr>
          <w:p w:rsidR="0018722C">
            <w:pPr>
              <w:topLinePunct/>
              <w:ind w:leftChars="0" w:left="0" w:rightChars="0" w:right="0" w:firstLineChars="0" w:firstLine="0"/>
              <w:spacing w:line="240" w:lineRule="atLeast"/>
            </w:pPr>
            <w:r>
              <w:rPr>
                <w:rFonts w:ascii="宋体" w:eastAsia="宋体" w:hint="eastAsia"/>
              </w:rPr>
              <w:t>双钻会员</w:t>
            </w:r>
          </w:p>
        </w:tc>
        <w:tc>
          <w:tcPr>
            <w:tcW w:w="1416" w:type="dxa"/>
            <w:tcBorders>
              <w:top w:val="nil"/>
            </w:tcBorders>
          </w:tcPr>
          <w:p w:rsidR="0018722C">
            <w:pPr>
              <w:topLinePunct/>
              <w:ind w:leftChars="0" w:left="0" w:rightChars="0" w:right="0" w:firstLineChars="0" w:firstLine="0"/>
              <w:spacing w:line="240" w:lineRule="atLeast"/>
            </w:pPr>
            <w:r>
              <w:t>100000</w:t>
            </w:r>
          </w:p>
        </w:tc>
        <w:tc>
          <w:tcPr>
            <w:tcW w:w="1135" w:type="dxa"/>
            <w:tcBorders>
              <w:top w:val="nil"/>
              <w:right w:val="single" w:sz="6" w:space="0" w:color="000000"/>
            </w:tcBorders>
          </w:tcPr>
          <w:p w:rsidR="0018722C">
            <w:pPr>
              <w:topLinePunct/>
              <w:ind w:leftChars="0" w:left="0" w:rightChars="0" w:right="0" w:firstLineChars="0" w:firstLine="0"/>
              <w:spacing w:line="240" w:lineRule="atLeast"/>
            </w:pPr>
            <w:r>
              <w:t>3464</w:t>
            </w:r>
          </w:p>
        </w:tc>
        <w:tc>
          <w:tcPr>
            <w:tcW w:w="564" w:type="dxa"/>
            <w:vMerge w:val="restart"/>
            <w:tcBorders>
              <w:top w:val="nil"/>
              <w:left w:val="single" w:sz="6" w:space="0" w:color="000000"/>
            </w:tcBorders>
          </w:tcPr>
          <w:p w:rsidR="0018722C">
            <w:pPr>
              <w:topLinePunct/>
              <w:ind w:leftChars="0" w:left="0" w:rightChars="0" w:right="0" w:firstLineChars="0" w:firstLine="0"/>
              <w:spacing w:line="240" w:lineRule="atLeast"/>
            </w:pPr>
          </w:p>
        </w:tc>
        <w:tc>
          <w:tcPr>
            <w:tcW w:w="1277" w:type="dxa"/>
            <w:vMerge w:val="restart"/>
            <w:tcBorders>
              <w:top w:val="nil"/>
            </w:tcBorders>
          </w:tcPr>
          <w:p w:rsidR="0018722C">
            <w:pPr>
              <w:topLinePunct/>
              <w:ind w:leftChars="0" w:left="0" w:rightChars="0" w:right="0" w:firstLineChars="0" w:firstLine="0"/>
              <w:spacing w:line="240" w:lineRule="atLeast"/>
            </w:pPr>
          </w:p>
        </w:tc>
        <w:tc>
          <w:tcPr>
            <w:tcW w:w="1419" w:type="dxa"/>
            <w:vMerge w:val="restart"/>
            <w:tcBorders>
              <w:top w:val="nil"/>
            </w:tcBorders>
          </w:tcPr>
          <w:p w:rsidR="0018722C">
            <w:pPr>
              <w:topLinePunct/>
              <w:ind w:leftChars="0" w:left="0" w:rightChars="0" w:right="0" w:firstLineChars="0" w:firstLine="0"/>
              <w:spacing w:line="240" w:lineRule="atLeast"/>
            </w:pPr>
          </w:p>
        </w:tc>
        <w:tc>
          <w:tcPr>
            <w:tcW w:w="994" w:type="dxa"/>
            <w:vMerge w:val="restart"/>
            <w:tcBorders>
              <w:top w:val="nil"/>
            </w:tcBorders>
          </w:tcPr>
          <w:p w:rsidR="0018722C">
            <w:pPr>
              <w:topLinePunct/>
              <w:ind w:leftChars="0" w:left="0" w:rightChars="0" w:right="0" w:firstLineChars="0" w:firstLine="0"/>
              <w:spacing w:line="240" w:lineRule="atLeast"/>
            </w:pPr>
          </w:p>
        </w:tc>
      </w:tr>
      <w:tr>
        <w:trPr>
          <w:trHeight w:val="400" w:hRule="atLeast"/>
        </w:trPr>
        <w:tc>
          <w:tcPr>
            <w:tcW w:w="1423" w:type="dxa"/>
          </w:tcPr>
          <w:p w:rsidR="0018722C">
            <w:pPr>
              <w:topLinePunct/>
              <w:ind w:leftChars="0" w:left="0" w:rightChars="0" w:right="0" w:firstLineChars="0" w:firstLine="0"/>
              <w:spacing w:line="240" w:lineRule="atLeast"/>
            </w:pPr>
            <w:r>
              <w:rPr>
                <w:rFonts w:ascii="宋体" w:eastAsia="宋体" w:hint="eastAsia"/>
              </w:rPr>
              <w:t>三钻会员</w:t>
            </w:r>
          </w:p>
        </w:tc>
        <w:tc>
          <w:tcPr>
            <w:tcW w:w="1416" w:type="dxa"/>
          </w:tcPr>
          <w:p w:rsidR="0018722C">
            <w:pPr>
              <w:topLinePunct/>
              <w:ind w:leftChars="0" w:left="0" w:rightChars="0" w:right="0" w:firstLineChars="0" w:firstLine="0"/>
              <w:spacing w:line="240" w:lineRule="atLeast"/>
            </w:pPr>
            <w:r>
              <w:t>300000</w:t>
            </w:r>
          </w:p>
        </w:tc>
        <w:tc>
          <w:tcPr>
            <w:tcW w:w="1135" w:type="dxa"/>
            <w:tcBorders>
              <w:right w:val="single" w:sz="6" w:space="0" w:color="000000"/>
            </w:tcBorders>
          </w:tcPr>
          <w:p w:rsidR="0018722C">
            <w:pPr>
              <w:topLinePunct/>
              <w:ind w:leftChars="0" w:left="0" w:rightChars="0" w:right="0" w:firstLineChars="0" w:firstLine="0"/>
              <w:spacing w:line="240" w:lineRule="atLeast"/>
            </w:pPr>
            <w:r>
              <w:t>490</w:t>
            </w:r>
          </w:p>
        </w:tc>
        <w:tc>
          <w:tcPr>
            <w:tcW w:w="564" w:type="dxa"/>
            <w:vMerge/>
            <w:tcBorders>
              <w:top w:val="nil"/>
              <w:left w:val="single" w:sz="6" w:space="0" w:color="000000"/>
            </w:tcBorders>
          </w:tcPr>
          <w:p w:rsidR="0018722C">
            <w:pPr>
              <w:topLinePunct/>
              <w:ind w:leftChars="0" w:left="0" w:rightChars="0" w:right="0" w:firstLineChars="0" w:firstLine="0"/>
              <w:spacing w:line="240" w:lineRule="atLeast"/>
            </w:pPr>
          </w:p>
        </w:tc>
        <w:tc>
          <w:tcPr>
            <w:tcW w:w="1277" w:type="dxa"/>
            <w:vMerge/>
            <w:tcBorders>
              <w:top w:val="nil"/>
            </w:tcBorders>
          </w:tcPr>
          <w:p w:rsidR="0018722C">
            <w:pPr>
              <w:topLinePunct/>
              <w:ind w:leftChars="0" w:left="0" w:rightChars="0" w:right="0" w:firstLineChars="0" w:firstLine="0"/>
              <w:spacing w:line="240" w:lineRule="atLeast"/>
            </w:pPr>
          </w:p>
        </w:tc>
        <w:tc>
          <w:tcPr>
            <w:tcW w:w="1419" w:type="dxa"/>
            <w:vMerge/>
            <w:tcBorders>
              <w:top w:val="nil"/>
            </w:tcBorders>
          </w:tcPr>
          <w:p w:rsidR="0018722C">
            <w:pPr>
              <w:topLinePunct/>
              <w:ind w:leftChars="0" w:left="0" w:rightChars="0" w:right="0" w:firstLineChars="0" w:firstLine="0"/>
              <w:spacing w:line="240" w:lineRule="atLeast"/>
            </w:pPr>
          </w:p>
        </w:tc>
        <w:tc>
          <w:tcPr>
            <w:tcW w:w="994" w:type="dxa"/>
            <w:vMerge/>
            <w:tcBorders>
              <w:top w:val="nil"/>
            </w:tcBorders>
          </w:tcPr>
          <w:p w:rsidR="0018722C">
            <w:pPr>
              <w:topLinePunct/>
              <w:ind w:leftChars="0" w:left="0" w:rightChars="0" w:right="0" w:firstLineChars="0" w:firstLine="0"/>
              <w:spacing w:line="240" w:lineRule="atLeast"/>
            </w:pPr>
          </w:p>
        </w:tc>
      </w:tr>
      <w:tr>
        <w:trPr>
          <w:trHeight w:val="380" w:hRule="atLeast"/>
        </w:trPr>
        <w:tc>
          <w:tcPr>
            <w:tcW w:w="1423" w:type="dxa"/>
          </w:tcPr>
          <w:p w:rsidR="0018722C">
            <w:pPr>
              <w:topLinePunct/>
              <w:ind w:leftChars="0" w:left="0" w:rightChars="0" w:right="0" w:firstLineChars="0" w:firstLine="0"/>
              <w:spacing w:line="240" w:lineRule="atLeast"/>
            </w:pPr>
            <w:r>
              <w:rPr>
                <w:rFonts w:ascii="宋体" w:eastAsia="宋体" w:hint="eastAsia"/>
              </w:rPr>
              <w:t>四钻会员</w:t>
            </w:r>
          </w:p>
        </w:tc>
        <w:tc>
          <w:tcPr>
            <w:tcW w:w="1416" w:type="dxa"/>
          </w:tcPr>
          <w:p w:rsidR="0018722C">
            <w:pPr>
              <w:topLinePunct/>
              <w:ind w:leftChars="0" w:left="0" w:rightChars="0" w:right="0" w:firstLineChars="0" w:firstLine="0"/>
              <w:spacing w:line="240" w:lineRule="atLeast"/>
            </w:pPr>
            <w:r>
              <w:t>600000</w:t>
            </w:r>
          </w:p>
        </w:tc>
        <w:tc>
          <w:tcPr>
            <w:tcW w:w="1135" w:type="dxa"/>
            <w:tcBorders>
              <w:right w:val="single" w:sz="6" w:space="0" w:color="000000"/>
            </w:tcBorders>
          </w:tcPr>
          <w:p w:rsidR="0018722C">
            <w:pPr>
              <w:topLinePunct/>
              <w:ind w:leftChars="0" w:left="0" w:rightChars="0" w:right="0" w:firstLineChars="0" w:firstLine="0"/>
              <w:spacing w:line="240" w:lineRule="atLeast"/>
            </w:pPr>
            <w:r>
              <w:t>149</w:t>
            </w:r>
          </w:p>
        </w:tc>
        <w:tc>
          <w:tcPr>
            <w:tcW w:w="564" w:type="dxa"/>
            <w:vMerge/>
            <w:tcBorders>
              <w:top w:val="nil"/>
              <w:left w:val="single" w:sz="6" w:space="0" w:color="000000"/>
            </w:tcBorders>
          </w:tcPr>
          <w:p w:rsidR="0018722C">
            <w:pPr>
              <w:topLinePunct/>
              <w:ind w:leftChars="0" w:left="0" w:rightChars="0" w:right="0" w:firstLineChars="0" w:firstLine="0"/>
              <w:spacing w:line="240" w:lineRule="atLeast"/>
            </w:pPr>
          </w:p>
        </w:tc>
        <w:tc>
          <w:tcPr>
            <w:tcW w:w="1277" w:type="dxa"/>
            <w:vMerge/>
            <w:tcBorders>
              <w:top w:val="nil"/>
            </w:tcBorders>
          </w:tcPr>
          <w:p w:rsidR="0018722C">
            <w:pPr>
              <w:topLinePunct/>
              <w:ind w:leftChars="0" w:left="0" w:rightChars="0" w:right="0" w:firstLineChars="0" w:firstLine="0"/>
              <w:spacing w:line="240" w:lineRule="atLeast"/>
            </w:pPr>
          </w:p>
        </w:tc>
        <w:tc>
          <w:tcPr>
            <w:tcW w:w="1419" w:type="dxa"/>
            <w:vMerge/>
            <w:tcBorders>
              <w:top w:val="nil"/>
            </w:tcBorders>
          </w:tcPr>
          <w:p w:rsidR="0018722C">
            <w:pPr>
              <w:topLinePunct/>
              <w:ind w:leftChars="0" w:left="0" w:rightChars="0" w:right="0" w:firstLineChars="0" w:firstLine="0"/>
              <w:spacing w:line="240" w:lineRule="atLeast"/>
            </w:pPr>
          </w:p>
        </w:tc>
        <w:tc>
          <w:tcPr>
            <w:tcW w:w="994" w:type="dxa"/>
            <w:vMerge/>
            <w:tcBorders>
              <w:top w:val="nil"/>
            </w:tcBorders>
          </w:tcPr>
          <w:p w:rsidR="0018722C">
            <w:pPr>
              <w:topLinePunct/>
              <w:ind w:leftChars="0" w:left="0" w:rightChars="0" w:right="0" w:firstLineChars="0" w:firstLine="0"/>
              <w:spacing w:line="240" w:lineRule="atLeast"/>
            </w:pPr>
          </w:p>
        </w:tc>
      </w:tr>
      <w:tr>
        <w:trPr>
          <w:trHeight w:val="400" w:hRule="atLeast"/>
        </w:trPr>
        <w:tc>
          <w:tcPr>
            <w:tcW w:w="1423" w:type="dxa"/>
          </w:tcPr>
          <w:p w:rsidR="0018722C">
            <w:pPr>
              <w:topLinePunct/>
              <w:ind w:leftChars="0" w:left="0" w:rightChars="0" w:right="0" w:firstLineChars="0" w:firstLine="0"/>
              <w:spacing w:line="240" w:lineRule="atLeast"/>
            </w:pPr>
            <w:r>
              <w:rPr>
                <w:rFonts w:ascii="宋体" w:eastAsia="宋体" w:hint="eastAsia"/>
              </w:rPr>
              <w:t>五钻会员</w:t>
            </w:r>
          </w:p>
        </w:tc>
        <w:tc>
          <w:tcPr>
            <w:tcW w:w="1416" w:type="dxa"/>
          </w:tcPr>
          <w:p w:rsidR="0018722C">
            <w:pPr>
              <w:topLinePunct/>
              <w:ind w:leftChars="0" w:left="0" w:rightChars="0" w:right="0" w:firstLineChars="0" w:firstLine="0"/>
              <w:spacing w:line="240" w:lineRule="atLeast"/>
            </w:pPr>
            <w:r>
              <w:t>1000000</w:t>
            </w:r>
          </w:p>
        </w:tc>
        <w:tc>
          <w:tcPr>
            <w:tcW w:w="1135" w:type="dxa"/>
            <w:tcBorders>
              <w:right w:val="single" w:sz="6" w:space="0" w:color="000000"/>
            </w:tcBorders>
          </w:tcPr>
          <w:p w:rsidR="0018722C">
            <w:pPr>
              <w:topLinePunct/>
              <w:ind w:leftChars="0" w:left="0" w:rightChars="0" w:right="0" w:firstLineChars="0" w:firstLine="0"/>
              <w:spacing w:line="240" w:lineRule="atLeast"/>
            </w:pPr>
            <w:r>
              <w:t>215</w:t>
            </w:r>
          </w:p>
        </w:tc>
        <w:tc>
          <w:tcPr>
            <w:tcW w:w="564" w:type="dxa"/>
            <w:vMerge/>
            <w:tcBorders>
              <w:top w:val="nil"/>
              <w:left w:val="single" w:sz="6" w:space="0" w:color="000000"/>
            </w:tcBorders>
          </w:tcPr>
          <w:p w:rsidR="0018722C">
            <w:pPr>
              <w:topLinePunct/>
              <w:ind w:leftChars="0" w:left="0" w:rightChars="0" w:right="0" w:firstLineChars="0" w:firstLine="0"/>
              <w:spacing w:line="240" w:lineRule="atLeast"/>
            </w:pPr>
          </w:p>
        </w:tc>
        <w:tc>
          <w:tcPr>
            <w:tcW w:w="1277" w:type="dxa"/>
            <w:vMerge/>
            <w:tcBorders>
              <w:top w:val="nil"/>
            </w:tcBorders>
          </w:tcPr>
          <w:p w:rsidR="0018722C">
            <w:pPr>
              <w:topLinePunct/>
              <w:ind w:leftChars="0" w:left="0" w:rightChars="0" w:right="0" w:firstLineChars="0" w:firstLine="0"/>
              <w:spacing w:line="240" w:lineRule="atLeast"/>
            </w:pPr>
          </w:p>
        </w:tc>
        <w:tc>
          <w:tcPr>
            <w:tcW w:w="1419" w:type="dxa"/>
            <w:vMerge/>
            <w:tcBorders>
              <w:top w:val="nil"/>
            </w:tcBorders>
          </w:tcPr>
          <w:p w:rsidR="0018722C">
            <w:pPr>
              <w:topLinePunct/>
              <w:ind w:leftChars="0" w:left="0" w:rightChars="0" w:right="0" w:firstLineChars="0" w:firstLine="0"/>
              <w:spacing w:line="240" w:lineRule="atLeast"/>
            </w:pPr>
          </w:p>
        </w:tc>
        <w:tc>
          <w:tcPr>
            <w:tcW w:w="994" w:type="dxa"/>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在对数据进行会员与省份关系的具体分析之前，我们提出一个基本假设。</w:t>
      </w:r>
    </w:p>
    <w:p w:rsidR="0018722C">
      <w:pPr>
        <w:topLinePunct/>
      </w:pPr>
      <w:r>
        <w:rPr>
          <w:rFonts w:ascii="Times New Roman" w:eastAsia="Times New Roman"/>
        </w:rPr>
        <w:t>H1</w:t>
      </w:r>
      <w:r>
        <w:t>：假设网络购物人员的数量和消费能力与网络购物消费者所在省</w:t>
      </w:r>
      <w:r>
        <w:t>（</w:t>
      </w:r>
      <w:r>
        <w:t>市</w:t>
      </w:r>
      <w:r>
        <w:t>）</w:t>
      </w:r>
      <w:r>
        <w:t>的经济发展水平有正向相关关系。一个省</w:t>
      </w:r>
      <w:r>
        <w:t>（</w:t>
      </w:r>
      <w:r>
        <w:t>市</w:t>
      </w:r>
      <w:r>
        <w:t>）</w:t>
      </w:r>
      <w:r>
        <w:t>的经济发展水平越高，该省</w:t>
      </w:r>
      <w:r>
        <w:t>（</w:t>
      </w:r>
      <w:r>
        <w:t>市</w:t>
      </w:r>
      <w:r>
        <w:t>）</w:t>
      </w:r>
      <w:r>
        <w:t>的网络购物消费者数量越多，网络购物消费能力越强；反之，一个省</w:t>
      </w:r>
      <w:r>
        <w:t>（</w:t>
      </w:r>
      <w:r>
        <w:t>市</w:t>
      </w:r>
      <w:r>
        <w:t>）</w:t>
      </w:r>
      <w:r>
        <w:t>的经济发展水平越低，则该省</w:t>
      </w:r>
      <w:r>
        <w:t>（</w:t>
      </w:r>
      <w:r>
        <w:t>市</w:t>
      </w:r>
      <w:r>
        <w:t>）</w:t>
      </w:r>
      <w:r>
        <w:t>的网络购物消费者数量越少，网络购物消费能力越弱。</w:t>
      </w:r>
    </w:p>
    <w:p w:rsidR="0018722C">
      <w:pPr>
        <w:topLinePunct/>
      </w:pPr>
      <w:r>
        <w:t>提出这样的假设是因为王秀丽和田祯祎</w:t>
      </w:r>
      <w:r>
        <w:rPr>
          <w:rFonts w:ascii="Times New Roman" w:eastAsia="宋体"/>
          <w:vertAlign w:val="superscript"/>
        </w:rPr>
        <w:t>[</w:t>
      </w:r>
      <w:r>
        <w:rPr>
          <w:rFonts w:ascii="Times New Roman" w:eastAsia="宋体"/>
          <w:vertAlign w:val="superscript"/>
        </w:rPr>
        <w:t xml:space="preserve">67</w:t>
      </w:r>
      <w:r>
        <w:rPr>
          <w:rFonts w:ascii="Times New Roman" w:eastAsia="宋体"/>
          <w:vertAlign w:val="superscript"/>
        </w:rPr>
        <w:t>]</w:t>
      </w:r>
      <w:r>
        <w:t>（</w:t>
      </w:r>
      <w:r>
        <w:rPr>
          <w:rFonts w:ascii="Times New Roman" w:eastAsia="宋体"/>
        </w:rPr>
        <w:t>2011</w:t>
      </w:r>
      <w:r>
        <w:t>）</w:t>
      </w:r>
      <w:r>
        <w:t>的研究表示，网络购物的参与度随着网民居住地行政级别的提升而提高</w:t>
      </w:r>
      <w:r>
        <w:rPr>
          <w:rFonts w:ascii="Times New Roman" w:eastAsia="宋体"/>
          <w:spacing w:val="11"/>
          <w:rFonts w:hint="eastAsia"/>
        </w:rPr>
        <w:t>，</w:t>
      </w:r>
      <w:r>
        <w:t>即网络购物的普及率在大城市中比中等城市高</w:t>
      </w:r>
      <w:r>
        <w:rPr>
          <w:rFonts w:ascii="Times New Roman" w:eastAsia="宋体"/>
          <w:spacing w:val="10"/>
          <w:rFonts w:hint="eastAsia"/>
        </w:rPr>
        <w:t>，</w:t>
      </w:r>
      <w:r>
        <w:t>中等城市比小城市、县城、乡镇和农村高。在农村、乡镇、县城和小城市网民中</w:t>
      </w:r>
      <w:r>
        <w:rPr>
          <w:rFonts w:ascii="Times New Roman" w:eastAsia="宋体"/>
          <w:spacing w:val="14"/>
          <w:rFonts w:hint="eastAsia"/>
        </w:rPr>
        <w:t>，</w:t>
      </w:r>
      <w:r>
        <w:t>网络购物的普及率为</w:t>
      </w:r>
      <w:r>
        <w:rPr>
          <w:rFonts w:ascii="Times New Roman" w:eastAsia="宋体"/>
        </w:rPr>
        <w:t>81%,</w:t>
      </w:r>
      <w:r>
        <w:rPr>
          <w:rFonts w:ascii="Times New Roman" w:eastAsia="宋体"/>
        </w:rPr>
        <w:t> </w:t>
      </w:r>
      <w:r>
        <w:t>比大城市低</w:t>
      </w:r>
      <w:r>
        <w:rPr>
          <w:rFonts w:ascii="Times New Roman" w:eastAsia="宋体"/>
        </w:rPr>
        <w:t>10</w:t>
      </w:r>
      <w:r>
        <w:t>个百分点。由此，本研究假设经济发达水平较高的省市网络购物消费者人数较多，消费能力比较强。</w:t>
      </w:r>
    </w:p>
    <w:p w:rsidR="0018722C">
      <w:pPr>
        <w:topLinePunct/>
      </w:pPr>
      <w:r>
        <w:t>由于不同等级会员的年消费能力不同，如</w:t>
      </w:r>
      <w:r>
        <w:t>表</w:t>
      </w:r>
      <w:r>
        <w:rPr>
          <w:rFonts w:ascii="Times New Roman" w:eastAsia="Times New Roman"/>
        </w:rPr>
        <w:t>5</w:t>
      </w:r>
      <w:r>
        <w:rPr>
          <w:rFonts w:ascii="Times New Roman" w:eastAsia="Times New Roman"/>
        </w:rPr>
        <w:t>.</w:t>
      </w:r>
      <w:r>
        <w:rPr>
          <w:rFonts w:ascii="Times New Roman" w:eastAsia="Times New Roman"/>
        </w:rPr>
        <w:t>3</w:t>
      </w:r>
      <w:r>
        <w:t>所示，根据本文获取到的具有</w:t>
      </w:r>
    </w:p>
    <w:p w:rsidR="0018722C">
      <w:pPr>
        <w:topLinePunct/>
      </w:pPr>
      <w:r>
        <w:t>省份地址内容的</w:t>
      </w:r>
      <w:r>
        <w:rPr>
          <w:rFonts w:ascii="Times New Roman" w:hAnsi="Times New Roman" w:eastAsia="Times New Roman"/>
        </w:rPr>
        <w:t>168683</w:t>
      </w:r>
      <w:r>
        <w:t>条网络购物用户信息进行统计，可以看到不同省</w:t>
      </w:r>
      <w:r>
        <w:t>（</w:t>
      </w:r>
      <w:r>
        <w:t>市</w:t>
      </w:r>
      <w:r>
        <w:t>）</w:t>
      </w:r>
      <w:r>
        <w:t>地区各个等级会员的数量情况，其中的“五钻会员”是钻石会员的一部分，由于“五钻</w:t>
      </w:r>
      <w:r>
        <w:t>会员”的条件是年消费金额在</w:t>
      </w:r>
      <w:r>
        <w:rPr>
          <w:rFonts w:ascii="Times New Roman" w:hAnsi="Times New Roman" w:eastAsia="Times New Roman"/>
        </w:rPr>
        <w:t>100</w:t>
      </w:r>
      <w:r>
        <w:t>万元以上，本文把“五钻会员”进行单独研究，</w:t>
      </w:r>
      <w:r w:rsidR="001852F3">
        <w:t xml:space="preserve">把这种“五钻会员”归类为超级网络购物用户，他们的分布情况能够反映出一个</w:t>
      </w:r>
      <w:r w:rsidR="001852F3">
        <w:t>省</w:t>
      </w:r>
    </w:p>
    <w:p w:rsidR="0018722C">
      <w:pPr>
        <w:topLinePunct/>
      </w:pPr>
      <w:r>
        <w:t>（</w:t>
      </w:r>
      <w:r>
        <w:t>市</w:t>
      </w:r>
      <w:r>
        <w:t>）</w:t>
      </w:r>
      <w:r>
        <w:t>超级消费的能力。</w:t>
      </w:r>
    </w:p>
    <w:p w:rsidR="0018722C">
      <w:pPr>
        <w:pStyle w:val="a8"/>
        <w:topLinePunct/>
      </w:pPr>
      <w:r>
        <w:t>表</w:t>
      </w:r>
      <w:r>
        <w:rPr>
          <w:rFonts w:ascii="Times New Roman" w:eastAsia="Times New Roman"/>
        </w:rPr>
        <w:t>5.3</w:t>
      </w:r>
      <w:r>
        <w:t xml:space="preserve">  </w:t>
      </w:r>
      <w:r>
        <w:t>不同省份会员数量分布情况</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4"/>
        <w:gridCol w:w="879"/>
        <w:gridCol w:w="877"/>
        <w:gridCol w:w="879"/>
        <w:gridCol w:w="877"/>
        <w:gridCol w:w="879"/>
        <w:gridCol w:w="997"/>
        <w:gridCol w:w="1134"/>
        <w:gridCol w:w="1383"/>
      </w:tblGrid>
      <w:tr>
        <w:trPr>
          <w:tblHeader/>
        </w:trPr>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注册会员</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铜牌会员</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银牌会员</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金牌会员</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钻石会员</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五钻会员</w:t>
            </w:r>
            <w:r>
              <w:t>*</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会员总数</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r w:rsidRPr="00000000">
              <w:tab/>
            </w:r>
            <w:r>
              <w:t>年</w:t>
            </w:r>
          </w:p>
          <w:p w:rsidR="0018722C">
            <w:pPr>
              <w:pStyle w:val="a7"/>
              <w:topLinePunct/>
              <w:ind w:leftChars="0" w:left="0" w:rightChars="0" w:right="0" w:firstLineChars="0" w:firstLine="0"/>
              <w:spacing w:line="240" w:lineRule="atLeast"/>
            </w:pPr>
            <w:r>
              <w:t>GDP 9 </w:t>
            </w:r>
            <w:r>
              <w:t>（</w:t>
            </w:r>
            <w:r>
              <w:t>亿</w:t>
            </w:r>
            <w:r>
              <w:t>元</w:t>
            </w:r>
            <w:r>
              <w:t>）</w:t>
            </w:r>
          </w:p>
        </w:tc>
      </w:tr>
      <w:tr>
        <w:tc>
          <w:tcPr>
            <w:tcW w:w="613" w:type="pct"/>
            <w:vAlign w:val="center"/>
          </w:tcPr>
          <w:p w:rsidR="0018722C">
            <w:pPr>
              <w:pStyle w:val="ac"/>
              <w:topLinePunct/>
              <w:ind w:leftChars="0" w:left="0" w:rightChars="0" w:right="0" w:firstLineChars="0" w:firstLine="0"/>
              <w:spacing w:line="240" w:lineRule="atLeast"/>
            </w:pPr>
            <w:r>
              <w:t>北京</w:t>
            </w:r>
          </w:p>
        </w:tc>
        <w:tc>
          <w:tcPr>
            <w:tcW w:w="488" w:type="pct"/>
            <w:vAlign w:val="center"/>
          </w:tcPr>
          <w:p w:rsidR="0018722C">
            <w:pPr>
              <w:pStyle w:val="affff9"/>
              <w:topLinePunct/>
              <w:ind w:leftChars="0" w:left="0" w:rightChars="0" w:right="0" w:firstLineChars="0" w:firstLine="0"/>
              <w:spacing w:line="240" w:lineRule="atLeast"/>
            </w:pPr>
            <w:r>
              <w:t>32</w:t>
            </w:r>
          </w:p>
        </w:tc>
        <w:tc>
          <w:tcPr>
            <w:tcW w:w="487" w:type="pct"/>
            <w:vAlign w:val="center"/>
          </w:tcPr>
          <w:p w:rsidR="0018722C">
            <w:pPr>
              <w:pStyle w:val="affff9"/>
              <w:topLinePunct/>
              <w:ind w:leftChars="0" w:left="0" w:rightChars="0" w:right="0" w:firstLineChars="0" w:firstLine="0"/>
              <w:spacing w:line="240" w:lineRule="atLeast"/>
            </w:pPr>
            <w:r>
              <w:t>1313</w:t>
            </w:r>
          </w:p>
        </w:tc>
        <w:tc>
          <w:tcPr>
            <w:tcW w:w="488" w:type="pct"/>
            <w:vAlign w:val="center"/>
          </w:tcPr>
          <w:p w:rsidR="0018722C">
            <w:pPr>
              <w:pStyle w:val="affff9"/>
              <w:topLinePunct/>
              <w:ind w:leftChars="0" w:left="0" w:rightChars="0" w:right="0" w:firstLineChars="0" w:firstLine="0"/>
              <w:spacing w:line="240" w:lineRule="atLeast"/>
            </w:pPr>
            <w:r>
              <w:t>15985</w:t>
            </w:r>
          </w:p>
        </w:tc>
        <w:tc>
          <w:tcPr>
            <w:tcW w:w="487" w:type="pct"/>
            <w:vAlign w:val="center"/>
          </w:tcPr>
          <w:p w:rsidR="0018722C">
            <w:pPr>
              <w:pStyle w:val="affff9"/>
              <w:topLinePunct/>
              <w:ind w:leftChars="0" w:left="0" w:rightChars="0" w:right="0" w:firstLineChars="0" w:firstLine="0"/>
              <w:spacing w:line="240" w:lineRule="atLeast"/>
            </w:pPr>
            <w:r>
              <w:t>16434</w:t>
            </w:r>
          </w:p>
        </w:tc>
        <w:tc>
          <w:tcPr>
            <w:tcW w:w="488" w:type="pct"/>
            <w:vAlign w:val="center"/>
          </w:tcPr>
          <w:p w:rsidR="0018722C">
            <w:pPr>
              <w:pStyle w:val="affff9"/>
              <w:topLinePunct/>
              <w:ind w:leftChars="0" w:left="0" w:rightChars="0" w:right="0" w:firstLineChars="0" w:firstLine="0"/>
              <w:spacing w:line="240" w:lineRule="atLeast"/>
            </w:pPr>
            <w:r>
              <w:t>9898</w:t>
            </w:r>
          </w:p>
        </w:tc>
        <w:tc>
          <w:tcPr>
            <w:tcW w:w="553" w:type="pct"/>
            <w:vAlign w:val="center"/>
          </w:tcPr>
          <w:p w:rsidR="0018722C">
            <w:pPr>
              <w:pStyle w:val="affff9"/>
              <w:topLinePunct/>
              <w:ind w:leftChars="0" w:left="0" w:rightChars="0" w:right="0" w:firstLineChars="0" w:firstLine="0"/>
              <w:spacing w:line="240" w:lineRule="atLeast"/>
            </w:pPr>
            <w:r>
              <w:t>37</w:t>
            </w:r>
          </w:p>
        </w:tc>
        <w:tc>
          <w:tcPr>
            <w:tcW w:w="629" w:type="pct"/>
            <w:vAlign w:val="center"/>
          </w:tcPr>
          <w:p w:rsidR="0018722C">
            <w:pPr>
              <w:pStyle w:val="affff9"/>
              <w:topLinePunct/>
              <w:ind w:leftChars="0" w:left="0" w:rightChars="0" w:right="0" w:firstLineChars="0" w:firstLine="0"/>
              <w:spacing w:line="240" w:lineRule="atLeast"/>
            </w:pPr>
            <w:r>
              <w:t>43662</w:t>
            </w:r>
          </w:p>
        </w:tc>
        <w:tc>
          <w:tcPr>
            <w:tcW w:w="768" w:type="pct"/>
            <w:vAlign w:val="center"/>
          </w:tcPr>
          <w:p w:rsidR="0018722C">
            <w:pPr>
              <w:pStyle w:val="affff9"/>
              <w:topLinePunct/>
              <w:ind w:leftChars="0" w:left="0" w:rightChars="0" w:right="0" w:firstLineChars="0" w:firstLine="0"/>
              <w:spacing w:line="240" w:lineRule="atLeast"/>
            </w:pPr>
            <w:r>
              <w:t>17879.40</w:t>
            </w:r>
          </w:p>
        </w:tc>
      </w:tr>
      <w:tr>
        <w:tc>
          <w:tcPr>
            <w:tcW w:w="613" w:type="pct"/>
            <w:vAlign w:val="center"/>
          </w:tcPr>
          <w:p w:rsidR="0018722C">
            <w:pPr>
              <w:pStyle w:val="ac"/>
              <w:topLinePunct/>
              <w:ind w:leftChars="0" w:left="0" w:rightChars="0" w:right="0" w:firstLineChars="0" w:firstLine="0"/>
              <w:spacing w:line="240" w:lineRule="atLeast"/>
            </w:pPr>
            <w:r>
              <w:t>广东</w:t>
            </w:r>
          </w:p>
        </w:tc>
        <w:tc>
          <w:tcPr>
            <w:tcW w:w="488" w:type="pct"/>
            <w:vAlign w:val="center"/>
          </w:tcPr>
          <w:p w:rsidR="0018722C">
            <w:pPr>
              <w:pStyle w:val="affff9"/>
              <w:topLinePunct/>
              <w:ind w:leftChars="0" w:left="0" w:rightChars="0" w:right="0" w:firstLineChars="0" w:firstLine="0"/>
              <w:spacing w:line="240" w:lineRule="atLeast"/>
            </w:pPr>
            <w:r>
              <w:t>16</w:t>
            </w:r>
          </w:p>
        </w:tc>
        <w:tc>
          <w:tcPr>
            <w:tcW w:w="487" w:type="pct"/>
            <w:vAlign w:val="center"/>
          </w:tcPr>
          <w:p w:rsidR="0018722C">
            <w:pPr>
              <w:pStyle w:val="affff9"/>
              <w:topLinePunct/>
              <w:ind w:leftChars="0" w:left="0" w:rightChars="0" w:right="0" w:firstLineChars="0" w:firstLine="0"/>
              <w:spacing w:line="240" w:lineRule="atLeast"/>
            </w:pPr>
            <w:r>
              <w:t>2862</w:t>
            </w:r>
          </w:p>
        </w:tc>
        <w:tc>
          <w:tcPr>
            <w:tcW w:w="488" w:type="pct"/>
            <w:vAlign w:val="center"/>
          </w:tcPr>
          <w:p w:rsidR="0018722C">
            <w:pPr>
              <w:pStyle w:val="affff9"/>
              <w:topLinePunct/>
              <w:ind w:leftChars="0" w:left="0" w:rightChars="0" w:right="0" w:firstLineChars="0" w:firstLine="0"/>
              <w:spacing w:line="240" w:lineRule="atLeast"/>
            </w:pPr>
            <w:r>
              <w:t>13032</w:t>
            </w:r>
          </w:p>
        </w:tc>
        <w:tc>
          <w:tcPr>
            <w:tcW w:w="487" w:type="pct"/>
            <w:vAlign w:val="center"/>
          </w:tcPr>
          <w:p w:rsidR="0018722C">
            <w:pPr>
              <w:pStyle w:val="affff9"/>
              <w:topLinePunct/>
              <w:ind w:leftChars="0" w:left="0" w:rightChars="0" w:right="0" w:firstLineChars="0" w:firstLine="0"/>
              <w:spacing w:line="240" w:lineRule="atLeast"/>
            </w:pPr>
            <w:r>
              <w:t>7959</w:t>
            </w:r>
          </w:p>
        </w:tc>
        <w:tc>
          <w:tcPr>
            <w:tcW w:w="488" w:type="pct"/>
            <w:vAlign w:val="center"/>
          </w:tcPr>
          <w:p w:rsidR="0018722C">
            <w:pPr>
              <w:pStyle w:val="affff9"/>
              <w:topLinePunct/>
              <w:ind w:leftChars="0" w:left="0" w:rightChars="0" w:right="0" w:firstLineChars="0" w:firstLine="0"/>
              <w:spacing w:line="240" w:lineRule="atLeast"/>
            </w:pPr>
            <w:r>
              <w:t>4473</w:t>
            </w:r>
          </w:p>
        </w:tc>
        <w:tc>
          <w:tcPr>
            <w:tcW w:w="553" w:type="pct"/>
            <w:vAlign w:val="center"/>
          </w:tcPr>
          <w:p w:rsidR="0018722C">
            <w:pPr>
              <w:pStyle w:val="affff9"/>
              <w:topLinePunct/>
              <w:ind w:leftChars="0" w:left="0" w:rightChars="0" w:right="0" w:firstLineChars="0" w:firstLine="0"/>
              <w:spacing w:line="240" w:lineRule="atLeast"/>
            </w:pPr>
            <w:r>
              <w:t>142</w:t>
            </w:r>
          </w:p>
        </w:tc>
        <w:tc>
          <w:tcPr>
            <w:tcW w:w="629" w:type="pct"/>
            <w:vAlign w:val="center"/>
          </w:tcPr>
          <w:p w:rsidR="0018722C">
            <w:pPr>
              <w:pStyle w:val="affff9"/>
              <w:topLinePunct/>
              <w:ind w:leftChars="0" w:left="0" w:rightChars="0" w:right="0" w:firstLineChars="0" w:firstLine="0"/>
              <w:spacing w:line="240" w:lineRule="atLeast"/>
            </w:pPr>
            <w:r>
              <w:t>28342</w:t>
            </w:r>
          </w:p>
        </w:tc>
        <w:tc>
          <w:tcPr>
            <w:tcW w:w="768" w:type="pct"/>
            <w:vAlign w:val="center"/>
          </w:tcPr>
          <w:p w:rsidR="0018722C">
            <w:pPr>
              <w:pStyle w:val="affff9"/>
              <w:topLinePunct/>
              <w:ind w:leftChars="0" w:left="0" w:rightChars="0" w:right="0" w:firstLineChars="0" w:firstLine="0"/>
              <w:spacing w:line="240" w:lineRule="atLeast"/>
            </w:pPr>
            <w:r>
              <w:t>57067.92</w:t>
            </w:r>
          </w:p>
        </w:tc>
      </w:tr>
      <w:tr>
        <w:tc>
          <w:tcPr>
            <w:tcW w:w="613" w:type="pct"/>
            <w:vAlign w:val="center"/>
          </w:tcPr>
          <w:p w:rsidR="0018722C">
            <w:pPr>
              <w:pStyle w:val="ac"/>
              <w:topLinePunct/>
              <w:ind w:leftChars="0" w:left="0" w:rightChars="0" w:right="0" w:firstLineChars="0" w:firstLine="0"/>
              <w:spacing w:line="240" w:lineRule="atLeast"/>
            </w:pPr>
            <w:r>
              <w:t>上海</w:t>
            </w:r>
          </w:p>
        </w:tc>
        <w:tc>
          <w:tcPr>
            <w:tcW w:w="488" w:type="pct"/>
            <w:vAlign w:val="center"/>
          </w:tcPr>
          <w:p w:rsidR="0018722C">
            <w:pPr>
              <w:pStyle w:val="affff9"/>
              <w:topLinePunct/>
              <w:ind w:leftChars="0" w:left="0" w:rightChars="0" w:right="0" w:firstLineChars="0" w:firstLine="0"/>
              <w:spacing w:line="240" w:lineRule="atLeast"/>
            </w:pPr>
            <w:r>
              <w:t>11</w:t>
            </w:r>
          </w:p>
        </w:tc>
        <w:tc>
          <w:tcPr>
            <w:tcW w:w="487" w:type="pct"/>
            <w:vAlign w:val="center"/>
          </w:tcPr>
          <w:p w:rsidR="0018722C">
            <w:pPr>
              <w:pStyle w:val="affff9"/>
              <w:topLinePunct/>
              <w:ind w:leftChars="0" w:left="0" w:rightChars="0" w:right="0" w:firstLineChars="0" w:firstLine="0"/>
              <w:spacing w:line="240" w:lineRule="atLeast"/>
            </w:pPr>
            <w:r>
              <w:t>310</w:t>
            </w:r>
          </w:p>
        </w:tc>
        <w:tc>
          <w:tcPr>
            <w:tcW w:w="488" w:type="pct"/>
            <w:vAlign w:val="center"/>
          </w:tcPr>
          <w:p w:rsidR="0018722C">
            <w:pPr>
              <w:pStyle w:val="affff9"/>
              <w:topLinePunct/>
              <w:ind w:leftChars="0" w:left="0" w:rightChars="0" w:right="0" w:firstLineChars="0" w:firstLine="0"/>
              <w:spacing w:line="240" w:lineRule="atLeast"/>
            </w:pPr>
            <w:r>
              <w:t>6043</w:t>
            </w:r>
          </w:p>
        </w:tc>
        <w:tc>
          <w:tcPr>
            <w:tcW w:w="487" w:type="pct"/>
            <w:vAlign w:val="center"/>
          </w:tcPr>
          <w:p w:rsidR="0018722C">
            <w:pPr>
              <w:pStyle w:val="affff9"/>
              <w:topLinePunct/>
              <w:ind w:leftChars="0" w:left="0" w:rightChars="0" w:right="0" w:firstLineChars="0" w:firstLine="0"/>
              <w:spacing w:line="240" w:lineRule="atLeast"/>
            </w:pPr>
            <w:r>
              <w:t>6086</w:t>
            </w:r>
          </w:p>
        </w:tc>
        <w:tc>
          <w:tcPr>
            <w:tcW w:w="488" w:type="pct"/>
            <w:vAlign w:val="center"/>
          </w:tcPr>
          <w:p w:rsidR="0018722C">
            <w:pPr>
              <w:pStyle w:val="affff9"/>
              <w:topLinePunct/>
              <w:ind w:leftChars="0" w:left="0" w:rightChars="0" w:right="0" w:firstLineChars="0" w:firstLine="0"/>
              <w:spacing w:line="240" w:lineRule="atLeast"/>
            </w:pPr>
            <w:r>
              <w:t>3922</w:t>
            </w:r>
          </w:p>
        </w:tc>
        <w:tc>
          <w:tcPr>
            <w:tcW w:w="553" w:type="pct"/>
            <w:vAlign w:val="center"/>
          </w:tcPr>
          <w:p w:rsidR="0018722C">
            <w:pPr>
              <w:pStyle w:val="affff9"/>
              <w:topLinePunct/>
              <w:ind w:leftChars="0" w:left="0" w:rightChars="0" w:right="0" w:firstLineChars="0" w:firstLine="0"/>
              <w:spacing w:line="240" w:lineRule="atLeast"/>
            </w:pPr>
            <w:r>
              <w:t>24</w:t>
            </w:r>
          </w:p>
        </w:tc>
        <w:tc>
          <w:tcPr>
            <w:tcW w:w="629" w:type="pct"/>
            <w:vAlign w:val="center"/>
          </w:tcPr>
          <w:p w:rsidR="0018722C">
            <w:pPr>
              <w:pStyle w:val="affff9"/>
              <w:topLinePunct/>
              <w:ind w:leftChars="0" w:left="0" w:rightChars="0" w:right="0" w:firstLineChars="0" w:firstLine="0"/>
              <w:spacing w:line="240" w:lineRule="atLeast"/>
            </w:pPr>
            <w:r>
              <w:t>16372</w:t>
            </w:r>
          </w:p>
        </w:tc>
        <w:tc>
          <w:tcPr>
            <w:tcW w:w="768" w:type="pct"/>
            <w:vAlign w:val="center"/>
          </w:tcPr>
          <w:p w:rsidR="0018722C">
            <w:pPr>
              <w:pStyle w:val="affff9"/>
              <w:topLinePunct/>
              <w:ind w:leftChars="0" w:left="0" w:rightChars="0" w:right="0" w:firstLineChars="0" w:firstLine="0"/>
              <w:spacing w:line="240" w:lineRule="atLeast"/>
            </w:pPr>
            <w:r>
              <w:t>20181.72</w:t>
            </w:r>
          </w:p>
        </w:tc>
      </w:tr>
      <w:tr>
        <w:tc>
          <w:tcPr>
            <w:tcW w:w="613" w:type="pct"/>
            <w:vAlign w:val="center"/>
          </w:tcPr>
          <w:p w:rsidR="0018722C">
            <w:pPr>
              <w:pStyle w:val="ac"/>
              <w:topLinePunct/>
              <w:ind w:leftChars="0" w:left="0" w:rightChars="0" w:right="0" w:firstLineChars="0" w:firstLine="0"/>
              <w:spacing w:line="240" w:lineRule="atLeast"/>
            </w:pPr>
            <w:r>
              <w:t>江苏</w:t>
            </w:r>
          </w:p>
        </w:tc>
        <w:tc>
          <w:tcPr>
            <w:tcW w:w="488" w:type="pct"/>
            <w:vAlign w:val="center"/>
          </w:tcPr>
          <w:p w:rsidR="0018722C">
            <w:pPr>
              <w:pStyle w:val="affff9"/>
              <w:topLinePunct/>
              <w:ind w:leftChars="0" w:left="0" w:rightChars="0" w:right="0" w:firstLineChars="0" w:firstLine="0"/>
              <w:spacing w:line="240" w:lineRule="atLeast"/>
            </w:pPr>
            <w:r>
              <w:t>6</w:t>
            </w:r>
          </w:p>
        </w:tc>
        <w:tc>
          <w:tcPr>
            <w:tcW w:w="487" w:type="pct"/>
            <w:vAlign w:val="center"/>
          </w:tcPr>
          <w:p w:rsidR="0018722C">
            <w:pPr>
              <w:pStyle w:val="affff9"/>
              <w:topLinePunct/>
              <w:ind w:leftChars="0" w:left="0" w:rightChars="0" w:right="0" w:firstLineChars="0" w:firstLine="0"/>
              <w:spacing w:line="240" w:lineRule="atLeast"/>
            </w:pPr>
            <w:r>
              <w:t>852</w:t>
            </w:r>
          </w:p>
        </w:tc>
        <w:tc>
          <w:tcPr>
            <w:tcW w:w="488" w:type="pct"/>
            <w:vAlign w:val="center"/>
          </w:tcPr>
          <w:p w:rsidR="0018722C">
            <w:pPr>
              <w:pStyle w:val="affff9"/>
              <w:topLinePunct/>
              <w:ind w:leftChars="0" w:left="0" w:rightChars="0" w:right="0" w:firstLineChars="0" w:firstLine="0"/>
              <w:spacing w:line="240" w:lineRule="atLeast"/>
            </w:pPr>
            <w:r>
              <w:t>6124</w:t>
            </w:r>
          </w:p>
        </w:tc>
        <w:tc>
          <w:tcPr>
            <w:tcW w:w="487" w:type="pct"/>
            <w:vAlign w:val="center"/>
          </w:tcPr>
          <w:p w:rsidR="0018722C">
            <w:pPr>
              <w:pStyle w:val="affff9"/>
              <w:topLinePunct/>
              <w:ind w:leftChars="0" w:left="0" w:rightChars="0" w:right="0" w:firstLineChars="0" w:firstLine="0"/>
              <w:spacing w:line="240" w:lineRule="atLeast"/>
            </w:pPr>
            <w:r>
              <w:t>4257</w:t>
            </w:r>
          </w:p>
        </w:tc>
        <w:tc>
          <w:tcPr>
            <w:tcW w:w="488" w:type="pct"/>
            <w:vAlign w:val="center"/>
          </w:tcPr>
          <w:p w:rsidR="0018722C">
            <w:pPr>
              <w:pStyle w:val="affff9"/>
              <w:topLinePunct/>
              <w:ind w:leftChars="0" w:left="0" w:rightChars="0" w:right="0" w:firstLineChars="0" w:firstLine="0"/>
              <w:spacing w:line="240" w:lineRule="atLeast"/>
            </w:pPr>
            <w:r>
              <w:t>2447</w:t>
            </w:r>
          </w:p>
        </w:tc>
        <w:tc>
          <w:tcPr>
            <w:tcW w:w="553" w:type="pct"/>
            <w:vAlign w:val="center"/>
          </w:tcPr>
          <w:p w:rsidR="0018722C">
            <w:pPr>
              <w:pStyle w:val="affff9"/>
              <w:topLinePunct/>
              <w:ind w:leftChars="0" w:left="0" w:rightChars="0" w:right="0" w:firstLineChars="0" w:firstLine="0"/>
              <w:spacing w:line="240" w:lineRule="atLeast"/>
            </w:pPr>
            <w:r>
              <w:t>3</w:t>
            </w:r>
          </w:p>
        </w:tc>
        <w:tc>
          <w:tcPr>
            <w:tcW w:w="629" w:type="pct"/>
            <w:vAlign w:val="center"/>
          </w:tcPr>
          <w:p w:rsidR="0018722C">
            <w:pPr>
              <w:pStyle w:val="affff9"/>
              <w:topLinePunct/>
              <w:ind w:leftChars="0" w:left="0" w:rightChars="0" w:right="0" w:firstLineChars="0" w:firstLine="0"/>
              <w:spacing w:line="240" w:lineRule="atLeast"/>
            </w:pPr>
            <w:r>
              <w:t>13686</w:t>
            </w:r>
          </w:p>
        </w:tc>
        <w:tc>
          <w:tcPr>
            <w:tcW w:w="768" w:type="pct"/>
            <w:vAlign w:val="center"/>
          </w:tcPr>
          <w:p w:rsidR="0018722C">
            <w:pPr>
              <w:pStyle w:val="affff9"/>
              <w:topLinePunct/>
              <w:ind w:leftChars="0" w:left="0" w:rightChars="0" w:right="0" w:firstLineChars="0" w:firstLine="0"/>
              <w:spacing w:line="240" w:lineRule="atLeast"/>
            </w:pPr>
            <w:r>
              <w:t>54058.22</w:t>
            </w:r>
          </w:p>
        </w:tc>
      </w:tr>
      <w:tr>
        <w:tc>
          <w:tcPr>
            <w:tcW w:w="613" w:type="pct"/>
            <w:vAlign w:val="center"/>
            <w:tcBorders>
              <w:top w:val="single" w:sz="4" w:space="0" w:color="auto"/>
            </w:tcBorders>
          </w:tcPr>
          <w:p w:rsidR="0018722C">
            <w:pPr>
              <w:pStyle w:val="ac"/>
              <w:topLinePunct/>
              <w:ind w:leftChars="0" w:left="0" w:rightChars="0" w:right="0" w:firstLineChars="0" w:firstLine="0"/>
              <w:spacing w:line="240" w:lineRule="atLeast"/>
            </w:pPr>
            <w:r>
              <w:t>四川</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738</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4613</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2870</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1339</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9562</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23872.80</w:t>
            </w:r>
          </w:p>
        </w:tc>
      </w:tr>
    </w:tbl>
    <w:p w:rsidR="0018722C">
      <w:pPr>
        <w:pStyle w:val="affa"/>
      </w:pPr>
    </w:p>
    <w:p w:rsidR="0018722C">
      <w:pPr>
        <w:pStyle w:val="aff7"/>
        <w:topLinePunct/>
      </w:pPr>
      <w:r>
        <w:pict>
          <v:line style="position:absolute;mso-position-horizontal-relative:page;mso-position-vertical-relative:paragraph;z-index:1600;mso-wrap-distance-left:0;mso-wrap-distance-right:0" from="109.099998pt,21.691191pt" to="253.119998pt,21.691191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9</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2012</w:t>
      </w:r>
      <w:r>
        <w:rPr>
          <w:rFonts w:cstheme="minorBidi" w:hAnsiTheme="minorHAnsi" w:eastAsiaTheme="minorHAnsi" w:asciiTheme="minorHAnsi"/>
        </w:rPr>
        <w:t>年各省</w:t>
      </w:r>
      <w:r>
        <w:rPr>
          <w:rFonts w:ascii="Times New Roman" w:eastAsia="Times New Roman" w:cstheme="minorBidi" w:hAnsiTheme="minorHAnsi"/>
        </w:rPr>
        <w:t>GDP</w:t>
      </w:r>
      <w:r>
        <w:rPr>
          <w:rFonts w:cstheme="minorBidi" w:hAnsiTheme="minorHAnsi" w:eastAsiaTheme="minorHAnsi" w:asciiTheme="minorHAnsi"/>
        </w:rPr>
        <w:t>数据来自于国家统计局网站：</w:t>
      </w:r>
      <w:hyperlink r:id="rId42">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data.</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stats.</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gov.</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cn</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workspace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index</w:t>
        </w:r>
        <w:r>
          <w:rPr>
            <w:rFonts w:ascii="Times New Roman" w:eastAsia="Times New Roman" w:cstheme="minorBidi" w:hAnsiTheme="minorHAnsi"/>
            <w:u w:val="single" w:color="0000FF"/>
          </w:rPr>
          <w:t>?</w:t>
        </w:r>
        <w:r w:rsidR="001852F3">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m=fsnd</w:t>
        </w:r>
      </w:hyperlink>
    </w:p>
    <w:p w:rsidR="0018722C">
      <w:pPr>
        <w:rPr/>
        <w:topLinePunct/>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879"/>
        <w:gridCol w:w="877"/>
        <w:gridCol w:w="879"/>
        <w:gridCol w:w="877"/>
        <w:gridCol w:w="879"/>
        <w:gridCol w:w="997"/>
        <w:gridCol w:w="1134"/>
        <w:gridCol w:w="1383"/>
      </w:tblGrid>
      <w:tr>
        <w:trPr>
          <w:trHeight w:val="400" w:hRule="atLeast"/>
        </w:trPr>
        <w:tc>
          <w:tcPr>
            <w:tcW w:w="1104" w:type="dxa"/>
            <w:tcBorders>
              <w:top w:val="nil"/>
            </w:tcBorders>
          </w:tcPr>
          <w:p w:rsidR="0018722C">
            <w:pPr>
              <w:topLinePunct/>
              <w:ind w:leftChars="0" w:left="0" w:rightChars="0" w:right="0" w:firstLineChars="0" w:firstLine="0"/>
              <w:spacing w:line="240" w:lineRule="atLeast"/>
            </w:pPr>
            <w:r>
              <w:rPr>
                <w:rFonts w:ascii="宋体" w:eastAsia="宋体" w:hint="eastAsia"/>
              </w:rPr>
              <w:t>浙江</w:t>
            </w:r>
          </w:p>
        </w:tc>
        <w:tc>
          <w:tcPr>
            <w:tcW w:w="879" w:type="dxa"/>
            <w:tcBorders>
              <w:top w:val="nil"/>
              <w:right w:val="single" w:sz="6" w:space="0" w:color="000000"/>
            </w:tcBorders>
          </w:tcPr>
          <w:p w:rsidR="0018722C">
            <w:pPr>
              <w:topLinePunct/>
              <w:ind w:leftChars="0" w:left="0" w:rightChars="0" w:right="0" w:firstLineChars="0" w:firstLine="0"/>
              <w:spacing w:line="240" w:lineRule="atLeast"/>
            </w:pPr>
            <w:r>
              <w:t>14</w:t>
            </w:r>
          </w:p>
        </w:tc>
        <w:tc>
          <w:tcPr>
            <w:tcW w:w="877" w:type="dxa"/>
            <w:tcBorders>
              <w:top w:val="nil"/>
              <w:left w:val="single" w:sz="6" w:space="0" w:color="000000"/>
            </w:tcBorders>
          </w:tcPr>
          <w:p w:rsidR="0018722C">
            <w:pPr>
              <w:topLinePunct/>
              <w:ind w:leftChars="0" w:left="0" w:rightChars="0" w:right="0" w:firstLineChars="0" w:firstLine="0"/>
              <w:spacing w:line="240" w:lineRule="atLeast"/>
            </w:pPr>
            <w:r>
              <w:t>495</w:t>
            </w:r>
          </w:p>
        </w:tc>
        <w:tc>
          <w:tcPr>
            <w:tcW w:w="879" w:type="dxa"/>
            <w:tcBorders>
              <w:top w:val="nil"/>
            </w:tcBorders>
          </w:tcPr>
          <w:p w:rsidR="0018722C">
            <w:pPr>
              <w:topLinePunct/>
              <w:ind w:leftChars="0" w:left="0" w:rightChars="0" w:right="0" w:firstLineChars="0" w:firstLine="0"/>
              <w:spacing w:line="240" w:lineRule="atLeast"/>
            </w:pPr>
            <w:r>
              <w:t>3538</w:t>
            </w:r>
          </w:p>
        </w:tc>
        <w:tc>
          <w:tcPr>
            <w:tcW w:w="877" w:type="dxa"/>
            <w:tcBorders>
              <w:top w:val="nil"/>
            </w:tcBorders>
          </w:tcPr>
          <w:p w:rsidR="0018722C">
            <w:pPr>
              <w:topLinePunct/>
              <w:ind w:leftChars="0" w:left="0" w:rightChars="0" w:right="0" w:firstLineChars="0" w:firstLine="0"/>
              <w:spacing w:line="240" w:lineRule="atLeast"/>
            </w:pPr>
            <w:r>
              <w:t>1810</w:t>
            </w:r>
          </w:p>
        </w:tc>
        <w:tc>
          <w:tcPr>
            <w:tcW w:w="879" w:type="dxa"/>
            <w:tcBorders>
              <w:top w:val="nil"/>
            </w:tcBorders>
          </w:tcPr>
          <w:p w:rsidR="0018722C">
            <w:pPr>
              <w:topLinePunct/>
              <w:ind w:leftChars="0" w:left="0" w:rightChars="0" w:right="0" w:firstLineChars="0" w:firstLine="0"/>
              <w:spacing w:line="240" w:lineRule="atLeast"/>
            </w:pPr>
            <w:r>
              <w:t>958</w:t>
            </w:r>
          </w:p>
        </w:tc>
        <w:tc>
          <w:tcPr>
            <w:tcW w:w="997" w:type="dxa"/>
            <w:tcBorders>
              <w:top w:val="nil"/>
            </w:tcBorders>
          </w:tcPr>
          <w:p w:rsidR="0018722C">
            <w:pPr>
              <w:topLinePunct/>
              <w:ind w:leftChars="0" w:left="0" w:rightChars="0" w:right="0" w:firstLineChars="0" w:firstLine="0"/>
              <w:spacing w:line="240" w:lineRule="atLeast"/>
            </w:pPr>
            <w:r>
              <w:t>1</w:t>
            </w:r>
          </w:p>
        </w:tc>
        <w:tc>
          <w:tcPr>
            <w:tcW w:w="1134" w:type="dxa"/>
            <w:tcBorders>
              <w:top w:val="nil"/>
            </w:tcBorders>
          </w:tcPr>
          <w:p w:rsidR="0018722C">
            <w:pPr>
              <w:topLinePunct/>
              <w:ind w:leftChars="0" w:left="0" w:rightChars="0" w:right="0" w:firstLineChars="0" w:firstLine="0"/>
              <w:spacing w:line="240" w:lineRule="atLeast"/>
            </w:pPr>
            <w:r>
              <w:t>6815</w:t>
            </w:r>
          </w:p>
        </w:tc>
        <w:tc>
          <w:tcPr>
            <w:tcW w:w="1383" w:type="dxa"/>
            <w:tcBorders>
              <w:top w:val="nil"/>
            </w:tcBorders>
          </w:tcPr>
          <w:p w:rsidR="0018722C">
            <w:pPr>
              <w:topLinePunct/>
              <w:ind w:leftChars="0" w:left="0" w:rightChars="0" w:right="0" w:firstLineChars="0" w:firstLine="0"/>
              <w:spacing w:line="240" w:lineRule="atLeast"/>
            </w:pPr>
            <w:r>
              <w:t>34665.33</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湖北</w:t>
            </w:r>
          </w:p>
        </w:tc>
        <w:tc>
          <w:tcPr>
            <w:tcW w:w="879" w:type="dxa"/>
            <w:tcBorders>
              <w:right w:val="single" w:sz="6" w:space="0" w:color="000000"/>
            </w:tcBorders>
          </w:tcPr>
          <w:p w:rsidR="0018722C">
            <w:pPr>
              <w:topLinePunct/>
              <w:ind w:leftChars="0" w:left="0" w:rightChars="0" w:right="0" w:firstLineChars="0" w:firstLine="0"/>
              <w:spacing w:line="240" w:lineRule="atLeast"/>
            </w:pPr>
            <w:r>
              <w:t>5</w:t>
            </w:r>
          </w:p>
        </w:tc>
        <w:tc>
          <w:tcPr>
            <w:tcW w:w="877" w:type="dxa"/>
            <w:tcBorders>
              <w:left w:val="single" w:sz="6" w:space="0" w:color="000000"/>
            </w:tcBorders>
          </w:tcPr>
          <w:p w:rsidR="0018722C">
            <w:pPr>
              <w:topLinePunct/>
              <w:ind w:leftChars="0" w:left="0" w:rightChars="0" w:right="0" w:firstLineChars="0" w:firstLine="0"/>
              <w:spacing w:line="240" w:lineRule="atLeast"/>
            </w:pPr>
            <w:r>
              <w:t>514</w:t>
            </w:r>
          </w:p>
        </w:tc>
        <w:tc>
          <w:tcPr>
            <w:tcW w:w="879" w:type="dxa"/>
          </w:tcPr>
          <w:p w:rsidR="0018722C">
            <w:pPr>
              <w:topLinePunct/>
              <w:ind w:leftChars="0" w:left="0" w:rightChars="0" w:right="0" w:firstLineChars="0" w:firstLine="0"/>
              <w:spacing w:line="240" w:lineRule="atLeast"/>
            </w:pPr>
            <w:r>
              <w:t>3007</w:t>
            </w:r>
          </w:p>
        </w:tc>
        <w:tc>
          <w:tcPr>
            <w:tcW w:w="877" w:type="dxa"/>
          </w:tcPr>
          <w:p w:rsidR="0018722C">
            <w:pPr>
              <w:topLinePunct/>
              <w:ind w:leftChars="0" w:left="0" w:rightChars="0" w:right="0" w:firstLineChars="0" w:firstLine="0"/>
              <w:spacing w:line="240" w:lineRule="atLeast"/>
            </w:pPr>
            <w:r>
              <w:t>1617</w:t>
            </w:r>
          </w:p>
        </w:tc>
        <w:tc>
          <w:tcPr>
            <w:tcW w:w="879" w:type="dxa"/>
          </w:tcPr>
          <w:p w:rsidR="0018722C">
            <w:pPr>
              <w:topLinePunct/>
              <w:ind w:leftChars="0" w:left="0" w:rightChars="0" w:right="0" w:firstLineChars="0" w:firstLine="0"/>
              <w:spacing w:line="240" w:lineRule="atLeast"/>
            </w:pPr>
            <w:r>
              <w:t>784</w:t>
            </w:r>
          </w:p>
        </w:tc>
        <w:tc>
          <w:tcPr>
            <w:tcW w:w="997" w:type="dxa"/>
          </w:tcPr>
          <w:p w:rsidR="0018722C">
            <w:pPr>
              <w:topLinePunct/>
              <w:ind w:leftChars="0" w:left="0" w:rightChars="0" w:right="0" w:firstLineChars="0" w:firstLine="0"/>
              <w:spacing w:line="240" w:lineRule="atLeast"/>
            </w:pPr>
            <w:r>
              <w:t>1</w:t>
            </w:r>
          </w:p>
        </w:tc>
        <w:tc>
          <w:tcPr>
            <w:tcW w:w="1134" w:type="dxa"/>
          </w:tcPr>
          <w:p w:rsidR="0018722C">
            <w:pPr>
              <w:topLinePunct/>
              <w:ind w:leftChars="0" w:left="0" w:rightChars="0" w:right="0" w:firstLineChars="0" w:firstLine="0"/>
              <w:spacing w:line="240" w:lineRule="atLeast"/>
            </w:pPr>
            <w:r>
              <w:t>5927</w:t>
            </w:r>
          </w:p>
        </w:tc>
        <w:tc>
          <w:tcPr>
            <w:tcW w:w="1383" w:type="dxa"/>
          </w:tcPr>
          <w:p w:rsidR="0018722C">
            <w:pPr>
              <w:topLinePunct/>
              <w:ind w:leftChars="0" w:left="0" w:rightChars="0" w:right="0" w:firstLineChars="0" w:firstLine="0"/>
              <w:spacing w:line="240" w:lineRule="atLeast"/>
            </w:pPr>
            <w:r>
              <w:t>22250.45</w:t>
            </w:r>
          </w:p>
        </w:tc>
      </w:tr>
      <w:tr>
        <w:trPr>
          <w:trHeight w:val="380" w:hRule="atLeast"/>
        </w:trPr>
        <w:tc>
          <w:tcPr>
            <w:tcW w:w="1104" w:type="dxa"/>
          </w:tcPr>
          <w:p w:rsidR="0018722C">
            <w:pPr>
              <w:topLinePunct/>
              <w:ind w:leftChars="0" w:left="0" w:rightChars="0" w:right="0" w:firstLineChars="0" w:firstLine="0"/>
              <w:spacing w:line="240" w:lineRule="atLeast"/>
            </w:pPr>
            <w:r>
              <w:rPr>
                <w:rFonts w:ascii="宋体" w:eastAsia="宋体" w:hint="eastAsia"/>
              </w:rPr>
              <w:t>ft东</w:t>
            </w:r>
          </w:p>
        </w:tc>
        <w:tc>
          <w:tcPr>
            <w:tcW w:w="879" w:type="dxa"/>
            <w:tcBorders>
              <w:right w:val="single" w:sz="6" w:space="0" w:color="000000"/>
            </w:tcBorders>
          </w:tcPr>
          <w:p w:rsidR="0018722C">
            <w:pPr>
              <w:topLinePunct/>
              <w:ind w:leftChars="0" w:left="0" w:rightChars="0" w:right="0" w:firstLineChars="0" w:firstLine="0"/>
              <w:spacing w:line="240" w:lineRule="atLeast"/>
            </w:pPr>
            <w:r>
              <w:t>8</w:t>
            </w:r>
          </w:p>
        </w:tc>
        <w:tc>
          <w:tcPr>
            <w:tcW w:w="877" w:type="dxa"/>
            <w:tcBorders>
              <w:left w:val="single" w:sz="6" w:space="0" w:color="000000"/>
            </w:tcBorders>
          </w:tcPr>
          <w:p w:rsidR="0018722C">
            <w:pPr>
              <w:topLinePunct/>
              <w:ind w:leftChars="0" w:left="0" w:rightChars="0" w:right="0" w:firstLineChars="0" w:firstLine="0"/>
              <w:spacing w:line="240" w:lineRule="atLeast"/>
            </w:pPr>
            <w:r>
              <w:t>674</w:t>
            </w:r>
          </w:p>
        </w:tc>
        <w:tc>
          <w:tcPr>
            <w:tcW w:w="879" w:type="dxa"/>
          </w:tcPr>
          <w:p w:rsidR="0018722C">
            <w:pPr>
              <w:topLinePunct/>
              <w:ind w:leftChars="0" w:left="0" w:rightChars="0" w:right="0" w:firstLineChars="0" w:firstLine="0"/>
              <w:spacing w:line="240" w:lineRule="atLeast"/>
            </w:pPr>
            <w:r>
              <w:t>2964</w:t>
            </w:r>
          </w:p>
        </w:tc>
        <w:tc>
          <w:tcPr>
            <w:tcW w:w="877" w:type="dxa"/>
          </w:tcPr>
          <w:p w:rsidR="0018722C">
            <w:pPr>
              <w:topLinePunct/>
              <w:ind w:leftChars="0" w:left="0" w:rightChars="0" w:right="0" w:firstLineChars="0" w:firstLine="0"/>
              <w:spacing w:line="240" w:lineRule="atLeast"/>
            </w:pPr>
            <w:r>
              <w:t>1088</w:t>
            </w:r>
          </w:p>
        </w:tc>
        <w:tc>
          <w:tcPr>
            <w:tcW w:w="879" w:type="dxa"/>
          </w:tcPr>
          <w:p w:rsidR="0018722C">
            <w:pPr>
              <w:topLinePunct/>
              <w:ind w:leftChars="0" w:left="0" w:rightChars="0" w:right="0" w:firstLineChars="0" w:firstLine="0"/>
              <w:spacing w:line="240" w:lineRule="atLeast"/>
            </w:pPr>
            <w:r>
              <w:t>464</w:t>
            </w:r>
          </w:p>
        </w:tc>
        <w:tc>
          <w:tcPr>
            <w:tcW w:w="997" w:type="dxa"/>
          </w:tcPr>
          <w:p w:rsidR="0018722C">
            <w:pPr>
              <w:topLinePunct/>
              <w:ind w:leftChars="0" w:left="0" w:rightChars="0" w:right="0" w:firstLineChars="0" w:firstLine="0"/>
              <w:spacing w:line="240" w:lineRule="atLeast"/>
            </w:pPr>
            <w:r>
              <w:t>1</w:t>
            </w:r>
          </w:p>
        </w:tc>
        <w:tc>
          <w:tcPr>
            <w:tcW w:w="1134" w:type="dxa"/>
          </w:tcPr>
          <w:p w:rsidR="0018722C">
            <w:pPr>
              <w:topLinePunct/>
              <w:ind w:leftChars="0" w:left="0" w:rightChars="0" w:right="0" w:firstLineChars="0" w:firstLine="0"/>
              <w:spacing w:line="240" w:lineRule="atLeast"/>
            </w:pPr>
            <w:r>
              <w:t>5198</w:t>
            </w:r>
          </w:p>
        </w:tc>
        <w:tc>
          <w:tcPr>
            <w:tcW w:w="1383" w:type="dxa"/>
          </w:tcPr>
          <w:p w:rsidR="0018722C">
            <w:pPr>
              <w:topLinePunct/>
              <w:ind w:leftChars="0" w:left="0" w:rightChars="0" w:right="0" w:firstLineChars="0" w:firstLine="0"/>
              <w:spacing w:line="240" w:lineRule="atLeast"/>
            </w:pPr>
            <w:r>
              <w:t>50013.24</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天津</w:t>
            </w:r>
          </w:p>
        </w:tc>
        <w:tc>
          <w:tcPr>
            <w:tcW w:w="879" w:type="dxa"/>
            <w:tcBorders>
              <w:right w:val="single" w:sz="6" w:space="0" w:color="000000"/>
            </w:tcBorders>
          </w:tcPr>
          <w:p w:rsidR="0018722C">
            <w:pPr>
              <w:topLinePunct/>
              <w:ind w:leftChars="0" w:left="0" w:rightChars="0" w:right="0" w:firstLineChars="0" w:firstLine="0"/>
              <w:spacing w:line="240" w:lineRule="atLeast"/>
            </w:pPr>
            <w:r>
              <w:t>4</w:t>
            </w:r>
          </w:p>
        </w:tc>
        <w:tc>
          <w:tcPr>
            <w:tcW w:w="877" w:type="dxa"/>
            <w:tcBorders>
              <w:left w:val="single" w:sz="6" w:space="0" w:color="000000"/>
            </w:tcBorders>
          </w:tcPr>
          <w:p w:rsidR="0018722C">
            <w:pPr>
              <w:topLinePunct/>
              <w:ind w:leftChars="0" w:left="0" w:rightChars="0" w:right="0" w:firstLineChars="0" w:firstLine="0"/>
              <w:spacing w:line="240" w:lineRule="atLeast"/>
            </w:pPr>
            <w:r>
              <w:t>119</w:t>
            </w:r>
          </w:p>
        </w:tc>
        <w:tc>
          <w:tcPr>
            <w:tcW w:w="879" w:type="dxa"/>
          </w:tcPr>
          <w:p w:rsidR="0018722C">
            <w:pPr>
              <w:topLinePunct/>
              <w:ind w:leftChars="0" w:left="0" w:rightChars="0" w:right="0" w:firstLineChars="0" w:firstLine="0"/>
              <w:spacing w:line="240" w:lineRule="atLeast"/>
            </w:pPr>
            <w:r>
              <w:t>1839</w:t>
            </w:r>
          </w:p>
        </w:tc>
        <w:tc>
          <w:tcPr>
            <w:tcW w:w="877" w:type="dxa"/>
          </w:tcPr>
          <w:p w:rsidR="0018722C">
            <w:pPr>
              <w:topLinePunct/>
              <w:ind w:leftChars="0" w:left="0" w:rightChars="0" w:right="0" w:firstLineChars="0" w:firstLine="0"/>
              <w:spacing w:line="240" w:lineRule="atLeast"/>
            </w:pPr>
            <w:r>
              <w:t>1467</w:t>
            </w:r>
          </w:p>
        </w:tc>
        <w:tc>
          <w:tcPr>
            <w:tcW w:w="879" w:type="dxa"/>
          </w:tcPr>
          <w:p w:rsidR="0018722C">
            <w:pPr>
              <w:topLinePunct/>
              <w:ind w:leftChars="0" w:left="0" w:rightChars="0" w:right="0" w:firstLineChars="0" w:firstLine="0"/>
              <w:spacing w:line="240" w:lineRule="atLeast"/>
            </w:pPr>
            <w:r>
              <w:t>649</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4078</w:t>
            </w:r>
          </w:p>
        </w:tc>
        <w:tc>
          <w:tcPr>
            <w:tcW w:w="1383" w:type="dxa"/>
          </w:tcPr>
          <w:p w:rsidR="0018722C">
            <w:pPr>
              <w:topLinePunct/>
              <w:ind w:leftChars="0" w:left="0" w:rightChars="0" w:right="0" w:firstLineChars="0" w:firstLine="0"/>
              <w:spacing w:line="240" w:lineRule="atLeast"/>
            </w:pPr>
            <w:r>
              <w:t>12893.88</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河南</w:t>
            </w:r>
          </w:p>
        </w:tc>
        <w:tc>
          <w:tcPr>
            <w:tcW w:w="879" w:type="dxa"/>
            <w:tcBorders>
              <w:right w:val="single" w:sz="6" w:space="0" w:color="000000"/>
            </w:tcBorders>
          </w:tcPr>
          <w:p w:rsidR="0018722C">
            <w:pPr>
              <w:topLinePunct/>
              <w:ind w:leftChars="0" w:left="0" w:rightChars="0" w:right="0" w:firstLineChars="0" w:firstLine="0"/>
              <w:spacing w:line="240" w:lineRule="atLeast"/>
            </w:pPr>
            <w:r>
              <w:t>6</w:t>
            </w:r>
          </w:p>
        </w:tc>
        <w:tc>
          <w:tcPr>
            <w:tcW w:w="877" w:type="dxa"/>
            <w:tcBorders>
              <w:left w:val="single" w:sz="6" w:space="0" w:color="000000"/>
            </w:tcBorders>
          </w:tcPr>
          <w:p w:rsidR="0018722C">
            <w:pPr>
              <w:topLinePunct/>
              <w:ind w:leftChars="0" w:left="0" w:rightChars="0" w:right="0" w:firstLineChars="0" w:firstLine="0"/>
              <w:spacing w:line="240" w:lineRule="atLeast"/>
            </w:pPr>
            <w:r>
              <w:t>563</w:t>
            </w:r>
          </w:p>
        </w:tc>
        <w:tc>
          <w:tcPr>
            <w:tcW w:w="879" w:type="dxa"/>
          </w:tcPr>
          <w:p w:rsidR="0018722C">
            <w:pPr>
              <w:topLinePunct/>
              <w:ind w:leftChars="0" w:left="0" w:rightChars="0" w:right="0" w:firstLineChars="0" w:firstLine="0"/>
              <w:spacing w:line="240" w:lineRule="atLeast"/>
            </w:pPr>
            <w:r>
              <w:t>2174</w:t>
            </w:r>
          </w:p>
        </w:tc>
        <w:tc>
          <w:tcPr>
            <w:tcW w:w="877" w:type="dxa"/>
          </w:tcPr>
          <w:p w:rsidR="0018722C">
            <w:pPr>
              <w:topLinePunct/>
              <w:ind w:leftChars="0" w:left="0" w:rightChars="0" w:right="0" w:firstLineChars="0" w:firstLine="0"/>
              <w:spacing w:line="240" w:lineRule="atLeast"/>
            </w:pPr>
            <w:r>
              <w:t>679</w:t>
            </w:r>
          </w:p>
        </w:tc>
        <w:tc>
          <w:tcPr>
            <w:tcW w:w="879" w:type="dxa"/>
          </w:tcPr>
          <w:p w:rsidR="0018722C">
            <w:pPr>
              <w:topLinePunct/>
              <w:ind w:leftChars="0" w:left="0" w:rightChars="0" w:right="0" w:firstLineChars="0" w:firstLine="0"/>
              <w:spacing w:line="240" w:lineRule="atLeast"/>
            </w:pPr>
            <w:r>
              <w:t>226</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3648</w:t>
            </w:r>
          </w:p>
        </w:tc>
        <w:tc>
          <w:tcPr>
            <w:tcW w:w="1383" w:type="dxa"/>
          </w:tcPr>
          <w:p w:rsidR="0018722C">
            <w:pPr>
              <w:topLinePunct/>
              <w:ind w:leftChars="0" w:left="0" w:rightChars="0" w:right="0" w:firstLineChars="0" w:firstLine="0"/>
              <w:spacing w:line="240" w:lineRule="atLeast"/>
            </w:pPr>
            <w:r>
              <w:t>29599.31</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河北</w:t>
            </w:r>
          </w:p>
        </w:tc>
        <w:tc>
          <w:tcPr>
            <w:tcW w:w="879" w:type="dxa"/>
            <w:tcBorders>
              <w:right w:val="single" w:sz="6" w:space="0" w:color="000000"/>
            </w:tcBorders>
          </w:tcPr>
          <w:p w:rsidR="0018722C">
            <w:pPr>
              <w:topLinePunct/>
              <w:ind w:leftChars="0" w:left="0" w:rightChars="0" w:right="0" w:firstLineChars="0" w:firstLine="0"/>
              <w:spacing w:line="240" w:lineRule="atLeast"/>
            </w:pPr>
            <w:r>
              <w:t>4</w:t>
            </w:r>
          </w:p>
        </w:tc>
        <w:tc>
          <w:tcPr>
            <w:tcW w:w="877" w:type="dxa"/>
            <w:tcBorders>
              <w:left w:val="single" w:sz="6" w:space="0" w:color="000000"/>
            </w:tcBorders>
          </w:tcPr>
          <w:p w:rsidR="0018722C">
            <w:pPr>
              <w:topLinePunct/>
              <w:ind w:leftChars="0" w:left="0" w:rightChars="0" w:right="0" w:firstLineChars="0" w:firstLine="0"/>
              <w:spacing w:line="240" w:lineRule="atLeast"/>
            </w:pPr>
            <w:r>
              <w:t>478</w:t>
            </w:r>
          </w:p>
        </w:tc>
        <w:tc>
          <w:tcPr>
            <w:tcW w:w="879" w:type="dxa"/>
          </w:tcPr>
          <w:p w:rsidR="0018722C">
            <w:pPr>
              <w:topLinePunct/>
              <w:ind w:leftChars="0" w:left="0" w:rightChars="0" w:right="0" w:firstLineChars="0" w:firstLine="0"/>
              <w:spacing w:line="240" w:lineRule="atLeast"/>
            </w:pPr>
            <w:r>
              <w:t>2004</w:t>
            </w:r>
          </w:p>
        </w:tc>
        <w:tc>
          <w:tcPr>
            <w:tcW w:w="877" w:type="dxa"/>
          </w:tcPr>
          <w:p w:rsidR="0018722C">
            <w:pPr>
              <w:topLinePunct/>
              <w:ind w:leftChars="0" w:left="0" w:rightChars="0" w:right="0" w:firstLineChars="0" w:firstLine="0"/>
              <w:spacing w:line="240" w:lineRule="atLeast"/>
            </w:pPr>
            <w:r>
              <w:t>781</w:t>
            </w:r>
          </w:p>
        </w:tc>
        <w:tc>
          <w:tcPr>
            <w:tcW w:w="879" w:type="dxa"/>
          </w:tcPr>
          <w:p w:rsidR="0018722C">
            <w:pPr>
              <w:topLinePunct/>
              <w:ind w:leftChars="0" w:left="0" w:rightChars="0" w:right="0" w:firstLineChars="0" w:firstLine="0"/>
              <w:spacing w:line="240" w:lineRule="atLeast"/>
            </w:pPr>
            <w:r>
              <w:t>304</w:t>
            </w:r>
          </w:p>
        </w:tc>
        <w:tc>
          <w:tcPr>
            <w:tcW w:w="997" w:type="dxa"/>
          </w:tcPr>
          <w:p w:rsidR="0018722C">
            <w:pPr>
              <w:topLinePunct/>
              <w:ind w:leftChars="0" w:left="0" w:rightChars="0" w:right="0" w:firstLineChars="0" w:firstLine="0"/>
              <w:spacing w:line="240" w:lineRule="atLeast"/>
            </w:pPr>
            <w:r>
              <w:t>3</w:t>
            </w:r>
          </w:p>
        </w:tc>
        <w:tc>
          <w:tcPr>
            <w:tcW w:w="1134" w:type="dxa"/>
          </w:tcPr>
          <w:p w:rsidR="0018722C">
            <w:pPr>
              <w:topLinePunct/>
              <w:ind w:leftChars="0" w:left="0" w:rightChars="0" w:right="0" w:firstLineChars="0" w:firstLine="0"/>
              <w:spacing w:line="240" w:lineRule="atLeast"/>
            </w:pPr>
            <w:r>
              <w:t>3571</w:t>
            </w:r>
          </w:p>
        </w:tc>
        <w:tc>
          <w:tcPr>
            <w:tcW w:w="1383" w:type="dxa"/>
          </w:tcPr>
          <w:p w:rsidR="0018722C">
            <w:pPr>
              <w:topLinePunct/>
              <w:ind w:leftChars="0" w:left="0" w:rightChars="0" w:right="0" w:firstLineChars="0" w:firstLine="0"/>
              <w:spacing w:line="240" w:lineRule="atLeast"/>
            </w:pPr>
            <w:r>
              <w:t>26575.01</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辽宁</w:t>
            </w:r>
          </w:p>
        </w:tc>
        <w:tc>
          <w:tcPr>
            <w:tcW w:w="879" w:type="dxa"/>
            <w:tcBorders>
              <w:right w:val="single" w:sz="6" w:space="0" w:color="000000"/>
            </w:tcBorders>
          </w:tcPr>
          <w:p w:rsidR="0018722C">
            <w:pPr>
              <w:topLinePunct/>
              <w:ind w:leftChars="0" w:left="0" w:rightChars="0" w:right="0" w:firstLineChars="0" w:firstLine="0"/>
              <w:spacing w:line="240" w:lineRule="atLeast"/>
            </w:pPr>
            <w:r>
              <w:t>3</w:t>
            </w:r>
          </w:p>
        </w:tc>
        <w:tc>
          <w:tcPr>
            <w:tcW w:w="877" w:type="dxa"/>
            <w:tcBorders>
              <w:left w:val="single" w:sz="6" w:space="0" w:color="000000"/>
            </w:tcBorders>
          </w:tcPr>
          <w:p w:rsidR="0018722C">
            <w:pPr>
              <w:topLinePunct/>
              <w:ind w:leftChars="0" w:left="0" w:rightChars="0" w:right="0" w:firstLineChars="0" w:firstLine="0"/>
              <w:spacing w:line="240" w:lineRule="atLeast"/>
            </w:pPr>
            <w:r>
              <w:t>208</w:t>
            </w:r>
          </w:p>
        </w:tc>
        <w:tc>
          <w:tcPr>
            <w:tcW w:w="879" w:type="dxa"/>
          </w:tcPr>
          <w:p w:rsidR="0018722C">
            <w:pPr>
              <w:topLinePunct/>
              <w:ind w:leftChars="0" w:left="0" w:rightChars="0" w:right="0" w:firstLineChars="0" w:firstLine="0"/>
              <w:spacing w:line="240" w:lineRule="atLeast"/>
            </w:pPr>
            <w:r>
              <w:t>1684</w:t>
            </w:r>
          </w:p>
        </w:tc>
        <w:tc>
          <w:tcPr>
            <w:tcW w:w="877" w:type="dxa"/>
          </w:tcPr>
          <w:p w:rsidR="0018722C">
            <w:pPr>
              <w:topLinePunct/>
              <w:ind w:leftChars="0" w:left="0" w:rightChars="0" w:right="0" w:firstLineChars="0" w:firstLine="0"/>
              <w:spacing w:line="240" w:lineRule="atLeast"/>
            </w:pPr>
            <w:r>
              <w:t>1086</w:t>
            </w:r>
          </w:p>
        </w:tc>
        <w:tc>
          <w:tcPr>
            <w:tcW w:w="879" w:type="dxa"/>
          </w:tcPr>
          <w:p w:rsidR="0018722C">
            <w:pPr>
              <w:topLinePunct/>
              <w:ind w:leftChars="0" w:left="0" w:rightChars="0" w:right="0" w:firstLineChars="0" w:firstLine="0"/>
              <w:spacing w:line="240" w:lineRule="atLeast"/>
            </w:pPr>
            <w:r>
              <w:t>388</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3369</w:t>
            </w:r>
          </w:p>
        </w:tc>
        <w:tc>
          <w:tcPr>
            <w:tcW w:w="1383" w:type="dxa"/>
          </w:tcPr>
          <w:p w:rsidR="0018722C">
            <w:pPr>
              <w:topLinePunct/>
              <w:ind w:leftChars="0" w:left="0" w:rightChars="0" w:right="0" w:firstLineChars="0" w:firstLine="0"/>
              <w:spacing w:line="240" w:lineRule="atLeast"/>
            </w:pPr>
            <w:r>
              <w:t>24846.43</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福建</w:t>
            </w:r>
          </w:p>
        </w:tc>
        <w:tc>
          <w:tcPr>
            <w:tcW w:w="879" w:type="dxa"/>
            <w:tcBorders>
              <w:right w:val="single" w:sz="6" w:space="0" w:color="000000"/>
            </w:tcBorders>
          </w:tcPr>
          <w:p w:rsidR="0018722C">
            <w:pPr>
              <w:topLinePunct/>
              <w:ind w:leftChars="0" w:left="0" w:rightChars="0" w:right="0" w:firstLineChars="0" w:firstLine="0"/>
              <w:spacing w:line="240" w:lineRule="atLeast"/>
            </w:pPr>
            <w:r>
              <w:t>10</w:t>
            </w:r>
          </w:p>
        </w:tc>
        <w:tc>
          <w:tcPr>
            <w:tcW w:w="877" w:type="dxa"/>
            <w:tcBorders>
              <w:left w:val="single" w:sz="6" w:space="0" w:color="000000"/>
            </w:tcBorders>
          </w:tcPr>
          <w:p w:rsidR="0018722C">
            <w:pPr>
              <w:topLinePunct/>
              <w:ind w:leftChars="0" w:left="0" w:rightChars="0" w:right="0" w:firstLineChars="0" w:firstLine="0"/>
              <w:spacing w:line="240" w:lineRule="atLeast"/>
            </w:pPr>
            <w:r>
              <w:t>425</w:t>
            </w:r>
          </w:p>
        </w:tc>
        <w:tc>
          <w:tcPr>
            <w:tcW w:w="879" w:type="dxa"/>
          </w:tcPr>
          <w:p w:rsidR="0018722C">
            <w:pPr>
              <w:topLinePunct/>
              <w:ind w:leftChars="0" w:left="0" w:rightChars="0" w:right="0" w:firstLineChars="0" w:firstLine="0"/>
              <w:spacing w:line="240" w:lineRule="atLeast"/>
            </w:pPr>
            <w:r>
              <w:t>1573</w:t>
            </w:r>
          </w:p>
        </w:tc>
        <w:tc>
          <w:tcPr>
            <w:tcW w:w="877" w:type="dxa"/>
          </w:tcPr>
          <w:p w:rsidR="0018722C">
            <w:pPr>
              <w:topLinePunct/>
              <w:ind w:leftChars="0" w:left="0" w:rightChars="0" w:right="0" w:firstLineChars="0" w:firstLine="0"/>
              <w:spacing w:line="240" w:lineRule="atLeast"/>
            </w:pPr>
            <w:r>
              <w:t>675</w:t>
            </w:r>
          </w:p>
        </w:tc>
        <w:tc>
          <w:tcPr>
            <w:tcW w:w="879" w:type="dxa"/>
          </w:tcPr>
          <w:p w:rsidR="0018722C">
            <w:pPr>
              <w:topLinePunct/>
              <w:ind w:leftChars="0" w:left="0" w:rightChars="0" w:right="0" w:firstLineChars="0" w:firstLine="0"/>
              <w:spacing w:line="240" w:lineRule="atLeast"/>
            </w:pPr>
            <w:r>
              <w:t>332</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3015</w:t>
            </w:r>
          </w:p>
        </w:tc>
        <w:tc>
          <w:tcPr>
            <w:tcW w:w="1383" w:type="dxa"/>
          </w:tcPr>
          <w:p w:rsidR="0018722C">
            <w:pPr>
              <w:topLinePunct/>
              <w:ind w:leftChars="0" w:left="0" w:rightChars="0" w:right="0" w:firstLineChars="0" w:firstLine="0"/>
              <w:spacing w:line="240" w:lineRule="atLeast"/>
            </w:pPr>
            <w:r>
              <w:t>19701.78</w:t>
            </w:r>
          </w:p>
        </w:tc>
      </w:tr>
      <w:tr>
        <w:trPr>
          <w:trHeight w:val="380" w:hRule="atLeast"/>
        </w:trPr>
        <w:tc>
          <w:tcPr>
            <w:tcW w:w="1104" w:type="dxa"/>
          </w:tcPr>
          <w:p w:rsidR="0018722C">
            <w:pPr>
              <w:topLinePunct/>
              <w:ind w:leftChars="0" w:left="0" w:rightChars="0" w:right="0" w:firstLineChars="0" w:firstLine="0"/>
              <w:spacing w:line="240" w:lineRule="atLeast"/>
            </w:pPr>
            <w:r>
              <w:rPr>
                <w:rFonts w:ascii="宋体" w:eastAsia="宋体" w:hint="eastAsia"/>
              </w:rPr>
              <w:t>陕西</w:t>
            </w:r>
          </w:p>
        </w:tc>
        <w:tc>
          <w:tcPr>
            <w:tcW w:w="879" w:type="dxa"/>
            <w:tcBorders>
              <w:right w:val="single" w:sz="6" w:space="0" w:color="000000"/>
            </w:tcBorders>
          </w:tcPr>
          <w:p w:rsidR="0018722C">
            <w:pPr>
              <w:topLinePunct/>
              <w:ind w:leftChars="0" w:left="0" w:rightChars="0" w:right="0" w:firstLineChars="0" w:firstLine="0"/>
              <w:spacing w:line="240" w:lineRule="atLeast"/>
            </w:pPr>
            <w:r>
              <w:t>3</w:t>
            </w:r>
          </w:p>
        </w:tc>
        <w:tc>
          <w:tcPr>
            <w:tcW w:w="877" w:type="dxa"/>
            <w:tcBorders>
              <w:left w:val="single" w:sz="6" w:space="0" w:color="000000"/>
            </w:tcBorders>
          </w:tcPr>
          <w:p w:rsidR="0018722C">
            <w:pPr>
              <w:topLinePunct/>
              <w:ind w:leftChars="0" w:left="0" w:rightChars="0" w:right="0" w:firstLineChars="0" w:firstLine="0"/>
              <w:spacing w:line="240" w:lineRule="atLeast"/>
            </w:pPr>
            <w:r>
              <w:t>338</w:t>
            </w:r>
          </w:p>
        </w:tc>
        <w:tc>
          <w:tcPr>
            <w:tcW w:w="879" w:type="dxa"/>
          </w:tcPr>
          <w:p w:rsidR="0018722C">
            <w:pPr>
              <w:topLinePunct/>
              <w:ind w:leftChars="0" w:left="0" w:rightChars="0" w:right="0" w:firstLineChars="0" w:firstLine="0"/>
              <w:spacing w:line="240" w:lineRule="atLeast"/>
            </w:pPr>
            <w:r>
              <w:t>1544</w:t>
            </w:r>
          </w:p>
        </w:tc>
        <w:tc>
          <w:tcPr>
            <w:tcW w:w="877" w:type="dxa"/>
          </w:tcPr>
          <w:p w:rsidR="0018722C">
            <w:pPr>
              <w:topLinePunct/>
              <w:ind w:leftChars="0" w:left="0" w:rightChars="0" w:right="0" w:firstLineChars="0" w:firstLine="0"/>
              <w:spacing w:line="240" w:lineRule="atLeast"/>
            </w:pPr>
            <w:r>
              <w:t>562</w:t>
            </w:r>
          </w:p>
        </w:tc>
        <w:tc>
          <w:tcPr>
            <w:tcW w:w="879" w:type="dxa"/>
          </w:tcPr>
          <w:p w:rsidR="0018722C">
            <w:pPr>
              <w:topLinePunct/>
              <w:ind w:leftChars="0" w:left="0" w:rightChars="0" w:right="0" w:firstLineChars="0" w:firstLine="0"/>
              <w:spacing w:line="240" w:lineRule="atLeast"/>
            </w:pPr>
            <w:r>
              <w:t>214</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2661</w:t>
            </w:r>
          </w:p>
        </w:tc>
        <w:tc>
          <w:tcPr>
            <w:tcW w:w="1383" w:type="dxa"/>
          </w:tcPr>
          <w:p w:rsidR="0018722C">
            <w:pPr>
              <w:topLinePunct/>
              <w:ind w:leftChars="0" w:left="0" w:rightChars="0" w:right="0" w:firstLineChars="0" w:firstLine="0"/>
              <w:spacing w:line="240" w:lineRule="atLeast"/>
            </w:pPr>
            <w:r>
              <w:t>14453.68</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安徽</w:t>
            </w:r>
          </w:p>
        </w:tc>
        <w:tc>
          <w:tcPr>
            <w:tcW w:w="879" w:type="dxa"/>
            <w:tcBorders>
              <w:right w:val="single" w:sz="6" w:space="0" w:color="000000"/>
            </w:tcBorders>
          </w:tcPr>
          <w:p w:rsidR="0018722C">
            <w:pPr>
              <w:topLinePunct/>
              <w:ind w:leftChars="0" w:left="0" w:rightChars="0" w:right="0" w:firstLineChars="0" w:firstLine="0"/>
              <w:spacing w:line="240" w:lineRule="atLeast"/>
            </w:pPr>
            <w:r>
              <w:t>1</w:t>
            </w:r>
          </w:p>
        </w:tc>
        <w:tc>
          <w:tcPr>
            <w:tcW w:w="877" w:type="dxa"/>
            <w:tcBorders>
              <w:left w:val="single" w:sz="6" w:space="0" w:color="000000"/>
            </w:tcBorders>
          </w:tcPr>
          <w:p w:rsidR="0018722C">
            <w:pPr>
              <w:topLinePunct/>
              <w:ind w:leftChars="0" w:left="0" w:rightChars="0" w:right="0" w:firstLineChars="0" w:firstLine="0"/>
              <w:spacing w:line="240" w:lineRule="atLeast"/>
            </w:pPr>
            <w:r>
              <w:t>384</w:t>
            </w:r>
          </w:p>
        </w:tc>
        <w:tc>
          <w:tcPr>
            <w:tcW w:w="879" w:type="dxa"/>
          </w:tcPr>
          <w:p w:rsidR="0018722C">
            <w:pPr>
              <w:topLinePunct/>
              <w:ind w:leftChars="0" w:left="0" w:rightChars="0" w:right="0" w:firstLineChars="0" w:firstLine="0"/>
              <w:spacing w:line="240" w:lineRule="atLeast"/>
            </w:pPr>
            <w:r>
              <w:t>1396</w:t>
            </w:r>
          </w:p>
        </w:tc>
        <w:tc>
          <w:tcPr>
            <w:tcW w:w="877" w:type="dxa"/>
          </w:tcPr>
          <w:p w:rsidR="0018722C">
            <w:pPr>
              <w:topLinePunct/>
              <w:ind w:leftChars="0" w:left="0" w:rightChars="0" w:right="0" w:firstLineChars="0" w:firstLine="0"/>
              <w:spacing w:line="240" w:lineRule="atLeast"/>
            </w:pPr>
            <w:r>
              <w:t>502</w:t>
            </w:r>
          </w:p>
        </w:tc>
        <w:tc>
          <w:tcPr>
            <w:tcW w:w="879" w:type="dxa"/>
          </w:tcPr>
          <w:p w:rsidR="0018722C">
            <w:pPr>
              <w:topLinePunct/>
              <w:ind w:leftChars="0" w:left="0" w:rightChars="0" w:right="0" w:firstLineChars="0" w:firstLine="0"/>
              <w:spacing w:line="240" w:lineRule="atLeast"/>
            </w:pPr>
            <w:r>
              <w:t>236</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2519</w:t>
            </w:r>
          </w:p>
        </w:tc>
        <w:tc>
          <w:tcPr>
            <w:tcW w:w="1383" w:type="dxa"/>
          </w:tcPr>
          <w:p w:rsidR="0018722C">
            <w:pPr>
              <w:topLinePunct/>
              <w:ind w:leftChars="0" w:left="0" w:rightChars="0" w:right="0" w:firstLineChars="0" w:firstLine="0"/>
              <w:spacing w:line="240" w:lineRule="atLeast"/>
            </w:pPr>
            <w:r>
              <w:t>17212.05</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湖南</w:t>
            </w:r>
          </w:p>
        </w:tc>
        <w:tc>
          <w:tcPr>
            <w:tcW w:w="879" w:type="dxa"/>
            <w:tcBorders>
              <w:right w:val="single" w:sz="6" w:space="0" w:color="000000"/>
            </w:tcBorders>
          </w:tcPr>
          <w:p w:rsidR="0018722C">
            <w:pPr>
              <w:topLinePunct/>
              <w:ind w:leftChars="0" w:left="0" w:rightChars="0" w:right="0" w:firstLineChars="0" w:firstLine="0"/>
              <w:spacing w:line="240" w:lineRule="atLeast"/>
            </w:pPr>
            <w:r>
              <w:t>2</w:t>
            </w:r>
          </w:p>
        </w:tc>
        <w:tc>
          <w:tcPr>
            <w:tcW w:w="877" w:type="dxa"/>
            <w:tcBorders>
              <w:left w:val="single" w:sz="6" w:space="0" w:color="000000"/>
            </w:tcBorders>
          </w:tcPr>
          <w:p w:rsidR="0018722C">
            <w:pPr>
              <w:topLinePunct/>
              <w:ind w:leftChars="0" w:left="0" w:rightChars="0" w:right="0" w:firstLineChars="0" w:firstLine="0"/>
              <w:spacing w:line="240" w:lineRule="atLeast"/>
            </w:pPr>
            <w:r>
              <w:t>321</w:t>
            </w:r>
          </w:p>
        </w:tc>
        <w:tc>
          <w:tcPr>
            <w:tcW w:w="879" w:type="dxa"/>
          </w:tcPr>
          <w:p w:rsidR="0018722C">
            <w:pPr>
              <w:topLinePunct/>
              <w:ind w:leftChars="0" w:left="0" w:rightChars="0" w:right="0" w:firstLineChars="0" w:firstLine="0"/>
              <w:spacing w:line="240" w:lineRule="atLeast"/>
            </w:pPr>
            <w:r>
              <w:t>1268</w:t>
            </w:r>
          </w:p>
        </w:tc>
        <w:tc>
          <w:tcPr>
            <w:tcW w:w="877" w:type="dxa"/>
          </w:tcPr>
          <w:p w:rsidR="0018722C">
            <w:pPr>
              <w:topLinePunct/>
              <w:ind w:leftChars="0" w:left="0" w:rightChars="0" w:right="0" w:firstLineChars="0" w:firstLine="0"/>
              <w:spacing w:line="240" w:lineRule="atLeast"/>
            </w:pPr>
            <w:r>
              <w:t>450</w:t>
            </w:r>
          </w:p>
        </w:tc>
        <w:tc>
          <w:tcPr>
            <w:tcW w:w="879" w:type="dxa"/>
          </w:tcPr>
          <w:p w:rsidR="0018722C">
            <w:pPr>
              <w:topLinePunct/>
              <w:ind w:leftChars="0" w:left="0" w:rightChars="0" w:right="0" w:firstLineChars="0" w:firstLine="0"/>
              <w:spacing w:line="240" w:lineRule="atLeast"/>
            </w:pPr>
            <w:r>
              <w:t>174</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2215</w:t>
            </w:r>
          </w:p>
        </w:tc>
        <w:tc>
          <w:tcPr>
            <w:tcW w:w="1383" w:type="dxa"/>
          </w:tcPr>
          <w:p w:rsidR="0018722C">
            <w:pPr>
              <w:topLinePunct/>
              <w:ind w:leftChars="0" w:left="0" w:rightChars="0" w:right="0" w:firstLineChars="0" w:firstLine="0"/>
              <w:spacing w:line="240" w:lineRule="atLeast"/>
            </w:pPr>
            <w:r>
              <w:t>22154.23</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重庆</w:t>
            </w:r>
          </w:p>
        </w:tc>
        <w:tc>
          <w:tcPr>
            <w:tcW w:w="879" w:type="dxa"/>
            <w:tcBorders>
              <w:right w:val="single" w:sz="6" w:space="0" w:color="000000"/>
            </w:tcBorders>
          </w:tcPr>
          <w:p w:rsidR="0018722C">
            <w:pPr>
              <w:topLinePunct/>
              <w:ind w:leftChars="0" w:left="0" w:rightChars="0" w:right="0" w:firstLineChars="0" w:firstLine="0"/>
              <w:spacing w:line="240" w:lineRule="atLeast"/>
            </w:pPr>
            <w:r>
              <w:t>1</w:t>
            </w:r>
          </w:p>
        </w:tc>
        <w:tc>
          <w:tcPr>
            <w:tcW w:w="877" w:type="dxa"/>
            <w:tcBorders>
              <w:left w:val="single" w:sz="6" w:space="0" w:color="000000"/>
            </w:tcBorders>
          </w:tcPr>
          <w:p w:rsidR="0018722C">
            <w:pPr>
              <w:topLinePunct/>
              <w:ind w:leftChars="0" w:left="0" w:rightChars="0" w:right="0" w:firstLineChars="0" w:firstLine="0"/>
              <w:spacing w:line="240" w:lineRule="atLeast"/>
            </w:pPr>
            <w:r>
              <w:t>116</w:t>
            </w:r>
          </w:p>
        </w:tc>
        <w:tc>
          <w:tcPr>
            <w:tcW w:w="879" w:type="dxa"/>
          </w:tcPr>
          <w:p w:rsidR="0018722C">
            <w:pPr>
              <w:topLinePunct/>
              <w:ind w:leftChars="0" w:left="0" w:rightChars="0" w:right="0" w:firstLineChars="0" w:firstLine="0"/>
              <w:spacing w:line="240" w:lineRule="atLeast"/>
            </w:pPr>
            <w:r>
              <w:t>1131</w:t>
            </w:r>
          </w:p>
        </w:tc>
        <w:tc>
          <w:tcPr>
            <w:tcW w:w="877" w:type="dxa"/>
          </w:tcPr>
          <w:p w:rsidR="0018722C">
            <w:pPr>
              <w:topLinePunct/>
              <w:ind w:leftChars="0" w:left="0" w:rightChars="0" w:right="0" w:firstLineChars="0" w:firstLine="0"/>
              <w:spacing w:line="240" w:lineRule="atLeast"/>
            </w:pPr>
            <w:r>
              <w:t>650</w:t>
            </w:r>
          </w:p>
        </w:tc>
        <w:tc>
          <w:tcPr>
            <w:tcW w:w="879" w:type="dxa"/>
          </w:tcPr>
          <w:p w:rsidR="0018722C">
            <w:pPr>
              <w:topLinePunct/>
              <w:ind w:leftChars="0" w:left="0" w:rightChars="0" w:right="0" w:firstLineChars="0" w:firstLine="0"/>
              <w:spacing w:line="240" w:lineRule="atLeast"/>
            </w:pPr>
            <w:r>
              <w:t>247</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2145</w:t>
            </w:r>
          </w:p>
        </w:tc>
        <w:tc>
          <w:tcPr>
            <w:tcW w:w="1383" w:type="dxa"/>
          </w:tcPr>
          <w:p w:rsidR="0018722C">
            <w:pPr>
              <w:topLinePunct/>
              <w:ind w:leftChars="0" w:left="0" w:rightChars="0" w:right="0" w:firstLineChars="0" w:firstLine="0"/>
              <w:spacing w:line="240" w:lineRule="atLeast"/>
            </w:pPr>
            <w:r>
              <w:t>11409.60</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黑龙江</w:t>
            </w:r>
          </w:p>
        </w:tc>
        <w:tc>
          <w:tcPr>
            <w:tcW w:w="879" w:type="dxa"/>
            <w:tcBorders>
              <w:right w:val="single" w:sz="6" w:space="0" w:color="000000"/>
            </w:tcBorders>
          </w:tcPr>
          <w:p w:rsidR="0018722C">
            <w:pPr>
              <w:topLinePunct/>
              <w:ind w:leftChars="0" w:left="0" w:rightChars="0" w:right="0" w:firstLineChars="0" w:firstLine="0"/>
              <w:spacing w:line="240" w:lineRule="atLeast"/>
            </w:pPr>
            <w:r>
              <w:t>4</w:t>
            </w:r>
          </w:p>
        </w:tc>
        <w:tc>
          <w:tcPr>
            <w:tcW w:w="877" w:type="dxa"/>
            <w:tcBorders>
              <w:left w:val="single" w:sz="6" w:space="0" w:color="000000"/>
            </w:tcBorders>
          </w:tcPr>
          <w:p w:rsidR="0018722C">
            <w:pPr>
              <w:topLinePunct/>
              <w:ind w:leftChars="0" w:left="0" w:rightChars="0" w:right="0" w:firstLineChars="0" w:firstLine="0"/>
              <w:spacing w:line="240" w:lineRule="atLeast"/>
            </w:pPr>
            <w:r>
              <w:t>144</w:t>
            </w:r>
          </w:p>
        </w:tc>
        <w:tc>
          <w:tcPr>
            <w:tcW w:w="879" w:type="dxa"/>
          </w:tcPr>
          <w:p w:rsidR="0018722C">
            <w:pPr>
              <w:topLinePunct/>
              <w:ind w:leftChars="0" w:left="0" w:rightChars="0" w:right="0" w:firstLineChars="0" w:firstLine="0"/>
              <w:spacing w:line="240" w:lineRule="atLeast"/>
            </w:pPr>
            <w:r>
              <w:t>994</w:t>
            </w:r>
          </w:p>
        </w:tc>
        <w:tc>
          <w:tcPr>
            <w:tcW w:w="877" w:type="dxa"/>
          </w:tcPr>
          <w:p w:rsidR="0018722C">
            <w:pPr>
              <w:topLinePunct/>
              <w:ind w:leftChars="0" w:left="0" w:rightChars="0" w:right="0" w:firstLineChars="0" w:firstLine="0"/>
              <w:spacing w:line="240" w:lineRule="atLeast"/>
            </w:pPr>
            <w:r>
              <w:t>384</w:t>
            </w:r>
          </w:p>
        </w:tc>
        <w:tc>
          <w:tcPr>
            <w:tcW w:w="879" w:type="dxa"/>
          </w:tcPr>
          <w:p w:rsidR="0018722C">
            <w:pPr>
              <w:topLinePunct/>
              <w:ind w:leftChars="0" w:left="0" w:rightChars="0" w:right="0" w:firstLineChars="0" w:firstLine="0"/>
              <w:spacing w:line="240" w:lineRule="atLeast"/>
            </w:pPr>
            <w:r>
              <w:t>132</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1658</w:t>
            </w:r>
          </w:p>
        </w:tc>
        <w:tc>
          <w:tcPr>
            <w:tcW w:w="1383" w:type="dxa"/>
          </w:tcPr>
          <w:p w:rsidR="0018722C">
            <w:pPr>
              <w:topLinePunct/>
              <w:ind w:leftChars="0" w:left="0" w:rightChars="0" w:right="0" w:firstLineChars="0" w:firstLine="0"/>
              <w:spacing w:line="240" w:lineRule="atLeast"/>
            </w:pPr>
            <w:r>
              <w:t>13691.58</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广西</w:t>
            </w:r>
          </w:p>
        </w:tc>
        <w:tc>
          <w:tcPr>
            <w:tcW w:w="879" w:type="dxa"/>
            <w:tcBorders>
              <w:right w:val="single" w:sz="6" w:space="0" w:color="000000"/>
            </w:tcBorders>
          </w:tcPr>
          <w:p w:rsidR="0018722C">
            <w:pPr>
              <w:topLinePunct/>
              <w:ind w:leftChars="0" w:left="0" w:rightChars="0" w:right="0" w:firstLineChars="0" w:firstLine="0"/>
              <w:spacing w:line="240" w:lineRule="atLeast"/>
            </w:pPr>
            <w:r>
              <w:t>0</w:t>
            </w:r>
          </w:p>
        </w:tc>
        <w:tc>
          <w:tcPr>
            <w:tcW w:w="877" w:type="dxa"/>
            <w:tcBorders>
              <w:left w:val="single" w:sz="6" w:space="0" w:color="000000"/>
            </w:tcBorders>
          </w:tcPr>
          <w:p w:rsidR="0018722C">
            <w:pPr>
              <w:topLinePunct/>
              <w:ind w:leftChars="0" w:left="0" w:rightChars="0" w:right="0" w:firstLineChars="0" w:firstLine="0"/>
              <w:spacing w:line="240" w:lineRule="atLeast"/>
            </w:pPr>
            <w:r>
              <w:t>160</w:t>
            </w:r>
          </w:p>
        </w:tc>
        <w:tc>
          <w:tcPr>
            <w:tcW w:w="879" w:type="dxa"/>
          </w:tcPr>
          <w:p w:rsidR="0018722C">
            <w:pPr>
              <w:topLinePunct/>
              <w:ind w:leftChars="0" w:left="0" w:rightChars="0" w:right="0" w:firstLineChars="0" w:firstLine="0"/>
              <w:spacing w:line="240" w:lineRule="atLeast"/>
            </w:pPr>
            <w:r>
              <w:t>888</w:t>
            </w:r>
          </w:p>
        </w:tc>
        <w:tc>
          <w:tcPr>
            <w:tcW w:w="877" w:type="dxa"/>
          </w:tcPr>
          <w:p w:rsidR="0018722C">
            <w:pPr>
              <w:topLinePunct/>
              <w:ind w:leftChars="0" w:left="0" w:rightChars="0" w:right="0" w:firstLineChars="0" w:firstLine="0"/>
              <w:spacing w:line="240" w:lineRule="atLeast"/>
            </w:pPr>
            <w:r>
              <w:t>337</w:t>
            </w:r>
          </w:p>
        </w:tc>
        <w:tc>
          <w:tcPr>
            <w:tcW w:w="879" w:type="dxa"/>
          </w:tcPr>
          <w:p w:rsidR="0018722C">
            <w:pPr>
              <w:topLinePunct/>
              <w:ind w:leftChars="0" w:left="0" w:rightChars="0" w:right="0" w:firstLineChars="0" w:firstLine="0"/>
              <w:spacing w:line="240" w:lineRule="atLeast"/>
            </w:pPr>
            <w:r>
              <w:t>140</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1525</w:t>
            </w:r>
          </w:p>
        </w:tc>
        <w:tc>
          <w:tcPr>
            <w:tcW w:w="1383" w:type="dxa"/>
          </w:tcPr>
          <w:p w:rsidR="0018722C">
            <w:pPr>
              <w:topLinePunct/>
              <w:ind w:leftChars="0" w:left="0" w:rightChars="0" w:right="0" w:firstLineChars="0" w:firstLine="0"/>
              <w:spacing w:line="240" w:lineRule="atLeast"/>
            </w:pPr>
            <w:r>
              <w:t>13035.10</w:t>
            </w:r>
          </w:p>
        </w:tc>
      </w:tr>
      <w:tr>
        <w:trPr>
          <w:trHeight w:val="380" w:hRule="atLeast"/>
        </w:trPr>
        <w:tc>
          <w:tcPr>
            <w:tcW w:w="1104" w:type="dxa"/>
          </w:tcPr>
          <w:p w:rsidR="0018722C">
            <w:pPr>
              <w:topLinePunct/>
              <w:ind w:leftChars="0" w:left="0" w:rightChars="0" w:right="0" w:firstLineChars="0" w:firstLine="0"/>
              <w:spacing w:line="240" w:lineRule="atLeast"/>
            </w:pPr>
            <w:r>
              <w:rPr>
                <w:rFonts w:ascii="宋体" w:eastAsia="宋体" w:hint="eastAsia"/>
              </w:rPr>
              <w:t>江西</w:t>
            </w:r>
          </w:p>
        </w:tc>
        <w:tc>
          <w:tcPr>
            <w:tcW w:w="879" w:type="dxa"/>
            <w:tcBorders>
              <w:right w:val="single" w:sz="6" w:space="0" w:color="000000"/>
            </w:tcBorders>
          </w:tcPr>
          <w:p w:rsidR="0018722C">
            <w:pPr>
              <w:topLinePunct/>
              <w:ind w:leftChars="0" w:left="0" w:rightChars="0" w:right="0" w:firstLineChars="0" w:firstLine="0"/>
              <w:spacing w:line="240" w:lineRule="atLeast"/>
            </w:pPr>
            <w:r>
              <w:t>1</w:t>
            </w:r>
          </w:p>
        </w:tc>
        <w:tc>
          <w:tcPr>
            <w:tcW w:w="877" w:type="dxa"/>
            <w:tcBorders>
              <w:left w:val="single" w:sz="6" w:space="0" w:color="000000"/>
            </w:tcBorders>
          </w:tcPr>
          <w:p w:rsidR="0018722C">
            <w:pPr>
              <w:topLinePunct/>
              <w:ind w:leftChars="0" w:left="0" w:rightChars="0" w:right="0" w:firstLineChars="0" w:firstLine="0"/>
              <w:spacing w:line="240" w:lineRule="atLeast"/>
            </w:pPr>
            <w:r>
              <w:t>259</w:t>
            </w:r>
          </w:p>
        </w:tc>
        <w:tc>
          <w:tcPr>
            <w:tcW w:w="879" w:type="dxa"/>
          </w:tcPr>
          <w:p w:rsidR="0018722C">
            <w:pPr>
              <w:topLinePunct/>
              <w:ind w:leftChars="0" w:left="0" w:rightChars="0" w:right="0" w:firstLineChars="0" w:firstLine="0"/>
              <w:spacing w:line="240" w:lineRule="atLeast"/>
            </w:pPr>
            <w:r>
              <w:t>858</w:t>
            </w:r>
          </w:p>
        </w:tc>
        <w:tc>
          <w:tcPr>
            <w:tcW w:w="877" w:type="dxa"/>
          </w:tcPr>
          <w:p w:rsidR="0018722C">
            <w:pPr>
              <w:topLinePunct/>
              <w:ind w:leftChars="0" w:left="0" w:rightChars="0" w:right="0" w:firstLineChars="0" w:firstLine="0"/>
              <w:spacing w:line="240" w:lineRule="atLeast"/>
            </w:pPr>
            <w:r>
              <w:t>281</w:t>
            </w:r>
          </w:p>
        </w:tc>
        <w:tc>
          <w:tcPr>
            <w:tcW w:w="879" w:type="dxa"/>
          </w:tcPr>
          <w:p w:rsidR="0018722C">
            <w:pPr>
              <w:topLinePunct/>
              <w:ind w:leftChars="0" w:left="0" w:rightChars="0" w:right="0" w:firstLineChars="0" w:firstLine="0"/>
              <w:spacing w:line="240" w:lineRule="atLeast"/>
            </w:pPr>
            <w:r>
              <w:t>109</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1508</w:t>
            </w:r>
          </w:p>
        </w:tc>
        <w:tc>
          <w:tcPr>
            <w:tcW w:w="1383" w:type="dxa"/>
          </w:tcPr>
          <w:p w:rsidR="0018722C">
            <w:pPr>
              <w:topLinePunct/>
              <w:ind w:leftChars="0" w:left="0" w:rightChars="0" w:right="0" w:firstLineChars="0" w:firstLine="0"/>
              <w:spacing w:line="240" w:lineRule="atLeast"/>
            </w:pPr>
            <w:r>
              <w:t>12948.88</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ft西</w:t>
            </w:r>
          </w:p>
        </w:tc>
        <w:tc>
          <w:tcPr>
            <w:tcW w:w="879" w:type="dxa"/>
            <w:tcBorders>
              <w:right w:val="single" w:sz="6" w:space="0" w:color="000000"/>
            </w:tcBorders>
          </w:tcPr>
          <w:p w:rsidR="0018722C">
            <w:pPr>
              <w:topLinePunct/>
              <w:ind w:leftChars="0" w:left="0" w:rightChars="0" w:right="0" w:firstLineChars="0" w:firstLine="0"/>
              <w:spacing w:line="240" w:lineRule="atLeast"/>
            </w:pPr>
            <w:r>
              <w:t>2</w:t>
            </w:r>
          </w:p>
        </w:tc>
        <w:tc>
          <w:tcPr>
            <w:tcW w:w="877" w:type="dxa"/>
            <w:tcBorders>
              <w:left w:val="single" w:sz="6" w:space="0" w:color="000000"/>
            </w:tcBorders>
          </w:tcPr>
          <w:p w:rsidR="0018722C">
            <w:pPr>
              <w:topLinePunct/>
              <w:ind w:leftChars="0" w:left="0" w:rightChars="0" w:right="0" w:firstLineChars="0" w:firstLine="0"/>
              <w:spacing w:line="240" w:lineRule="atLeast"/>
            </w:pPr>
            <w:r>
              <w:t>155</w:t>
            </w:r>
          </w:p>
        </w:tc>
        <w:tc>
          <w:tcPr>
            <w:tcW w:w="879" w:type="dxa"/>
          </w:tcPr>
          <w:p w:rsidR="0018722C">
            <w:pPr>
              <w:topLinePunct/>
              <w:ind w:leftChars="0" w:left="0" w:rightChars="0" w:right="0" w:firstLineChars="0" w:firstLine="0"/>
              <w:spacing w:line="240" w:lineRule="atLeast"/>
            </w:pPr>
            <w:r>
              <w:t>766</w:t>
            </w:r>
          </w:p>
        </w:tc>
        <w:tc>
          <w:tcPr>
            <w:tcW w:w="877" w:type="dxa"/>
          </w:tcPr>
          <w:p w:rsidR="0018722C">
            <w:pPr>
              <w:topLinePunct/>
              <w:ind w:leftChars="0" w:left="0" w:rightChars="0" w:right="0" w:firstLineChars="0" w:firstLine="0"/>
              <w:spacing w:line="240" w:lineRule="atLeast"/>
            </w:pPr>
            <w:r>
              <w:t>259</w:t>
            </w:r>
          </w:p>
        </w:tc>
        <w:tc>
          <w:tcPr>
            <w:tcW w:w="879" w:type="dxa"/>
          </w:tcPr>
          <w:p w:rsidR="0018722C">
            <w:pPr>
              <w:topLinePunct/>
              <w:ind w:leftChars="0" w:left="0" w:rightChars="0" w:right="0" w:firstLineChars="0" w:firstLine="0"/>
              <w:spacing w:line="240" w:lineRule="atLeast"/>
            </w:pPr>
            <w:r>
              <w:t>92</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1274</w:t>
            </w:r>
          </w:p>
        </w:tc>
        <w:tc>
          <w:tcPr>
            <w:tcW w:w="1383" w:type="dxa"/>
          </w:tcPr>
          <w:p w:rsidR="0018722C">
            <w:pPr>
              <w:topLinePunct/>
              <w:ind w:leftChars="0" w:left="0" w:rightChars="0" w:right="0" w:firstLineChars="0" w:firstLine="0"/>
              <w:spacing w:line="240" w:lineRule="atLeast"/>
            </w:pPr>
            <w:r>
              <w:t>12112.83</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吉林</w:t>
            </w:r>
          </w:p>
        </w:tc>
        <w:tc>
          <w:tcPr>
            <w:tcW w:w="879" w:type="dxa"/>
            <w:tcBorders>
              <w:right w:val="single" w:sz="6" w:space="0" w:color="000000"/>
            </w:tcBorders>
          </w:tcPr>
          <w:p w:rsidR="0018722C">
            <w:pPr>
              <w:topLinePunct/>
              <w:ind w:leftChars="0" w:left="0" w:rightChars="0" w:right="0" w:firstLineChars="0" w:firstLine="0"/>
              <w:spacing w:line="240" w:lineRule="atLeast"/>
            </w:pPr>
            <w:r>
              <w:t>0</w:t>
            </w:r>
          </w:p>
        </w:tc>
        <w:tc>
          <w:tcPr>
            <w:tcW w:w="877" w:type="dxa"/>
            <w:tcBorders>
              <w:left w:val="single" w:sz="6" w:space="0" w:color="000000"/>
            </w:tcBorders>
          </w:tcPr>
          <w:p w:rsidR="0018722C">
            <w:pPr>
              <w:topLinePunct/>
              <w:ind w:leftChars="0" w:left="0" w:rightChars="0" w:right="0" w:firstLineChars="0" w:firstLine="0"/>
              <w:spacing w:line="240" w:lineRule="atLeast"/>
            </w:pPr>
            <w:r>
              <w:t>123</w:t>
            </w:r>
          </w:p>
        </w:tc>
        <w:tc>
          <w:tcPr>
            <w:tcW w:w="879" w:type="dxa"/>
          </w:tcPr>
          <w:p w:rsidR="0018722C">
            <w:pPr>
              <w:topLinePunct/>
              <w:ind w:leftChars="0" w:left="0" w:rightChars="0" w:right="0" w:firstLineChars="0" w:firstLine="0"/>
              <w:spacing w:line="240" w:lineRule="atLeast"/>
            </w:pPr>
            <w:r>
              <w:t>686</w:t>
            </w:r>
          </w:p>
        </w:tc>
        <w:tc>
          <w:tcPr>
            <w:tcW w:w="877" w:type="dxa"/>
          </w:tcPr>
          <w:p w:rsidR="0018722C">
            <w:pPr>
              <w:topLinePunct/>
              <w:ind w:leftChars="0" w:left="0" w:rightChars="0" w:right="0" w:firstLineChars="0" w:firstLine="0"/>
              <w:spacing w:line="240" w:lineRule="atLeast"/>
            </w:pPr>
            <w:r>
              <w:t>298</w:t>
            </w:r>
          </w:p>
        </w:tc>
        <w:tc>
          <w:tcPr>
            <w:tcW w:w="879" w:type="dxa"/>
          </w:tcPr>
          <w:p w:rsidR="0018722C">
            <w:pPr>
              <w:topLinePunct/>
              <w:ind w:leftChars="0" w:left="0" w:rightChars="0" w:right="0" w:firstLineChars="0" w:firstLine="0"/>
              <w:spacing w:line="240" w:lineRule="atLeast"/>
            </w:pPr>
            <w:r>
              <w:t>101</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1208</w:t>
            </w:r>
          </w:p>
        </w:tc>
        <w:tc>
          <w:tcPr>
            <w:tcW w:w="1383" w:type="dxa"/>
          </w:tcPr>
          <w:p w:rsidR="0018722C">
            <w:pPr>
              <w:topLinePunct/>
              <w:ind w:leftChars="0" w:left="0" w:rightChars="0" w:right="0" w:firstLineChars="0" w:firstLine="0"/>
              <w:spacing w:line="240" w:lineRule="atLeast"/>
            </w:pPr>
            <w:r>
              <w:t>11939.24</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云南</w:t>
            </w:r>
          </w:p>
        </w:tc>
        <w:tc>
          <w:tcPr>
            <w:tcW w:w="879" w:type="dxa"/>
            <w:tcBorders>
              <w:right w:val="single" w:sz="6" w:space="0" w:color="000000"/>
            </w:tcBorders>
          </w:tcPr>
          <w:p w:rsidR="0018722C">
            <w:pPr>
              <w:topLinePunct/>
              <w:ind w:leftChars="0" w:left="0" w:rightChars="0" w:right="0" w:firstLineChars="0" w:firstLine="0"/>
              <w:spacing w:line="240" w:lineRule="atLeast"/>
            </w:pPr>
            <w:r>
              <w:t>4</w:t>
            </w:r>
          </w:p>
        </w:tc>
        <w:tc>
          <w:tcPr>
            <w:tcW w:w="877" w:type="dxa"/>
            <w:tcBorders>
              <w:left w:val="single" w:sz="6" w:space="0" w:color="000000"/>
            </w:tcBorders>
          </w:tcPr>
          <w:p w:rsidR="0018722C">
            <w:pPr>
              <w:topLinePunct/>
              <w:ind w:leftChars="0" w:left="0" w:rightChars="0" w:right="0" w:firstLineChars="0" w:firstLine="0"/>
              <w:spacing w:line="240" w:lineRule="atLeast"/>
            </w:pPr>
            <w:r>
              <w:t>102</w:t>
            </w:r>
          </w:p>
        </w:tc>
        <w:tc>
          <w:tcPr>
            <w:tcW w:w="879" w:type="dxa"/>
          </w:tcPr>
          <w:p w:rsidR="0018722C">
            <w:pPr>
              <w:topLinePunct/>
              <w:ind w:leftChars="0" w:left="0" w:rightChars="0" w:right="0" w:firstLineChars="0" w:firstLine="0"/>
              <w:spacing w:line="240" w:lineRule="atLeast"/>
            </w:pPr>
            <w:r>
              <w:t>521</w:t>
            </w:r>
          </w:p>
        </w:tc>
        <w:tc>
          <w:tcPr>
            <w:tcW w:w="877" w:type="dxa"/>
          </w:tcPr>
          <w:p w:rsidR="0018722C">
            <w:pPr>
              <w:topLinePunct/>
              <w:ind w:leftChars="0" w:left="0" w:rightChars="0" w:right="0" w:firstLineChars="0" w:firstLine="0"/>
              <w:spacing w:line="240" w:lineRule="atLeast"/>
            </w:pPr>
            <w:r>
              <w:t>238</w:t>
            </w:r>
          </w:p>
        </w:tc>
        <w:tc>
          <w:tcPr>
            <w:tcW w:w="879" w:type="dxa"/>
          </w:tcPr>
          <w:p w:rsidR="0018722C">
            <w:pPr>
              <w:topLinePunct/>
              <w:ind w:leftChars="0" w:left="0" w:rightChars="0" w:right="0" w:firstLineChars="0" w:firstLine="0"/>
              <w:spacing w:line="240" w:lineRule="atLeast"/>
            </w:pPr>
            <w:r>
              <w:t>91</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956</w:t>
            </w:r>
          </w:p>
        </w:tc>
        <w:tc>
          <w:tcPr>
            <w:tcW w:w="1383" w:type="dxa"/>
          </w:tcPr>
          <w:p w:rsidR="0018722C">
            <w:pPr>
              <w:topLinePunct/>
              <w:ind w:leftChars="0" w:left="0" w:rightChars="0" w:right="0" w:firstLineChars="0" w:firstLine="0"/>
              <w:spacing w:line="240" w:lineRule="atLeast"/>
            </w:pPr>
            <w:r>
              <w:t>10309.47</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内蒙古</w:t>
            </w:r>
          </w:p>
        </w:tc>
        <w:tc>
          <w:tcPr>
            <w:tcW w:w="879" w:type="dxa"/>
            <w:tcBorders>
              <w:right w:val="single" w:sz="6" w:space="0" w:color="000000"/>
            </w:tcBorders>
          </w:tcPr>
          <w:p w:rsidR="0018722C">
            <w:pPr>
              <w:topLinePunct/>
              <w:ind w:leftChars="0" w:left="0" w:rightChars="0" w:right="0" w:firstLineChars="0" w:firstLine="0"/>
              <w:spacing w:line="240" w:lineRule="atLeast"/>
            </w:pPr>
            <w:r>
              <w:t>2</w:t>
            </w:r>
          </w:p>
        </w:tc>
        <w:tc>
          <w:tcPr>
            <w:tcW w:w="877" w:type="dxa"/>
            <w:tcBorders>
              <w:left w:val="single" w:sz="6" w:space="0" w:color="000000"/>
            </w:tcBorders>
          </w:tcPr>
          <w:p w:rsidR="0018722C">
            <w:pPr>
              <w:topLinePunct/>
              <w:ind w:leftChars="0" w:left="0" w:rightChars="0" w:right="0" w:firstLineChars="0" w:firstLine="0"/>
              <w:spacing w:line="240" w:lineRule="atLeast"/>
            </w:pPr>
            <w:r>
              <w:t>47</w:t>
            </w:r>
          </w:p>
        </w:tc>
        <w:tc>
          <w:tcPr>
            <w:tcW w:w="879" w:type="dxa"/>
          </w:tcPr>
          <w:p w:rsidR="0018722C">
            <w:pPr>
              <w:topLinePunct/>
              <w:ind w:leftChars="0" w:left="0" w:rightChars="0" w:right="0" w:firstLineChars="0" w:firstLine="0"/>
              <w:spacing w:line="240" w:lineRule="atLeast"/>
            </w:pPr>
            <w:r>
              <w:t>495</w:t>
            </w:r>
          </w:p>
        </w:tc>
        <w:tc>
          <w:tcPr>
            <w:tcW w:w="877" w:type="dxa"/>
          </w:tcPr>
          <w:p w:rsidR="0018722C">
            <w:pPr>
              <w:topLinePunct/>
              <w:ind w:leftChars="0" w:left="0" w:rightChars="0" w:right="0" w:firstLineChars="0" w:firstLine="0"/>
              <w:spacing w:line="240" w:lineRule="atLeast"/>
            </w:pPr>
            <w:r>
              <w:t>255</w:t>
            </w:r>
          </w:p>
        </w:tc>
        <w:tc>
          <w:tcPr>
            <w:tcW w:w="879" w:type="dxa"/>
          </w:tcPr>
          <w:p w:rsidR="0018722C">
            <w:pPr>
              <w:topLinePunct/>
              <w:ind w:leftChars="0" w:left="0" w:rightChars="0" w:right="0" w:firstLineChars="0" w:firstLine="0"/>
              <w:spacing w:line="240" w:lineRule="atLeast"/>
            </w:pPr>
            <w:r>
              <w:t>77</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876</w:t>
            </w:r>
          </w:p>
        </w:tc>
        <w:tc>
          <w:tcPr>
            <w:tcW w:w="1383" w:type="dxa"/>
          </w:tcPr>
          <w:p w:rsidR="0018722C">
            <w:pPr>
              <w:topLinePunct/>
              <w:ind w:leftChars="0" w:left="0" w:rightChars="0" w:right="0" w:firstLineChars="0" w:firstLine="0"/>
              <w:spacing w:line="240" w:lineRule="atLeast"/>
            </w:pPr>
            <w:r>
              <w:t>15880.58</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贵州</w:t>
            </w:r>
          </w:p>
        </w:tc>
        <w:tc>
          <w:tcPr>
            <w:tcW w:w="879" w:type="dxa"/>
            <w:tcBorders>
              <w:right w:val="single" w:sz="6" w:space="0" w:color="000000"/>
            </w:tcBorders>
          </w:tcPr>
          <w:p w:rsidR="0018722C">
            <w:pPr>
              <w:topLinePunct/>
              <w:ind w:leftChars="0" w:left="0" w:rightChars="0" w:right="0" w:firstLineChars="0" w:firstLine="0"/>
              <w:spacing w:line="240" w:lineRule="atLeast"/>
            </w:pPr>
            <w:r>
              <w:t>0</w:t>
            </w:r>
          </w:p>
        </w:tc>
        <w:tc>
          <w:tcPr>
            <w:tcW w:w="877" w:type="dxa"/>
            <w:tcBorders>
              <w:left w:val="single" w:sz="6" w:space="0" w:color="000000"/>
            </w:tcBorders>
          </w:tcPr>
          <w:p w:rsidR="0018722C">
            <w:pPr>
              <w:topLinePunct/>
              <w:ind w:leftChars="0" w:left="0" w:rightChars="0" w:right="0" w:firstLineChars="0" w:firstLine="0"/>
              <w:spacing w:line="240" w:lineRule="atLeast"/>
            </w:pPr>
            <w:r>
              <w:t>111</w:t>
            </w:r>
          </w:p>
        </w:tc>
        <w:tc>
          <w:tcPr>
            <w:tcW w:w="879" w:type="dxa"/>
          </w:tcPr>
          <w:p w:rsidR="0018722C">
            <w:pPr>
              <w:topLinePunct/>
              <w:ind w:leftChars="0" w:left="0" w:rightChars="0" w:right="0" w:firstLineChars="0" w:firstLine="0"/>
              <w:spacing w:line="240" w:lineRule="atLeast"/>
            </w:pPr>
            <w:r>
              <w:t>419</w:t>
            </w:r>
          </w:p>
        </w:tc>
        <w:tc>
          <w:tcPr>
            <w:tcW w:w="877" w:type="dxa"/>
          </w:tcPr>
          <w:p w:rsidR="0018722C">
            <w:pPr>
              <w:topLinePunct/>
              <w:ind w:leftChars="0" w:left="0" w:rightChars="0" w:right="0" w:firstLineChars="0" w:firstLine="0"/>
              <w:spacing w:line="240" w:lineRule="atLeast"/>
            </w:pPr>
            <w:r>
              <w:t>183</w:t>
            </w:r>
          </w:p>
        </w:tc>
        <w:tc>
          <w:tcPr>
            <w:tcW w:w="879" w:type="dxa"/>
          </w:tcPr>
          <w:p w:rsidR="0018722C">
            <w:pPr>
              <w:topLinePunct/>
              <w:ind w:leftChars="0" w:left="0" w:rightChars="0" w:right="0" w:firstLineChars="0" w:firstLine="0"/>
              <w:spacing w:line="240" w:lineRule="atLeast"/>
            </w:pPr>
            <w:r>
              <w:t>52</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765</w:t>
            </w:r>
          </w:p>
        </w:tc>
        <w:tc>
          <w:tcPr>
            <w:tcW w:w="1383" w:type="dxa"/>
          </w:tcPr>
          <w:p w:rsidR="0018722C">
            <w:pPr>
              <w:topLinePunct/>
              <w:ind w:leftChars="0" w:left="0" w:rightChars="0" w:right="0" w:firstLineChars="0" w:firstLine="0"/>
              <w:spacing w:line="240" w:lineRule="atLeast"/>
            </w:pPr>
            <w:r>
              <w:t>6852.20</w:t>
            </w:r>
          </w:p>
        </w:tc>
      </w:tr>
      <w:tr>
        <w:trPr>
          <w:trHeight w:val="380" w:hRule="atLeast"/>
        </w:trPr>
        <w:tc>
          <w:tcPr>
            <w:tcW w:w="1104" w:type="dxa"/>
          </w:tcPr>
          <w:p w:rsidR="0018722C">
            <w:pPr>
              <w:topLinePunct/>
              <w:ind w:leftChars="0" w:left="0" w:rightChars="0" w:right="0" w:firstLineChars="0" w:firstLine="0"/>
              <w:spacing w:line="240" w:lineRule="atLeast"/>
            </w:pPr>
            <w:r>
              <w:rPr>
                <w:rFonts w:ascii="宋体" w:eastAsia="宋体" w:hint="eastAsia"/>
              </w:rPr>
              <w:t>甘肃</w:t>
            </w:r>
          </w:p>
        </w:tc>
        <w:tc>
          <w:tcPr>
            <w:tcW w:w="879" w:type="dxa"/>
            <w:tcBorders>
              <w:right w:val="single" w:sz="6" w:space="0" w:color="000000"/>
            </w:tcBorders>
          </w:tcPr>
          <w:p w:rsidR="0018722C">
            <w:pPr>
              <w:topLinePunct/>
              <w:ind w:leftChars="0" w:left="0" w:rightChars="0" w:right="0" w:firstLineChars="0" w:firstLine="0"/>
              <w:spacing w:line="240" w:lineRule="atLeast"/>
            </w:pPr>
            <w:r>
              <w:t>1</w:t>
            </w:r>
          </w:p>
        </w:tc>
        <w:tc>
          <w:tcPr>
            <w:tcW w:w="877" w:type="dxa"/>
            <w:tcBorders>
              <w:left w:val="single" w:sz="6" w:space="0" w:color="000000"/>
            </w:tcBorders>
          </w:tcPr>
          <w:p w:rsidR="0018722C">
            <w:pPr>
              <w:topLinePunct/>
              <w:ind w:leftChars="0" w:left="0" w:rightChars="0" w:right="0" w:firstLineChars="0" w:firstLine="0"/>
              <w:spacing w:line="240" w:lineRule="atLeast"/>
            </w:pPr>
            <w:r>
              <w:t>78</w:t>
            </w:r>
          </w:p>
        </w:tc>
        <w:tc>
          <w:tcPr>
            <w:tcW w:w="879" w:type="dxa"/>
          </w:tcPr>
          <w:p w:rsidR="0018722C">
            <w:pPr>
              <w:topLinePunct/>
              <w:ind w:leftChars="0" w:left="0" w:rightChars="0" w:right="0" w:firstLineChars="0" w:firstLine="0"/>
              <w:spacing w:line="240" w:lineRule="atLeast"/>
            </w:pPr>
            <w:r>
              <w:t>313</w:t>
            </w:r>
          </w:p>
        </w:tc>
        <w:tc>
          <w:tcPr>
            <w:tcW w:w="877" w:type="dxa"/>
          </w:tcPr>
          <w:p w:rsidR="0018722C">
            <w:pPr>
              <w:topLinePunct/>
              <w:ind w:leftChars="0" w:left="0" w:rightChars="0" w:right="0" w:firstLineChars="0" w:firstLine="0"/>
              <w:spacing w:line="240" w:lineRule="atLeast"/>
            </w:pPr>
            <w:r>
              <w:t>155</w:t>
            </w:r>
          </w:p>
        </w:tc>
        <w:tc>
          <w:tcPr>
            <w:tcW w:w="879" w:type="dxa"/>
          </w:tcPr>
          <w:p w:rsidR="0018722C">
            <w:pPr>
              <w:topLinePunct/>
              <w:ind w:leftChars="0" w:left="0" w:rightChars="0" w:right="0" w:firstLineChars="0" w:firstLine="0"/>
              <w:spacing w:line="240" w:lineRule="atLeast"/>
            </w:pPr>
            <w:r>
              <w:t>33</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580</w:t>
            </w:r>
          </w:p>
        </w:tc>
        <w:tc>
          <w:tcPr>
            <w:tcW w:w="1383" w:type="dxa"/>
          </w:tcPr>
          <w:p w:rsidR="0018722C">
            <w:pPr>
              <w:topLinePunct/>
              <w:ind w:leftChars="0" w:left="0" w:rightChars="0" w:right="0" w:firstLineChars="0" w:firstLine="0"/>
              <w:spacing w:line="240" w:lineRule="atLeast"/>
            </w:pPr>
            <w:r>
              <w:t>5650.20</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新疆</w:t>
            </w:r>
          </w:p>
        </w:tc>
        <w:tc>
          <w:tcPr>
            <w:tcW w:w="879" w:type="dxa"/>
            <w:tcBorders>
              <w:right w:val="single" w:sz="6" w:space="0" w:color="000000"/>
            </w:tcBorders>
          </w:tcPr>
          <w:p w:rsidR="0018722C">
            <w:pPr>
              <w:topLinePunct/>
              <w:ind w:leftChars="0" w:left="0" w:rightChars="0" w:right="0" w:firstLineChars="0" w:firstLine="0"/>
              <w:spacing w:line="240" w:lineRule="atLeast"/>
            </w:pPr>
            <w:r>
              <w:t>0</w:t>
            </w:r>
          </w:p>
        </w:tc>
        <w:tc>
          <w:tcPr>
            <w:tcW w:w="877" w:type="dxa"/>
            <w:tcBorders>
              <w:left w:val="single" w:sz="6" w:space="0" w:color="000000"/>
            </w:tcBorders>
          </w:tcPr>
          <w:p w:rsidR="0018722C">
            <w:pPr>
              <w:topLinePunct/>
              <w:ind w:leftChars="0" w:left="0" w:rightChars="0" w:right="0" w:firstLineChars="0" w:firstLine="0"/>
              <w:spacing w:line="240" w:lineRule="atLeast"/>
            </w:pPr>
            <w:r>
              <w:t>40</w:t>
            </w:r>
          </w:p>
        </w:tc>
        <w:tc>
          <w:tcPr>
            <w:tcW w:w="879" w:type="dxa"/>
          </w:tcPr>
          <w:p w:rsidR="0018722C">
            <w:pPr>
              <w:topLinePunct/>
              <w:ind w:leftChars="0" w:left="0" w:rightChars="0" w:right="0" w:firstLineChars="0" w:firstLine="0"/>
              <w:spacing w:line="240" w:lineRule="atLeast"/>
            </w:pPr>
            <w:r>
              <w:t>310</w:t>
            </w:r>
          </w:p>
        </w:tc>
        <w:tc>
          <w:tcPr>
            <w:tcW w:w="877" w:type="dxa"/>
          </w:tcPr>
          <w:p w:rsidR="0018722C">
            <w:pPr>
              <w:topLinePunct/>
              <w:ind w:leftChars="0" w:left="0" w:rightChars="0" w:right="0" w:firstLineChars="0" w:firstLine="0"/>
              <w:spacing w:line="240" w:lineRule="atLeast"/>
            </w:pPr>
            <w:r>
              <w:t>146</w:t>
            </w:r>
          </w:p>
        </w:tc>
        <w:tc>
          <w:tcPr>
            <w:tcW w:w="879" w:type="dxa"/>
          </w:tcPr>
          <w:p w:rsidR="0018722C">
            <w:pPr>
              <w:topLinePunct/>
              <w:ind w:leftChars="0" w:left="0" w:rightChars="0" w:right="0" w:firstLineChars="0" w:firstLine="0"/>
              <w:spacing w:line="240" w:lineRule="atLeast"/>
            </w:pPr>
            <w:r>
              <w:t>49</w:t>
            </w:r>
          </w:p>
        </w:tc>
        <w:tc>
          <w:tcPr>
            <w:tcW w:w="997" w:type="dxa"/>
          </w:tcPr>
          <w:p w:rsidR="0018722C">
            <w:pPr>
              <w:topLinePunct/>
              <w:ind w:leftChars="0" w:left="0" w:rightChars="0" w:right="0" w:firstLineChars="0" w:firstLine="0"/>
              <w:spacing w:line="240" w:lineRule="atLeast"/>
            </w:pPr>
            <w:r>
              <w:t>1</w:t>
            </w:r>
          </w:p>
        </w:tc>
        <w:tc>
          <w:tcPr>
            <w:tcW w:w="1134" w:type="dxa"/>
          </w:tcPr>
          <w:p w:rsidR="0018722C">
            <w:pPr>
              <w:topLinePunct/>
              <w:ind w:leftChars="0" w:left="0" w:rightChars="0" w:right="0" w:firstLineChars="0" w:firstLine="0"/>
              <w:spacing w:line="240" w:lineRule="atLeast"/>
            </w:pPr>
            <w:r>
              <w:t>545</w:t>
            </w:r>
          </w:p>
        </w:tc>
        <w:tc>
          <w:tcPr>
            <w:tcW w:w="1383" w:type="dxa"/>
          </w:tcPr>
          <w:p w:rsidR="0018722C">
            <w:pPr>
              <w:topLinePunct/>
              <w:ind w:leftChars="0" w:left="0" w:rightChars="0" w:right="0" w:firstLineChars="0" w:firstLine="0"/>
              <w:spacing w:line="240" w:lineRule="atLeast"/>
            </w:pPr>
            <w:r>
              <w:t>7505.31</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海南</w:t>
            </w:r>
          </w:p>
        </w:tc>
        <w:tc>
          <w:tcPr>
            <w:tcW w:w="879" w:type="dxa"/>
            <w:tcBorders>
              <w:right w:val="single" w:sz="6" w:space="0" w:color="000000"/>
            </w:tcBorders>
          </w:tcPr>
          <w:p w:rsidR="0018722C">
            <w:pPr>
              <w:topLinePunct/>
              <w:ind w:leftChars="0" w:left="0" w:rightChars="0" w:right="0" w:firstLineChars="0" w:firstLine="0"/>
              <w:spacing w:line="240" w:lineRule="atLeast"/>
            </w:pPr>
            <w:r>
              <w:t>0</w:t>
            </w:r>
          </w:p>
        </w:tc>
        <w:tc>
          <w:tcPr>
            <w:tcW w:w="877" w:type="dxa"/>
            <w:tcBorders>
              <w:left w:val="single" w:sz="6" w:space="0" w:color="000000"/>
            </w:tcBorders>
          </w:tcPr>
          <w:p w:rsidR="0018722C">
            <w:pPr>
              <w:topLinePunct/>
              <w:ind w:leftChars="0" w:left="0" w:rightChars="0" w:right="0" w:firstLineChars="0" w:firstLine="0"/>
              <w:spacing w:line="240" w:lineRule="atLeast"/>
            </w:pPr>
            <w:r>
              <w:t>48</w:t>
            </w:r>
          </w:p>
        </w:tc>
        <w:tc>
          <w:tcPr>
            <w:tcW w:w="879" w:type="dxa"/>
          </w:tcPr>
          <w:p w:rsidR="0018722C">
            <w:pPr>
              <w:topLinePunct/>
              <w:ind w:leftChars="0" w:left="0" w:rightChars="0" w:right="0" w:firstLineChars="0" w:firstLine="0"/>
              <w:spacing w:line="240" w:lineRule="atLeast"/>
            </w:pPr>
            <w:r>
              <w:t>238</w:t>
            </w:r>
          </w:p>
        </w:tc>
        <w:tc>
          <w:tcPr>
            <w:tcW w:w="877" w:type="dxa"/>
          </w:tcPr>
          <w:p w:rsidR="0018722C">
            <w:pPr>
              <w:topLinePunct/>
              <w:ind w:leftChars="0" w:left="0" w:rightChars="0" w:right="0" w:firstLineChars="0" w:firstLine="0"/>
              <w:spacing w:line="240" w:lineRule="atLeast"/>
            </w:pPr>
            <w:r>
              <w:t>102</w:t>
            </w:r>
          </w:p>
        </w:tc>
        <w:tc>
          <w:tcPr>
            <w:tcW w:w="879" w:type="dxa"/>
          </w:tcPr>
          <w:p w:rsidR="0018722C">
            <w:pPr>
              <w:topLinePunct/>
              <w:ind w:leftChars="0" w:left="0" w:rightChars="0" w:right="0" w:firstLineChars="0" w:firstLine="0"/>
              <w:spacing w:line="240" w:lineRule="atLeast"/>
            </w:pPr>
            <w:r>
              <w:t>45</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433</w:t>
            </w:r>
          </w:p>
        </w:tc>
        <w:tc>
          <w:tcPr>
            <w:tcW w:w="1383" w:type="dxa"/>
          </w:tcPr>
          <w:p w:rsidR="0018722C">
            <w:pPr>
              <w:topLinePunct/>
              <w:ind w:leftChars="0" w:left="0" w:rightChars="0" w:right="0" w:firstLineChars="0" w:firstLine="0"/>
              <w:spacing w:line="240" w:lineRule="atLeast"/>
            </w:pPr>
            <w:r>
              <w:t>2855.54</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宁夏</w:t>
            </w:r>
          </w:p>
        </w:tc>
        <w:tc>
          <w:tcPr>
            <w:tcW w:w="879" w:type="dxa"/>
            <w:tcBorders>
              <w:right w:val="single" w:sz="6" w:space="0" w:color="000000"/>
            </w:tcBorders>
          </w:tcPr>
          <w:p w:rsidR="0018722C">
            <w:pPr>
              <w:topLinePunct/>
              <w:ind w:leftChars="0" w:left="0" w:rightChars="0" w:right="0" w:firstLineChars="0" w:firstLine="0"/>
              <w:spacing w:line="240" w:lineRule="atLeast"/>
            </w:pPr>
            <w:r>
              <w:t>0</w:t>
            </w:r>
          </w:p>
        </w:tc>
        <w:tc>
          <w:tcPr>
            <w:tcW w:w="877" w:type="dxa"/>
            <w:tcBorders>
              <w:left w:val="single" w:sz="6" w:space="0" w:color="000000"/>
            </w:tcBorders>
          </w:tcPr>
          <w:p w:rsidR="0018722C">
            <w:pPr>
              <w:topLinePunct/>
              <w:ind w:leftChars="0" w:left="0" w:rightChars="0" w:right="0" w:firstLineChars="0" w:firstLine="0"/>
              <w:spacing w:line="240" w:lineRule="atLeast"/>
            </w:pPr>
            <w:r>
              <w:t>11</w:t>
            </w:r>
          </w:p>
        </w:tc>
        <w:tc>
          <w:tcPr>
            <w:tcW w:w="879" w:type="dxa"/>
          </w:tcPr>
          <w:p w:rsidR="0018722C">
            <w:pPr>
              <w:topLinePunct/>
              <w:ind w:leftChars="0" w:left="0" w:rightChars="0" w:right="0" w:firstLineChars="0" w:firstLine="0"/>
              <w:spacing w:line="240" w:lineRule="atLeast"/>
            </w:pPr>
            <w:r>
              <w:t>149</w:t>
            </w:r>
          </w:p>
        </w:tc>
        <w:tc>
          <w:tcPr>
            <w:tcW w:w="877" w:type="dxa"/>
          </w:tcPr>
          <w:p w:rsidR="0018722C">
            <w:pPr>
              <w:topLinePunct/>
              <w:ind w:leftChars="0" w:left="0" w:rightChars="0" w:right="0" w:firstLineChars="0" w:firstLine="0"/>
              <w:spacing w:line="240" w:lineRule="atLeast"/>
            </w:pPr>
            <w:r>
              <w:t>43</w:t>
            </w:r>
          </w:p>
        </w:tc>
        <w:tc>
          <w:tcPr>
            <w:tcW w:w="879" w:type="dxa"/>
          </w:tcPr>
          <w:p w:rsidR="0018722C">
            <w:pPr>
              <w:topLinePunct/>
              <w:ind w:leftChars="0" w:left="0" w:rightChars="0" w:right="0" w:firstLineChars="0" w:firstLine="0"/>
              <w:spacing w:line="240" w:lineRule="atLeast"/>
            </w:pPr>
            <w:r>
              <w:t>15</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218</w:t>
            </w:r>
          </w:p>
        </w:tc>
        <w:tc>
          <w:tcPr>
            <w:tcW w:w="1383" w:type="dxa"/>
          </w:tcPr>
          <w:p w:rsidR="0018722C">
            <w:pPr>
              <w:topLinePunct/>
              <w:ind w:leftChars="0" w:left="0" w:rightChars="0" w:right="0" w:firstLineChars="0" w:firstLine="0"/>
              <w:spacing w:line="240" w:lineRule="atLeast"/>
            </w:pPr>
            <w:r>
              <w:t>2341.29</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青海</w:t>
            </w:r>
          </w:p>
        </w:tc>
        <w:tc>
          <w:tcPr>
            <w:tcW w:w="879" w:type="dxa"/>
            <w:tcBorders>
              <w:right w:val="single" w:sz="6" w:space="0" w:color="000000"/>
            </w:tcBorders>
          </w:tcPr>
          <w:p w:rsidR="0018722C">
            <w:pPr>
              <w:topLinePunct/>
              <w:ind w:leftChars="0" w:left="0" w:rightChars="0" w:right="0" w:firstLineChars="0" w:firstLine="0"/>
              <w:spacing w:line="240" w:lineRule="atLeast"/>
            </w:pPr>
            <w:r>
              <w:t>0</w:t>
            </w:r>
          </w:p>
        </w:tc>
        <w:tc>
          <w:tcPr>
            <w:tcW w:w="877" w:type="dxa"/>
            <w:tcBorders>
              <w:left w:val="single" w:sz="6" w:space="0" w:color="000000"/>
            </w:tcBorders>
          </w:tcPr>
          <w:p w:rsidR="0018722C">
            <w:pPr>
              <w:topLinePunct/>
              <w:ind w:leftChars="0" w:left="0" w:rightChars="0" w:right="0" w:firstLineChars="0" w:firstLine="0"/>
              <w:spacing w:line="240" w:lineRule="atLeast"/>
            </w:pPr>
            <w:r>
              <w:t>24</w:t>
            </w:r>
          </w:p>
        </w:tc>
        <w:tc>
          <w:tcPr>
            <w:tcW w:w="879" w:type="dxa"/>
          </w:tcPr>
          <w:p w:rsidR="0018722C">
            <w:pPr>
              <w:topLinePunct/>
              <w:ind w:leftChars="0" w:left="0" w:rightChars="0" w:right="0" w:firstLineChars="0" w:firstLine="0"/>
              <w:spacing w:line="240" w:lineRule="atLeast"/>
            </w:pPr>
            <w:r>
              <w:t>89</w:t>
            </w:r>
          </w:p>
        </w:tc>
        <w:tc>
          <w:tcPr>
            <w:tcW w:w="877" w:type="dxa"/>
          </w:tcPr>
          <w:p w:rsidR="0018722C">
            <w:pPr>
              <w:topLinePunct/>
              <w:ind w:leftChars="0" w:left="0" w:rightChars="0" w:right="0" w:firstLineChars="0" w:firstLine="0"/>
              <w:spacing w:line="240" w:lineRule="atLeast"/>
            </w:pPr>
            <w:r>
              <w:t>45</w:t>
            </w:r>
          </w:p>
        </w:tc>
        <w:tc>
          <w:tcPr>
            <w:tcW w:w="879" w:type="dxa"/>
          </w:tcPr>
          <w:p w:rsidR="0018722C">
            <w:pPr>
              <w:topLinePunct/>
              <w:ind w:leftChars="0" w:left="0" w:rightChars="0" w:right="0" w:firstLineChars="0" w:firstLine="0"/>
              <w:spacing w:line="240" w:lineRule="atLeast"/>
            </w:pPr>
            <w:r>
              <w:t>25</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183</w:t>
            </w:r>
          </w:p>
        </w:tc>
        <w:tc>
          <w:tcPr>
            <w:tcW w:w="1383" w:type="dxa"/>
          </w:tcPr>
          <w:p w:rsidR="0018722C">
            <w:pPr>
              <w:topLinePunct/>
              <w:ind w:leftChars="0" w:left="0" w:rightChars="0" w:right="0" w:firstLineChars="0" w:firstLine="0"/>
              <w:spacing w:line="240" w:lineRule="atLeast"/>
            </w:pPr>
            <w:r>
              <w:t>1893.54</w:t>
            </w: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西藏</w:t>
            </w:r>
          </w:p>
        </w:tc>
        <w:tc>
          <w:tcPr>
            <w:tcW w:w="879" w:type="dxa"/>
            <w:tcBorders>
              <w:right w:val="single" w:sz="6" w:space="0" w:color="000000"/>
            </w:tcBorders>
          </w:tcPr>
          <w:p w:rsidR="0018722C">
            <w:pPr>
              <w:topLinePunct/>
              <w:ind w:leftChars="0" w:left="0" w:rightChars="0" w:right="0" w:firstLineChars="0" w:firstLine="0"/>
              <w:spacing w:line="240" w:lineRule="atLeast"/>
            </w:pPr>
            <w:r>
              <w:t>0</w:t>
            </w:r>
          </w:p>
        </w:tc>
        <w:tc>
          <w:tcPr>
            <w:tcW w:w="877" w:type="dxa"/>
            <w:tcBorders>
              <w:left w:val="single" w:sz="6" w:space="0" w:color="000000"/>
            </w:tcBorders>
          </w:tcPr>
          <w:p w:rsidR="0018722C">
            <w:pPr>
              <w:topLinePunct/>
              <w:ind w:leftChars="0" w:left="0" w:rightChars="0" w:right="0" w:firstLineChars="0" w:firstLine="0"/>
              <w:spacing w:line="240" w:lineRule="atLeast"/>
            </w:pPr>
            <w:r>
              <w:t>2</w:t>
            </w:r>
          </w:p>
        </w:tc>
        <w:tc>
          <w:tcPr>
            <w:tcW w:w="879" w:type="dxa"/>
          </w:tcPr>
          <w:p w:rsidR="0018722C">
            <w:pPr>
              <w:topLinePunct/>
              <w:ind w:leftChars="0" w:left="0" w:rightChars="0" w:right="0" w:firstLineChars="0" w:firstLine="0"/>
              <w:spacing w:line="240" w:lineRule="atLeast"/>
            </w:pPr>
            <w:r>
              <w:t>66</w:t>
            </w:r>
          </w:p>
        </w:tc>
        <w:tc>
          <w:tcPr>
            <w:tcW w:w="877" w:type="dxa"/>
          </w:tcPr>
          <w:p w:rsidR="0018722C">
            <w:pPr>
              <w:topLinePunct/>
              <w:ind w:leftChars="0" w:left="0" w:rightChars="0" w:right="0" w:firstLineChars="0" w:firstLine="0"/>
              <w:spacing w:line="240" w:lineRule="atLeast"/>
            </w:pPr>
            <w:r>
              <w:t>56</w:t>
            </w:r>
          </w:p>
        </w:tc>
        <w:tc>
          <w:tcPr>
            <w:tcW w:w="879" w:type="dxa"/>
          </w:tcPr>
          <w:p w:rsidR="0018722C">
            <w:pPr>
              <w:topLinePunct/>
              <w:ind w:leftChars="0" w:left="0" w:rightChars="0" w:right="0" w:firstLineChars="0" w:firstLine="0"/>
              <w:spacing w:line="240" w:lineRule="atLeast"/>
            </w:pPr>
            <w:r>
              <w:t>19</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143</w:t>
            </w:r>
          </w:p>
        </w:tc>
        <w:tc>
          <w:tcPr>
            <w:tcW w:w="1383" w:type="dxa"/>
          </w:tcPr>
          <w:p w:rsidR="0018722C">
            <w:pPr>
              <w:topLinePunct/>
              <w:ind w:leftChars="0" w:left="0" w:rightChars="0" w:right="0" w:firstLineChars="0" w:firstLine="0"/>
              <w:spacing w:line="240" w:lineRule="atLeast"/>
            </w:pPr>
            <w:r>
              <w:t>701.03</w:t>
            </w:r>
          </w:p>
        </w:tc>
      </w:tr>
      <w:tr>
        <w:trPr>
          <w:trHeight w:val="380" w:hRule="atLeast"/>
        </w:trPr>
        <w:tc>
          <w:tcPr>
            <w:tcW w:w="1104" w:type="dxa"/>
          </w:tcPr>
          <w:p w:rsidR="0018722C">
            <w:pPr>
              <w:topLinePunct/>
              <w:ind w:leftChars="0" w:left="0" w:rightChars="0" w:right="0" w:firstLineChars="0" w:firstLine="0"/>
              <w:spacing w:line="240" w:lineRule="atLeast"/>
            </w:pPr>
            <w:r>
              <w:rPr>
                <w:rFonts w:ascii="宋体" w:eastAsia="宋体" w:hint="eastAsia"/>
              </w:rPr>
              <w:t>香港</w:t>
            </w:r>
          </w:p>
        </w:tc>
        <w:tc>
          <w:tcPr>
            <w:tcW w:w="879" w:type="dxa"/>
            <w:tcBorders>
              <w:right w:val="single" w:sz="6" w:space="0" w:color="000000"/>
            </w:tcBorders>
          </w:tcPr>
          <w:p w:rsidR="0018722C">
            <w:pPr>
              <w:topLinePunct/>
              <w:ind w:leftChars="0" w:left="0" w:rightChars="0" w:right="0" w:firstLineChars="0" w:firstLine="0"/>
              <w:spacing w:line="240" w:lineRule="atLeast"/>
            </w:pPr>
            <w:r>
              <w:t>0</w:t>
            </w:r>
          </w:p>
        </w:tc>
        <w:tc>
          <w:tcPr>
            <w:tcW w:w="877" w:type="dxa"/>
            <w:tcBorders>
              <w:left w:val="single" w:sz="6" w:space="0" w:color="000000"/>
            </w:tcBorders>
          </w:tcPr>
          <w:p w:rsidR="0018722C">
            <w:pPr>
              <w:topLinePunct/>
              <w:ind w:leftChars="0" w:left="0" w:rightChars="0" w:right="0" w:firstLineChars="0" w:firstLine="0"/>
              <w:spacing w:line="240" w:lineRule="atLeast"/>
            </w:pPr>
            <w:r>
              <w:t>3</w:t>
            </w:r>
          </w:p>
        </w:tc>
        <w:tc>
          <w:tcPr>
            <w:tcW w:w="879" w:type="dxa"/>
          </w:tcPr>
          <w:p w:rsidR="0018722C">
            <w:pPr>
              <w:topLinePunct/>
              <w:ind w:leftChars="0" w:left="0" w:rightChars="0" w:right="0" w:firstLineChars="0" w:firstLine="0"/>
              <w:spacing w:line="240" w:lineRule="atLeast"/>
            </w:pPr>
            <w:r>
              <w:t>6</w:t>
            </w:r>
          </w:p>
        </w:tc>
        <w:tc>
          <w:tcPr>
            <w:tcW w:w="877" w:type="dxa"/>
          </w:tcPr>
          <w:p w:rsidR="0018722C">
            <w:pPr>
              <w:topLinePunct/>
              <w:ind w:leftChars="0" w:left="0" w:rightChars="0" w:right="0" w:firstLineChars="0" w:firstLine="0"/>
              <w:spacing w:line="240" w:lineRule="atLeast"/>
            </w:pPr>
            <w:r>
              <w:t>4</w:t>
            </w:r>
          </w:p>
        </w:tc>
        <w:tc>
          <w:tcPr>
            <w:tcW w:w="879" w:type="dxa"/>
          </w:tcPr>
          <w:p w:rsidR="0018722C">
            <w:pPr>
              <w:topLinePunct/>
              <w:ind w:leftChars="0" w:left="0" w:rightChars="0" w:right="0" w:firstLineChars="0" w:firstLine="0"/>
              <w:spacing w:line="240" w:lineRule="atLeast"/>
            </w:pPr>
            <w:r>
              <w:t>0</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13</w:t>
            </w:r>
          </w:p>
        </w:tc>
        <w:tc>
          <w:tcPr>
            <w:tcW w:w="1383" w:type="dxa"/>
          </w:tcPr>
          <w:p w:rsidR="0018722C">
            <w:pPr>
              <w:topLinePunct/>
              <w:ind w:leftChars="0" w:left="0" w:rightChars="0" w:right="0" w:firstLineChars="0" w:firstLine="0"/>
              <w:spacing w:line="240" w:lineRule="atLeast"/>
            </w:pP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澳门</w:t>
            </w:r>
          </w:p>
        </w:tc>
        <w:tc>
          <w:tcPr>
            <w:tcW w:w="879" w:type="dxa"/>
            <w:tcBorders>
              <w:right w:val="single" w:sz="6" w:space="0" w:color="000000"/>
            </w:tcBorders>
          </w:tcPr>
          <w:p w:rsidR="0018722C">
            <w:pPr>
              <w:topLinePunct/>
              <w:ind w:leftChars="0" w:left="0" w:rightChars="0" w:right="0" w:firstLineChars="0" w:firstLine="0"/>
              <w:spacing w:line="240" w:lineRule="atLeast"/>
            </w:pPr>
            <w:r>
              <w:t>0</w:t>
            </w:r>
          </w:p>
        </w:tc>
        <w:tc>
          <w:tcPr>
            <w:tcW w:w="877" w:type="dxa"/>
            <w:tcBorders>
              <w:left w:val="single" w:sz="6" w:space="0" w:color="000000"/>
            </w:tcBorders>
          </w:tcPr>
          <w:p w:rsidR="0018722C">
            <w:pPr>
              <w:topLinePunct/>
              <w:ind w:leftChars="0" w:left="0" w:rightChars="0" w:right="0" w:firstLineChars="0" w:firstLine="0"/>
              <w:spacing w:line="240" w:lineRule="atLeast"/>
            </w:pPr>
            <w:r>
              <w:t>2</w:t>
            </w:r>
          </w:p>
        </w:tc>
        <w:tc>
          <w:tcPr>
            <w:tcW w:w="879" w:type="dxa"/>
          </w:tcPr>
          <w:p w:rsidR="0018722C">
            <w:pPr>
              <w:topLinePunct/>
              <w:ind w:leftChars="0" w:left="0" w:rightChars="0" w:right="0" w:firstLineChars="0" w:firstLine="0"/>
              <w:spacing w:line="240" w:lineRule="atLeast"/>
            </w:pPr>
            <w:r>
              <w:t>2</w:t>
            </w:r>
          </w:p>
        </w:tc>
        <w:tc>
          <w:tcPr>
            <w:tcW w:w="877" w:type="dxa"/>
          </w:tcPr>
          <w:p w:rsidR="0018722C">
            <w:pPr>
              <w:topLinePunct/>
              <w:ind w:leftChars="0" w:left="0" w:rightChars="0" w:right="0" w:firstLineChars="0" w:firstLine="0"/>
              <w:spacing w:line="240" w:lineRule="atLeast"/>
            </w:pPr>
            <w:r>
              <w:t>6</w:t>
            </w:r>
          </w:p>
        </w:tc>
        <w:tc>
          <w:tcPr>
            <w:tcW w:w="879" w:type="dxa"/>
          </w:tcPr>
          <w:p w:rsidR="0018722C">
            <w:pPr>
              <w:topLinePunct/>
              <w:ind w:leftChars="0" w:left="0" w:rightChars="0" w:right="0" w:firstLineChars="0" w:firstLine="0"/>
              <w:spacing w:line="240" w:lineRule="atLeast"/>
            </w:pPr>
            <w:r>
              <w:t>0</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10</w:t>
            </w:r>
          </w:p>
        </w:tc>
        <w:tc>
          <w:tcPr>
            <w:tcW w:w="1383" w:type="dxa"/>
          </w:tcPr>
          <w:p w:rsidR="0018722C">
            <w:pPr>
              <w:topLinePunct/>
              <w:ind w:leftChars="0" w:left="0" w:rightChars="0" w:right="0" w:firstLineChars="0" w:firstLine="0"/>
              <w:spacing w:line="240" w:lineRule="atLeast"/>
            </w:pP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台湾</w:t>
            </w:r>
          </w:p>
        </w:tc>
        <w:tc>
          <w:tcPr>
            <w:tcW w:w="879" w:type="dxa"/>
            <w:tcBorders>
              <w:right w:val="single" w:sz="6" w:space="0" w:color="000000"/>
            </w:tcBorders>
          </w:tcPr>
          <w:p w:rsidR="0018722C">
            <w:pPr>
              <w:topLinePunct/>
              <w:ind w:leftChars="0" w:left="0" w:rightChars="0" w:right="0" w:firstLineChars="0" w:firstLine="0"/>
              <w:spacing w:line="240" w:lineRule="atLeast"/>
            </w:pPr>
            <w:r>
              <w:t>0</w:t>
            </w:r>
          </w:p>
        </w:tc>
        <w:tc>
          <w:tcPr>
            <w:tcW w:w="877" w:type="dxa"/>
            <w:tcBorders>
              <w:left w:val="single" w:sz="6" w:space="0" w:color="000000"/>
            </w:tcBorders>
          </w:tcPr>
          <w:p w:rsidR="0018722C">
            <w:pPr>
              <w:topLinePunct/>
              <w:ind w:leftChars="0" w:left="0" w:rightChars="0" w:right="0" w:firstLineChars="0" w:firstLine="0"/>
              <w:spacing w:line="240" w:lineRule="atLeast"/>
            </w:pPr>
            <w:r>
              <w:t>0</w:t>
            </w:r>
          </w:p>
        </w:tc>
        <w:tc>
          <w:tcPr>
            <w:tcW w:w="879" w:type="dxa"/>
          </w:tcPr>
          <w:p w:rsidR="0018722C">
            <w:pPr>
              <w:topLinePunct/>
              <w:ind w:leftChars="0" w:left="0" w:rightChars="0" w:right="0" w:firstLineChars="0" w:firstLine="0"/>
              <w:spacing w:line="240" w:lineRule="atLeast"/>
            </w:pPr>
            <w:r>
              <w:t>1</w:t>
            </w:r>
          </w:p>
        </w:tc>
        <w:tc>
          <w:tcPr>
            <w:tcW w:w="877" w:type="dxa"/>
          </w:tcPr>
          <w:p w:rsidR="0018722C">
            <w:pPr>
              <w:topLinePunct/>
              <w:ind w:leftChars="0" w:left="0" w:rightChars="0" w:right="0" w:firstLineChars="0" w:firstLine="0"/>
              <w:spacing w:line="240" w:lineRule="atLeast"/>
            </w:pPr>
            <w:r>
              <w:t>1</w:t>
            </w:r>
          </w:p>
        </w:tc>
        <w:tc>
          <w:tcPr>
            <w:tcW w:w="879" w:type="dxa"/>
          </w:tcPr>
          <w:p w:rsidR="0018722C">
            <w:pPr>
              <w:topLinePunct/>
              <w:ind w:leftChars="0" w:left="0" w:rightChars="0" w:right="0" w:firstLineChars="0" w:firstLine="0"/>
              <w:spacing w:line="240" w:lineRule="atLeast"/>
            </w:pPr>
            <w:r>
              <w:t>1</w:t>
            </w:r>
          </w:p>
        </w:tc>
        <w:tc>
          <w:tcPr>
            <w:tcW w:w="997" w:type="dxa"/>
          </w:tcPr>
          <w:p w:rsidR="0018722C">
            <w:pPr>
              <w:topLinePunct/>
              <w:ind w:leftChars="0" w:left="0" w:rightChars="0" w:right="0" w:firstLineChars="0" w:firstLine="0"/>
              <w:spacing w:line="240" w:lineRule="atLeast"/>
            </w:pPr>
            <w:r>
              <w:t>0</w:t>
            </w:r>
          </w:p>
        </w:tc>
        <w:tc>
          <w:tcPr>
            <w:tcW w:w="1134" w:type="dxa"/>
          </w:tcPr>
          <w:p w:rsidR="0018722C">
            <w:pPr>
              <w:topLinePunct/>
              <w:ind w:leftChars="0" w:left="0" w:rightChars="0" w:right="0" w:firstLineChars="0" w:firstLine="0"/>
              <w:spacing w:line="240" w:lineRule="atLeast"/>
            </w:pPr>
            <w:r>
              <w:t>3</w:t>
            </w:r>
          </w:p>
        </w:tc>
        <w:tc>
          <w:tcPr>
            <w:tcW w:w="1383" w:type="dxa"/>
          </w:tcPr>
          <w:p w:rsidR="0018722C">
            <w:pPr>
              <w:topLinePunct/>
              <w:ind w:leftChars="0" w:left="0" w:rightChars="0" w:right="0" w:firstLineChars="0" w:firstLine="0"/>
              <w:spacing w:line="240" w:lineRule="atLeast"/>
            </w:pPr>
          </w:p>
        </w:tc>
      </w:tr>
      <w:tr>
        <w:trPr>
          <w:trHeight w:val="400" w:hRule="atLeast"/>
        </w:trPr>
        <w:tc>
          <w:tcPr>
            <w:tcW w:w="1104" w:type="dxa"/>
          </w:tcPr>
          <w:p w:rsidR="0018722C">
            <w:pPr>
              <w:topLinePunct/>
              <w:ind w:leftChars="0" w:left="0" w:rightChars="0" w:right="0" w:firstLineChars="0" w:firstLine="0"/>
              <w:spacing w:line="240" w:lineRule="atLeast"/>
            </w:pPr>
            <w:r>
              <w:rPr>
                <w:rFonts w:ascii="宋体" w:eastAsia="宋体" w:hint="eastAsia"/>
              </w:rPr>
              <w:t>总计</w:t>
            </w:r>
          </w:p>
        </w:tc>
        <w:tc>
          <w:tcPr>
            <w:tcW w:w="879" w:type="dxa"/>
            <w:tcBorders>
              <w:right w:val="single" w:sz="6" w:space="0" w:color="000000"/>
            </w:tcBorders>
          </w:tcPr>
          <w:p w:rsidR="0018722C">
            <w:pPr>
              <w:topLinePunct/>
              <w:ind w:leftChars="0" w:left="0" w:rightChars="0" w:right="0" w:firstLineChars="0" w:firstLine="0"/>
              <w:spacing w:line="240" w:lineRule="atLeast"/>
            </w:pPr>
            <w:r>
              <w:t>142</w:t>
            </w:r>
          </w:p>
        </w:tc>
        <w:tc>
          <w:tcPr>
            <w:tcW w:w="877" w:type="dxa"/>
            <w:tcBorders>
              <w:left w:val="single" w:sz="6" w:space="0" w:color="000000"/>
            </w:tcBorders>
          </w:tcPr>
          <w:p w:rsidR="0018722C">
            <w:pPr>
              <w:topLinePunct/>
              <w:ind w:leftChars="0" w:left="0" w:rightChars="0" w:right="0" w:firstLineChars="0" w:firstLine="0"/>
              <w:spacing w:line="240" w:lineRule="atLeast"/>
            </w:pPr>
            <w:r>
              <w:t>12019</w:t>
            </w:r>
          </w:p>
        </w:tc>
        <w:tc>
          <w:tcPr>
            <w:tcW w:w="879" w:type="dxa"/>
          </w:tcPr>
          <w:p w:rsidR="0018722C">
            <w:pPr>
              <w:topLinePunct/>
              <w:ind w:leftChars="0" w:left="0" w:rightChars="0" w:right="0" w:firstLineChars="0" w:firstLine="0"/>
              <w:spacing w:line="240" w:lineRule="atLeast"/>
            </w:pPr>
            <w:r>
              <w:t>76720</w:t>
            </w:r>
          </w:p>
        </w:tc>
        <w:tc>
          <w:tcPr>
            <w:tcW w:w="877" w:type="dxa"/>
          </w:tcPr>
          <w:p w:rsidR="0018722C">
            <w:pPr>
              <w:topLinePunct/>
              <w:ind w:leftChars="0" w:left="0" w:rightChars="0" w:right="0" w:firstLineChars="0" w:firstLine="0"/>
              <w:spacing w:line="240" w:lineRule="atLeast"/>
            </w:pPr>
            <w:r>
              <w:t>51766</w:t>
            </w:r>
          </w:p>
        </w:tc>
        <w:tc>
          <w:tcPr>
            <w:tcW w:w="879" w:type="dxa"/>
          </w:tcPr>
          <w:p w:rsidR="0018722C">
            <w:pPr>
              <w:topLinePunct/>
              <w:ind w:leftChars="0" w:left="0" w:rightChars="0" w:right="0" w:firstLineChars="0" w:firstLine="0"/>
              <w:spacing w:line="240" w:lineRule="atLeast"/>
            </w:pPr>
            <w:r>
              <w:t>28036</w:t>
            </w:r>
          </w:p>
        </w:tc>
        <w:tc>
          <w:tcPr>
            <w:tcW w:w="997" w:type="dxa"/>
          </w:tcPr>
          <w:p w:rsidR="0018722C">
            <w:pPr>
              <w:topLinePunct/>
              <w:ind w:leftChars="0" w:left="0" w:rightChars="0" w:right="0" w:firstLineChars="0" w:firstLine="0"/>
              <w:spacing w:line="240" w:lineRule="atLeast"/>
            </w:pPr>
            <w:r>
              <w:t>213</w:t>
            </w:r>
          </w:p>
        </w:tc>
        <w:tc>
          <w:tcPr>
            <w:tcW w:w="1134" w:type="dxa"/>
          </w:tcPr>
          <w:p w:rsidR="0018722C">
            <w:pPr>
              <w:topLinePunct/>
              <w:ind w:leftChars="0" w:left="0" w:rightChars="0" w:right="0" w:firstLineChars="0" w:firstLine="0"/>
              <w:spacing w:line="240" w:lineRule="atLeast"/>
            </w:pPr>
            <w:r>
              <w:t>168683</w:t>
            </w:r>
          </w:p>
        </w:tc>
        <w:tc>
          <w:tcPr>
            <w:tcW w:w="1383" w:type="dxa"/>
          </w:tcPr>
          <w:p w:rsidR="0018722C">
            <w:pPr>
              <w:topLinePunct/>
              <w:ind w:leftChars="0" w:left="0" w:rightChars="0" w:right="0" w:firstLineChars="0" w:firstLine="0"/>
              <w:spacing w:line="240" w:lineRule="atLeast"/>
            </w:pPr>
          </w:p>
        </w:tc>
      </w:tr>
    </w:tbl>
    <w:p w:rsidR="0018722C">
      <w:pPr>
        <w:pStyle w:val="affa"/>
      </w:pPr>
    </w:p>
    <w:p w:rsidR="0018722C">
      <w:pPr>
        <w:topLinePunct/>
      </w:pPr>
      <w:r>
        <w:t>由于我们抓取到的用户信息是京东商城上手机购物用户的信息，从数量上不能</w:t>
      </w:r>
    </w:p>
    <w:p w:rsidR="0018722C">
      <w:pPr>
        <w:topLinePunct/>
      </w:pPr>
      <w:r>
        <w:t>全面反映京东商城用户的所有用户信息，而利用“占比”来分析相关信息更有说服力。本文利用各省</w:t>
      </w:r>
      <w:r>
        <w:t>（</w:t>
      </w:r>
      <w:r>
        <w:t>市</w:t>
      </w:r>
      <w:r>
        <w:t>）</w:t>
      </w:r>
      <w:r>
        <w:t>不同等级会员数量占比对各个省份的网络购物用户的消费能力进行分析。各省</w:t>
      </w:r>
      <w:r>
        <w:t>（</w:t>
      </w:r>
      <w:r>
        <w:t>市</w:t>
      </w:r>
      <w:r>
        <w:t>）</w:t>
      </w:r>
      <w:r>
        <w:t>不同等级会员数量占比是指一省</w:t>
      </w:r>
      <w:r>
        <w:t>（</w:t>
      </w:r>
      <w:r>
        <w:t>市</w:t>
      </w:r>
      <w:r>
        <w:t>）</w:t>
      </w:r>
      <w:r>
        <w:t>不同等级的会员数量占所有会员数量的比率，反映一个省</w:t>
      </w:r>
      <w:r>
        <w:t>（</w:t>
      </w:r>
      <w:r>
        <w:t>市</w:t>
      </w:r>
      <w:r>
        <w:t>）</w:t>
      </w:r>
      <w:r>
        <w:t>的消费能力。各省</w:t>
      </w:r>
      <w:r>
        <w:t>（</w:t>
      </w:r>
      <w:r>
        <w:t>市</w:t>
      </w:r>
      <w:r>
        <w:t>）</w:t>
      </w:r>
      <w:r>
        <w:t>不同等级会员数量占比计算公式为</w:t>
      </w:r>
      <w:r/>
      <w:r>
        <w:rPr>
          <w:rFonts w:ascii="方正舒体" w:hAnsi="方正舒体" w:eastAsia="方正舒体" w:hint="eastAsia"/>
        </w:rPr>
        <w:t>A</w:t>
      </w:r>
      <w:r>
        <w:rPr>
          <w:rFonts w:ascii="Times New Roman" w:hAnsi="Times New Roman" w:eastAsia="Times New Roman"/>
        </w:rPr>
        <w:t>ij=Xpj</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Xcj</w:t>
      </w:r>
      <w:r>
        <w:rPr>
          <w:rFonts w:ascii="Times New Roman" w:hAnsi="Times New Roman" w:eastAsia="Times New Roman"/>
        </w:rPr>
        <w:t> </w:t>
      </w:r>
      <w:r>
        <w:rPr>
          <w:rFonts w:ascii="Times New Roman" w:hAnsi="Times New Roman" w:eastAsia="Times New Roman"/>
        </w:rPr>
        <w:t>*100%</w:t>
      </w:r>
      <w:r w:rsidRPr="00000000">
        <w:tab/>
      </w:r>
      <w:r>
        <w:t>(</w:t>
      </w:r>
      <w:r>
        <w:t>5-1</w:t>
      </w:r>
      <w:r>
        <w:t>)</w:t>
      </w:r>
    </w:p>
    <w:p w:rsidR="0018722C">
      <w:pPr>
        <w:topLinePunct/>
      </w:pPr>
      <w:r>
        <w:t>其中，</w:t>
      </w:r>
      <w:r>
        <w:rPr>
          <w:rFonts w:ascii="Times New Roman" w:eastAsia="Times New Roman"/>
        </w:rPr>
        <w:t>Xpj</w:t>
      </w:r>
      <w:r>
        <w:t>表示</w:t>
      </w:r>
      <w:r/>
      <w:r>
        <w:rPr>
          <w:rFonts w:ascii="Times New Roman" w:eastAsia="Times New Roman"/>
        </w:rPr>
        <w:t>p</w:t>
      </w:r>
      <w:r>
        <w:t>省</w:t>
      </w:r>
      <w:r>
        <w:rPr>
          <w:rFonts w:ascii="Times New Roman" w:eastAsia="Times New Roman"/>
          <w:rFonts w:ascii="Times New Roman" w:eastAsia="Times New Roman"/>
        </w:rPr>
        <w:t>（</w:t>
      </w:r>
      <w:r>
        <w:t>市</w:t>
      </w:r>
      <w:r>
        <w:rPr>
          <w:rFonts w:ascii="Times New Roman" w:eastAsia="Times New Roman"/>
          <w:rFonts w:ascii="Times New Roman" w:eastAsia="Times New Roman"/>
        </w:rPr>
        <w:t>）</w:t>
      </w:r>
      <w:r>
        <w:rPr>
          <w:rFonts w:ascii="Times New Roman" w:eastAsia="Times New Roman"/>
        </w:rPr>
        <w:t>j</w:t>
      </w:r>
      <w:r>
        <w:t>等级会员的数量，</w:t>
      </w:r>
      <w:r>
        <w:rPr>
          <w:rFonts w:ascii="Times New Roman" w:eastAsia="Times New Roman"/>
        </w:rPr>
        <w:t>Xcj</w:t>
      </w:r>
      <w:r>
        <w:t>表示</w:t>
      </w:r>
      <w:r/>
      <w:r>
        <w:rPr>
          <w:rFonts w:ascii="Times New Roman" w:eastAsia="Times New Roman"/>
        </w:rPr>
        <w:t>j</w:t>
      </w:r>
      <w:r>
        <w:t>等级会员的所有数量；</w:t>
      </w:r>
    </w:p>
    <w:p w:rsidR="0018722C">
      <w:pPr>
        <w:topLinePunct/>
      </w:pPr>
      <w:r>
        <w:rPr>
          <w:rFonts w:ascii="Times New Roman" w:eastAsia="宋体"/>
        </w:rPr>
        <w:t>Aij</w:t>
      </w:r>
      <w:r>
        <w:t>表示</w:t>
      </w:r>
      <w:r>
        <w:rPr>
          <w:rFonts w:ascii="Times New Roman" w:eastAsia="宋体"/>
        </w:rPr>
        <w:t>i</w:t>
      </w:r>
      <w:r>
        <w:t>省</w:t>
      </w:r>
      <w:r>
        <w:rPr>
          <w:rFonts w:ascii="Times New Roman" w:eastAsia="宋体"/>
        </w:rPr>
        <w:t>j</w:t>
      </w:r>
      <w:r>
        <w:t>等级会员的占比，</w:t>
      </w:r>
      <w:r>
        <w:rPr>
          <w:rFonts w:ascii="方正舒体" w:eastAsia="方正舒体" w:hint="eastAsia"/>
        </w:rPr>
        <w:t>Aij</w:t>
      </w:r>
      <w:r>
        <w:t>越大表示该省</w:t>
      </w:r>
      <w:r>
        <w:rPr>
          <w:rFonts w:ascii="Times New Roman" w:eastAsia="宋体"/>
          <w:rFonts w:ascii="Times New Roman" w:eastAsia="宋体"/>
        </w:rPr>
        <w:t>（</w:t>
      </w:r>
      <w:r>
        <w:t>市</w:t>
      </w:r>
      <w:r>
        <w:rPr>
          <w:rFonts w:ascii="Times New Roman" w:eastAsia="宋体"/>
          <w:rFonts w:ascii="Times New Roman" w:eastAsia="宋体"/>
        </w:rPr>
        <w:t>）</w:t>
      </w:r>
      <w:r>
        <w:rPr>
          <w:rFonts w:ascii="Times New Roman" w:eastAsia="宋体"/>
        </w:rPr>
        <w:t xml:space="preserve">j</w:t>
      </w:r>
      <w:r>
        <w:t>等级的会员数量占总会员数量的比重越大。</w:t>
      </w:r>
    </w:p>
    <w:p w:rsidR="0018722C">
      <w:pPr>
        <w:topLinePunct/>
      </w:pPr>
      <w:r>
        <w:t>经过分析可以得出，京东商城在北京市具有最多数量的会员，北京会员数量占</w:t>
      </w:r>
      <w:r>
        <w:t>比达到</w:t>
      </w:r>
      <w:r>
        <w:rPr>
          <w:rFonts w:ascii="Times New Roman" w:eastAsia="Times New Roman"/>
        </w:rPr>
        <w:t>25</w:t>
      </w:r>
      <w:r>
        <w:rPr>
          <w:rFonts w:ascii="Times New Roman" w:eastAsia="Times New Roman"/>
        </w:rPr>
        <w:t>.</w:t>
      </w:r>
      <w:r>
        <w:rPr>
          <w:rFonts w:ascii="Times New Roman" w:eastAsia="Times New Roman"/>
        </w:rPr>
        <w:t>88%</w:t>
      </w:r>
      <w:r>
        <w:t>，其次是广东会员数量占比达到</w:t>
      </w:r>
      <w:r>
        <w:rPr>
          <w:rFonts w:ascii="Times New Roman" w:eastAsia="Times New Roman"/>
        </w:rPr>
        <w:t>16</w:t>
      </w:r>
      <w:r>
        <w:rPr>
          <w:rFonts w:ascii="Times New Roman" w:eastAsia="Times New Roman"/>
        </w:rPr>
        <w:t>.</w:t>
      </w:r>
      <w:r>
        <w:rPr>
          <w:rFonts w:ascii="Times New Roman" w:eastAsia="Times New Roman"/>
        </w:rPr>
        <w:t>8%</w:t>
      </w:r>
      <w:r>
        <w:t>，上海会员数量占比</w:t>
      </w:r>
      <w:r>
        <w:rPr>
          <w:rFonts w:ascii="Times New Roman" w:eastAsia="Times New Roman"/>
        </w:rPr>
        <w:t>9</w:t>
      </w:r>
      <w:r>
        <w:rPr>
          <w:rFonts w:ascii="Times New Roman" w:eastAsia="Times New Roman"/>
        </w:rPr>
        <w:t>.</w:t>
      </w:r>
      <w:r>
        <w:rPr>
          <w:rFonts w:ascii="Times New Roman" w:eastAsia="Times New Roman"/>
        </w:rPr>
        <w:t>7%</w:t>
      </w:r>
      <w:r>
        <w:t>排在</w:t>
      </w:r>
      <w:r>
        <w:t>第三位。</w:t>
      </w:r>
      <w:r>
        <w:t>表</w:t>
      </w:r>
      <w:r>
        <w:rPr>
          <w:rFonts w:ascii="Times New Roman" w:eastAsia="Times New Roman"/>
        </w:rPr>
        <w:t>5</w:t>
      </w:r>
      <w:r>
        <w:rPr>
          <w:rFonts w:ascii="Times New Roman" w:eastAsia="Times New Roman"/>
        </w:rPr>
        <w:t>.</w:t>
      </w:r>
      <w:r>
        <w:rPr>
          <w:rFonts w:ascii="Times New Roman" w:eastAsia="Times New Roman"/>
        </w:rPr>
        <w:t>4</w:t>
      </w:r>
      <w:r>
        <w:t>列取了会员数量占总会员数量排名前十位的省份五种会员等级的百分占比。</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4</w:t>
      </w:r>
      <w:r>
        <w:t xml:space="preserve">  </w:t>
      </w:r>
      <w:r>
        <w:t>会员数量占总会员数量排名前十位的省份</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3"/>
        <w:gridCol w:w="836"/>
        <w:gridCol w:w="838"/>
        <w:gridCol w:w="836"/>
        <w:gridCol w:w="716"/>
        <w:gridCol w:w="718"/>
        <w:gridCol w:w="716"/>
        <w:gridCol w:w="717"/>
        <w:gridCol w:w="719"/>
        <w:gridCol w:w="717"/>
        <w:gridCol w:w="717"/>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会员等级</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t>北京</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t>广东</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t>上海</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江苏</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四川</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浙江</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湖北</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ft东</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天津</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河南</w:t>
            </w:r>
          </w:p>
        </w:tc>
      </w:tr>
      <w:tr>
        <w:tc>
          <w:tcPr>
            <w:tcW w:w="823" w:type="pct"/>
            <w:vAlign w:val="center"/>
          </w:tcPr>
          <w:p w:rsidR="0018722C">
            <w:pPr>
              <w:pStyle w:val="ac"/>
              <w:topLinePunct/>
              <w:ind w:leftChars="0" w:left="0" w:rightChars="0" w:right="0" w:firstLineChars="0" w:firstLine="0"/>
              <w:spacing w:line="240" w:lineRule="atLeast"/>
            </w:pPr>
            <w:r>
              <w:t>注册会员</w:t>
            </w:r>
          </w:p>
        </w:tc>
        <w:tc>
          <w:tcPr>
            <w:tcW w:w="464" w:type="pct"/>
            <w:vAlign w:val="center"/>
          </w:tcPr>
          <w:p w:rsidR="0018722C">
            <w:pPr>
              <w:pStyle w:val="affff9"/>
              <w:topLinePunct/>
              <w:ind w:leftChars="0" w:left="0" w:rightChars="0" w:right="0" w:firstLineChars="0" w:firstLine="0"/>
              <w:spacing w:line="240" w:lineRule="atLeast"/>
            </w:pPr>
            <w:r>
              <w:t>22.5%</w:t>
            </w:r>
          </w:p>
        </w:tc>
        <w:tc>
          <w:tcPr>
            <w:tcW w:w="465" w:type="pct"/>
            <w:vAlign w:val="center"/>
          </w:tcPr>
          <w:p w:rsidR="0018722C">
            <w:pPr>
              <w:pStyle w:val="affff9"/>
              <w:topLinePunct/>
              <w:ind w:leftChars="0" w:left="0" w:rightChars="0" w:right="0" w:firstLineChars="0" w:firstLine="0"/>
              <w:spacing w:line="240" w:lineRule="atLeast"/>
            </w:pPr>
            <w:r>
              <w:t>11.3%</w:t>
            </w:r>
          </w:p>
        </w:tc>
        <w:tc>
          <w:tcPr>
            <w:tcW w:w="464" w:type="pct"/>
            <w:vAlign w:val="center"/>
          </w:tcPr>
          <w:p w:rsidR="0018722C">
            <w:pPr>
              <w:pStyle w:val="affff9"/>
              <w:topLinePunct/>
              <w:ind w:leftChars="0" w:left="0" w:rightChars="0" w:right="0" w:firstLineChars="0" w:firstLine="0"/>
              <w:spacing w:line="240" w:lineRule="atLeast"/>
            </w:pPr>
            <w:r>
              <w:t>7.7%</w:t>
            </w:r>
          </w:p>
        </w:tc>
        <w:tc>
          <w:tcPr>
            <w:tcW w:w="397" w:type="pct"/>
            <w:vAlign w:val="center"/>
          </w:tcPr>
          <w:p w:rsidR="0018722C">
            <w:pPr>
              <w:pStyle w:val="affff9"/>
              <w:topLinePunct/>
              <w:ind w:leftChars="0" w:left="0" w:rightChars="0" w:right="0" w:firstLineChars="0" w:firstLine="0"/>
              <w:spacing w:line="240" w:lineRule="atLeast"/>
            </w:pPr>
            <w:r>
              <w:t>4.2%</w:t>
            </w:r>
          </w:p>
        </w:tc>
        <w:tc>
          <w:tcPr>
            <w:tcW w:w="398" w:type="pct"/>
            <w:vAlign w:val="center"/>
          </w:tcPr>
          <w:p w:rsidR="0018722C">
            <w:pPr>
              <w:pStyle w:val="affff9"/>
              <w:topLinePunct/>
              <w:ind w:leftChars="0" w:left="0" w:rightChars="0" w:right="0" w:firstLineChars="0" w:firstLine="0"/>
              <w:spacing w:line="240" w:lineRule="atLeast"/>
            </w:pPr>
            <w:r>
              <w:t>1.4%</w:t>
            </w:r>
          </w:p>
        </w:tc>
        <w:tc>
          <w:tcPr>
            <w:tcW w:w="397" w:type="pct"/>
            <w:vAlign w:val="center"/>
          </w:tcPr>
          <w:p w:rsidR="0018722C">
            <w:pPr>
              <w:pStyle w:val="affff9"/>
              <w:topLinePunct/>
              <w:ind w:leftChars="0" w:left="0" w:rightChars="0" w:right="0" w:firstLineChars="0" w:firstLine="0"/>
              <w:spacing w:line="240" w:lineRule="atLeast"/>
            </w:pPr>
            <w:r>
              <w:t>9.9%</w:t>
            </w:r>
          </w:p>
        </w:tc>
        <w:tc>
          <w:tcPr>
            <w:tcW w:w="398" w:type="pct"/>
            <w:vAlign w:val="center"/>
          </w:tcPr>
          <w:p w:rsidR="0018722C">
            <w:pPr>
              <w:pStyle w:val="affff9"/>
              <w:topLinePunct/>
              <w:ind w:leftChars="0" w:left="0" w:rightChars="0" w:right="0" w:firstLineChars="0" w:firstLine="0"/>
              <w:spacing w:line="240" w:lineRule="atLeast"/>
            </w:pPr>
            <w:r>
              <w:t>3.5%</w:t>
            </w:r>
          </w:p>
        </w:tc>
        <w:tc>
          <w:tcPr>
            <w:tcW w:w="399" w:type="pct"/>
            <w:vAlign w:val="center"/>
          </w:tcPr>
          <w:p w:rsidR="0018722C">
            <w:pPr>
              <w:pStyle w:val="affff9"/>
              <w:topLinePunct/>
              <w:ind w:leftChars="0" w:left="0" w:rightChars="0" w:right="0" w:firstLineChars="0" w:firstLine="0"/>
              <w:spacing w:line="240" w:lineRule="atLeast"/>
            </w:pPr>
            <w:r>
              <w:t>5.6%</w:t>
            </w:r>
          </w:p>
        </w:tc>
        <w:tc>
          <w:tcPr>
            <w:tcW w:w="398" w:type="pct"/>
            <w:vAlign w:val="center"/>
          </w:tcPr>
          <w:p w:rsidR="0018722C">
            <w:pPr>
              <w:pStyle w:val="affff9"/>
              <w:topLinePunct/>
              <w:ind w:leftChars="0" w:left="0" w:rightChars="0" w:right="0" w:firstLineChars="0" w:firstLine="0"/>
              <w:spacing w:line="240" w:lineRule="atLeast"/>
            </w:pPr>
            <w:r>
              <w:t>2.8%</w:t>
            </w:r>
          </w:p>
        </w:tc>
        <w:tc>
          <w:tcPr>
            <w:tcW w:w="398" w:type="pct"/>
            <w:vAlign w:val="center"/>
          </w:tcPr>
          <w:p w:rsidR="0018722C">
            <w:pPr>
              <w:pStyle w:val="affff9"/>
              <w:topLinePunct/>
              <w:ind w:leftChars="0" w:left="0" w:rightChars="0" w:right="0" w:firstLineChars="0" w:firstLine="0"/>
              <w:spacing w:line="240" w:lineRule="atLeast"/>
            </w:pPr>
            <w:r>
              <w:t>4.2%</w:t>
            </w:r>
          </w:p>
        </w:tc>
      </w:tr>
      <w:tr>
        <w:tc>
          <w:tcPr>
            <w:tcW w:w="823" w:type="pct"/>
            <w:vAlign w:val="center"/>
          </w:tcPr>
          <w:p w:rsidR="0018722C">
            <w:pPr>
              <w:pStyle w:val="ac"/>
              <w:topLinePunct/>
              <w:ind w:leftChars="0" w:left="0" w:rightChars="0" w:right="0" w:firstLineChars="0" w:firstLine="0"/>
              <w:spacing w:line="240" w:lineRule="atLeast"/>
            </w:pPr>
            <w:r>
              <w:t>铜牌会员</w:t>
            </w:r>
          </w:p>
        </w:tc>
        <w:tc>
          <w:tcPr>
            <w:tcW w:w="464" w:type="pct"/>
            <w:vAlign w:val="center"/>
          </w:tcPr>
          <w:p w:rsidR="0018722C">
            <w:pPr>
              <w:pStyle w:val="affff9"/>
              <w:topLinePunct/>
              <w:ind w:leftChars="0" w:left="0" w:rightChars="0" w:right="0" w:firstLineChars="0" w:firstLine="0"/>
              <w:spacing w:line="240" w:lineRule="atLeast"/>
            </w:pPr>
            <w:r>
              <w:t>10.9%</w:t>
            </w:r>
          </w:p>
        </w:tc>
        <w:tc>
          <w:tcPr>
            <w:tcW w:w="465" w:type="pct"/>
            <w:vAlign w:val="center"/>
          </w:tcPr>
          <w:p w:rsidR="0018722C">
            <w:pPr>
              <w:pStyle w:val="affff9"/>
              <w:topLinePunct/>
              <w:ind w:leftChars="0" w:left="0" w:rightChars="0" w:right="0" w:firstLineChars="0" w:firstLine="0"/>
              <w:spacing w:line="240" w:lineRule="atLeast"/>
            </w:pPr>
            <w:r>
              <w:t>23.8%</w:t>
            </w:r>
          </w:p>
        </w:tc>
        <w:tc>
          <w:tcPr>
            <w:tcW w:w="464" w:type="pct"/>
            <w:vAlign w:val="center"/>
          </w:tcPr>
          <w:p w:rsidR="0018722C">
            <w:pPr>
              <w:pStyle w:val="affff9"/>
              <w:topLinePunct/>
              <w:ind w:leftChars="0" w:left="0" w:rightChars="0" w:right="0" w:firstLineChars="0" w:firstLine="0"/>
              <w:spacing w:line="240" w:lineRule="atLeast"/>
            </w:pPr>
            <w:r>
              <w:t>2.6%</w:t>
            </w:r>
          </w:p>
        </w:tc>
        <w:tc>
          <w:tcPr>
            <w:tcW w:w="397" w:type="pct"/>
            <w:vAlign w:val="center"/>
          </w:tcPr>
          <w:p w:rsidR="0018722C">
            <w:pPr>
              <w:pStyle w:val="affff9"/>
              <w:topLinePunct/>
              <w:ind w:leftChars="0" w:left="0" w:rightChars="0" w:right="0" w:firstLineChars="0" w:firstLine="0"/>
              <w:spacing w:line="240" w:lineRule="atLeast"/>
            </w:pPr>
            <w:r>
              <w:t>7.1%</w:t>
            </w:r>
          </w:p>
        </w:tc>
        <w:tc>
          <w:tcPr>
            <w:tcW w:w="398" w:type="pct"/>
            <w:vAlign w:val="center"/>
          </w:tcPr>
          <w:p w:rsidR="0018722C">
            <w:pPr>
              <w:pStyle w:val="affff9"/>
              <w:topLinePunct/>
              <w:ind w:leftChars="0" w:left="0" w:rightChars="0" w:right="0" w:firstLineChars="0" w:firstLine="0"/>
              <w:spacing w:line="240" w:lineRule="atLeast"/>
            </w:pPr>
            <w:r>
              <w:t>6.1%</w:t>
            </w:r>
          </w:p>
        </w:tc>
        <w:tc>
          <w:tcPr>
            <w:tcW w:w="397" w:type="pct"/>
            <w:vAlign w:val="center"/>
          </w:tcPr>
          <w:p w:rsidR="0018722C">
            <w:pPr>
              <w:pStyle w:val="affff9"/>
              <w:topLinePunct/>
              <w:ind w:leftChars="0" w:left="0" w:rightChars="0" w:right="0" w:firstLineChars="0" w:firstLine="0"/>
              <w:spacing w:line="240" w:lineRule="atLeast"/>
            </w:pPr>
            <w:r>
              <w:t>4.1%</w:t>
            </w:r>
          </w:p>
        </w:tc>
        <w:tc>
          <w:tcPr>
            <w:tcW w:w="398" w:type="pct"/>
            <w:vAlign w:val="center"/>
          </w:tcPr>
          <w:p w:rsidR="0018722C">
            <w:pPr>
              <w:pStyle w:val="affff9"/>
              <w:topLinePunct/>
              <w:ind w:leftChars="0" w:left="0" w:rightChars="0" w:right="0" w:firstLineChars="0" w:firstLine="0"/>
              <w:spacing w:line="240" w:lineRule="atLeast"/>
            </w:pPr>
            <w:r>
              <w:t>4.3%</w:t>
            </w:r>
          </w:p>
        </w:tc>
        <w:tc>
          <w:tcPr>
            <w:tcW w:w="399" w:type="pct"/>
            <w:vAlign w:val="center"/>
          </w:tcPr>
          <w:p w:rsidR="0018722C">
            <w:pPr>
              <w:pStyle w:val="affff9"/>
              <w:topLinePunct/>
              <w:ind w:leftChars="0" w:left="0" w:rightChars="0" w:right="0" w:firstLineChars="0" w:firstLine="0"/>
              <w:spacing w:line="240" w:lineRule="atLeast"/>
            </w:pPr>
            <w:r>
              <w:t>5.6%</w:t>
            </w:r>
          </w:p>
        </w:tc>
        <w:tc>
          <w:tcPr>
            <w:tcW w:w="398" w:type="pct"/>
            <w:vAlign w:val="center"/>
          </w:tcPr>
          <w:p w:rsidR="0018722C">
            <w:pPr>
              <w:pStyle w:val="affff9"/>
              <w:topLinePunct/>
              <w:ind w:leftChars="0" w:left="0" w:rightChars="0" w:right="0" w:firstLineChars="0" w:firstLine="0"/>
              <w:spacing w:line="240" w:lineRule="atLeast"/>
            </w:pPr>
            <w:r>
              <w:t>1.0%</w:t>
            </w:r>
          </w:p>
        </w:tc>
        <w:tc>
          <w:tcPr>
            <w:tcW w:w="398" w:type="pct"/>
            <w:vAlign w:val="center"/>
          </w:tcPr>
          <w:p w:rsidR="0018722C">
            <w:pPr>
              <w:pStyle w:val="affff9"/>
              <w:topLinePunct/>
              <w:ind w:leftChars="0" w:left="0" w:rightChars="0" w:right="0" w:firstLineChars="0" w:firstLine="0"/>
              <w:spacing w:line="240" w:lineRule="atLeast"/>
            </w:pPr>
            <w:r>
              <w:t>4.7%</w:t>
            </w:r>
          </w:p>
        </w:tc>
      </w:tr>
      <w:tr>
        <w:tc>
          <w:tcPr>
            <w:tcW w:w="823" w:type="pct"/>
            <w:vAlign w:val="center"/>
          </w:tcPr>
          <w:p w:rsidR="0018722C">
            <w:pPr>
              <w:pStyle w:val="ac"/>
              <w:topLinePunct/>
              <w:ind w:leftChars="0" w:left="0" w:rightChars="0" w:right="0" w:firstLineChars="0" w:firstLine="0"/>
              <w:spacing w:line="240" w:lineRule="atLeast"/>
            </w:pPr>
            <w:r>
              <w:t>银牌会员</w:t>
            </w:r>
          </w:p>
        </w:tc>
        <w:tc>
          <w:tcPr>
            <w:tcW w:w="464" w:type="pct"/>
            <w:vAlign w:val="center"/>
          </w:tcPr>
          <w:p w:rsidR="0018722C">
            <w:pPr>
              <w:pStyle w:val="affff9"/>
              <w:topLinePunct/>
              <w:ind w:leftChars="0" w:left="0" w:rightChars="0" w:right="0" w:firstLineChars="0" w:firstLine="0"/>
              <w:spacing w:line="240" w:lineRule="atLeast"/>
            </w:pPr>
            <w:r>
              <w:t>20.8%</w:t>
            </w:r>
          </w:p>
        </w:tc>
        <w:tc>
          <w:tcPr>
            <w:tcW w:w="465" w:type="pct"/>
            <w:vAlign w:val="center"/>
          </w:tcPr>
          <w:p w:rsidR="0018722C">
            <w:pPr>
              <w:pStyle w:val="affff9"/>
              <w:topLinePunct/>
              <w:ind w:leftChars="0" w:left="0" w:rightChars="0" w:right="0" w:firstLineChars="0" w:firstLine="0"/>
              <w:spacing w:line="240" w:lineRule="atLeast"/>
            </w:pPr>
            <w:r>
              <w:t>17.0%</w:t>
            </w:r>
          </w:p>
        </w:tc>
        <w:tc>
          <w:tcPr>
            <w:tcW w:w="464" w:type="pct"/>
            <w:vAlign w:val="center"/>
          </w:tcPr>
          <w:p w:rsidR="0018722C">
            <w:pPr>
              <w:pStyle w:val="affff9"/>
              <w:topLinePunct/>
              <w:ind w:leftChars="0" w:left="0" w:rightChars="0" w:right="0" w:firstLineChars="0" w:firstLine="0"/>
              <w:spacing w:line="240" w:lineRule="atLeast"/>
            </w:pPr>
            <w:r>
              <w:t>7.9%</w:t>
            </w:r>
          </w:p>
        </w:tc>
        <w:tc>
          <w:tcPr>
            <w:tcW w:w="397" w:type="pct"/>
            <w:vAlign w:val="center"/>
          </w:tcPr>
          <w:p w:rsidR="0018722C">
            <w:pPr>
              <w:pStyle w:val="affff9"/>
              <w:topLinePunct/>
              <w:ind w:leftChars="0" w:left="0" w:rightChars="0" w:right="0" w:firstLineChars="0" w:firstLine="0"/>
              <w:spacing w:line="240" w:lineRule="atLeast"/>
            </w:pPr>
            <w:r>
              <w:t>8.0%</w:t>
            </w:r>
          </w:p>
        </w:tc>
        <w:tc>
          <w:tcPr>
            <w:tcW w:w="398" w:type="pct"/>
            <w:vAlign w:val="center"/>
          </w:tcPr>
          <w:p w:rsidR="0018722C">
            <w:pPr>
              <w:pStyle w:val="affff9"/>
              <w:topLinePunct/>
              <w:ind w:leftChars="0" w:left="0" w:rightChars="0" w:right="0" w:firstLineChars="0" w:firstLine="0"/>
              <w:spacing w:line="240" w:lineRule="atLeast"/>
            </w:pPr>
            <w:r>
              <w:t>6.0%</w:t>
            </w:r>
          </w:p>
        </w:tc>
        <w:tc>
          <w:tcPr>
            <w:tcW w:w="397" w:type="pct"/>
            <w:vAlign w:val="center"/>
          </w:tcPr>
          <w:p w:rsidR="0018722C">
            <w:pPr>
              <w:pStyle w:val="affff9"/>
              <w:topLinePunct/>
              <w:ind w:leftChars="0" w:left="0" w:rightChars="0" w:right="0" w:firstLineChars="0" w:firstLine="0"/>
              <w:spacing w:line="240" w:lineRule="atLeast"/>
            </w:pPr>
            <w:r>
              <w:t>4.6%</w:t>
            </w:r>
          </w:p>
        </w:tc>
        <w:tc>
          <w:tcPr>
            <w:tcW w:w="398" w:type="pct"/>
            <w:vAlign w:val="center"/>
          </w:tcPr>
          <w:p w:rsidR="0018722C">
            <w:pPr>
              <w:pStyle w:val="affff9"/>
              <w:topLinePunct/>
              <w:ind w:leftChars="0" w:left="0" w:rightChars="0" w:right="0" w:firstLineChars="0" w:firstLine="0"/>
              <w:spacing w:line="240" w:lineRule="atLeast"/>
            </w:pPr>
            <w:r>
              <w:t>3.9%</w:t>
            </w:r>
          </w:p>
        </w:tc>
        <w:tc>
          <w:tcPr>
            <w:tcW w:w="399" w:type="pct"/>
            <w:vAlign w:val="center"/>
          </w:tcPr>
          <w:p w:rsidR="0018722C">
            <w:pPr>
              <w:pStyle w:val="affff9"/>
              <w:topLinePunct/>
              <w:ind w:leftChars="0" w:left="0" w:rightChars="0" w:right="0" w:firstLineChars="0" w:firstLine="0"/>
              <w:spacing w:line="240" w:lineRule="atLeast"/>
            </w:pPr>
            <w:r>
              <w:t>3.9%</w:t>
            </w:r>
          </w:p>
        </w:tc>
        <w:tc>
          <w:tcPr>
            <w:tcW w:w="398" w:type="pct"/>
            <w:vAlign w:val="center"/>
          </w:tcPr>
          <w:p w:rsidR="0018722C">
            <w:pPr>
              <w:pStyle w:val="affff9"/>
              <w:topLinePunct/>
              <w:ind w:leftChars="0" w:left="0" w:rightChars="0" w:right="0" w:firstLineChars="0" w:firstLine="0"/>
              <w:spacing w:line="240" w:lineRule="atLeast"/>
            </w:pPr>
            <w:r>
              <w:t>2.4%</w:t>
            </w:r>
          </w:p>
        </w:tc>
        <w:tc>
          <w:tcPr>
            <w:tcW w:w="398" w:type="pct"/>
            <w:vAlign w:val="center"/>
          </w:tcPr>
          <w:p w:rsidR="0018722C">
            <w:pPr>
              <w:pStyle w:val="affff9"/>
              <w:topLinePunct/>
              <w:ind w:leftChars="0" w:left="0" w:rightChars="0" w:right="0" w:firstLineChars="0" w:firstLine="0"/>
              <w:spacing w:line="240" w:lineRule="atLeast"/>
            </w:pPr>
            <w:r>
              <w:t>2.8%</w:t>
            </w:r>
          </w:p>
        </w:tc>
      </w:tr>
      <w:tr>
        <w:tc>
          <w:tcPr>
            <w:tcW w:w="823" w:type="pct"/>
            <w:vAlign w:val="center"/>
          </w:tcPr>
          <w:p w:rsidR="0018722C">
            <w:pPr>
              <w:pStyle w:val="ac"/>
              <w:topLinePunct/>
              <w:ind w:leftChars="0" w:left="0" w:rightChars="0" w:right="0" w:firstLineChars="0" w:firstLine="0"/>
              <w:spacing w:line="240" w:lineRule="atLeast"/>
            </w:pPr>
            <w:r>
              <w:t>金牌会员</w:t>
            </w:r>
          </w:p>
        </w:tc>
        <w:tc>
          <w:tcPr>
            <w:tcW w:w="464" w:type="pct"/>
            <w:vAlign w:val="center"/>
          </w:tcPr>
          <w:p w:rsidR="0018722C">
            <w:pPr>
              <w:pStyle w:val="affff9"/>
              <w:topLinePunct/>
              <w:ind w:leftChars="0" w:left="0" w:rightChars="0" w:right="0" w:firstLineChars="0" w:firstLine="0"/>
              <w:spacing w:line="240" w:lineRule="atLeast"/>
            </w:pPr>
            <w:r>
              <w:t>31.7%</w:t>
            </w:r>
          </w:p>
        </w:tc>
        <w:tc>
          <w:tcPr>
            <w:tcW w:w="465" w:type="pct"/>
            <w:vAlign w:val="center"/>
          </w:tcPr>
          <w:p w:rsidR="0018722C">
            <w:pPr>
              <w:pStyle w:val="affff9"/>
              <w:topLinePunct/>
              <w:ind w:leftChars="0" w:left="0" w:rightChars="0" w:right="0" w:firstLineChars="0" w:firstLine="0"/>
              <w:spacing w:line="240" w:lineRule="atLeast"/>
            </w:pPr>
            <w:r>
              <w:t>15.4%</w:t>
            </w:r>
          </w:p>
        </w:tc>
        <w:tc>
          <w:tcPr>
            <w:tcW w:w="464" w:type="pct"/>
            <w:vAlign w:val="center"/>
          </w:tcPr>
          <w:p w:rsidR="0018722C">
            <w:pPr>
              <w:pStyle w:val="affff9"/>
              <w:topLinePunct/>
              <w:ind w:leftChars="0" w:left="0" w:rightChars="0" w:right="0" w:firstLineChars="0" w:firstLine="0"/>
              <w:spacing w:line="240" w:lineRule="atLeast"/>
            </w:pPr>
            <w:r>
              <w:t>11.8%</w:t>
            </w:r>
          </w:p>
        </w:tc>
        <w:tc>
          <w:tcPr>
            <w:tcW w:w="397" w:type="pct"/>
            <w:vAlign w:val="center"/>
          </w:tcPr>
          <w:p w:rsidR="0018722C">
            <w:pPr>
              <w:pStyle w:val="affff9"/>
              <w:topLinePunct/>
              <w:ind w:leftChars="0" w:left="0" w:rightChars="0" w:right="0" w:firstLineChars="0" w:firstLine="0"/>
              <w:spacing w:line="240" w:lineRule="atLeast"/>
            </w:pPr>
            <w:r>
              <w:t>8.2%</w:t>
            </w:r>
          </w:p>
        </w:tc>
        <w:tc>
          <w:tcPr>
            <w:tcW w:w="398" w:type="pct"/>
            <w:vAlign w:val="center"/>
          </w:tcPr>
          <w:p w:rsidR="0018722C">
            <w:pPr>
              <w:pStyle w:val="affff9"/>
              <w:topLinePunct/>
              <w:ind w:leftChars="0" w:left="0" w:rightChars="0" w:right="0" w:firstLineChars="0" w:firstLine="0"/>
              <w:spacing w:line="240" w:lineRule="atLeast"/>
            </w:pPr>
            <w:r>
              <w:t>5.5%</w:t>
            </w:r>
          </w:p>
        </w:tc>
        <w:tc>
          <w:tcPr>
            <w:tcW w:w="397" w:type="pct"/>
            <w:vAlign w:val="center"/>
          </w:tcPr>
          <w:p w:rsidR="0018722C">
            <w:pPr>
              <w:pStyle w:val="affff9"/>
              <w:topLinePunct/>
              <w:ind w:leftChars="0" w:left="0" w:rightChars="0" w:right="0" w:firstLineChars="0" w:firstLine="0"/>
              <w:spacing w:line="240" w:lineRule="atLeast"/>
            </w:pPr>
            <w:r>
              <w:t>3.5%</w:t>
            </w:r>
          </w:p>
        </w:tc>
        <w:tc>
          <w:tcPr>
            <w:tcW w:w="398" w:type="pct"/>
            <w:vAlign w:val="center"/>
          </w:tcPr>
          <w:p w:rsidR="0018722C">
            <w:pPr>
              <w:pStyle w:val="affff9"/>
              <w:topLinePunct/>
              <w:ind w:leftChars="0" w:left="0" w:rightChars="0" w:right="0" w:firstLineChars="0" w:firstLine="0"/>
              <w:spacing w:line="240" w:lineRule="atLeast"/>
            </w:pPr>
            <w:r>
              <w:t>3.1%</w:t>
            </w:r>
          </w:p>
        </w:tc>
        <w:tc>
          <w:tcPr>
            <w:tcW w:w="399" w:type="pct"/>
            <w:vAlign w:val="center"/>
          </w:tcPr>
          <w:p w:rsidR="0018722C">
            <w:pPr>
              <w:pStyle w:val="affff9"/>
              <w:topLinePunct/>
              <w:ind w:leftChars="0" w:left="0" w:rightChars="0" w:right="0" w:firstLineChars="0" w:firstLine="0"/>
              <w:spacing w:line="240" w:lineRule="atLeast"/>
            </w:pPr>
            <w:r>
              <w:t>2.1%</w:t>
            </w:r>
          </w:p>
        </w:tc>
        <w:tc>
          <w:tcPr>
            <w:tcW w:w="398" w:type="pct"/>
            <w:vAlign w:val="center"/>
          </w:tcPr>
          <w:p w:rsidR="0018722C">
            <w:pPr>
              <w:pStyle w:val="affff9"/>
              <w:topLinePunct/>
              <w:ind w:leftChars="0" w:left="0" w:rightChars="0" w:right="0" w:firstLineChars="0" w:firstLine="0"/>
              <w:spacing w:line="240" w:lineRule="atLeast"/>
            </w:pPr>
            <w:r>
              <w:t>2.8%</w:t>
            </w:r>
          </w:p>
        </w:tc>
        <w:tc>
          <w:tcPr>
            <w:tcW w:w="398" w:type="pct"/>
            <w:vAlign w:val="center"/>
          </w:tcPr>
          <w:p w:rsidR="0018722C">
            <w:pPr>
              <w:pStyle w:val="affff9"/>
              <w:topLinePunct/>
              <w:ind w:leftChars="0" w:left="0" w:rightChars="0" w:right="0" w:firstLineChars="0" w:firstLine="0"/>
              <w:spacing w:line="240" w:lineRule="atLeast"/>
            </w:pPr>
            <w:r>
              <w:t>1.3%</w:t>
            </w:r>
          </w:p>
        </w:tc>
      </w:tr>
      <w:tr>
        <w:tc>
          <w:tcPr>
            <w:tcW w:w="823" w:type="pct"/>
            <w:vAlign w:val="center"/>
          </w:tcPr>
          <w:p w:rsidR="0018722C">
            <w:pPr>
              <w:pStyle w:val="ac"/>
              <w:topLinePunct/>
              <w:ind w:leftChars="0" w:left="0" w:rightChars="0" w:right="0" w:firstLineChars="0" w:firstLine="0"/>
              <w:spacing w:line="240" w:lineRule="atLeast"/>
            </w:pPr>
            <w:r>
              <w:t>钻石会员</w:t>
            </w:r>
          </w:p>
        </w:tc>
        <w:tc>
          <w:tcPr>
            <w:tcW w:w="464" w:type="pct"/>
            <w:vAlign w:val="center"/>
          </w:tcPr>
          <w:p w:rsidR="0018722C">
            <w:pPr>
              <w:pStyle w:val="affff9"/>
              <w:topLinePunct/>
              <w:ind w:leftChars="0" w:left="0" w:rightChars="0" w:right="0" w:firstLineChars="0" w:firstLine="0"/>
              <w:spacing w:line="240" w:lineRule="atLeast"/>
            </w:pPr>
            <w:r>
              <w:t>35.3%</w:t>
            </w:r>
          </w:p>
        </w:tc>
        <w:tc>
          <w:tcPr>
            <w:tcW w:w="465" w:type="pct"/>
            <w:vAlign w:val="center"/>
          </w:tcPr>
          <w:p w:rsidR="0018722C">
            <w:pPr>
              <w:pStyle w:val="affff9"/>
              <w:topLinePunct/>
              <w:ind w:leftChars="0" w:left="0" w:rightChars="0" w:right="0" w:firstLineChars="0" w:firstLine="0"/>
              <w:spacing w:line="240" w:lineRule="atLeast"/>
            </w:pPr>
            <w:r>
              <w:t>15.9%</w:t>
            </w:r>
          </w:p>
        </w:tc>
        <w:tc>
          <w:tcPr>
            <w:tcW w:w="464" w:type="pct"/>
            <w:vAlign w:val="center"/>
          </w:tcPr>
          <w:p w:rsidR="0018722C">
            <w:pPr>
              <w:pStyle w:val="affff9"/>
              <w:topLinePunct/>
              <w:ind w:leftChars="0" w:left="0" w:rightChars="0" w:right="0" w:firstLineChars="0" w:firstLine="0"/>
              <w:spacing w:line="240" w:lineRule="atLeast"/>
            </w:pPr>
            <w:r>
              <w:t>14.0%</w:t>
            </w:r>
          </w:p>
        </w:tc>
        <w:tc>
          <w:tcPr>
            <w:tcW w:w="397" w:type="pct"/>
            <w:vAlign w:val="center"/>
          </w:tcPr>
          <w:p w:rsidR="0018722C">
            <w:pPr>
              <w:pStyle w:val="affff9"/>
              <w:topLinePunct/>
              <w:ind w:leftChars="0" w:left="0" w:rightChars="0" w:right="0" w:firstLineChars="0" w:firstLine="0"/>
              <w:spacing w:line="240" w:lineRule="atLeast"/>
            </w:pPr>
            <w:r>
              <w:t>8.7%</w:t>
            </w:r>
          </w:p>
        </w:tc>
        <w:tc>
          <w:tcPr>
            <w:tcW w:w="398" w:type="pct"/>
            <w:vAlign w:val="center"/>
          </w:tcPr>
          <w:p w:rsidR="0018722C">
            <w:pPr>
              <w:pStyle w:val="affff9"/>
              <w:topLinePunct/>
              <w:ind w:leftChars="0" w:left="0" w:rightChars="0" w:right="0" w:firstLineChars="0" w:firstLine="0"/>
              <w:spacing w:line="240" w:lineRule="atLeast"/>
            </w:pPr>
            <w:r>
              <w:t>4.8%</w:t>
            </w:r>
          </w:p>
        </w:tc>
        <w:tc>
          <w:tcPr>
            <w:tcW w:w="397" w:type="pct"/>
            <w:vAlign w:val="center"/>
          </w:tcPr>
          <w:p w:rsidR="0018722C">
            <w:pPr>
              <w:pStyle w:val="affff9"/>
              <w:topLinePunct/>
              <w:ind w:leftChars="0" w:left="0" w:rightChars="0" w:right="0" w:firstLineChars="0" w:firstLine="0"/>
              <w:spacing w:line="240" w:lineRule="atLeast"/>
            </w:pPr>
            <w:r>
              <w:t>3.4%</w:t>
            </w:r>
          </w:p>
        </w:tc>
        <w:tc>
          <w:tcPr>
            <w:tcW w:w="398" w:type="pct"/>
            <w:vAlign w:val="center"/>
          </w:tcPr>
          <w:p w:rsidR="0018722C">
            <w:pPr>
              <w:pStyle w:val="affff9"/>
              <w:topLinePunct/>
              <w:ind w:leftChars="0" w:left="0" w:rightChars="0" w:right="0" w:firstLineChars="0" w:firstLine="0"/>
              <w:spacing w:line="240" w:lineRule="atLeast"/>
            </w:pPr>
            <w:r>
              <w:t>2.8%</w:t>
            </w:r>
          </w:p>
        </w:tc>
        <w:tc>
          <w:tcPr>
            <w:tcW w:w="399" w:type="pct"/>
            <w:vAlign w:val="center"/>
          </w:tcPr>
          <w:p w:rsidR="0018722C">
            <w:pPr>
              <w:pStyle w:val="affff9"/>
              <w:topLinePunct/>
              <w:ind w:leftChars="0" w:left="0" w:rightChars="0" w:right="0" w:firstLineChars="0" w:firstLine="0"/>
              <w:spacing w:line="240" w:lineRule="atLeast"/>
            </w:pPr>
            <w:r>
              <w:t>1.7%</w:t>
            </w:r>
          </w:p>
        </w:tc>
        <w:tc>
          <w:tcPr>
            <w:tcW w:w="398" w:type="pct"/>
            <w:vAlign w:val="center"/>
          </w:tcPr>
          <w:p w:rsidR="0018722C">
            <w:pPr>
              <w:pStyle w:val="affff9"/>
              <w:topLinePunct/>
              <w:ind w:leftChars="0" w:left="0" w:rightChars="0" w:right="0" w:firstLineChars="0" w:firstLine="0"/>
              <w:spacing w:line="240" w:lineRule="atLeast"/>
            </w:pPr>
            <w:r>
              <w:t>2.3%</w:t>
            </w:r>
          </w:p>
        </w:tc>
        <w:tc>
          <w:tcPr>
            <w:tcW w:w="398" w:type="pct"/>
            <w:vAlign w:val="center"/>
          </w:tcPr>
          <w:p w:rsidR="0018722C">
            <w:pPr>
              <w:pStyle w:val="affff9"/>
              <w:topLinePunct/>
              <w:ind w:leftChars="0" w:left="0" w:rightChars="0" w:right="0" w:firstLineChars="0" w:firstLine="0"/>
              <w:spacing w:line="240" w:lineRule="atLeast"/>
            </w:pPr>
            <w:r>
              <w:t>0.8%</w:t>
            </w:r>
          </w:p>
        </w:tc>
      </w:tr>
      <w:tr>
        <w:tc>
          <w:tcPr>
            <w:tcW w:w="823" w:type="pct"/>
            <w:vAlign w:val="center"/>
          </w:tcPr>
          <w:p w:rsidR="0018722C">
            <w:pPr>
              <w:pStyle w:val="ac"/>
              <w:topLinePunct/>
              <w:ind w:leftChars="0" w:left="0" w:rightChars="0" w:right="0" w:firstLineChars="0" w:firstLine="0"/>
              <w:spacing w:line="240" w:lineRule="atLeast"/>
            </w:pPr>
            <w:r>
              <w:t>年消费百万</w:t>
            </w:r>
          </w:p>
          <w:p w:rsidR="0018722C">
            <w:pPr>
              <w:pStyle w:val="a5"/>
              <w:topLinePunct/>
              <w:ind w:leftChars="0" w:left="0" w:rightChars="0" w:right="0" w:firstLineChars="0" w:firstLine="0"/>
              <w:spacing w:line="240" w:lineRule="atLeast"/>
            </w:pPr>
            <w:r>
              <w:t>元</w:t>
            </w:r>
          </w:p>
        </w:tc>
        <w:tc>
          <w:tcPr>
            <w:tcW w:w="464" w:type="pct"/>
            <w:vAlign w:val="center"/>
          </w:tcPr>
          <w:p w:rsidR="0018722C">
            <w:pPr>
              <w:pStyle w:val="affff9"/>
              <w:topLinePunct/>
              <w:ind w:leftChars="0" w:left="0" w:rightChars="0" w:right="0" w:firstLineChars="0" w:firstLine="0"/>
              <w:spacing w:line="240" w:lineRule="atLeast"/>
            </w:pPr>
            <w:r>
              <w:t>17.2%</w:t>
            </w:r>
          </w:p>
        </w:tc>
        <w:tc>
          <w:tcPr>
            <w:tcW w:w="465" w:type="pct"/>
            <w:vAlign w:val="center"/>
          </w:tcPr>
          <w:p w:rsidR="0018722C">
            <w:pPr>
              <w:pStyle w:val="affff9"/>
              <w:topLinePunct/>
              <w:ind w:leftChars="0" w:left="0" w:rightChars="0" w:right="0" w:firstLineChars="0" w:firstLine="0"/>
              <w:spacing w:line="240" w:lineRule="atLeast"/>
            </w:pPr>
            <w:r>
              <w:t>66.0%</w:t>
            </w:r>
          </w:p>
        </w:tc>
        <w:tc>
          <w:tcPr>
            <w:tcW w:w="464" w:type="pct"/>
            <w:vAlign w:val="center"/>
          </w:tcPr>
          <w:p w:rsidR="0018722C">
            <w:pPr>
              <w:pStyle w:val="affff9"/>
              <w:topLinePunct/>
              <w:ind w:leftChars="0" w:left="0" w:rightChars="0" w:right="0" w:firstLineChars="0" w:firstLine="0"/>
              <w:spacing w:line="240" w:lineRule="atLeast"/>
            </w:pPr>
            <w:r>
              <w:t>11.2%</w:t>
            </w:r>
          </w:p>
        </w:tc>
        <w:tc>
          <w:tcPr>
            <w:tcW w:w="397" w:type="pct"/>
            <w:vAlign w:val="center"/>
          </w:tcPr>
          <w:p w:rsidR="0018722C">
            <w:pPr>
              <w:pStyle w:val="affff9"/>
              <w:topLinePunct/>
              <w:ind w:leftChars="0" w:left="0" w:rightChars="0" w:right="0" w:firstLineChars="0" w:firstLine="0"/>
              <w:spacing w:line="240" w:lineRule="atLeast"/>
            </w:pPr>
            <w:r>
              <w:t>1.4%</w:t>
            </w:r>
          </w:p>
        </w:tc>
        <w:tc>
          <w:tcPr>
            <w:tcW w:w="398" w:type="pct"/>
            <w:vAlign w:val="center"/>
          </w:tcPr>
          <w:p w:rsidR="0018722C">
            <w:pPr>
              <w:pStyle w:val="affff9"/>
              <w:topLinePunct/>
              <w:ind w:leftChars="0" w:left="0" w:rightChars="0" w:right="0" w:firstLineChars="0" w:firstLine="0"/>
              <w:spacing w:line="240" w:lineRule="atLeast"/>
            </w:pPr>
            <w:r>
              <w:t>0.9%</w:t>
            </w:r>
          </w:p>
        </w:tc>
        <w:tc>
          <w:tcPr>
            <w:tcW w:w="397" w:type="pct"/>
            <w:vAlign w:val="center"/>
          </w:tcPr>
          <w:p w:rsidR="0018722C">
            <w:pPr>
              <w:pStyle w:val="affff9"/>
              <w:topLinePunct/>
              <w:ind w:leftChars="0" w:left="0" w:rightChars="0" w:right="0" w:firstLineChars="0" w:firstLine="0"/>
              <w:spacing w:line="240" w:lineRule="atLeast"/>
            </w:pPr>
            <w:r>
              <w:t>0.5%</w:t>
            </w:r>
          </w:p>
        </w:tc>
        <w:tc>
          <w:tcPr>
            <w:tcW w:w="398" w:type="pct"/>
            <w:vAlign w:val="center"/>
          </w:tcPr>
          <w:p w:rsidR="0018722C">
            <w:pPr>
              <w:pStyle w:val="affff9"/>
              <w:topLinePunct/>
              <w:ind w:leftChars="0" w:left="0" w:rightChars="0" w:right="0" w:firstLineChars="0" w:firstLine="0"/>
              <w:spacing w:line="240" w:lineRule="atLeast"/>
            </w:pPr>
            <w:r>
              <w:t>0.5%</w:t>
            </w:r>
          </w:p>
        </w:tc>
        <w:tc>
          <w:tcPr>
            <w:tcW w:w="399" w:type="pct"/>
            <w:vAlign w:val="center"/>
          </w:tcPr>
          <w:p w:rsidR="0018722C">
            <w:pPr>
              <w:pStyle w:val="affff9"/>
              <w:topLinePunct/>
              <w:ind w:leftChars="0" w:left="0" w:rightChars="0" w:right="0" w:firstLineChars="0" w:firstLine="0"/>
              <w:spacing w:line="240" w:lineRule="atLeast"/>
            </w:pPr>
            <w:r>
              <w:t>0.5%</w:t>
            </w:r>
          </w:p>
        </w:tc>
        <w:tc>
          <w:tcPr>
            <w:tcW w:w="398" w:type="pct"/>
            <w:vAlign w:val="center"/>
          </w:tcPr>
          <w:p w:rsidR="0018722C">
            <w:pPr>
              <w:pStyle w:val="affff9"/>
              <w:topLinePunct/>
              <w:ind w:leftChars="0" w:left="0" w:rightChars="0" w:right="0" w:firstLineChars="0" w:firstLine="0"/>
              <w:spacing w:line="240" w:lineRule="atLeast"/>
            </w:pPr>
            <w:r>
              <w:t>0.0%</w:t>
            </w:r>
          </w:p>
        </w:tc>
        <w:tc>
          <w:tcPr>
            <w:tcW w:w="398" w:type="pct"/>
            <w:vAlign w:val="center"/>
          </w:tcPr>
          <w:p w:rsidR="0018722C">
            <w:pPr>
              <w:pStyle w:val="affff9"/>
              <w:topLinePunct/>
              <w:ind w:leftChars="0" w:left="0" w:rightChars="0" w:right="0" w:firstLineChars="0" w:firstLine="0"/>
              <w:spacing w:line="240" w:lineRule="atLeast"/>
            </w:pPr>
            <w:r>
              <w:t>0.0%</w:t>
            </w:r>
          </w:p>
        </w:tc>
      </w:tr>
      <w:tr>
        <w:tc>
          <w:tcPr>
            <w:tcW w:w="823"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25.9%</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9.7%</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8.1%</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5.7%</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r>
    </w:tbl>
    <w:p w:rsidR="0018722C">
      <w:pPr>
        <w:topLinePunct/>
        <w:pStyle w:val="affa"/>
      </w:pPr>
    </w:p>
    <w:p w:rsidR="0018722C">
      <w:pPr>
        <w:pStyle w:val="aff7"/>
        <w:topLinePunct/>
      </w:pPr>
      <w:r>
        <w:drawing>
          <wp:inline>
            <wp:extent cx="5510982" cy="1997487"/>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43" cstate="print"/>
                    <a:stretch>
                      <a:fillRect/>
                    </a:stretch>
                  </pic:blipFill>
                  <pic:spPr>
                    <a:xfrm>
                      <a:off x="0" y="0"/>
                      <a:ext cx="5510982" cy="1997487"/>
                    </a:xfrm>
                    <a:prstGeom prst="rect">
                      <a:avLst/>
                    </a:prstGeom>
                  </pic:spPr>
                </pic:pic>
              </a:graphicData>
            </a:graphic>
          </wp:inline>
        </w:drawing>
      </w:r>
    </w:p>
    <w:p w:rsidR="0018722C">
      <w:pPr>
        <w:rPr/>
        <w:topLinePunct/>
      </w:pPr>
    </w:p>
    <w:p w:rsidR="0018722C">
      <w:pPr>
        <w:pStyle w:val="a9"/>
        <w:topLinePunct/>
      </w:pPr>
      <w:r>
        <w:t>图</w:t>
      </w:r>
      <w:r>
        <w:t> </w:t>
      </w:r>
      <w:r>
        <w:rPr>
          <w:rFonts w:ascii="Times New Roman" w:eastAsia="Times New Roman"/>
        </w:rPr>
        <w:t>5</w:t>
      </w:r>
      <w:r>
        <w:rPr>
          <w:rFonts w:ascii="Times New Roman" w:eastAsia="Times New Roman"/>
        </w:rPr>
        <w:t>.</w:t>
      </w:r>
      <w:r>
        <w:rPr>
          <w:rFonts w:ascii="Times New Roman" w:eastAsia="Times New Roman"/>
        </w:rPr>
        <w:t>1</w:t>
      </w:r>
      <w:r>
        <w:t xml:space="preserve">  </w:t>
      </w:r>
      <w:r>
        <w:t>各省会员数量与各省</w:t>
      </w:r>
      <w:r/>
      <w:r>
        <w:rPr>
          <w:rFonts w:ascii="Times New Roman" w:eastAsia="Times New Roman"/>
        </w:rPr>
        <w:t>2012</w:t>
      </w:r>
      <w:r>
        <w:t>年</w:t>
      </w:r>
      <w:r/>
      <w:r>
        <w:rPr>
          <w:rFonts w:ascii="Times New Roman" w:eastAsia="Times New Roman"/>
        </w:rPr>
        <w:t>GDP</w:t>
      </w:r>
      <w:r>
        <w:t>值的柱形图</w:t>
      </w:r>
    </w:p>
    <w:p w:rsidR="0018722C">
      <w:pPr>
        <w:topLinePunct/>
      </w:pPr>
      <w:r>
        <w:t>从</w:t>
      </w:r>
      <w:r>
        <w:t>表</w:t>
      </w:r>
      <w:r>
        <w:rPr>
          <w:rFonts w:ascii="Times New Roman" w:eastAsia="Times New Roman"/>
        </w:rPr>
        <w:t>5</w:t>
      </w:r>
      <w:r>
        <w:rPr>
          <w:rFonts w:ascii="Times New Roman" w:eastAsia="Times New Roman"/>
        </w:rPr>
        <w:t>.</w:t>
      </w:r>
      <w:r>
        <w:rPr>
          <w:rFonts w:ascii="Times New Roman" w:eastAsia="Times New Roman"/>
        </w:rPr>
        <w:t>4</w:t>
      </w:r>
      <w:r>
        <w:t>中可以看出北京市、广东省和上海市三省市地区的所有会员数量占总</w:t>
      </w:r>
      <w:r>
        <w:t>会员数的</w:t>
      </w:r>
      <w:r>
        <w:rPr>
          <w:rFonts w:ascii="Times New Roman" w:eastAsia="Times New Roman"/>
        </w:rPr>
        <w:t>52</w:t>
      </w:r>
      <w:r>
        <w:rPr>
          <w:rFonts w:ascii="Times New Roman" w:eastAsia="Times New Roman"/>
        </w:rPr>
        <w:t>.</w:t>
      </w:r>
      <w:r>
        <w:rPr>
          <w:rFonts w:ascii="Times New Roman" w:eastAsia="Times New Roman"/>
        </w:rPr>
        <w:t>38%</w:t>
      </w:r>
      <w:r>
        <w:t>。年消费能力在</w:t>
      </w:r>
      <w:r>
        <w:rPr>
          <w:rFonts w:ascii="Times New Roman" w:eastAsia="Times New Roman"/>
        </w:rPr>
        <w:t>30000</w:t>
      </w:r>
      <w:r>
        <w:t>元以上的钻石会员数量北京占比最多，占比</w:t>
      </w:r>
      <w:r>
        <w:t>数为</w:t>
      </w:r>
      <w:r>
        <w:rPr>
          <w:rFonts w:ascii="Times New Roman" w:eastAsia="Times New Roman"/>
        </w:rPr>
        <w:t>35</w:t>
      </w:r>
      <w:r>
        <w:rPr>
          <w:rFonts w:ascii="Times New Roman" w:eastAsia="Times New Roman"/>
        </w:rPr>
        <w:t>.</w:t>
      </w:r>
      <w:r>
        <w:rPr>
          <w:rFonts w:ascii="Times New Roman" w:eastAsia="Times New Roman"/>
        </w:rPr>
        <w:t>3%</w:t>
      </w:r>
      <w:r>
        <w:t>，排名第二的是广东省占比为</w:t>
      </w:r>
      <w:r>
        <w:rPr>
          <w:rFonts w:ascii="Times New Roman" w:eastAsia="Times New Roman"/>
        </w:rPr>
        <w:t>15</w:t>
      </w:r>
      <w:r>
        <w:rPr>
          <w:rFonts w:ascii="Times New Roman" w:eastAsia="Times New Roman"/>
        </w:rPr>
        <w:t>.</w:t>
      </w:r>
      <w:r>
        <w:rPr>
          <w:rFonts w:ascii="Times New Roman" w:eastAsia="Times New Roman"/>
        </w:rPr>
        <w:t>9%</w:t>
      </w:r>
      <w:r>
        <w:t>，上海市钻石会员占比为</w:t>
      </w:r>
      <w:r>
        <w:rPr>
          <w:rFonts w:ascii="Times New Roman" w:eastAsia="Times New Roman"/>
        </w:rPr>
        <w:t>14%</w:t>
      </w:r>
      <w:r>
        <w:t>，排</w:t>
      </w:r>
      <w:r>
        <w:t>名第三，稍微低于广东省，这种年消费在</w:t>
      </w:r>
      <w:r>
        <w:rPr>
          <w:rFonts w:ascii="Times New Roman" w:eastAsia="Times New Roman"/>
        </w:rPr>
        <w:t>30000</w:t>
      </w:r>
      <w:r>
        <w:t>元以上的会员占比情况与北京市排第一，广东省排第二，上海市排第三的会员占比情况吻合。</w:t>
      </w:r>
    </w:p>
    <w:p w:rsidR="0018722C">
      <w:pPr>
        <w:topLinePunct/>
      </w:pPr>
      <w:r>
        <w:t>但是，如果按照十等级的会员分级情况详细分析年消费能力百万元以上的超级</w:t>
      </w:r>
      <w:r>
        <w:t>网络购物用户，会发现一个特殊情况，广东省的“五钻会员”占比最大达</w:t>
      </w:r>
      <w:r>
        <w:rPr>
          <w:rFonts w:ascii="Times New Roman" w:hAnsi="Times New Roman" w:eastAsia="Times New Roman"/>
        </w:rPr>
        <w:t>66</w:t>
      </w:r>
      <w:r>
        <w:rPr>
          <w:rFonts w:ascii="Times New Roman" w:hAnsi="Times New Roman" w:eastAsia="Times New Roman"/>
        </w:rPr>
        <w:t>.</w:t>
      </w:r>
      <w:r>
        <w:rPr>
          <w:rFonts w:ascii="Times New Roman" w:hAnsi="Times New Roman" w:eastAsia="Times New Roman"/>
        </w:rPr>
        <w:t>05%</w:t>
      </w:r>
      <w:r>
        <w:t>，</w:t>
      </w:r>
      <w:r>
        <w:t>排名第一，北京“五钻会员”占比为</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21%</w:t>
      </w:r>
      <w:r>
        <w:t>排名第二，上海“五钻会员”占比</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16%</w:t>
      </w:r>
      <w:r>
        <w:t>，</w:t>
      </w:r>
      <w:r>
        <w:t>排名第三。从</w:t>
      </w:r>
      <w:r>
        <w:t>表</w:t>
      </w:r>
      <w:r>
        <w:rPr>
          <w:rFonts w:ascii="Times New Roman" w:hAnsi="Times New Roman" w:eastAsia="Times New Roman"/>
        </w:rPr>
        <w:t>5-3</w:t>
      </w:r>
      <w:r>
        <w:t>中也可以看出，</w:t>
      </w:r>
      <w:r>
        <w:rPr>
          <w:rFonts w:ascii="Times New Roman" w:hAnsi="Times New Roman" w:eastAsia="Times New Roman"/>
        </w:rPr>
        <w:t>168683</w:t>
      </w:r>
      <w:r>
        <w:t>个具有省份信息的手机购物用户中只有北京市、广东省、上海市、江苏省、浙江省、ft东省、河北省和新疆八个省市自治</w:t>
      </w:r>
      <w:r>
        <w:t>区中有</w:t>
      </w:r>
      <w:r>
        <w:rPr>
          <w:rFonts w:ascii="Times New Roman" w:hAnsi="Times New Roman" w:eastAsia="Times New Roman"/>
        </w:rPr>
        <w:t>213</w:t>
      </w:r>
      <w:r>
        <w:t>个年消费能力在百万级以上的用户，占比为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13%</w:t>
      </w:r>
      <w:r>
        <w:t>，由于消费能力在百万元以上的前提是消费者有百万元的存储或支付能力，这与当地的经济发展水平有直接关系，年消费百万元以上的“五钻会员”分布情况能够在一定程度上反映出当地的经济发展水平。</w:t>
      </w:r>
    </w:p>
    <w:p w:rsidR="0018722C">
      <w:pPr>
        <w:topLinePunct/>
      </w:pPr>
      <w:r>
        <w:t>然后再看看会员数量相对较少的几个省</w:t>
      </w:r>
      <w:r>
        <w:t>（</w:t>
      </w:r>
      <w:r>
        <w:t>市</w:t>
      </w:r>
      <w:r>
        <w:t>）</w:t>
      </w:r>
      <w:r>
        <w:t>和地区的数据。根据</w:t>
      </w:r>
      <w:r>
        <w:t>表</w:t>
      </w:r>
      <w:r>
        <w:rPr>
          <w:rFonts w:ascii="Times New Roman" w:hAnsi="Times New Roman" w:eastAsia="Times New Roman"/>
        </w:rPr>
        <w:t>5-3</w:t>
      </w:r>
      <w:r>
        <w:t>的数据，京东商城会员数量最少的是台湾、澳门和香港三个地区，但是由于这几个地区的行政和物流等方面有着政治方面特殊限制，所以无法从经济发展水平程度与会员数量做直接关联研究。所以台湾、澳门和香港三个地区不在本文研究的省市和地区范围之内。西藏、青海、宁夏、海南、新疆、甘肃和内蒙古等地处偏远经济发展水</w:t>
      </w:r>
      <w:r>
        <w:t>平不发达的会员数量比较少，在这些省市中年消费水平在</w:t>
      </w:r>
      <w:r>
        <w:rPr>
          <w:rFonts w:ascii="Times New Roman" w:hAnsi="Times New Roman" w:eastAsia="Times New Roman"/>
        </w:rPr>
        <w:t>30000</w:t>
      </w:r>
      <w:r>
        <w:t>元以上的“钻石会员”数量也比较少，这些数据可以说明，一个省</w:t>
      </w:r>
      <w:r>
        <w:t>（</w:t>
      </w:r>
      <w:r>
        <w:t>市</w:t>
      </w:r>
      <w:r>
        <w:t>）</w:t>
      </w:r>
      <w:r>
        <w:t>的经济发展水平越低，则该省</w:t>
      </w:r>
      <w:r>
        <w:t>（</w:t>
      </w:r>
      <w:r>
        <w:t>市</w:t>
      </w:r>
      <w:r>
        <w:t>）</w:t>
      </w:r>
      <w:r>
        <w:t>的网络购物消费者数量越少，网络购物消费能力越弱。</w:t>
      </w:r>
    </w:p>
    <w:p w:rsidR="0018722C">
      <w:pPr>
        <w:topLinePunct/>
      </w:pPr>
      <w:r>
        <w:t>综上所述，结合各省会员数量与各省</w:t>
      </w:r>
      <w:r>
        <w:rPr>
          <w:rFonts w:ascii="Times New Roman" w:eastAsia="Times New Roman"/>
        </w:rPr>
        <w:t>2012</w:t>
      </w:r>
      <w:r>
        <w:t>年</w:t>
      </w:r>
      <w:r>
        <w:rPr>
          <w:rFonts w:ascii="Times New Roman" w:eastAsia="Times New Roman"/>
        </w:rPr>
        <w:t>GDP</w:t>
      </w:r>
      <w:r>
        <w:t>值的柱形</w:t>
      </w:r>
      <w:r>
        <w:t>图</w:t>
      </w:r>
      <w:r>
        <w:rPr>
          <w:rFonts w:ascii="Times New Roman" w:eastAsia="Times New Roman"/>
        </w:rPr>
        <w:t>5</w:t>
      </w:r>
      <w:r>
        <w:rPr>
          <w:rFonts w:ascii="Times New Roman" w:eastAsia="Times New Roman"/>
        </w:rPr>
        <w:t>.</w:t>
      </w:r>
      <w:r>
        <w:rPr>
          <w:rFonts w:ascii="Times New Roman" w:eastAsia="Times New Roman"/>
        </w:rPr>
        <w:t>1</w:t>
      </w:r>
      <w:r>
        <w:t>来看，会员</w:t>
      </w:r>
      <w:r>
        <w:t>数量、购买能力与经济发展水平有一定关系。通过数据分析可以验证假设</w:t>
      </w:r>
      <w:r>
        <w:rPr>
          <w:rFonts w:ascii="Times New Roman" w:eastAsia="Times New Roman"/>
        </w:rPr>
        <w:t>1</w:t>
      </w:r>
      <w:r>
        <w:t>是准确的，即北京、广东和上海这种经济发达水平较高的省市网络购物消费者人数较多，</w:t>
      </w:r>
      <w:r w:rsidR="001852F3">
        <w:t xml:space="preserve">网络购物消费能力比较强。反之，西藏、青海、宁夏海南、新疆、甘肃和内蒙古等经济发展水平越低的省市，网络购物消费者数量越少，网络购物消费能力越弱。</w:t>
      </w:r>
    </w:p>
    <w:p w:rsidR="0018722C">
      <w:pPr>
        <w:pStyle w:val="Heading3"/>
        <w:topLinePunct/>
        <w:ind w:left="200" w:hangingChars="200" w:hanging="200"/>
      </w:pPr>
      <w:bookmarkStart w:id="941720" w:name="_Toc686941720"/>
      <w:bookmarkStart w:name="_bookmark46" w:id="82"/>
      <w:bookmarkEnd w:id="82"/>
      <w:r>
        <w:t>5.1.2</w:t>
      </w:r>
      <w:r>
        <w:t xml:space="preserve"> </w:t>
      </w:r>
      <w:bookmarkStart w:name="_bookmark46" w:id="83"/>
      <w:bookmarkEnd w:id="83"/>
      <w:r>
        <w:t>不同等级网络购物会员用户对手机品牌的购买情况</w:t>
      </w:r>
      <w:bookmarkEnd w:id="941720"/>
    </w:p>
    <w:p w:rsidR="0018722C">
      <w:pPr>
        <w:topLinePunct/>
      </w:pPr>
      <w:r>
        <w:t>第二章中提过本研究共选取了京东商城销售的十三个品牌三十款手机进行研</w:t>
      </w:r>
    </w:p>
    <w:p w:rsidR="0018722C">
      <w:pPr>
        <w:topLinePunct/>
      </w:pPr>
      <w:r>
        <w:t>究，这十三个手机品牌的选取参考京东商城上的手机销售情况进行选取的共</w:t>
      </w:r>
      <w:r>
        <w:rPr>
          <w:rFonts w:ascii="Times New Roman" w:eastAsia="Times New Roman"/>
        </w:rPr>
        <w:t>213516</w:t>
      </w:r>
    </w:p>
    <w:p w:rsidR="0018722C">
      <w:pPr>
        <w:topLinePunct/>
      </w:pPr>
      <w:r>
        <w:t>条包含会员等级和手机品牌型号信息的在线评价。</w:t>
      </w:r>
    </w:p>
    <w:p w:rsidR="0018722C">
      <w:pPr>
        <w:topLinePunct/>
      </w:pPr>
      <w:r>
        <w:t>三十款手机的</w:t>
      </w:r>
      <w:r>
        <w:rPr>
          <w:rFonts w:ascii="Times New Roman" w:eastAsia="Times New Roman"/>
        </w:rPr>
        <w:t>213516</w:t>
      </w:r>
      <w:r>
        <w:t>个不同等级消费者的数量情况如</w:t>
      </w:r>
      <w:r>
        <w:t>表</w:t>
      </w:r>
      <w:r>
        <w:rPr>
          <w:rFonts w:ascii="Times New Roman" w:eastAsia="Times New Roman"/>
        </w:rPr>
        <w:t>5</w:t>
      </w:r>
      <w:r>
        <w:rPr>
          <w:rFonts w:ascii="Times New Roman" w:eastAsia="Times New Roman"/>
        </w:rPr>
        <w:t>.</w:t>
      </w:r>
      <w:r>
        <w:rPr>
          <w:rFonts w:ascii="Times New Roman" w:eastAsia="Times New Roman"/>
        </w:rPr>
        <w:t>5</w:t>
      </w:r>
      <w:r>
        <w:t>所示，根据不同手</w:t>
      </w:r>
      <w:r>
        <w:t>机型号的消费者数量来看，购买苹果手机</w:t>
      </w:r>
      <w:r>
        <w:rPr>
          <w:rFonts w:ascii="Times New Roman" w:eastAsia="Times New Roman"/>
        </w:rPr>
        <w:t>iPhone4</w:t>
      </w:r>
      <w:r>
        <w:t>的消费者数量是</w:t>
      </w:r>
      <w:r>
        <w:rPr>
          <w:rFonts w:ascii="Times New Roman" w:eastAsia="Times New Roman"/>
        </w:rPr>
        <w:t>41312</w:t>
      </w:r>
      <w:r>
        <w:t>人，排在</w:t>
      </w:r>
      <w:r>
        <w:t>第一位，购买苹果手机</w:t>
      </w:r>
      <w:r>
        <w:rPr>
          <w:rFonts w:ascii="Times New Roman" w:eastAsia="Times New Roman"/>
        </w:rPr>
        <w:t>iPhone5</w:t>
      </w:r>
      <w:r>
        <w:t>的消费者数量是</w:t>
      </w:r>
      <w:r>
        <w:rPr>
          <w:rFonts w:ascii="Times New Roman" w:eastAsia="Times New Roman"/>
        </w:rPr>
        <w:t>28587</w:t>
      </w:r>
      <w:r>
        <w:t>人，排在第二位，购买三</w:t>
      </w:r>
      <w:r>
        <w:t>星</w:t>
      </w:r>
    </w:p>
    <w:p w:rsidR="0018722C">
      <w:pPr>
        <w:topLinePunct/>
      </w:pPr>
      <w:r>
        <w:rPr>
          <w:rFonts w:ascii="Times New Roman" w:eastAsia="Times New Roman"/>
        </w:rPr>
        <w:t>Galaxy_SIII</w:t>
      </w:r>
      <w:r>
        <w:t>的消费者数量是</w:t>
      </w:r>
      <w:r>
        <w:rPr>
          <w:rFonts w:ascii="Times New Roman" w:eastAsia="Times New Roman"/>
        </w:rPr>
        <w:t>18154</w:t>
      </w:r>
      <w:r>
        <w:t>人，排在第三位，购买苹果</w:t>
      </w:r>
      <w:r>
        <w:rPr>
          <w:rFonts w:ascii="Times New Roman" w:eastAsia="Times New Roman"/>
        </w:rPr>
        <w:t>iPhone4s</w:t>
      </w:r>
      <w:r>
        <w:t>为</w:t>
      </w:r>
      <w:r>
        <w:rPr>
          <w:rFonts w:ascii="Times New Roman" w:eastAsia="Times New Roman"/>
        </w:rPr>
        <w:t>15748</w:t>
      </w:r>
      <w:r>
        <w:t>人</w:t>
      </w:r>
      <w:r>
        <w:t>排在第四位，排第五位的是购买小米</w:t>
      </w:r>
      <w:r>
        <w:rPr>
          <w:rFonts w:ascii="Times New Roman" w:eastAsia="Times New Roman"/>
        </w:rPr>
        <w:t>2S</w:t>
      </w:r>
      <w:r>
        <w:t>型号手机的人数是</w:t>
      </w:r>
      <w:r>
        <w:rPr>
          <w:rFonts w:ascii="Times New Roman" w:eastAsia="Times New Roman"/>
        </w:rPr>
        <w:t>15332</w:t>
      </w:r>
      <w:r>
        <w:t>，第六位的是购买</w:t>
      </w:r>
      <w:r>
        <w:t>小米</w:t>
      </w:r>
      <w:r>
        <w:rPr>
          <w:rFonts w:ascii="Times New Roman" w:eastAsia="Times New Roman"/>
        </w:rPr>
        <w:t>2A</w:t>
      </w:r>
      <w:r>
        <w:t>型号的</w:t>
      </w:r>
      <w:r>
        <w:rPr>
          <w:rFonts w:ascii="Times New Roman" w:eastAsia="Times New Roman"/>
        </w:rPr>
        <w:t>14761</w:t>
      </w:r>
      <w:r>
        <w:t>人。所以，根据我们的数据很容易看出京东商城上手机销售量最好的三个品牌是苹果、三星和小米三个品牌的手机，与现实中人们对手机品牌火热度的感觉比较吻合。</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5</w:t>
      </w:r>
      <w:r>
        <w:t xml:space="preserve">  </w:t>
      </w:r>
      <w:r>
        <w:t>三十款手机的不同等级消费者的数量情况</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0"/>
        <w:gridCol w:w="1844"/>
        <w:gridCol w:w="939"/>
        <w:gridCol w:w="1103"/>
        <w:gridCol w:w="1122"/>
        <w:gridCol w:w="1123"/>
        <w:gridCol w:w="1103"/>
        <w:gridCol w:w="817"/>
      </w:tblGrid>
      <w:tr>
        <w:trPr>
          <w:tblHeader/>
        </w:trPr>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品牌</w:t>
            </w:r>
          </w:p>
        </w:tc>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注册</w:t>
            </w:r>
          </w:p>
          <w:p w:rsidR="0018722C">
            <w:pPr>
              <w:pStyle w:val="a7"/>
              <w:topLinePunct/>
              <w:ind w:leftChars="0" w:left="0" w:rightChars="0" w:right="0" w:firstLineChars="0" w:firstLine="0"/>
              <w:spacing w:line="240" w:lineRule="atLeast"/>
            </w:pPr>
            <w:r>
              <w:t>会员</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铜牌</w:t>
            </w:r>
          </w:p>
          <w:p w:rsidR="0018722C">
            <w:pPr>
              <w:pStyle w:val="a7"/>
              <w:topLinePunct/>
              <w:ind w:leftChars="0" w:left="0" w:rightChars="0" w:right="0" w:firstLineChars="0" w:firstLine="0"/>
              <w:spacing w:line="240" w:lineRule="atLeast"/>
            </w:pPr>
            <w:r>
              <w:t>会员</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银牌</w:t>
            </w:r>
          </w:p>
          <w:p w:rsidR="0018722C">
            <w:pPr>
              <w:pStyle w:val="a7"/>
              <w:topLinePunct/>
              <w:ind w:leftChars="0" w:left="0" w:rightChars="0" w:right="0" w:firstLineChars="0" w:firstLine="0"/>
              <w:spacing w:line="240" w:lineRule="atLeast"/>
            </w:pPr>
            <w:r>
              <w:t>会员</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金牌</w:t>
            </w:r>
          </w:p>
          <w:p w:rsidR="0018722C">
            <w:pPr>
              <w:pStyle w:val="a7"/>
              <w:topLinePunct/>
              <w:ind w:leftChars="0" w:left="0" w:rightChars="0" w:right="0" w:firstLineChars="0" w:firstLine="0"/>
              <w:spacing w:line="240" w:lineRule="atLeast"/>
            </w:pPr>
            <w:r>
              <w:t>会员</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钻石</w:t>
            </w:r>
          </w:p>
          <w:p w:rsidR="0018722C">
            <w:pPr>
              <w:pStyle w:val="a7"/>
              <w:topLinePunct/>
              <w:ind w:leftChars="0" w:left="0" w:rightChars="0" w:right="0" w:firstLineChars="0" w:firstLine="0"/>
              <w:spacing w:line="240" w:lineRule="atLeast"/>
            </w:pPr>
            <w:r>
              <w:t>会员</w:t>
            </w:r>
          </w:p>
        </w:tc>
        <w:tc>
          <w:tcPr>
            <w:tcW w:w="453"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533" w:type="pct"/>
            <w:vAlign w:val="center"/>
          </w:tcPr>
          <w:p w:rsidR="0018722C">
            <w:pPr>
              <w:pStyle w:val="ac"/>
              <w:topLinePunct/>
              <w:ind w:leftChars="0" w:left="0" w:rightChars="0" w:right="0" w:firstLineChars="0" w:firstLine="0"/>
              <w:spacing w:line="240" w:lineRule="atLeast"/>
            </w:pPr>
            <w:r>
              <w:t>苹果</w:t>
            </w:r>
          </w:p>
        </w:tc>
        <w:tc>
          <w:tcPr>
            <w:tcW w:w="1023" w:type="pct"/>
            <w:vAlign w:val="center"/>
          </w:tcPr>
          <w:p w:rsidR="0018722C">
            <w:pPr>
              <w:pStyle w:val="a5"/>
              <w:topLinePunct/>
              <w:ind w:leftChars="0" w:left="0" w:rightChars="0" w:right="0" w:firstLineChars="0" w:firstLine="0"/>
              <w:spacing w:line="240" w:lineRule="atLeast"/>
            </w:pPr>
            <w:r>
              <w:t>iPhone4</w:t>
            </w:r>
          </w:p>
        </w:tc>
        <w:tc>
          <w:tcPr>
            <w:tcW w:w="521" w:type="pct"/>
            <w:vAlign w:val="center"/>
          </w:tcPr>
          <w:p w:rsidR="0018722C">
            <w:pPr>
              <w:pStyle w:val="affff9"/>
              <w:topLinePunct/>
              <w:ind w:leftChars="0" w:left="0" w:rightChars="0" w:right="0" w:firstLineChars="0" w:firstLine="0"/>
              <w:spacing w:line="240" w:lineRule="atLeast"/>
            </w:pPr>
            <w:r>
              <w:t>32</w:t>
            </w:r>
          </w:p>
        </w:tc>
        <w:tc>
          <w:tcPr>
            <w:tcW w:w="612" w:type="pct"/>
            <w:vAlign w:val="center"/>
          </w:tcPr>
          <w:p w:rsidR="0018722C">
            <w:pPr>
              <w:pStyle w:val="affff9"/>
              <w:topLinePunct/>
              <w:ind w:leftChars="0" w:left="0" w:rightChars="0" w:right="0" w:firstLineChars="0" w:firstLine="0"/>
              <w:spacing w:line="240" w:lineRule="atLeast"/>
            </w:pPr>
            <w:r>
              <w:t>264</w:t>
            </w:r>
          </w:p>
        </w:tc>
        <w:tc>
          <w:tcPr>
            <w:tcW w:w="623" w:type="pct"/>
            <w:vAlign w:val="center"/>
          </w:tcPr>
          <w:p w:rsidR="0018722C">
            <w:pPr>
              <w:pStyle w:val="affff9"/>
              <w:topLinePunct/>
              <w:ind w:leftChars="0" w:left="0" w:rightChars="0" w:right="0" w:firstLineChars="0" w:firstLine="0"/>
              <w:spacing w:line="240" w:lineRule="atLeast"/>
            </w:pPr>
            <w:r>
              <w:t>19128</w:t>
            </w:r>
          </w:p>
        </w:tc>
        <w:tc>
          <w:tcPr>
            <w:tcW w:w="623" w:type="pct"/>
            <w:vAlign w:val="center"/>
          </w:tcPr>
          <w:p w:rsidR="0018722C">
            <w:pPr>
              <w:pStyle w:val="affff9"/>
              <w:topLinePunct/>
              <w:ind w:leftChars="0" w:left="0" w:rightChars="0" w:right="0" w:firstLineChars="0" w:firstLine="0"/>
              <w:spacing w:line="240" w:lineRule="atLeast"/>
            </w:pPr>
            <w:r>
              <w:t>14607</w:t>
            </w:r>
          </w:p>
        </w:tc>
        <w:tc>
          <w:tcPr>
            <w:tcW w:w="612" w:type="pct"/>
            <w:vAlign w:val="center"/>
          </w:tcPr>
          <w:p w:rsidR="0018722C">
            <w:pPr>
              <w:pStyle w:val="affff9"/>
              <w:topLinePunct/>
              <w:ind w:leftChars="0" w:left="0" w:rightChars="0" w:right="0" w:firstLineChars="0" w:firstLine="0"/>
              <w:spacing w:line="240" w:lineRule="atLeast"/>
            </w:pPr>
            <w:r>
              <w:t>7281</w:t>
            </w:r>
          </w:p>
        </w:tc>
        <w:tc>
          <w:tcPr>
            <w:tcW w:w="453" w:type="pct"/>
            <w:vAlign w:val="center"/>
          </w:tcPr>
          <w:p w:rsidR="0018722C">
            <w:pPr>
              <w:pStyle w:val="affff9"/>
              <w:topLinePunct/>
              <w:ind w:leftChars="0" w:left="0" w:rightChars="0" w:right="0" w:firstLineChars="0" w:firstLine="0"/>
              <w:spacing w:line="240" w:lineRule="atLeast"/>
            </w:pPr>
            <w:r>
              <w:t>41312</w:t>
            </w:r>
          </w:p>
        </w:tc>
      </w:tr>
      <w:tr>
        <w:tc>
          <w:tcPr>
            <w:tcW w:w="533" w:type="pct"/>
            <w:vAlign w:val="center"/>
          </w:tcPr>
          <w:p w:rsidR="0018722C">
            <w:pPr>
              <w:pStyle w:val="ac"/>
              <w:topLinePunct/>
              <w:ind w:leftChars="0" w:left="0" w:rightChars="0" w:right="0" w:firstLineChars="0" w:firstLine="0"/>
              <w:spacing w:line="240" w:lineRule="atLeast"/>
            </w:pPr>
            <w:r>
              <w:t>苹果</w:t>
            </w:r>
          </w:p>
        </w:tc>
        <w:tc>
          <w:tcPr>
            <w:tcW w:w="1023" w:type="pct"/>
            <w:vAlign w:val="center"/>
          </w:tcPr>
          <w:p w:rsidR="0018722C">
            <w:pPr>
              <w:pStyle w:val="a5"/>
              <w:topLinePunct/>
              <w:ind w:leftChars="0" w:left="0" w:rightChars="0" w:right="0" w:firstLineChars="0" w:firstLine="0"/>
              <w:spacing w:line="240" w:lineRule="atLeast"/>
            </w:pPr>
            <w:r>
              <w:t>iPhone5</w:t>
            </w:r>
          </w:p>
        </w:tc>
        <w:tc>
          <w:tcPr>
            <w:tcW w:w="521" w:type="pct"/>
            <w:vAlign w:val="center"/>
          </w:tcPr>
          <w:p w:rsidR="0018722C">
            <w:pPr>
              <w:pStyle w:val="affff9"/>
              <w:topLinePunct/>
              <w:ind w:leftChars="0" w:left="0" w:rightChars="0" w:right="0" w:firstLineChars="0" w:firstLine="0"/>
              <w:spacing w:line="240" w:lineRule="atLeast"/>
            </w:pPr>
            <w:r>
              <w:t>53</w:t>
            </w:r>
          </w:p>
        </w:tc>
        <w:tc>
          <w:tcPr>
            <w:tcW w:w="612" w:type="pct"/>
            <w:vAlign w:val="center"/>
          </w:tcPr>
          <w:p w:rsidR="0018722C">
            <w:pPr>
              <w:pStyle w:val="affff9"/>
              <w:topLinePunct/>
              <w:ind w:leftChars="0" w:left="0" w:rightChars="0" w:right="0" w:firstLineChars="0" w:firstLine="0"/>
              <w:spacing w:line="240" w:lineRule="atLeast"/>
            </w:pPr>
            <w:r>
              <w:t>68</w:t>
            </w:r>
          </w:p>
        </w:tc>
        <w:tc>
          <w:tcPr>
            <w:tcW w:w="623" w:type="pct"/>
            <w:vAlign w:val="center"/>
          </w:tcPr>
          <w:p w:rsidR="0018722C">
            <w:pPr>
              <w:pStyle w:val="affff9"/>
              <w:topLinePunct/>
              <w:ind w:leftChars="0" w:left="0" w:rightChars="0" w:right="0" w:firstLineChars="0" w:firstLine="0"/>
              <w:spacing w:line="240" w:lineRule="atLeast"/>
            </w:pPr>
            <w:r>
              <w:t>8856</w:t>
            </w:r>
          </w:p>
        </w:tc>
        <w:tc>
          <w:tcPr>
            <w:tcW w:w="623" w:type="pct"/>
            <w:vAlign w:val="center"/>
          </w:tcPr>
          <w:p w:rsidR="0018722C">
            <w:pPr>
              <w:pStyle w:val="affff9"/>
              <w:topLinePunct/>
              <w:ind w:leftChars="0" w:left="0" w:rightChars="0" w:right="0" w:firstLineChars="0" w:firstLine="0"/>
              <w:spacing w:line="240" w:lineRule="atLeast"/>
            </w:pPr>
            <w:r>
              <w:t>11256</w:t>
            </w:r>
          </w:p>
        </w:tc>
        <w:tc>
          <w:tcPr>
            <w:tcW w:w="612" w:type="pct"/>
            <w:vAlign w:val="center"/>
          </w:tcPr>
          <w:p w:rsidR="0018722C">
            <w:pPr>
              <w:pStyle w:val="affff9"/>
              <w:topLinePunct/>
              <w:ind w:leftChars="0" w:left="0" w:rightChars="0" w:right="0" w:firstLineChars="0" w:firstLine="0"/>
              <w:spacing w:line="240" w:lineRule="atLeast"/>
            </w:pPr>
            <w:r>
              <w:t>8354</w:t>
            </w:r>
          </w:p>
        </w:tc>
        <w:tc>
          <w:tcPr>
            <w:tcW w:w="453" w:type="pct"/>
            <w:vAlign w:val="center"/>
          </w:tcPr>
          <w:p w:rsidR="0018722C">
            <w:pPr>
              <w:pStyle w:val="affff9"/>
              <w:topLinePunct/>
              <w:ind w:leftChars="0" w:left="0" w:rightChars="0" w:right="0" w:firstLineChars="0" w:firstLine="0"/>
              <w:spacing w:line="240" w:lineRule="atLeast"/>
            </w:pPr>
            <w:r>
              <w:t>28587</w:t>
            </w:r>
          </w:p>
        </w:tc>
      </w:tr>
      <w:tr>
        <w:tc>
          <w:tcPr>
            <w:tcW w:w="533" w:type="pct"/>
            <w:vAlign w:val="center"/>
          </w:tcPr>
          <w:p w:rsidR="0018722C">
            <w:pPr>
              <w:pStyle w:val="ac"/>
              <w:topLinePunct/>
              <w:ind w:leftChars="0" w:left="0" w:rightChars="0" w:right="0" w:firstLineChars="0" w:firstLine="0"/>
              <w:spacing w:line="240" w:lineRule="atLeast"/>
            </w:pPr>
            <w:r>
              <w:t>三星</w:t>
            </w:r>
          </w:p>
        </w:tc>
        <w:tc>
          <w:tcPr>
            <w:tcW w:w="1023" w:type="pct"/>
            <w:vAlign w:val="center"/>
          </w:tcPr>
          <w:p w:rsidR="0018722C">
            <w:pPr>
              <w:pStyle w:val="a5"/>
              <w:topLinePunct/>
              <w:ind w:leftChars="0" w:left="0" w:rightChars="0" w:right="0" w:firstLineChars="0" w:firstLine="0"/>
              <w:spacing w:line="240" w:lineRule="atLeast"/>
            </w:pPr>
            <w:r>
              <w:t>Galaxy_SIII</w:t>
            </w:r>
          </w:p>
        </w:tc>
        <w:tc>
          <w:tcPr>
            <w:tcW w:w="521" w:type="pct"/>
            <w:vAlign w:val="center"/>
          </w:tcPr>
          <w:p w:rsidR="0018722C">
            <w:pPr>
              <w:pStyle w:val="affff9"/>
              <w:topLinePunct/>
              <w:ind w:leftChars="0" w:left="0" w:rightChars="0" w:right="0" w:firstLineChars="0" w:firstLine="0"/>
              <w:spacing w:line="240" w:lineRule="atLeast"/>
            </w:pPr>
            <w:r>
              <w:t>17</w:t>
            </w:r>
          </w:p>
        </w:tc>
        <w:tc>
          <w:tcPr>
            <w:tcW w:w="612" w:type="pct"/>
            <w:vAlign w:val="center"/>
          </w:tcPr>
          <w:p w:rsidR="0018722C">
            <w:pPr>
              <w:pStyle w:val="affff9"/>
              <w:topLinePunct/>
              <w:ind w:leftChars="0" w:left="0" w:rightChars="0" w:right="0" w:firstLineChars="0" w:firstLine="0"/>
              <w:spacing w:line="240" w:lineRule="atLeast"/>
            </w:pPr>
            <w:r>
              <w:t>31</w:t>
            </w:r>
          </w:p>
        </w:tc>
        <w:tc>
          <w:tcPr>
            <w:tcW w:w="623" w:type="pct"/>
            <w:vAlign w:val="center"/>
          </w:tcPr>
          <w:p w:rsidR="0018722C">
            <w:pPr>
              <w:pStyle w:val="affff9"/>
              <w:topLinePunct/>
              <w:ind w:leftChars="0" w:left="0" w:rightChars="0" w:right="0" w:firstLineChars="0" w:firstLine="0"/>
              <w:spacing w:line="240" w:lineRule="atLeast"/>
            </w:pPr>
            <w:r>
              <w:t>8204</w:t>
            </w:r>
          </w:p>
        </w:tc>
        <w:tc>
          <w:tcPr>
            <w:tcW w:w="623" w:type="pct"/>
            <w:vAlign w:val="center"/>
          </w:tcPr>
          <w:p w:rsidR="0018722C">
            <w:pPr>
              <w:pStyle w:val="affff9"/>
              <w:topLinePunct/>
              <w:ind w:leftChars="0" w:left="0" w:rightChars="0" w:right="0" w:firstLineChars="0" w:firstLine="0"/>
              <w:spacing w:line="240" w:lineRule="atLeast"/>
            </w:pPr>
            <w:r>
              <w:t>5832</w:t>
            </w:r>
          </w:p>
        </w:tc>
        <w:tc>
          <w:tcPr>
            <w:tcW w:w="612" w:type="pct"/>
            <w:vAlign w:val="center"/>
          </w:tcPr>
          <w:p w:rsidR="0018722C">
            <w:pPr>
              <w:pStyle w:val="affff9"/>
              <w:topLinePunct/>
              <w:ind w:leftChars="0" w:left="0" w:rightChars="0" w:right="0" w:firstLineChars="0" w:firstLine="0"/>
              <w:spacing w:line="240" w:lineRule="atLeast"/>
            </w:pPr>
            <w:r>
              <w:t>4070</w:t>
            </w:r>
          </w:p>
        </w:tc>
        <w:tc>
          <w:tcPr>
            <w:tcW w:w="453" w:type="pct"/>
            <w:vAlign w:val="center"/>
          </w:tcPr>
          <w:p w:rsidR="0018722C">
            <w:pPr>
              <w:pStyle w:val="affff9"/>
              <w:topLinePunct/>
              <w:ind w:leftChars="0" w:left="0" w:rightChars="0" w:right="0" w:firstLineChars="0" w:firstLine="0"/>
              <w:spacing w:line="240" w:lineRule="atLeast"/>
            </w:pPr>
            <w:r>
              <w:t>18154</w:t>
            </w:r>
          </w:p>
        </w:tc>
      </w:tr>
      <w:tr>
        <w:tc>
          <w:tcPr>
            <w:tcW w:w="533" w:type="pct"/>
            <w:vAlign w:val="center"/>
          </w:tcPr>
          <w:p w:rsidR="0018722C">
            <w:pPr>
              <w:pStyle w:val="ac"/>
              <w:topLinePunct/>
              <w:ind w:leftChars="0" w:left="0" w:rightChars="0" w:right="0" w:firstLineChars="0" w:firstLine="0"/>
              <w:spacing w:line="240" w:lineRule="atLeast"/>
            </w:pPr>
            <w:r>
              <w:t>苹果</w:t>
            </w:r>
          </w:p>
        </w:tc>
        <w:tc>
          <w:tcPr>
            <w:tcW w:w="1023" w:type="pct"/>
            <w:vAlign w:val="center"/>
          </w:tcPr>
          <w:p w:rsidR="0018722C">
            <w:pPr>
              <w:pStyle w:val="a5"/>
              <w:topLinePunct/>
              <w:ind w:leftChars="0" w:left="0" w:rightChars="0" w:right="0" w:firstLineChars="0" w:firstLine="0"/>
              <w:spacing w:line="240" w:lineRule="atLeast"/>
            </w:pPr>
            <w:r>
              <w:t>iPhone4S</w:t>
            </w:r>
          </w:p>
        </w:tc>
        <w:tc>
          <w:tcPr>
            <w:tcW w:w="521" w:type="pct"/>
            <w:vAlign w:val="center"/>
          </w:tcPr>
          <w:p w:rsidR="0018722C">
            <w:pPr>
              <w:pStyle w:val="affff9"/>
              <w:topLinePunct/>
              <w:ind w:leftChars="0" w:left="0" w:rightChars="0" w:right="0" w:firstLineChars="0" w:firstLine="0"/>
              <w:spacing w:line="240" w:lineRule="atLeast"/>
            </w:pPr>
            <w:r>
              <w:t>14</w:t>
            </w:r>
          </w:p>
        </w:tc>
        <w:tc>
          <w:tcPr>
            <w:tcW w:w="612" w:type="pct"/>
            <w:vAlign w:val="center"/>
          </w:tcPr>
          <w:p w:rsidR="0018722C">
            <w:pPr>
              <w:pStyle w:val="affff9"/>
              <w:topLinePunct/>
              <w:ind w:leftChars="0" w:left="0" w:rightChars="0" w:right="0" w:firstLineChars="0" w:firstLine="0"/>
              <w:spacing w:line="240" w:lineRule="atLeast"/>
            </w:pPr>
            <w:r>
              <w:t>33</w:t>
            </w:r>
          </w:p>
        </w:tc>
        <w:tc>
          <w:tcPr>
            <w:tcW w:w="623" w:type="pct"/>
            <w:vAlign w:val="center"/>
          </w:tcPr>
          <w:p w:rsidR="0018722C">
            <w:pPr>
              <w:pStyle w:val="affff9"/>
              <w:topLinePunct/>
              <w:ind w:leftChars="0" w:left="0" w:rightChars="0" w:right="0" w:firstLineChars="0" w:firstLine="0"/>
              <w:spacing w:line="240" w:lineRule="atLeast"/>
            </w:pPr>
            <w:r>
              <w:t>5555</w:t>
            </w:r>
          </w:p>
        </w:tc>
        <w:tc>
          <w:tcPr>
            <w:tcW w:w="623" w:type="pct"/>
            <w:vAlign w:val="center"/>
          </w:tcPr>
          <w:p w:rsidR="0018722C">
            <w:pPr>
              <w:pStyle w:val="affff9"/>
              <w:topLinePunct/>
              <w:ind w:leftChars="0" w:left="0" w:rightChars="0" w:right="0" w:firstLineChars="0" w:firstLine="0"/>
              <w:spacing w:line="240" w:lineRule="atLeast"/>
            </w:pPr>
            <w:r>
              <w:t>6009</w:t>
            </w:r>
          </w:p>
        </w:tc>
        <w:tc>
          <w:tcPr>
            <w:tcW w:w="612" w:type="pct"/>
            <w:vAlign w:val="center"/>
          </w:tcPr>
          <w:p w:rsidR="0018722C">
            <w:pPr>
              <w:pStyle w:val="affff9"/>
              <w:topLinePunct/>
              <w:ind w:leftChars="0" w:left="0" w:rightChars="0" w:right="0" w:firstLineChars="0" w:firstLine="0"/>
              <w:spacing w:line="240" w:lineRule="atLeast"/>
            </w:pPr>
            <w:r>
              <w:t>4137</w:t>
            </w:r>
          </w:p>
        </w:tc>
        <w:tc>
          <w:tcPr>
            <w:tcW w:w="453" w:type="pct"/>
            <w:vAlign w:val="center"/>
          </w:tcPr>
          <w:p w:rsidR="0018722C">
            <w:pPr>
              <w:pStyle w:val="affff9"/>
              <w:topLinePunct/>
              <w:ind w:leftChars="0" w:left="0" w:rightChars="0" w:right="0" w:firstLineChars="0" w:firstLine="0"/>
              <w:spacing w:line="240" w:lineRule="atLeast"/>
            </w:pPr>
            <w:r>
              <w:t>15748</w:t>
            </w:r>
          </w:p>
        </w:tc>
      </w:tr>
      <w:tr>
        <w:tc>
          <w:tcPr>
            <w:tcW w:w="533" w:type="pct"/>
            <w:vAlign w:val="center"/>
          </w:tcPr>
          <w:p w:rsidR="0018722C">
            <w:pPr>
              <w:pStyle w:val="ac"/>
              <w:topLinePunct/>
              <w:ind w:leftChars="0" w:left="0" w:rightChars="0" w:right="0" w:firstLineChars="0" w:firstLine="0"/>
              <w:spacing w:line="240" w:lineRule="atLeast"/>
            </w:pPr>
            <w:r>
              <w:t>小米</w:t>
            </w:r>
          </w:p>
        </w:tc>
        <w:tc>
          <w:tcPr>
            <w:tcW w:w="1023" w:type="pct"/>
            <w:vAlign w:val="center"/>
          </w:tcPr>
          <w:p w:rsidR="0018722C">
            <w:pPr>
              <w:pStyle w:val="a5"/>
              <w:topLinePunct/>
              <w:ind w:leftChars="0" w:left="0" w:rightChars="0" w:right="0" w:firstLineChars="0" w:firstLine="0"/>
              <w:spacing w:line="240" w:lineRule="atLeast"/>
            </w:pPr>
            <w:r>
              <w:t>MI_2S</w:t>
            </w:r>
          </w:p>
        </w:tc>
        <w:tc>
          <w:tcPr>
            <w:tcW w:w="521" w:type="pct"/>
            <w:vAlign w:val="center"/>
          </w:tcPr>
          <w:p w:rsidR="0018722C">
            <w:pPr>
              <w:pStyle w:val="affff9"/>
              <w:topLinePunct/>
              <w:ind w:leftChars="0" w:left="0" w:rightChars="0" w:right="0" w:firstLineChars="0" w:firstLine="0"/>
              <w:spacing w:line="240" w:lineRule="atLeast"/>
            </w:pPr>
            <w:r>
              <w:t>39</w:t>
            </w:r>
          </w:p>
        </w:tc>
        <w:tc>
          <w:tcPr>
            <w:tcW w:w="612" w:type="pct"/>
            <w:vAlign w:val="center"/>
          </w:tcPr>
          <w:p w:rsidR="0018722C">
            <w:pPr>
              <w:pStyle w:val="affff9"/>
              <w:topLinePunct/>
              <w:ind w:leftChars="0" w:left="0" w:rightChars="0" w:right="0" w:firstLineChars="0" w:firstLine="0"/>
              <w:spacing w:line="240" w:lineRule="atLeast"/>
            </w:pPr>
            <w:r>
              <w:t>1614</w:t>
            </w:r>
          </w:p>
        </w:tc>
        <w:tc>
          <w:tcPr>
            <w:tcW w:w="623" w:type="pct"/>
            <w:vAlign w:val="center"/>
          </w:tcPr>
          <w:p w:rsidR="0018722C">
            <w:pPr>
              <w:pStyle w:val="affff9"/>
              <w:topLinePunct/>
              <w:ind w:leftChars="0" w:left="0" w:rightChars="0" w:right="0" w:firstLineChars="0" w:firstLine="0"/>
              <w:spacing w:line="240" w:lineRule="atLeast"/>
            </w:pPr>
            <w:r>
              <w:t>8232</w:t>
            </w:r>
          </w:p>
        </w:tc>
        <w:tc>
          <w:tcPr>
            <w:tcW w:w="623" w:type="pct"/>
            <w:vAlign w:val="center"/>
          </w:tcPr>
          <w:p w:rsidR="0018722C">
            <w:pPr>
              <w:pStyle w:val="affff9"/>
              <w:topLinePunct/>
              <w:ind w:leftChars="0" w:left="0" w:rightChars="0" w:right="0" w:firstLineChars="0" w:firstLine="0"/>
              <w:spacing w:line="240" w:lineRule="atLeast"/>
            </w:pPr>
            <w:r>
              <w:t>3661</w:t>
            </w:r>
          </w:p>
        </w:tc>
        <w:tc>
          <w:tcPr>
            <w:tcW w:w="612" w:type="pct"/>
            <w:vAlign w:val="center"/>
          </w:tcPr>
          <w:p w:rsidR="0018722C">
            <w:pPr>
              <w:pStyle w:val="affff9"/>
              <w:topLinePunct/>
              <w:ind w:leftChars="0" w:left="0" w:rightChars="0" w:right="0" w:firstLineChars="0" w:firstLine="0"/>
              <w:spacing w:line="240" w:lineRule="atLeast"/>
            </w:pPr>
            <w:r>
              <w:t>1786</w:t>
            </w:r>
          </w:p>
        </w:tc>
        <w:tc>
          <w:tcPr>
            <w:tcW w:w="453" w:type="pct"/>
            <w:vAlign w:val="center"/>
          </w:tcPr>
          <w:p w:rsidR="0018722C">
            <w:pPr>
              <w:pStyle w:val="affff9"/>
              <w:topLinePunct/>
              <w:ind w:leftChars="0" w:left="0" w:rightChars="0" w:right="0" w:firstLineChars="0" w:firstLine="0"/>
              <w:spacing w:line="240" w:lineRule="atLeast"/>
            </w:pPr>
            <w:r>
              <w:t>15332</w:t>
            </w:r>
          </w:p>
        </w:tc>
      </w:tr>
      <w:tr>
        <w:tc>
          <w:tcPr>
            <w:tcW w:w="533" w:type="pct"/>
            <w:vAlign w:val="center"/>
          </w:tcPr>
          <w:p w:rsidR="0018722C">
            <w:pPr>
              <w:pStyle w:val="ac"/>
              <w:topLinePunct/>
              <w:ind w:leftChars="0" w:left="0" w:rightChars="0" w:right="0" w:firstLineChars="0" w:firstLine="0"/>
              <w:spacing w:line="240" w:lineRule="atLeast"/>
            </w:pPr>
            <w:r>
              <w:t>小米</w:t>
            </w:r>
          </w:p>
        </w:tc>
        <w:tc>
          <w:tcPr>
            <w:tcW w:w="1023" w:type="pct"/>
            <w:vAlign w:val="center"/>
          </w:tcPr>
          <w:p w:rsidR="0018722C">
            <w:pPr>
              <w:pStyle w:val="a5"/>
              <w:topLinePunct/>
              <w:ind w:leftChars="0" w:left="0" w:rightChars="0" w:right="0" w:firstLineChars="0" w:firstLine="0"/>
              <w:spacing w:line="240" w:lineRule="atLeast"/>
            </w:pPr>
            <w:r>
              <w:t>MI_2A</w:t>
            </w:r>
          </w:p>
        </w:tc>
        <w:tc>
          <w:tcPr>
            <w:tcW w:w="521" w:type="pct"/>
            <w:vAlign w:val="center"/>
          </w:tcPr>
          <w:p w:rsidR="0018722C">
            <w:pPr>
              <w:pStyle w:val="affff9"/>
              <w:topLinePunct/>
              <w:ind w:leftChars="0" w:left="0" w:rightChars="0" w:right="0" w:firstLineChars="0" w:firstLine="0"/>
              <w:spacing w:line="240" w:lineRule="atLeast"/>
            </w:pPr>
            <w:r>
              <w:t>7</w:t>
            </w:r>
          </w:p>
        </w:tc>
        <w:tc>
          <w:tcPr>
            <w:tcW w:w="612" w:type="pct"/>
            <w:vAlign w:val="center"/>
          </w:tcPr>
          <w:p w:rsidR="0018722C">
            <w:pPr>
              <w:pStyle w:val="affff9"/>
              <w:topLinePunct/>
              <w:ind w:leftChars="0" w:left="0" w:rightChars="0" w:right="0" w:firstLineChars="0" w:firstLine="0"/>
              <w:spacing w:line="240" w:lineRule="atLeast"/>
            </w:pPr>
            <w:r>
              <w:t>3458</w:t>
            </w:r>
          </w:p>
        </w:tc>
        <w:tc>
          <w:tcPr>
            <w:tcW w:w="623" w:type="pct"/>
            <w:vAlign w:val="center"/>
          </w:tcPr>
          <w:p w:rsidR="0018722C">
            <w:pPr>
              <w:pStyle w:val="affff9"/>
              <w:topLinePunct/>
              <w:ind w:leftChars="0" w:left="0" w:rightChars="0" w:right="0" w:firstLineChars="0" w:firstLine="0"/>
              <w:spacing w:line="240" w:lineRule="atLeast"/>
            </w:pPr>
            <w:r>
              <w:t>6822</w:t>
            </w:r>
          </w:p>
        </w:tc>
        <w:tc>
          <w:tcPr>
            <w:tcW w:w="623" w:type="pct"/>
            <w:vAlign w:val="center"/>
          </w:tcPr>
          <w:p w:rsidR="0018722C">
            <w:pPr>
              <w:pStyle w:val="affff9"/>
              <w:topLinePunct/>
              <w:ind w:leftChars="0" w:left="0" w:rightChars="0" w:right="0" w:firstLineChars="0" w:firstLine="0"/>
              <w:spacing w:line="240" w:lineRule="atLeast"/>
            </w:pPr>
            <w:r>
              <w:t>3224</w:t>
            </w:r>
          </w:p>
        </w:tc>
        <w:tc>
          <w:tcPr>
            <w:tcW w:w="612" w:type="pct"/>
            <w:vAlign w:val="center"/>
          </w:tcPr>
          <w:p w:rsidR="0018722C">
            <w:pPr>
              <w:pStyle w:val="affff9"/>
              <w:topLinePunct/>
              <w:ind w:leftChars="0" w:left="0" w:rightChars="0" w:right="0" w:firstLineChars="0" w:firstLine="0"/>
              <w:spacing w:line="240" w:lineRule="atLeast"/>
            </w:pPr>
            <w:r>
              <w:t>1250</w:t>
            </w:r>
          </w:p>
        </w:tc>
        <w:tc>
          <w:tcPr>
            <w:tcW w:w="453" w:type="pct"/>
            <w:vAlign w:val="center"/>
          </w:tcPr>
          <w:p w:rsidR="0018722C">
            <w:pPr>
              <w:pStyle w:val="affff9"/>
              <w:topLinePunct/>
              <w:ind w:leftChars="0" w:left="0" w:rightChars="0" w:right="0" w:firstLineChars="0" w:firstLine="0"/>
              <w:spacing w:line="240" w:lineRule="atLeast"/>
            </w:pPr>
            <w:r>
              <w:t>14761</w:t>
            </w:r>
          </w:p>
        </w:tc>
      </w:tr>
      <w:tr>
        <w:tc>
          <w:tcPr>
            <w:tcW w:w="533" w:type="pct"/>
            <w:vAlign w:val="center"/>
          </w:tcPr>
          <w:p w:rsidR="0018722C">
            <w:pPr>
              <w:pStyle w:val="ac"/>
              <w:topLinePunct/>
              <w:ind w:leftChars="0" w:left="0" w:rightChars="0" w:right="0" w:firstLineChars="0" w:firstLine="0"/>
              <w:spacing w:line="240" w:lineRule="atLeast"/>
            </w:pPr>
            <w:r>
              <w:t>中兴</w:t>
            </w:r>
          </w:p>
        </w:tc>
        <w:tc>
          <w:tcPr>
            <w:tcW w:w="1023" w:type="pct"/>
            <w:vAlign w:val="center"/>
          </w:tcPr>
          <w:p w:rsidR="0018722C">
            <w:pPr>
              <w:pStyle w:val="a5"/>
              <w:topLinePunct/>
              <w:ind w:leftChars="0" w:left="0" w:rightChars="0" w:right="0" w:firstLineChars="0" w:firstLine="0"/>
              <w:spacing w:line="240" w:lineRule="atLeast"/>
            </w:pPr>
            <w:r>
              <w:t>ZTE_Z5</w:t>
            </w:r>
          </w:p>
        </w:tc>
        <w:tc>
          <w:tcPr>
            <w:tcW w:w="521" w:type="pct"/>
            <w:vAlign w:val="center"/>
          </w:tcPr>
          <w:p w:rsidR="0018722C">
            <w:pPr>
              <w:pStyle w:val="affff9"/>
              <w:topLinePunct/>
              <w:ind w:leftChars="0" w:left="0" w:rightChars="0" w:right="0" w:firstLineChars="0" w:firstLine="0"/>
              <w:spacing w:line="240" w:lineRule="atLeast"/>
            </w:pPr>
            <w:r>
              <w:t>9</w:t>
            </w:r>
          </w:p>
        </w:tc>
        <w:tc>
          <w:tcPr>
            <w:tcW w:w="612" w:type="pct"/>
            <w:vAlign w:val="center"/>
          </w:tcPr>
          <w:p w:rsidR="0018722C">
            <w:pPr>
              <w:pStyle w:val="affff9"/>
              <w:topLinePunct/>
              <w:ind w:leftChars="0" w:left="0" w:rightChars="0" w:right="0" w:firstLineChars="0" w:firstLine="0"/>
              <w:spacing w:line="240" w:lineRule="atLeast"/>
            </w:pPr>
            <w:r>
              <w:t>2168</w:t>
            </w:r>
          </w:p>
        </w:tc>
        <w:tc>
          <w:tcPr>
            <w:tcW w:w="623" w:type="pct"/>
            <w:vAlign w:val="center"/>
          </w:tcPr>
          <w:p w:rsidR="0018722C">
            <w:pPr>
              <w:pStyle w:val="affff9"/>
              <w:topLinePunct/>
              <w:ind w:leftChars="0" w:left="0" w:rightChars="0" w:right="0" w:firstLineChars="0" w:firstLine="0"/>
              <w:spacing w:line="240" w:lineRule="atLeast"/>
            </w:pPr>
            <w:r>
              <w:t>4008</w:t>
            </w:r>
          </w:p>
        </w:tc>
        <w:tc>
          <w:tcPr>
            <w:tcW w:w="623" w:type="pct"/>
            <w:vAlign w:val="center"/>
          </w:tcPr>
          <w:p w:rsidR="0018722C">
            <w:pPr>
              <w:pStyle w:val="affff9"/>
              <w:topLinePunct/>
              <w:ind w:leftChars="0" w:left="0" w:rightChars="0" w:right="0" w:firstLineChars="0" w:firstLine="0"/>
              <w:spacing w:line="240" w:lineRule="atLeast"/>
            </w:pPr>
            <w:r>
              <w:t>1390</w:t>
            </w:r>
          </w:p>
        </w:tc>
        <w:tc>
          <w:tcPr>
            <w:tcW w:w="612" w:type="pct"/>
            <w:vAlign w:val="center"/>
          </w:tcPr>
          <w:p w:rsidR="0018722C">
            <w:pPr>
              <w:pStyle w:val="affff9"/>
              <w:topLinePunct/>
              <w:ind w:leftChars="0" w:left="0" w:rightChars="0" w:right="0" w:firstLineChars="0" w:firstLine="0"/>
              <w:spacing w:line="240" w:lineRule="atLeast"/>
            </w:pPr>
            <w:r>
              <w:t>478</w:t>
            </w:r>
          </w:p>
        </w:tc>
        <w:tc>
          <w:tcPr>
            <w:tcW w:w="453" w:type="pct"/>
            <w:vAlign w:val="center"/>
          </w:tcPr>
          <w:p w:rsidR="0018722C">
            <w:pPr>
              <w:pStyle w:val="affff9"/>
              <w:topLinePunct/>
              <w:ind w:leftChars="0" w:left="0" w:rightChars="0" w:right="0" w:firstLineChars="0" w:firstLine="0"/>
              <w:spacing w:line="240" w:lineRule="atLeast"/>
            </w:pPr>
            <w:r>
              <w:t>8053</w:t>
            </w:r>
          </w:p>
        </w:tc>
      </w:tr>
      <w:tr>
        <w:tc>
          <w:tcPr>
            <w:tcW w:w="533" w:type="pct"/>
            <w:vAlign w:val="center"/>
          </w:tcPr>
          <w:p w:rsidR="0018722C">
            <w:pPr>
              <w:pStyle w:val="ac"/>
              <w:topLinePunct/>
              <w:ind w:leftChars="0" w:left="0" w:rightChars="0" w:right="0" w:firstLineChars="0" w:firstLine="0"/>
              <w:spacing w:line="240" w:lineRule="atLeast"/>
            </w:pPr>
            <w:r>
              <w:t>联想</w:t>
            </w:r>
          </w:p>
        </w:tc>
        <w:tc>
          <w:tcPr>
            <w:tcW w:w="1023" w:type="pct"/>
            <w:vAlign w:val="center"/>
          </w:tcPr>
          <w:p w:rsidR="0018722C">
            <w:pPr>
              <w:pStyle w:val="a5"/>
              <w:topLinePunct/>
              <w:ind w:leftChars="0" w:left="0" w:rightChars="0" w:right="0" w:firstLineChars="0" w:firstLine="0"/>
              <w:spacing w:line="240" w:lineRule="atLeast"/>
            </w:pPr>
            <w:r>
              <w:t>Lenovo_K900</w:t>
            </w:r>
          </w:p>
        </w:tc>
        <w:tc>
          <w:tcPr>
            <w:tcW w:w="521" w:type="pct"/>
            <w:vAlign w:val="center"/>
          </w:tcPr>
          <w:p w:rsidR="0018722C">
            <w:pPr>
              <w:pStyle w:val="affff9"/>
              <w:topLinePunct/>
              <w:ind w:leftChars="0" w:left="0" w:rightChars="0" w:right="0" w:firstLineChars="0" w:firstLine="0"/>
              <w:spacing w:line="240" w:lineRule="atLeast"/>
            </w:pPr>
            <w:r>
              <w:t>2</w:t>
            </w:r>
          </w:p>
        </w:tc>
        <w:tc>
          <w:tcPr>
            <w:tcW w:w="612" w:type="pct"/>
            <w:vAlign w:val="center"/>
          </w:tcPr>
          <w:p w:rsidR="0018722C">
            <w:pPr>
              <w:pStyle w:val="affff9"/>
              <w:topLinePunct/>
              <w:ind w:leftChars="0" w:left="0" w:rightChars="0" w:right="0" w:firstLineChars="0" w:firstLine="0"/>
              <w:spacing w:line="240" w:lineRule="atLeast"/>
            </w:pPr>
            <w:r>
              <w:t>9</w:t>
            </w:r>
          </w:p>
        </w:tc>
        <w:tc>
          <w:tcPr>
            <w:tcW w:w="623" w:type="pct"/>
            <w:vAlign w:val="center"/>
          </w:tcPr>
          <w:p w:rsidR="0018722C">
            <w:pPr>
              <w:pStyle w:val="affff9"/>
              <w:topLinePunct/>
              <w:ind w:leftChars="0" w:left="0" w:rightChars="0" w:right="0" w:firstLineChars="0" w:firstLine="0"/>
              <w:spacing w:line="240" w:lineRule="atLeast"/>
            </w:pPr>
            <w:r>
              <w:t>5714</w:t>
            </w:r>
          </w:p>
        </w:tc>
        <w:tc>
          <w:tcPr>
            <w:tcW w:w="623" w:type="pct"/>
            <w:vAlign w:val="center"/>
          </w:tcPr>
          <w:p w:rsidR="0018722C">
            <w:pPr>
              <w:pStyle w:val="affff9"/>
              <w:topLinePunct/>
              <w:ind w:leftChars="0" w:left="0" w:rightChars="0" w:right="0" w:firstLineChars="0" w:firstLine="0"/>
              <w:spacing w:line="240" w:lineRule="atLeast"/>
            </w:pPr>
            <w:r>
              <w:t>775</w:t>
            </w:r>
          </w:p>
        </w:tc>
        <w:tc>
          <w:tcPr>
            <w:tcW w:w="612" w:type="pct"/>
            <w:vAlign w:val="center"/>
          </w:tcPr>
          <w:p w:rsidR="0018722C">
            <w:pPr>
              <w:pStyle w:val="affff9"/>
              <w:topLinePunct/>
              <w:ind w:leftChars="0" w:left="0" w:rightChars="0" w:right="0" w:firstLineChars="0" w:firstLine="0"/>
              <w:spacing w:line="240" w:lineRule="atLeast"/>
            </w:pPr>
            <w:r>
              <w:t>401</w:t>
            </w:r>
          </w:p>
        </w:tc>
        <w:tc>
          <w:tcPr>
            <w:tcW w:w="453" w:type="pct"/>
            <w:vAlign w:val="center"/>
          </w:tcPr>
          <w:p w:rsidR="0018722C">
            <w:pPr>
              <w:pStyle w:val="affff9"/>
              <w:topLinePunct/>
              <w:ind w:leftChars="0" w:left="0" w:rightChars="0" w:right="0" w:firstLineChars="0" w:firstLine="0"/>
              <w:spacing w:line="240" w:lineRule="atLeast"/>
            </w:pPr>
            <w:r>
              <w:t>6901</w:t>
            </w:r>
          </w:p>
        </w:tc>
      </w:tr>
      <w:tr>
        <w:tc>
          <w:tcPr>
            <w:tcW w:w="533" w:type="pct"/>
            <w:vAlign w:val="center"/>
          </w:tcPr>
          <w:p w:rsidR="0018722C">
            <w:pPr>
              <w:pStyle w:val="ac"/>
              <w:topLinePunct/>
              <w:ind w:leftChars="0" w:left="0" w:rightChars="0" w:right="0" w:firstLineChars="0" w:firstLine="0"/>
              <w:spacing w:line="240" w:lineRule="atLeast"/>
            </w:pPr>
            <w:r>
              <w:t>三星</w:t>
            </w:r>
          </w:p>
        </w:tc>
        <w:tc>
          <w:tcPr>
            <w:tcW w:w="1023" w:type="pct"/>
            <w:vAlign w:val="center"/>
          </w:tcPr>
          <w:p w:rsidR="0018722C">
            <w:pPr>
              <w:pStyle w:val="a5"/>
              <w:topLinePunct/>
              <w:ind w:leftChars="0" w:left="0" w:rightChars="0" w:right="0" w:firstLineChars="0" w:firstLine="0"/>
              <w:spacing w:line="240" w:lineRule="atLeast"/>
            </w:pPr>
            <w:r>
              <w:t>Galaxy_S4</w:t>
            </w:r>
          </w:p>
        </w:tc>
        <w:tc>
          <w:tcPr>
            <w:tcW w:w="521" w:type="pct"/>
            <w:vAlign w:val="center"/>
          </w:tcPr>
          <w:p w:rsidR="0018722C">
            <w:pPr>
              <w:pStyle w:val="affff9"/>
              <w:topLinePunct/>
              <w:ind w:leftChars="0" w:left="0" w:rightChars="0" w:right="0" w:firstLineChars="0" w:firstLine="0"/>
              <w:spacing w:line="240" w:lineRule="atLeast"/>
            </w:pPr>
            <w:r>
              <w:t>8</w:t>
            </w:r>
          </w:p>
        </w:tc>
        <w:tc>
          <w:tcPr>
            <w:tcW w:w="612" w:type="pct"/>
            <w:vAlign w:val="center"/>
          </w:tcPr>
          <w:p w:rsidR="0018722C">
            <w:pPr>
              <w:pStyle w:val="affff9"/>
              <w:topLinePunct/>
              <w:ind w:leftChars="0" w:left="0" w:rightChars="0" w:right="0" w:firstLineChars="0" w:firstLine="0"/>
              <w:spacing w:line="240" w:lineRule="atLeast"/>
            </w:pPr>
            <w:r>
              <w:t>12</w:t>
            </w:r>
          </w:p>
        </w:tc>
        <w:tc>
          <w:tcPr>
            <w:tcW w:w="623" w:type="pct"/>
            <w:vAlign w:val="center"/>
          </w:tcPr>
          <w:p w:rsidR="0018722C">
            <w:pPr>
              <w:pStyle w:val="affff9"/>
              <w:topLinePunct/>
              <w:ind w:leftChars="0" w:left="0" w:rightChars="0" w:right="0" w:firstLineChars="0" w:firstLine="0"/>
              <w:spacing w:line="240" w:lineRule="atLeast"/>
            </w:pPr>
            <w:r>
              <w:t>2033</w:t>
            </w:r>
          </w:p>
        </w:tc>
        <w:tc>
          <w:tcPr>
            <w:tcW w:w="623" w:type="pct"/>
            <w:vAlign w:val="center"/>
          </w:tcPr>
          <w:p w:rsidR="0018722C">
            <w:pPr>
              <w:pStyle w:val="affff9"/>
              <w:topLinePunct/>
              <w:ind w:leftChars="0" w:left="0" w:rightChars="0" w:right="0" w:firstLineChars="0" w:firstLine="0"/>
              <w:spacing w:line="240" w:lineRule="atLeast"/>
            </w:pPr>
            <w:r>
              <w:t>2314</w:t>
            </w:r>
          </w:p>
        </w:tc>
        <w:tc>
          <w:tcPr>
            <w:tcW w:w="612" w:type="pct"/>
            <w:vAlign w:val="center"/>
          </w:tcPr>
          <w:p w:rsidR="0018722C">
            <w:pPr>
              <w:pStyle w:val="affff9"/>
              <w:topLinePunct/>
              <w:ind w:leftChars="0" w:left="0" w:rightChars="0" w:right="0" w:firstLineChars="0" w:firstLine="0"/>
              <w:spacing w:line="240" w:lineRule="atLeast"/>
            </w:pPr>
            <w:r>
              <w:t>1538</w:t>
            </w:r>
          </w:p>
        </w:tc>
        <w:tc>
          <w:tcPr>
            <w:tcW w:w="453" w:type="pct"/>
            <w:vAlign w:val="center"/>
          </w:tcPr>
          <w:p w:rsidR="0018722C">
            <w:pPr>
              <w:pStyle w:val="affff9"/>
              <w:topLinePunct/>
              <w:ind w:leftChars="0" w:left="0" w:rightChars="0" w:right="0" w:firstLineChars="0" w:firstLine="0"/>
              <w:spacing w:line="240" w:lineRule="atLeast"/>
            </w:pPr>
            <w:r>
              <w:t>5905</w:t>
            </w:r>
          </w:p>
        </w:tc>
      </w:tr>
      <w:tr>
        <w:tc>
          <w:tcPr>
            <w:tcW w:w="533" w:type="pct"/>
            <w:vAlign w:val="center"/>
          </w:tcPr>
          <w:p w:rsidR="0018722C">
            <w:pPr>
              <w:pStyle w:val="ac"/>
              <w:topLinePunct/>
              <w:ind w:leftChars="0" w:left="0" w:rightChars="0" w:right="0" w:firstLineChars="0" w:firstLine="0"/>
              <w:spacing w:line="240" w:lineRule="atLeast"/>
            </w:pPr>
            <w:r>
              <w:t>三星</w:t>
            </w:r>
          </w:p>
        </w:tc>
        <w:tc>
          <w:tcPr>
            <w:tcW w:w="1023" w:type="pct"/>
            <w:vAlign w:val="center"/>
          </w:tcPr>
          <w:p w:rsidR="0018722C">
            <w:pPr>
              <w:pStyle w:val="a5"/>
              <w:topLinePunct/>
              <w:ind w:leftChars="0" w:left="0" w:rightChars="0" w:right="0" w:firstLineChars="0" w:firstLine="0"/>
              <w:spacing w:line="240" w:lineRule="atLeast"/>
            </w:pPr>
            <w:r>
              <w:t>Galaxy_Note</w:t>
            </w:r>
          </w:p>
        </w:tc>
        <w:tc>
          <w:tcPr>
            <w:tcW w:w="521" w:type="pct"/>
            <w:vAlign w:val="center"/>
          </w:tcPr>
          <w:p w:rsidR="0018722C">
            <w:pPr>
              <w:pStyle w:val="affff9"/>
              <w:topLinePunct/>
              <w:ind w:leftChars="0" w:left="0" w:rightChars="0" w:right="0" w:firstLineChars="0" w:firstLine="0"/>
              <w:spacing w:line="240" w:lineRule="atLeast"/>
            </w:pPr>
            <w:r>
              <w:t>3</w:t>
            </w:r>
          </w:p>
        </w:tc>
        <w:tc>
          <w:tcPr>
            <w:tcW w:w="612" w:type="pct"/>
            <w:vAlign w:val="center"/>
          </w:tcPr>
          <w:p w:rsidR="0018722C">
            <w:pPr>
              <w:pStyle w:val="affff9"/>
              <w:topLinePunct/>
              <w:ind w:leftChars="0" w:left="0" w:rightChars="0" w:right="0" w:firstLineChars="0" w:firstLine="0"/>
              <w:spacing w:line="240" w:lineRule="atLeast"/>
            </w:pPr>
            <w:r>
              <w:t>10</w:t>
            </w:r>
          </w:p>
        </w:tc>
        <w:tc>
          <w:tcPr>
            <w:tcW w:w="623" w:type="pct"/>
            <w:vAlign w:val="center"/>
          </w:tcPr>
          <w:p w:rsidR="0018722C">
            <w:pPr>
              <w:pStyle w:val="affff9"/>
              <w:topLinePunct/>
              <w:ind w:leftChars="0" w:left="0" w:rightChars="0" w:right="0" w:firstLineChars="0" w:firstLine="0"/>
              <w:spacing w:line="240" w:lineRule="atLeast"/>
            </w:pPr>
            <w:r>
              <w:t>1791</w:t>
            </w:r>
          </w:p>
        </w:tc>
        <w:tc>
          <w:tcPr>
            <w:tcW w:w="623" w:type="pct"/>
            <w:vAlign w:val="center"/>
          </w:tcPr>
          <w:p w:rsidR="0018722C">
            <w:pPr>
              <w:pStyle w:val="affff9"/>
              <w:topLinePunct/>
              <w:ind w:leftChars="0" w:left="0" w:rightChars="0" w:right="0" w:firstLineChars="0" w:firstLine="0"/>
              <w:spacing w:line="240" w:lineRule="atLeast"/>
            </w:pPr>
            <w:r>
              <w:t>2329</w:t>
            </w:r>
          </w:p>
        </w:tc>
        <w:tc>
          <w:tcPr>
            <w:tcW w:w="612" w:type="pct"/>
            <w:vAlign w:val="center"/>
          </w:tcPr>
          <w:p w:rsidR="0018722C">
            <w:pPr>
              <w:pStyle w:val="affff9"/>
              <w:topLinePunct/>
              <w:ind w:leftChars="0" w:left="0" w:rightChars="0" w:right="0" w:firstLineChars="0" w:firstLine="0"/>
              <w:spacing w:line="240" w:lineRule="atLeast"/>
            </w:pPr>
            <w:r>
              <w:t>1420</w:t>
            </w:r>
          </w:p>
        </w:tc>
        <w:tc>
          <w:tcPr>
            <w:tcW w:w="453" w:type="pct"/>
            <w:vAlign w:val="center"/>
          </w:tcPr>
          <w:p w:rsidR="0018722C">
            <w:pPr>
              <w:pStyle w:val="affff9"/>
              <w:topLinePunct/>
              <w:ind w:leftChars="0" w:left="0" w:rightChars="0" w:right="0" w:firstLineChars="0" w:firstLine="0"/>
              <w:spacing w:line="240" w:lineRule="atLeast"/>
            </w:pPr>
            <w:r>
              <w:t>5553</w:t>
            </w:r>
          </w:p>
        </w:tc>
      </w:tr>
      <w:tr>
        <w:tc>
          <w:tcPr>
            <w:tcW w:w="533" w:type="pct"/>
            <w:vAlign w:val="center"/>
          </w:tcPr>
          <w:p w:rsidR="0018722C">
            <w:pPr>
              <w:pStyle w:val="ac"/>
              <w:topLinePunct/>
              <w:ind w:leftChars="0" w:left="0" w:rightChars="0" w:right="0" w:firstLineChars="0" w:firstLine="0"/>
              <w:spacing w:line="240" w:lineRule="atLeast"/>
            </w:pPr>
            <w:r>
              <w:t>魅族</w:t>
            </w:r>
          </w:p>
        </w:tc>
        <w:tc>
          <w:tcPr>
            <w:tcW w:w="1023" w:type="pct"/>
            <w:vAlign w:val="center"/>
          </w:tcPr>
          <w:p w:rsidR="0018722C">
            <w:pPr>
              <w:pStyle w:val="a5"/>
              <w:topLinePunct/>
              <w:ind w:leftChars="0" w:left="0" w:rightChars="0" w:right="0" w:firstLineChars="0" w:firstLine="0"/>
              <w:spacing w:line="240" w:lineRule="atLeast"/>
            </w:pPr>
            <w:r>
              <w:t>MX2</w:t>
            </w:r>
          </w:p>
        </w:tc>
        <w:tc>
          <w:tcPr>
            <w:tcW w:w="521" w:type="pct"/>
            <w:vAlign w:val="center"/>
          </w:tcPr>
          <w:p w:rsidR="0018722C">
            <w:pPr>
              <w:pStyle w:val="affff9"/>
              <w:topLinePunct/>
              <w:ind w:leftChars="0" w:left="0" w:rightChars="0" w:right="0" w:firstLineChars="0" w:firstLine="0"/>
              <w:spacing w:line="240" w:lineRule="atLeast"/>
            </w:pPr>
            <w:r>
              <w:t>16</w:t>
            </w:r>
          </w:p>
        </w:tc>
        <w:tc>
          <w:tcPr>
            <w:tcW w:w="612" w:type="pct"/>
            <w:vAlign w:val="center"/>
          </w:tcPr>
          <w:p w:rsidR="0018722C">
            <w:pPr>
              <w:pStyle w:val="affff9"/>
              <w:topLinePunct/>
              <w:ind w:leftChars="0" w:left="0" w:rightChars="0" w:right="0" w:firstLineChars="0" w:firstLine="0"/>
              <w:spacing w:line="240" w:lineRule="atLeast"/>
            </w:pPr>
            <w:r>
              <w:t>809</w:t>
            </w:r>
          </w:p>
        </w:tc>
        <w:tc>
          <w:tcPr>
            <w:tcW w:w="623" w:type="pct"/>
            <w:vAlign w:val="center"/>
          </w:tcPr>
          <w:p w:rsidR="0018722C">
            <w:pPr>
              <w:pStyle w:val="affff9"/>
              <w:topLinePunct/>
              <w:ind w:leftChars="0" w:left="0" w:rightChars="0" w:right="0" w:firstLineChars="0" w:firstLine="0"/>
              <w:spacing w:line="240" w:lineRule="atLeast"/>
            </w:pPr>
            <w:r>
              <w:t>3309</w:t>
            </w:r>
          </w:p>
        </w:tc>
        <w:tc>
          <w:tcPr>
            <w:tcW w:w="623" w:type="pct"/>
            <w:vAlign w:val="center"/>
          </w:tcPr>
          <w:p w:rsidR="0018722C">
            <w:pPr>
              <w:pStyle w:val="affff9"/>
              <w:topLinePunct/>
              <w:ind w:leftChars="0" w:left="0" w:rightChars="0" w:right="0" w:firstLineChars="0" w:firstLine="0"/>
              <w:spacing w:line="240" w:lineRule="atLeast"/>
            </w:pPr>
            <w:r>
              <w:t>966</w:t>
            </w:r>
          </w:p>
        </w:tc>
        <w:tc>
          <w:tcPr>
            <w:tcW w:w="612" w:type="pct"/>
            <w:vAlign w:val="center"/>
          </w:tcPr>
          <w:p w:rsidR="0018722C">
            <w:pPr>
              <w:pStyle w:val="affff9"/>
              <w:topLinePunct/>
              <w:ind w:leftChars="0" w:left="0" w:rightChars="0" w:right="0" w:firstLineChars="0" w:firstLine="0"/>
              <w:spacing w:line="240" w:lineRule="atLeast"/>
            </w:pPr>
            <w:r>
              <w:t>317</w:t>
            </w:r>
          </w:p>
        </w:tc>
        <w:tc>
          <w:tcPr>
            <w:tcW w:w="453" w:type="pct"/>
            <w:vAlign w:val="center"/>
          </w:tcPr>
          <w:p w:rsidR="0018722C">
            <w:pPr>
              <w:pStyle w:val="affff9"/>
              <w:topLinePunct/>
              <w:ind w:leftChars="0" w:left="0" w:rightChars="0" w:right="0" w:firstLineChars="0" w:firstLine="0"/>
              <w:spacing w:line="240" w:lineRule="atLeast"/>
            </w:pPr>
            <w:r>
              <w:t>5417</w:t>
            </w:r>
          </w:p>
        </w:tc>
      </w:tr>
      <w:tr>
        <w:tc>
          <w:tcPr>
            <w:tcW w:w="533" w:type="pct"/>
            <w:vAlign w:val="center"/>
          </w:tcPr>
          <w:p w:rsidR="0018722C">
            <w:pPr>
              <w:pStyle w:val="ac"/>
              <w:topLinePunct/>
              <w:ind w:leftChars="0" w:left="0" w:rightChars="0" w:right="0" w:firstLineChars="0" w:firstLine="0"/>
              <w:spacing w:line="240" w:lineRule="atLeast"/>
            </w:pPr>
            <w:r>
              <w:t>诺基亚</w:t>
            </w:r>
          </w:p>
        </w:tc>
        <w:tc>
          <w:tcPr>
            <w:tcW w:w="1023" w:type="pct"/>
            <w:vAlign w:val="center"/>
          </w:tcPr>
          <w:p w:rsidR="0018722C">
            <w:pPr>
              <w:pStyle w:val="a5"/>
              <w:topLinePunct/>
              <w:ind w:leftChars="0" w:left="0" w:rightChars="0" w:right="0" w:firstLineChars="0" w:firstLine="0"/>
              <w:spacing w:line="240" w:lineRule="atLeast"/>
            </w:pPr>
            <w:r>
              <w:t>Nokia_520</w:t>
            </w:r>
          </w:p>
        </w:tc>
        <w:tc>
          <w:tcPr>
            <w:tcW w:w="521" w:type="pct"/>
            <w:vAlign w:val="center"/>
          </w:tcPr>
          <w:p w:rsidR="0018722C">
            <w:pPr>
              <w:pStyle w:val="affff9"/>
              <w:topLinePunct/>
              <w:ind w:leftChars="0" w:left="0" w:rightChars="0" w:right="0" w:firstLineChars="0" w:firstLine="0"/>
              <w:spacing w:line="240" w:lineRule="atLeast"/>
            </w:pPr>
            <w:r>
              <w:t>12</w:t>
            </w:r>
          </w:p>
        </w:tc>
        <w:tc>
          <w:tcPr>
            <w:tcW w:w="612" w:type="pct"/>
            <w:vAlign w:val="center"/>
          </w:tcPr>
          <w:p w:rsidR="0018722C">
            <w:pPr>
              <w:pStyle w:val="affff9"/>
              <w:topLinePunct/>
              <w:ind w:leftChars="0" w:left="0" w:rightChars="0" w:right="0" w:firstLineChars="0" w:firstLine="0"/>
              <w:spacing w:line="240" w:lineRule="atLeast"/>
            </w:pPr>
            <w:r>
              <w:t>1503</w:t>
            </w:r>
          </w:p>
        </w:tc>
        <w:tc>
          <w:tcPr>
            <w:tcW w:w="623" w:type="pct"/>
            <w:vAlign w:val="center"/>
          </w:tcPr>
          <w:p w:rsidR="0018722C">
            <w:pPr>
              <w:pStyle w:val="affff9"/>
              <w:topLinePunct/>
              <w:ind w:leftChars="0" w:left="0" w:rightChars="0" w:right="0" w:firstLineChars="0" w:firstLine="0"/>
              <w:spacing w:line="240" w:lineRule="atLeast"/>
            </w:pPr>
            <w:r>
              <w:t>2412</w:t>
            </w:r>
          </w:p>
        </w:tc>
        <w:tc>
          <w:tcPr>
            <w:tcW w:w="623" w:type="pct"/>
            <w:vAlign w:val="center"/>
          </w:tcPr>
          <w:p w:rsidR="0018722C">
            <w:pPr>
              <w:pStyle w:val="affff9"/>
              <w:topLinePunct/>
              <w:ind w:leftChars="0" w:left="0" w:rightChars="0" w:right="0" w:firstLineChars="0" w:firstLine="0"/>
              <w:spacing w:line="240" w:lineRule="atLeast"/>
            </w:pPr>
            <w:r>
              <w:t>1082</w:t>
            </w:r>
          </w:p>
        </w:tc>
        <w:tc>
          <w:tcPr>
            <w:tcW w:w="612" w:type="pct"/>
            <w:vAlign w:val="center"/>
          </w:tcPr>
          <w:p w:rsidR="0018722C">
            <w:pPr>
              <w:pStyle w:val="affff9"/>
              <w:topLinePunct/>
              <w:ind w:leftChars="0" w:left="0" w:rightChars="0" w:right="0" w:firstLineChars="0" w:firstLine="0"/>
              <w:spacing w:line="240" w:lineRule="atLeast"/>
            </w:pPr>
            <w:r>
              <w:t>336</w:t>
            </w:r>
          </w:p>
        </w:tc>
        <w:tc>
          <w:tcPr>
            <w:tcW w:w="453" w:type="pct"/>
            <w:vAlign w:val="center"/>
          </w:tcPr>
          <w:p w:rsidR="0018722C">
            <w:pPr>
              <w:pStyle w:val="affff9"/>
              <w:topLinePunct/>
              <w:ind w:leftChars="0" w:left="0" w:rightChars="0" w:right="0" w:firstLineChars="0" w:firstLine="0"/>
              <w:spacing w:line="240" w:lineRule="atLeast"/>
            </w:pPr>
            <w:r>
              <w:t>5345</w:t>
            </w:r>
          </w:p>
        </w:tc>
      </w:tr>
      <w:tr>
        <w:tc>
          <w:tcPr>
            <w:tcW w:w="533" w:type="pct"/>
            <w:vAlign w:val="center"/>
          </w:tcPr>
          <w:p w:rsidR="0018722C">
            <w:pPr>
              <w:pStyle w:val="ac"/>
              <w:topLinePunct/>
              <w:ind w:leftChars="0" w:left="0" w:rightChars="0" w:right="0" w:firstLineChars="0" w:firstLine="0"/>
              <w:spacing w:line="240" w:lineRule="atLeast"/>
            </w:pPr>
            <w:r>
              <w:t>三星</w:t>
            </w:r>
          </w:p>
        </w:tc>
        <w:tc>
          <w:tcPr>
            <w:tcW w:w="1023" w:type="pct"/>
            <w:vAlign w:val="center"/>
          </w:tcPr>
          <w:p w:rsidR="0018722C">
            <w:pPr>
              <w:pStyle w:val="a5"/>
              <w:topLinePunct/>
              <w:ind w:leftChars="0" w:left="0" w:rightChars="0" w:right="0" w:firstLineChars="0" w:firstLine="0"/>
              <w:spacing w:line="240" w:lineRule="atLeast"/>
            </w:pPr>
            <w:r>
              <w:t>Galaxy_Note_II</w:t>
            </w:r>
          </w:p>
        </w:tc>
        <w:tc>
          <w:tcPr>
            <w:tcW w:w="521" w:type="pct"/>
            <w:vAlign w:val="center"/>
          </w:tcPr>
          <w:p w:rsidR="0018722C">
            <w:pPr>
              <w:pStyle w:val="affff9"/>
              <w:topLinePunct/>
              <w:ind w:leftChars="0" w:left="0" w:rightChars="0" w:right="0" w:firstLineChars="0" w:firstLine="0"/>
              <w:spacing w:line="240" w:lineRule="atLeast"/>
            </w:pPr>
            <w:r>
              <w:t>3</w:t>
            </w:r>
          </w:p>
        </w:tc>
        <w:tc>
          <w:tcPr>
            <w:tcW w:w="612" w:type="pct"/>
            <w:vAlign w:val="center"/>
          </w:tcPr>
          <w:p w:rsidR="0018722C">
            <w:pPr>
              <w:pStyle w:val="affff9"/>
              <w:topLinePunct/>
              <w:ind w:leftChars="0" w:left="0" w:rightChars="0" w:right="0" w:firstLineChars="0" w:firstLine="0"/>
              <w:spacing w:line="240" w:lineRule="atLeast"/>
            </w:pPr>
            <w:r>
              <w:t>9</w:t>
            </w:r>
          </w:p>
        </w:tc>
        <w:tc>
          <w:tcPr>
            <w:tcW w:w="623" w:type="pct"/>
            <w:vAlign w:val="center"/>
          </w:tcPr>
          <w:p w:rsidR="0018722C">
            <w:pPr>
              <w:pStyle w:val="affff9"/>
              <w:topLinePunct/>
              <w:ind w:leftChars="0" w:left="0" w:rightChars="0" w:right="0" w:firstLineChars="0" w:firstLine="0"/>
              <w:spacing w:line="240" w:lineRule="atLeast"/>
            </w:pPr>
            <w:r>
              <w:t>1426</w:t>
            </w:r>
          </w:p>
        </w:tc>
        <w:tc>
          <w:tcPr>
            <w:tcW w:w="623" w:type="pct"/>
            <w:vAlign w:val="center"/>
          </w:tcPr>
          <w:p w:rsidR="0018722C">
            <w:pPr>
              <w:pStyle w:val="affff9"/>
              <w:topLinePunct/>
              <w:ind w:leftChars="0" w:left="0" w:rightChars="0" w:right="0" w:firstLineChars="0" w:firstLine="0"/>
              <w:spacing w:line="240" w:lineRule="atLeast"/>
            </w:pPr>
            <w:r>
              <w:t>1823</w:t>
            </w:r>
          </w:p>
        </w:tc>
        <w:tc>
          <w:tcPr>
            <w:tcW w:w="612" w:type="pct"/>
            <w:vAlign w:val="center"/>
          </w:tcPr>
          <w:p w:rsidR="0018722C">
            <w:pPr>
              <w:pStyle w:val="affff9"/>
              <w:topLinePunct/>
              <w:ind w:leftChars="0" w:left="0" w:rightChars="0" w:right="0" w:firstLineChars="0" w:firstLine="0"/>
              <w:spacing w:line="240" w:lineRule="atLeast"/>
            </w:pPr>
            <w:r>
              <w:t>1343</w:t>
            </w:r>
          </w:p>
        </w:tc>
        <w:tc>
          <w:tcPr>
            <w:tcW w:w="453" w:type="pct"/>
            <w:vAlign w:val="center"/>
          </w:tcPr>
          <w:p w:rsidR="0018722C">
            <w:pPr>
              <w:pStyle w:val="affff9"/>
              <w:topLinePunct/>
              <w:ind w:leftChars="0" w:left="0" w:rightChars="0" w:right="0" w:firstLineChars="0" w:firstLine="0"/>
              <w:spacing w:line="240" w:lineRule="atLeast"/>
            </w:pPr>
            <w:r>
              <w:t>4604</w:t>
            </w:r>
          </w:p>
        </w:tc>
      </w:tr>
      <w:tr>
        <w:tc>
          <w:tcPr>
            <w:tcW w:w="533" w:type="pct"/>
            <w:vAlign w:val="center"/>
          </w:tcPr>
          <w:p w:rsidR="0018722C">
            <w:pPr>
              <w:pStyle w:val="ac"/>
              <w:topLinePunct/>
              <w:ind w:leftChars="0" w:left="0" w:rightChars="0" w:right="0" w:firstLineChars="0" w:firstLine="0"/>
              <w:spacing w:line="240" w:lineRule="atLeast"/>
            </w:pPr>
            <w:r>
              <w:t>联想</w:t>
            </w:r>
          </w:p>
        </w:tc>
        <w:tc>
          <w:tcPr>
            <w:tcW w:w="1023" w:type="pct"/>
            <w:vAlign w:val="center"/>
          </w:tcPr>
          <w:p w:rsidR="0018722C">
            <w:pPr>
              <w:pStyle w:val="a5"/>
              <w:topLinePunct/>
              <w:ind w:leftChars="0" w:left="0" w:rightChars="0" w:right="0" w:firstLineChars="0" w:firstLine="0"/>
              <w:spacing w:line="240" w:lineRule="atLeast"/>
            </w:pPr>
            <w:r>
              <w:t>Lenovo_A820T</w:t>
            </w:r>
          </w:p>
        </w:tc>
        <w:tc>
          <w:tcPr>
            <w:tcW w:w="521" w:type="pct"/>
            <w:vAlign w:val="center"/>
          </w:tcPr>
          <w:p w:rsidR="0018722C">
            <w:pPr>
              <w:pStyle w:val="affff9"/>
              <w:topLinePunct/>
              <w:ind w:leftChars="0" w:left="0" w:rightChars="0" w:right="0" w:firstLineChars="0" w:firstLine="0"/>
              <w:spacing w:line="240" w:lineRule="atLeast"/>
            </w:pPr>
            <w:r>
              <w:t>12</w:t>
            </w:r>
          </w:p>
        </w:tc>
        <w:tc>
          <w:tcPr>
            <w:tcW w:w="612" w:type="pct"/>
            <w:vAlign w:val="center"/>
          </w:tcPr>
          <w:p w:rsidR="0018722C">
            <w:pPr>
              <w:pStyle w:val="affff9"/>
              <w:topLinePunct/>
              <w:ind w:leftChars="0" w:left="0" w:rightChars="0" w:right="0" w:firstLineChars="0" w:firstLine="0"/>
              <w:spacing w:line="240" w:lineRule="atLeast"/>
            </w:pPr>
            <w:r>
              <w:t>1907</w:t>
            </w:r>
          </w:p>
        </w:tc>
        <w:tc>
          <w:tcPr>
            <w:tcW w:w="623" w:type="pct"/>
            <w:vAlign w:val="center"/>
          </w:tcPr>
          <w:p w:rsidR="0018722C">
            <w:pPr>
              <w:pStyle w:val="affff9"/>
              <w:topLinePunct/>
              <w:ind w:leftChars="0" w:left="0" w:rightChars="0" w:right="0" w:firstLineChars="0" w:firstLine="0"/>
              <w:spacing w:line="240" w:lineRule="atLeast"/>
            </w:pPr>
            <w:r>
              <w:t>1564</w:t>
            </w:r>
          </w:p>
        </w:tc>
        <w:tc>
          <w:tcPr>
            <w:tcW w:w="623" w:type="pct"/>
            <w:vAlign w:val="center"/>
          </w:tcPr>
          <w:p w:rsidR="0018722C">
            <w:pPr>
              <w:pStyle w:val="affff9"/>
              <w:topLinePunct/>
              <w:ind w:leftChars="0" w:left="0" w:rightChars="0" w:right="0" w:firstLineChars="0" w:firstLine="0"/>
              <w:spacing w:line="240" w:lineRule="atLeast"/>
            </w:pPr>
            <w:r>
              <w:t>550</w:t>
            </w:r>
          </w:p>
        </w:tc>
        <w:tc>
          <w:tcPr>
            <w:tcW w:w="612" w:type="pct"/>
            <w:vAlign w:val="center"/>
          </w:tcPr>
          <w:p w:rsidR="0018722C">
            <w:pPr>
              <w:pStyle w:val="affff9"/>
              <w:topLinePunct/>
              <w:ind w:leftChars="0" w:left="0" w:rightChars="0" w:right="0" w:firstLineChars="0" w:firstLine="0"/>
              <w:spacing w:line="240" w:lineRule="atLeast"/>
            </w:pPr>
            <w:r>
              <w:t>182</w:t>
            </w:r>
          </w:p>
        </w:tc>
        <w:tc>
          <w:tcPr>
            <w:tcW w:w="453" w:type="pct"/>
            <w:vAlign w:val="center"/>
          </w:tcPr>
          <w:p w:rsidR="0018722C">
            <w:pPr>
              <w:pStyle w:val="affff9"/>
              <w:topLinePunct/>
              <w:ind w:leftChars="0" w:left="0" w:rightChars="0" w:right="0" w:firstLineChars="0" w:firstLine="0"/>
              <w:spacing w:line="240" w:lineRule="atLeast"/>
            </w:pPr>
            <w:r>
              <w:t>4215</w:t>
            </w:r>
          </w:p>
        </w:tc>
      </w:tr>
      <w:tr>
        <w:tc>
          <w:tcPr>
            <w:tcW w:w="533" w:type="pct"/>
            <w:vAlign w:val="center"/>
          </w:tcPr>
          <w:p w:rsidR="0018722C">
            <w:pPr>
              <w:pStyle w:val="ac"/>
              <w:topLinePunct/>
              <w:ind w:leftChars="0" w:left="0" w:rightChars="0" w:right="0" w:firstLineChars="0" w:firstLine="0"/>
              <w:spacing w:line="240" w:lineRule="atLeast"/>
            </w:pPr>
            <w:r>
              <w:t>中兴</w:t>
            </w:r>
          </w:p>
        </w:tc>
        <w:tc>
          <w:tcPr>
            <w:tcW w:w="1023" w:type="pct"/>
            <w:vAlign w:val="center"/>
          </w:tcPr>
          <w:p w:rsidR="0018722C">
            <w:pPr>
              <w:pStyle w:val="a5"/>
              <w:topLinePunct/>
              <w:ind w:leftChars="0" w:left="0" w:rightChars="0" w:right="0" w:firstLineChars="0" w:firstLine="0"/>
              <w:spacing w:line="240" w:lineRule="atLeast"/>
            </w:pPr>
            <w:r>
              <w:t>ZTE_V956</w:t>
            </w:r>
          </w:p>
        </w:tc>
        <w:tc>
          <w:tcPr>
            <w:tcW w:w="521" w:type="pct"/>
            <w:vAlign w:val="center"/>
          </w:tcPr>
          <w:p w:rsidR="0018722C">
            <w:pPr>
              <w:pStyle w:val="affff9"/>
              <w:topLinePunct/>
              <w:ind w:leftChars="0" w:left="0" w:rightChars="0" w:right="0" w:firstLineChars="0" w:firstLine="0"/>
              <w:spacing w:line="240" w:lineRule="atLeast"/>
            </w:pPr>
            <w:r>
              <w:t>2</w:t>
            </w:r>
          </w:p>
        </w:tc>
        <w:tc>
          <w:tcPr>
            <w:tcW w:w="612" w:type="pct"/>
            <w:vAlign w:val="center"/>
          </w:tcPr>
          <w:p w:rsidR="0018722C">
            <w:pPr>
              <w:pStyle w:val="affff9"/>
              <w:topLinePunct/>
              <w:ind w:leftChars="0" w:left="0" w:rightChars="0" w:right="0" w:firstLineChars="0" w:firstLine="0"/>
              <w:spacing w:line="240" w:lineRule="atLeast"/>
            </w:pPr>
            <w:r>
              <w:t>1328</w:t>
            </w:r>
          </w:p>
        </w:tc>
        <w:tc>
          <w:tcPr>
            <w:tcW w:w="623" w:type="pct"/>
            <w:vAlign w:val="center"/>
          </w:tcPr>
          <w:p w:rsidR="0018722C">
            <w:pPr>
              <w:pStyle w:val="affff9"/>
              <w:topLinePunct/>
              <w:ind w:leftChars="0" w:left="0" w:rightChars="0" w:right="0" w:firstLineChars="0" w:firstLine="0"/>
              <w:spacing w:line="240" w:lineRule="atLeast"/>
            </w:pPr>
            <w:r>
              <w:t>1619</w:t>
            </w:r>
          </w:p>
        </w:tc>
        <w:tc>
          <w:tcPr>
            <w:tcW w:w="623" w:type="pct"/>
            <w:vAlign w:val="center"/>
          </w:tcPr>
          <w:p w:rsidR="0018722C">
            <w:pPr>
              <w:pStyle w:val="affff9"/>
              <w:topLinePunct/>
              <w:ind w:leftChars="0" w:left="0" w:rightChars="0" w:right="0" w:firstLineChars="0" w:firstLine="0"/>
              <w:spacing w:line="240" w:lineRule="atLeast"/>
            </w:pPr>
            <w:r>
              <w:t>710</w:t>
            </w:r>
          </w:p>
        </w:tc>
        <w:tc>
          <w:tcPr>
            <w:tcW w:w="612" w:type="pct"/>
            <w:vAlign w:val="center"/>
          </w:tcPr>
          <w:p w:rsidR="0018722C">
            <w:pPr>
              <w:pStyle w:val="affff9"/>
              <w:topLinePunct/>
              <w:ind w:leftChars="0" w:left="0" w:rightChars="0" w:right="0" w:firstLineChars="0" w:firstLine="0"/>
              <w:spacing w:line="240" w:lineRule="atLeast"/>
            </w:pPr>
            <w:r>
              <w:t>257</w:t>
            </w:r>
          </w:p>
        </w:tc>
        <w:tc>
          <w:tcPr>
            <w:tcW w:w="453" w:type="pct"/>
            <w:vAlign w:val="center"/>
          </w:tcPr>
          <w:p w:rsidR="0018722C">
            <w:pPr>
              <w:pStyle w:val="affff9"/>
              <w:topLinePunct/>
              <w:ind w:leftChars="0" w:left="0" w:rightChars="0" w:right="0" w:firstLineChars="0" w:firstLine="0"/>
              <w:spacing w:line="240" w:lineRule="atLeast"/>
            </w:pPr>
            <w:r>
              <w:t>3916</w:t>
            </w:r>
          </w:p>
        </w:tc>
      </w:tr>
      <w:tr>
        <w:tc>
          <w:tcPr>
            <w:tcW w:w="533" w:type="pct"/>
            <w:vAlign w:val="center"/>
          </w:tcPr>
          <w:p w:rsidR="0018722C">
            <w:pPr>
              <w:pStyle w:val="ac"/>
              <w:topLinePunct/>
              <w:ind w:leftChars="0" w:left="0" w:rightChars="0" w:right="0" w:firstLineChars="0" w:firstLine="0"/>
              <w:spacing w:line="240" w:lineRule="atLeast"/>
            </w:pPr>
            <w:r>
              <w:t>步步高</w:t>
            </w:r>
          </w:p>
        </w:tc>
        <w:tc>
          <w:tcPr>
            <w:tcW w:w="1023" w:type="pct"/>
            <w:vAlign w:val="center"/>
          </w:tcPr>
          <w:p w:rsidR="0018722C">
            <w:pPr>
              <w:pStyle w:val="a5"/>
              <w:topLinePunct/>
              <w:ind w:leftChars="0" w:left="0" w:rightChars="0" w:right="0" w:firstLineChars="0" w:firstLine="0"/>
              <w:spacing w:line="240" w:lineRule="atLeast"/>
            </w:pPr>
            <w:r>
              <w:t>vivo_X510w</w:t>
            </w:r>
          </w:p>
        </w:tc>
        <w:tc>
          <w:tcPr>
            <w:tcW w:w="521" w:type="pct"/>
            <w:vAlign w:val="center"/>
          </w:tcPr>
          <w:p w:rsidR="0018722C">
            <w:pPr>
              <w:pStyle w:val="affff9"/>
              <w:topLinePunct/>
              <w:ind w:leftChars="0" w:left="0" w:rightChars="0" w:right="0" w:firstLineChars="0" w:firstLine="0"/>
              <w:spacing w:line="240" w:lineRule="atLeast"/>
            </w:pPr>
            <w:r>
              <w:t>2</w:t>
            </w:r>
          </w:p>
        </w:tc>
        <w:tc>
          <w:tcPr>
            <w:tcW w:w="612" w:type="pct"/>
            <w:vAlign w:val="center"/>
          </w:tcPr>
          <w:p w:rsidR="0018722C">
            <w:pPr>
              <w:pStyle w:val="affff9"/>
              <w:topLinePunct/>
              <w:ind w:leftChars="0" w:left="0" w:rightChars="0" w:right="0" w:firstLineChars="0" w:firstLine="0"/>
              <w:spacing w:line="240" w:lineRule="atLeast"/>
            </w:pPr>
            <w:r>
              <w:t>13</w:t>
            </w:r>
          </w:p>
        </w:tc>
        <w:tc>
          <w:tcPr>
            <w:tcW w:w="623" w:type="pct"/>
            <w:vAlign w:val="center"/>
          </w:tcPr>
          <w:p w:rsidR="0018722C">
            <w:pPr>
              <w:pStyle w:val="affff9"/>
              <w:topLinePunct/>
              <w:ind w:leftChars="0" w:left="0" w:rightChars="0" w:right="0" w:firstLineChars="0" w:firstLine="0"/>
              <w:spacing w:line="240" w:lineRule="atLeast"/>
            </w:pPr>
            <w:r>
              <w:t>1955</w:t>
            </w:r>
          </w:p>
        </w:tc>
        <w:tc>
          <w:tcPr>
            <w:tcW w:w="623" w:type="pct"/>
            <w:vAlign w:val="center"/>
          </w:tcPr>
          <w:p w:rsidR="0018722C">
            <w:pPr>
              <w:pStyle w:val="affff9"/>
              <w:topLinePunct/>
              <w:ind w:leftChars="0" w:left="0" w:rightChars="0" w:right="0" w:firstLineChars="0" w:firstLine="0"/>
              <w:spacing w:line="240" w:lineRule="atLeast"/>
            </w:pPr>
            <w:r>
              <w:t>960</w:t>
            </w:r>
          </w:p>
        </w:tc>
        <w:tc>
          <w:tcPr>
            <w:tcW w:w="612" w:type="pct"/>
            <w:vAlign w:val="center"/>
          </w:tcPr>
          <w:p w:rsidR="0018722C">
            <w:pPr>
              <w:pStyle w:val="affff9"/>
              <w:topLinePunct/>
              <w:ind w:leftChars="0" w:left="0" w:rightChars="0" w:right="0" w:firstLineChars="0" w:firstLine="0"/>
              <w:spacing w:line="240" w:lineRule="atLeast"/>
            </w:pPr>
            <w:r>
              <w:t>339</w:t>
            </w:r>
          </w:p>
        </w:tc>
        <w:tc>
          <w:tcPr>
            <w:tcW w:w="453" w:type="pct"/>
            <w:vAlign w:val="center"/>
          </w:tcPr>
          <w:p w:rsidR="0018722C">
            <w:pPr>
              <w:pStyle w:val="affff9"/>
              <w:topLinePunct/>
              <w:ind w:leftChars="0" w:left="0" w:rightChars="0" w:right="0" w:firstLineChars="0" w:firstLine="0"/>
              <w:spacing w:line="240" w:lineRule="atLeast"/>
            </w:pPr>
            <w:r>
              <w:t>3269</w:t>
            </w:r>
          </w:p>
        </w:tc>
      </w:tr>
      <w:tr>
        <w:tc>
          <w:tcPr>
            <w:tcW w:w="533" w:type="pct"/>
            <w:vAlign w:val="center"/>
          </w:tcPr>
          <w:p w:rsidR="0018722C">
            <w:pPr>
              <w:pStyle w:val="ac"/>
              <w:topLinePunct/>
              <w:ind w:leftChars="0" w:left="0" w:rightChars="0" w:right="0" w:firstLineChars="0" w:firstLine="0"/>
              <w:spacing w:line="240" w:lineRule="atLeast"/>
            </w:pPr>
            <w:r>
              <w:t>华为</w:t>
            </w:r>
          </w:p>
        </w:tc>
        <w:tc>
          <w:tcPr>
            <w:tcW w:w="1023" w:type="pct"/>
            <w:vAlign w:val="center"/>
          </w:tcPr>
          <w:p w:rsidR="0018722C">
            <w:pPr>
              <w:pStyle w:val="a5"/>
              <w:topLinePunct/>
              <w:ind w:leftChars="0" w:left="0" w:rightChars="0" w:right="0" w:firstLineChars="0" w:firstLine="0"/>
              <w:spacing w:line="240" w:lineRule="atLeast"/>
            </w:pPr>
            <w:r>
              <w:t>Huawei_A199</w:t>
            </w:r>
          </w:p>
        </w:tc>
        <w:tc>
          <w:tcPr>
            <w:tcW w:w="521" w:type="pct"/>
            <w:vAlign w:val="center"/>
          </w:tcPr>
          <w:p w:rsidR="0018722C">
            <w:pPr>
              <w:pStyle w:val="affff9"/>
              <w:topLinePunct/>
              <w:ind w:leftChars="0" w:left="0" w:rightChars="0" w:right="0" w:firstLineChars="0" w:firstLine="0"/>
              <w:spacing w:line="240" w:lineRule="atLeast"/>
            </w:pPr>
            <w:r>
              <w:t>1</w:t>
            </w:r>
          </w:p>
        </w:tc>
        <w:tc>
          <w:tcPr>
            <w:tcW w:w="612" w:type="pct"/>
            <w:vAlign w:val="center"/>
          </w:tcPr>
          <w:p w:rsidR="0018722C">
            <w:pPr>
              <w:pStyle w:val="affff9"/>
              <w:topLinePunct/>
              <w:ind w:leftChars="0" w:left="0" w:rightChars="0" w:right="0" w:firstLineChars="0" w:firstLine="0"/>
              <w:spacing w:line="240" w:lineRule="atLeast"/>
            </w:pPr>
            <w:r>
              <w:t>475</w:t>
            </w:r>
          </w:p>
        </w:tc>
        <w:tc>
          <w:tcPr>
            <w:tcW w:w="623" w:type="pct"/>
            <w:vAlign w:val="center"/>
          </w:tcPr>
          <w:p w:rsidR="0018722C">
            <w:pPr>
              <w:pStyle w:val="affff9"/>
              <w:topLinePunct/>
              <w:ind w:leftChars="0" w:left="0" w:rightChars="0" w:right="0" w:firstLineChars="0" w:firstLine="0"/>
              <w:spacing w:line="240" w:lineRule="atLeast"/>
            </w:pPr>
            <w:r>
              <w:t>1394</w:t>
            </w:r>
          </w:p>
        </w:tc>
        <w:tc>
          <w:tcPr>
            <w:tcW w:w="623" w:type="pct"/>
            <w:vAlign w:val="center"/>
          </w:tcPr>
          <w:p w:rsidR="0018722C">
            <w:pPr>
              <w:pStyle w:val="affff9"/>
              <w:topLinePunct/>
              <w:ind w:leftChars="0" w:left="0" w:rightChars="0" w:right="0" w:firstLineChars="0" w:firstLine="0"/>
              <w:spacing w:line="240" w:lineRule="atLeast"/>
            </w:pPr>
            <w:r>
              <w:t>768</w:t>
            </w:r>
          </w:p>
        </w:tc>
        <w:tc>
          <w:tcPr>
            <w:tcW w:w="612" w:type="pct"/>
            <w:vAlign w:val="center"/>
          </w:tcPr>
          <w:p w:rsidR="0018722C">
            <w:pPr>
              <w:pStyle w:val="affff9"/>
              <w:topLinePunct/>
              <w:ind w:leftChars="0" w:left="0" w:rightChars="0" w:right="0" w:firstLineChars="0" w:firstLine="0"/>
              <w:spacing w:line="240" w:lineRule="atLeast"/>
            </w:pPr>
            <w:r>
              <w:t>343</w:t>
            </w:r>
          </w:p>
        </w:tc>
        <w:tc>
          <w:tcPr>
            <w:tcW w:w="453" w:type="pct"/>
            <w:vAlign w:val="center"/>
          </w:tcPr>
          <w:p w:rsidR="0018722C">
            <w:pPr>
              <w:pStyle w:val="affff9"/>
              <w:topLinePunct/>
              <w:ind w:leftChars="0" w:left="0" w:rightChars="0" w:right="0" w:firstLineChars="0" w:firstLine="0"/>
              <w:spacing w:line="240" w:lineRule="atLeast"/>
            </w:pPr>
            <w:r>
              <w:t>2981</w:t>
            </w:r>
          </w:p>
        </w:tc>
      </w:tr>
      <w:tr>
        <w:tc>
          <w:tcPr>
            <w:tcW w:w="533" w:type="pct"/>
            <w:vAlign w:val="center"/>
            <w:tcBorders>
              <w:top w:val="single" w:sz="4" w:space="0" w:color="auto"/>
            </w:tcBorders>
          </w:tcPr>
          <w:p w:rsidR="0018722C">
            <w:pPr>
              <w:pStyle w:val="ac"/>
              <w:topLinePunct/>
              <w:ind w:leftChars="0" w:left="0" w:rightChars="0" w:right="0" w:firstLineChars="0" w:firstLine="0"/>
              <w:spacing w:line="240" w:lineRule="atLeast"/>
            </w:pPr>
            <w:r>
              <w:t>HTC</w:t>
            </w:r>
          </w:p>
        </w:tc>
        <w:tc>
          <w:tcPr>
            <w:tcW w:w="1023" w:type="pct"/>
            <w:vAlign w:val="center"/>
            <w:tcBorders>
              <w:top w:val="single" w:sz="4" w:space="0" w:color="auto"/>
            </w:tcBorders>
          </w:tcPr>
          <w:p w:rsidR="0018722C">
            <w:pPr>
              <w:pStyle w:val="aff1"/>
              <w:topLinePunct/>
              <w:ind w:leftChars="0" w:left="0" w:rightChars="0" w:right="0" w:firstLineChars="0" w:firstLine="0"/>
              <w:spacing w:line="240" w:lineRule="atLeast"/>
            </w:pPr>
            <w:r>
              <w:t>HTC_329W</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512</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1195</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681</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300</w:t>
            </w:r>
          </w:p>
        </w:tc>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t>2690</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844"/>
        <w:gridCol w:w="939"/>
        <w:gridCol w:w="1103"/>
        <w:gridCol w:w="1122"/>
        <w:gridCol w:w="1123"/>
        <w:gridCol w:w="1103"/>
        <w:gridCol w:w="817"/>
      </w:tblGrid>
      <w:tr>
        <w:trPr>
          <w:trHeight w:val="400" w:hRule="atLeast"/>
        </w:trPr>
        <w:tc>
          <w:tcPr>
            <w:tcW w:w="960" w:type="dxa"/>
            <w:tcBorders>
              <w:top w:val="nil"/>
            </w:tcBorders>
          </w:tcPr>
          <w:p w:rsidR="0018722C">
            <w:pPr>
              <w:topLinePunct/>
              <w:ind w:leftChars="0" w:left="0" w:rightChars="0" w:right="0" w:firstLineChars="0" w:firstLine="0"/>
              <w:spacing w:line="240" w:lineRule="atLeast"/>
            </w:pPr>
            <w:r>
              <w:rPr>
                <w:rFonts w:ascii="宋体" w:eastAsia="宋体" w:hint="eastAsia"/>
              </w:rPr>
              <w:t>索尼</w:t>
            </w:r>
          </w:p>
        </w:tc>
        <w:tc>
          <w:tcPr>
            <w:tcW w:w="1844" w:type="dxa"/>
            <w:tcBorders>
              <w:top w:val="nil"/>
            </w:tcBorders>
          </w:tcPr>
          <w:p w:rsidR="0018722C">
            <w:pPr>
              <w:topLinePunct/>
              <w:ind w:leftChars="0" w:left="0" w:rightChars="0" w:right="0" w:firstLineChars="0" w:firstLine="0"/>
              <w:spacing w:line="240" w:lineRule="atLeast"/>
            </w:pPr>
            <w:r>
              <w:t>Z-L36h</w:t>
            </w:r>
          </w:p>
        </w:tc>
        <w:tc>
          <w:tcPr>
            <w:tcW w:w="939" w:type="dxa"/>
            <w:tcBorders>
              <w:top w:val="nil"/>
            </w:tcBorders>
          </w:tcPr>
          <w:p w:rsidR="0018722C">
            <w:pPr>
              <w:topLinePunct/>
              <w:ind w:leftChars="0" w:left="0" w:rightChars="0" w:right="0" w:firstLineChars="0" w:firstLine="0"/>
              <w:spacing w:line="240" w:lineRule="atLeast"/>
            </w:pPr>
            <w:r>
              <w:t>5</w:t>
            </w:r>
          </w:p>
        </w:tc>
        <w:tc>
          <w:tcPr>
            <w:tcW w:w="1103" w:type="dxa"/>
            <w:tcBorders>
              <w:top w:val="nil"/>
            </w:tcBorders>
          </w:tcPr>
          <w:p w:rsidR="0018722C">
            <w:pPr>
              <w:topLinePunct/>
              <w:ind w:leftChars="0" w:left="0" w:rightChars="0" w:right="0" w:firstLineChars="0" w:firstLine="0"/>
              <w:spacing w:line="240" w:lineRule="atLeast"/>
            </w:pPr>
            <w:r>
              <w:t>2</w:t>
            </w:r>
          </w:p>
        </w:tc>
        <w:tc>
          <w:tcPr>
            <w:tcW w:w="1122" w:type="dxa"/>
            <w:tcBorders>
              <w:top w:val="nil"/>
            </w:tcBorders>
          </w:tcPr>
          <w:p w:rsidR="0018722C">
            <w:pPr>
              <w:topLinePunct/>
              <w:ind w:leftChars="0" w:left="0" w:rightChars="0" w:right="0" w:firstLineChars="0" w:firstLine="0"/>
              <w:spacing w:line="240" w:lineRule="atLeast"/>
            </w:pPr>
            <w:r>
              <w:t>1167</w:t>
            </w:r>
          </w:p>
        </w:tc>
        <w:tc>
          <w:tcPr>
            <w:tcW w:w="1123" w:type="dxa"/>
            <w:tcBorders>
              <w:top w:val="nil"/>
            </w:tcBorders>
          </w:tcPr>
          <w:p w:rsidR="0018722C">
            <w:pPr>
              <w:topLinePunct/>
              <w:ind w:leftChars="0" w:left="0" w:rightChars="0" w:right="0" w:firstLineChars="0" w:firstLine="0"/>
              <w:spacing w:line="240" w:lineRule="atLeast"/>
            </w:pPr>
            <w:r>
              <w:t>860</w:t>
            </w:r>
          </w:p>
        </w:tc>
        <w:tc>
          <w:tcPr>
            <w:tcW w:w="1103" w:type="dxa"/>
            <w:tcBorders>
              <w:top w:val="nil"/>
            </w:tcBorders>
          </w:tcPr>
          <w:p w:rsidR="0018722C">
            <w:pPr>
              <w:topLinePunct/>
              <w:ind w:leftChars="0" w:left="0" w:rightChars="0" w:right="0" w:firstLineChars="0" w:firstLine="0"/>
              <w:spacing w:line="240" w:lineRule="atLeast"/>
            </w:pPr>
            <w:r>
              <w:t>452</w:t>
            </w:r>
          </w:p>
        </w:tc>
        <w:tc>
          <w:tcPr>
            <w:tcW w:w="817" w:type="dxa"/>
            <w:tcBorders>
              <w:top w:val="nil"/>
            </w:tcBorders>
          </w:tcPr>
          <w:p w:rsidR="0018722C">
            <w:pPr>
              <w:topLinePunct/>
              <w:ind w:leftChars="0" w:left="0" w:rightChars="0" w:right="0" w:firstLineChars="0" w:firstLine="0"/>
              <w:spacing w:line="240" w:lineRule="atLeast"/>
            </w:pPr>
            <w:r>
              <w:t>2486</w:t>
            </w:r>
          </w:p>
        </w:tc>
      </w:tr>
      <w:tr>
        <w:trPr>
          <w:trHeight w:val="400" w:hRule="atLeast"/>
        </w:trPr>
        <w:tc>
          <w:tcPr>
            <w:tcW w:w="960" w:type="dxa"/>
          </w:tcPr>
          <w:p w:rsidR="0018722C">
            <w:pPr>
              <w:topLinePunct/>
              <w:ind w:leftChars="0" w:left="0" w:rightChars="0" w:right="0" w:firstLineChars="0" w:firstLine="0"/>
              <w:spacing w:line="240" w:lineRule="atLeast"/>
            </w:pPr>
            <w:r>
              <w:t>HTC</w:t>
            </w:r>
          </w:p>
        </w:tc>
        <w:tc>
          <w:tcPr>
            <w:tcW w:w="1844" w:type="dxa"/>
          </w:tcPr>
          <w:p w:rsidR="0018722C">
            <w:pPr>
              <w:topLinePunct/>
              <w:ind w:leftChars="0" w:left="0" w:rightChars="0" w:right="0" w:firstLineChars="0" w:firstLine="0"/>
              <w:spacing w:line="240" w:lineRule="atLeast"/>
            </w:pPr>
            <w:r>
              <w:t>HTC_One</w:t>
            </w:r>
          </w:p>
        </w:tc>
        <w:tc>
          <w:tcPr>
            <w:tcW w:w="939" w:type="dxa"/>
          </w:tcPr>
          <w:p w:rsidR="0018722C">
            <w:pPr>
              <w:topLinePunct/>
              <w:ind w:leftChars="0" w:left="0" w:rightChars="0" w:right="0" w:firstLineChars="0" w:firstLine="0"/>
              <w:spacing w:line="240" w:lineRule="atLeast"/>
            </w:pPr>
            <w:r>
              <w:t>8</w:t>
            </w:r>
          </w:p>
        </w:tc>
        <w:tc>
          <w:tcPr>
            <w:tcW w:w="1103" w:type="dxa"/>
          </w:tcPr>
          <w:p w:rsidR="0018722C">
            <w:pPr>
              <w:topLinePunct/>
              <w:ind w:leftChars="0" w:left="0" w:rightChars="0" w:right="0" w:firstLineChars="0" w:firstLine="0"/>
              <w:spacing w:line="240" w:lineRule="atLeast"/>
            </w:pPr>
            <w:r>
              <w:t>9</w:t>
            </w:r>
          </w:p>
        </w:tc>
        <w:tc>
          <w:tcPr>
            <w:tcW w:w="1122" w:type="dxa"/>
          </w:tcPr>
          <w:p w:rsidR="0018722C">
            <w:pPr>
              <w:topLinePunct/>
              <w:ind w:leftChars="0" w:left="0" w:rightChars="0" w:right="0" w:firstLineChars="0" w:firstLine="0"/>
              <w:spacing w:line="240" w:lineRule="atLeast"/>
            </w:pPr>
            <w:r>
              <w:t>1122</w:t>
            </w:r>
          </w:p>
        </w:tc>
        <w:tc>
          <w:tcPr>
            <w:tcW w:w="1123" w:type="dxa"/>
          </w:tcPr>
          <w:p w:rsidR="0018722C">
            <w:pPr>
              <w:topLinePunct/>
              <w:ind w:leftChars="0" w:left="0" w:rightChars="0" w:right="0" w:firstLineChars="0" w:firstLine="0"/>
              <w:spacing w:line="240" w:lineRule="atLeast"/>
            </w:pPr>
            <w:r>
              <w:t>837</w:t>
            </w:r>
          </w:p>
        </w:tc>
        <w:tc>
          <w:tcPr>
            <w:tcW w:w="1103" w:type="dxa"/>
          </w:tcPr>
          <w:p w:rsidR="0018722C">
            <w:pPr>
              <w:topLinePunct/>
              <w:ind w:leftChars="0" w:left="0" w:rightChars="0" w:right="0" w:firstLineChars="0" w:firstLine="0"/>
              <w:spacing w:line="240" w:lineRule="atLeast"/>
            </w:pPr>
            <w:r>
              <w:t>491</w:t>
            </w:r>
          </w:p>
        </w:tc>
        <w:tc>
          <w:tcPr>
            <w:tcW w:w="817" w:type="dxa"/>
          </w:tcPr>
          <w:p w:rsidR="0018722C">
            <w:pPr>
              <w:topLinePunct/>
              <w:ind w:leftChars="0" w:left="0" w:rightChars="0" w:right="0" w:firstLineChars="0" w:firstLine="0"/>
              <w:spacing w:line="240" w:lineRule="atLeast"/>
            </w:pPr>
            <w:r>
              <w:t>2467</w:t>
            </w:r>
          </w:p>
        </w:tc>
      </w:tr>
      <w:tr>
        <w:trPr>
          <w:trHeight w:val="380" w:hRule="atLeast"/>
        </w:trPr>
        <w:tc>
          <w:tcPr>
            <w:tcW w:w="960" w:type="dxa"/>
          </w:tcPr>
          <w:p w:rsidR="0018722C">
            <w:pPr>
              <w:topLinePunct/>
              <w:ind w:leftChars="0" w:left="0" w:rightChars="0" w:right="0" w:firstLineChars="0" w:firstLine="0"/>
              <w:spacing w:line="240" w:lineRule="atLeast"/>
            </w:pPr>
            <w:r>
              <w:rPr>
                <w:rFonts w:ascii="宋体" w:eastAsia="宋体" w:hint="eastAsia"/>
              </w:rPr>
              <w:t>诺基亚</w:t>
            </w:r>
          </w:p>
        </w:tc>
        <w:tc>
          <w:tcPr>
            <w:tcW w:w="1844" w:type="dxa"/>
          </w:tcPr>
          <w:p w:rsidR="0018722C">
            <w:pPr>
              <w:topLinePunct/>
              <w:ind w:leftChars="0" w:left="0" w:rightChars="0" w:right="0" w:firstLineChars="0" w:firstLine="0"/>
              <w:spacing w:line="240" w:lineRule="atLeast"/>
            </w:pPr>
            <w:r>
              <w:t>Nokia_920T</w:t>
            </w:r>
          </w:p>
        </w:tc>
        <w:tc>
          <w:tcPr>
            <w:tcW w:w="939" w:type="dxa"/>
          </w:tcPr>
          <w:p w:rsidR="0018722C">
            <w:pPr>
              <w:topLinePunct/>
              <w:ind w:leftChars="0" w:left="0" w:rightChars="0" w:right="0" w:firstLineChars="0" w:firstLine="0"/>
              <w:spacing w:line="240" w:lineRule="atLeast"/>
            </w:pPr>
            <w:r>
              <w:t>3</w:t>
            </w:r>
          </w:p>
        </w:tc>
        <w:tc>
          <w:tcPr>
            <w:tcW w:w="1103" w:type="dxa"/>
          </w:tcPr>
          <w:p w:rsidR="0018722C">
            <w:pPr>
              <w:topLinePunct/>
              <w:ind w:leftChars="0" w:left="0" w:rightChars="0" w:right="0" w:firstLineChars="0" w:firstLine="0"/>
              <w:spacing w:line="240" w:lineRule="atLeast"/>
            </w:pPr>
            <w:r>
              <w:t>4</w:t>
            </w:r>
          </w:p>
        </w:tc>
        <w:tc>
          <w:tcPr>
            <w:tcW w:w="1122" w:type="dxa"/>
          </w:tcPr>
          <w:p w:rsidR="0018722C">
            <w:pPr>
              <w:topLinePunct/>
              <w:ind w:leftChars="0" w:left="0" w:rightChars="0" w:right="0" w:firstLineChars="0" w:firstLine="0"/>
              <w:spacing w:line="240" w:lineRule="atLeast"/>
            </w:pPr>
            <w:r>
              <w:t>1463</w:t>
            </w:r>
          </w:p>
        </w:tc>
        <w:tc>
          <w:tcPr>
            <w:tcW w:w="1123" w:type="dxa"/>
          </w:tcPr>
          <w:p w:rsidR="0018722C">
            <w:pPr>
              <w:topLinePunct/>
              <w:ind w:leftChars="0" w:left="0" w:rightChars="0" w:right="0" w:firstLineChars="0" w:firstLine="0"/>
              <w:spacing w:line="240" w:lineRule="atLeast"/>
            </w:pPr>
            <w:r>
              <w:t>571</w:t>
            </w:r>
          </w:p>
        </w:tc>
        <w:tc>
          <w:tcPr>
            <w:tcW w:w="1103" w:type="dxa"/>
          </w:tcPr>
          <w:p w:rsidR="0018722C">
            <w:pPr>
              <w:topLinePunct/>
              <w:ind w:leftChars="0" w:left="0" w:rightChars="0" w:right="0" w:firstLineChars="0" w:firstLine="0"/>
              <w:spacing w:line="240" w:lineRule="atLeast"/>
            </w:pPr>
            <w:r>
              <w:t>188</w:t>
            </w:r>
          </w:p>
        </w:tc>
        <w:tc>
          <w:tcPr>
            <w:tcW w:w="817" w:type="dxa"/>
          </w:tcPr>
          <w:p w:rsidR="0018722C">
            <w:pPr>
              <w:topLinePunct/>
              <w:ind w:leftChars="0" w:left="0" w:rightChars="0" w:right="0" w:firstLineChars="0" w:firstLine="0"/>
              <w:spacing w:line="240" w:lineRule="atLeast"/>
            </w:pPr>
            <w:r>
              <w:t>2229</w:t>
            </w:r>
          </w:p>
        </w:tc>
      </w:tr>
      <w:tr>
        <w:trPr>
          <w:trHeight w:val="400" w:hRule="atLeast"/>
        </w:trPr>
        <w:tc>
          <w:tcPr>
            <w:tcW w:w="960" w:type="dxa"/>
          </w:tcPr>
          <w:p w:rsidR="0018722C">
            <w:pPr>
              <w:topLinePunct/>
              <w:ind w:leftChars="0" w:left="0" w:rightChars="0" w:right="0" w:firstLineChars="0" w:firstLine="0"/>
              <w:spacing w:line="240" w:lineRule="atLeast"/>
            </w:pPr>
            <w:r>
              <w:rPr>
                <w:rFonts w:ascii="宋体" w:eastAsia="宋体" w:hint="eastAsia"/>
              </w:rPr>
              <w:t>天语</w:t>
            </w:r>
          </w:p>
        </w:tc>
        <w:tc>
          <w:tcPr>
            <w:tcW w:w="1844" w:type="dxa"/>
          </w:tcPr>
          <w:p w:rsidR="0018722C">
            <w:pPr>
              <w:topLinePunct/>
              <w:ind w:leftChars="0" w:left="0" w:rightChars="0" w:right="0" w:firstLineChars="0" w:firstLine="0"/>
              <w:spacing w:line="240" w:lineRule="atLeast"/>
            </w:pPr>
            <w:r>
              <w:t>K-Touch_T619</w:t>
            </w:r>
          </w:p>
        </w:tc>
        <w:tc>
          <w:tcPr>
            <w:tcW w:w="939" w:type="dxa"/>
          </w:tcPr>
          <w:p w:rsidR="0018722C">
            <w:pPr>
              <w:topLinePunct/>
              <w:ind w:leftChars="0" w:left="0" w:rightChars="0" w:right="0" w:firstLineChars="0" w:firstLine="0"/>
              <w:spacing w:line="240" w:lineRule="atLeast"/>
            </w:pPr>
            <w:r>
              <w:t>5</w:t>
            </w:r>
          </w:p>
        </w:tc>
        <w:tc>
          <w:tcPr>
            <w:tcW w:w="1103" w:type="dxa"/>
          </w:tcPr>
          <w:p w:rsidR="0018722C">
            <w:pPr>
              <w:topLinePunct/>
              <w:ind w:leftChars="0" w:left="0" w:rightChars="0" w:right="0" w:firstLineChars="0" w:firstLine="0"/>
              <w:spacing w:line="240" w:lineRule="atLeast"/>
            </w:pPr>
            <w:r>
              <w:t>990</w:t>
            </w:r>
          </w:p>
        </w:tc>
        <w:tc>
          <w:tcPr>
            <w:tcW w:w="1122" w:type="dxa"/>
          </w:tcPr>
          <w:p w:rsidR="0018722C">
            <w:pPr>
              <w:topLinePunct/>
              <w:ind w:leftChars="0" w:left="0" w:rightChars="0" w:right="0" w:firstLineChars="0" w:firstLine="0"/>
              <w:spacing w:line="240" w:lineRule="atLeast"/>
            </w:pPr>
            <w:r>
              <w:t>704</w:t>
            </w:r>
          </w:p>
        </w:tc>
        <w:tc>
          <w:tcPr>
            <w:tcW w:w="1123" w:type="dxa"/>
          </w:tcPr>
          <w:p w:rsidR="0018722C">
            <w:pPr>
              <w:topLinePunct/>
              <w:ind w:leftChars="0" w:left="0" w:rightChars="0" w:right="0" w:firstLineChars="0" w:firstLine="0"/>
              <w:spacing w:line="240" w:lineRule="atLeast"/>
            </w:pPr>
            <w:r>
              <w:t>300</w:t>
            </w:r>
          </w:p>
        </w:tc>
        <w:tc>
          <w:tcPr>
            <w:tcW w:w="1103" w:type="dxa"/>
          </w:tcPr>
          <w:p w:rsidR="0018722C">
            <w:pPr>
              <w:topLinePunct/>
              <w:ind w:leftChars="0" w:left="0" w:rightChars="0" w:right="0" w:firstLineChars="0" w:firstLine="0"/>
              <w:spacing w:line="240" w:lineRule="atLeast"/>
            </w:pPr>
            <w:r>
              <w:t>88</w:t>
            </w:r>
          </w:p>
        </w:tc>
        <w:tc>
          <w:tcPr>
            <w:tcW w:w="817" w:type="dxa"/>
          </w:tcPr>
          <w:p w:rsidR="0018722C">
            <w:pPr>
              <w:topLinePunct/>
              <w:ind w:leftChars="0" w:left="0" w:rightChars="0" w:right="0" w:firstLineChars="0" w:firstLine="0"/>
              <w:spacing w:line="240" w:lineRule="atLeast"/>
            </w:pPr>
            <w:r>
              <w:t>2087</w:t>
            </w:r>
          </w:p>
        </w:tc>
      </w:tr>
      <w:tr>
        <w:trPr>
          <w:trHeight w:val="400" w:hRule="atLeast"/>
        </w:trPr>
        <w:tc>
          <w:tcPr>
            <w:tcW w:w="960" w:type="dxa"/>
          </w:tcPr>
          <w:p w:rsidR="0018722C">
            <w:pPr>
              <w:topLinePunct/>
              <w:ind w:leftChars="0" w:left="0" w:rightChars="0" w:right="0" w:firstLineChars="0" w:firstLine="0"/>
              <w:spacing w:line="240" w:lineRule="atLeast"/>
            </w:pPr>
            <w:r>
              <w:t>HTC</w:t>
            </w:r>
          </w:p>
        </w:tc>
        <w:tc>
          <w:tcPr>
            <w:tcW w:w="1844" w:type="dxa"/>
          </w:tcPr>
          <w:p w:rsidR="0018722C">
            <w:pPr>
              <w:topLinePunct/>
              <w:ind w:leftChars="0" w:left="0" w:rightChars="0" w:right="0" w:firstLineChars="0" w:firstLine="0"/>
              <w:spacing w:line="240" w:lineRule="atLeast"/>
            </w:pPr>
            <w:r>
              <w:t>HTC_T528t</w:t>
            </w:r>
          </w:p>
        </w:tc>
        <w:tc>
          <w:tcPr>
            <w:tcW w:w="939" w:type="dxa"/>
          </w:tcPr>
          <w:p w:rsidR="0018722C">
            <w:pPr>
              <w:topLinePunct/>
              <w:ind w:leftChars="0" w:left="0" w:rightChars="0" w:right="0" w:firstLineChars="0" w:firstLine="0"/>
              <w:spacing w:line="240" w:lineRule="atLeast"/>
            </w:pPr>
            <w:r>
              <w:t>3</w:t>
            </w:r>
          </w:p>
        </w:tc>
        <w:tc>
          <w:tcPr>
            <w:tcW w:w="1103" w:type="dxa"/>
          </w:tcPr>
          <w:p w:rsidR="0018722C">
            <w:pPr>
              <w:topLinePunct/>
              <w:ind w:leftChars="0" w:left="0" w:rightChars="0" w:right="0" w:firstLineChars="0" w:firstLine="0"/>
              <w:spacing w:line="240" w:lineRule="atLeast"/>
            </w:pPr>
            <w:r>
              <w:t>191</w:t>
            </w:r>
          </w:p>
        </w:tc>
        <w:tc>
          <w:tcPr>
            <w:tcW w:w="1122" w:type="dxa"/>
          </w:tcPr>
          <w:p w:rsidR="0018722C">
            <w:pPr>
              <w:topLinePunct/>
              <w:ind w:leftChars="0" w:left="0" w:rightChars="0" w:right="0" w:firstLineChars="0" w:firstLine="0"/>
              <w:spacing w:line="240" w:lineRule="atLeast"/>
            </w:pPr>
            <w:r>
              <w:t>939</w:t>
            </w:r>
          </w:p>
        </w:tc>
        <w:tc>
          <w:tcPr>
            <w:tcW w:w="1123" w:type="dxa"/>
          </w:tcPr>
          <w:p w:rsidR="0018722C">
            <w:pPr>
              <w:topLinePunct/>
              <w:ind w:leftChars="0" w:left="0" w:rightChars="0" w:right="0" w:firstLineChars="0" w:firstLine="0"/>
              <w:spacing w:line="240" w:lineRule="atLeast"/>
            </w:pPr>
            <w:r>
              <w:t>581</w:t>
            </w:r>
          </w:p>
        </w:tc>
        <w:tc>
          <w:tcPr>
            <w:tcW w:w="1103" w:type="dxa"/>
          </w:tcPr>
          <w:p w:rsidR="0018722C">
            <w:pPr>
              <w:topLinePunct/>
              <w:ind w:leftChars="0" w:left="0" w:rightChars="0" w:right="0" w:firstLineChars="0" w:firstLine="0"/>
              <w:spacing w:line="240" w:lineRule="atLeast"/>
            </w:pPr>
            <w:r>
              <w:t>256</w:t>
            </w:r>
          </w:p>
        </w:tc>
        <w:tc>
          <w:tcPr>
            <w:tcW w:w="817" w:type="dxa"/>
          </w:tcPr>
          <w:p w:rsidR="0018722C">
            <w:pPr>
              <w:topLinePunct/>
              <w:ind w:leftChars="0" w:left="0" w:rightChars="0" w:right="0" w:firstLineChars="0" w:firstLine="0"/>
              <w:spacing w:line="240" w:lineRule="atLeast"/>
            </w:pPr>
            <w:r>
              <w:t>1970</w:t>
            </w:r>
          </w:p>
        </w:tc>
      </w:tr>
      <w:tr>
        <w:trPr>
          <w:trHeight w:val="400" w:hRule="atLeast"/>
        </w:trPr>
        <w:tc>
          <w:tcPr>
            <w:tcW w:w="960" w:type="dxa"/>
          </w:tcPr>
          <w:p w:rsidR="0018722C">
            <w:pPr>
              <w:topLinePunct/>
              <w:ind w:leftChars="0" w:left="0" w:rightChars="0" w:right="0" w:firstLineChars="0" w:firstLine="0"/>
              <w:spacing w:line="240" w:lineRule="atLeast"/>
            </w:pPr>
            <w:r>
              <w:rPr>
                <w:rFonts w:ascii="宋体" w:eastAsia="宋体" w:hint="eastAsia"/>
              </w:rPr>
              <w:t>酷派</w:t>
            </w:r>
          </w:p>
        </w:tc>
        <w:tc>
          <w:tcPr>
            <w:tcW w:w="1844" w:type="dxa"/>
          </w:tcPr>
          <w:p w:rsidR="0018722C">
            <w:pPr>
              <w:topLinePunct/>
              <w:ind w:leftChars="0" w:left="0" w:rightChars="0" w:right="0" w:firstLineChars="0" w:firstLine="0"/>
              <w:spacing w:line="240" w:lineRule="atLeast"/>
            </w:pPr>
            <w:r>
              <w:t>coolpad_5890</w:t>
            </w:r>
          </w:p>
        </w:tc>
        <w:tc>
          <w:tcPr>
            <w:tcW w:w="939" w:type="dxa"/>
          </w:tcPr>
          <w:p w:rsidR="0018722C">
            <w:pPr>
              <w:topLinePunct/>
              <w:ind w:leftChars="0" w:left="0" w:rightChars="0" w:right="0" w:firstLineChars="0" w:firstLine="0"/>
              <w:spacing w:line="240" w:lineRule="atLeast"/>
            </w:pPr>
            <w:r>
              <w:t>5</w:t>
            </w:r>
          </w:p>
        </w:tc>
        <w:tc>
          <w:tcPr>
            <w:tcW w:w="1103" w:type="dxa"/>
          </w:tcPr>
          <w:p w:rsidR="0018722C">
            <w:pPr>
              <w:topLinePunct/>
              <w:ind w:leftChars="0" w:left="0" w:rightChars="0" w:right="0" w:firstLineChars="0" w:firstLine="0"/>
              <w:spacing w:line="240" w:lineRule="atLeast"/>
            </w:pPr>
            <w:r>
              <w:t>651</w:t>
            </w:r>
          </w:p>
        </w:tc>
        <w:tc>
          <w:tcPr>
            <w:tcW w:w="1122" w:type="dxa"/>
          </w:tcPr>
          <w:p w:rsidR="0018722C">
            <w:pPr>
              <w:topLinePunct/>
              <w:ind w:leftChars="0" w:left="0" w:rightChars="0" w:right="0" w:firstLineChars="0" w:firstLine="0"/>
              <w:spacing w:line="240" w:lineRule="atLeast"/>
            </w:pPr>
            <w:r>
              <w:t>809</w:t>
            </w:r>
          </w:p>
        </w:tc>
        <w:tc>
          <w:tcPr>
            <w:tcW w:w="1123" w:type="dxa"/>
          </w:tcPr>
          <w:p w:rsidR="0018722C">
            <w:pPr>
              <w:topLinePunct/>
              <w:ind w:leftChars="0" w:left="0" w:rightChars="0" w:right="0" w:firstLineChars="0" w:firstLine="0"/>
              <w:spacing w:line="240" w:lineRule="atLeast"/>
            </w:pPr>
            <w:r>
              <w:t>376</w:t>
            </w:r>
          </w:p>
        </w:tc>
        <w:tc>
          <w:tcPr>
            <w:tcW w:w="1103" w:type="dxa"/>
          </w:tcPr>
          <w:p w:rsidR="0018722C">
            <w:pPr>
              <w:topLinePunct/>
              <w:ind w:leftChars="0" w:left="0" w:rightChars="0" w:right="0" w:firstLineChars="0" w:firstLine="0"/>
              <w:spacing w:line="240" w:lineRule="atLeast"/>
            </w:pPr>
            <w:r>
              <w:t>128</w:t>
            </w:r>
          </w:p>
        </w:tc>
        <w:tc>
          <w:tcPr>
            <w:tcW w:w="817" w:type="dxa"/>
          </w:tcPr>
          <w:p w:rsidR="0018722C">
            <w:pPr>
              <w:topLinePunct/>
              <w:ind w:leftChars="0" w:left="0" w:rightChars="0" w:right="0" w:firstLineChars="0" w:firstLine="0"/>
              <w:spacing w:line="240" w:lineRule="atLeast"/>
            </w:pPr>
            <w:r>
              <w:t>1969</w:t>
            </w:r>
          </w:p>
        </w:tc>
      </w:tr>
      <w:tr>
        <w:trPr>
          <w:trHeight w:val="400" w:hRule="atLeast"/>
        </w:trPr>
        <w:tc>
          <w:tcPr>
            <w:tcW w:w="960" w:type="dxa"/>
          </w:tcPr>
          <w:p w:rsidR="0018722C">
            <w:pPr>
              <w:topLinePunct/>
              <w:ind w:leftChars="0" w:left="0" w:rightChars="0" w:right="0" w:firstLineChars="0" w:firstLine="0"/>
              <w:spacing w:line="240" w:lineRule="atLeast"/>
            </w:pPr>
            <w:r>
              <w:rPr>
                <w:rFonts w:ascii="宋体" w:eastAsia="宋体" w:hint="eastAsia"/>
              </w:rPr>
              <w:t>酷派</w:t>
            </w:r>
          </w:p>
        </w:tc>
        <w:tc>
          <w:tcPr>
            <w:tcW w:w="1844" w:type="dxa"/>
          </w:tcPr>
          <w:p w:rsidR="0018722C">
            <w:pPr>
              <w:topLinePunct/>
              <w:ind w:leftChars="0" w:left="0" w:rightChars="0" w:right="0" w:firstLineChars="0" w:firstLine="0"/>
              <w:spacing w:line="240" w:lineRule="atLeast"/>
            </w:pPr>
            <w:r>
              <w:t>CoolPad_8720</w:t>
            </w:r>
          </w:p>
        </w:tc>
        <w:tc>
          <w:tcPr>
            <w:tcW w:w="939" w:type="dxa"/>
          </w:tcPr>
          <w:p w:rsidR="0018722C">
            <w:pPr>
              <w:topLinePunct/>
              <w:ind w:leftChars="0" w:left="0" w:rightChars="0" w:right="0" w:firstLineChars="0" w:firstLine="0"/>
              <w:spacing w:line="240" w:lineRule="atLeast"/>
            </w:pPr>
            <w:r>
              <w:t>3</w:t>
            </w:r>
          </w:p>
        </w:tc>
        <w:tc>
          <w:tcPr>
            <w:tcW w:w="1103" w:type="dxa"/>
          </w:tcPr>
          <w:p w:rsidR="0018722C">
            <w:pPr>
              <w:topLinePunct/>
              <w:ind w:leftChars="0" w:left="0" w:rightChars="0" w:right="0" w:firstLineChars="0" w:firstLine="0"/>
              <w:spacing w:line="240" w:lineRule="atLeast"/>
            </w:pPr>
            <w:r>
              <w:t>369</w:t>
            </w:r>
          </w:p>
        </w:tc>
        <w:tc>
          <w:tcPr>
            <w:tcW w:w="1122" w:type="dxa"/>
          </w:tcPr>
          <w:p w:rsidR="0018722C">
            <w:pPr>
              <w:topLinePunct/>
              <w:ind w:leftChars="0" w:left="0" w:rightChars="0" w:right="0" w:firstLineChars="0" w:firstLine="0"/>
              <w:spacing w:line="240" w:lineRule="atLeast"/>
            </w:pPr>
            <w:r>
              <w:t>732</w:t>
            </w:r>
          </w:p>
        </w:tc>
        <w:tc>
          <w:tcPr>
            <w:tcW w:w="1123" w:type="dxa"/>
          </w:tcPr>
          <w:p w:rsidR="0018722C">
            <w:pPr>
              <w:topLinePunct/>
              <w:ind w:leftChars="0" w:left="0" w:rightChars="0" w:right="0" w:firstLineChars="0" w:firstLine="0"/>
              <w:spacing w:line="240" w:lineRule="atLeast"/>
            </w:pPr>
            <w:r>
              <w:t>335</w:t>
            </w:r>
          </w:p>
        </w:tc>
        <w:tc>
          <w:tcPr>
            <w:tcW w:w="1103" w:type="dxa"/>
          </w:tcPr>
          <w:p w:rsidR="0018722C">
            <w:pPr>
              <w:topLinePunct/>
              <w:ind w:leftChars="0" w:left="0" w:rightChars="0" w:right="0" w:firstLineChars="0" w:firstLine="0"/>
              <w:spacing w:line="240" w:lineRule="atLeast"/>
            </w:pPr>
            <w:r>
              <w:t>149</w:t>
            </w:r>
          </w:p>
        </w:tc>
        <w:tc>
          <w:tcPr>
            <w:tcW w:w="817" w:type="dxa"/>
          </w:tcPr>
          <w:p w:rsidR="0018722C">
            <w:pPr>
              <w:topLinePunct/>
              <w:ind w:leftChars="0" w:left="0" w:rightChars="0" w:right="0" w:firstLineChars="0" w:firstLine="0"/>
              <w:spacing w:line="240" w:lineRule="atLeast"/>
            </w:pPr>
            <w:r>
              <w:t>1588</w:t>
            </w:r>
          </w:p>
        </w:tc>
      </w:tr>
      <w:tr>
        <w:trPr>
          <w:trHeight w:val="400" w:hRule="atLeast"/>
        </w:trPr>
        <w:tc>
          <w:tcPr>
            <w:tcW w:w="960" w:type="dxa"/>
          </w:tcPr>
          <w:p w:rsidR="0018722C">
            <w:pPr>
              <w:topLinePunct/>
              <w:ind w:leftChars="0" w:left="0" w:rightChars="0" w:right="0" w:firstLineChars="0" w:firstLine="0"/>
              <w:spacing w:line="240" w:lineRule="atLeast"/>
            </w:pPr>
            <w:r>
              <w:rPr>
                <w:rFonts w:ascii="宋体" w:eastAsia="宋体" w:hint="eastAsia"/>
              </w:rPr>
              <w:t>华为</w:t>
            </w:r>
          </w:p>
        </w:tc>
        <w:tc>
          <w:tcPr>
            <w:tcW w:w="1844" w:type="dxa"/>
          </w:tcPr>
          <w:p w:rsidR="0018722C">
            <w:pPr>
              <w:topLinePunct/>
              <w:ind w:leftChars="0" w:left="0" w:rightChars="0" w:right="0" w:firstLineChars="0" w:firstLine="0"/>
              <w:spacing w:line="240" w:lineRule="atLeast"/>
            </w:pPr>
            <w:r>
              <w:t>Huawei_D2</w:t>
            </w:r>
          </w:p>
        </w:tc>
        <w:tc>
          <w:tcPr>
            <w:tcW w:w="939" w:type="dxa"/>
          </w:tcPr>
          <w:p w:rsidR="0018722C">
            <w:pPr>
              <w:topLinePunct/>
              <w:ind w:leftChars="0" w:left="0" w:rightChars="0" w:right="0" w:firstLineChars="0" w:firstLine="0"/>
              <w:spacing w:line="240" w:lineRule="atLeast"/>
            </w:pPr>
            <w:r>
              <w:t>2</w:t>
            </w:r>
          </w:p>
        </w:tc>
        <w:tc>
          <w:tcPr>
            <w:tcW w:w="1103" w:type="dxa"/>
          </w:tcPr>
          <w:p w:rsidR="0018722C">
            <w:pPr>
              <w:topLinePunct/>
              <w:ind w:leftChars="0" w:left="0" w:rightChars="0" w:right="0" w:firstLineChars="0" w:firstLine="0"/>
              <w:spacing w:line="240" w:lineRule="atLeast"/>
            </w:pPr>
            <w:r>
              <w:t>3</w:t>
            </w:r>
          </w:p>
        </w:tc>
        <w:tc>
          <w:tcPr>
            <w:tcW w:w="1122" w:type="dxa"/>
          </w:tcPr>
          <w:p w:rsidR="0018722C">
            <w:pPr>
              <w:topLinePunct/>
              <w:ind w:leftChars="0" w:left="0" w:rightChars="0" w:right="0" w:firstLineChars="0" w:firstLine="0"/>
              <w:spacing w:line="240" w:lineRule="atLeast"/>
            </w:pPr>
            <w:r>
              <w:t>630</w:t>
            </w:r>
          </w:p>
        </w:tc>
        <w:tc>
          <w:tcPr>
            <w:tcW w:w="1123" w:type="dxa"/>
          </w:tcPr>
          <w:p w:rsidR="0018722C">
            <w:pPr>
              <w:topLinePunct/>
              <w:ind w:leftChars="0" w:left="0" w:rightChars="0" w:right="0" w:firstLineChars="0" w:firstLine="0"/>
              <w:spacing w:line="240" w:lineRule="atLeast"/>
            </w:pPr>
            <w:r>
              <w:t>501</w:t>
            </w:r>
          </w:p>
        </w:tc>
        <w:tc>
          <w:tcPr>
            <w:tcW w:w="1103" w:type="dxa"/>
          </w:tcPr>
          <w:p w:rsidR="0018722C">
            <w:pPr>
              <w:topLinePunct/>
              <w:ind w:leftChars="0" w:left="0" w:rightChars="0" w:right="0" w:firstLineChars="0" w:firstLine="0"/>
              <w:spacing w:line="240" w:lineRule="atLeast"/>
            </w:pPr>
            <w:r>
              <w:t>278</w:t>
            </w:r>
          </w:p>
        </w:tc>
        <w:tc>
          <w:tcPr>
            <w:tcW w:w="817" w:type="dxa"/>
          </w:tcPr>
          <w:p w:rsidR="0018722C">
            <w:pPr>
              <w:topLinePunct/>
              <w:ind w:leftChars="0" w:left="0" w:rightChars="0" w:right="0" w:firstLineChars="0" w:firstLine="0"/>
              <w:spacing w:line="240" w:lineRule="atLeast"/>
            </w:pPr>
            <w:r>
              <w:t>1414</w:t>
            </w:r>
          </w:p>
        </w:tc>
      </w:tr>
      <w:tr>
        <w:trPr>
          <w:trHeight w:val="380" w:hRule="atLeast"/>
        </w:trPr>
        <w:tc>
          <w:tcPr>
            <w:tcW w:w="960" w:type="dxa"/>
          </w:tcPr>
          <w:p w:rsidR="0018722C">
            <w:pPr>
              <w:topLinePunct/>
              <w:ind w:leftChars="0" w:left="0" w:rightChars="0" w:right="0" w:firstLineChars="0" w:firstLine="0"/>
              <w:spacing w:line="240" w:lineRule="atLeast"/>
            </w:pPr>
            <w:r>
              <w:rPr>
                <w:rFonts w:ascii="宋体" w:eastAsia="宋体" w:hint="eastAsia"/>
              </w:rPr>
              <w:t>华为</w:t>
            </w:r>
          </w:p>
        </w:tc>
        <w:tc>
          <w:tcPr>
            <w:tcW w:w="1844" w:type="dxa"/>
          </w:tcPr>
          <w:p w:rsidR="0018722C">
            <w:pPr>
              <w:topLinePunct/>
              <w:ind w:leftChars="0" w:left="0" w:rightChars="0" w:right="0" w:firstLineChars="0" w:firstLine="0"/>
              <w:spacing w:line="240" w:lineRule="atLeast"/>
            </w:pPr>
            <w:r>
              <w:t>Huawei_Mate</w:t>
            </w:r>
          </w:p>
        </w:tc>
        <w:tc>
          <w:tcPr>
            <w:tcW w:w="939" w:type="dxa"/>
          </w:tcPr>
          <w:p w:rsidR="0018722C">
            <w:pPr>
              <w:topLinePunct/>
              <w:ind w:leftChars="0" w:left="0" w:rightChars="0" w:right="0" w:firstLineChars="0" w:firstLine="0"/>
              <w:spacing w:line="240" w:lineRule="atLeast"/>
            </w:pPr>
            <w:r>
              <w:t>6</w:t>
            </w:r>
          </w:p>
        </w:tc>
        <w:tc>
          <w:tcPr>
            <w:tcW w:w="1103" w:type="dxa"/>
          </w:tcPr>
          <w:p w:rsidR="0018722C">
            <w:pPr>
              <w:topLinePunct/>
              <w:ind w:leftChars="0" w:left="0" w:rightChars="0" w:right="0" w:firstLineChars="0" w:firstLine="0"/>
              <w:spacing w:line="240" w:lineRule="atLeast"/>
            </w:pPr>
            <w:r>
              <w:t>117</w:t>
            </w:r>
          </w:p>
        </w:tc>
        <w:tc>
          <w:tcPr>
            <w:tcW w:w="1122" w:type="dxa"/>
          </w:tcPr>
          <w:p w:rsidR="0018722C">
            <w:pPr>
              <w:topLinePunct/>
              <w:ind w:leftChars="0" w:left="0" w:rightChars="0" w:right="0" w:firstLineChars="0" w:firstLine="0"/>
              <w:spacing w:line="240" w:lineRule="atLeast"/>
            </w:pPr>
            <w:r>
              <w:t>612</w:t>
            </w:r>
          </w:p>
        </w:tc>
        <w:tc>
          <w:tcPr>
            <w:tcW w:w="1123" w:type="dxa"/>
          </w:tcPr>
          <w:p w:rsidR="0018722C">
            <w:pPr>
              <w:topLinePunct/>
              <w:ind w:leftChars="0" w:left="0" w:rightChars="0" w:right="0" w:firstLineChars="0" w:firstLine="0"/>
              <w:spacing w:line="240" w:lineRule="atLeast"/>
            </w:pPr>
            <w:r>
              <w:t>337</w:t>
            </w:r>
          </w:p>
        </w:tc>
        <w:tc>
          <w:tcPr>
            <w:tcW w:w="1103" w:type="dxa"/>
          </w:tcPr>
          <w:p w:rsidR="0018722C">
            <w:pPr>
              <w:topLinePunct/>
              <w:ind w:leftChars="0" w:left="0" w:rightChars="0" w:right="0" w:firstLineChars="0" w:firstLine="0"/>
              <w:spacing w:line="240" w:lineRule="atLeast"/>
            </w:pPr>
            <w:r>
              <w:t>141</w:t>
            </w:r>
          </w:p>
        </w:tc>
        <w:tc>
          <w:tcPr>
            <w:tcW w:w="817" w:type="dxa"/>
          </w:tcPr>
          <w:p w:rsidR="0018722C">
            <w:pPr>
              <w:topLinePunct/>
              <w:ind w:leftChars="0" w:left="0" w:rightChars="0" w:right="0" w:firstLineChars="0" w:firstLine="0"/>
              <w:spacing w:line="240" w:lineRule="atLeast"/>
            </w:pPr>
            <w:r>
              <w:t>1213</w:t>
            </w:r>
          </w:p>
        </w:tc>
      </w:tr>
      <w:tr>
        <w:trPr>
          <w:trHeight w:val="400" w:hRule="atLeast"/>
        </w:trPr>
        <w:tc>
          <w:tcPr>
            <w:tcW w:w="960" w:type="dxa"/>
          </w:tcPr>
          <w:p w:rsidR="0018722C">
            <w:pPr>
              <w:topLinePunct/>
              <w:ind w:leftChars="0" w:left="0" w:rightChars="0" w:right="0" w:firstLineChars="0" w:firstLine="0"/>
              <w:spacing w:line="240" w:lineRule="atLeast"/>
            </w:pPr>
            <w:r>
              <w:rPr>
                <w:rFonts w:ascii="宋体" w:eastAsia="宋体" w:hint="eastAsia"/>
              </w:rPr>
              <w:t>索尼</w:t>
            </w:r>
          </w:p>
        </w:tc>
        <w:tc>
          <w:tcPr>
            <w:tcW w:w="1844" w:type="dxa"/>
          </w:tcPr>
          <w:p w:rsidR="0018722C">
            <w:pPr>
              <w:topLinePunct/>
              <w:ind w:leftChars="0" w:left="0" w:rightChars="0" w:right="0" w:firstLineChars="0" w:firstLine="0"/>
              <w:spacing w:line="240" w:lineRule="atLeast"/>
            </w:pPr>
            <w:r>
              <w:t>SONY_LT30p</w:t>
            </w:r>
          </w:p>
        </w:tc>
        <w:tc>
          <w:tcPr>
            <w:tcW w:w="939" w:type="dxa"/>
          </w:tcPr>
          <w:p w:rsidR="0018722C">
            <w:pPr>
              <w:topLinePunct/>
              <w:ind w:leftChars="0" w:left="0" w:rightChars="0" w:right="0" w:firstLineChars="0" w:firstLine="0"/>
              <w:spacing w:line="240" w:lineRule="atLeast"/>
            </w:pPr>
            <w:r>
              <w:t>1</w:t>
            </w:r>
          </w:p>
        </w:tc>
        <w:tc>
          <w:tcPr>
            <w:tcW w:w="1103" w:type="dxa"/>
          </w:tcPr>
          <w:p w:rsidR="0018722C">
            <w:pPr>
              <w:topLinePunct/>
              <w:ind w:leftChars="0" w:left="0" w:rightChars="0" w:right="0" w:firstLineChars="0" w:firstLine="0"/>
              <w:spacing w:line="240" w:lineRule="atLeast"/>
            </w:pPr>
            <w:r>
              <w:t>1</w:t>
            </w:r>
          </w:p>
        </w:tc>
        <w:tc>
          <w:tcPr>
            <w:tcW w:w="1122" w:type="dxa"/>
          </w:tcPr>
          <w:p w:rsidR="0018722C">
            <w:pPr>
              <w:topLinePunct/>
              <w:ind w:leftChars="0" w:left="0" w:rightChars="0" w:right="0" w:firstLineChars="0" w:firstLine="0"/>
              <w:spacing w:line="240" w:lineRule="atLeast"/>
            </w:pPr>
            <w:r>
              <w:t>755</w:t>
            </w:r>
          </w:p>
        </w:tc>
        <w:tc>
          <w:tcPr>
            <w:tcW w:w="1123" w:type="dxa"/>
          </w:tcPr>
          <w:p w:rsidR="0018722C">
            <w:pPr>
              <w:topLinePunct/>
              <w:ind w:leftChars="0" w:left="0" w:rightChars="0" w:right="0" w:firstLineChars="0" w:firstLine="0"/>
              <w:spacing w:line="240" w:lineRule="atLeast"/>
            </w:pPr>
            <w:r>
              <w:t>318</w:t>
            </w:r>
          </w:p>
        </w:tc>
        <w:tc>
          <w:tcPr>
            <w:tcW w:w="1103" w:type="dxa"/>
          </w:tcPr>
          <w:p w:rsidR="0018722C">
            <w:pPr>
              <w:topLinePunct/>
              <w:ind w:leftChars="0" w:left="0" w:rightChars="0" w:right="0" w:firstLineChars="0" w:firstLine="0"/>
              <w:spacing w:line="240" w:lineRule="atLeast"/>
            </w:pPr>
            <w:r>
              <w:t>115</w:t>
            </w:r>
          </w:p>
        </w:tc>
        <w:tc>
          <w:tcPr>
            <w:tcW w:w="817" w:type="dxa"/>
          </w:tcPr>
          <w:p w:rsidR="0018722C">
            <w:pPr>
              <w:topLinePunct/>
              <w:ind w:leftChars="0" w:left="0" w:rightChars="0" w:right="0" w:firstLineChars="0" w:firstLine="0"/>
              <w:spacing w:line="240" w:lineRule="atLeast"/>
            </w:pPr>
            <w:r>
              <w:t>1190</w:t>
            </w:r>
          </w:p>
        </w:tc>
      </w:tr>
      <w:tr>
        <w:trPr>
          <w:trHeight w:val="400" w:hRule="atLeast"/>
        </w:trPr>
        <w:tc>
          <w:tcPr>
            <w:tcW w:w="960" w:type="dxa"/>
          </w:tcPr>
          <w:p w:rsidR="0018722C">
            <w:pPr>
              <w:topLinePunct/>
              <w:ind w:leftChars="0" w:left="0" w:rightChars="0" w:right="0" w:firstLineChars="0" w:firstLine="0"/>
              <w:spacing w:line="240" w:lineRule="atLeast"/>
            </w:pPr>
            <w:r>
              <w:rPr>
                <w:rFonts w:ascii="宋体" w:eastAsia="宋体" w:hint="eastAsia"/>
              </w:rPr>
              <w:t>华为</w:t>
            </w:r>
          </w:p>
        </w:tc>
        <w:tc>
          <w:tcPr>
            <w:tcW w:w="1844" w:type="dxa"/>
          </w:tcPr>
          <w:p w:rsidR="0018722C">
            <w:pPr>
              <w:topLinePunct/>
              <w:ind w:leftChars="0" w:left="0" w:rightChars="0" w:right="0" w:firstLineChars="0" w:firstLine="0"/>
              <w:spacing w:line="240" w:lineRule="atLeast"/>
            </w:pPr>
            <w:r>
              <w:t>Huawei_P6</w:t>
            </w:r>
          </w:p>
        </w:tc>
        <w:tc>
          <w:tcPr>
            <w:tcW w:w="939" w:type="dxa"/>
          </w:tcPr>
          <w:p w:rsidR="0018722C">
            <w:pPr>
              <w:topLinePunct/>
              <w:ind w:leftChars="0" w:left="0" w:rightChars="0" w:right="0" w:firstLineChars="0" w:firstLine="0"/>
              <w:spacing w:line="240" w:lineRule="atLeast"/>
            </w:pPr>
            <w:r>
              <w:t>3</w:t>
            </w:r>
          </w:p>
        </w:tc>
        <w:tc>
          <w:tcPr>
            <w:tcW w:w="1103" w:type="dxa"/>
          </w:tcPr>
          <w:p w:rsidR="0018722C">
            <w:pPr>
              <w:topLinePunct/>
              <w:ind w:leftChars="0" w:left="0" w:rightChars="0" w:right="0" w:firstLineChars="0" w:firstLine="0"/>
              <w:spacing w:line="240" w:lineRule="atLeast"/>
            </w:pPr>
            <w:r>
              <w:t>2</w:t>
            </w:r>
          </w:p>
        </w:tc>
        <w:tc>
          <w:tcPr>
            <w:tcW w:w="1122" w:type="dxa"/>
          </w:tcPr>
          <w:p w:rsidR="0018722C">
            <w:pPr>
              <w:topLinePunct/>
              <w:ind w:leftChars="0" w:left="0" w:rightChars="0" w:right="0" w:firstLineChars="0" w:firstLine="0"/>
              <w:spacing w:line="240" w:lineRule="atLeast"/>
            </w:pPr>
            <w:r>
              <w:t>701</w:t>
            </w:r>
          </w:p>
        </w:tc>
        <w:tc>
          <w:tcPr>
            <w:tcW w:w="1123" w:type="dxa"/>
          </w:tcPr>
          <w:p w:rsidR="0018722C">
            <w:pPr>
              <w:topLinePunct/>
              <w:ind w:leftChars="0" w:left="0" w:rightChars="0" w:right="0" w:firstLineChars="0" w:firstLine="0"/>
              <w:spacing w:line="240" w:lineRule="atLeast"/>
            </w:pPr>
            <w:r>
              <w:t>268</w:t>
            </w:r>
          </w:p>
        </w:tc>
        <w:tc>
          <w:tcPr>
            <w:tcW w:w="1103" w:type="dxa"/>
          </w:tcPr>
          <w:p w:rsidR="0018722C">
            <w:pPr>
              <w:topLinePunct/>
              <w:ind w:leftChars="0" w:left="0" w:rightChars="0" w:right="0" w:firstLineChars="0" w:firstLine="0"/>
              <w:spacing w:line="240" w:lineRule="atLeast"/>
            </w:pPr>
            <w:r>
              <w:t>152</w:t>
            </w:r>
          </w:p>
        </w:tc>
        <w:tc>
          <w:tcPr>
            <w:tcW w:w="817" w:type="dxa"/>
          </w:tcPr>
          <w:p w:rsidR="0018722C">
            <w:pPr>
              <w:topLinePunct/>
              <w:ind w:leftChars="0" w:left="0" w:rightChars="0" w:right="0" w:firstLineChars="0" w:firstLine="0"/>
              <w:spacing w:line="240" w:lineRule="atLeast"/>
            </w:pPr>
            <w:r>
              <w:t>1126</w:t>
            </w:r>
          </w:p>
        </w:tc>
      </w:tr>
      <w:tr>
        <w:trPr>
          <w:trHeight w:val="400" w:hRule="atLeast"/>
        </w:trPr>
        <w:tc>
          <w:tcPr>
            <w:tcW w:w="960" w:type="dxa"/>
          </w:tcPr>
          <w:p w:rsidR="0018722C">
            <w:pPr>
              <w:topLinePunct/>
              <w:ind w:leftChars="0" w:left="0" w:rightChars="0" w:right="0" w:firstLineChars="0" w:firstLine="0"/>
              <w:spacing w:line="240" w:lineRule="atLeast"/>
            </w:pPr>
            <w:r>
              <w:rPr>
                <w:rFonts w:ascii="宋体" w:eastAsia="宋体" w:hint="eastAsia"/>
              </w:rPr>
              <w:t>中兴</w:t>
            </w:r>
          </w:p>
        </w:tc>
        <w:tc>
          <w:tcPr>
            <w:tcW w:w="1844" w:type="dxa"/>
          </w:tcPr>
          <w:p w:rsidR="0018722C">
            <w:pPr>
              <w:topLinePunct/>
              <w:ind w:leftChars="0" w:left="0" w:rightChars="0" w:right="0" w:firstLineChars="0" w:firstLine="0"/>
              <w:spacing w:line="240" w:lineRule="atLeast"/>
            </w:pPr>
            <w:r>
              <w:t>ZTE_N5</w:t>
            </w:r>
          </w:p>
        </w:tc>
        <w:tc>
          <w:tcPr>
            <w:tcW w:w="939" w:type="dxa"/>
          </w:tcPr>
          <w:p w:rsidR="0018722C">
            <w:pPr>
              <w:topLinePunct/>
              <w:ind w:leftChars="0" w:left="0" w:rightChars="0" w:right="0" w:firstLineChars="0" w:firstLine="0"/>
              <w:spacing w:line="240" w:lineRule="atLeast"/>
            </w:pPr>
            <w:r>
              <w:t>1</w:t>
            </w:r>
          </w:p>
        </w:tc>
        <w:tc>
          <w:tcPr>
            <w:tcW w:w="1103" w:type="dxa"/>
          </w:tcPr>
          <w:p w:rsidR="0018722C">
            <w:pPr>
              <w:topLinePunct/>
              <w:ind w:leftChars="0" w:left="0" w:rightChars="0" w:right="0" w:firstLineChars="0" w:firstLine="0"/>
              <w:spacing w:line="240" w:lineRule="atLeast"/>
            </w:pPr>
            <w:r>
              <w:t>33</w:t>
            </w:r>
          </w:p>
        </w:tc>
        <w:tc>
          <w:tcPr>
            <w:tcW w:w="1122" w:type="dxa"/>
          </w:tcPr>
          <w:p w:rsidR="0018722C">
            <w:pPr>
              <w:topLinePunct/>
              <w:ind w:leftChars="0" w:left="0" w:rightChars="0" w:right="0" w:firstLineChars="0" w:firstLine="0"/>
              <w:spacing w:line="240" w:lineRule="atLeast"/>
            </w:pPr>
            <w:r>
              <w:t>581</w:t>
            </w:r>
          </w:p>
        </w:tc>
        <w:tc>
          <w:tcPr>
            <w:tcW w:w="1123" w:type="dxa"/>
          </w:tcPr>
          <w:p w:rsidR="0018722C">
            <w:pPr>
              <w:topLinePunct/>
              <w:ind w:leftChars="0" w:left="0" w:rightChars="0" w:right="0" w:firstLineChars="0" w:firstLine="0"/>
              <w:spacing w:line="240" w:lineRule="atLeast"/>
            </w:pPr>
            <w:r>
              <w:t>294</w:t>
            </w:r>
          </w:p>
        </w:tc>
        <w:tc>
          <w:tcPr>
            <w:tcW w:w="1103" w:type="dxa"/>
          </w:tcPr>
          <w:p w:rsidR="0018722C">
            <w:pPr>
              <w:topLinePunct/>
              <w:ind w:leftChars="0" w:left="0" w:rightChars="0" w:right="0" w:firstLineChars="0" w:firstLine="0"/>
              <w:spacing w:line="240" w:lineRule="atLeast"/>
            </w:pPr>
            <w:r>
              <w:t>125</w:t>
            </w:r>
          </w:p>
        </w:tc>
        <w:tc>
          <w:tcPr>
            <w:tcW w:w="817" w:type="dxa"/>
          </w:tcPr>
          <w:p w:rsidR="0018722C">
            <w:pPr>
              <w:topLinePunct/>
              <w:ind w:leftChars="0" w:left="0" w:rightChars="0" w:right="0" w:firstLineChars="0" w:firstLine="0"/>
              <w:spacing w:line="240" w:lineRule="atLeast"/>
            </w:pPr>
            <w:r>
              <w:t>1034</w:t>
            </w:r>
          </w:p>
        </w:tc>
      </w:tr>
    </w:tbl>
    <w:p w:rsidR="0018722C">
      <w:pPr>
        <w:pStyle w:val="affa"/>
      </w:pPr>
    </w:p>
    <w:p w:rsidR="0018722C">
      <w:pPr>
        <w:topLinePunct/>
      </w:pPr>
      <w:r>
        <w:t>为了更直观的观察不同等级会员消费者对各个品牌不同型号的手机消费情况，</w:t>
      </w:r>
      <w:r w:rsidR="001852F3">
        <w:t xml:space="preserve">本文依然采用百分占比数据来进一步分析会员对不同手机的消费情况。不同等级会员对不同品牌手机消费占比公式为</w:t>
      </w:r>
      <w:r>
        <w:t>：</w:t>
      </w:r>
      <w:r>
        <w:rPr>
          <w:rFonts w:ascii="Times New Roman" w:eastAsia="Times New Roman"/>
        </w:rPr>
        <w:t>Bpj=Ypj</w:t>
      </w:r>
      <w:r>
        <w:rPr>
          <w:rFonts w:ascii="Times New Roman" w:eastAsia="Times New Roman"/>
        </w:rPr>
        <w:t>/</w:t>
      </w:r>
      <w:r>
        <w:rPr>
          <w:rFonts w:ascii="Times New Roman" w:eastAsia="Times New Roman"/>
        </w:rPr>
        <w:t> </w:t>
      </w:r>
      <w:r>
        <w:rPr>
          <w:rFonts w:ascii="Times New Roman" w:eastAsia="Times New Roman"/>
        </w:rPr>
        <w:t>Y</w:t>
      </w:r>
      <w:r>
        <w:rPr>
          <w:rFonts w:ascii="Times New Roman" w:eastAsia="Times New Roman"/>
        </w:rPr>
        <w:t> </w:t>
      </w:r>
      <w:r>
        <w:rPr>
          <w:rFonts w:ascii="Times New Roman" w:eastAsia="Times New Roman"/>
        </w:rPr>
        <w:t>*100%</w:t>
      </w:r>
      <w:r w:rsidRPr="00000000">
        <w:tab/>
      </w:r>
      <w:r>
        <w:t>(</w:t>
      </w:r>
      <w:r>
        <w:t>5-2</w:t>
      </w:r>
      <w:r>
        <w:t>)</w:t>
      </w:r>
    </w:p>
    <w:p w:rsidR="0018722C">
      <w:pPr>
        <w:topLinePunct/>
      </w:pPr>
      <w:r>
        <w:t>其中，</w:t>
      </w:r>
      <w:r>
        <w:rPr>
          <w:rFonts w:ascii="Times New Roman" w:eastAsia="宋体"/>
        </w:rPr>
        <w:t>Ypj</w:t>
      </w:r>
      <w:r>
        <w:t>表示</w:t>
      </w:r>
      <w:r>
        <w:rPr>
          <w:rFonts w:ascii="Times New Roman" w:eastAsia="宋体"/>
        </w:rPr>
        <w:t>p</w:t>
      </w:r>
      <w:r>
        <w:t>品牌手机</w:t>
      </w:r>
      <w:r>
        <w:rPr>
          <w:rFonts w:ascii="Times New Roman" w:eastAsia="宋体"/>
        </w:rPr>
        <w:t>j</w:t>
      </w:r>
      <w:r>
        <w:t>等级会员的数量，</w:t>
      </w:r>
      <w:r>
        <w:rPr>
          <w:rFonts w:ascii="Times New Roman" w:eastAsia="宋体"/>
        </w:rPr>
        <w:t>Y</w:t>
      </w:r>
      <w:r>
        <w:t>表示会员的所有数量；</w:t>
      </w:r>
      <w:r>
        <w:rPr>
          <w:rFonts w:ascii="Times New Roman" w:eastAsia="宋体"/>
        </w:rPr>
        <w:t>Bij</w:t>
      </w:r>
      <w:r>
        <w:t>表</w:t>
      </w:r>
      <w:r>
        <w:t>示购买</w:t>
      </w:r>
      <w:r>
        <w:rPr>
          <w:rFonts w:ascii="Times New Roman" w:eastAsia="宋体"/>
        </w:rPr>
        <w:t>p</w:t>
      </w:r>
      <w:r>
        <w:t>品牌手机</w:t>
      </w:r>
      <w:r>
        <w:rPr>
          <w:rFonts w:ascii="Times New Roman" w:eastAsia="宋体"/>
        </w:rPr>
        <w:t>j</w:t>
      </w:r>
      <w:r>
        <w:t>等级会员的占比，</w:t>
      </w:r>
      <w:r>
        <w:rPr>
          <w:rFonts w:ascii="Times New Roman" w:eastAsia="宋体"/>
        </w:rPr>
        <w:t>Bpj</w:t>
      </w:r>
      <w:r>
        <w:t>越大表示</w:t>
      </w:r>
      <w:r>
        <w:rPr>
          <w:rFonts w:ascii="Times New Roman" w:eastAsia="宋体"/>
        </w:rPr>
        <w:t>j</w:t>
      </w:r>
      <w:r>
        <w:t>等级会员的数量占总会员数量</w:t>
      </w:r>
      <w:r>
        <w:t>的比重越大。</w:t>
      </w:r>
    </w:p>
    <w:p w:rsidR="0018722C">
      <w:pPr>
        <w:topLinePunct/>
      </w:pPr>
      <w:r>
        <w:t>所以与</w:t>
      </w:r>
      <w:r>
        <w:t>表</w:t>
      </w:r>
      <w:r>
        <w:rPr>
          <w:rFonts w:ascii="Times New Roman" w:eastAsia="Times New Roman"/>
        </w:rPr>
        <w:t>5</w:t>
      </w:r>
      <w:r>
        <w:rPr>
          <w:rFonts w:ascii="Times New Roman" w:eastAsia="Times New Roman"/>
        </w:rPr>
        <w:t>.</w:t>
      </w:r>
      <w:r>
        <w:rPr>
          <w:rFonts w:ascii="Times New Roman" w:eastAsia="Times New Roman"/>
        </w:rPr>
        <w:t>5</w:t>
      </w:r>
      <w:r>
        <w:t>对应的占比数据如</w:t>
      </w:r>
      <w:r>
        <w:t>表</w:t>
      </w:r>
      <w:r>
        <w:rPr>
          <w:rFonts w:ascii="Times New Roman" w:eastAsia="Times New Roman"/>
        </w:rPr>
        <w:t>5</w:t>
      </w:r>
      <w:r>
        <w:rPr>
          <w:rFonts w:ascii="Times New Roman" w:eastAsia="Times New Roman"/>
        </w:rPr>
        <w:t>.</w:t>
      </w:r>
      <w:r>
        <w:rPr>
          <w:rFonts w:ascii="Times New Roman" w:eastAsia="Times New Roman"/>
        </w:rPr>
        <w:t>6</w:t>
      </w:r>
      <w:r>
        <w:t>所示，比较直观的可以看出，购买苹果手</w:t>
      </w:r>
      <w:r>
        <w:t>机</w:t>
      </w:r>
      <w:r>
        <w:rPr>
          <w:rFonts w:ascii="Times New Roman" w:eastAsia="Times New Roman"/>
        </w:rPr>
        <w:t>iPhone4</w:t>
      </w:r>
      <w:r>
        <w:t>的消费者占比</w:t>
      </w:r>
      <w:r>
        <w:rPr>
          <w:rFonts w:ascii="Times New Roman" w:eastAsia="Times New Roman"/>
        </w:rPr>
        <w:t>19</w:t>
      </w:r>
      <w:r>
        <w:rPr>
          <w:rFonts w:ascii="Times New Roman" w:eastAsia="Times New Roman"/>
        </w:rPr>
        <w:t>.</w:t>
      </w:r>
      <w:r>
        <w:rPr>
          <w:rFonts w:ascii="Times New Roman" w:eastAsia="Times New Roman"/>
        </w:rPr>
        <w:t>35%</w:t>
      </w:r>
      <w:r>
        <w:t>排在第一位，购买苹果手机</w:t>
      </w:r>
      <w:r>
        <w:rPr>
          <w:rFonts w:ascii="Times New Roman" w:eastAsia="Times New Roman"/>
        </w:rPr>
        <w:t>iPhone5</w:t>
      </w:r>
      <w:r>
        <w:t>的消费者数量</w:t>
      </w:r>
      <w:r>
        <w:t>占比是</w:t>
      </w:r>
      <w:r>
        <w:rPr>
          <w:rFonts w:ascii="Times New Roman" w:eastAsia="Times New Roman"/>
        </w:rPr>
        <w:t>13</w:t>
      </w:r>
      <w:r>
        <w:rPr>
          <w:rFonts w:ascii="Times New Roman" w:eastAsia="Times New Roman"/>
        </w:rPr>
        <w:t>.</w:t>
      </w:r>
      <w:r>
        <w:rPr>
          <w:rFonts w:ascii="Times New Roman" w:eastAsia="Times New Roman"/>
        </w:rPr>
        <w:t>39%</w:t>
      </w:r>
      <w:r>
        <w:t>排在第二位，购买三星</w:t>
      </w:r>
      <w:r>
        <w:rPr>
          <w:rFonts w:ascii="Times New Roman" w:eastAsia="Times New Roman"/>
        </w:rPr>
        <w:t>Galaxy_SIII</w:t>
      </w:r>
      <w:r>
        <w:t>的消费者数量占比是</w:t>
      </w:r>
      <w:r>
        <w:rPr>
          <w:rFonts w:ascii="Times New Roman" w:eastAsia="Times New Roman"/>
        </w:rPr>
        <w:t>8</w:t>
      </w:r>
      <w:r>
        <w:rPr>
          <w:rFonts w:ascii="Times New Roman" w:eastAsia="Times New Roman"/>
        </w:rPr>
        <w:t>.</w:t>
      </w:r>
      <w:r>
        <w:rPr>
          <w:rFonts w:ascii="Times New Roman" w:eastAsia="Times New Roman"/>
        </w:rPr>
        <w:t>5%</w:t>
      </w:r>
      <w:r>
        <w:t>排在第</w:t>
      </w:r>
      <w:r>
        <w:t>三位，购买苹果</w:t>
      </w:r>
      <w:r>
        <w:rPr>
          <w:rFonts w:ascii="Times New Roman" w:eastAsia="Times New Roman"/>
        </w:rPr>
        <w:t>iPhone4s</w:t>
      </w:r>
      <w:r>
        <w:t>为</w:t>
      </w:r>
      <w:r>
        <w:rPr>
          <w:rFonts w:ascii="Times New Roman" w:eastAsia="Times New Roman"/>
        </w:rPr>
        <w:t>7.38%</w:t>
      </w:r>
      <w:r>
        <w:t>排在第四位，排第五位的是购买小米</w:t>
      </w:r>
      <w:r>
        <w:rPr>
          <w:rFonts w:ascii="Times New Roman" w:eastAsia="Times New Roman"/>
        </w:rPr>
        <w:t>2S</w:t>
      </w:r>
      <w:r>
        <w:t>型号手</w:t>
      </w:r>
      <w:r>
        <w:t>机的人数占比是</w:t>
      </w:r>
      <w:r>
        <w:rPr>
          <w:rFonts w:ascii="Times New Roman" w:eastAsia="Times New Roman"/>
        </w:rPr>
        <w:t>7</w:t>
      </w:r>
      <w:r>
        <w:rPr>
          <w:rFonts w:ascii="Times New Roman" w:eastAsia="Times New Roman"/>
        </w:rPr>
        <w:t>.</w:t>
      </w:r>
      <w:r>
        <w:rPr>
          <w:rFonts w:ascii="Times New Roman" w:eastAsia="Times New Roman"/>
        </w:rPr>
        <w:t>18%</w:t>
      </w:r>
      <w:r>
        <w:t>，第六位的是购买小米</w:t>
      </w:r>
      <w:r>
        <w:rPr>
          <w:rFonts w:ascii="Times New Roman" w:eastAsia="Times New Roman"/>
        </w:rPr>
        <w:t>2A</w:t>
      </w:r>
      <w:r>
        <w:t>型号的</w:t>
      </w:r>
      <w:r>
        <w:rPr>
          <w:rFonts w:ascii="Times New Roman" w:eastAsia="Times New Roman"/>
        </w:rPr>
        <w:t>6</w:t>
      </w:r>
      <w:r>
        <w:rPr>
          <w:rFonts w:ascii="Times New Roman" w:eastAsia="Times New Roman"/>
        </w:rPr>
        <w:t>.</w:t>
      </w:r>
      <w:r>
        <w:rPr>
          <w:rFonts w:ascii="Times New Roman" w:eastAsia="Times New Roman"/>
        </w:rPr>
        <w:t>91%</w:t>
      </w:r>
      <w:r>
        <w:t>。</w:t>
      </w:r>
    </w:p>
    <w:p w:rsidR="0018722C">
      <w:pPr>
        <w:pStyle w:val="a8"/>
        <w:topLinePunct/>
      </w:pPr>
      <w:r>
        <w:t>表</w:t>
      </w:r>
      <w:r>
        <w:rPr>
          <w:rFonts w:ascii="Times New Roman" w:eastAsia="Times New Roman"/>
        </w:rPr>
        <w:t>5.6</w:t>
      </w:r>
      <w:r>
        <w:t xml:space="preserve">  </w:t>
      </w:r>
      <w:r>
        <w:t>三十款手机的不同等级消费者的数量占比</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2"/>
        <w:gridCol w:w="1842"/>
        <w:gridCol w:w="941"/>
        <w:gridCol w:w="958"/>
        <w:gridCol w:w="955"/>
        <w:gridCol w:w="956"/>
        <w:gridCol w:w="1176"/>
        <w:gridCol w:w="1075"/>
      </w:tblGrid>
      <w:tr>
        <w:trPr>
          <w:tblHeader/>
        </w:trPr>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品牌</w:t>
            </w:r>
          </w:p>
        </w:tc>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注册会员</w:t>
            </w:r>
          </w:p>
        </w:tc>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r>
              <w:t>铜牌会员</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银牌会员</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金牌会员</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钻石会员</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612" w:type="pct"/>
            <w:vAlign w:val="center"/>
          </w:tcPr>
          <w:p w:rsidR="0018722C">
            <w:pPr>
              <w:pStyle w:val="ac"/>
              <w:topLinePunct/>
              <w:ind w:leftChars="0" w:left="0" w:rightChars="0" w:right="0" w:firstLineChars="0" w:firstLine="0"/>
              <w:spacing w:line="240" w:lineRule="atLeast"/>
            </w:pPr>
            <w:r>
              <w:t>苹果</w:t>
            </w:r>
          </w:p>
        </w:tc>
        <w:tc>
          <w:tcPr>
            <w:tcW w:w="1023" w:type="pct"/>
            <w:vAlign w:val="center"/>
          </w:tcPr>
          <w:p w:rsidR="0018722C">
            <w:pPr>
              <w:pStyle w:val="a5"/>
              <w:topLinePunct/>
              <w:ind w:leftChars="0" w:left="0" w:rightChars="0" w:right="0" w:firstLineChars="0" w:firstLine="0"/>
              <w:spacing w:line="240" w:lineRule="atLeast"/>
            </w:pPr>
            <w:r>
              <w:t>iPhone4</w:t>
            </w:r>
          </w:p>
        </w:tc>
        <w:tc>
          <w:tcPr>
            <w:tcW w:w="522" w:type="pct"/>
            <w:vAlign w:val="center"/>
          </w:tcPr>
          <w:p w:rsidR="0018722C">
            <w:pPr>
              <w:pStyle w:val="affff9"/>
              <w:topLinePunct/>
              <w:ind w:leftChars="0" w:left="0" w:rightChars="0" w:right="0" w:firstLineChars="0" w:firstLine="0"/>
              <w:spacing w:line="240" w:lineRule="atLeast"/>
            </w:pPr>
            <w:r>
              <w:t>0.08%</w:t>
            </w:r>
          </w:p>
        </w:tc>
        <w:tc>
          <w:tcPr>
            <w:tcW w:w="532" w:type="pct"/>
            <w:vAlign w:val="center"/>
          </w:tcPr>
          <w:p w:rsidR="0018722C">
            <w:pPr>
              <w:pStyle w:val="affff9"/>
              <w:topLinePunct/>
              <w:ind w:leftChars="0" w:left="0" w:rightChars="0" w:right="0" w:firstLineChars="0" w:firstLine="0"/>
              <w:spacing w:line="240" w:lineRule="atLeast"/>
            </w:pPr>
            <w:r>
              <w:t>0.64%</w:t>
            </w:r>
          </w:p>
        </w:tc>
        <w:tc>
          <w:tcPr>
            <w:tcW w:w="530" w:type="pct"/>
            <w:vAlign w:val="center"/>
          </w:tcPr>
          <w:p w:rsidR="0018722C">
            <w:pPr>
              <w:pStyle w:val="affff9"/>
              <w:topLinePunct/>
              <w:ind w:leftChars="0" w:left="0" w:rightChars="0" w:right="0" w:firstLineChars="0" w:firstLine="0"/>
              <w:spacing w:line="240" w:lineRule="atLeast"/>
            </w:pPr>
            <w:r>
              <w:t>46.30%</w:t>
            </w:r>
          </w:p>
        </w:tc>
        <w:tc>
          <w:tcPr>
            <w:tcW w:w="531" w:type="pct"/>
            <w:vAlign w:val="center"/>
          </w:tcPr>
          <w:p w:rsidR="0018722C">
            <w:pPr>
              <w:pStyle w:val="affff9"/>
              <w:topLinePunct/>
              <w:ind w:leftChars="0" w:left="0" w:rightChars="0" w:right="0" w:firstLineChars="0" w:firstLine="0"/>
              <w:spacing w:line="240" w:lineRule="atLeast"/>
            </w:pPr>
            <w:r>
              <w:t>35.36%</w:t>
            </w:r>
          </w:p>
        </w:tc>
        <w:tc>
          <w:tcPr>
            <w:tcW w:w="653" w:type="pct"/>
            <w:vAlign w:val="center"/>
          </w:tcPr>
          <w:p w:rsidR="0018722C">
            <w:pPr>
              <w:pStyle w:val="affff9"/>
              <w:topLinePunct/>
              <w:ind w:leftChars="0" w:left="0" w:rightChars="0" w:right="0" w:firstLineChars="0" w:firstLine="0"/>
              <w:spacing w:line="240" w:lineRule="atLeast"/>
            </w:pPr>
            <w:r>
              <w:t>17.62%</w:t>
            </w:r>
          </w:p>
        </w:tc>
        <w:tc>
          <w:tcPr>
            <w:tcW w:w="597" w:type="pct"/>
            <w:vAlign w:val="center"/>
          </w:tcPr>
          <w:p w:rsidR="0018722C">
            <w:pPr>
              <w:pStyle w:val="affff9"/>
              <w:topLinePunct/>
              <w:ind w:leftChars="0" w:left="0" w:rightChars="0" w:right="0" w:firstLineChars="0" w:firstLine="0"/>
              <w:spacing w:line="240" w:lineRule="atLeast"/>
            </w:pPr>
            <w:r>
              <w:t>19.35%</w:t>
            </w:r>
          </w:p>
        </w:tc>
      </w:tr>
      <w:tr>
        <w:tc>
          <w:tcPr>
            <w:tcW w:w="612" w:type="pct"/>
            <w:vAlign w:val="center"/>
          </w:tcPr>
          <w:p w:rsidR="0018722C">
            <w:pPr>
              <w:pStyle w:val="ac"/>
              <w:topLinePunct/>
              <w:ind w:leftChars="0" w:left="0" w:rightChars="0" w:right="0" w:firstLineChars="0" w:firstLine="0"/>
              <w:spacing w:line="240" w:lineRule="atLeast"/>
            </w:pPr>
            <w:r>
              <w:t>苹果</w:t>
            </w:r>
          </w:p>
        </w:tc>
        <w:tc>
          <w:tcPr>
            <w:tcW w:w="1023" w:type="pct"/>
            <w:vAlign w:val="center"/>
          </w:tcPr>
          <w:p w:rsidR="0018722C">
            <w:pPr>
              <w:pStyle w:val="a5"/>
              <w:topLinePunct/>
              <w:ind w:leftChars="0" w:left="0" w:rightChars="0" w:right="0" w:firstLineChars="0" w:firstLine="0"/>
              <w:spacing w:line="240" w:lineRule="atLeast"/>
            </w:pPr>
            <w:r>
              <w:t>iPhone5</w:t>
            </w:r>
          </w:p>
        </w:tc>
        <w:tc>
          <w:tcPr>
            <w:tcW w:w="522" w:type="pct"/>
            <w:vAlign w:val="center"/>
          </w:tcPr>
          <w:p w:rsidR="0018722C">
            <w:pPr>
              <w:pStyle w:val="affff9"/>
              <w:topLinePunct/>
              <w:ind w:leftChars="0" w:left="0" w:rightChars="0" w:right="0" w:firstLineChars="0" w:firstLine="0"/>
              <w:spacing w:line="240" w:lineRule="atLeast"/>
            </w:pPr>
            <w:r>
              <w:t>0.19%</w:t>
            </w:r>
          </w:p>
        </w:tc>
        <w:tc>
          <w:tcPr>
            <w:tcW w:w="532" w:type="pct"/>
            <w:vAlign w:val="center"/>
          </w:tcPr>
          <w:p w:rsidR="0018722C">
            <w:pPr>
              <w:pStyle w:val="affff9"/>
              <w:topLinePunct/>
              <w:ind w:leftChars="0" w:left="0" w:rightChars="0" w:right="0" w:firstLineChars="0" w:firstLine="0"/>
              <w:spacing w:line="240" w:lineRule="atLeast"/>
            </w:pPr>
            <w:r>
              <w:t>0.24%</w:t>
            </w:r>
          </w:p>
        </w:tc>
        <w:tc>
          <w:tcPr>
            <w:tcW w:w="530" w:type="pct"/>
            <w:vAlign w:val="center"/>
          </w:tcPr>
          <w:p w:rsidR="0018722C">
            <w:pPr>
              <w:pStyle w:val="affff9"/>
              <w:topLinePunct/>
              <w:ind w:leftChars="0" w:left="0" w:rightChars="0" w:right="0" w:firstLineChars="0" w:firstLine="0"/>
              <w:spacing w:line="240" w:lineRule="atLeast"/>
            </w:pPr>
            <w:r>
              <w:t>30.98%</w:t>
            </w:r>
          </w:p>
        </w:tc>
        <w:tc>
          <w:tcPr>
            <w:tcW w:w="531" w:type="pct"/>
            <w:vAlign w:val="center"/>
          </w:tcPr>
          <w:p w:rsidR="0018722C">
            <w:pPr>
              <w:pStyle w:val="affff9"/>
              <w:topLinePunct/>
              <w:ind w:leftChars="0" w:left="0" w:rightChars="0" w:right="0" w:firstLineChars="0" w:firstLine="0"/>
              <w:spacing w:line="240" w:lineRule="atLeast"/>
            </w:pPr>
            <w:r>
              <w:t>39.37%</w:t>
            </w:r>
          </w:p>
        </w:tc>
        <w:tc>
          <w:tcPr>
            <w:tcW w:w="653" w:type="pct"/>
            <w:vAlign w:val="center"/>
          </w:tcPr>
          <w:p w:rsidR="0018722C">
            <w:pPr>
              <w:pStyle w:val="affff9"/>
              <w:topLinePunct/>
              <w:ind w:leftChars="0" w:left="0" w:rightChars="0" w:right="0" w:firstLineChars="0" w:firstLine="0"/>
              <w:spacing w:line="240" w:lineRule="atLeast"/>
            </w:pPr>
            <w:r>
              <w:t>29.22%</w:t>
            </w:r>
          </w:p>
        </w:tc>
        <w:tc>
          <w:tcPr>
            <w:tcW w:w="597" w:type="pct"/>
            <w:vAlign w:val="center"/>
          </w:tcPr>
          <w:p w:rsidR="0018722C">
            <w:pPr>
              <w:pStyle w:val="affff9"/>
              <w:topLinePunct/>
              <w:ind w:leftChars="0" w:left="0" w:rightChars="0" w:right="0" w:firstLineChars="0" w:firstLine="0"/>
              <w:spacing w:line="240" w:lineRule="atLeast"/>
            </w:pPr>
            <w:r>
              <w:t>13.39%</w:t>
            </w:r>
          </w:p>
        </w:tc>
      </w:tr>
      <w:tr>
        <w:tc>
          <w:tcPr>
            <w:tcW w:w="612" w:type="pct"/>
            <w:vAlign w:val="center"/>
          </w:tcPr>
          <w:p w:rsidR="0018722C">
            <w:pPr>
              <w:pStyle w:val="ac"/>
              <w:topLinePunct/>
              <w:ind w:leftChars="0" w:left="0" w:rightChars="0" w:right="0" w:firstLineChars="0" w:firstLine="0"/>
              <w:spacing w:line="240" w:lineRule="atLeast"/>
            </w:pPr>
            <w:r>
              <w:t>三星</w:t>
            </w:r>
          </w:p>
        </w:tc>
        <w:tc>
          <w:tcPr>
            <w:tcW w:w="1023" w:type="pct"/>
            <w:vAlign w:val="center"/>
          </w:tcPr>
          <w:p w:rsidR="0018722C">
            <w:pPr>
              <w:pStyle w:val="a5"/>
              <w:topLinePunct/>
              <w:ind w:leftChars="0" w:left="0" w:rightChars="0" w:right="0" w:firstLineChars="0" w:firstLine="0"/>
              <w:spacing w:line="240" w:lineRule="atLeast"/>
            </w:pPr>
            <w:r>
              <w:t>Galaxy_SIII</w:t>
            </w:r>
          </w:p>
        </w:tc>
        <w:tc>
          <w:tcPr>
            <w:tcW w:w="522" w:type="pct"/>
            <w:vAlign w:val="center"/>
          </w:tcPr>
          <w:p w:rsidR="0018722C">
            <w:pPr>
              <w:pStyle w:val="affff9"/>
              <w:topLinePunct/>
              <w:ind w:leftChars="0" w:left="0" w:rightChars="0" w:right="0" w:firstLineChars="0" w:firstLine="0"/>
              <w:spacing w:line="240" w:lineRule="atLeast"/>
            </w:pPr>
            <w:r>
              <w:t>0.09%</w:t>
            </w:r>
          </w:p>
        </w:tc>
        <w:tc>
          <w:tcPr>
            <w:tcW w:w="532" w:type="pct"/>
            <w:vAlign w:val="center"/>
          </w:tcPr>
          <w:p w:rsidR="0018722C">
            <w:pPr>
              <w:pStyle w:val="affff9"/>
              <w:topLinePunct/>
              <w:ind w:leftChars="0" w:left="0" w:rightChars="0" w:right="0" w:firstLineChars="0" w:firstLine="0"/>
              <w:spacing w:line="240" w:lineRule="atLeast"/>
            </w:pPr>
            <w:r>
              <w:t>0.17%</w:t>
            </w:r>
          </w:p>
        </w:tc>
        <w:tc>
          <w:tcPr>
            <w:tcW w:w="530" w:type="pct"/>
            <w:vAlign w:val="center"/>
          </w:tcPr>
          <w:p w:rsidR="0018722C">
            <w:pPr>
              <w:pStyle w:val="affff9"/>
              <w:topLinePunct/>
              <w:ind w:leftChars="0" w:left="0" w:rightChars="0" w:right="0" w:firstLineChars="0" w:firstLine="0"/>
              <w:spacing w:line="240" w:lineRule="atLeast"/>
            </w:pPr>
            <w:r>
              <w:t>45.19%</w:t>
            </w:r>
          </w:p>
        </w:tc>
        <w:tc>
          <w:tcPr>
            <w:tcW w:w="531" w:type="pct"/>
            <w:vAlign w:val="center"/>
          </w:tcPr>
          <w:p w:rsidR="0018722C">
            <w:pPr>
              <w:pStyle w:val="affff9"/>
              <w:topLinePunct/>
              <w:ind w:leftChars="0" w:left="0" w:rightChars="0" w:right="0" w:firstLineChars="0" w:firstLine="0"/>
              <w:spacing w:line="240" w:lineRule="atLeast"/>
            </w:pPr>
            <w:r>
              <w:t>32.13%</w:t>
            </w:r>
          </w:p>
        </w:tc>
        <w:tc>
          <w:tcPr>
            <w:tcW w:w="653" w:type="pct"/>
            <w:vAlign w:val="center"/>
          </w:tcPr>
          <w:p w:rsidR="0018722C">
            <w:pPr>
              <w:pStyle w:val="affff9"/>
              <w:topLinePunct/>
              <w:ind w:leftChars="0" w:left="0" w:rightChars="0" w:right="0" w:firstLineChars="0" w:firstLine="0"/>
              <w:spacing w:line="240" w:lineRule="atLeast"/>
            </w:pPr>
            <w:r>
              <w:t>22.42%</w:t>
            </w:r>
          </w:p>
        </w:tc>
        <w:tc>
          <w:tcPr>
            <w:tcW w:w="597" w:type="pct"/>
            <w:vAlign w:val="center"/>
          </w:tcPr>
          <w:p w:rsidR="0018722C">
            <w:pPr>
              <w:pStyle w:val="affff9"/>
              <w:topLinePunct/>
              <w:ind w:leftChars="0" w:left="0" w:rightChars="0" w:right="0" w:firstLineChars="0" w:firstLine="0"/>
              <w:spacing w:line="240" w:lineRule="atLeast"/>
            </w:pPr>
            <w:r>
              <w:t>8.50%</w:t>
            </w:r>
          </w:p>
        </w:tc>
      </w:tr>
      <w:tr>
        <w:tc>
          <w:tcPr>
            <w:tcW w:w="612" w:type="pct"/>
            <w:vAlign w:val="center"/>
          </w:tcPr>
          <w:p w:rsidR="0018722C">
            <w:pPr>
              <w:pStyle w:val="ac"/>
              <w:topLinePunct/>
              <w:ind w:leftChars="0" w:left="0" w:rightChars="0" w:right="0" w:firstLineChars="0" w:firstLine="0"/>
              <w:spacing w:line="240" w:lineRule="atLeast"/>
            </w:pPr>
            <w:r>
              <w:t>苹果</w:t>
            </w:r>
          </w:p>
        </w:tc>
        <w:tc>
          <w:tcPr>
            <w:tcW w:w="1023" w:type="pct"/>
            <w:vAlign w:val="center"/>
          </w:tcPr>
          <w:p w:rsidR="0018722C">
            <w:pPr>
              <w:pStyle w:val="a5"/>
              <w:topLinePunct/>
              <w:ind w:leftChars="0" w:left="0" w:rightChars="0" w:right="0" w:firstLineChars="0" w:firstLine="0"/>
              <w:spacing w:line="240" w:lineRule="atLeast"/>
            </w:pPr>
            <w:r>
              <w:t>iPhone4S</w:t>
            </w:r>
          </w:p>
        </w:tc>
        <w:tc>
          <w:tcPr>
            <w:tcW w:w="522" w:type="pct"/>
            <w:vAlign w:val="center"/>
          </w:tcPr>
          <w:p w:rsidR="0018722C">
            <w:pPr>
              <w:pStyle w:val="affff9"/>
              <w:topLinePunct/>
              <w:ind w:leftChars="0" w:left="0" w:rightChars="0" w:right="0" w:firstLineChars="0" w:firstLine="0"/>
              <w:spacing w:line="240" w:lineRule="atLeast"/>
            </w:pPr>
            <w:r>
              <w:t>0.09%</w:t>
            </w:r>
          </w:p>
        </w:tc>
        <w:tc>
          <w:tcPr>
            <w:tcW w:w="532" w:type="pct"/>
            <w:vAlign w:val="center"/>
          </w:tcPr>
          <w:p w:rsidR="0018722C">
            <w:pPr>
              <w:pStyle w:val="affff9"/>
              <w:topLinePunct/>
              <w:ind w:leftChars="0" w:left="0" w:rightChars="0" w:right="0" w:firstLineChars="0" w:firstLine="0"/>
              <w:spacing w:line="240" w:lineRule="atLeast"/>
            </w:pPr>
            <w:r>
              <w:t>0.21%</w:t>
            </w:r>
          </w:p>
        </w:tc>
        <w:tc>
          <w:tcPr>
            <w:tcW w:w="530" w:type="pct"/>
            <w:vAlign w:val="center"/>
          </w:tcPr>
          <w:p w:rsidR="0018722C">
            <w:pPr>
              <w:pStyle w:val="affff9"/>
              <w:topLinePunct/>
              <w:ind w:leftChars="0" w:left="0" w:rightChars="0" w:right="0" w:firstLineChars="0" w:firstLine="0"/>
              <w:spacing w:line="240" w:lineRule="atLeast"/>
            </w:pPr>
            <w:r>
              <w:t>35.27%</w:t>
            </w:r>
          </w:p>
        </w:tc>
        <w:tc>
          <w:tcPr>
            <w:tcW w:w="531" w:type="pct"/>
            <w:vAlign w:val="center"/>
          </w:tcPr>
          <w:p w:rsidR="0018722C">
            <w:pPr>
              <w:pStyle w:val="affff9"/>
              <w:topLinePunct/>
              <w:ind w:leftChars="0" w:left="0" w:rightChars="0" w:right="0" w:firstLineChars="0" w:firstLine="0"/>
              <w:spacing w:line="240" w:lineRule="atLeast"/>
            </w:pPr>
            <w:r>
              <w:t>38.16%</w:t>
            </w:r>
          </w:p>
        </w:tc>
        <w:tc>
          <w:tcPr>
            <w:tcW w:w="653" w:type="pct"/>
            <w:vAlign w:val="center"/>
          </w:tcPr>
          <w:p w:rsidR="0018722C">
            <w:pPr>
              <w:pStyle w:val="affff9"/>
              <w:topLinePunct/>
              <w:ind w:leftChars="0" w:left="0" w:rightChars="0" w:right="0" w:firstLineChars="0" w:firstLine="0"/>
              <w:spacing w:line="240" w:lineRule="atLeast"/>
            </w:pPr>
            <w:r>
              <w:t>26.27%</w:t>
            </w:r>
          </w:p>
        </w:tc>
        <w:tc>
          <w:tcPr>
            <w:tcW w:w="597" w:type="pct"/>
            <w:vAlign w:val="center"/>
          </w:tcPr>
          <w:p w:rsidR="0018722C">
            <w:pPr>
              <w:pStyle w:val="affff9"/>
              <w:topLinePunct/>
              <w:ind w:leftChars="0" w:left="0" w:rightChars="0" w:right="0" w:firstLineChars="0" w:firstLine="0"/>
              <w:spacing w:line="240" w:lineRule="atLeast"/>
            </w:pPr>
            <w:r>
              <w:t>7.38%</w:t>
            </w:r>
          </w:p>
        </w:tc>
      </w:tr>
      <w:tr>
        <w:tc>
          <w:tcPr>
            <w:tcW w:w="612" w:type="pct"/>
            <w:vAlign w:val="center"/>
            <w:tcBorders>
              <w:top w:val="single" w:sz="4" w:space="0" w:color="auto"/>
            </w:tcBorders>
          </w:tcPr>
          <w:p w:rsidR="0018722C">
            <w:pPr>
              <w:pStyle w:val="ac"/>
              <w:topLinePunct/>
              <w:ind w:leftChars="0" w:left="0" w:rightChars="0" w:right="0" w:firstLineChars="0" w:firstLine="0"/>
              <w:spacing w:line="240" w:lineRule="atLeast"/>
            </w:pPr>
            <w:r>
              <w:t>小米</w:t>
            </w:r>
          </w:p>
        </w:tc>
        <w:tc>
          <w:tcPr>
            <w:tcW w:w="1023" w:type="pct"/>
            <w:vAlign w:val="center"/>
            <w:tcBorders>
              <w:top w:val="single" w:sz="4" w:space="0" w:color="auto"/>
            </w:tcBorders>
          </w:tcPr>
          <w:p w:rsidR="0018722C">
            <w:pPr>
              <w:pStyle w:val="aff1"/>
              <w:topLinePunct/>
              <w:ind w:leftChars="0" w:left="0" w:rightChars="0" w:right="0" w:firstLineChars="0" w:firstLine="0"/>
              <w:spacing w:line="240" w:lineRule="atLeast"/>
            </w:pPr>
            <w:r>
              <w:t>MI_2S</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0.25%</w:t>
            </w:r>
          </w:p>
        </w:tc>
        <w:tc>
          <w:tcPr>
            <w:tcW w:w="532" w:type="pct"/>
            <w:vAlign w:val="center"/>
            <w:tcBorders>
              <w:top w:val="single" w:sz="4" w:space="0" w:color="auto"/>
            </w:tcBorders>
          </w:tcPr>
          <w:p w:rsidR="0018722C">
            <w:pPr>
              <w:pStyle w:val="affff9"/>
              <w:topLinePunct/>
              <w:ind w:leftChars="0" w:left="0" w:rightChars="0" w:right="0" w:firstLineChars="0" w:firstLine="0"/>
              <w:spacing w:line="240" w:lineRule="atLeast"/>
            </w:pPr>
            <w:r>
              <w:t>10.53%</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53.69%</w:t>
            </w:r>
          </w:p>
        </w:tc>
        <w:tc>
          <w:tcPr>
            <w:tcW w:w="531" w:type="pct"/>
            <w:vAlign w:val="center"/>
            <w:tcBorders>
              <w:top w:val="single" w:sz="4" w:space="0" w:color="auto"/>
            </w:tcBorders>
          </w:tcPr>
          <w:p w:rsidR="0018722C">
            <w:pPr>
              <w:pStyle w:val="affff9"/>
              <w:topLinePunct/>
              <w:ind w:leftChars="0" w:left="0" w:rightChars="0" w:right="0" w:firstLineChars="0" w:firstLine="0"/>
              <w:spacing w:line="240" w:lineRule="atLeast"/>
            </w:pPr>
            <w:r>
              <w:t>23.88%</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11.65%</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7.18%</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842"/>
        <w:gridCol w:w="941"/>
        <w:gridCol w:w="958"/>
        <w:gridCol w:w="955"/>
        <w:gridCol w:w="956"/>
        <w:gridCol w:w="1176"/>
        <w:gridCol w:w="1075"/>
      </w:tblGrid>
      <w:tr>
        <w:trPr>
          <w:trHeight w:val="400" w:hRule="atLeast"/>
        </w:trPr>
        <w:tc>
          <w:tcPr>
            <w:tcW w:w="1102" w:type="dxa"/>
            <w:tcBorders>
              <w:top w:val="nil"/>
            </w:tcBorders>
          </w:tcPr>
          <w:p w:rsidR="0018722C">
            <w:pPr>
              <w:topLinePunct/>
              <w:ind w:leftChars="0" w:left="0" w:rightChars="0" w:right="0" w:firstLineChars="0" w:firstLine="0"/>
              <w:spacing w:line="240" w:lineRule="atLeast"/>
            </w:pPr>
            <w:r>
              <w:rPr>
                <w:rFonts w:ascii="宋体" w:eastAsia="宋体" w:hint="eastAsia"/>
              </w:rPr>
              <w:t>小米</w:t>
            </w:r>
          </w:p>
        </w:tc>
        <w:tc>
          <w:tcPr>
            <w:tcW w:w="1842" w:type="dxa"/>
            <w:tcBorders>
              <w:top w:val="nil"/>
            </w:tcBorders>
          </w:tcPr>
          <w:p w:rsidR="0018722C">
            <w:pPr>
              <w:topLinePunct/>
              <w:ind w:leftChars="0" w:left="0" w:rightChars="0" w:right="0" w:firstLineChars="0" w:firstLine="0"/>
              <w:spacing w:line="240" w:lineRule="atLeast"/>
            </w:pPr>
            <w:r>
              <w:t>MI_2A</w:t>
            </w:r>
          </w:p>
        </w:tc>
        <w:tc>
          <w:tcPr>
            <w:tcW w:w="941" w:type="dxa"/>
            <w:tcBorders>
              <w:top w:val="nil"/>
            </w:tcBorders>
          </w:tcPr>
          <w:p w:rsidR="0018722C">
            <w:pPr>
              <w:topLinePunct/>
              <w:ind w:leftChars="0" w:left="0" w:rightChars="0" w:right="0" w:firstLineChars="0" w:firstLine="0"/>
              <w:spacing w:line="240" w:lineRule="atLeast"/>
            </w:pPr>
            <w:r>
              <w:t>0.05%</w:t>
            </w:r>
          </w:p>
        </w:tc>
        <w:tc>
          <w:tcPr>
            <w:tcW w:w="958" w:type="dxa"/>
            <w:tcBorders>
              <w:top w:val="nil"/>
            </w:tcBorders>
          </w:tcPr>
          <w:p w:rsidR="0018722C">
            <w:pPr>
              <w:topLinePunct/>
              <w:ind w:leftChars="0" w:left="0" w:rightChars="0" w:right="0" w:firstLineChars="0" w:firstLine="0"/>
              <w:spacing w:line="240" w:lineRule="atLeast"/>
            </w:pPr>
            <w:r>
              <w:t>23.43%</w:t>
            </w:r>
          </w:p>
        </w:tc>
        <w:tc>
          <w:tcPr>
            <w:tcW w:w="955" w:type="dxa"/>
            <w:tcBorders>
              <w:top w:val="nil"/>
            </w:tcBorders>
          </w:tcPr>
          <w:p w:rsidR="0018722C">
            <w:pPr>
              <w:topLinePunct/>
              <w:ind w:leftChars="0" w:left="0" w:rightChars="0" w:right="0" w:firstLineChars="0" w:firstLine="0"/>
              <w:spacing w:line="240" w:lineRule="atLeast"/>
            </w:pPr>
            <w:r>
              <w:t>46.22%</w:t>
            </w:r>
          </w:p>
        </w:tc>
        <w:tc>
          <w:tcPr>
            <w:tcW w:w="956" w:type="dxa"/>
            <w:tcBorders>
              <w:top w:val="nil"/>
            </w:tcBorders>
          </w:tcPr>
          <w:p w:rsidR="0018722C">
            <w:pPr>
              <w:topLinePunct/>
              <w:ind w:leftChars="0" w:left="0" w:rightChars="0" w:right="0" w:firstLineChars="0" w:firstLine="0"/>
              <w:spacing w:line="240" w:lineRule="atLeast"/>
            </w:pPr>
            <w:r>
              <w:t>21.84%</w:t>
            </w:r>
          </w:p>
        </w:tc>
        <w:tc>
          <w:tcPr>
            <w:tcW w:w="1176" w:type="dxa"/>
            <w:tcBorders>
              <w:top w:val="nil"/>
            </w:tcBorders>
          </w:tcPr>
          <w:p w:rsidR="0018722C">
            <w:pPr>
              <w:topLinePunct/>
              <w:ind w:leftChars="0" w:left="0" w:rightChars="0" w:right="0" w:firstLineChars="0" w:firstLine="0"/>
              <w:spacing w:line="240" w:lineRule="atLeast"/>
            </w:pPr>
            <w:r>
              <w:t>8.47%</w:t>
            </w:r>
          </w:p>
        </w:tc>
        <w:tc>
          <w:tcPr>
            <w:tcW w:w="1075" w:type="dxa"/>
            <w:tcBorders>
              <w:top w:val="nil"/>
            </w:tcBorders>
          </w:tcPr>
          <w:p w:rsidR="0018722C">
            <w:pPr>
              <w:topLinePunct/>
              <w:ind w:leftChars="0" w:left="0" w:rightChars="0" w:right="0" w:firstLineChars="0" w:firstLine="0"/>
              <w:spacing w:line="240" w:lineRule="atLeast"/>
            </w:pPr>
            <w:r>
              <w:t>6.91%</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中兴</w:t>
            </w:r>
          </w:p>
        </w:tc>
        <w:tc>
          <w:tcPr>
            <w:tcW w:w="1842" w:type="dxa"/>
          </w:tcPr>
          <w:p w:rsidR="0018722C">
            <w:pPr>
              <w:topLinePunct/>
              <w:ind w:leftChars="0" w:left="0" w:rightChars="0" w:right="0" w:firstLineChars="0" w:firstLine="0"/>
              <w:spacing w:line="240" w:lineRule="atLeast"/>
            </w:pPr>
            <w:r>
              <w:t>ZTE_Z5</w:t>
            </w:r>
          </w:p>
        </w:tc>
        <w:tc>
          <w:tcPr>
            <w:tcW w:w="941" w:type="dxa"/>
          </w:tcPr>
          <w:p w:rsidR="0018722C">
            <w:pPr>
              <w:topLinePunct/>
              <w:ind w:leftChars="0" w:left="0" w:rightChars="0" w:right="0" w:firstLineChars="0" w:firstLine="0"/>
              <w:spacing w:line="240" w:lineRule="atLeast"/>
            </w:pPr>
            <w:r>
              <w:t>0.11%</w:t>
            </w:r>
          </w:p>
        </w:tc>
        <w:tc>
          <w:tcPr>
            <w:tcW w:w="958" w:type="dxa"/>
          </w:tcPr>
          <w:p w:rsidR="0018722C">
            <w:pPr>
              <w:topLinePunct/>
              <w:ind w:leftChars="0" w:left="0" w:rightChars="0" w:right="0" w:firstLineChars="0" w:firstLine="0"/>
              <w:spacing w:line="240" w:lineRule="atLeast"/>
            </w:pPr>
            <w:r>
              <w:t>26.92%</w:t>
            </w:r>
          </w:p>
        </w:tc>
        <w:tc>
          <w:tcPr>
            <w:tcW w:w="955" w:type="dxa"/>
          </w:tcPr>
          <w:p w:rsidR="0018722C">
            <w:pPr>
              <w:topLinePunct/>
              <w:ind w:leftChars="0" w:left="0" w:rightChars="0" w:right="0" w:firstLineChars="0" w:firstLine="0"/>
              <w:spacing w:line="240" w:lineRule="atLeast"/>
            </w:pPr>
            <w:r>
              <w:t>49.77%</w:t>
            </w:r>
          </w:p>
        </w:tc>
        <w:tc>
          <w:tcPr>
            <w:tcW w:w="956" w:type="dxa"/>
          </w:tcPr>
          <w:p w:rsidR="0018722C">
            <w:pPr>
              <w:topLinePunct/>
              <w:ind w:leftChars="0" w:left="0" w:rightChars="0" w:right="0" w:firstLineChars="0" w:firstLine="0"/>
              <w:spacing w:line="240" w:lineRule="atLeast"/>
            </w:pPr>
            <w:r>
              <w:t>17.26%</w:t>
            </w:r>
          </w:p>
        </w:tc>
        <w:tc>
          <w:tcPr>
            <w:tcW w:w="1176" w:type="dxa"/>
          </w:tcPr>
          <w:p w:rsidR="0018722C">
            <w:pPr>
              <w:topLinePunct/>
              <w:ind w:leftChars="0" w:left="0" w:rightChars="0" w:right="0" w:firstLineChars="0" w:firstLine="0"/>
              <w:spacing w:line="240" w:lineRule="atLeast"/>
            </w:pPr>
            <w:r>
              <w:t>5.94%</w:t>
            </w:r>
          </w:p>
        </w:tc>
        <w:tc>
          <w:tcPr>
            <w:tcW w:w="1075" w:type="dxa"/>
          </w:tcPr>
          <w:p w:rsidR="0018722C">
            <w:pPr>
              <w:topLinePunct/>
              <w:ind w:leftChars="0" w:left="0" w:rightChars="0" w:right="0" w:firstLineChars="0" w:firstLine="0"/>
              <w:spacing w:line="240" w:lineRule="atLeast"/>
            </w:pPr>
            <w:r>
              <w:t>3.77%</w:t>
            </w:r>
          </w:p>
        </w:tc>
      </w:tr>
      <w:tr>
        <w:trPr>
          <w:trHeight w:val="380" w:hRule="atLeast"/>
        </w:trPr>
        <w:tc>
          <w:tcPr>
            <w:tcW w:w="1102" w:type="dxa"/>
          </w:tcPr>
          <w:p w:rsidR="0018722C">
            <w:pPr>
              <w:topLinePunct/>
              <w:ind w:leftChars="0" w:left="0" w:rightChars="0" w:right="0" w:firstLineChars="0" w:firstLine="0"/>
              <w:spacing w:line="240" w:lineRule="atLeast"/>
            </w:pPr>
            <w:r>
              <w:rPr>
                <w:rFonts w:ascii="宋体" w:eastAsia="宋体" w:hint="eastAsia"/>
              </w:rPr>
              <w:t>联想</w:t>
            </w:r>
          </w:p>
        </w:tc>
        <w:tc>
          <w:tcPr>
            <w:tcW w:w="1842" w:type="dxa"/>
          </w:tcPr>
          <w:p w:rsidR="0018722C">
            <w:pPr>
              <w:topLinePunct/>
              <w:ind w:leftChars="0" w:left="0" w:rightChars="0" w:right="0" w:firstLineChars="0" w:firstLine="0"/>
              <w:spacing w:line="240" w:lineRule="atLeast"/>
            </w:pPr>
            <w:r>
              <w:t>Lenovo_K900</w:t>
            </w:r>
          </w:p>
        </w:tc>
        <w:tc>
          <w:tcPr>
            <w:tcW w:w="941" w:type="dxa"/>
          </w:tcPr>
          <w:p w:rsidR="0018722C">
            <w:pPr>
              <w:topLinePunct/>
              <w:ind w:leftChars="0" w:left="0" w:rightChars="0" w:right="0" w:firstLineChars="0" w:firstLine="0"/>
              <w:spacing w:line="240" w:lineRule="atLeast"/>
            </w:pPr>
            <w:r>
              <w:t>0.03%</w:t>
            </w:r>
          </w:p>
        </w:tc>
        <w:tc>
          <w:tcPr>
            <w:tcW w:w="958" w:type="dxa"/>
          </w:tcPr>
          <w:p w:rsidR="0018722C">
            <w:pPr>
              <w:topLinePunct/>
              <w:ind w:leftChars="0" w:left="0" w:rightChars="0" w:right="0" w:firstLineChars="0" w:firstLine="0"/>
              <w:spacing w:line="240" w:lineRule="atLeast"/>
            </w:pPr>
            <w:r>
              <w:t>0.13%</w:t>
            </w:r>
          </w:p>
        </w:tc>
        <w:tc>
          <w:tcPr>
            <w:tcW w:w="955" w:type="dxa"/>
          </w:tcPr>
          <w:p w:rsidR="0018722C">
            <w:pPr>
              <w:topLinePunct/>
              <w:ind w:leftChars="0" w:left="0" w:rightChars="0" w:right="0" w:firstLineChars="0" w:firstLine="0"/>
              <w:spacing w:line="240" w:lineRule="atLeast"/>
            </w:pPr>
            <w:r>
              <w:t>82.80%</w:t>
            </w:r>
          </w:p>
        </w:tc>
        <w:tc>
          <w:tcPr>
            <w:tcW w:w="956" w:type="dxa"/>
          </w:tcPr>
          <w:p w:rsidR="0018722C">
            <w:pPr>
              <w:topLinePunct/>
              <w:ind w:leftChars="0" w:left="0" w:rightChars="0" w:right="0" w:firstLineChars="0" w:firstLine="0"/>
              <w:spacing w:line="240" w:lineRule="atLeast"/>
            </w:pPr>
            <w:r>
              <w:t>11.23%</w:t>
            </w:r>
          </w:p>
        </w:tc>
        <w:tc>
          <w:tcPr>
            <w:tcW w:w="1176" w:type="dxa"/>
          </w:tcPr>
          <w:p w:rsidR="0018722C">
            <w:pPr>
              <w:topLinePunct/>
              <w:ind w:leftChars="0" w:left="0" w:rightChars="0" w:right="0" w:firstLineChars="0" w:firstLine="0"/>
              <w:spacing w:line="240" w:lineRule="atLeast"/>
            </w:pPr>
            <w:r>
              <w:t>5.81%</w:t>
            </w:r>
          </w:p>
        </w:tc>
        <w:tc>
          <w:tcPr>
            <w:tcW w:w="1075" w:type="dxa"/>
          </w:tcPr>
          <w:p w:rsidR="0018722C">
            <w:pPr>
              <w:topLinePunct/>
              <w:ind w:leftChars="0" w:left="0" w:rightChars="0" w:right="0" w:firstLineChars="0" w:firstLine="0"/>
              <w:spacing w:line="240" w:lineRule="atLeast"/>
            </w:pPr>
            <w:r>
              <w:t>3.23%</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三星</w:t>
            </w:r>
          </w:p>
        </w:tc>
        <w:tc>
          <w:tcPr>
            <w:tcW w:w="1842" w:type="dxa"/>
          </w:tcPr>
          <w:p w:rsidR="0018722C">
            <w:pPr>
              <w:topLinePunct/>
              <w:ind w:leftChars="0" w:left="0" w:rightChars="0" w:right="0" w:firstLineChars="0" w:firstLine="0"/>
              <w:spacing w:line="240" w:lineRule="atLeast"/>
            </w:pPr>
            <w:r>
              <w:t>Galaxy_S4</w:t>
            </w:r>
          </w:p>
        </w:tc>
        <w:tc>
          <w:tcPr>
            <w:tcW w:w="941" w:type="dxa"/>
          </w:tcPr>
          <w:p w:rsidR="0018722C">
            <w:pPr>
              <w:topLinePunct/>
              <w:ind w:leftChars="0" w:left="0" w:rightChars="0" w:right="0" w:firstLineChars="0" w:firstLine="0"/>
              <w:spacing w:line="240" w:lineRule="atLeast"/>
            </w:pPr>
            <w:r>
              <w:t>0.14%</w:t>
            </w:r>
          </w:p>
        </w:tc>
        <w:tc>
          <w:tcPr>
            <w:tcW w:w="958" w:type="dxa"/>
          </w:tcPr>
          <w:p w:rsidR="0018722C">
            <w:pPr>
              <w:topLinePunct/>
              <w:ind w:leftChars="0" w:left="0" w:rightChars="0" w:right="0" w:firstLineChars="0" w:firstLine="0"/>
              <w:spacing w:line="240" w:lineRule="atLeast"/>
            </w:pPr>
            <w:r>
              <w:t>0.20%</w:t>
            </w:r>
          </w:p>
        </w:tc>
        <w:tc>
          <w:tcPr>
            <w:tcW w:w="955" w:type="dxa"/>
          </w:tcPr>
          <w:p w:rsidR="0018722C">
            <w:pPr>
              <w:topLinePunct/>
              <w:ind w:leftChars="0" w:left="0" w:rightChars="0" w:right="0" w:firstLineChars="0" w:firstLine="0"/>
              <w:spacing w:line="240" w:lineRule="atLeast"/>
            </w:pPr>
            <w:r>
              <w:t>34.43%</w:t>
            </w:r>
          </w:p>
        </w:tc>
        <w:tc>
          <w:tcPr>
            <w:tcW w:w="956" w:type="dxa"/>
          </w:tcPr>
          <w:p w:rsidR="0018722C">
            <w:pPr>
              <w:topLinePunct/>
              <w:ind w:leftChars="0" w:left="0" w:rightChars="0" w:right="0" w:firstLineChars="0" w:firstLine="0"/>
              <w:spacing w:line="240" w:lineRule="atLeast"/>
            </w:pPr>
            <w:r>
              <w:t>39.19%</w:t>
            </w:r>
          </w:p>
        </w:tc>
        <w:tc>
          <w:tcPr>
            <w:tcW w:w="1176" w:type="dxa"/>
          </w:tcPr>
          <w:p w:rsidR="0018722C">
            <w:pPr>
              <w:topLinePunct/>
              <w:ind w:leftChars="0" w:left="0" w:rightChars="0" w:right="0" w:firstLineChars="0" w:firstLine="0"/>
              <w:spacing w:line="240" w:lineRule="atLeast"/>
            </w:pPr>
            <w:r>
              <w:t>26.05%</w:t>
            </w:r>
          </w:p>
        </w:tc>
        <w:tc>
          <w:tcPr>
            <w:tcW w:w="1075" w:type="dxa"/>
          </w:tcPr>
          <w:p w:rsidR="0018722C">
            <w:pPr>
              <w:topLinePunct/>
              <w:ind w:leftChars="0" w:left="0" w:rightChars="0" w:right="0" w:firstLineChars="0" w:firstLine="0"/>
              <w:spacing w:line="240" w:lineRule="atLeast"/>
            </w:pPr>
            <w:r>
              <w:t>2.77%</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三星</w:t>
            </w:r>
          </w:p>
        </w:tc>
        <w:tc>
          <w:tcPr>
            <w:tcW w:w="1842" w:type="dxa"/>
          </w:tcPr>
          <w:p w:rsidR="0018722C">
            <w:pPr>
              <w:topLinePunct/>
              <w:ind w:leftChars="0" w:left="0" w:rightChars="0" w:right="0" w:firstLineChars="0" w:firstLine="0"/>
              <w:spacing w:line="240" w:lineRule="atLeast"/>
            </w:pPr>
            <w:r>
              <w:t>Galaxy_Note</w:t>
            </w:r>
          </w:p>
        </w:tc>
        <w:tc>
          <w:tcPr>
            <w:tcW w:w="941" w:type="dxa"/>
          </w:tcPr>
          <w:p w:rsidR="0018722C">
            <w:pPr>
              <w:topLinePunct/>
              <w:ind w:leftChars="0" w:left="0" w:rightChars="0" w:right="0" w:firstLineChars="0" w:firstLine="0"/>
              <w:spacing w:line="240" w:lineRule="atLeast"/>
            </w:pPr>
            <w:r>
              <w:t>0.05%</w:t>
            </w:r>
          </w:p>
        </w:tc>
        <w:tc>
          <w:tcPr>
            <w:tcW w:w="958" w:type="dxa"/>
          </w:tcPr>
          <w:p w:rsidR="0018722C">
            <w:pPr>
              <w:topLinePunct/>
              <w:ind w:leftChars="0" w:left="0" w:rightChars="0" w:right="0" w:firstLineChars="0" w:firstLine="0"/>
              <w:spacing w:line="240" w:lineRule="atLeast"/>
            </w:pPr>
            <w:r>
              <w:t>0.18%</w:t>
            </w:r>
          </w:p>
        </w:tc>
        <w:tc>
          <w:tcPr>
            <w:tcW w:w="955" w:type="dxa"/>
          </w:tcPr>
          <w:p w:rsidR="0018722C">
            <w:pPr>
              <w:topLinePunct/>
              <w:ind w:leftChars="0" w:left="0" w:rightChars="0" w:right="0" w:firstLineChars="0" w:firstLine="0"/>
              <w:spacing w:line="240" w:lineRule="atLeast"/>
            </w:pPr>
            <w:r>
              <w:t>32.25%</w:t>
            </w:r>
          </w:p>
        </w:tc>
        <w:tc>
          <w:tcPr>
            <w:tcW w:w="956" w:type="dxa"/>
          </w:tcPr>
          <w:p w:rsidR="0018722C">
            <w:pPr>
              <w:topLinePunct/>
              <w:ind w:leftChars="0" w:left="0" w:rightChars="0" w:right="0" w:firstLineChars="0" w:firstLine="0"/>
              <w:spacing w:line="240" w:lineRule="atLeast"/>
            </w:pPr>
            <w:r>
              <w:t>41.94%</w:t>
            </w:r>
          </w:p>
        </w:tc>
        <w:tc>
          <w:tcPr>
            <w:tcW w:w="1176" w:type="dxa"/>
          </w:tcPr>
          <w:p w:rsidR="0018722C">
            <w:pPr>
              <w:topLinePunct/>
              <w:ind w:leftChars="0" w:left="0" w:rightChars="0" w:right="0" w:firstLineChars="0" w:firstLine="0"/>
              <w:spacing w:line="240" w:lineRule="atLeast"/>
            </w:pPr>
            <w:r>
              <w:t>25.57%</w:t>
            </w:r>
          </w:p>
        </w:tc>
        <w:tc>
          <w:tcPr>
            <w:tcW w:w="1075" w:type="dxa"/>
          </w:tcPr>
          <w:p w:rsidR="0018722C">
            <w:pPr>
              <w:topLinePunct/>
              <w:ind w:leftChars="0" w:left="0" w:rightChars="0" w:right="0" w:firstLineChars="0" w:firstLine="0"/>
              <w:spacing w:line="240" w:lineRule="atLeast"/>
            </w:pPr>
            <w:r>
              <w:t>2.60%</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魅族</w:t>
            </w:r>
          </w:p>
        </w:tc>
        <w:tc>
          <w:tcPr>
            <w:tcW w:w="1842" w:type="dxa"/>
          </w:tcPr>
          <w:p w:rsidR="0018722C">
            <w:pPr>
              <w:topLinePunct/>
              <w:ind w:leftChars="0" w:left="0" w:rightChars="0" w:right="0" w:firstLineChars="0" w:firstLine="0"/>
              <w:spacing w:line="240" w:lineRule="atLeast"/>
            </w:pPr>
            <w:r>
              <w:t>MX2</w:t>
            </w:r>
          </w:p>
        </w:tc>
        <w:tc>
          <w:tcPr>
            <w:tcW w:w="941" w:type="dxa"/>
          </w:tcPr>
          <w:p w:rsidR="0018722C">
            <w:pPr>
              <w:topLinePunct/>
              <w:ind w:leftChars="0" w:left="0" w:rightChars="0" w:right="0" w:firstLineChars="0" w:firstLine="0"/>
              <w:spacing w:line="240" w:lineRule="atLeast"/>
            </w:pPr>
            <w:r>
              <w:t>0.30%</w:t>
            </w:r>
          </w:p>
        </w:tc>
        <w:tc>
          <w:tcPr>
            <w:tcW w:w="958" w:type="dxa"/>
          </w:tcPr>
          <w:p w:rsidR="0018722C">
            <w:pPr>
              <w:topLinePunct/>
              <w:ind w:leftChars="0" w:left="0" w:rightChars="0" w:right="0" w:firstLineChars="0" w:firstLine="0"/>
              <w:spacing w:line="240" w:lineRule="atLeast"/>
            </w:pPr>
            <w:r>
              <w:t>14.93%</w:t>
            </w:r>
          </w:p>
        </w:tc>
        <w:tc>
          <w:tcPr>
            <w:tcW w:w="955" w:type="dxa"/>
          </w:tcPr>
          <w:p w:rsidR="0018722C">
            <w:pPr>
              <w:topLinePunct/>
              <w:ind w:leftChars="0" w:left="0" w:rightChars="0" w:right="0" w:firstLineChars="0" w:firstLine="0"/>
              <w:spacing w:line="240" w:lineRule="atLeast"/>
            </w:pPr>
            <w:r>
              <w:t>61.09%</w:t>
            </w:r>
          </w:p>
        </w:tc>
        <w:tc>
          <w:tcPr>
            <w:tcW w:w="956" w:type="dxa"/>
          </w:tcPr>
          <w:p w:rsidR="0018722C">
            <w:pPr>
              <w:topLinePunct/>
              <w:ind w:leftChars="0" w:left="0" w:rightChars="0" w:right="0" w:firstLineChars="0" w:firstLine="0"/>
              <w:spacing w:line="240" w:lineRule="atLeast"/>
            </w:pPr>
            <w:r>
              <w:t>17.83%</w:t>
            </w:r>
          </w:p>
        </w:tc>
        <w:tc>
          <w:tcPr>
            <w:tcW w:w="1176" w:type="dxa"/>
          </w:tcPr>
          <w:p w:rsidR="0018722C">
            <w:pPr>
              <w:topLinePunct/>
              <w:ind w:leftChars="0" w:left="0" w:rightChars="0" w:right="0" w:firstLineChars="0" w:firstLine="0"/>
              <w:spacing w:line="240" w:lineRule="atLeast"/>
            </w:pPr>
            <w:r>
              <w:t>5.85%</w:t>
            </w:r>
          </w:p>
        </w:tc>
        <w:tc>
          <w:tcPr>
            <w:tcW w:w="1075" w:type="dxa"/>
          </w:tcPr>
          <w:p w:rsidR="0018722C">
            <w:pPr>
              <w:topLinePunct/>
              <w:ind w:leftChars="0" w:left="0" w:rightChars="0" w:right="0" w:firstLineChars="0" w:firstLine="0"/>
              <w:spacing w:line="240" w:lineRule="atLeast"/>
            </w:pPr>
            <w:r>
              <w:t>2.54%</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诺基亚</w:t>
            </w:r>
          </w:p>
        </w:tc>
        <w:tc>
          <w:tcPr>
            <w:tcW w:w="1842" w:type="dxa"/>
          </w:tcPr>
          <w:p w:rsidR="0018722C">
            <w:pPr>
              <w:topLinePunct/>
              <w:ind w:leftChars="0" w:left="0" w:rightChars="0" w:right="0" w:firstLineChars="0" w:firstLine="0"/>
              <w:spacing w:line="240" w:lineRule="atLeast"/>
            </w:pPr>
            <w:r>
              <w:t>Nokia_520</w:t>
            </w:r>
          </w:p>
        </w:tc>
        <w:tc>
          <w:tcPr>
            <w:tcW w:w="941" w:type="dxa"/>
          </w:tcPr>
          <w:p w:rsidR="0018722C">
            <w:pPr>
              <w:topLinePunct/>
              <w:ind w:leftChars="0" w:left="0" w:rightChars="0" w:right="0" w:firstLineChars="0" w:firstLine="0"/>
              <w:spacing w:line="240" w:lineRule="atLeast"/>
            </w:pPr>
            <w:r>
              <w:t>0.22%</w:t>
            </w:r>
          </w:p>
        </w:tc>
        <w:tc>
          <w:tcPr>
            <w:tcW w:w="958" w:type="dxa"/>
          </w:tcPr>
          <w:p w:rsidR="0018722C">
            <w:pPr>
              <w:topLinePunct/>
              <w:ind w:leftChars="0" w:left="0" w:rightChars="0" w:right="0" w:firstLineChars="0" w:firstLine="0"/>
              <w:spacing w:line="240" w:lineRule="atLeast"/>
            </w:pPr>
            <w:r>
              <w:t>28.12%</w:t>
            </w:r>
          </w:p>
        </w:tc>
        <w:tc>
          <w:tcPr>
            <w:tcW w:w="955" w:type="dxa"/>
          </w:tcPr>
          <w:p w:rsidR="0018722C">
            <w:pPr>
              <w:topLinePunct/>
              <w:ind w:leftChars="0" w:left="0" w:rightChars="0" w:right="0" w:firstLineChars="0" w:firstLine="0"/>
              <w:spacing w:line="240" w:lineRule="atLeast"/>
            </w:pPr>
            <w:r>
              <w:t>45.13%</w:t>
            </w:r>
          </w:p>
        </w:tc>
        <w:tc>
          <w:tcPr>
            <w:tcW w:w="956" w:type="dxa"/>
          </w:tcPr>
          <w:p w:rsidR="0018722C">
            <w:pPr>
              <w:topLinePunct/>
              <w:ind w:leftChars="0" w:left="0" w:rightChars="0" w:right="0" w:firstLineChars="0" w:firstLine="0"/>
              <w:spacing w:line="240" w:lineRule="atLeast"/>
            </w:pPr>
            <w:r>
              <w:t>20.24%</w:t>
            </w:r>
          </w:p>
        </w:tc>
        <w:tc>
          <w:tcPr>
            <w:tcW w:w="1176" w:type="dxa"/>
          </w:tcPr>
          <w:p w:rsidR="0018722C">
            <w:pPr>
              <w:topLinePunct/>
              <w:ind w:leftChars="0" w:left="0" w:rightChars="0" w:right="0" w:firstLineChars="0" w:firstLine="0"/>
              <w:spacing w:line="240" w:lineRule="atLeast"/>
            </w:pPr>
            <w:r>
              <w:t>6.29%</w:t>
            </w:r>
          </w:p>
        </w:tc>
        <w:tc>
          <w:tcPr>
            <w:tcW w:w="1075" w:type="dxa"/>
          </w:tcPr>
          <w:p w:rsidR="0018722C">
            <w:pPr>
              <w:topLinePunct/>
              <w:ind w:leftChars="0" w:left="0" w:rightChars="0" w:right="0" w:firstLineChars="0" w:firstLine="0"/>
              <w:spacing w:line="240" w:lineRule="atLeast"/>
            </w:pPr>
            <w:r>
              <w:t>2.50%</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三星</w:t>
            </w:r>
          </w:p>
        </w:tc>
        <w:tc>
          <w:tcPr>
            <w:tcW w:w="1842" w:type="dxa"/>
          </w:tcPr>
          <w:p w:rsidR="0018722C">
            <w:pPr>
              <w:topLinePunct/>
              <w:ind w:leftChars="0" w:left="0" w:rightChars="0" w:right="0" w:firstLineChars="0" w:firstLine="0"/>
              <w:spacing w:line="240" w:lineRule="atLeast"/>
            </w:pPr>
            <w:r>
              <w:t>Galaxy_Note_II</w:t>
            </w:r>
          </w:p>
        </w:tc>
        <w:tc>
          <w:tcPr>
            <w:tcW w:w="941" w:type="dxa"/>
          </w:tcPr>
          <w:p w:rsidR="0018722C">
            <w:pPr>
              <w:topLinePunct/>
              <w:ind w:leftChars="0" w:left="0" w:rightChars="0" w:right="0" w:firstLineChars="0" w:firstLine="0"/>
              <w:spacing w:line="240" w:lineRule="atLeast"/>
            </w:pPr>
            <w:r>
              <w:t>0.07%</w:t>
            </w:r>
          </w:p>
        </w:tc>
        <w:tc>
          <w:tcPr>
            <w:tcW w:w="958" w:type="dxa"/>
          </w:tcPr>
          <w:p w:rsidR="0018722C">
            <w:pPr>
              <w:topLinePunct/>
              <w:ind w:leftChars="0" w:left="0" w:rightChars="0" w:right="0" w:firstLineChars="0" w:firstLine="0"/>
              <w:spacing w:line="240" w:lineRule="atLeast"/>
            </w:pPr>
            <w:r>
              <w:t>0.20%</w:t>
            </w:r>
          </w:p>
        </w:tc>
        <w:tc>
          <w:tcPr>
            <w:tcW w:w="955" w:type="dxa"/>
          </w:tcPr>
          <w:p w:rsidR="0018722C">
            <w:pPr>
              <w:topLinePunct/>
              <w:ind w:leftChars="0" w:left="0" w:rightChars="0" w:right="0" w:firstLineChars="0" w:firstLine="0"/>
              <w:spacing w:line="240" w:lineRule="atLeast"/>
            </w:pPr>
            <w:r>
              <w:t>30.97%</w:t>
            </w:r>
          </w:p>
        </w:tc>
        <w:tc>
          <w:tcPr>
            <w:tcW w:w="956" w:type="dxa"/>
          </w:tcPr>
          <w:p w:rsidR="0018722C">
            <w:pPr>
              <w:topLinePunct/>
              <w:ind w:leftChars="0" w:left="0" w:rightChars="0" w:right="0" w:firstLineChars="0" w:firstLine="0"/>
              <w:spacing w:line="240" w:lineRule="atLeast"/>
            </w:pPr>
            <w:r>
              <w:t>39.60%</w:t>
            </w:r>
          </w:p>
        </w:tc>
        <w:tc>
          <w:tcPr>
            <w:tcW w:w="1176" w:type="dxa"/>
          </w:tcPr>
          <w:p w:rsidR="0018722C">
            <w:pPr>
              <w:topLinePunct/>
              <w:ind w:leftChars="0" w:left="0" w:rightChars="0" w:right="0" w:firstLineChars="0" w:firstLine="0"/>
              <w:spacing w:line="240" w:lineRule="atLeast"/>
            </w:pPr>
            <w:r>
              <w:t>29.17%</w:t>
            </w:r>
          </w:p>
        </w:tc>
        <w:tc>
          <w:tcPr>
            <w:tcW w:w="1075" w:type="dxa"/>
          </w:tcPr>
          <w:p w:rsidR="0018722C">
            <w:pPr>
              <w:topLinePunct/>
              <w:ind w:leftChars="0" w:left="0" w:rightChars="0" w:right="0" w:firstLineChars="0" w:firstLine="0"/>
              <w:spacing w:line="240" w:lineRule="atLeast"/>
            </w:pPr>
            <w:r>
              <w:t>2.16%</w:t>
            </w:r>
          </w:p>
        </w:tc>
      </w:tr>
      <w:tr>
        <w:trPr>
          <w:trHeight w:val="380" w:hRule="atLeast"/>
        </w:trPr>
        <w:tc>
          <w:tcPr>
            <w:tcW w:w="1102" w:type="dxa"/>
          </w:tcPr>
          <w:p w:rsidR="0018722C">
            <w:pPr>
              <w:topLinePunct/>
              <w:ind w:leftChars="0" w:left="0" w:rightChars="0" w:right="0" w:firstLineChars="0" w:firstLine="0"/>
              <w:spacing w:line="240" w:lineRule="atLeast"/>
            </w:pPr>
            <w:r>
              <w:rPr>
                <w:rFonts w:ascii="宋体" w:eastAsia="宋体" w:hint="eastAsia"/>
              </w:rPr>
              <w:t>联想</w:t>
            </w:r>
          </w:p>
        </w:tc>
        <w:tc>
          <w:tcPr>
            <w:tcW w:w="1842" w:type="dxa"/>
          </w:tcPr>
          <w:p w:rsidR="0018722C">
            <w:pPr>
              <w:topLinePunct/>
              <w:ind w:leftChars="0" w:left="0" w:rightChars="0" w:right="0" w:firstLineChars="0" w:firstLine="0"/>
              <w:spacing w:line="240" w:lineRule="atLeast"/>
            </w:pPr>
            <w:r>
              <w:t>Lenovo_A820T</w:t>
            </w:r>
          </w:p>
        </w:tc>
        <w:tc>
          <w:tcPr>
            <w:tcW w:w="941" w:type="dxa"/>
          </w:tcPr>
          <w:p w:rsidR="0018722C">
            <w:pPr>
              <w:topLinePunct/>
              <w:ind w:leftChars="0" w:left="0" w:rightChars="0" w:right="0" w:firstLineChars="0" w:firstLine="0"/>
              <w:spacing w:line="240" w:lineRule="atLeast"/>
            </w:pPr>
            <w:r>
              <w:t>0.28%</w:t>
            </w:r>
          </w:p>
        </w:tc>
        <w:tc>
          <w:tcPr>
            <w:tcW w:w="958" w:type="dxa"/>
          </w:tcPr>
          <w:p w:rsidR="0018722C">
            <w:pPr>
              <w:topLinePunct/>
              <w:ind w:leftChars="0" w:left="0" w:rightChars="0" w:right="0" w:firstLineChars="0" w:firstLine="0"/>
              <w:spacing w:line="240" w:lineRule="atLeast"/>
            </w:pPr>
            <w:r>
              <w:t>45.24%</w:t>
            </w:r>
          </w:p>
        </w:tc>
        <w:tc>
          <w:tcPr>
            <w:tcW w:w="955" w:type="dxa"/>
          </w:tcPr>
          <w:p w:rsidR="0018722C">
            <w:pPr>
              <w:topLinePunct/>
              <w:ind w:leftChars="0" w:left="0" w:rightChars="0" w:right="0" w:firstLineChars="0" w:firstLine="0"/>
              <w:spacing w:line="240" w:lineRule="atLeast"/>
            </w:pPr>
            <w:r>
              <w:t>37.11%</w:t>
            </w:r>
          </w:p>
        </w:tc>
        <w:tc>
          <w:tcPr>
            <w:tcW w:w="956" w:type="dxa"/>
          </w:tcPr>
          <w:p w:rsidR="0018722C">
            <w:pPr>
              <w:topLinePunct/>
              <w:ind w:leftChars="0" w:left="0" w:rightChars="0" w:right="0" w:firstLineChars="0" w:firstLine="0"/>
              <w:spacing w:line="240" w:lineRule="atLeast"/>
            </w:pPr>
            <w:r>
              <w:t>13.05%</w:t>
            </w:r>
          </w:p>
        </w:tc>
        <w:tc>
          <w:tcPr>
            <w:tcW w:w="1176" w:type="dxa"/>
          </w:tcPr>
          <w:p w:rsidR="0018722C">
            <w:pPr>
              <w:topLinePunct/>
              <w:ind w:leftChars="0" w:left="0" w:rightChars="0" w:right="0" w:firstLineChars="0" w:firstLine="0"/>
              <w:spacing w:line="240" w:lineRule="atLeast"/>
            </w:pPr>
            <w:r>
              <w:t>4.32%</w:t>
            </w:r>
          </w:p>
        </w:tc>
        <w:tc>
          <w:tcPr>
            <w:tcW w:w="1075" w:type="dxa"/>
          </w:tcPr>
          <w:p w:rsidR="0018722C">
            <w:pPr>
              <w:topLinePunct/>
              <w:ind w:leftChars="0" w:left="0" w:rightChars="0" w:right="0" w:firstLineChars="0" w:firstLine="0"/>
              <w:spacing w:line="240" w:lineRule="atLeast"/>
            </w:pPr>
            <w:r>
              <w:t>1.97%</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中兴</w:t>
            </w:r>
          </w:p>
        </w:tc>
        <w:tc>
          <w:tcPr>
            <w:tcW w:w="1842" w:type="dxa"/>
          </w:tcPr>
          <w:p w:rsidR="0018722C">
            <w:pPr>
              <w:topLinePunct/>
              <w:ind w:leftChars="0" w:left="0" w:rightChars="0" w:right="0" w:firstLineChars="0" w:firstLine="0"/>
              <w:spacing w:line="240" w:lineRule="atLeast"/>
            </w:pPr>
            <w:r>
              <w:t>ZTE_V956</w:t>
            </w:r>
          </w:p>
        </w:tc>
        <w:tc>
          <w:tcPr>
            <w:tcW w:w="941" w:type="dxa"/>
          </w:tcPr>
          <w:p w:rsidR="0018722C">
            <w:pPr>
              <w:topLinePunct/>
              <w:ind w:leftChars="0" w:left="0" w:rightChars="0" w:right="0" w:firstLineChars="0" w:firstLine="0"/>
              <w:spacing w:line="240" w:lineRule="atLeast"/>
            </w:pPr>
            <w:r>
              <w:t>0.05%</w:t>
            </w:r>
          </w:p>
        </w:tc>
        <w:tc>
          <w:tcPr>
            <w:tcW w:w="958" w:type="dxa"/>
          </w:tcPr>
          <w:p w:rsidR="0018722C">
            <w:pPr>
              <w:topLinePunct/>
              <w:ind w:leftChars="0" w:left="0" w:rightChars="0" w:right="0" w:firstLineChars="0" w:firstLine="0"/>
              <w:spacing w:line="240" w:lineRule="atLeast"/>
            </w:pPr>
            <w:r>
              <w:t>33.91%</w:t>
            </w:r>
          </w:p>
        </w:tc>
        <w:tc>
          <w:tcPr>
            <w:tcW w:w="955" w:type="dxa"/>
          </w:tcPr>
          <w:p w:rsidR="0018722C">
            <w:pPr>
              <w:topLinePunct/>
              <w:ind w:leftChars="0" w:left="0" w:rightChars="0" w:right="0" w:firstLineChars="0" w:firstLine="0"/>
              <w:spacing w:line="240" w:lineRule="atLeast"/>
            </w:pPr>
            <w:r>
              <w:t>41.34%</w:t>
            </w:r>
          </w:p>
        </w:tc>
        <w:tc>
          <w:tcPr>
            <w:tcW w:w="956" w:type="dxa"/>
          </w:tcPr>
          <w:p w:rsidR="0018722C">
            <w:pPr>
              <w:topLinePunct/>
              <w:ind w:leftChars="0" w:left="0" w:rightChars="0" w:right="0" w:firstLineChars="0" w:firstLine="0"/>
              <w:spacing w:line="240" w:lineRule="atLeast"/>
            </w:pPr>
            <w:r>
              <w:t>18.13%</w:t>
            </w:r>
          </w:p>
        </w:tc>
        <w:tc>
          <w:tcPr>
            <w:tcW w:w="1176" w:type="dxa"/>
          </w:tcPr>
          <w:p w:rsidR="0018722C">
            <w:pPr>
              <w:topLinePunct/>
              <w:ind w:leftChars="0" w:left="0" w:rightChars="0" w:right="0" w:firstLineChars="0" w:firstLine="0"/>
              <w:spacing w:line="240" w:lineRule="atLeast"/>
            </w:pPr>
            <w:r>
              <w:t>6.56%</w:t>
            </w:r>
          </w:p>
        </w:tc>
        <w:tc>
          <w:tcPr>
            <w:tcW w:w="1075" w:type="dxa"/>
          </w:tcPr>
          <w:p w:rsidR="0018722C">
            <w:pPr>
              <w:topLinePunct/>
              <w:ind w:leftChars="0" w:left="0" w:rightChars="0" w:right="0" w:firstLineChars="0" w:firstLine="0"/>
              <w:spacing w:line="240" w:lineRule="atLeast"/>
            </w:pPr>
            <w:r>
              <w:t>1.83%</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步步高</w:t>
            </w:r>
          </w:p>
        </w:tc>
        <w:tc>
          <w:tcPr>
            <w:tcW w:w="1842" w:type="dxa"/>
          </w:tcPr>
          <w:p w:rsidR="0018722C">
            <w:pPr>
              <w:topLinePunct/>
              <w:ind w:leftChars="0" w:left="0" w:rightChars="0" w:right="0" w:firstLineChars="0" w:firstLine="0"/>
              <w:spacing w:line="240" w:lineRule="atLeast"/>
            </w:pPr>
            <w:r>
              <w:t>vivo_X510w</w:t>
            </w:r>
          </w:p>
        </w:tc>
        <w:tc>
          <w:tcPr>
            <w:tcW w:w="941" w:type="dxa"/>
          </w:tcPr>
          <w:p w:rsidR="0018722C">
            <w:pPr>
              <w:topLinePunct/>
              <w:ind w:leftChars="0" w:left="0" w:rightChars="0" w:right="0" w:firstLineChars="0" w:firstLine="0"/>
              <w:spacing w:line="240" w:lineRule="atLeast"/>
            </w:pPr>
            <w:r>
              <w:t>0.06%</w:t>
            </w:r>
          </w:p>
        </w:tc>
        <w:tc>
          <w:tcPr>
            <w:tcW w:w="958" w:type="dxa"/>
          </w:tcPr>
          <w:p w:rsidR="0018722C">
            <w:pPr>
              <w:topLinePunct/>
              <w:ind w:leftChars="0" w:left="0" w:rightChars="0" w:right="0" w:firstLineChars="0" w:firstLine="0"/>
              <w:spacing w:line="240" w:lineRule="atLeast"/>
            </w:pPr>
            <w:r>
              <w:t>0.40%</w:t>
            </w:r>
          </w:p>
        </w:tc>
        <w:tc>
          <w:tcPr>
            <w:tcW w:w="955" w:type="dxa"/>
          </w:tcPr>
          <w:p w:rsidR="0018722C">
            <w:pPr>
              <w:topLinePunct/>
              <w:ind w:leftChars="0" w:left="0" w:rightChars="0" w:right="0" w:firstLineChars="0" w:firstLine="0"/>
              <w:spacing w:line="240" w:lineRule="atLeast"/>
            </w:pPr>
            <w:r>
              <w:t>59.80%</w:t>
            </w:r>
          </w:p>
        </w:tc>
        <w:tc>
          <w:tcPr>
            <w:tcW w:w="956" w:type="dxa"/>
          </w:tcPr>
          <w:p w:rsidR="0018722C">
            <w:pPr>
              <w:topLinePunct/>
              <w:ind w:leftChars="0" w:left="0" w:rightChars="0" w:right="0" w:firstLineChars="0" w:firstLine="0"/>
              <w:spacing w:line="240" w:lineRule="atLeast"/>
            </w:pPr>
            <w:r>
              <w:t>29.37%</w:t>
            </w:r>
          </w:p>
        </w:tc>
        <w:tc>
          <w:tcPr>
            <w:tcW w:w="1176" w:type="dxa"/>
          </w:tcPr>
          <w:p w:rsidR="0018722C">
            <w:pPr>
              <w:topLinePunct/>
              <w:ind w:leftChars="0" w:left="0" w:rightChars="0" w:right="0" w:firstLineChars="0" w:firstLine="0"/>
              <w:spacing w:line="240" w:lineRule="atLeast"/>
            </w:pPr>
            <w:r>
              <w:t>10.37%</w:t>
            </w:r>
          </w:p>
        </w:tc>
        <w:tc>
          <w:tcPr>
            <w:tcW w:w="1075" w:type="dxa"/>
          </w:tcPr>
          <w:p w:rsidR="0018722C">
            <w:pPr>
              <w:topLinePunct/>
              <w:ind w:leftChars="0" w:left="0" w:rightChars="0" w:right="0" w:firstLineChars="0" w:firstLine="0"/>
              <w:spacing w:line="240" w:lineRule="atLeast"/>
            </w:pPr>
            <w:r>
              <w:t>1.53%</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华为</w:t>
            </w:r>
          </w:p>
        </w:tc>
        <w:tc>
          <w:tcPr>
            <w:tcW w:w="1842" w:type="dxa"/>
          </w:tcPr>
          <w:p w:rsidR="0018722C">
            <w:pPr>
              <w:topLinePunct/>
              <w:ind w:leftChars="0" w:left="0" w:rightChars="0" w:right="0" w:firstLineChars="0" w:firstLine="0"/>
              <w:spacing w:line="240" w:lineRule="atLeast"/>
            </w:pPr>
            <w:r>
              <w:t>Huawei_A199</w:t>
            </w:r>
          </w:p>
        </w:tc>
        <w:tc>
          <w:tcPr>
            <w:tcW w:w="941" w:type="dxa"/>
          </w:tcPr>
          <w:p w:rsidR="0018722C">
            <w:pPr>
              <w:topLinePunct/>
              <w:ind w:leftChars="0" w:left="0" w:rightChars="0" w:right="0" w:firstLineChars="0" w:firstLine="0"/>
              <w:spacing w:line="240" w:lineRule="atLeast"/>
            </w:pPr>
            <w:r>
              <w:t>0.03%</w:t>
            </w:r>
          </w:p>
        </w:tc>
        <w:tc>
          <w:tcPr>
            <w:tcW w:w="958" w:type="dxa"/>
          </w:tcPr>
          <w:p w:rsidR="0018722C">
            <w:pPr>
              <w:topLinePunct/>
              <w:ind w:leftChars="0" w:left="0" w:rightChars="0" w:right="0" w:firstLineChars="0" w:firstLine="0"/>
              <w:spacing w:line="240" w:lineRule="atLeast"/>
            </w:pPr>
            <w:r>
              <w:t>15.93%</w:t>
            </w:r>
          </w:p>
        </w:tc>
        <w:tc>
          <w:tcPr>
            <w:tcW w:w="955" w:type="dxa"/>
          </w:tcPr>
          <w:p w:rsidR="0018722C">
            <w:pPr>
              <w:topLinePunct/>
              <w:ind w:leftChars="0" w:left="0" w:rightChars="0" w:right="0" w:firstLineChars="0" w:firstLine="0"/>
              <w:spacing w:line="240" w:lineRule="atLeast"/>
            </w:pPr>
            <w:r>
              <w:t>46.76%</w:t>
            </w:r>
          </w:p>
        </w:tc>
        <w:tc>
          <w:tcPr>
            <w:tcW w:w="956" w:type="dxa"/>
          </w:tcPr>
          <w:p w:rsidR="0018722C">
            <w:pPr>
              <w:topLinePunct/>
              <w:ind w:leftChars="0" w:left="0" w:rightChars="0" w:right="0" w:firstLineChars="0" w:firstLine="0"/>
              <w:spacing w:line="240" w:lineRule="atLeast"/>
            </w:pPr>
            <w:r>
              <w:t>25.76%</w:t>
            </w:r>
          </w:p>
        </w:tc>
        <w:tc>
          <w:tcPr>
            <w:tcW w:w="1176" w:type="dxa"/>
          </w:tcPr>
          <w:p w:rsidR="0018722C">
            <w:pPr>
              <w:topLinePunct/>
              <w:ind w:leftChars="0" w:left="0" w:rightChars="0" w:right="0" w:firstLineChars="0" w:firstLine="0"/>
              <w:spacing w:line="240" w:lineRule="atLeast"/>
            </w:pPr>
            <w:r>
              <w:t>11.51%</w:t>
            </w:r>
          </w:p>
        </w:tc>
        <w:tc>
          <w:tcPr>
            <w:tcW w:w="1075" w:type="dxa"/>
          </w:tcPr>
          <w:p w:rsidR="0018722C">
            <w:pPr>
              <w:topLinePunct/>
              <w:ind w:leftChars="0" w:left="0" w:rightChars="0" w:right="0" w:firstLineChars="0" w:firstLine="0"/>
              <w:spacing w:line="240" w:lineRule="atLeast"/>
            </w:pPr>
            <w:r>
              <w:t>1.40%</w:t>
            </w:r>
          </w:p>
        </w:tc>
      </w:tr>
      <w:tr>
        <w:trPr>
          <w:trHeight w:val="400" w:hRule="atLeast"/>
        </w:trPr>
        <w:tc>
          <w:tcPr>
            <w:tcW w:w="1102" w:type="dxa"/>
          </w:tcPr>
          <w:p w:rsidR="0018722C">
            <w:pPr>
              <w:topLinePunct/>
              <w:ind w:leftChars="0" w:left="0" w:rightChars="0" w:right="0" w:firstLineChars="0" w:firstLine="0"/>
              <w:spacing w:line="240" w:lineRule="atLeast"/>
            </w:pPr>
            <w:r>
              <w:t>HTC</w:t>
            </w:r>
          </w:p>
        </w:tc>
        <w:tc>
          <w:tcPr>
            <w:tcW w:w="1842" w:type="dxa"/>
          </w:tcPr>
          <w:p w:rsidR="0018722C">
            <w:pPr>
              <w:topLinePunct/>
              <w:ind w:leftChars="0" w:left="0" w:rightChars="0" w:right="0" w:firstLineChars="0" w:firstLine="0"/>
              <w:spacing w:line="240" w:lineRule="atLeast"/>
            </w:pPr>
            <w:r>
              <w:t>HTC_329W</w:t>
            </w:r>
          </w:p>
        </w:tc>
        <w:tc>
          <w:tcPr>
            <w:tcW w:w="941" w:type="dxa"/>
          </w:tcPr>
          <w:p w:rsidR="0018722C">
            <w:pPr>
              <w:topLinePunct/>
              <w:ind w:leftChars="0" w:left="0" w:rightChars="0" w:right="0" w:firstLineChars="0" w:firstLine="0"/>
              <w:spacing w:line="240" w:lineRule="atLeast"/>
            </w:pPr>
            <w:r>
              <w:t>0.07%</w:t>
            </w:r>
          </w:p>
        </w:tc>
        <w:tc>
          <w:tcPr>
            <w:tcW w:w="958" w:type="dxa"/>
          </w:tcPr>
          <w:p w:rsidR="0018722C">
            <w:pPr>
              <w:topLinePunct/>
              <w:ind w:leftChars="0" w:left="0" w:rightChars="0" w:right="0" w:firstLineChars="0" w:firstLine="0"/>
              <w:spacing w:line="240" w:lineRule="atLeast"/>
            </w:pPr>
            <w:r>
              <w:t>19.03%</w:t>
            </w:r>
          </w:p>
        </w:tc>
        <w:tc>
          <w:tcPr>
            <w:tcW w:w="955" w:type="dxa"/>
          </w:tcPr>
          <w:p w:rsidR="0018722C">
            <w:pPr>
              <w:topLinePunct/>
              <w:ind w:leftChars="0" w:left="0" w:rightChars="0" w:right="0" w:firstLineChars="0" w:firstLine="0"/>
              <w:spacing w:line="240" w:lineRule="atLeast"/>
            </w:pPr>
            <w:r>
              <w:t>44.42%</w:t>
            </w:r>
          </w:p>
        </w:tc>
        <w:tc>
          <w:tcPr>
            <w:tcW w:w="956" w:type="dxa"/>
          </w:tcPr>
          <w:p w:rsidR="0018722C">
            <w:pPr>
              <w:topLinePunct/>
              <w:ind w:leftChars="0" w:left="0" w:rightChars="0" w:right="0" w:firstLineChars="0" w:firstLine="0"/>
              <w:spacing w:line="240" w:lineRule="atLeast"/>
            </w:pPr>
            <w:r>
              <w:t>25.32%</w:t>
            </w:r>
          </w:p>
        </w:tc>
        <w:tc>
          <w:tcPr>
            <w:tcW w:w="1176" w:type="dxa"/>
          </w:tcPr>
          <w:p w:rsidR="0018722C">
            <w:pPr>
              <w:topLinePunct/>
              <w:ind w:leftChars="0" w:left="0" w:rightChars="0" w:right="0" w:firstLineChars="0" w:firstLine="0"/>
              <w:spacing w:line="240" w:lineRule="atLeast"/>
            </w:pPr>
            <w:r>
              <w:t>11.15%</w:t>
            </w:r>
          </w:p>
        </w:tc>
        <w:tc>
          <w:tcPr>
            <w:tcW w:w="1075" w:type="dxa"/>
          </w:tcPr>
          <w:p w:rsidR="0018722C">
            <w:pPr>
              <w:topLinePunct/>
              <w:ind w:leftChars="0" w:left="0" w:rightChars="0" w:right="0" w:firstLineChars="0" w:firstLine="0"/>
              <w:spacing w:line="240" w:lineRule="atLeast"/>
            </w:pPr>
            <w:r>
              <w:t>1.26%</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索尼</w:t>
            </w:r>
          </w:p>
        </w:tc>
        <w:tc>
          <w:tcPr>
            <w:tcW w:w="1842" w:type="dxa"/>
          </w:tcPr>
          <w:p w:rsidR="0018722C">
            <w:pPr>
              <w:topLinePunct/>
              <w:ind w:leftChars="0" w:left="0" w:rightChars="0" w:right="0" w:firstLineChars="0" w:firstLine="0"/>
              <w:spacing w:line="240" w:lineRule="atLeast"/>
            </w:pPr>
            <w:r>
              <w:t>Z-L36h</w:t>
            </w:r>
          </w:p>
        </w:tc>
        <w:tc>
          <w:tcPr>
            <w:tcW w:w="941" w:type="dxa"/>
          </w:tcPr>
          <w:p w:rsidR="0018722C">
            <w:pPr>
              <w:topLinePunct/>
              <w:ind w:leftChars="0" w:left="0" w:rightChars="0" w:right="0" w:firstLineChars="0" w:firstLine="0"/>
              <w:spacing w:line="240" w:lineRule="atLeast"/>
            </w:pPr>
            <w:r>
              <w:t>0.20%</w:t>
            </w:r>
          </w:p>
        </w:tc>
        <w:tc>
          <w:tcPr>
            <w:tcW w:w="958" w:type="dxa"/>
          </w:tcPr>
          <w:p w:rsidR="0018722C">
            <w:pPr>
              <w:topLinePunct/>
              <w:ind w:leftChars="0" w:left="0" w:rightChars="0" w:right="0" w:firstLineChars="0" w:firstLine="0"/>
              <w:spacing w:line="240" w:lineRule="atLeast"/>
            </w:pPr>
            <w:r>
              <w:t>0.08%</w:t>
            </w:r>
          </w:p>
        </w:tc>
        <w:tc>
          <w:tcPr>
            <w:tcW w:w="955" w:type="dxa"/>
          </w:tcPr>
          <w:p w:rsidR="0018722C">
            <w:pPr>
              <w:topLinePunct/>
              <w:ind w:leftChars="0" w:left="0" w:rightChars="0" w:right="0" w:firstLineChars="0" w:firstLine="0"/>
              <w:spacing w:line="240" w:lineRule="atLeast"/>
            </w:pPr>
            <w:r>
              <w:t>46.94%</w:t>
            </w:r>
          </w:p>
        </w:tc>
        <w:tc>
          <w:tcPr>
            <w:tcW w:w="956" w:type="dxa"/>
          </w:tcPr>
          <w:p w:rsidR="0018722C">
            <w:pPr>
              <w:topLinePunct/>
              <w:ind w:leftChars="0" w:left="0" w:rightChars="0" w:right="0" w:firstLineChars="0" w:firstLine="0"/>
              <w:spacing w:line="240" w:lineRule="atLeast"/>
            </w:pPr>
            <w:r>
              <w:t>34.59%</w:t>
            </w:r>
          </w:p>
        </w:tc>
        <w:tc>
          <w:tcPr>
            <w:tcW w:w="1176" w:type="dxa"/>
          </w:tcPr>
          <w:p w:rsidR="0018722C">
            <w:pPr>
              <w:topLinePunct/>
              <w:ind w:leftChars="0" w:left="0" w:rightChars="0" w:right="0" w:firstLineChars="0" w:firstLine="0"/>
              <w:spacing w:line="240" w:lineRule="atLeast"/>
            </w:pPr>
            <w:r>
              <w:t>18.18%</w:t>
            </w:r>
          </w:p>
        </w:tc>
        <w:tc>
          <w:tcPr>
            <w:tcW w:w="1075" w:type="dxa"/>
          </w:tcPr>
          <w:p w:rsidR="0018722C">
            <w:pPr>
              <w:topLinePunct/>
              <w:ind w:leftChars="0" w:left="0" w:rightChars="0" w:right="0" w:firstLineChars="0" w:firstLine="0"/>
              <w:spacing w:line="240" w:lineRule="atLeast"/>
            </w:pPr>
            <w:r>
              <w:t>1.16%</w:t>
            </w:r>
          </w:p>
        </w:tc>
      </w:tr>
      <w:tr>
        <w:trPr>
          <w:trHeight w:val="380" w:hRule="atLeast"/>
        </w:trPr>
        <w:tc>
          <w:tcPr>
            <w:tcW w:w="1102" w:type="dxa"/>
          </w:tcPr>
          <w:p w:rsidR="0018722C">
            <w:pPr>
              <w:topLinePunct/>
              <w:ind w:leftChars="0" w:left="0" w:rightChars="0" w:right="0" w:firstLineChars="0" w:firstLine="0"/>
              <w:spacing w:line="240" w:lineRule="atLeast"/>
            </w:pPr>
            <w:r>
              <w:t>HTC</w:t>
            </w:r>
          </w:p>
        </w:tc>
        <w:tc>
          <w:tcPr>
            <w:tcW w:w="1842" w:type="dxa"/>
          </w:tcPr>
          <w:p w:rsidR="0018722C">
            <w:pPr>
              <w:topLinePunct/>
              <w:ind w:leftChars="0" w:left="0" w:rightChars="0" w:right="0" w:firstLineChars="0" w:firstLine="0"/>
              <w:spacing w:line="240" w:lineRule="atLeast"/>
            </w:pPr>
            <w:r>
              <w:t>HTC_One</w:t>
            </w:r>
          </w:p>
        </w:tc>
        <w:tc>
          <w:tcPr>
            <w:tcW w:w="941" w:type="dxa"/>
          </w:tcPr>
          <w:p w:rsidR="0018722C">
            <w:pPr>
              <w:topLinePunct/>
              <w:ind w:leftChars="0" w:left="0" w:rightChars="0" w:right="0" w:firstLineChars="0" w:firstLine="0"/>
              <w:spacing w:line="240" w:lineRule="atLeast"/>
            </w:pPr>
            <w:r>
              <w:t>0.32%</w:t>
            </w:r>
          </w:p>
        </w:tc>
        <w:tc>
          <w:tcPr>
            <w:tcW w:w="958" w:type="dxa"/>
          </w:tcPr>
          <w:p w:rsidR="0018722C">
            <w:pPr>
              <w:topLinePunct/>
              <w:ind w:leftChars="0" w:left="0" w:rightChars="0" w:right="0" w:firstLineChars="0" w:firstLine="0"/>
              <w:spacing w:line="240" w:lineRule="atLeast"/>
            </w:pPr>
            <w:r>
              <w:t>0.36%</w:t>
            </w:r>
          </w:p>
        </w:tc>
        <w:tc>
          <w:tcPr>
            <w:tcW w:w="955" w:type="dxa"/>
          </w:tcPr>
          <w:p w:rsidR="0018722C">
            <w:pPr>
              <w:topLinePunct/>
              <w:ind w:leftChars="0" w:left="0" w:rightChars="0" w:right="0" w:firstLineChars="0" w:firstLine="0"/>
              <w:spacing w:line="240" w:lineRule="atLeast"/>
            </w:pPr>
            <w:r>
              <w:t>45.48%</w:t>
            </w:r>
          </w:p>
        </w:tc>
        <w:tc>
          <w:tcPr>
            <w:tcW w:w="956" w:type="dxa"/>
          </w:tcPr>
          <w:p w:rsidR="0018722C">
            <w:pPr>
              <w:topLinePunct/>
              <w:ind w:leftChars="0" w:left="0" w:rightChars="0" w:right="0" w:firstLineChars="0" w:firstLine="0"/>
              <w:spacing w:line="240" w:lineRule="atLeast"/>
            </w:pPr>
            <w:r>
              <w:t>33.93%</w:t>
            </w:r>
          </w:p>
        </w:tc>
        <w:tc>
          <w:tcPr>
            <w:tcW w:w="1176" w:type="dxa"/>
          </w:tcPr>
          <w:p w:rsidR="0018722C">
            <w:pPr>
              <w:topLinePunct/>
              <w:ind w:leftChars="0" w:left="0" w:rightChars="0" w:right="0" w:firstLineChars="0" w:firstLine="0"/>
              <w:spacing w:line="240" w:lineRule="atLeast"/>
            </w:pPr>
            <w:r>
              <w:t>19.90%</w:t>
            </w:r>
          </w:p>
        </w:tc>
        <w:tc>
          <w:tcPr>
            <w:tcW w:w="1075" w:type="dxa"/>
          </w:tcPr>
          <w:p w:rsidR="0018722C">
            <w:pPr>
              <w:topLinePunct/>
              <w:ind w:leftChars="0" w:left="0" w:rightChars="0" w:right="0" w:firstLineChars="0" w:firstLine="0"/>
              <w:spacing w:line="240" w:lineRule="atLeast"/>
            </w:pPr>
            <w:r>
              <w:t>1.16%</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诺基亚</w:t>
            </w:r>
          </w:p>
        </w:tc>
        <w:tc>
          <w:tcPr>
            <w:tcW w:w="1842" w:type="dxa"/>
          </w:tcPr>
          <w:p w:rsidR="0018722C">
            <w:pPr>
              <w:topLinePunct/>
              <w:ind w:leftChars="0" w:left="0" w:rightChars="0" w:right="0" w:firstLineChars="0" w:firstLine="0"/>
              <w:spacing w:line="240" w:lineRule="atLeast"/>
            </w:pPr>
            <w:r>
              <w:t>Nokia_920T</w:t>
            </w:r>
          </w:p>
        </w:tc>
        <w:tc>
          <w:tcPr>
            <w:tcW w:w="941" w:type="dxa"/>
          </w:tcPr>
          <w:p w:rsidR="0018722C">
            <w:pPr>
              <w:topLinePunct/>
              <w:ind w:leftChars="0" w:left="0" w:rightChars="0" w:right="0" w:firstLineChars="0" w:firstLine="0"/>
              <w:spacing w:line="240" w:lineRule="atLeast"/>
            </w:pPr>
            <w:r>
              <w:t>0.13%</w:t>
            </w:r>
          </w:p>
        </w:tc>
        <w:tc>
          <w:tcPr>
            <w:tcW w:w="958" w:type="dxa"/>
          </w:tcPr>
          <w:p w:rsidR="0018722C">
            <w:pPr>
              <w:topLinePunct/>
              <w:ind w:leftChars="0" w:left="0" w:rightChars="0" w:right="0" w:firstLineChars="0" w:firstLine="0"/>
              <w:spacing w:line="240" w:lineRule="atLeast"/>
            </w:pPr>
            <w:r>
              <w:t>0.18%</w:t>
            </w:r>
          </w:p>
        </w:tc>
        <w:tc>
          <w:tcPr>
            <w:tcW w:w="955" w:type="dxa"/>
          </w:tcPr>
          <w:p w:rsidR="0018722C">
            <w:pPr>
              <w:topLinePunct/>
              <w:ind w:leftChars="0" w:left="0" w:rightChars="0" w:right="0" w:firstLineChars="0" w:firstLine="0"/>
              <w:spacing w:line="240" w:lineRule="atLeast"/>
            </w:pPr>
            <w:r>
              <w:t>65.63%</w:t>
            </w:r>
          </w:p>
        </w:tc>
        <w:tc>
          <w:tcPr>
            <w:tcW w:w="956" w:type="dxa"/>
          </w:tcPr>
          <w:p w:rsidR="0018722C">
            <w:pPr>
              <w:topLinePunct/>
              <w:ind w:leftChars="0" w:left="0" w:rightChars="0" w:right="0" w:firstLineChars="0" w:firstLine="0"/>
              <w:spacing w:line="240" w:lineRule="atLeast"/>
            </w:pPr>
            <w:r>
              <w:t>25.62%</w:t>
            </w:r>
          </w:p>
        </w:tc>
        <w:tc>
          <w:tcPr>
            <w:tcW w:w="1176" w:type="dxa"/>
          </w:tcPr>
          <w:p w:rsidR="0018722C">
            <w:pPr>
              <w:topLinePunct/>
              <w:ind w:leftChars="0" w:left="0" w:rightChars="0" w:right="0" w:firstLineChars="0" w:firstLine="0"/>
              <w:spacing w:line="240" w:lineRule="atLeast"/>
            </w:pPr>
            <w:r>
              <w:t>8.43%</w:t>
            </w:r>
          </w:p>
        </w:tc>
        <w:tc>
          <w:tcPr>
            <w:tcW w:w="1075" w:type="dxa"/>
          </w:tcPr>
          <w:p w:rsidR="0018722C">
            <w:pPr>
              <w:topLinePunct/>
              <w:ind w:leftChars="0" w:left="0" w:rightChars="0" w:right="0" w:firstLineChars="0" w:firstLine="0"/>
              <w:spacing w:line="240" w:lineRule="atLeast"/>
            </w:pPr>
            <w:r>
              <w:t>1.04%</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天语</w:t>
            </w:r>
          </w:p>
        </w:tc>
        <w:tc>
          <w:tcPr>
            <w:tcW w:w="1842" w:type="dxa"/>
          </w:tcPr>
          <w:p w:rsidR="0018722C">
            <w:pPr>
              <w:topLinePunct/>
              <w:ind w:leftChars="0" w:left="0" w:rightChars="0" w:right="0" w:firstLineChars="0" w:firstLine="0"/>
              <w:spacing w:line="240" w:lineRule="atLeast"/>
            </w:pPr>
            <w:r>
              <w:t>K-Touch_T619</w:t>
            </w:r>
          </w:p>
        </w:tc>
        <w:tc>
          <w:tcPr>
            <w:tcW w:w="941" w:type="dxa"/>
          </w:tcPr>
          <w:p w:rsidR="0018722C">
            <w:pPr>
              <w:topLinePunct/>
              <w:ind w:leftChars="0" w:left="0" w:rightChars="0" w:right="0" w:firstLineChars="0" w:firstLine="0"/>
              <w:spacing w:line="240" w:lineRule="atLeast"/>
            </w:pPr>
            <w:r>
              <w:t>0.24%</w:t>
            </w:r>
          </w:p>
        </w:tc>
        <w:tc>
          <w:tcPr>
            <w:tcW w:w="958" w:type="dxa"/>
          </w:tcPr>
          <w:p w:rsidR="0018722C">
            <w:pPr>
              <w:topLinePunct/>
              <w:ind w:leftChars="0" w:left="0" w:rightChars="0" w:right="0" w:firstLineChars="0" w:firstLine="0"/>
              <w:spacing w:line="240" w:lineRule="atLeast"/>
            </w:pPr>
            <w:r>
              <w:t>47.44%</w:t>
            </w:r>
          </w:p>
        </w:tc>
        <w:tc>
          <w:tcPr>
            <w:tcW w:w="955" w:type="dxa"/>
          </w:tcPr>
          <w:p w:rsidR="0018722C">
            <w:pPr>
              <w:topLinePunct/>
              <w:ind w:leftChars="0" w:left="0" w:rightChars="0" w:right="0" w:firstLineChars="0" w:firstLine="0"/>
              <w:spacing w:line="240" w:lineRule="atLeast"/>
            </w:pPr>
            <w:r>
              <w:t>33.73%</w:t>
            </w:r>
          </w:p>
        </w:tc>
        <w:tc>
          <w:tcPr>
            <w:tcW w:w="956" w:type="dxa"/>
          </w:tcPr>
          <w:p w:rsidR="0018722C">
            <w:pPr>
              <w:topLinePunct/>
              <w:ind w:leftChars="0" w:left="0" w:rightChars="0" w:right="0" w:firstLineChars="0" w:firstLine="0"/>
              <w:spacing w:line="240" w:lineRule="atLeast"/>
            </w:pPr>
            <w:r>
              <w:t>14.37%</w:t>
            </w:r>
          </w:p>
        </w:tc>
        <w:tc>
          <w:tcPr>
            <w:tcW w:w="1176" w:type="dxa"/>
          </w:tcPr>
          <w:p w:rsidR="0018722C">
            <w:pPr>
              <w:topLinePunct/>
              <w:ind w:leftChars="0" w:left="0" w:rightChars="0" w:right="0" w:firstLineChars="0" w:firstLine="0"/>
              <w:spacing w:line="240" w:lineRule="atLeast"/>
            </w:pPr>
            <w:r>
              <w:t>4.22%</w:t>
            </w:r>
          </w:p>
        </w:tc>
        <w:tc>
          <w:tcPr>
            <w:tcW w:w="1075" w:type="dxa"/>
          </w:tcPr>
          <w:p w:rsidR="0018722C">
            <w:pPr>
              <w:topLinePunct/>
              <w:ind w:leftChars="0" w:left="0" w:rightChars="0" w:right="0" w:firstLineChars="0" w:firstLine="0"/>
              <w:spacing w:line="240" w:lineRule="atLeast"/>
            </w:pPr>
            <w:r>
              <w:t>0.98%</w:t>
            </w:r>
          </w:p>
        </w:tc>
      </w:tr>
      <w:tr>
        <w:trPr>
          <w:trHeight w:val="400" w:hRule="atLeast"/>
        </w:trPr>
        <w:tc>
          <w:tcPr>
            <w:tcW w:w="1102" w:type="dxa"/>
          </w:tcPr>
          <w:p w:rsidR="0018722C">
            <w:pPr>
              <w:topLinePunct/>
              <w:ind w:leftChars="0" w:left="0" w:rightChars="0" w:right="0" w:firstLineChars="0" w:firstLine="0"/>
              <w:spacing w:line="240" w:lineRule="atLeast"/>
            </w:pPr>
            <w:r>
              <w:t>HTC</w:t>
            </w:r>
          </w:p>
        </w:tc>
        <w:tc>
          <w:tcPr>
            <w:tcW w:w="1842" w:type="dxa"/>
          </w:tcPr>
          <w:p w:rsidR="0018722C">
            <w:pPr>
              <w:topLinePunct/>
              <w:ind w:leftChars="0" w:left="0" w:rightChars="0" w:right="0" w:firstLineChars="0" w:firstLine="0"/>
              <w:spacing w:line="240" w:lineRule="atLeast"/>
            </w:pPr>
            <w:r>
              <w:t>HTC_T528t</w:t>
            </w:r>
          </w:p>
        </w:tc>
        <w:tc>
          <w:tcPr>
            <w:tcW w:w="941" w:type="dxa"/>
          </w:tcPr>
          <w:p w:rsidR="0018722C">
            <w:pPr>
              <w:topLinePunct/>
              <w:ind w:leftChars="0" w:left="0" w:rightChars="0" w:right="0" w:firstLineChars="0" w:firstLine="0"/>
              <w:spacing w:line="240" w:lineRule="atLeast"/>
            </w:pPr>
            <w:r>
              <w:t>0.15%</w:t>
            </w:r>
          </w:p>
        </w:tc>
        <w:tc>
          <w:tcPr>
            <w:tcW w:w="958" w:type="dxa"/>
          </w:tcPr>
          <w:p w:rsidR="0018722C">
            <w:pPr>
              <w:topLinePunct/>
              <w:ind w:leftChars="0" w:left="0" w:rightChars="0" w:right="0" w:firstLineChars="0" w:firstLine="0"/>
              <w:spacing w:line="240" w:lineRule="atLeast"/>
            </w:pPr>
            <w:r>
              <w:t>9.70%</w:t>
            </w:r>
          </w:p>
        </w:tc>
        <w:tc>
          <w:tcPr>
            <w:tcW w:w="955" w:type="dxa"/>
          </w:tcPr>
          <w:p w:rsidR="0018722C">
            <w:pPr>
              <w:topLinePunct/>
              <w:ind w:leftChars="0" w:left="0" w:rightChars="0" w:right="0" w:firstLineChars="0" w:firstLine="0"/>
              <w:spacing w:line="240" w:lineRule="atLeast"/>
            </w:pPr>
            <w:r>
              <w:t>47.66%</w:t>
            </w:r>
          </w:p>
        </w:tc>
        <w:tc>
          <w:tcPr>
            <w:tcW w:w="956" w:type="dxa"/>
          </w:tcPr>
          <w:p w:rsidR="0018722C">
            <w:pPr>
              <w:topLinePunct/>
              <w:ind w:leftChars="0" w:left="0" w:rightChars="0" w:right="0" w:firstLineChars="0" w:firstLine="0"/>
              <w:spacing w:line="240" w:lineRule="atLeast"/>
            </w:pPr>
            <w:r>
              <w:t>29.49%</w:t>
            </w:r>
          </w:p>
        </w:tc>
        <w:tc>
          <w:tcPr>
            <w:tcW w:w="1176" w:type="dxa"/>
          </w:tcPr>
          <w:p w:rsidR="0018722C">
            <w:pPr>
              <w:topLinePunct/>
              <w:ind w:leftChars="0" w:left="0" w:rightChars="0" w:right="0" w:firstLineChars="0" w:firstLine="0"/>
              <w:spacing w:line="240" w:lineRule="atLeast"/>
            </w:pPr>
            <w:r>
              <w:t>12.99%</w:t>
            </w:r>
          </w:p>
        </w:tc>
        <w:tc>
          <w:tcPr>
            <w:tcW w:w="1075" w:type="dxa"/>
          </w:tcPr>
          <w:p w:rsidR="0018722C">
            <w:pPr>
              <w:topLinePunct/>
              <w:ind w:leftChars="0" w:left="0" w:rightChars="0" w:right="0" w:firstLineChars="0" w:firstLine="0"/>
              <w:spacing w:line="240" w:lineRule="atLeast"/>
            </w:pPr>
            <w:r>
              <w:t>0.92%</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酷派</w:t>
            </w:r>
          </w:p>
        </w:tc>
        <w:tc>
          <w:tcPr>
            <w:tcW w:w="1842" w:type="dxa"/>
          </w:tcPr>
          <w:p w:rsidR="0018722C">
            <w:pPr>
              <w:topLinePunct/>
              <w:ind w:leftChars="0" w:left="0" w:rightChars="0" w:right="0" w:firstLineChars="0" w:firstLine="0"/>
              <w:spacing w:line="240" w:lineRule="atLeast"/>
            </w:pPr>
            <w:r>
              <w:t>coolpad_5890</w:t>
            </w:r>
          </w:p>
        </w:tc>
        <w:tc>
          <w:tcPr>
            <w:tcW w:w="941" w:type="dxa"/>
          </w:tcPr>
          <w:p w:rsidR="0018722C">
            <w:pPr>
              <w:topLinePunct/>
              <w:ind w:leftChars="0" w:left="0" w:rightChars="0" w:right="0" w:firstLineChars="0" w:firstLine="0"/>
              <w:spacing w:line="240" w:lineRule="atLeast"/>
            </w:pPr>
            <w:r>
              <w:t>0.25%</w:t>
            </w:r>
          </w:p>
        </w:tc>
        <w:tc>
          <w:tcPr>
            <w:tcW w:w="958" w:type="dxa"/>
          </w:tcPr>
          <w:p w:rsidR="0018722C">
            <w:pPr>
              <w:topLinePunct/>
              <w:ind w:leftChars="0" w:left="0" w:rightChars="0" w:right="0" w:firstLineChars="0" w:firstLine="0"/>
              <w:spacing w:line="240" w:lineRule="atLeast"/>
            </w:pPr>
            <w:r>
              <w:t>33.06%</w:t>
            </w:r>
          </w:p>
        </w:tc>
        <w:tc>
          <w:tcPr>
            <w:tcW w:w="955" w:type="dxa"/>
          </w:tcPr>
          <w:p w:rsidR="0018722C">
            <w:pPr>
              <w:topLinePunct/>
              <w:ind w:leftChars="0" w:left="0" w:rightChars="0" w:right="0" w:firstLineChars="0" w:firstLine="0"/>
              <w:spacing w:line="240" w:lineRule="atLeast"/>
            </w:pPr>
            <w:r>
              <w:t>41.09%</w:t>
            </w:r>
          </w:p>
        </w:tc>
        <w:tc>
          <w:tcPr>
            <w:tcW w:w="956" w:type="dxa"/>
          </w:tcPr>
          <w:p w:rsidR="0018722C">
            <w:pPr>
              <w:topLinePunct/>
              <w:ind w:leftChars="0" w:left="0" w:rightChars="0" w:right="0" w:firstLineChars="0" w:firstLine="0"/>
              <w:spacing w:line="240" w:lineRule="atLeast"/>
            </w:pPr>
            <w:r>
              <w:t>19.10%</w:t>
            </w:r>
          </w:p>
        </w:tc>
        <w:tc>
          <w:tcPr>
            <w:tcW w:w="1176" w:type="dxa"/>
          </w:tcPr>
          <w:p w:rsidR="0018722C">
            <w:pPr>
              <w:topLinePunct/>
              <w:ind w:leftChars="0" w:left="0" w:rightChars="0" w:right="0" w:firstLineChars="0" w:firstLine="0"/>
              <w:spacing w:line="240" w:lineRule="atLeast"/>
            </w:pPr>
            <w:r>
              <w:t>6.50%</w:t>
            </w:r>
          </w:p>
        </w:tc>
        <w:tc>
          <w:tcPr>
            <w:tcW w:w="1075" w:type="dxa"/>
          </w:tcPr>
          <w:p w:rsidR="0018722C">
            <w:pPr>
              <w:topLinePunct/>
              <w:ind w:leftChars="0" w:left="0" w:rightChars="0" w:right="0" w:firstLineChars="0" w:firstLine="0"/>
              <w:spacing w:line="240" w:lineRule="atLeast"/>
            </w:pPr>
            <w:r>
              <w:t>0.92%</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酷派</w:t>
            </w:r>
          </w:p>
        </w:tc>
        <w:tc>
          <w:tcPr>
            <w:tcW w:w="1842" w:type="dxa"/>
          </w:tcPr>
          <w:p w:rsidR="0018722C">
            <w:pPr>
              <w:topLinePunct/>
              <w:ind w:leftChars="0" w:left="0" w:rightChars="0" w:right="0" w:firstLineChars="0" w:firstLine="0"/>
              <w:spacing w:line="240" w:lineRule="atLeast"/>
            </w:pPr>
            <w:r>
              <w:t>CoolPad_8720</w:t>
            </w:r>
          </w:p>
        </w:tc>
        <w:tc>
          <w:tcPr>
            <w:tcW w:w="941" w:type="dxa"/>
          </w:tcPr>
          <w:p w:rsidR="0018722C">
            <w:pPr>
              <w:topLinePunct/>
              <w:ind w:leftChars="0" w:left="0" w:rightChars="0" w:right="0" w:firstLineChars="0" w:firstLine="0"/>
              <w:spacing w:line="240" w:lineRule="atLeast"/>
            </w:pPr>
            <w:r>
              <w:t>0.19%</w:t>
            </w:r>
          </w:p>
        </w:tc>
        <w:tc>
          <w:tcPr>
            <w:tcW w:w="958" w:type="dxa"/>
          </w:tcPr>
          <w:p w:rsidR="0018722C">
            <w:pPr>
              <w:topLinePunct/>
              <w:ind w:leftChars="0" w:left="0" w:rightChars="0" w:right="0" w:firstLineChars="0" w:firstLine="0"/>
              <w:spacing w:line="240" w:lineRule="atLeast"/>
            </w:pPr>
            <w:r>
              <w:t>23.24%</w:t>
            </w:r>
          </w:p>
        </w:tc>
        <w:tc>
          <w:tcPr>
            <w:tcW w:w="955" w:type="dxa"/>
          </w:tcPr>
          <w:p w:rsidR="0018722C">
            <w:pPr>
              <w:topLinePunct/>
              <w:ind w:leftChars="0" w:left="0" w:rightChars="0" w:right="0" w:firstLineChars="0" w:firstLine="0"/>
              <w:spacing w:line="240" w:lineRule="atLeast"/>
            </w:pPr>
            <w:r>
              <w:t>46.10%</w:t>
            </w:r>
          </w:p>
        </w:tc>
        <w:tc>
          <w:tcPr>
            <w:tcW w:w="956" w:type="dxa"/>
          </w:tcPr>
          <w:p w:rsidR="0018722C">
            <w:pPr>
              <w:topLinePunct/>
              <w:ind w:leftChars="0" w:left="0" w:rightChars="0" w:right="0" w:firstLineChars="0" w:firstLine="0"/>
              <w:spacing w:line="240" w:lineRule="atLeast"/>
            </w:pPr>
            <w:r>
              <w:t>21.10%</w:t>
            </w:r>
          </w:p>
        </w:tc>
        <w:tc>
          <w:tcPr>
            <w:tcW w:w="1176" w:type="dxa"/>
          </w:tcPr>
          <w:p w:rsidR="0018722C">
            <w:pPr>
              <w:topLinePunct/>
              <w:ind w:leftChars="0" w:left="0" w:rightChars="0" w:right="0" w:firstLineChars="0" w:firstLine="0"/>
              <w:spacing w:line="240" w:lineRule="atLeast"/>
            </w:pPr>
            <w:r>
              <w:t>9.38%</w:t>
            </w:r>
          </w:p>
        </w:tc>
        <w:tc>
          <w:tcPr>
            <w:tcW w:w="1075" w:type="dxa"/>
          </w:tcPr>
          <w:p w:rsidR="0018722C">
            <w:pPr>
              <w:topLinePunct/>
              <w:ind w:leftChars="0" w:left="0" w:rightChars="0" w:right="0" w:firstLineChars="0" w:firstLine="0"/>
              <w:spacing w:line="240" w:lineRule="atLeast"/>
            </w:pPr>
            <w:r>
              <w:t>0.74%</w:t>
            </w:r>
          </w:p>
        </w:tc>
      </w:tr>
      <w:tr>
        <w:trPr>
          <w:trHeight w:val="380" w:hRule="atLeast"/>
        </w:trPr>
        <w:tc>
          <w:tcPr>
            <w:tcW w:w="1102" w:type="dxa"/>
          </w:tcPr>
          <w:p w:rsidR="0018722C">
            <w:pPr>
              <w:topLinePunct/>
              <w:ind w:leftChars="0" w:left="0" w:rightChars="0" w:right="0" w:firstLineChars="0" w:firstLine="0"/>
              <w:spacing w:line="240" w:lineRule="atLeast"/>
            </w:pPr>
            <w:r>
              <w:rPr>
                <w:rFonts w:ascii="宋体" w:eastAsia="宋体" w:hint="eastAsia"/>
              </w:rPr>
              <w:t>华为</w:t>
            </w:r>
          </w:p>
        </w:tc>
        <w:tc>
          <w:tcPr>
            <w:tcW w:w="1842" w:type="dxa"/>
          </w:tcPr>
          <w:p w:rsidR="0018722C">
            <w:pPr>
              <w:topLinePunct/>
              <w:ind w:leftChars="0" w:left="0" w:rightChars="0" w:right="0" w:firstLineChars="0" w:firstLine="0"/>
              <w:spacing w:line="240" w:lineRule="atLeast"/>
            </w:pPr>
            <w:r>
              <w:t>Huawei_D2</w:t>
            </w:r>
          </w:p>
        </w:tc>
        <w:tc>
          <w:tcPr>
            <w:tcW w:w="941" w:type="dxa"/>
          </w:tcPr>
          <w:p w:rsidR="0018722C">
            <w:pPr>
              <w:topLinePunct/>
              <w:ind w:leftChars="0" w:left="0" w:rightChars="0" w:right="0" w:firstLineChars="0" w:firstLine="0"/>
              <w:spacing w:line="240" w:lineRule="atLeast"/>
            </w:pPr>
            <w:r>
              <w:t>0.14%</w:t>
            </w:r>
          </w:p>
        </w:tc>
        <w:tc>
          <w:tcPr>
            <w:tcW w:w="958" w:type="dxa"/>
          </w:tcPr>
          <w:p w:rsidR="0018722C">
            <w:pPr>
              <w:topLinePunct/>
              <w:ind w:leftChars="0" w:left="0" w:rightChars="0" w:right="0" w:firstLineChars="0" w:firstLine="0"/>
              <w:spacing w:line="240" w:lineRule="atLeast"/>
            </w:pPr>
            <w:r>
              <w:t>0.21%</w:t>
            </w:r>
          </w:p>
        </w:tc>
        <w:tc>
          <w:tcPr>
            <w:tcW w:w="955" w:type="dxa"/>
          </w:tcPr>
          <w:p w:rsidR="0018722C">
            <w:pPr>
              <w:topLinePunct/>
              <w:ind w:leftChars="0" w:left="0" w:rightChars="0" w:right="0" w:firstLineChars="0" w:firstLine="0"/>
              <w:spacing w:line="240" w:lineRule="atLeast"/>
            </w:pPr>
            <w:r>
              <w:t>44.55%</w:t>
            </w:r>
          </w:p>
        </w:tc>
        <w:tc>
          <w:tcPr>
            <w:tcW w:w="956" w:type="dxa"/>
          </w:tcPr>
          <w:p w:rsidR="0018722C">
            <w:pPr>
              <w:topLinePunct/>
              <w:ind w:leftChars="0" w:left="0" w:rightChars="0" w:right="0" w:firstLineChars="0" w:firstLine="0"/>
              <w:spacing w:line="240" w:lineRule="atLeast"/>
            </w:pPr>
            <w:r>
              <w:t>35.43%</w:t>
            </w:r>
          </w:p>
        </w:tc>
        <w:tc>
          <w:tcPr>
            <w:tcW w:w="1176" w:type="dxa"/>
          </w:tcPr>
          <w:p w:rsidR="0018722C">
            <w:pPr>
              <w:topLinePunct/>
              <w:ind w:leftChars="0" w:left="0" w:rightChars="0" w:right="0" w:firstLineChars="0" w:firstLine="0"/>
              <w:spacing w:line="240" w:lineRule="atLeast"/>
            </w:pPr>
            <w:r>
              <w:t>19.66%</w:t>
            </w:r>
          </w:p>
        </w:tc>
        <w:tc>
          <w:tcPr>
            <w:tcW w:w="1075" w:type="dxa"/>
          </w:tcPr>
          <w:p w:rsidR="0018722C">
            <w:pPr>
              <w:topLinePunct/>
              <w:ind w:leftChars="0" w:left="0" w:rightChars="0" w:right="0" w:firstLineChars="0" w:firstLine="0"/>
              <w:spacing w:line="240" w:lineRule="atLeast"/>
            </w:pPr>
            <w:r>
              <w:t>0.66%</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华为</w:t>
            </w:r>
          </w:p>
        </w:tc>
        <w:tc>
          <w:tcPr>
            <w:tcW w:w="1842" w:type="dxa"/>
          </w:tcPr>
          <w:p w:rsidR="0018722C">
            <w:pPr>
              <w:topLinePunct/>
              <w:ind w:leftChars="0" w:left="0" w:rightChars="0" w:right="0" w:firstLineChars="0" w:firstLine="0"/>
              <w:spacing w:line="240" w:lineRule="atLeast"/>
            </w:pPr>
            <w:r>
              <w:t>Huawei_Mate</w:t>
            </w:r>
          </w:p>
        </w:tc>
        <w:tc>
          <w:tcPr>
            <w:tcW w:w="941" w:type="dxa"/>
          </w:tcPr>
          <w:p w:rsidR="0018722C">
            <w:pPr>
              <w:topLinePunct/>
              <w:ind w:leftChars="0" w:left="0" w:rightChars="0" w:right="0" w:firstLineChars="0" w:firstLine="0"/>
              <w:spacing w:line="240" w:lineRule="atLeast"/>
            </w:pPr>
            <w:r>
              <w:t>0.49%</w:t>
            </w:r>
          </w:p>
        </w:tc>
        <w:tc>
          <w:tcPr>
            <w:tcW w:w="958" w:type="dxa"/>
          </w:tcPr>
          <w:p w:rsidR="0018722C">
            <w:pPr>
              <w:topLinePunct/>
              <w:ind w:leftChars="0" w:left="0" w:rightChars="0" w:right="0" w:firstLineChars="0" w:firstLine="0"/>
              <w:spacing w:line="240" w:lineRule="atLeast"/>
            </w:pPr>
            <w:r>
              <w:t>9.65%</w:t>
            </w:r>
          </w:p>
        </w:tc>
        <w:tc>
          <w:tcPr>
            <w:tcW w:w="955" w:type="dxa"/>
          </w:tcPr>
          <w:p w:rsidR="0018722C">
            <w:pPr>
              <w:topLinePunct/>
              <w:ind w:leftChars="0" w:left="0" w:rightChars="0" w:right="0" w:firstLineChars="0" w:firstLine="0"/>
              <w:spacing w:line="240" w:lineRule="atLeast"/>
            </w:pPr>
            <w:r>
              <w:t>50.45%</w:t>
            </w:r>
          </w:p>
        </w:tc>
        <w:tc>
          <w:tcPr>
            <w:tcW w:w="956" w:type="dxa"/>
          </w:tcPr>
          <w:p w:rsidR="0018722C">
            <w:pPr>
              <w:topLinePunct/>
              <w:ind w:leftChars="0" w:left="0" w:rightChars="0" w:right="0" w:firstLineChars="0" w:firstLine="0"/>
              <w:spacing w:line="240" w:lineRule="atLeast"/>
            </w:pPr>
            <w:r>
              <w:t>27.78%</w:t>
            </w:r>
          </w:p>
        </w:tc>
        <w:tc>
          <w:tcPr>
            <w:tcW w:w="1176" w:type="dxa"/>
          </w:tcPr>
          <w:p w:rsidR="0018722C">
            <w:pPr>
              <w:topLinePunct/>
              <w:ind w:leftChars="0" w:left="0" w:rightChars="0" w:right="0" w:firstLineChars="0" w:firstLine="0"/>
              <w:spacing w:line="240" w:lineRule="atLeast"/>
            </w:pPr>
            <w:r>
              <w:t>11.62%</w:t>
            </w:r>
          </w:p>
        </w:tc>
        <w:tc>
          <w:tcPr>
            <w:tcW w:w="1075" w:type="dxa"/>
          </w:tcPr>
          <w:p w:rsidR="0018722C">
            <w:pPr>
              <w:topLinePunct/>
              <w:ind w:leftChars="0" w:left="0" w:rightChars="0" w:right="0" w:firstLineChars="0" w:firstLine="0"/>
              <w:spacing w:line="240" w:lineRule="atLeast"/>
            </w:pPr>
            <w:r>
              <w:t>0.57%</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索尼</w:t>
            </w:r>
          </w:p>
        </w:tc>
        <w:tc>
          <w:tcPr>
            <w:tcW w:w="1842" w:type="dxa"/>
          </w:tcPr>
          <w:p w:rsidR="0018722C">
            <w:pPr>
              <w:topLinePunct/>
              <w:ind w:leftChars="0" w:left="0" w:rightChars="0" w:right="0" w:firstLineChars="0" w:firstLine="0"/>
              <w:spacing w:line="240" w:lineRule="atLeast"/>
            </w:pPr>
            <w:r>
              <w:t>SONY_LT30p</w:t>
            </w:r>
          </w:p>
        </w:tc>
        <w:tc>
          <w:tcPr>
            <w:tcW w:w="941" w:type="dxa"/>
          </w:tcPr>
          <w:p w:rsidR="0018722C">
            <w:pPr>
              <w:topLinePunct/>
              <w:ind w:leftChars="0" w:left="0" w:rightChars="0" w:right="0" w:firstLineChars="0" w:firstLine="0"/>
              <w:spacing w:line="240" w:lineRule="atLeast"/>
            </w:pPr>
            <w:r>
              <w:t>0.08%</w:t>
            </w:r>
          </w:p>
        </w:tc>
        <w:tc>
          <w:tcPr>
            <w:tcW w:w="958" w:type="dxa"/>
          </w:tcPr>
          <w:p w:rsidR="0018722C">
            <w:pPr>
              <w:topLinePunct/>
              <w:ind w:leftChars="0" w:left="0" w:rightChars="0" w:right="0" w:firstLineChars="0" w:firstLine="0"/>
              <w:spacing w:line="240" w:lineRule="atLeast"/>
            </w:pPr>
            <w:r>
              <w:t>0.08%</w:t>
            </w:r>
          </w:p>
        </w:tc>
        <w:tc>
          <w:tcPr>
            <w:tcW w:w="955" w:type="dxa"/>
          </w:tcPr>
          <w:p w:rsidR="0018722C">
            <w:pPr>
              <w:topLinePunct/>
              <w:ind w:leftChars="0" w:left="0" w:rightChars="0" w:right="0" w:firstLineChars="0" w:firstLine="0"/>
              <w:spacing w:line="240" w:lineRule="atLeast"/>
            </w:pPr>
            <w:r>
              <w:t>63.45%</w:t>
            </w:r>
          </w:p>
        </w:tc>
        <w:tc>
          <w:tcPr>
            <w:tcW w:w="956" w:type="dxa"/>
          </w:tcPr>
          <w:p w:rsidR="0018722C">
            <w:pPr>
              <w:topLinePunct/>
              <w:ind w:leftChars="0" w:left="0" w:rightChars="0" w:right="0" w:firstLineChars="0" w:firstLine="0"/>
              <w:spacing w:line="240" w:lineRule="atLeast"/>
            </w:pPr>
            <w:r>
              <w:t>26.72%</w:t>
            </w:r>
          </w:p>
        </w:tc>
        <w:tc>
          <w:tcPr>
            <w:tcW w:w="1176" w:type="dxa"/>
          </w:tcPr>
          <w:p w:rsidR="0018722C">
            <w:pPr>
              <w:topLinePunct/>
              <w:ind w:leftChars="0" w:left="0" w:rightChars="0" w:right="0" w:firstLineChars="0" w:firstLine="0"/>
              <w:spacing w:line="240" w:lineRule="atLeast"/>
            </w:pPr>
            <w:r>
              <w:t>9.66%</w:t>
            </w:r>
          </w:p>
        </w:tc>
        <w:tc>
          <w:tcPr>
            <w:tcW w:w="1075" w:type="dxa"/>
          </w:tcPr>
          <w:p w:rsidR="0018722C">
            <w:pPr>
              <w:topLinePunct/>
              <w:ind w:leftChars="0" w:left="0" w:rightChars="0" w:right="0" w:firstLineChars="0" w:firstLine="0"/>
              <w:spacing w:line="240" w:lineRule="atLeast"/>
            </w:pPr>
            <w:r>
              <w:t>0.56%</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华为</w:t>
            </w:r>
          </w:p>
        </w:tc>
        <w:tc>
          <w:tcPr>
            <w:tcW w:w="1842" w:type="dxa"/>
          </w:tcPr>
          <w:p w:rsidR="0018722C">
            <w:pPr>
              <w:topLinePunct/>
              <w:ind w:leftChars="0" w:left="0" w:rightChars="0" w:right="0" w:firstLineChars="0" w:firstLine="0"/>
              <w:spacing w:line="240" w:lineRule="atLeast"/>
            </w:pPr>
            <w:r>
              <w:t>Huawei_P6</w:t>
            </w:r>
          </w:p>
        </w:tc>
        <w:tc>
          <w:tcPr>
            <w:tcW w:w="941" w:type="dxa"/>
          </w:tcPr>
          <w:p w:rsidR="0018722C">
            <w:pPr>
              <w:topLinePunct/>
              <w:ind w:leftChars="0" w:left="0" w:rightChars="0" w:right="0" w:firstLineChars="0" w:firstLine="0"/>
              <w:spacing w:line="240" w:lineRule="atLeast"/>
            </w:pPr>
            <w:r>
              <w:t>0.27%</w:t>
            </w:r>
          </w:p>
        </w:tc>
        <w:tc>
          <w:tcPr>
            <w:tcW w:w="958" w:type="dxa"/>
          </w:tcPr>
          <w:p w:rsidR="0018722C">
            <w:pPr>
              <w:topLinePunct/>
              <w:ind w:leftChars="0" w:left="0" w:rightChars="0" w:right="0" w:firstLineChars="0" w:firstLine="0"/>
              <w:spacing w:line="240" w:lineRule="atLeast"/>
            </w:pPr>
            <w:r>
              <w:t>0.18%</w:t>
            </w:r>
          </w:p>
        </w:tc>
        <w:tc>
          <w:tcPr>
            <w:tcW w:w="955" w:type="dxa"/>
          </w:tcPr>
          <w:p w:rsidR="0018722C">
            <w:pPr>
              <w:topLinePunct/>
              <w:ind w:leftChars="0" w:left="0" w:rightChars="0" w:right="0" w:firstLineChars="0" w:firstLine="0"/>
              <w:spacing w:line="240" w:lineRule="atLeast"/>
            </w:pPr>
            <w:r>
              <w:t>62.26%</w:t>
            </w:r>
          </w:p>
        </w:tc>
        <w:tc>
          <w:tcPr>
            <w:tcW w:w="956" w:type="dxa"/>
          </w:tcPr>
          <w:p w:rsidR="0018722C">
            <w:pPr>
              <w:topLinePunct/>
              <w:ind w:leftChars="0" w:left="0" w:rightChars="0" w:right="0" w:firstLineChars="0" w:firstLine="0"/>
              <w:spacing w:line="240" w:lineRule="atLeast"/>
            </w:pPr>
            <w:r>
              <w:t>23.80%</w:t>
            </w:r>
          </w:p>
        </w:tc>
        <w:tc>
          <w:tcPr>
            <w:tcW w:w="1176" w:type="dxa"/>
          </w:tcPr>
          <w:p w:rsidR="0018722C">
            <w:pPr>
              <w:topLinePunct/>
              <w:ind w:leftChars="0" w:left="0" w:rightChars="0" w:right="0" w:firstLineChars="0" w:firstLine="0"/>
              <w:spacing w:line="240" w:lineRule="atLeast"/>
            </w:pPr>
            <w:r>
              <w:t>13.50%</w:t>
            </w:r>
          </w:p>
        </w:tc>
        <w:tc>
          <w:tcPr>
            <w:tcW w:w="1075" w:type="dxa"/>
          </w:tcPr>
          <w:p w:rsidR="0018722C">
            <w:pPr>
              <w:topLinePunct/>
              <w:ind w:leftChars="0" w:left="0" w:rightChars="0" w:right="0" w:firstLineChars="0" w:firstLine="0"/>
              <w:spacing w:line="240" w:lineRule="atLeast"/>
            </w:pPr>
            <w:r>
              <w:t>0.53%</w:t>
            </w:r>
          </w:p>
        </w:tc>
      </w:tr>
      <w:tr>
        <w:trPr>
          <w:trHeight w:val="400" w:hRule="atLeast"/>
        </w:trPr>
        <w:tc>
          <w:tcPr>
            <w:tcW w:w="1102" w:type="dxa"/>
          </w:tcPr>
          <w:p w:rsidR="0018722C">
            <w:pPr>
              <w:topLinePunct/>
              <w:ind w:leftChars="0" w:left="0" w:rightChars="0" w:right="0" w:firstLineChars="0" w:firstLine="0"/>
              <w:spacing w:line="240" w:lineRule="atLeast"/>
            </w:pPr>
            <w:r>
              <w:rPr>
                <w:rFonts w:ascii="宋体" w:eastAsia="宋体" w:hint="eastAsia"/>
              </w:rPr>
              <w:t>中兴</w:t>
            </w:r>
          </w:p>
        </w:tc>
        <w:tc>
          <w:tcPr>
            <w:tcW w:w="1842" w:type="dxa"/>
          </w:tcPr>
          <w:p w:rsidR="0018722C">
            <w:pPr>
              <w:topLinePunct/>
              <w:ind w:leftChars="0" w:left="0" w:rightChars="0" w:right="0" w:firstLineChars="0" w:firstLine="0"/>
              <w:spacing w:line="240" w:lineRule="atLeast"/>
            </w:pPr>
            <w:r>
              <w:t>ZTE_N5</w:t>
            </w:r>
          </w:p>
        </w:tc>
        <w:tc>
          <w:tcPr>
            <w:tcW w:w="941" w:type="dxa"/>
          </w:tcPr>
          <w:p w:rsidR="0018722C">
            <w:pPr>
              <w:topLinePunct/>
              <w:ind w:leftChars="0" w:left="0" w:rightChars="0" w:right="0" w:firstLineChars="0" w:firstLine="0"/>
              <w:spacing w:line="240" w:lineRule="atLeast"/>
            </w:pPr>
            <w:r>
              <w:t>0.10%</w:t>
            </w:r>
          </w:p>
        </w:tc>
        <w:tc>
          <w:tcPr>
            <w:tcW w:w="958" w:type="dxa"/>
          </w:tcPr>
          <w:p w:rsidR="0018722C">
            <w:pPr>
              <w:topLinePunct/>
              <w:ind w:leftChars="0" w:left="0" w:rightChars="0" w:right="0" w:firstLineChars="0" w:firstLine="0"/>
              <w:spacing w:line="240" w:lineRule="atLeast"/>
            </w:pPr>
            <w:r>
              <w:t>3.19%</w:t>
            </w:r>
          </w:p>
        </w:tc>
        <w:tc>
          <w:tcPr>
            <w:tcW w:w="955" w:type="dxa"/>
          </w:tcPr>
          <w:p w:rsidR="0018722C">
            <w:pPr>
              <w:topLinePunct/>
              <w:ind w:leftChars="0" w:left="0" w:rightChars="0" w:right="0" w:firstLineChars="0" w:firstLine="0"/>
              <w:spacing w:line="240" w:lineRule="atLeast"/>
            </w:pPr>
            <w:r>
              <w:t>56.19%</w:t>
            </w:r>
          </w:p>
        </w:tc>
        <w:tc>
          <w:tcPr>
            <w:tcW w:w="956" w:type="dxa"/>
          </w:tcPr>
          <w:p w:rsidR="0018722C">
            <w:pPr>
              <w:topLinePunct/>
              <w:ind w:leftChars="0" w:left="0" w:rightChars="0" w:right="0" w:firstLineChars="0" w:firstLine="0"/>
              <w:spacing w:line="240" w:lineRule="atLeast"/>
            </w:pPr>
            <w:r>
              <w:t>28.43%</w:t>
            </w:r>
          </w:p>
        </w:tc>
        <w:tc>
          <w:tcPr>
            <w:tcW w:w="1176" w:type="dxa"/>
          </w:tcPr>
          <w:p w:rsidR="0018722C">
            <w:pPr>
              <w:topLinePunct/>
              <w:ind w:leftChars="0" w:left="0" w:rightChars="0" w:right="0" w:firstLineChars="0" w:firstLine="0"/>
              <w:spacing w:line="240" w:lineRule="atLeast"/>
            </w:pPr>
            <w:r>
              <w:t>12.09%</w:t>
            </w:r>
          </w:p>
        </w:tc>
        <w:tc>
          <w:tcPr>
            <w:tcW w:w="1075" w:type="dxa"/>
          </w:tcPr>
          <w:p w:rsidR="0018722C">
            <w:pPr>
              <w:topLinePunct/>
              <w:ind w:leftChars="0" w:left="0" w:rightChars="0" w:right="0" w:firstLineChars="0" w:firstLine="0"/>
              <w:spacing w:line="240" w:lineRule="atLeast"/>
            </w:pPr>
            <w:r>
              <w:t>0.48%</w:t>
            </w:r>
          </w:p>
        </w:tc>
      </w:tr>
      <w:tr>
        <w:trPr>
          <w:trHeight w:val="400" w:hRule="atLeast"/>
        </w:trPr>
        <w:tc>
          <w:tcPr>
            <w:tcW w:w="2944" w:type="dxa"/>
            <w:gridSpan w:val="2"/>
          </w:tcPr>
          <w:p w:rsidR="0018722C">
            <w:pPr>
              <w:topLinePunct/>
              <w:ind w:leftChars="0" w:left="0" w:rightChars="0" w:right="0" w:firstLineChars="0" w:firstLine="0"/>
              <w:spacing w:line="240" w:lineRule="atLeast"/>
            </w:pPr>
            <w:r>
              <w:rPr>
                <w:rFonts w:ascii="宋体" w:eastAsia="宋体" w:hint="eastAsia"/>
              </w:rPr>
              <w:t>总计</w:t>
            </w:r>
          </w:p>
        </w:tc>
        <w:tc>
          <w:tcPr>
            <w:tcW w:w="941" w:type="dxa"/>
          </w:tcPr>
          <w:p w:rsidR="0018722C">
            <w:pPr>
              <w:topLinePunct/>
              <w:ind w:leftChars="0" w:left="0" w:rightChars="0" w:right="0" w:firstLineChars="0" w:firstLine="0"/>
              <w:spacing w:line="240" w:lineRule="atLeast"/>
            </w:pPr>
            <w:r>
              <w:t>0.13%</w:t>
            </w:r>
          </w:p>
        </w:tc>
        <w:tc>
          <w:tcPr>
            <w:tcW w:w="958" w:type="dxa"/>
          </w:tcPr>
          <w:p w:rsidR="0018722C">
            <w:pPr>
              <w:topLinePunct/>
              <w:ind w:leftChars="0" w:left="0" w:rightChars="0" w:right="0" w:firstLineChars="0" w:firstLine="0"/>
              <w:spacing w:line="240" w:lineRule="atLeast"/>
            </w:pPr>
            <w:r>
              <w:t>7.77%</w:t>
            </w:r>
          </w:p>
        </w:tc>
        <w:tc>
          <w:tcPr>
            <w:tcW w:w="955" w:type="dxa"/>
          </w:tcPr>
          <w:p w:rsidR="0018722C">
            <w:pPr>
              <w:topLinePunct/>
              <w:ind w:leftChars="0" w:left="0" w:rightChars="0" w:right="0" w:firstLineChars="0" w:firstLine="0"/>
              <w:spacing w:line="240" w:lineRule="atLeast"/>
            </w:pPr>
            <w:r>
              <w:t>44.70%</w:t>
            </w:r>
          </w:p>
        </w:tc>
        <w:tc>
          <w:tcPr>
            <w:tcW w:w="956" w:type="dxa"/>
          </w:tcPr>
          <w:p w:rsidR="0018722C">
            <w:pPr>
              <w:topLinePunct/>
              <w:ind w:leftChars="0" w:left="0" w:rightChars="0" w:right="0" w:firstLineChars="0" w:firstLine="0"/>
              <w:spacing w:line="240" w:lineRule="atLeast"/>
            </w:pPr>
            <w:r>
              <w:t>30.22%</w:t>
            </w:r>
          </w:p>
        </w:tc>
        <w:tc>
          <w:tcPr>
            <w:tcW w:w="1176" w:type="dxa"/>
          </w:tcPr>
          <w:p w:rsidR="0018722C">
            <w:pPr>
              <w:topLinePunct/>
              <w:ind w:leftChars="0" w:left="0" w:rightChars="0" w:right="0" w:firstLineChars="0" w:firstLine="0"/>
              <w:spacing w:line="240" w:lineRule="atLeast"/>
            </w:pPr>
            <w:r>
              <w:t>17.19%</w:t>
            </w:r>
          </w:p>
        </w:tc>
        <w:tc>
          <w:tcPr>
            <w:tcW w:w="1075" w:type="dxa"/>
          </w:tcPr>
          <w:p w:rsidR="0018722C">
            <w:pPr>
              <w:topLinePunct/>
              <w:ind w:leftChars="0" w:left="0" w:rightChars="0" w:right="0" w:firstLineChars="0" w:firstLine="0"/>
              <w:spacing w:line="240" w:lineRule="atLeast"/>
            </w:pPr>
            <w:r>
              <w:t>100.00%</w:t>
            </w:r>
          </w:p>
        </w:tc>
      </w:tr>
    </w:tbl>
    <w:p w:rsidR="0018722C">
      <w:pPr>
        <w:topLinePunct/>
        <w:pStyle w:val="affa"/>
      </w:pPr>
    </w:p>
    <w:p w:rsidR="0018722C">
      <w:pPr>
        <w:topLinePunct/>
      </w:pPr>
      <w:r>
        <w:t>为了直接研究手机不同手机品牌的销售情况，根据已经获取到的评论信息进行</w:t>
      </w:r>
      <w:r>
        <w:t>研究，把</w:t>
      </w:r>
      <w:r>
        <w:t>表</w:t>
      </w:r>
      <w:r>
        <w:rPr>
          <w:rFonts w:ascii="Times New Roman" w:eastAsia="Times New Roman"/>
        </w:rPr>
        <w:t>5</w:t>
      </w:r>
      <w:r>
        <w:rPr>
          <w:rFonts w:ascii="Times New Roman" w:eastAsia="Times New Roman"/>
        </w:rPr>
        <w:t>.</w:t>
      </w:r>
      <w:r>
        <w:rPr>
          <w:rFonts w:ascii="Times New Roman" w:eastAsia="Times New Roman"/>
        </w:rPr>
        <w:t>5</w:t>
      </w:r>
      <w:r>
        <w:t>中相同品牌的不同型号的手机消费者数量进行加总得到</w:t>
      </w:r>
      <w:r>
        <w:t>表</w:t>
      </w:r>
      <w:r>
        <w:rPr>
          <w:rFonts w:ascii="Times New Roman" w:eastAsia="Times New Roman"/>
        </w:rPr>
        <w:t>5</w:t>
      </w:r>
      <w:r>
        <w:rPr>
          <w:rFonts w:ascii="Times New Roman" w:eastAsia="Times New Roman"/>
        </w:rPr>
        <w:t>.</w:t>
      </w:r>
      <w:r>
        <w:rPr>
          <w:rFonts w:ascii="Times New Roman" w:eastAsia="Times New Roman"/>
        </w:rPr>
        <w:t>7</w:t>
      </w:r>
      <w:r>
        <w:t>数据</w:t>
      </w:r>
      <w:r>
        <w:t>，</w:t>
      </w:r>
    </w:p>
    <w:p w:rsidR="0018722C">
      <w:pPr>
        <w:topLinePunct/>
      </w:pPr>
      <w:r>
        <w:t>然后进行占比分析得到</w:t>
      </w:r>
      <w:r>
        <w:t>表</w:t>
      </w:r>
      <w:r>
        <w:rPr>
          <w:rFonts w:ascii="Times New Roman" w:eastAsia="Times New Roman"/>
        </w:rPr>
        <w:t>5</w:t>
      </w:r>
      <w:r>
        <w:rPr>
          <w:rFonts w:ascii="Times New Roman" w:eastAsia="Times New Roman"/>
        </w:rPr>
        <w:t>.</w:t>
      </w:r>
      <w:r>
        <w:rPr>
          <w:rFonts w:ascii="Times New Roman" w:eastAsia="Times New Roman"/>
        </w:rPr>
        <w:t>8</w:t>
      </w:r>
      <w:r>
        <w:t>数据，对手机品牌和对应的会员等级进行分析。从表</w:t>
      </w:r>
    </w:p>
    <w:p w:rsidR="0018722C">
      <w:pPr>
        <w:topLinePunct/>
      </w:pPr>
      <w:r>
        <w:rPr>
          <w:rFonts w:ascii="Times New Roman" w:eastAsia="Times New Roman"/>
        </w:rPr>
        <w:t>5.8</w:t>
      </w:r>
      <w:r w:rsidR="001852F3">
        <w:rPr>
          <w:rFonts w:ascii="Times New Roman" w:eastAsia="Times New Roman"/>
        </w:rPr>
        <w:t xml:space="preserve"> </w:t>
      </w:r>
      <w:r>
        <w:t>所对应的图我们可以看出，苹果手机销售占比最大且有明显优势，购买占比为</w:t>
      </w:r>
    </w:p>
    <w:p w:rsidR="0018722C">
      <w:pPr>
        <w:topLinePunct/>
      </w:pPr>
      <w:r>
        <w:rPr>
          <w:rFonts w:ascii="Times New Roman" w:eastAsia="Times New Roman"/>
        </w:rPr>
        <w:t>40.1%</w:t>
      </w:r>
      <w:r>
        <w:t>，排名第二的为三星手机，销售量占比为</w:t>
      </w:r>
      <w:r>
        <w:rPr>
          <w:rFonts w:ascii="Times New Roman" w:eastAsia="Times New Roman"/>
        </w:rPr>
        <w:t>16%</w:t>
      </w:r>
      <w:r>
        <w:t>，小米品牌手机销售量占比为</w:t>
      </w:r>
    </w:p>
    <w:p w:rsidR="0018722C">
      <w:pPr>
        <w:topLinePunct/>
      </w:pPr>
      <w:r>
        <w:rPr>
          <w:rFonts w:ascii="Times New Roman" w:eastAsia="宋体"/>
        </w:rPr>
        <w:t>14.1%</w:t>
      </w:r>
      <w:r>
        <w:t>排名第三，苹果、三星和小米三大品牌的手机销量占统计量的</w:t>
      </w:r>
      <w:r>
        <w:rPr>
          <w:rFonts w:ascii="Times New Roman" w:eastAsia="宋体"/>
        </w:rPr>
        <w:t>70</w:t>
      </w:r>
      <w:r>
        <w:rPr>
          <w:rFonts w:ascii="Times New Roman" w:eastAsia="宋体"/>
        </w:rPr>
        <w:t>.</w:t>
      </w:r>
      <w:r>
        <w:rPr>
          <w:rFonts w:ascii="Times New Roman" w:eastAsia="宋体"/>
        </w:rPr>
        <w:t>2%</w:t>
      </w:r>
      <w:r>
        <w:t>，中兴、</w:t>
      </w:r>
      <w:r>
        <w:t>联想、诺基亚、</w:t>
      </w:r>
      <w:r>
        <w:rPr>
          <w:rFonts w:ascii="Times New Roman" w:eastAsia="宋体"/>
        </w:rPr>
        <w:t>HTC</w:t>
      </w:r>
      <w:r>
        <w:t>和华为五个品牌的占比在</w:t>
      </w:r>
      <w:r>
        <w:rPr>
          <w:rFonts w:ascii="Times New Roman" w:eastAsia="宋体"/>
        </w:rPr>
        <w:t>3</w:t>
      </w:r>
      <w:r>
        <w:rPr>
          <w:rFonts w:ascii="Times New Roman" w:eastAsia="宋体"/>
        </w:rPr>
        <w:t>.</w:t>
      </w:r>
      <w:r>
        <w:rPr>
          <w:rFonts w:ascii="Times New Roman" w:eastAsia="宋体"/>
        </w:rPr>
        <w:t>2%-6.1%</w:t>
      </w:r>
      <w:r>
        <w:t>之间，魅族、索尼、酷派、</w:t>
      </w:r>
      <w:r>
        <w:t>步步高和天语五个品牌的占比在</w:t>
      </w:r>
      <w:r>
        <w:rPr>
          <w:rFonts w:ascii="Times New Roman" w:eastAsia="宋体"/>
        </w:rPr>
        <w:t>0</w:t>
      </w:r>
      <w:r>
        <w:rPr>
          <w:rFonts w:ascii="Times New Roman" w:eastAsia="宋体"/>
        </w:rPr>
        <w:t>.</w:t>
      </w:r>
      <w:r>
        <w:rPr>
          <w:rFonts w:ascii="Times New Roman" w:eastAsia="宋体"/>
        </w:rPr>
        <w:t>98%-2.5%</w:t>
      </w:r>
      <w:r>
        <w:t>之间，占比较少。</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7</w:t>
      </w:r>
      <w:r>
        <w:t xml:space="preserve">  </w:t>
      </w:r>
      <w:r>
        <w:t>不同等级用户对不同品牌的购买数量表</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86"/>
        <w:gridCol w:w="1287"/>
        <w:gridCol w:w="1286"/>
        <w:gridCol w:w="1286"/>
        <w:gridCol w:w="1286"/>
        <w:gridCol w:w="1284"/>
        <w:gridCol w:w="1286"/>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品牌</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注册会员</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铜牌会员</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银牌会员</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金牌会员</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钻石会员</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714" w:type="pct"/>
            <w:vAlign w:val="center"/>
          </w:tcPr>
          <w:p w:rsidR="0018722C">
            <w:pPr>
              <w:pStyle w:val="ac"/>
              <w:topLinePunct/>
              <w:ind w:leftChars="0" w:left="0" w:rightChars="0" w:right="0" w:firstLineChars="0" w:firstLine="0"/>
              <w:spacing w:line="240" w:lineRule="atLeast"/>
            </w:pPr>
            <w:r>
              <w:t>苹果</w:t>
            </w:r>
          </w:p>
        </w:tc>
        <w:tc>
          <w:tcPr>
            <w:tcW w:w="715" w:type="pct"/>
            <w:vAlign w:val="center"/>
          </w:tcPr>
          <w:p w:rsidR="0018722C">
            <w:pPr>
              <w:pStyle w:val="affff9"/>
              <w:topLinePunct/>
              <w:ind w:leftChars="0" w:left="0" w:rightChars="0" w:right="0" w:firstLineChars="0" w:firstLine="0"/>
              <w:spacing w:line="240" w:lineRule="atLeast"/>
            </w:pPr>
            <w:r>
              <w:t>99</w:t>
            </w:r>
          </w:p>
        </w:tc>
        <w:tc>
          <w:tcPr>
            <w:tcW w:w="714" w:type="pct"/>
            <w:vAlign w:val="center"/>
          </w:tcPr>
          <w:p w:rsidR="0018722C">
            <w:pPr>
              <w:pStyle w:val="affff9"/>
              <w:topLinePunct/>
              <w:ind w:leftChars="0" w:left="0" w:rightChars="0" w:right="0" w:firstLineChars="0" w:firstLine="0"/>
              <w:spacing w:line="240" w:lineRule="atLeast"/>
            </w:pPr>
            <w:r>
              <w:t>365</w:t>
            </w:r>
          </w:p>
        </w:tc>
        <w:tc>
          <w:tcPr>
            <w:tcW w:w="714" w:type="pct"/>
            <w:vAlign w:val="center"/>
          </w:tcPr>
          <w:p w:rsidR="0018722C">
            <w:pPr>
              <w:pStyle w:val="affff9"/>
              <w:topLinePunct/>
              <w:ind w:leftChars="0" w:left="0" w:rightChars="0" w:right="0" w:firstLineChars="0" w:firstLine="0"/>
              <w:spacing w:line="240" w:lineRule="atLeast"/>
            </w:pPr>
            <w:r>
              <w:t>33539</w:t>
            </w:r>
          </w:p>
        </w:tc>
        <w:tc>
          <w:tcPr>
            <w:tcW w:w="714" w:type="pct"/>
            <w:vAlign w:val="center"/>
          </w:tcPr>
          <w:p w:rsidR="0018722C">
            <w:pPr>
              <w:pStyle w:val="affff9"/>
              <w:topLinePunct/>
              <w:ind w:leftChars="0" w:left="0" w:rightChars="0" w:right="0" w:firstLineChars="0" w:firstLine="0"/>
              <w:spacing w:line="240" w:lineRule="atLeast"/>
            </w:pPr>
            <w:r>
              <w:t>31872</w:t>
            </w:r>
          </w:p>
        </w:tc>
        <w:tc>
          <w:tcPr>
            <w:tcW w:w="713" w:type="pct"/>
            <w:vAlign w:val="center"/>
          </w:tcPr>
          <w:p w:rsidR="0018722C">
            <w:pPr>
              <w:pStyle w:val="affff9"/>
              <w:topLinePunct/>
              <w:ind w:leftChars="0" w:left="0" w:rightChars="0" w:right="0" w:firstLineChars="0" w:firstLine="0"/>
              <w:spacing w:line="240" w:lineRule="atLeast"/>
            </w:pPr>
            <w:r>
              <w:t>19772</w:t>
            </w:r>
          </w:p>
        </w:tc>
        <w:tc>
          <w:tcPr>
            <w:tcW w:w="714" w:type="pct"/>
            <w:vAlign w:val="center"/>
          </w:tcPr>
          <w:p w:rsidR="0018722C">
            <w:pPr>
              <w:pStyle w:val="affff9"/>
              <w:topLinePunct/>
              <w:ind w:leftChars="0" w:left="0" w:rightChars="0" w:right="0" w:firstLineChars="0" w:firstLine="0"/>
              <w:spacing w:line="240" w:lineRule="atLeast"/>
            </w:pPr>
            <w:r>
              <w:t>85647</w:t>
            </w:r>
          </w:p>
        </w:tc>
      </w:tr>
      <w:tr>
        <w:tc>
          <w:tcPr>
            <w:tcW w:w="714" w:type="pct"/>
            <w:vAlign w:val="center"/>
          </w:tcPr>
          <w:p w:rsidR="0018722C">
            <w:pPr>
              <w:pStyle w:val="ac"/>
              <w:topLinePunct/>
              <w:ind w:leftChars="0" w:left="0" w:rightChars="0" w:right="0" w:firstLineChars="0" w:firstLine="0"/>
              <w:spacing w:line="240" w:lineRule="atLeast"/>
            </w:pPr>
            <w:r>
              <w:t>三星</w:t>
            </w:r>
          </w:p>
        </w:tc>
        <w:tc>
          <w:tcPr>
            <w:tcW w:w="715" w:type="pct"/>
            <w:vAlign w:val="center"/>
          </w:tcPr>
          <w:p w:rsidR="0018722C">
            <w:pPr>
              <w:pStyle w:val="affff9"/>
              <w:topLinePunct/>
              <w:ind w:leftChars="0" w:left="0" w:rightChars="0" w:right="0" w:firstLineChars="0" w:firstLine="0"/>
              <w:spacing w:line="240" w:lineRule="atLeast"/>
            </w:pPr>
            <w:r>
              <w:t>31</w:t>
            </w:r>
          </w:p>
        </w:tc>
        <w:tc>
          <w:tcPr>
            <w:tcW w:w="714" w:type="pct"/>
            <w:vAlign w:val="center"/>
          </w:tcPr>
          <w:p w:rsidR="0018722C">
            <w:pPr>
              <w:pStyle w:val="affff9"/>
              <w:topLinePunct/>
              <w:ind w:leftChars="0" w:left="0" w:rightChars="0" w:right="0" w:firstLineChars="0" w:firstLine="0"/>
              <w:spacing w:line="240" w:lineRule="atLeast"/>
            </w:pPr>
            <w:r>
              <w:t>62</w:t>
            </w:r>
          </w:p>
        </w:tc>
        <w:tc>
          <w:tcPr>
            <w:tcW w:w="714" w:type="pct"/>
            <w:vAlign w:val="center"/>
          </w:tcPr>
          <w:p w:rsidR="0018722C">
            <w:pPr>
              <w:pStyle w:val="affff9"/>
              <w:topLinePunct/>
              <w:ind w:leftChars="0" w:left="0" w:rightChars="0" w:right="0" w:firstLineChars="0" w:firstLine="0"/>
              <w:spacing w:line="240" w:lineRule="atLeast"/>
            </w:pPr>
            <w:r>
              <w:t>13454</w:t>
            </w:r>
          </w:p>
        </w:tc>
        <w:tc>
          <w:tcPr>
            <w:tcW w:w="714" w:type="pct"/>
            <w:vAlign w:val="center"/>
          </w:tcPr>
          <w:p w:rsidR="0018722C">
            <w:pPr>
              <w:pStyle w:val="affff9"/>
              <w:topLinePunct/>
              <w:ind w:leftChars="0" w:left="0" w:rightChars="0" w:right="0" w:firstLineChars="0" w:firstLine="0"/>
              <w:spacing w:line="240" w:lineRule="atLeast"/>
            </w:pPr>
            <w:r>
              <w:t>12298</w:t>
            </w:r>
          </w:p>
        </w:tc>
        <w:tc>
          <w:tcPr>
            <w:tcW w:w="713" w:type="pct"/>
            <w:vAlign w:val="center"/>
          </w:tcPr>
          <w:p w:rsidR="0018722C">
            <w:pPr>
              <w:pStyle w:val="affff9"/>
              <w:topLinePunct/>
              <w:ind w:leftChars="0" w:left="0" w:rightChars="0" w:right="0" w:firstLineChars="0" w:firstLine="0"/>
              <w:spacing w:line="240" w:lineRule="atLeast"/>
            </w:pPr>
            <w:r>
              <w:t>8371</w:t>
            </w:r>
          </w:p>
        </w:tc>
        <w:tc>
          <w:tcPr>
            <w:tcW w:w="714" w:type="pct"/>
            <w:vAlign w:val="center"/>
          </w:tcPr>
          <w:p w:rsidR="0018722C">
            <w:pPr>
              <w:pStyle w:val="affff9"/>
              <w:topLinePunct/>
              <w:ind w:leftChars="0" w:left="0" w:rightChars="0" w:right="0" w:firstLineChars="0" w:firstLine="0"/>
              <w:spacing w:line="240" w:lineRule="atLeast"/>
            </w:pPr>
            <w:r>
              <w:t>34216</w:t>
            </w:r>
          </w:p>
        </w:tc>
      </w:tr>
      <w:tr>
        <w:tc>
          <w:tcPr>
            <w:tcW w:w="714" w:type="pct"/>
            <w:vAlign w:val="center"/>
          </w:tcPr>
          <w:p w:rsidR="0018722C">
            <w:pPr>
              <w:pStyle w:val="ac"/>
              <w:topLinePunct/>
              <w:ind w:leftChars="0" w:left="0" w:rightChars="0" w:right="0" w:firstLineChars="0" w:firstLine="0"/>
              <w:spacing w:line="240" w:lineRule="atLeast"/>
            </w:pPr>
            <w:r>
              <w:t>小米</w:t>
            </w:r>
          </w:p>
        </w:tc>
        <w:tc>
          <w:tcPr>
            <w:tcW w:w="715" w:type="pct"/>
            <w:vAlign w:val="center"/>
          </w:tcPr>
          <w:p w:rsidR="0018722C">
            <w:pPr>
              <w:pStyle w:val="affff9"/>
              <w:topLinePunct/>
              <w:ind w:leftChars="0" w:left="0" w:rightChars="0" w:right="0" w:firstLineChars="0" w:firstLine="0"/>
              <w:spacing w:line="240" w:lineRule="atLeast"/>
            </w:pPr>
            <w:r>
              <w:t>46</w:t>
            </w:r>
          </w:p>
        </w:tc>
        <w:tc>
          <w:tcPr>
            <w:tcW w:w="714" w:type="pct"/>
            <w:vAlign w:val="center"/>
          </w:tcPr>
          <w:p w:rsidR="0018722C">
            <w:pPr>
              <w:pStyle w:val="affff9"/>
              <w:topLinePunct/>
              <w:ind w:leftChars="0" w:left="0" w:rightChars="0" w:right="0" w:firstLineChars="0" w:firstLine="0"/>
              <w:spacing w:line="240" w:lineRule="atLeast"/>
            </w:pPr>
            <w:r>
              <w:t>5072</w:t>
            </w:r>
          </w:p>
        </w:tc>
        <w:tc>
          <w:tcPr>
            <w:tcW w:w="714" w:type="pct"/>
            <w:vAlign w:val="center"/>
          </w:tcPr>
          <w:p w:rsidR="0018722C">
            <w:pPr>
              <w:pStyle w:val="affff9"/>
              <w:topLinePunct/>
              <w:ind w:leftChars="0" w:left="0" w:rightChars="0" w:right="0" w:firstLineChars="0" w:firstLine="0"/>
              <w:spacing w:line="240" w:lineRule="atLeast"/>
            </w:pPr>
            <w:r>
              <w:t>15054</w:t>
            </w:r>
          </w:p>
        </w:tc>
        <w:tc>
          <w:tcPr>
            <w:tcW w:w="714" w:type="pct"/>
            <w:vAlign w:val="center"/>
          </w:tcPr>
          <w:p w:rsidR="0018722C">
            <w:pPr>
              <w:pStyle w:val="affff9"/>
              <w:topLinePunct/>
              <w:ind w:leftChars="0" w:left="0" w:rightChars="0" w:right="0" w:firstLineChars="0" w:firstLine="0"/>
              <w:spacing w:line="240" w:lineRule="atLeast"/>
            </w:pPr>
            <w:r>
              <w:t>6885</w:t>
            </w:r>
          </w:p>
        </w:tc>
        <w:tc>
          <w:tcPr>
            <w:tcW w:w="713" w:type="pct"/>
            <w:vAlign w:val="center"/>
          </w:tcPr>
          <w:p w:rsidR="0018722C">
            <w:pPr>
              <w:pStyle w:val="affff9"/>
              <w:topLinePunct/>
              <w:ind w:leftChars="0" w:left="0" w:rightChars="0" w:right="0" w:firstLineChars="0" w:firstLine="0"/>
              <w:spacing w:line="240" w:lineRule="atLeast"/>
            </w:pPr>
            <w:r>
              <w:t>3036</w:t>
            </w:r>
          </w:p>
        </w:tc>
        <w:tc>
          <w:tcPr>
            <w:tcW w:w="714" w:type="pct"/>
            <w:vAlign w:val="center"/>
          </w:tcPr>
          <w:p w:rsidR="0018722C">
            <w:pPr>
              <w:pStyle w:val="affff9"/>
              <w:topLinePunct/>
              <w:ind w:leftChars="0" w:left="0" w:rightChars="0" w:right="0" w:firstLineChars="0" w:firstLine="0"/>
              <w:spacing w:line="240" w:lineRule="atLeast"/>
            </w:pPr>
            <w:r>
              <w:t>30093</w:t>
            </w:r>
          </w:p>
        </w:tc>
      </w:tr>
      <w:tr>
        <w:tc>
          <w:tcPr>
            <w:tcW w:w="714" w:type="pct"/>
            <w:vAlign w:val="center"/>
          </w:tcPr>
          <w:p w:rsidR="0018722C">
            <w:pPr>
              <w:pStyle w:val="ac"/>
              <w:topLinePunct/>
              <w:ind w:leftChars="0" w:left="0" w:rightChars="0" w:right="0" w:firstLineChars="0" w:firstLine="0"/>
              <w:spacing w:line="240" w:lineRule="atLeast"/>
            </w:pPr>
            <w:r>
              <w:t>中兴</w:t>
            </w:r>
          </w:p>
        </w:tc>
        <w:tc>
          <w:tcPr>
            <w:tcW w:w="715" w:type="pct"/>
            <w:vAlign w:val="center"/>
          </w:tcPr>
          <w:p w:rsidR="0018722C">
            <w:pPr>
              <w:pStyle w:val="affff9"/>
              <w:topLinePunct/>
              <w:ind w:leftChars="0" w:left="0" w:rightChars="0" w:right="0" w:firstLineChars="0" w:firstLine="0"/>
              <w:spacing w:line="240" w:lineRule="atLeast"/>
            </w:pPr>
            <w:r>
              <w:t>12</w:t>
            </w:r>
          </w:p>
        </w:tc>
        <w:tc>
          <w:tcPr>
            <w:tcW w:w="714" w:type="pct"/>
            <w:vAlign w:val="center"/>
          </w:tcPr>
          <w:p w:rsidR="0018722C">
            <w:pPr>
              <w:pStyle w:val="affff9"/>
              <w:topLinePunct/>
              <w:ind w:leftChars="0" w:left="0" w:rightChars="0" w:right="0" w:firstLineChars="0" w:firstLine="0"/>
              <w:spacing w:line="240" w:lineRule="atLeast"/>
            </w:pPr>
            <w:r>
              <w:t>3529</w:t>
            </w:r>
          </w:p>
        </w:tc>
        <w:tc>
          <w:tcPr>
            <w:tcW w:w="714" w:type="pct"/>
            <w:vAlign w:val="center"/>
          </w:tcPr>
          <w:p w:rsidR="0018722C">
            <w:pPr>
              <w:pStyle w:val="affff9"/>
              <w:topLinePunct/>
              <w:ind w:leftChars="0" w:left="0" w:rightChars="0" w:right="0" w:firstLineChars="0" w:firstLine="0"/>
              <w:spacing w:line="240" w:lineRule="atLeast"/>
            </w:pPr>
            <w:r>
              <w:t>6208</w:t>
            </w:r>
          </w:p>
        </w:tc>
        <w:tc>
          <w:tcPr>
            <w:tcW w:w="714" w:type="pct"/>
            <w:vAlign w:val="center"/>
          </w:tcPr>
          <w:p w:rsidR="0018722C">
            <w:pPr>
              <w:pStyle w:val="affff9"/>
              <w:topLinePunct/>
              <w:ind w:leftChars="0" w:left="0" w:rightChars="0" w:right="0" w:firstLineChars="0" w:firstLine="0"/>
              <w:spacing w:line="240" w:lineRule="atLeast"/>
            </w:pPr>
            <w:r>
              <w:t>2394</w:t>
            </w:r>
          </w:p>
        </w:tc>
        <w:tc>
          <w:tcPr>
            <w:tcW w:w="713" w:type="pct"/>
            <w:vAlign w:val="center"/>
          </w:tcPr>
          <w:p w:rsidR="0018722C">
            <w:pPr>
              <w:pStyle w:val="affff9"/>
              <w:topLinePunct/>
              <w:ind w:leftChars="0" w:left="0" w:rightChars="0" w:right="0" w:firstLineChars="0" w:firstLine="0"/>
              <w:spacing w:line="240" w:lineRule="atLeast"/>
            </w:pPr>
            <w:r>
              <w:t>860</w:t>
            </w:r>
          </w:p>
        </w:tc>
        <w:tc>
          <w:tcPr>
            <w:tcW w:w="714" w:type="pct"/>
            <w:vAlign w:val="center"/>
          </w:tcPr>
          <w:p w:rsidR="0018722C">
            <w:pPr>
              <w:pStyle w:val="affff9"/>
              <w:topLinePunct/>
              <w:ind w:leftChars="0" w:left="0" w:rightChars="0" w:right="0" w:firstLineChars="0" w:firstLine="0"/>
              <w:spacing w:line="240" w:lineRule="atLeast"/>
            </w:pPr>
            <w:r>
              <w:t>13003</w:t>
            </w:r>
          </w:p>
        </w:tc>
      </w:tr>
      <w:tr>
        <w:tc>
          <w:tcPr>
            <w:tcW w:w="714" w:type="pct"/>
            <w:vAlign w:val="center"/>
          </w:tcPr>
          <w:p w:rsidR="0018722C">
            <w:pPr>
              <w:pStyle w:val="ac"/>
              <w:topLinePunct/>
              <w:ind w:leftChars="0" w:left="0" w:rightChars="0" w:right="0" w:firstLineChars="0" w:firstLine="0"/>
              <w:spacing w:line="240" w:lineRule="atLeast"/>
            </w:pPr>
            <w:r>
              <w:t>联想</w:t>
            </w:r>
          </w:p>
        </w:tc>
        <w:tc>
          <w:tcPr>
            <w:tcW w:w="715" w:type="pct"/>
            <w:vAlign w:val="center"/>
          </w:tcPr>
          <w:p w:rsidR="0018722C">
            <w:pPr>
              <w:pStyle w:val="affff9"/>
              <w:topLinePunct/>
              <w:ind w:leftChars="0" w:left="0" w:rightChars="0" w:right="0" w:firstLineChars="0" w:firstLine="0"/>
              <w:spacing w:line="240" w:lineRule="atLeast"/>
            </w:pPr>
            <w:r>
              <w:t>14</w:t>
            </w:r>
          </w:p>
        </w:tc>
        <w:tc>
          <w:tcPr>
            <w:tcW w:w="714" w:type="pct"/>
            <w:vAlign w:val="center"/>
          </w:tcPr>
          <w:p w:rsidR="0018722C">
            <w:pPr>
              <w:pStyle w:val="affff9"/>
              <w:topLinePunct/>
              <w:ind w:leftChars="0" w:left="0" w:rightChars="0" w:right="0" w:firstLineChars="0" w:firstLine="0"/>
              <w:spacing w:line="240" w:lineRule="atLeast"/>
            </w:pPr>
            <w:r>
              <w:t>1916</w:t>
            </w:r>
          </w:p>
        </w:tc>
        <w:tc>
          <w:tcPr>
            <w:tcW w:w="714" w:type="pct"/>
            <w:vAlign w:val="center"/>
          </w:tcPr>
          <w:p w:rsidR="0018722C">
            <w:pPr>
              <w:pStyle w:val="affff9"/>
              <w:topLinePunct/>
              <w:ind w:leftChars="0" w:left="0" w:rightChars="0" w:right="0" w:firstLineChars="0" w:firstLine="0"/>
              <w:spacing w:line="240" w:lineRule="atLeast"/>
            </w:pPr>
            <w:r>
              <w:t>7278</w:t>
            </w:r>
          </w:p>
        </w:tc>
        <w:tc>
          <w:tcPr>
            <w:tcW w:w="714" w:type="pct"/>
            <w:vAlign w:val="center"/>
          </w:tcPr>
          <w:p w:rsidR="0018722C">
            <w:pPr>
              <w:pStyle w:val="affff9"/>
              <w:topLinePunct/>
              <w:ind w:leftChars="0" w:left="0" w:rightChars="0" w:right="0" w:firstLineChars="0" w:firstLine="0"/>
              <w:spacing w:line="240" w:lineRule="atLeast"/>
            </w:pPr>
            <w:r>
              <w:t>1325</w:t>
            </w:r>
          </w:p>
        </w:tc>
        <w:tc>
          <w:tcPr>
            <w:tcW w:w="713" w:type="pct"/>
            <w:vAlign w:val="center"/>
          </w:tcPr>
          <w:p w:rsidR="0018722C">
            <w:pPr>
              <w:pStyle w:val="affff9"/>
              <w:topLinePunct/>
              <w:ind w:leftChars="0" w:left="0" w:rightChars="0" w:right="0" w:firstLineChars="0" w:firstLine="0"/>
              <w:spacing w:line="240" w:lineRule="atLeast"/>
            </w:pPr>
            <w:r>
              <w:t>583</w:t>
            </w:r>
          </w:p>
        </w:tc>
        <w:tc>
          <w:tcPr>
            <w:tcW w:w="714" w:type="pct"/>
            <w:vAlign w:val="center"/>
          </w:tcPr>
          <w:p w:rsidR="0018722C">
            <w:pPr>
              <w:pStyle w:val="affff9"/>
              <w:topLinePunct/>
              <w:ind w:leftChars="0" w:left="0" w:rightChars="0" w:right="0" w:firstLineChars="0" w:firstLine="0"/>
              <w:spacing w:line="240" w:lineRule="atLeast"/>
            </w:pPr>
            <w:r>
              <w:t>11116</w:t>
            </w:r>
          </w:p>
        </w:tc>
      </w:tr>
      <w:tr>
        <w:tc>
          <w:tcPr>
            <w:tcW w:w="714" w:type="pct"/>
            <w:vAlign w:val="center"/>
          </w:tcPr>
          <w:p w:rsidR="0018722C">
            <w:pPr>
              <w:pStyle w:val="ac"/>
              <w:topLinePunct/>
              <w:ind w:leftChars="0" w:left="0" w:rightChars="0" w:right="0" w:firstLineChars="0" w:firstLine="0"/>
              <w:spacing w:line="240" w:lineRule="atLeast"/>
            </w:pPr>
            <w:r>
              <w:t>诺基亚</w:t>
            </w:r>
          </w:p>
        </w:tc>
        <w:tc>
          <w:tcPr>
            <w:tcW w:w="715" w:type="pct"/>
            <w:vAlign w:val="center"/>
          </w:tcPr>
          <w:p w:rsidR="0018722C">
            <w:pPr>
              <w:pStyle w:val="affff9"/>
              <w:topLinePunct/>
              <w:ind w:leftChars="0" w:left="0" w:rightChars="0" w:right="0" w:firstLineChars="0" w:firstLine="0"/>
              <w:spacing w:line="240" w:lineRule="atLeast"/>
            </w:pPr>
            <w:r>
              <w:t>15</w:t>
            </w:r>
          </w:p>
        </w:tc>
        <w:tc>
          <w:tcPr>
            <w:tcW w:w="714" w:type="pct"/>
            <w:vAlign w:val="center"/>
          </w:tcPr>
          <w:p w:rsidR="0018722C">
            <w:pPr>
              <w:pStyle w:val="affff9"/>
              <w:topLinePunct/>
              <w:ind w:leftChars="0" w:left="0" w:rightChars="0" w:right="0" w:firstLineChars="0" w:firstLine="0"/>
              <w:spacing w:line="240" w:lineRule="atLeast"/>
            </w:pPr>
            <w:r>
              <w:t>1507</w:t>
            </w:r>
          </w:p>
        </w:tc>
        <w:tc>
          <w:tcPr>
            <w:tcW w:w="714" w:type="pct"/>
            <w:vAlign w:val="center"/>
          </w:tcPr>
          <w:p w:rsidR="0018722C">
            <w:pPr>
              <w:pStyle w:val="affff9"/>
              <w:topLinePunct/>
              <w:ind w:leftChars="0" w:left="0" w:rightChars="0" w:right="0" w:firstLineChars="0" w:firstLine="0"/>
              <w:spacing w:line="240" w:lineRule="atLeast"/>
            </w:pPr>
            <w:r>
              <w:t>3875</w:t>
            </w:r>
          </w:p>
        </w:tc>
        <w:tc>
          <w:tcPr>
            <w:tcW w:w="714" w:type="pct"/>
            <w:vAlign w:val="center"/>
          </w:tcPr>
          <w:p w:rsidR="0018722C">
            <w:pPr>
              <w:pStyle w:val="affff9"/>
              <w:topLinePunct/>
              <w:ind w:leftChars="0" w:left="0" w:rightChars="0" w:right="0" w:firstLineChars="0" w:firstLine="0"/>
              <w:spacing w:line="240" w:lineRule="atLeast"/>
            </w:pPr>
            <w:r>
              <w:t>1653</w:t>
            </w:r>
          </w:p>
        </w:tc>
        <w:tc>
          <w:tcPr>
            <w:tcW w:w="713" w:type="pct"/>
            <w:vAlign w:val="center"/>
          </w:tcPr>
          <w:p w:rsidR="0018722C">
            <w:pPr>
              <w:pStyle w:val="affff9"/>
              <w:topLinePunct/>
              <w:ind w:leftChars="0" w:left="0" w:rightChars="0" w:right="0" w:firstLineChars="0" w:firstLine="0"/>
              <w:spacing w:line="240" w:lineRule="atLeast"/>
            </w:pPr>
            <w:r>
              <w:t>524</w:t>
            </w:r>
          </w:p>
        </w:tc>
        <w:tc>
          <w:tcPr>
            <w:tcW w:w="714" w:type="pct"/>
            <w:vAlign w:val="center"/>
          </w:tcPr>
          <w:p w:rsidR="0018722C">
            <w:pPr>
              <w:pStyle w:val="affff9"/>
              <w:topLinePunct/>
              <w:ind w:leftChars="0" w:left="0" w:rightChars="0" w:right="0" w:firstLineChars="0" w:firstLine="0"/>
              <w:spacing w:line="240" w:lineRule="atLeast"/>
            </w:pPr>
            <w:r>
              <w:t>7574</w:t>
            </w:r>
          </w:p>
        </w:tc>
      </w:tr>
      <w:tr>
        <w:tc>
          <w:tcPr>
            <w:tcW w:w="714" w:type="pct"/>
            <w:vAlign w:val="center"/>
          </w:tcPr>
          <w:p w:rsidR="0018722C">
            <w:pPr>
              <w:pStyle w:val="ac"/>
              <w:topLinePunct/>
              <w:ind w:leftChars="0" w:left="0" w:rightChars="0" w:right="0" w:firstLineChars="0" w:firstLine="0"/>
              <w:spacing w:line="240" w:lineRule="atLeast"/>
            </w:pPr>
            <w:r>
              <w:t>HTC</w:t>
            </w:r>
          </w:p>
        </w:tc>
        <w:tc>
          <w:tcPr>
            <w:tcW w:w="715" w:type="pct"/>
            <w:vAlign w:val="center"/>
          </w:tcPr>
          <w:p w:rsidR="0018722C">
            <w:pPr>
              <w:pStyle w:val="affff9"/>
              <w:topLinePunct/>
              <w:ind w:leftChars="0" w:left="0" w:rightChars="0" w:right="0" w:firstLineChars="0" w:firstLine="0"/>
              <w:spacing w:line="240" w:lineRule="atLeast"/>
            </w:pPr>
            <w:r>
              <w:t>13</w:t>
            </w:r>
          </w:p>
        </w:tc>
        <w:tc>
          <w:tcPr>
            <w:tcW w:w="714" w:type="pct"/>
            <w:vAlign w:val="center"/>
          </w:tcPr>
          <w:p w:rsidR="0018722C">
            <w:pPr>
              <w:pStyle w:val="affff9"/>
              <w:topLinePunct/>
              <w:ind w:leftChars="0" w:left="0" w:rightChars="0" w:right="0" w:firstLineChars="0" w:firstLine="0"/>
              <w:spacing w:line="240" w:lineRule="atLeast"/>
            </w:pPr>
            <w:r>
              <w:t>712</w:t>
            </w:r>
          </w:p>
        </w:tc>
        <w:tc>
          <w:tcPr>
            <w:tcW w:w="714" w:type="pct"/>
            <w:vAlign w:val="center"/>
          </w:tcPr>
          <w:p w:rsidR="0018722C">
            <w:pPr>
              <w:pStyle w:val="affff9"/>
              <w:topLinePunct/>
              <w:ind w:leftChars="0" w:left="0" w:rightChars="0" w:right="0" w:firstLineChars="0" w:firstLine="0"/>
              <w:spacing w:line="240" w:lineRule="atLeast"/>
            </w:pPr>
            <w:r>
              <w:t>3256</w:t>
            </w:r>
          </w:p>
        </w:tc>
        <w:tc>
          <w:tcPr>
            <w:tcW w:w="714" w:type="pct"/>
            <w:vAlign w:val="center"/>
          </w:tcPr>
          <w:p w:rsidR="0018722C">
            <w:pPr>
              <w:pStyle w:val="affff9"/>
              <w:topLinePunct/>
              <w:ind w:leftChars="0" w:left="0" w:rightChars="0" w:right="0" w:firstLineChars="0" w:firstLine="0"/>
              <w:spacing w:line="240" w:lineRule="atLeast"/>
            </w:pPr>
            <w:r>
              <w:t>2099</w:t>
            </w:r>
          </w:p>
        </w:tc>
        <w:tc>
          <w:tcPr>
            <w:tcW w:w="713" w:type="pct"/>
            <w:vAlign w:val="center"/>
          </w:tcPr>
          <w:p w:rsidR="0018722C">
            <w:pPr>
              <w:pStyle w:val="affff9"/>
              <w:topLinePunct/>
              <w:ind w:leftChars="0" w:left="0" w:rightChars="0" w:right="0" w:firstLineChars="0" w:firstLine="0"/>
              <w:spacing w:line="240" w:lineRule="atLeast"/>
            </w:pPr>
            <w:r>
              <w:t>1047</w:t>
            </w:r>
          </w:p>
        </w:tc>
        <w:tc>
          <w:tcPr>
            <w:tcW w:w="714" w:type="pct"/>
            <w:vAlign w:val="center"/>
          </w:tcPr>
          <w:p w:rsidR="0018722C">
            <w:pPr>
              <w:pStyle w:val="affff9"/>
              <w:topLinePunct/>
              <w:ind w:leftChars="0" w:left="0" w:rightChars="0" w:right="0" w:firstLineChars="0" w:firstLine="0"/>
              <w:spacing w:line="240" w:lineRule="atLeast"/>
            </w:pPr>
            <w:r>
              <w:t>7127</w:t>
            </w:r>
          </w:p>
        </w:tc>
      </w:tr>
      <w:tr>
        <w:tc>
          <w:tcPr>
            <w:tcW w:w="714" w:type="pct"/>
            <w:vAlign w:val="center"/>
          </w:tcPr>
          <w:p w:rsidR="0018722C">
            <w:pPr>
              <w:pStyle w:val="ac"/>
              <w:topLinePunct/>
              <w:ind w:leftChars="0" w:left="0" w:rightChars="0" w:right="0" w:firstLineChars="0" w:firstLine="0"/>
              <w:spacing w:line="240" w:lineRule="atLeast"/>
            </w:pPr>
            <w:r>
              <w:t>华为</w:t>
            </w:r>
          </w:p>
        </w:tc>
        <w:tc>
          <w:tcPr>
            <w:tcW w:w="715" w:type="pct"/>
            <w:vAlign w:val="center"/>
          </w:tcPr>
          <w:p w:rsidR="0018722C">
            <w:pPr>
              <w:pStyle w:val="affff9"/>
              <w:topLinePunct/>
              <w:ind w:leftChars="0" w:left="0" w:rightChars="0" w:right="0" w:firstLineChars="0" w:firstLine="0"/>
              <w:spacing w:line="240" w:lineRule="atLeast"/>
            </w:pPr>
            <w:r>
              <w:t>12</w:t>
            </w:r>
          </w:p>
        </w:tc>
        <w:tc>
          <w:tcPr>
            <w:tcW w:w="714" w:type="pct"/>
            <w:vAlign w:val="center"/>
          </w:tcPr>
          <w:p w:rsidR="0018722C">
            <w:pPr>
              <w:pStyle w:val="affff9"/>
              <w:topLinePunct/>
              <w:ind w:leftChars="0" w:left="0" w:rightChars="0" w:right="0" w:firstLineChars="0" w:firstLine="0"/>
              <w:spacing w:line="240" w:lineRule="atLeast"/>
            </w:pPr>
            <w:r>
              <w:t>597</w:t>
            </w:r>
          </w:p>
        </w:tc>
        <w:tc>
          <w:tcPr>
            <w:tcW w:w="714" w:type="pct"/>
            <w:vAlign w:val="center"/>
          </w:tcPr>
          <w:p w:rsidR="0018722C">
            <w:pPr>
              <w:pStyle w:val="affff9"/>
              <w:topLinePunct/>
              <w:ind w:leftChars="0" w:left="0" w:rightChars="0" w:right="0" w:firstLineChars="0" w:firstLine="0"/>
              <w:spacing w:line="240" w:lineRule="atLeast"/>
            </w:pPr>
            <w:r>
              <w:t>3337</w:t>
            </w:r>
          </w:p>
        </w:tc>
        <w:tc>
          <w:tcPr>
            <w:tcW w:w="714" w:type="pct"/>
            <w:vAlign w:val="center"/>
          </w:tcPr>
          <w:p w:rsidR="0018722C">
            <w:pPr>
              <w:pStyle w:val="affff9"/>
              <w:topLinePunct/>
              <w:ind w:leftChars="0" w:left="0" w:rightChars="0" w:right="0" w:firstLineChars="0" w:firstLine="0"/>
              <w:spacing w:line="240" w:lineRule="atLeast"/>
            </w:pPr>
            <w:r>
              <w:t>1874</w:t>
            </w:r>
          </w:p>
        </w:tc>
        <w:tc>
          <w:tcPr>
            <w:tcW w:w="713" w:type="pct"/>
            <w:vAlign w:val="center"/>
          </w:tcPr>
          <w:p w:rsidR="0018722C">
            <w:pPr>
              <w:pStyle w:val="affff9"/>
              <w:topLinePunct/>
              <w:ind w:leftChars="0" w:left="0" w:rightChars="0" w:right="0" w:firstLineChars="0" w:firstLine="0"/>
              <w:spacing w:line="240" w:lineRule="atLeast"/>
            </w:pPr>
            <w:r>
              <w:t>914</w:t>
            </w:r>
          </w:p>
        </w:tc>
        <w:tc>
          <w:tcPr>
            <w:tcW w:w="714" w:type="pct"/>
            <w:vAlign w:val="center"/>
          </w:tcPr>
          <w:p w:rsidR="0018722C">
            <w:pPr>
              <w:pStyle w:val="affff9"/>
              <w:topLinePunct/>
              <w:ind w:leftChars="0" w:left="0" w:rightChars="0" w:right="0" w:firstLineChars="0" w:firstLine="0"/>
              <w:spacing w:line="240" w:lineRule="atLeast"/>
            </w:pPr>
            <w:r>
              <w:t>6734</w:t>
            </w:r>
          </w:p>
        </w:tc>
      </w:tr>
      <w:tr>
        <w:tc>
          <w:tcPr>
            <w:tcW w:w="714" w:type="pct"/>
            <w:vAlign w:val="center"/>
          </w:tcPr>
          <w:p w:rsidR="0018722C">
            <w:pPr>
              <w:pStyle w:val="ac"/>
              <w:topLinePunct/>
              <w:ind w:leftChars="0" w:left="0" w:rightChars="0" w:right="0" w:firstLineChars="0" w:firstLine="0"/>
              <w:spacing w:line="240" w:lineRule="atLeast"/>
            </w:pPr>
            <w:r>
              <w:t>魅族</w:t>
            </w:r>
          </w:p>
        </w:tc>
        <w:tc>
          <w:tcPr>
            <w:tcW w:w="715" w:type="pct"/>
            <w:vAlign w:val="center"/>
          </w:tcPr>
          <w:p w:rsidR="0018722C">
            <w:pPr>
              <w:pStyle w:val="affff9"/>
              <w:topLinePunct/>
              <w:ind w:leftChars="0" w:left="0" w:rightChars="0" w:right="0" w:firstLineChars="0" w:firstLine="0"/>
              <w:spacing w:line="240" w:lineRule="atLeast"/>
            </w:pPr>
            <w:r>
              <w:t>16</w:t>
            </w:r>
          </w:p>
        </w:tc>
        <w:tc>
          <w:tcPr>
            <w:tcW w:w="714" w:type="pct"/>
            <w:vAlign w:val="center"/>
          </w:tcPr>
          <w:p w:rsidR="0018722C">
            <w:pPr>
              <w:pStyle w:val="affff9"/>
              <w:topLinePunct/>
              <w:ind w:leftChars="0" w:left="0" w:rightChars="0" w:right="0" w:firstLineChars="0" w:firstLine="0"/>
              <w:spacing w:line="240" w:lineRule="atLeast"/>
            </w:pPr>
            <w:r>
              <w:t>809</w:t>
            </w:r>
          </w:p>
        </w:tc>
        <w:tc>
          <w:tcPr>
            <w:tcW w:w="714" w:type="pct"/>
            <w:vAlign w:val="center"/>
          </w:tcPr>
          <w:p w:rsidR="0018722C">
            <w:pPr>
              <w:pStyle w:val="affff9"/>
              <w:topLinePunct/>
              <w:ind w:leftChars="0" w:left="0" w:rightChars="0" w:right="0" w:firstLineChars="0" w:firstLine="0"/>
              <w:spacing w:line="240" w:lineRule="atLeast"/>
            </w:pPr>
            <w:r>
              <w:t>3309</w:t>
            </w:r>
          </w:p>
        </w:tc>
        <w:tc>
          <w:tcPr>
            <w:tcW w:w="714" w:type="pct"/>
            <w:vAlign w:val="center"/>
          </w:tcPr>
          <w:p w:rsidR="0018722C">
            <w:pPr>
              <w:pStyle w:val="affff9"/>
              <w:topLinePunct/>
              <w:ind w:leftChars="0" w:left="0" w:rightChars="0" w:right="0" w:firstLineChars="0" w:firstLine="0"/>
              <w:spacing w:line="240" w:lineRule="atLeast"/>
            </w:pPr>
            <w:r>
              <w:t>966</w:t>
            </w:r>
          </w:p>
        </w:tc>
        <w:tc>
          <w:tcPr>
            <w:tcW w:w="713" w:type="pct"/>
            <w:vAlign w:val="center"/>
          </w:tcPr>
          <w:p w:rsidR="0018722C">
            <w:pPr>
              <w:pStyle w:val="affff9"/>
              <w:topLinePunct/>
              <w:ind w:leftChars="0" w:left="0" w:rightChars="0" w:right="0" w:firstLineChars="0" w:firstLine="0"/>
              <w:spacing w:line="240" w:lineRule="atLeast"/>
            </w:pPr>
            <w:r>
              <w:t>317</w:t>
            </w:r>
          </w:p>
        </w:tc>
        <w:tc>
          <w:tcPr>
            <w:tcW w:w="714" w:type="pct"/>
            <w:vAlign w:val="center"/>
          </w:tcPr>
          <w:p w:rsidR="0018722C">
            <w:pPr>
              <w:pStyle w:val="affff9"/>
              <w:topLinePunct/>
              <w:ind w:leftChars="0" w:left="0" w:rightChars="0" w:right="0" w:firstLineChars="0" w:firstLine="0"/>
              <w:spacing w:line="240" w:lineRule="atLeast"/>
            </w:pPr>
            <w:r>
              <w:t>5417</w:t>
            </w:r>
          </w:p>
        </w:tc>
      </w:tr>
      <w:tr>
        <w:tc>
          <w:tcPr>
            <w:tcW w:w="714" w:type="pct"/>
            <w:vAlign w:val="center"/>
          </w:tcPr>
          <w:p w:rsidR="0018722C">
            <w:pPr>
              <w:pStyle w:val="ac"/>
              <w:topLinePunct/>
              <w:ind w:leftChars="0" w:left="0" w:rightChars="0" w:right="0" w:firstLineChars="0" w:firstLine="0"/>
              <w:spacing w:line="240" w:lineRule="atLeast"/>
            </w:pPr>
            <w:r>
              <w:t>索尼</w:t>
            </w:r>
          </w:p>
        </w:tc>
        <w:tc>
          <w:tcPr>
            <w:tcW w:w="715" w:type="pct"/>
            <w:vAlign w:val="center"/>
          </w:tcPr>
          <w:p w:rsidR="0018722C">
            <w:pPr>
              <w:pStyle w:val="affff9"/>
              <w:topLinePunct/>
              <w:ind w:leftChars="0" w:left="0" w:rightChars="0" w:right="0" w:firstLineChars="0" w:firstLine="0"/>
              <w:spacing w:line="240" w:lineRule="atLeast"/>
            </w:pPr>
            <w:r>
              <w:t>6</w:t>
            </w:r>
          </w:p>
        </w:tc>
        <w:tc>
          <w:tcPr>
            <w:tcW w:w="714" w:type="pct"/>
            <w:vAlign w:val="center"/>
          </w:tcPr>
          <w:p w:rsidR="0018722C">
            <w:pPr>
              <w:pStyle w:val="affff9"/>
              <w:topLinePunct/>
              <w:ind w:leftChars="0" w:left="0" w:rightChars="0" w:right="0" w:firstLineChars="0" w:firstLine="0"/>
              <w:spacing w:line="240" w:lineRule="atLeast"/>
            </w:pPr>
            <w:r>
              <w:t>3</w:t>
            </w:r>
          </w:p>
        </w:tc>
        <w:tc>
          <w:tcPr>
            <w:tcW w:w="714" w:type="pct"/>
            <w:vAlign w:val="center"/>
          </w:tcPr>
          <w:p w:rsidR="0018722C">
            <w:pPr>
              <w:pStyle w:val="affff9"/>
              <w:topLinePunct/>
              <w:ind w:leftChars="0" w:left="0" w:rightChars="0" w:right="0" w:firstLineChars="0" w:firstLine="0"/>
              <w:spacing w:line="240" w:lineRule="atLeast"/>
            </w:pPr>
            <w:r>
              <w:t>1922</w:t>
            </w:r>
          </w:p>
        </w:tc>
        <w:tc>
          <w:tcPr>
            <w:tcW w:w="714" w:type="pct"/>
            <w:vAlign w:val="center"/>
          </w:tcPr>
          <w:p w:rsidR="0018722C">
            <w:pPr>
              <w:pStyle w:val="affff9"/>
              <w:topLinePunct/>
              <w:ind w:leftChars="0" w:left="0" w:rightChars="0" w:right="0" w:firstLineChars="0" w:firstLine="0"/>
              <w:spacing w:line="240" w:lineRule="atLeast"/>
            </w:pPr>
            <w:r>
              <w:t>1178</w:t>
            </w:r>
          </w:p>
        </w:tc>
        <w:tc>
          <w:tcPr>
            <w:tcW w:w="713" w:type="pct"/>
            <w:vAlign w:val="center"/>
          </w:tcPr>
          <w:p w:rsidR="0018722C">
            <w:pPr>
              <w:pStyle w:val="affff9"/>
              <w:topLinePunct/>
              <w:ind w:leftChars="0" w:left="0" w:rightChars="0" w:right="0" w:firstLineChars="0" w:firstLine="0"/>
              <w:spacing w:line="240" w:lineRule="atLeast"/>
            </w:pPr>
            <w:r>
              <w:t>567</w:t>
            </w:r>
          </w:p>
        </w:tc>
        <w:tc>
          <w:tcPr>
            <w:tcW w:w="714" w:type="pct"/>
            <w:vAlign w:val="center"/>
          </w:tcPr>
          <w:p w:rsidR="0018722C">
            <w:pPr>
              <w:pStyle w:val="affff9"/>
              <w:topLinePunct/>
              <w:ind w:leftChars="0" w:left="0" w:rightChars="0" w:right="0" w:firstLineChars="0" w:firstLine="0"/>
              <w:spacing w:line="240" w:lineRule="atLeast"/>
            </w:pPr>
            <w:r>
              <w:t>3676</w:t>
            </w:r>
          </w:p>
        </w:tc>
      </w:tr>
      <w:tr>
        <w:tc>
          <w:tcPr>
            <w:tcW w:w="714" w:type="pct"/>
            <w:vAlign w:val="center"/>
          </w:tcPr>
          <w:p w:rsidR="0018722C">
            <w:pPr>
              <w:pStyle w:val="ac"/>
              <w:topLinePunct/>
              <w:ind w:leftChars="0" w:left="0" w:rightChars="0" w:right="0" w:firstLineChars="0" w:firstLine="0"/>
              <w:spacing w:line="240" w:lineRule="atLeast"/>
            </w:pPr>
            <w:r>
              <w:t>酷派</w:t>
            </w:r>
          </w:p>
        </w:tc>
        <w:tc>
          <w:tcPr>
            <w:tcW w:w="715" w:type="pct"/>
            <w:vAlign w:val="center"/>
          </w:tcPr>
          <w:p w:rsidR="0018722C">
            <w:pPr>
              <w:pStyle w:val="affff9"/>
              <w:topLinePunct/>
              <w:ind w:leftChars="0" w:left="0" w:rightChars="0" w:right="0" w:firstLineChars="0" w:firstLine="0"/>
              <w:spacing w:line="240" w:lineRule="atLeast"/>
            </w:pPr>
            <w:r>
              <w:t>8</w:t>
            </w:r>
          </w:p>
        </w:tc>
        <w:tc>
          <w:tcPr>
            <w:tcW w:w="714" w:type="pct"/>
            <w:vAlign w:val="center"/>
          </w:tcPr>
          <w:p w:rsidR="0018722C">
            <w:pPr>
              <w:pStyle w:val="affff9"/>
              <w:topLinePunct/>
              <w:ind w:leftChars="0" w:left="0" w:rightChars="0" w:right="0" w:firstLineChars="0" w:firstLine="0"/>
              <w:spacing w:line="240" w:lineRule="atLeast"/>
            </w:pPr>
            <w:r>
              <w:t>1020</w:t>
            </w:r>
          </w:p>
        </w:tc>
        <w:tc>
          <w:tcPr>
            <w:tcW w:w="714" w:type="pct"/>
            <w:vAlign w:val="center"/>
          </w:tcPr>
          <w:p w:rsidR="0018722C">
            <w:pPr>
              <w:pStyle w:val="affff9"/>
              <w:topLinePunct/>
              <w:ind w:leftChars="0" w:left="0" w:rightChars="0" w:right="0" w:firstLineChars="0" w:firstLine="0"/>
              <w:spacing w:line="240" w:lineRule="atLeast"/>
            </w:pPr>
            <w:r>
              <w:t>1541</w:t>
            </w:r>
          </w:p>
        </w:tc>
        <w:tc>
          <w:tcPr>
            <w:tcW w:w="714" w:type="pct"/>
            <w:vAlign w:val="center"/>
          </w:tcPr>
          <w:p w:rsidR="0018722C">
            <w:pPr>
              <w:pStyle w:val="affff9"/>
              <w:topLinePunct/>
              <w:ind w:leftChars="0" w:left="0" w:rightChars="0" w:right="0" w:firstLineChars="0" w:firstLine="0"/>
              <w:spacing w:line="240" w:lineRule="atLeast"/>
            </w:pPr>
            <w:r>
              <w:t>711</w:t>
            </w:r>
          </w:p>
        </w:tc>
        <w:tc>
          <w:tcPr>
            <w:tcW w:w="713" w:type="pct"/>
            <w:vAlign w:val="center"/>
          </w:tcPr>
          <w:p w:rsidR="0018722C">
            <w:pPr>
              <w:pStyle w:val="affff9"/>
              <w:topLinePunct/>
              <w:ind w:leftChars="0" w:left="0" w:rightChars="0" w:right="0" w:firstLineChars="0" w:firstLine="0"/>
              <w:spacing w:line="240" w:lineRule="atLeast"/>
            </w:pPr>
            <w:r>
              <w:t>277</w:t>
            </w:r>
          </w:p>
        </w:tc>
        <w:tc>
          <w:tcPr>
            <w:tcW w:w="714" w:type="pct"/>
            <w:vAlign w:val="center"/>
          </w:tcPr>
          <w:p w:rsidR="0018722C">
            <w:pPr>
              <w:pStyle w:val="affff9"/>
              <w:topLinePunct/>
              <w:ind w:leftChars="0" w:left="0" w:rightChars="0" w:right="0" w:firstLineChars="0" w:firstLine="0"/>
              <w:spacing w:line="240" w:lineRule="atLeast"/>
            </w:pPr>
            <w:r>
              <w:t>3557</w:t>
            </w:r>
          </w:p>
        </w:tc>
      </w:tr>
      <w:tr>
        <w:tc>
          <w:tcPr>
            <w:tcW w:w="714" w:type="pct"/>
            <w:vAlign w:val="center"/>
          </w:tcPr>
          <w:p w:rsidR="0018722C">
            <w:pPr>
              <w:pStyle w:val="ac"/>
              <w:topLinePunct/>
              <w:ind w:leftChars="0" w:left="0" w:rightChars="0" w:right="0" w:firstLineChars="0" w:firstLine="0"/>
              <w:spacing w:line="240" w:lineRule="atLeast"/>
            </w:pPr>
            <w:r>
              <w:t>步步高</w:t>
            </w:r>
          </w:p>
        </w:tc>
        <w:tc>
          <w:tcPr>
            <w:tcW w:w="715" w:type="pct"/>
            <w:vAlign w:val="center"/>
          </w:tcPr>
          <w:p w:rsidR="0018722C">
            <w:pPr>
              <w:pStyle w:val="affff9"/>
              <w:topLinePunct/>
              <w:ind w:leftChars="0" w:left="0" w:rightChars="0" w:right="0" w:firstLineChars="0" w:firstLine="0"/>
              <w:spacing w:line="240" w:lineRule="atLeast"/>
            </w:pPr>
            <w:r>
              <w:t>2</w:t>
            </w:r>
          </w:p>
        </w:tc>
        <w:tc>
          <w:tcPr>
            <w:tcW w:w="714" w:type="pct"/>
            <w:vAlign w:val="center"/>
          </w:tcPr>
          <w:p w:rsidR="0018722C">
            <w:pPr>
              <w:pStyle w:val="affff9"/>
              <w:topLinePunct/>
              <w:ind w:leftChars="0" w:left="0" w:rightChars="0" w:right="0" w:firstLineChars="0" w:firstLine="0"/>
              <w:spacing w:line="240" w:lineRule="atLeast"/>
            </w:pPr>
            <w:r>
              <w:t>13</w:t>
            </w:r>
          </w:p>
        </w:tc>
        <w:tc>
          <w:tcPr>
            <w:tcW w:w="714" w:type="pct"/>
            <w:vAlign w:val="center"/>
          </w:tcPr>
          <w:p w:rsidR="0018722C">
            <w:pPr>
              <w:pStyle w:val="affff9"/>
              <w:topLinePunct/>
              <w:ind w:leftChars="0" w:left="0" w:rightChars="0" w:right="0" w:firstLineChars="0" w:firstLine="0"/>
              <w:spacing w:line="240" w:lineRule="atLeast"/>
            </w:pPr>
            <w:r>
              <w:t>1955</w:t>
            </w:r>
          </w:p>
        </w:tc>
        <w:tc>
          <w:tcPr>
            <w:tcW w:w="714" w:type="pct"/>
            <w:vAlign w:val="center"/>
          </w:tcPr>
          <w:p w:rsidR="0018722C">
            <w:pPr>
              <w:pStyle w:val="affff9"/>
              <w:topLinePunct/>
              <w:ind w:leftChars="0" w:left="0" w:rightChars="0" w:right="0" w:firstLineChars="0" w:firstLine="0"/>
              <w:spacing w:line="240" w:lineRule="atLeast"/>
            </w:pPr>
            <w:r>
              <w:t>960</w:t>
            </w:r>
          </w:p>
        </w:tc>
        <w:tc>
          <w:tcPr>
            <w:tcW w:w="713" w:type="pct"/>
            <w:vAlign w:val="center"/>
          </w:tcPr>
          <w:p w:rsidR="0018722C">
            <w:pPr>
              <w:pStyle w:val="affff9"/>
              <w:topLinePunct/>
              <w:ind w:leftChars="0" w:left="0" w:rightChars="0" w:right="0" w:firstLineChars="0" w:firstLine="0"/>
              <w:spacing w:line="240" w:lineRule="atLeast"/>
            </w:pPr>
            <w:r>
              <w:t>339</w:t>
            </w:r>
          </w:p>
        </w:tc>
        <w:tc>
          <w:tcPr>
            <w:tcW w:w="714" w:type="pct"/>
            <w:vAlign w:val="center"/>
          </w:tcPr>
          <w:p w:rsidR="0018722C">
            <w:pPr>
              <w:pStyle w:val="affff9"/>
              <w:topLinePunct/>
              <w:ind w:leftChars="0" w:left="0" w:rightChars="0" w:right="0" w:firstLineChars="0" w:firstLine="0"/>
              <w:spacing w:line="240" w:lineRule="atLeast"/>
            </w:pPr>
            <w:r>
              <w:t>3269</w:t>
            </w:r>
          </w:p>
        </w:tc>
      </w:tr>
      <w:tr>
        <w:tc>
          <w:tcPr>
            <w:tcW w:w="714" w:type="pct"/>
            <w:vAlign w:val="center"/>
          </w:tcPr>
          <w:p w:rsidR="0018722C">
            <w:pPr>
              <w:pStyle w:val="ac"/>
              <w:topLinePunct/>
              <w:ind w:leftChars="0" w:left="0" w:rightChars="0" w:right="0" w:firstLineChars="0" w:firstLine="0"/>
              <w:spacing w:line="240" w:lineRule="atLeast"/>
            </w:pPr>
            <w:r>
              <w:t>天语</w:t>
            </w:r>
          </w:p>
        </w:tc>
        <w:tc>
          <w:tcPr>
            <w:tcW w:w="715" w:type="pct"/>
            <w:vAlign w:val="center"/>
          </w:tcPr>
          <w:p w:rsidR="0018722C">
            <w:pPr>
              <w:pStyle w:val="affff9"/>
              <w:topLinePunct/>
              <w:ind w:leftChars="0" w:left="0" w:rightChars="0" w:right="0" w:firstLineChars="0" w:firstLine="0"/>
              <w:spacing w:line="240" w:lineRule="atLeast"/>
            </w:pPr>
            <w:r>
              <w:t>5</w:t>
            </w:r>
          </w:p>
        </w:tc>
        <w:tc>
          <w:tcPr>
            <w:tcW w:w="714" w:type="pct"/>
            <w:vAlign w:val="center"/>
          </w:tcPr>
          <w:p w:rsidR="0018722C">
            <w:pPr>
              <w:pStyle w:val="affff9"/>
              <w:topLinePunct/>
              <w:ind w:leftChars="0" w:left="0" w:rightChars="0" w:right="0" w:firstLineChars="0" w:firstLine="0"/>
              <w:spacing w:line="240" w:lineRule="atLeast"/>
            </w:pPr>
            <w:r>
              <w:t>990</w:t>
            </w:r>
          </w:p>
        </w:tc>
        <w:tc>
          <w:tcPr>
            <w:tcW w:w="714" w:type="pct"/>
            <w:vAlign w:val="center"/>
          </w:tcPr>
          <w:p w:rsidR="0018722C">
            <w:pPr>
              <w:pStyle w:val="affff9"/>
              <w:topLinePunct/>
              <w:ind w:leftChars="0" w:left="0" w:rightChars="0" w:right="0" w:firstLineChars="0" w:firstLine="0"/>
              <w:spacing w:line="240" w:lineRule="atLeast"/>
            </w:pPr>
            <w:r>
              <w:t>704</w:t>
            </w:r>
          </w:p>
        </w:tc>
        <w:tc>
          <w:tcPr>
            <w:tcW w:w="714" w:type="pct"/>
            <w:vAlign w:val="center"/>
          </w:tcPr>
          <w:p w:rsidR="0018722C">
            <w:pPr>
              <w:pStyle w:val="affff9"/>
              <w:topLinePunct/>
              <w:ind w:leftChars="0" w:left="0" w:rightChars="0" w:right="0" w:firstLineChars="0" w:firstLine="0"/>
              <w:spacing w:line="240" w:lineRule="atLeast"/>
            </w:pPr>
            <w:r>
              <w:t>300</w:t>
            </w:r>
          </w:p>
        </w:tc>
        <w:tc>
          <w:tcPr>
            <w:tcW w:w="713" w:type="pct"/>
            <w:vAlign w:val="center"/>
          </w:tcPr>
          <w:p w:rsidR="0018722C">
            <w:pPr>
              <w:pStyle w:val="affff9"/>
              <w:topLinePunct/>
              <w:ind w:leftChars="0" w:left="0" w:rightChars="0" w:right="0" w:firstLineChars="0" w:firstLine="0"/>
              <w:spacing w:line="240" w:lineRule="atLeast"/>
            </w:pPr>
            <w:r>
              <w:t>88</w:t>
            </w:r>
          </w:p>
        </w:tc>
        <w:tc>
          <w:tcPr>
            <w:tcW w:w="714" w:type="pct"/>
            <w:vAlign w:val="center"/>
          </w:tcPr>
          <w:p w:rsidR="0018722C">
            <w:pPr>
              <w:pStyle w:val="affff9"/>
              <w:topLinePunct/>
              <w:ind w:leftChars="0" w:left="0" w:rightChars="0" w:right="0" w:firstLineChars="0" w:firstLine="0"/>
              <w:spacing w:line="240" w:lineRule="atLeast"/>
            </w:pPr>
            <w:r>
              <w:t>2087</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279</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16595</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95432</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64515</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36695</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213516</w:t>
            </w:r>
          </w:p>
        </w:tc>
      </w:tr>
    </w:tbl>
    <w:p w:rsidR="0018722C">
      <w:pPr>
        <w:pStyle w:val="affa"/>
      </w:pPr>
    </w:p>
    <w:p w:rsidR="0018722C">
      <w:pPr>
        <w:pStyle w:val="a8"/>
        <w:topLinePunct/>
      </w:pPr>
      <w:r>
        <w:t>表</w:t>
      </w:r>
      <w:r>
        <w:t> </w:t>
      </w:r>
      <w:r>
        <w:t>5</w:t>
      </w:r>
      <w:r>
        <w:t>.</w:t>
      </w:r>
      <w:r>
        <w:t>8</w:t>
      </w:r>
      <w:r>
        <w:t xml:space="preserve">  </w:t>
      </w:r>
      <w:r>
        <w:t>不同等级用户对不同品牌的购买占比表</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9"/>
        <w:gridCol w:w="1222"/>
        <w:gridCol w:w="1221"/>
        <w:gridCol w:w="1238"/>
        <w:gridCol w:w="1238"/>
        <w:gridCol w:w="1241"/>
        <w:gridCol w:w="1622"/>
      </w:tblGrid>
      <w:tr>
        <w:trPr>
          <w:tblHeader/>
        </w:trPr>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品牌</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注册会员</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铜牌会员</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银牌会员</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金牌会员</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钻石会员</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品牌占比</w:t>
            </w:r>
          </w:p>
        </w:tc>
      </w:tr>
      <w:tr>
        <w:tc>
          <w:tcPr>
            <w:tcW w:w="677" w:type="pct"/>
            <w:vAlign w:val="center"/>
          </w:tcPr>
          <w:p w:rsidR="0018722C">
            <w:pPr>
              <w:pStyle w:val="ac"/>
              <w:topLinePunct/>
              <w:ind w:leftChars="0" w:left="0" w:rightChars="0" w:right="0" w:firstLineChars="0" w:firstLine="0"/>
              <w:spacing w:line="240" w:lineRule="atLeast"/>
            </w:pPr>
            <w:r>
              <w:t>苹果</w:t>
            </w:r>
          </w:p>
        </w:tc>
        <w:tc>
          <w:tcPr>
            <w:tcW w:w="679" w:type="pct"/>
            <w:vAlign w:val="center"/>
          </w:tcPr>
          <w:p w:rsidR="0018722C">
            <w:pPr>
              <w:pStyle w:val="affff9"/>
              <w:topLinePunct/>
              <w:ind w:leftChars="0" w:left="0" w:rightChars="0" w:right="0" w:firstLineChars="0" w:firstLine="0"/>
              <w:spacing w:line="240" w:lineRule="atLeast"/>
            </w:pPr>
            <w:r>
              <w:t>0.0464%</w:t>
            </w:r>
          </w:p>
        </w:tc>
        <w:tc>
          <w:tcPr>
            <w:tcW w:w="678" w:type="pct"/>
            <w:vAlign w:val="center"/>
          </w:tcPr>
          <w:p w:rsidR="0018722C">
            <w:pPr>
              <w:pStyle w:val="affff9"/>
              <w:topLinePunct/>
              <w:ind w:leftChars="0" w:left="0" w:rightChars="0" w:right="0" w:firstLineChars="0" w:firstLine="0"/>
              <w:spacing w:line="240" w:lineRule="atLeast"/>
            </w:pPr>
            <w:r>
              <w:t>0.1709%</w:t>
            </w:r>
          </w:p>
        </w:tc>
        <w:tc>
          <w:tcPr>
            <w:tcW w:w="688" w:type="pct"/>
            <w:vAlign w:val="center"/>
          </w:tcPr>
          <w:p w:rsidR="0018722C">
            <w:pPr>
              <w:pStyle w:val="affff9"/>
              <w:topLinePunct/>
              <w:ind w:leftChars="0" w:left="0" w:rightChars="0" w:right="0" w:firstLineChars="0" w:firstLine="0"/>
              <w:spacing w:line="240" w:lineRule="atLeast"/>
            </w:pPr>
            <w:r>
              <w:t>15.7080%</w:t>
            </w:r>
          </w:p>
        </w:tc>
        <w:tc>
          <w:tcPr>
            <w:tcW w:w="688" w:type="pct"/>
            <w:vAlign w:val="center"/>
          </w:tcPr>
          <w:p w:rsidR="0018722C">
            <w:pPr>
              <w:pStyle w:val="affff9"/>
              <w:topLinePunct/>
              <w:ind w:leftChars="0" w:left="0" w:rightChars="0" w:right="0" w:firstLineChars="0" w:firstLine="0"/>
              <w:spacing w:line="240" w:lineRule="atLeast"/>
            </w:pPr>
            <w:r>
              <w:t>14.9272%</w:t>
            </w:r>
          </w:p>
        </w:tc>
        <w:tc>
          <w:tcPr>
            <w:tcW w:w="689" w:type="pct"/>
            <w:vAlign w:val="center"/>
          </w:tcPr>
          <w:p w:rsidR="0018722C">
            <w:pPr>
              <w:pStyle w:val="affff9"/>
              <w:topLinePunct/>
              <w:ind w:leftChars="0" w:left="0" w:rightChars="0" w:right="0" w:firstLineChars="0" w:firstLine="0"/>
              <w:spacing w:line="240" w:lineRule="atLeast"/>
            </w:pPr>
            <w:r>
              <w:t>9.2602%</w:t>
            </w:r>
          </w:p>
        </w:tc>
        <w:tc>
          <w:tcPr>
            <w:tcW w:w="901" w:type="pct"/>
            <w:vAlign w:val="center"/>
          </w:tcPr>
          <w:p w:rsidR="0018722C">
            <w:pPr>
              <w:pStyle w:val="affff9"/>
              <w:topLinePunct/>
              <w:ind w:leftChars="0" w:left="0" w:rightChars="0" w:right="0" w:firstLineChars="0" w:firstLine="0"/>
              <w:spacing w:line="240" w:lineRule="atLeast"/>
            </w:pPr>
            <w:r>
              <w:t>40.1127%</w:t>
            </w:r>
          </w:p>
        </w:tc>
      </w:tr>
      <w:tr>
        <w:tc>
          <w:tcPr>
            <w:tcW w:w="677" w:type="pct"/>
            <w:vAlign w:val="center"/>
          </w:tcPr>
          <w:p w:rsidR="0018722C">
            <w:pPr>
              <w:pStyle w:val="ac"/>
              <w:topLinePunct/>
              <w:ind w:leftChars="0" w:left="0" w:rightChars="0" w:right="0" w:firstLineChars="0" w:firstLine="0"/>
              <w:spacing w:line="240" w:lineRule="atLeast"/>
            </w:pPr>
            <w:r>
              <w:t>三星</w:t>
            </w:r>
          </w:p>
        </w:tc>
        <w:tc>
          <w:tcPr>
            <w:tcW w:w="679" w:type="pct"/>
            <w:vAlign w:val="center"/>
          </w:tcPr>
          <w:p w:rsidR="0018722C">
            <w:pPr>
              <w:pStyle w:val="affff9"/>
              <w:topLinePunct/>
              <w:ind w:leftChars="0" w:left="0" w:rightChars="0" w:right="0" w:firstLineChars="0" w:firstLine="0"/>
              <w:spacing w:line="240" w:lineRule="atLeast"/>
            </w:pPr>
            <w:r>
              <w:t>0.0145%</w:t>
            </w:r>
          </w:p>
        </w:tc>
        <w:tc>
          <w:tcPr>
            <w:tcW w:w="678" w:type="pct"/>
            <w:vAlign w:val="center"/>
          </w:tcPr>
          <w:p w:rsidR="0018722C">
            <w:pPr>
              <w:pStyle w:val="affff9"/>
              <w:topLinePunct/>
              <w:ind w:leftChars="0" w:left="0" w:rightChars="0" w:right="0" w:firstLineChars="0" w:firstLine="0"/>
              <w:spacing w:line="240" w:lineRule="atLeast"/>
            </w:pPr>
            <w:r>
              <w:t>0.0290%</w:t>
            </w:r>
          </w:p>
        </w:tc>
        <w:tc>
          <w:tcPr>
            <w:tcW w:w="688" w:type="pct"/>
            <w:vAlign w:val="center"/>
          </w:tcPr>
          <w:p w:rsidR="0018722C">
            <w:pPr>
              <w:pStyle w:val="affff9"/>
              <w:topLinePunct/>
              <w:ind w:leftChars="0" w:left="0" w:rightChars="0" w:right="0" w:firstLineChars="0" w:firstLine="0"/>
              <w:spacing w:line="240" w:lineRule="atLeast"/>
            </w:pPr>
            <w:r>
              <w:t>6.3012%</w:t>
            </w:r>
          </w:p>
        </w:tc>
        <w:tc>
          <w:tcPr>
            <w:tcW w:w="688" w:type="pct"/>
            <w:vAlign w:val="center"/>
          </w:tcPr>
          <w:p w:rsidR="0018722C">
            <w:pPr>
              <w:pStyle w:val="affff9"/>
              <w:topLinePunct/>
              <w:ind w:leftChars="0" w:left="0" w:rightChars="0" w:right="0" w:firstLineChars="0" w:firstLine="0"/>
              <w:spacing w:line="240" w:lineRule="atLeast"/>
            </w:pPr>
            <w:r>
              <w:t>5.7598%</w:t>
            </w:r>
          </w:p>
        </w:tc>
        <w:tc>
          <w:tcPr>
            <w:tcW w:w="689" w:type="pct"/>
            <w:vAlign w:val="center"/>
          </w:tcPr>
          <w:p w:rsidR="0018722C">
            <w:pPr>
              <w:pStyle w:val="affff9"/>
              <w:topLinePunct/>
              <w:ind w:leftChars="0" w:left="0" w:rightChars="0" w:right="0" w:firstLineChars="0" w:firstLine="0"/>
              <w:spacing w:line="240" w:lineRule="atLeast"/>
            </w:pPr>
            <w:r>
              <w:t>3.9205%</w:t>
            </w:r>
          </w:p>
        </w:tc>
        <w:tc>
          <w:tcPr>
            <w:tcW w:w="901" w:type="pct"/>
            <w:vAlign w:val="center"/>
          </w:tcPr>
          <w:p w:rsidR="0018722C">
            <w:pPr>
              <w:pStyle w:val="affff9"/>
              <w:topLinePunct/>
              <w:ind w:leftChars="0" w:left="0" w:rightChars="0" w:right="0" w:firstLineChars="0" w:firstLine="0"/>
              <w:spacing w:line="240" w:lineRule="atLeast"/>
            </w:pPr>
            <w:r>
              <w:t>16.0250%</w:t>
            </w:r>
          </w:p>
        </w:tc>
      </w:tr>
      <w:tr>
        <w:tc>
          <w:tcPr>
            <w:tcW w:w="677" w:type="pct"/>
            <w:vAlign w:val="center"/>
          </w:tcPr>
          <w:p w:rsidR="0018722C">
            <w:pPr>
              <w:pStyle w:val="ac"/>
              <w:topLinePunct/>
              <w:ind w:leftChars="0" w:left="0" w:rightChars="0" w:right="0" w:firstLineChars="0" w:firstLine="0"/>
              <w:spacing w:line="240" w:lineRule="atLeast"/>
            </w:pPr>
            <w:r>
              <w:t>小米</w:t>
            </w:r>
          </w:p>
        </w:tc>
        <w:tc>
          <w:tcPr>
            <w:tcW w:w="679" w:type="pct"/>
            <w:vAlign w:val="center"/>
          </w:tcPr>
          <w:p w:rsidR="0018722C">
            <w:pPr>
              <w:pStyle w:val="affff9"/>
              <w:topLinePunct/>
              <w:ind w:leftChars="0" w:left="0" w:rightChars="0" w:right="0" w:firstLineChars="0" w:firstLine="0"/>
              <w:spacing w:line="240" w:lineRule="atLeast"/>
            </w:pPr>
            <w:r>
              <w:t>0.0215%</w:t>
            </w:r>
          </w:p>
        </w:tc>
        <w:tc>
          <w:tcPr>
            <w:tcW w:w="678" w:type="pct"/>
            <w:vAlign w:val="center"/>
          </w:tcPr>
          <w:p w:rsidR="0018722C">
            <w:pPr>
              <w:pStyle w:val="affff9"/>
              <w:topLinePunct/>
              <w:ind w:leftChars="0" w:left="0" w:rightChars="0" w:right="0" w:firstLineChars="0" w:firstLine="0"/>
              <w:spacing w:line="240" w:lineRule="atLeast"/>
            </w:pPr>
            <w:r>
              <w:t>2.3755%</w:t>
            </w:r>
          </w:p>
        </w:tc>
        <w:tc>
          <w:tcPr>
            <w:tcW w:w="688" w:type="pct"/>
            <w:vAlign w:val="center"/>
          </w:tcPr>
          <w:p w:rsidR="0018722C">
            <w:pPr>
              <w:pStyle w:val="affff9"/>
              <w:topLinePunct/>
              <w:ind w:leftChars="0" w:left="0" w:rightChars="0" w:right="0" w:firstLineChars="0" w:firstLine="0"/>
              <w:spacing w:line="240" w:lineRule="atLeast"/>
            </w:pPr>
            <w:r>
              <w:t>7.0505%</w:t>
            </w:r>
          </w:p>
        </w:tc>
        <w:tc>
          <w:tcPr>
            <w:tcW w:w="688" w:type="pct"/>
            <w:vAlign w:val="center"/>
          </w:tcPr>
          <w:p w:rsidR="0018722C">
            <w:pPr>
              <w:pStyle w:val="affff9"/>
              <w:topLinePunct/>
              <w:ind w:leftChars="0" w:left="0" w:rightChars="0" w:right="0" w:firstLineChars="0" w:firstLine="0"/>
              <w:spacing w:line="240" w:lineRule="atLeast"/>
            </w:pPr>
            <w:r>
              <w:t>3.2246%</w:t>
            </w:r>
          </w:p>
        </w:tc>
        <w:tc>
          <w:tcPr>
            <w:tcW w:w="689" w:type="pct"/>
            <w:vAlign w:val="center"/>
          </w:tcPr>
          <w:p w:rsidR="0018722C">
            <w:pPr>
              <w:pStyle w:val="affff9"/>
              <w:topLinePunct/>
              <w:ind w:leftChars="0" w:left="0" w:rightChars="0" w:right="0" w:firstLineChars="0" w:firstLine="0"/>
              <w:spacing w:line="240" w:lineRule="atLeast"/>
            </w:pPr>
            <w:r>
              <w:t>1.4219%</w:t>
            </w:r>
          </w:p>
        </w:tc>
        <w:tc>
          <w:tcPr>
            <w:tcW w:w="901" w:type="pct"/>
            <w:vAlign w:val="center"/>
          </w:tcPr>
          <w:p w:rsidR="0018722C">
            <w:pPr>
              <w:pStyle w:val="affff9"/>
              <w:topLinePunct/>
              <w:ind w:leftChars="0" w:left="0" w:rightChars="0" w:right="0" w:firstLineChars="0" w:firstLine="0"/>
              <w:spacing w:line="240" w:lineRule="atLeast"/>
            </w:pPr>
            <w:r>
              <w:t>14.0940%</w:t>
            </w:r>
          </w:p>
        </w:tc>
      </w:tr>
      <w:tr>
        <w:tc>
          <w:tcPr>
            <w:tcW w:w="677" w:type="pct"/>
            <w:vAlign w:val="center"/>
          </w:tcPr>
          <w:p w:rsidR="0018722C">
            <w:pPr>
              <w:pStyle w:val="ac"/>
              <w:topLinePunct/>
              <w:ind w:leftChars="0" w:left="0" w:rightChars="0" w:right="0" w:firstLineChars="0" w:firstLine="0"/>
              <w:spacing w:line="240" w:lineRule="atLeast"/>
            </w:pPr>
            <w:r>
              <w:t>中兴</w:t>
            </w:r>
          </w:p>
        </w:tc>
        <w:tc>
          <w:tcPr>
            <w:tcW w:w="679" w:type="pct"/>
            <w:vAlign w:val="center"/>
          </w:tcPr>
          <w:p w:rsidR="0018722C">
            <w:pPr>
              <w:pStyle w:val="affff9"/>
              <w:topLinePunct/>
              <w:ind w:leftChars="0" w:left="0" w:rightChars="0" w:right="0" w:firstLineChars="0" w:firstLine="0"/>
              <w:spacing w:line="240" w:lineRule="atLeast"/>
            </w:pPr>
            <w:r>
              <w:t>0.0056%</w:t>
            </w:r>
          </w:p>
        </w:tc>
        <w:tc>
          <w:tcPr>
            <w:tcW w:w="678" w:type="pct"/>
            <w:vAlign w:val="center"/>
          </w:tcPr>
          <w:p w:rsidR="0018722C">
            <w:pPr>
              <w:pStyle w:val="affff9"/>
              <w:topLinePunct/>
              <w:ind w:leftChars="0" w:left="0" w:rightChars="0" w:right="0" w:firstLineChars="0" w:firstLine="0"/>
              <w:spacing w:line="240" w:lineRule="atLeast"/>
            </w:pPr>
            <w:r>
              <w:t>1.6528%</w:t>
            </w:r>
          </w:p>
        </w:tc>
        <w:tc>
          <w:tcPr>
            <w:tcW w:w="688" w:type="pct"/>
            <w:vAlign w:val="center"/>
          </w:tcPr>
          <w:p w:rsidR="0018722C">
            <w:pPr>
              <w:pStyle w:val="affff9"/>
              <w:topLinePunct/>
              <w:ind w:leftChars="0" w:left="0" w:rightChars="0" w:right="0" w:firstLineChars="0" w:firstLine="0"/>
              <w:spacing w:line="240" w:lineRule="atLeast"/>
            </w:pPr>
            <w:r>
              <w:t>2.9075%</w:t>
            </w:r>
          </w:p>
        </w:tc>
        <w:tc>
          <w:tcPr>
            <w:tcW w:w="688" w:type="pct"/>
            <w:vAlign w:val="center"/>
          </w:tcPr>
          <w:p w:rsidR="0018722C">
            <w:pPr>
              <w:pStyle w:val="affff9"/>
              <w:topLinePunct/>
              <w:ind w:leftChars="0" w:left="0" w:rightChars="0" w:right="0" w:firstLineChars="0" w:firstLine="0"/>
              <w:spacing w:line="240" w:lineRule="atLeast"/>
            </w:pPr>
            <w:r>
              <w:t>1.1212%</w:t>
            </w:r>
          </w:p>
        </w:tc>
        <w:tc>
          <w:tcPr>
            <w:tcW w:w="689" w:type="pct"/>
            <w:vAlign w:val="center"/>
          </w:tcPr>
          <w:p w:rsidR="0018722C">
            <w:pPr>
              <w:pStyle w:val="affff9"/>
              <w:topLinePunct/>
              <w:ind w:leftChars="0" w:left="0" w:rightChars="0" w:right="0" w:firstLineChars="0" w:firstLine="0"/>
              <w:spacing w:line="240" w:lineRule="atLeast"/>
            </w:pPr>
            <w:r>
              <w:t>0.4028%</w:t>
            </w:r>
          </w:p>
        </w:tc>
        <w:tc>
          <w:tcPr>
            <w:tcW w:w="901" w:type="pct"/>
            <w:vAlign w:val="center"/>
          </w:tcPr>
          <w:p w:rsidR="0018722C">
            <w:pPr>
              <w:pStyle w:val="affff9"/>
              <w:topLinePunct/>
              <w:ind w:leftChars="0" w:left="0" w:rightChars="0" w:right="0" w:firstLineChars="0" w:firstLine="0"/>
              <w:spacing w:line="240" w:lineRule="atLeast"/>
            </w:pPr>
            <w:r>
              <w:t>6.0899%</w:t>
            </w:r>
          </w:p>
        </w:tc>
      </w:tr>
      <w:tr>
        <w:tc>
          <w:tcPr>
            <w:tcW w:w="677" w:type="pct"/>
            <w:vAlign w:val="center"/>
          </w:tcPr>
          <w:p w:rsidR="0018722C">
            <w:pPr>
              <w:pStyle w:val="ac"/>
              <w:topLinePunct/>
              <w:ind w:leftChars="0" w:left="0" w:rightChars="0" w:right="0" w:firstLineChars="0" w:firstLine="0"/>
              <w:spacing w:line="240" w:lineRule="atLeast"/>
            </w:pPr>
            <w:r>
              <w:t>联想</w:t>
            </w:r>
          </w:p>
        </w:tc>
        <w:tc>
          <w:tcPr>
            <w:tcW w:w="679" w:type="pct"/>
            <w:vAlign w:val="center"/>
          </w:tcPr>
          <w:p w:rsidR="0018722C">
            <w:pPr>
              <w:pStyle w:val="affff9"/>
              <w:topLinePunct/>
              <w:ind w:leftChars="0" w:left="0" w:rightChars="0" w:right="0" w:firstLineChars="0" w:firstLine="0"/>
              <w:spacing w:line="240" w:lineRule="atLeast"/>
            </w:pPr>
            <w:r>
              <w:t>0.0066%</w:t>
            </w:r>
          </w:p>
        </w:tc>
        <w:tc>
          <w:tcPr>
            <w:tcW w:w="678" w:type="pct"/>
            <w:vAlign w:val="center"/>
          </w:tcPr>
          <w:p w:rsidR="0018722C">
            <w:pPr>
              <w:pStyle w:val="affff9"/>
              <w:topLinePunct/>
              <w:ind w:leftChars="0" w:left="0" w:rightChars="0" w:right="0" w:firstLineChars="0" w:firstLine="0"/>
              <w:spacing w:line="240" w:lineRule="atLeast"/>
            </w:pPr>
            <w:r>
              <w:t>0.8974%</w:t>
            </w:r>
          </w:p>
        </w:tc>
        <w:tc>
          <w:tcPr>
            <w:tcW w:w="688" w:type="pct"/>
            <w:vAlign w:val="center"/>
          </w:tcPr>
          <w:p w:rsidR="0018722C">
            <w:pPr>
              <w:pStyle w:val="affff9"/>
              <w:topLinePunct/>
              <w:ind w:leftChars="0" w:left="0" w:rightChars="0" w:right="0" w:firstLineChars="0" w:firstLine="0"/>
              <w:spacing w:line="240" w:lineRule="atLeast"/>
            </w:pPr>
            <w:r>
              <w:t>3.4086%</w:t>
            </w:r>
          </w:p>
        </w:tc>
        <w:tc>
          <w:tcPr>
            <w:tcW w:w="688" w:type="pct"/>
            <w:vAlign w:val="center"/>
          </w:tcPr>
          <w:p w:rsidR="0018722C">
            <w:pPr>
              <w:pStyle w:val="affff9"/>
              <w:topLinePunct/>
              <w:ind w:leftChars="0" w:left="0" w:rightChars="0" w:right="0" w:firstLineChars="0" w:firstLine="0"/>
              <w:spacing w:line="240" w:lineRule="atLeast"/>
            </w:pPr>
            <w:r>
              <w:t>0.6206%</w:t>
            </w:r>
          </w:p>
        </w:tc>
        <w:tc>
          <w:tcPr>
            <w:tcW w:w="689" w:type="pct"/>
            <w:vAlign w:val="center"/>
          </w:tcPr>
          <w:p w:rsidR="0018722C">
            <w:pPr>
              <w:pStyle w:val="affff9"/>
              <w:topLinePunct/>
              <w:ind w:leftChars="0" w:left="0" w:rightChars="0" w:right="0" w:firstLineChars="0" w:firstLine="0"/>
              <w:spacing w:line="240" w:lineRule="atLeast"/>
            </w:pPr>
            <w:r>
              <w:t>0.2730%</w:t>
            </w:r>
          </w:p>
        </w:tc>
        <w:tc>
          <w:tcPr>
            <w:tcW w:w="901" w:type="pct"/>
            <w:vAlign w:val="center"/>
          </w:tcPr>
          <w:p w:rsidR="0018722C">
            <w:pPr>
              <w:pStyle w:val="affff9"/>
              <w:topLinePunct/>
              <w:ind w:leftChars="0" w:left="0" w:rightChars="0" w:right="0" w:firstLineChars="0" w:firstLine="0"/>
              <w:spacing w:line="240" w:lineRule="atLeast"/>
            </w:pPr>
            <w:r>
              <w:t>5.2062%</w:t>
            </w:r>
          </w:p>
        </w:tc>
      </w:tr>
      <w:tr>
        <w:tc>
          <w:tcPr>
            <w:tcW w:w="677" w:type="pct"/>
            <w:vAlign w:val="center"/>
          </w:tcPr>
          <w:p w:rsidR="0018722C">
            <w:pPr>
              <w:pStyle w:val="ac"/>
              <w:topLinePunct/>
              <w:ind w:leftChars="0" w:left="0" w:rightChars="0" w:right="0" w:firstLineChars="0" w:firstLine="0"/>
              <w:spacing w:line="240" w:lineRule="atLeast"/>
            </w:pPr>
            <w:r>
              <w:t>诺基亚</w:t>
            </w:r>
          </w:p>
        </w:tc>
        <w:tc>
          <w:tcPr>
            <w:tcW w:w="679" w:type="pct"/>
            <w:vAlign w:val="center"/>
          </w:tcPr>
          <w:p w:rsidR="0018722C">
            <w:pPr>
              <w:pStyle w:val="affff9"/>
              <w:topLinePunct/>
              <w:ind w:leftChars="0" w:left="0" w:rightChars="0" w:right="0" w:firstLineChars="0" w:firstLine="0"/>
              <w:spacing w:line="240" w:lineRule="atLeast"/>
            </w:pPr>
            <w:r>
              <w:t>0.0070%</w:t>
            </w:r>
          </w:p>
        </w:tc>
        <w:tc>
          <w:tcPr>
            <w:tcW w:w="678" w:type="pct"/>
            <w:vAlign w:val="center"/>
          </w:tcPr>
          <w:p w:rsidR="0018722C">
            <w:pPr>
              <w:pStyle w:val="affff9"/>
              <w:topLinePunct/>
              <w:ind w:leftChars="0" w:left="0" w:rightChars="0" w:right="0" w:firstLineChars="0" w:firstLine="0"/>
              <w:spacing w:line="240" w:lineRule="atLeast"/>
            </w:pPr>
            <w:r>
              <w:t>0.7058%</w:t>
            </w:r>
          </w:p>
        </w:tc>
        <w:tc>
          <w:tcPr>
            <w:tcW w:w="688" w:type="pct"/>
            <w:vAlign w:val="center"/>
          </w:tcPr>
          <w:p w:rsidR="0018722C">
            <w:pPr>
              <w:pStyle w:val="affff9"/>
              <w:topLinePunct/>
              <w:ind w:leftChars="0" w:left="0" w:rightChars="0" w:right="0" w:firstLineChars="0" w:firstLine="0"/>
              <w:spacing w:line="240" w:lineRule="atLeast"/>
            </w:pPr>
            <w:r>
              <w:t>1.8149%</w:t>
            </w:r>
          </w:p>
        </w:tc>
        <w:tc>
          <w:tcPr>
            <w:tcW w:w="688" w:type="pct"/>
            <w:vAlign w:val="center"/>
          </w:tcPr>
          <w:p w:rsidR="0018722C">
            <w:pPr>
              <w:pStyle w:val="affff9"/>
              <w:topLinePunct/>
              <w:ind w:leftChars="0" w:left="0" w:rightChars="0" w:right="0" w:firstLineChars="0" w:firstLine="0"/>
              <w:spacing w:line="240" w:lineRule="atLeast"/>
            </w:pPr>
            <w:r>
              <w:t>0.7742%</w:t>
            </w:r>
          </w:p>
        </w:tc>
        <w:tc>
          <w:tcPr>
            <w:tcW w:w="689" w:type="pct"/>
            <w:vAlign w:val="center"/>
          </w:tcPr>
          <w:p w:rsidR="0018722C">
            <w:pPr>
              <w:pStyle w:val="affff9"/>
              <w:topLinePunct/>
              <w:ind w:leftChars="0" w:left="0" w:rightChars="0" w:right="0" w:firstLineChars="0" w:firstLine="0"/>
              <w:spacing w:line="240" w:lineRule="atLeast"/>
            </w:pPr>
            <w:r>
              <w:t>0.2454%</w:t>
            </w:r>
          </w:p>
        </w:tc>
        <w:tc>
          <w:tcPr>
            <w:tcW w:w="901" w:type="pct"/>
            <w:vAlign w:val="center"/>
          </w:tcPr>
          <w:p w:rsidR="0018722C">
            <w:pPr>
              <w:pStyle w:val="affff9"/>
              <w:topLinePunct/>
              <w:ind w:leftChars="0" w:left="0" w:rightChars="0" w:right="0" w:firstLineChars="0" w:firstLine="0"/>
              <w:spacing w:line="240" w:lineRule="atLeast"/>
            </w:pPr>
            <w:r>
              <w:t>3.5473%</w:t>
            </w:r>
          </w:p>
        </w:tc>
      </w:tr>
      <w:tr>
        <w:tc>
          <w:tcPr>
            <w:tcW w:w="677" w:type="pct"/>
            <w:vAlign w:val="center"/>
          </w:tcPr>
          <w:p w:rsidR="0018722C">
            <w:pPr>
              <w:pStyle w:val="ac"/>
              <w:topLinePunct/>
              <w:ind w:leftChars="0" w:left="0" w:rightChars="0" w:right="0" w:firstLineChars="0" w:firstLine="0"/>
              <w:spacing w:line="240" w:lineRule="atLeast"/>
            </w:pPr>
            <w:r>
              <w:t>HTC</w:t>
            </w:r>
          </w:p>
        </w:tc>
        <w:tc>
          <w:tcPr>
            <w:tcW w:w="679" w:type="pct"/>
            <w:vAlign w:val="center"/>
          </w:tcPr>
          <w:p w:rsidR="0018722C">
            <w:pPr>
              <w:pStyle w:val="affff9"/>
              <w:topLinePunct/>
              <w:ind w:leftChars="0" w:left="0" w:rightChars="0" w:right="0" w:firstLineChars="0" w:firstLine="0"/>
              <w:spacing w:line="240" w:lineRule="atLeast"/>
            </w:pPr>
            <w:r>
              <w:t>0.0061%</w:t>
            </w:r>
          </w:p>
        </w:tc>
        <w:tc>
          <w:tcPr>
            <w:tcW w:w="678" w:type="pct"/>
            <w:vAlign w:val="center"/>
          </w:tcPr>
          <w:p w:rsidR="0018722C">
            <w:pPr>
              <w:pStyle w:val="affff9"/>
              <w:topLinePunct/>
              <w:ind w:leftChars="0" w:left="0" w:rightChars="0" w:right="0" w:firstLineChars="0" w:firstLine="0"/>
              <w:spacing w:line="240" w:lineRule="atLeast"/>
            </w:pPr>
            <w:r>
              <w:t>0.3335%</w:t>
            </w:r>
          </w:p>
        </w:tc>
        <w:tc>
          <w:tcPr>
            <w:tcW w:w="688" w:type="pct"/>
            <w:vAlign w:val="center"/>
          </w:tcPr>
          <w:p w:rsidR="0018722C">
            <w:pPr>
              <w:pStyle w:val="affff9"/>
              <w:topLinePunct/>
              <w:ind w:leftChars="0" w:left="0" w:rightChars="0" w:right="0" w:firstLineChars="0" w:firstLine="0"/>
              <w:spacing w:line="240" w:lineRule="atLeast"/>
            </w:pPr>
            <w:r>
              <w:t>1.5249%</w:t>
            </w:r>
          </w:p>
        </w:tc>
        <w:tc>
          <w:tcPr>
            <w:tcW w:w="688" w:type="pct"/>
            <w:vAlign w:val="center"/>
          </w:tcPr>
          <w:p w:rsidR="0018722C">
            <w:pPr>
              <w:pStyle w:val="affff9"/>
              <w:topLinePunct/>
              <w:ind w:leftChars="0" w:left="0" w:rightChars="0" w:right="0" w:firstLineChars="0" w:firstLine="0"/>
              <w:spacing w:line="240" w:lineRule="atLeast"/>
            </w:pPr>
            <w:r>
              <w:t>0.9831%</w:t>
            </w:r>
          </w:p>
        </w:tc>
        <w:tc>
          <w:tcPr>
            <w:tcW w:w="689" w:type="pct"/>
            <w:vAlign w:val="center"/>
          </w:tcPr>
          <w:p w:rsidR="0018722C">
            <w:pPr>
              <w:pStyle w:val="affff9"/>
              <w:topLinePunct/>
              <w:ind w:leftChars="0" w:left="0" w:rightChars="0" w:right="0" w:firstLineChars="0" w:firstLine="0"/>
              <w:spacing w:line="240" w:lineRule="atLeast"/>
            </w:pPr>
            <w:r>
              <w:t>0.4904%</w:t>
            </w:r>
          </w:p>
        </w:tc>
        <w:tc>
          <w:tcPr>
            <w:tcW w:w="901" w:type="pct"/>
            <w:vAlign w:val="center"/>
          </w:tcPr>
          <w:p w:rsidR="0018722C">
            <w:pPr>
              <w:pStyle w:val="affff9"/>
              <w:topLinePunct/>
              <w:ind w:leftChars="0" w:left="0" w:rightChars="0" w:right="0" w:firstLineChars="0" w:firstLine="0"/>
              <w:spacing w:line="240" w:lineRule="atLeast"/>
            </w:pPr>
            <w:r>
              <w:t>3.3379%</w:t>
            </w:r>
          </w:p>
        </w:tc>
      </w:tr>
      <w:tr>
        <w:tc>
          <w:tcPr>
            <w:tcW w:w="677" w:type="pct"/>
            <w:vAlign w:val="center"/>
          </w:tcPr>
          <w:p w:rsidR="0018722C">
            <w:pPr>
              <w:pStyle w:val="ac"/>
              <w:topLinePunct/>
              <w:ind w:leftChars="0" w:left="0" w:rightChars="0" w:right="0" w:firstLineChars="0" w:firstLine="0"/>
              <w:spacing w:line="240" w:lineRule="atLeast"/>
            </w:pPr>
            <w:r>
              <w:t>华为</w:t>
            </w:r>
          </w:p>
        </w:tc>
        <w:tc>
          <w:tcPr>
            <w:tcW w:w="679" w:type="pct"/>
            <w:vAlign w:val="center"/>
          </w:tcPr>
          <w:p w:rsidR="0018722C">
            <w:pPr>
              <w:pStyle w:val="affff9"/>
              <w:topLinePunct/>
              <w:ind w:leftChars="0" w:left="0" w:rightChars="0" w:right="0" w:firstLineChars="0" w:firstLine="0"/>
              <w:spacing w:line="240" w:lineRule="atLeast"/>
            </w:pPr>
            <w:r>
              <w:t>0.0056%</w:t>
            </w:r>
          </w:p>
        </w:tc>
        <w:tc>
          <w:tcPr>
            <w:tcW w:w="678" w:type="pct"/>
            <w:vAlign w:val="center"/>
          </w:tcPr>
          <w:p w:rsidR="0018722C">
            <w:pPr>
              <w:pStyle w:val="affff9"/>
              <w:topLinePunct/>
              <w:ind w:leftChars="0" w:left="0" w:rightChars="0" w:right="0" w:firstLineChars="0" w:firstLine="0"/>
              <w:spacing w:line="240" w:lineRule="atLeast"/>
            </w:pPr>
            <w:r>
              <w:t>0.2796%</w:t>
            </w:r>
          </w:p>
        </w:tc>
        <w:tc>
          <w:tcPr>
            <w:tcW w:w="688" w:type="pct"/>
            <w:vAlign w:val="center"/>
          </w:tcPr>
          <w:p w:rsidR="0018722C">
            <w:pPr>
              <w:pStyle w:val="affff9"/>
              <w:topLinePunct/>
              <w:ind w:leftChars="0" w:left="0" w:rightChars="0" w:right="0" w:firstLineChars="0" w:firstLine="0"/>
              <w:spacing w:line="240" w:lineRule="atLeast"/>
            </w:pPr>
            <w:r>
              <w:t>1.5629%</w:t>
            </w:r>
          </w:p>
        </w:tc>
        <w:tc>
          <w:tcPr>
            <w:tcW w:w="688" w:type="pct"/>
            <w:vAlign w:val="center"/>
          </w:tcPr>
          <w:p w:rsidR="0018722C">
            <w:pPr>
              <w:pStyle w:val="affff9"/>
              <w:topLinePunct/>
              <w:ind w:leftChars="0" w:left="0" w:rightChars="0" w:right="0" w:firstLineChars="0" w:firstLine="0"/>
              <w:spacing w:line="240" w:lineRule="atLeast"/>
            </w:pPr>
            <w:r>
              <w:t>0.8777%</w:t>
            </w:r>
          </w:p>
        </w:tc>
        <w:tc>
          <w:tcPr>
            <w:tcW w:w="689" w:type="pct"/>
            <w:vAlign w:val="center"/>
          </w:tcPr>
          <w:p w:rsidR="0018722C">
            <w:pPr>
              <w:pStyle w:val="affff9"/>
              <w:topLinePunct/>
              <w:ind w:leftChars="0" w:left="0" w:rightChars="0" w:right="0" w:firstLineChars="0" w:firstLine="0"/>
              <w:spacing w:line="240" w:lineRule="atLeast"/>
            </w:pPr>
            <w:r>
              <w:t>0.4281%</w:t>
            </w:r>
          </w:p>
        </w:tc>
        <w:tc>
          <w:tcPr>
            <w:tcW w:w="901" w:type="pct"/>
            <w:vAlign w:val="center"/>
          </w:tcPr>
          <w:p w:rsidR="0018722C">
            <w:pPr>
              <w:pStyle w:val="affff9"/>
              <w:topLinePunct/>
              <w:ind w:leftChars="0" w:left="0" w:rightChars="0" w:right="0" w:firstLineChars="0" w:firstLine="0"/>
              <w:spacing w:line="240" w:lineRule="atLeast"/>
            </w:pPr>
            <w:r>
              <w:t>3.1539%</w:t>
            </w:r>
          </w:p>
        </w:tc>
      </w:tr>
      <w:tr>
        <w:tc>
          <w:tcPr>
            <w:tcW w:w="677" w:type="pct"/>
            <w:vAlign w:val="center"/>
            <w:tcBorders>
              <w:top w:val="single" w:sz="4" w:space="0" w:color="auto"/>
            </w:tcBorders>
          </w:tcPr>
          <w:p w:rsidR="0018722C">
            <w:pPr>
              <w:pStyle w:val="ac"/>
              <w:topLinePunct/>
              <w:ind w:leftChars="0" w:left="0" w:rightChars="0" w:right="0" w:firstLineChars="0" w:firstLine="0"/>
              <w:spacing w:line="240" w:lineRule="atLeast"/>
            </w:pPr>
            <w:r>
              <w:t>魅族</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0.0075%</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0.3789%</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1.5498%</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0.4524%</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0.1485%</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2.5370%</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1222"/>
        <w:gridCol w:w="1221"/>
        <w:gridCol w:w="1238"/>
        <w:gridCol w:w="1238"/>
        <w:gridCol w:w="1241"/>
        <w:gridCol w:w="1622"/>
      </w:tblGrid>
      <w:tr>
        <w:trPr>
          <w:trHeight w:val="400" w:hRule="atLeast"/>
        </w:trPr>
        <w:tc>
          <w:tcPr>
            <w:tcW w:w="1219" w:type="dxa"/>
            <w:tcBorders>
              <w:top w:val="nil"/>
            </w:tcBorders>
          </w:tcPr>
          <w:p w:rsidR="0018722C">
            <w:pPr>
              <w:topLinePunct/>
              <w:ind w:leftChars="0" w:left="0" w:rightChars="0" w:right="0" w:firstLineChars="0" w:firstLine="0"/>
              <w:spacing w:line="240" w:lineRule="atLeast"/>
            </w:pPr>
            <w:r>
              <w:rPr>
                <w:rFonts w:ascii="宋体" w:eastAsia="宋体" w:hint="eastAsia"/>
              </w:rPr>
              <w:t>索尼</w:t>
            </w:r>
          </w:p>
        </w:tc>
        <w:tc>
          <w:tcPr>
            <w:tcW w:w="1222" w:type="dxa"/>
            <w:tcBorders>
              <w:top w:val="nil"/>
            </w:tcBorders>
          </w:tcPr>
          <w:p w:rsidR="0018722C">
            <w:pPr>
              <w:topLinePunct/>
              <w:ind w:leftChars="0" w:left="0" w:rightChars="0" w:right="0" w:firstLineChars="0" w:firstLine="0"/>
              <w:spacing w:line="240" w:lineRule="atLeast"/>
            </w:pPr>
            <w:r>
              <w:t>0.0028%</w:t>
            </w:r>
          </w:p>
        </w:tc>
        <w:tc>
          <w:tcPr>
            <w:tcW w:w="1221" w:type="dxa"/>
            <w:tcBorders>
              <w:top w:val="nil"/>
            </w:tcBorders>
          </w:tcPr>
          <w:p w:rsidR="0018722C">
            <w:pPr>
              <w:topLinePunct/>
              <w:ind w:leftChars="0" w:left="0" w:rightChars="0" w:right="0" w:firstLineChars="0" w:firstLine="0"/>
              <w:spacing w:line="240" w:lineRule="atLeast"/>
            </w:pPr>
            <w:r>
              <w:t>0.0014%</w:t>
            </w:r>
          </w:p>
        </w:tc>
        <w:tc>
          <w:tcPr>
            <w:tcW w:w="1238" w:type="dxa"/>
            <w:tcBorders>
              <w:top w:val="nil"/>
            </w:tcBorders>
          </w:tcPr>
          <w:p w:rsidR="0018722C">
            <w:pPr>
              <w:topLinePunct/>
              <w:ind w:leftChars="0" w:left="0" w:rightChars="0" w:right="0" w:firstLineChars="0" w:firstLine="0"/>
              <w:spacing w:line="240" w:lineRule="atLeast"/>
            </w:pPr>
            <w:r>
              <w:t>0.9002%</w:t>
            </w:r>
          </w:p>
        </w:tc>
        <w:tc>
          <w:tcPr>
            <w:tcW w:w="1238" w:type="dxa"/>
            <w:tcBorders>
              <w:top w:val="nil"/>
            </w:tcBorders>
          </w:tcPr>
          <w:p w:rsidR="0018722C">
            <w:pPr>
              <w:topLinePunct/>
              <w:ind w:leftChars="0" w:left="0" w:rightChars="0" w:right="0" w:firstLineChars="0" w:firstLine="0"/>
              <w:spacing w:line="240" w:lineRule="atLeast"/>
            </w:pPr>
            <w:r>
              <w:t>0.5517%</w:t>
            </w:r>
          </w:p>
        </w:tc>
        <w:tc>
          <w:tcPr>
            <w:tcW w:w="1241" w:type="dxa"/>
            <w:tcBorders>
              <w:top w:val="nil"/>
            </w:tcBorders>
          </w:tcPr>
          <w:p w:rsidR="0018722C">
            <w:pPr>
              <w:topLinePunct/>
              <w:ind w:leftChars="0" w:left="0" w:rightChars="0" w:right="0" w:firstLineChars="0" w:firstLine="0"/>
              <w:spacing w:line="240" w:lineRule="atLeast"/>
            </w:pPr>
            <w:r>
              <w:t>0.2656%</w:t>
            </w:r>
          </w:p>
        </w:tc>
        <w:tc>
          <w:tcPr>
            <w:tcW w:w="1622" w:type="dxa"/>
            <w:tcBorders>
              <w:top w:val="nil"/>
            </w:tcBorders>
          </w:tcPr>
          <w:p w:rsidR="0018722C">
            <w:pPr>
              <w:topLinePunct/>
              <w:ind w:leftChars="0" w:left="0" w:rightChars="0" w:right="0" w:firstLineChars="0" w:firstLine="0"/>
              <w:spacing w:line="240" w:lineRule="atLeast"/>
            </w:pPr>
            <w:r>
              <w:t>1.7217%</w:t>
            </w:r>
          </w:p>
        </w:tc>
      </w:tr>
      <w:tr>
        <w:trPr>
          <w:trHeight w:val="400" w:hRule="atLeast"/>
        </w:trPr>
        <w:tc>
          <w:tcPr>
            <w:tcW w:w="1219" w:type="dxa"/>
          </w:tcPr>
          <w:p w:rsidR="0018722C">
            <w:pPr>
              <w:topLinePunct/>
              <w:ind w:leftChars="0" w:left="0" w:rightChars="0" w:right="0" w:firstLineChars="0" w:firstLine="0"/>
              <w:spacing w:line="240" w:lineRule="atLeast"/>
            </w:pPr>
            <w:r>
              <w:rPr>
                <w:rFonts w:ascii="宋体" w:eastAsia="宋体" w:hint="eastAsia"/>
              </w:rPr>
              <w:t>酷派</w:t>
            </w:r>
          </w:p>
        </w:tc>
        <w:tc>
          <w:tcPr>
            <w:tcW w:w="1222" w:type="dxa"/>
          </w:tcPr>
          <w:p w:rsidR="0018722C">
            <w:pPr>
              <w:topLinePunct/>
              <w:ind w:leftChars="0" w:left="0" w:rightChars="0" w:right="0" w:firstLineChars="0" w:firstLine="0"/>
              <w:spacing w:line="240" w:lineRule="atLeast"/>
            </w:pPr>
            <w:r>
              <w:t>0.0037%</w:t>
            </w:r>
          </w:p>
        </w:tc>
        <w:tc>
          <w:tcPr>
            <w:tcW w:w="1221" w:type="dxa"/>
          </w:tcPr>
          <w:p w:rsidR="0018722C">
            <w:pPr>
              <w:topLinePunct/>
              <w:ind w:leftChars="0" w:left="0" w:rightChars="0" w:right="0" w:firstLineChars="0" w:firstLine="0"/>
              <w:spacing w:line="240" w:lineRule="atLeast"/>
            </w:pPr>
            <w:r>
              <w:t>0.4777%</w:t>
            </w:r>
          </w:p>
        </w:tc>
        <w:tc>
          <w:tcPr>
            <w:tcW w:w="1238" w:type="dxa"/>
          </w:tcPr>
          <w:p w:rsidR="0018722C">
            <w:pPr>
              <w:topLinePunct/>
              <w:ind w:leftChars="0" w:left="0" w:rightChars="0" w:right="0" w:firstLineChars="0" w:firstLine="0"/>
              <w:spacing w:line="240" w:lineRule="atLeast"/>
            </w:pPr>
            <w:r>
              <w:t>0.7217%</w:t>
            </w:r>
          </w:p>
        </w:tc>
        <w:tc>
          <w:tcPr>
            <w:tcW w:w="1238" w:type="dxa"/>
          </w:tcPr>
          <w:p w:rsidR="0018722C">
            <w:pPr>
              <w:topLinePunct/>
              <w:ind w:leftChars="0" w:left="0" w:rightChars="0" w:right="0" w:firstLineChars="0" w:firstLine="0"/>
              <w:spacing w:line="240" w:lineRule="atLeast"/>
            </w:pPr>
            <w:r>
              <w:t>0.3330%</w:t>
            </w:r>
          </w:p>
        </w:tc>
        <w:tc>
          <w:tcPr>
            <w:tcW w:w="1241" w:type="dxa"/>
          </w:tcPr>
          <w:p w:rsidR="0018722C">
            <w:pPr>
              <w:topLinePunct/>
              <w:ind w:leftChars="0" w:left="0" w:rightChars="0" w:right="0" w:firstLineChars="0" w:firstLine="0"/>
              <w:spacing w:line="240" w:lineRule="atLeast"/>
            </w:pPr>
            <w:r>
              <w:t>0.1297%</w:t>
            </w:r>
          </w:p>
        </w:tc>
        <w:tc>
          <w:tcPr>
            <w:tcW w:w="1622" w:type="dxa"/>
          </w:tcPr>
          <w:p w:rsidR="0018722C">
            <w:pPr>
              <w:topLinePunct/>
              <w:ind w:leftChars="0" w:left="0" w:rightChars="0" w:right="0" w:firstLineChars="0" w:firstLine="0"/>
              <w:spacing w:line="240" w:lineRule="atLeast"/>
            </w:pPr>
            <w:r>
              <w:t>1.6659%</w:t>
            </w:r>
          </w:p>
        </w:tc>
      </w:tr>
      <w:tr>
        <w:trPr>
          <w:trHeight w:val="380" w:hRule="atLeast"/>
        </w:trPr>
        <w:tc>
          <w:tcPr>
            <w:tcW w:w="1219" w:type="dxa"/>
          </w:tcPr>
          <w:p w:rsidR="0018722C">
            <w:pPr>
              <w:topLinePunct/>
              <w:ind w:leftChars="0" w:left="0" w:rightChars="0" w:right="0" w:firstLineChars="0" w:firstLine="0"/>
              <w:spacing w:line="240" w:lineRule="atLeast"/>
            </w:pPr>
            <w:r>
              <w:rPr>
                <w:rFonts w:ascii="宋体" w:eastAsia="宋体" w:hint="eastAsia"/>
              </w:rPr>
              <w:t>步步高</w:t>
            </w:r>
          </w:p>
        </w:tc>
        <w:tc>
          <w:tcPr>
            <w:tcW w:w="1222" w:type="dxa"/>
          </w:tcPr>
          <w:p w:rsidR="0018722C">
            <w:pPr>
              <w:topLinePunct/>
              <w:ind w:leftChars="0" w:left="0" w:rightChars="0" w:right="0" w:firstLineChars="0" w:firstLine="0"/>
              <w:spacing w:line="240" w:lineRule="atLeast"/>
            </w:pPr>
            <w:r>
              <w:t>0.0009%</w:t>
            </w:r>
          </w:p>
        </w:tc>
        <w:tc>
          <w:tcPr>
            <w:tcW w:w="1221" w:type="dxa"/>
          </w:tcPr>
          <w:p w:rsidR="0018722C">
            <w:pPr>
              <w:topLinePunct/>
              <w:ind w:leftChars="0" w:left="0" w:rightChars="0" w:right="0" w:firstLineChars="0" w:firstLine="0"/>
              <w:spacing w:line="240" w:lineRule="atLeast"/>
            </w:pPr>
            <w:r>
              <w:t>0.0061%</w:t>
            </w:r>
          </w:p>
        </w:tc>
        <w:tc>
          <w:tcPr>
            <w:tcW w:w="1238" w:type="dxa"/>
          </w:tcPr>
          <w:p w:rsidR="0018722C">
            <w:pPr>
              <w:topLinePunct/>
              <w:ind w:leftChars="0" w:left="0" w:rightChars="0" w:right="0" w:firstLineChars="0" w:firstLine="0"/>
              <w:spacing w:line="240" w:lineRule="atLeast"/>
            </w:pPr>
            <w:r>
              <w:t>0.9156%</w:t>
            </w:r>
          </w:p>
        </w:tc>
        <w:tc>
          <w:tcPr>
            <w:tcW w:w="1238" w:type="dxa"/>
          </w:tcPr>
          <w:p w:rsidR="0018722C">
            <w:pPr>
              <w:topLinePunct/>
              <w:ind w:leftChars="0" w:left="0" w:rightChars="0" w:right="0" w:firstLineChars="0" w:firstLine="0"/>
              <w:spacing w:line="240" w:lineRule="atLeast"/>
            </w:pPr>
            <w:r>
              <w:t>0.4496%</w:t>
            </w:r>
          </w:p>
        </w:tc>
        <w:tc>
          <w:tcPr>
            <w:tcW w:w="1241" w:type="dxa"/>
          </w:tcPr>
          <w:p w:rsidR="0018722C">
            <w:pPr>
              <w:topLinePunct/>
              <w:ind w:leftChars="0" w:left="0" w:rightChars="0" w:right="0" w:firstLineChars="0" w:firstLine="0"/>
              <w:spacing w:line="240" w:lineRule="atLeast"/>
            </w:pPr>
            <w:r>
              <w:t>0.1588%</w:t>
            </w:r>
          </w:p>
        </w:tc>
        <w:tc>
          <w:tcPr>
            <w:tcW w:w="1622" w:type="dxa"/>
          </w:tcPr>
          <w:p w:rsidR="0018722C">
            <w:pPr>
              <w:topLinePunct/>
              <w:ind w:leftChars="0" w:left="0" w:rightChars="0" w:right="0" w:firstLineChars="0" w:firstLine="0"/>
              <w:spacing w:line="240" w:lineRule="atLeast"/>
            </w:pPr>
            <w:r>
              <w:t>1.5310%</w:t>
            </w:r>
          </w:p>
        </w:tc>
      </w:tr>
      <w:tr>
        <w:trPr>
          <w:trHeight w:val="400" w:hRule="atLeast"/>
        </w:trPr>
        <w:tc>
          <w:tcPr>
            <w:tcW w:w="1219" w:type="dxa"/>
          </w:tcPr>
          <w:p w:rsidR="0018722C">
            <w:pPr>
              <w:topLinePunct/>
              <w:ind w:leftChars="0" w:left="0" w:rightChars="0" w:right="0" w:firstLineChars="0" w:firstLine="0"/>
              <w:spacing w:line="240" w:lineRule="atLeast"/>
            </w:pPr>
            <w:r>
              <w:rPr>
                <w:rFonts w:ascii="宋体" w:eastAsia="宋体" w:hint="eastAsia"/>
              </w:rPr>
              <w:t>天语</w:t>
            </w:r>
          </w:p>
        </w:tc>
        <w:tc>
          <w:tcPr>
            <w:tcW w:w="1222" w:type="dxa"/>
          </w:tcPr>
          <w:p w:rsidR="0018722C">
            <w:pPr>
              <w:topLinePunct/>
              <w:ind w:leftChars="0" w:left="0" w:rightChars="0" w:right="0" w:firstLineChars="0" w:firstLine="0"/>
              <w:spacing w:line="240" w:lineRule="atLeast"/>
            </w:pPr>
            <w:r>
              <w:t>0.0023%</w:t>
            </w:r>
          </w:p>
        </w:tc>
        <w:tc>
          <w:tcPr>
            <w:tcW w:w="1221" w:type="dxa"/>
          </w:tcPr>
          <w:p w:rsidR="0018722C">
            <w:pPr>
              <w:topLinePunct/>
              <w:ind w:leftChars="0" w:left="0" w:rightChars="0" w:right="0" w:firstLineChars="0" w:firstLine="0"/>
              <w:spacing w:line="240" w:lineRule="atLeast"/>
            </w:pPr>
            <w:r>
              <w:t>0.4637%</w:t>
            </w:r>
          </w:p>
        </w:tc>
        <w:tc>
          <w:tcPr>
            <w:tcW w:w="1238" w:type="dxa"/>
          </w:tcPr>
          <w:p w:rsidR="0018722C">
            <w:pPr>
              <w:topLinePunct/>
              <w:ind w:leftChars="0" w:left="0" w:rightChars="0" w:right="0" w:firstLineChars="0" w:firstLine="0"/>
              <w:spacing w:line="240" w:lineRule="atLeast"/>
            </w:pPr>
            <w:r>
              <w:t>0.3297%</w:t>
            </w:r>
          </w:p>
        </w:tc>
        <w:tc>
          <w:tcPr>
            <w:tcW w:w="1238" w:type="dxa"/>
          </w:tcPr>
          <w:p w:rsidR="0018722C">
            <w:pPr>
              <w:topLinePunct/>
              <w:ind w:leftChars="0" w:left="0" w:rightChars="0" w:right="0" w:firstLineChars="0" w:firstLine="0"/>
              <w:spacing w:line="240" w:lineRule="atLeast"/>
            </w:pPr>
            <w:r>
              <w:t>0.1405%</w:t>
            </w:r>
          </w:p>
        </w:tc>
        <w:tc>
          <w:tcPr>
            <w:tcW w:w="1241" w:type="dxa"/>
          </w:tcPr>
          <w:p w:rsidR="0018722C">
            <w:pPr>
              <w:topLinePunct/>
              <w:ind w:leftChars="0" w:left="0" w:rightChars="0" w:right="0" w:firstLineChars="0" w:firstLine="0"/>
              <w:spacing w:line="240" w:lineRule="atLeast"/>
            </w:pPr>
            <w:r>
              <w:t>0.0412%</w:t>
            </w:r>
          </w:p>
        </w:tc>
        <w:tc>
          <w:tcPr>
            <w:tcW w:w="1622" w:type="dxa"/>
          </w:tcPr>
          <w:p w:rsidR="0018722C">
            <w:pPr>
              <w:topLinePunct/>
              <w:ind w:leftChars="0" w:left="0" w:rightChars="0" w:right="0" w:firstLineChars="0" w:firstLine="0"/>
              <w:spacing w:line="240" w:lineRule="atLeast"/>
            </w:pPr>
            <w:r>
              <w:t>0.9774%</w:t>
            </w:r>
          </w:p>
        </w:tc>
      </w:tr>
      <w:tr>
        <w:trPr>
          <w:trHeight w:val="400" w:hRule="atLeast"/>
        </w:trPr>
        <w:tc>
          <w:tcPr>
            <w:tcW w:w="1219" w:type="dxa"/>
          </w:tcPr>
          <w:p w:rsidR="0018722C">
            <w:pPr>
              <w:topLinePunct/>
              <w:ind w:leftChars="0" w:left="0" w:rightChars="0" w:right="0" w:firstLineChars="0" w:firstLine="0"/>
              <w:spacing w:line="240" w:lineRule="atLeast"/>
            </w:pPr>
            <w:r>
              <w:rPr>
                <w:rFonts w:ascii="宋体" w:eastAsia="宋体" w:hint="eastAsia"/>
              </w:rPr>
              <w:t>用户占比</w:t>
            </w:r>
          </w:p>
        </w:tc>
        <w:tc>
          <w:tcPr>
            <w:tcW w:w="1222" w:type="dxa"/>
          </w:tcPr>
          <w:p w:rsidR="0018722C">
            <w:pPr>
              <w:topLinePunct/>
              <w:ind w:leftChars="0" w:left="0" w:rightChars="0" w:right="0" w:firstLineChars="0" w:firstLine="0"/>
              <w:spacing w:line="240" w:lineRule="atLeast"/>
            </w:pPr>
            <w:r>
              <w:t>0.1307%</w:t>
            </w:r>
          </w:p>
        </w:tc>
        <w:tc>
          <w:tcPr>
            <w:tcW w:w="1221" w:type="dxa"/>
          </w:tcPr>
          <w:p w:rsidR="0018722C">
            <w:pPr>
              <w:topLinePunct/>
              <w:ind w:leftChars="0" w:left="0" w:rightChars="0" w:right="0" w:firstLineChars="0" w:firstLine="0"/>
              <w:spacing w:line="240" w:lineRule="atLeast"/>
            </w:pPr>
            <w:r>
              <w:t>7.7723%</w:t>
            </w:r>
          </w:p>
        </w:tc>
        <w:tc>
          <w:tcPr>
            <w:tcW w:w="1238" w:type="dxa"/>
          </w:tcPr>
          <w:p w:rsidR="0018722C">
            <w:pPr>
              <w:topLinePunct/>
              <w:ind w:leftChars="0" w:left="0" w:rightChars="0" w:right="0" w:firstLineChars="0" w:firstLine="0"/>
              <w:spacing w:line="240" w:lineRule="atLeast"/>
            </w:pPr>
            <w:r>
              <w:t>44.6955%</w:t>
            </w:r>
          </w:p>
        </w:tc>
        <w:tc>
          <w:tcPr>
            <w:tcW w:w="1238" w:type="dxa"/>
          </w:tcPr>
          <w:p w:rsidR="0018722C">
            <w:pPr>
              <w:topLinePunct/>
              <w:ind w:leftChars="0" w:left="0" w:rightChars="0" w:right="0" w:firstLineChars="0" w:firstLine="0"/>
              <w:spacing w:line="240" w:lineRule="atLeast"/>
            </w:pPr>
            <w:r>
              <w:t>30.2155%</w:t>
            </w:r>
          </w:p>
        </w:tc>
        <w:tc>
          <w:tcPr>
            <w:tcW w:w="1241" w:type="dxa"/>
          </w:tcPr>
          <w:p w:rsidR="0018722C">
            <w:pPr>
              <w:topLinePunct/>
              <w:ind w:leftChars="0" w:left="0" w:rightChars="0" w:right="0" w:firstLineChars="0" w:firstLine="0"/>
              <w:spacing w:line="240" w:lineRule="atLeast"/>
            </w:pPr>
            <w:r>
              <w:t>17.1861%</w:t>
            </w:r>
          </w:p>
        </w:tc>
        <w:tc>
          <w:tcPr>
            <w:tcW w:w="1622" w:type="dxa"/>
          </w:tcPr>
          <w:p w:rsidR="0018722C">
            <w:pPr>
              <w:topLinePunct/>
              <w:ind w:leftChars="0" w:left="0" w:rightChars="0" w:right="0" w:firstLineChars="0" w:firstLine="0"/>
              <w:spacing w:line="240" w:lineRule="atLeast"/>
            </w:pPr>
            <w:r>
              <w:t>100.0000%</w:t>
            </w:r>
          </w:p>
        </w:tc>
      </w:tr>
    </w:tbl>
    <w:p w:rsidR="0018722C">
      <w:pPr>
        <w:topLinePunct/>
        <w:pStyle w:val="affa"/>
      </w:pPr>
    </w:p>
    <w:p w:rsidR="0018722C">
      <w:pPr>
        <w:pStyle w:val="aff7"/>
        <w:topLinePunct/>
      </w:pPr>
      <w:r>
        <w:drawing>
          <wp:inline>
            <wp:extent cx="5079379" cy="2749296"/>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44" cstate="print"/>
                    <a:stretch>
                      <a:fillRect/>
                    </a:stretch>
                  </pic:blipFill>
                  <pic:spPr>
                    <a:xfrm>
                      <a:off x="0" y="0"/>
                      <a:ext cx="5079379" cy="2749296"/>
                    </a:xfrm>
                    <a:prstGeom prst="rect">
                      <a:avLst/>
                    </a:prstGeom>
                  </pic:spPr>
                </pic:pic>
              </a:graphicData>
            </a:graphic>
          </wp:inline>
        </w:drawing>
      </w:r>
    </w:p>
    <w:p w:rsidR="0018722C">
      <w:pPr>
        <w:pStyle w:val="a9"/>
        <w:topLinePunct/>
      </w:pPr>
      <w:r>
        <w:t>图</w:t>
      </w:r>
      <w:r>
        <w:t> </w:t>
      </w:r>
      <w:r>
        <w:rPr>
          <w:rFonts w:ascii="Times New Roman" w:eastAsia="Times New Roman"/>
        </w:rPr>
        <w:t>5</w:t>
      </w:r>
      <w:r>
        <w:rPr>
          <w:rFonts w:ascii="Times New Roman" w:eastAsia="Times New Roman"/>
        </w:rPr>
        <w:t>.</w:t>
      </w:r>
      <w:r>
        <w:rPr>
          <w:rFonts w:ascii="Times New Roman" w:eastAsia="Times New Roman"/>
        </w:rPr>
        <w:t>2</w:t>
      </w:r>
      <w:r>
        <w:t xml:space="preserve">  </w:t>
      </w:r>
      <w:r>
        <w:t>不同等级用户对不同品牌的购买情况</w:t>
      </w:r>
    </w:p>
    <w:p w:rsidR="0018722C">
      <w:pPr>
        <w:topLinePunct/>
      </w:pPr>
      <w:r>
        <w:t>从以上数据中还可以看出，年消费能力在</w:t>
      </w:r>
      <w:r>
        <w:rPr>
          <w:rFonts w:ascii="Times New Roman" w:hAnsi="Times New Roman" w:eastAsia="Times New Roman"/>
        </w:rPr>
        <w:t>2000-9999</w:t>
      </w:r>
      <w:r>
        <w:t>元之间的“银牌会员”是</w:t>
      </w:r>
      <w:r>
        <w:t>除了“天语”品牌之外的十二个品牌的第一大消费群体</w:t>
      </w:r>
      <w:r>
        <w:t>，“天语”品牌的第一大消费群体是“铜牌会员”；年消费能力在</w:t>
      </w:r>
      <w:r>
        <w:rPr>
          <w:rFonts w:ascii="Times New Roman" w:hAnsi="Times New Roman" w:eastAsia="Times New Roman"/>
        </w:rPr>
        <w:t>10000</w:t>
      </w:r>
      <w:r>
        <w:rPr>
          <w:rFonts w:ascii="Times New Roman" w:hAnsi="Times New Roman" w:eastAsia="Times New Roman"/>
        </w:rPr>
        <w:t>-</w:t>
      </w:r>
      <w:r>
        <w:rPr>
          <w:rFonts w:ascii="Times New Roman" w:hAnsi="Times New Roman" w:eastAsia="Times New Roman"/>
        </w:rPr>
        <w:t>29999</w:t>
      </w:r>
      <w:r>
        <w:t>元之间的“金牌会员”是苹果、三星、小米、诺基亚、</w:t>
      </w:r>
      <w:r>
        <w:rPr>
          <w:rFonts w:ascii="Times New Roman" w:hAnsi="Times New Roman" w:eastAsia="Times New Roman"/>
        </w:rPr>
        <w:t>HTC</w:t>
      </w:r>
      <w:r>
        <w:t>、华为、魅族、索尼和步步高品牌的第二大消费群体，年</w:t>
      </w:r>
      <w:r>
        <w:t>消费能力在</w:t>
      </w:r>
      <w:r>
        <w:rPr>
          <w:rFonts w:ascii="Times New Roman" w:hAnsi="Times New Roman" w:eastAsia="Times New Roman"/>
        </w:rPr>
        <w:t>100-1999</w:t>
      </w:r>
      <w:r>
        <w:t>元之间的“铜牌会员”却是中兴、联想、酷派的第二大消费群体。</w:t>
      </w:r>
    </w:p>
    <w:p w:rsidR="0018722C">
      <w:pPr>
        <w:topLinePunct/>
      </w:pPr>
      <w:r>
        <w:t>苹果、三星、华为、索尼、</w:t>
      </w:r>
      <w:r>
        <w:rPr>
          <w:rFonts w:ascii="Times New Roman" w:hAnsi="Times New Roman" w:eastAsia="Times New Roman"/>
        </w:rPr>
        <w:t>HTC</w:t>
      </w:r>
      <w:r>
        <w:t>和步步高六个品牌的消费者共同特征是前三大</w:t>
      </w:r>
      <w:r>
        <w:t>主要消费群体是“银牌会员”最多，“金牌会员”排第二，“钻石会员”排第三位</w:t>
      </w:r>
      <w:r>
        <w:t>，</w:t>
      </w:r>
    </w:p>
    <w:p w:rsidR="0018722C">
      <w:pPr>
        <w:topLinePunct/>
      </w:pPr>
      <w:r>
        <w:t>“铜牌会员”为第四大消费群体</w:t>
      </w:r>
      <w:r>
        <w:t>，“注册会员”最少；其它七个品牌的前三大消费群</w:t>
      </w:r>
      <w:r>
        <w:t>体是“银牌会员”、“金牌会员”和“铜牌会员”，“钻石会员”为第四大消费群体</w:t>
      </w:r>
      <w:r>
        <w:t>，</w:t>
      </w:r>
    </w:p>
    <w:p w:rsidR="0018722C">
      <w:pPr>
        <w:topLinePunct/>
      </w:pPr>
      <w:r>
        <w:t>“注册会员”占比最少。</w:t>
      </w:r>
    </w:p>
    <w:p w:rsidR="0018722C">
      <w:pPr>
        <w:pStyle w:val="Heading2"/>
        <w:topLinePunct/>
        <w:ind w:left="171" w:hangingChars="171" w:hanging="171"/>
      </w:pPr>
      <w:bookmarkStart w:id="941721" w:name="_Toc686941721"/>
      <w:bookmarkStart w:name="_bookmark47" w:id="84"/>
      <w:bookmarkEnd w:id="84"/>
      <w:r/>
      <w:r>
        <w:t>5.2</w:t>
      </w:r>
      <w:r>
        <w:t xml:space="preserve"> </w:t>
      </w:r>
      <w:r w:rsidRPr="00DB64CE">
        <w:t>网络购物用户的咨询、购买行为以及对商品进行评论等行为规律研究</w:t>
      </w:r>
      <w:bookmarkEnd w:id="941721"/>
    </w:p>
    <w:p w:rsidR="0018722C">
      <w:pPr>
        <w:topLinePunct/>
      </w:pPr>
      <w:r>
        <w:t>目前国内对于网络购物用户行为研究的还不是很多，大多数研究者都是采用问卷调查方式获取几百到上千份问卷调查然后对这些调查数据进行分析，被调查者中还有很多人从来没有进行过网络购物活动。饶曦</w:t>
      </w:r>
      <w:r>
        <w:t>（</w:t>
      </w:r>
      <w:r>
        <w:rPr>
          <w:rFonts w:ascii="Times New Roman" w:eastAsia="宋体"/>
        </w:rPr>
        <w:t>2010</w:t>
      </w:r>
      <w:r>
        <w:t>）</w:t>
      </w:r>
      <w:r>
        <w:t xml:space="preserve">提出网络购物用户通过网络进行购物行为以后网络购物消费者发表买后在线评论的主要渠道在购物网站上，</w:t>
      </w:r>
      <w:r>
        <w:t>其中</w:t>
      </w:r>
      <w:r>
        <w:rPr>
          <w:rFonts w:ascii="Times New Roman" w:eastAsia="宋体"/>
        </w:rPr>
        <w:t>90</w:t>
      </w:r>
      <w:r>
        <w:t>．</w:t>
      </w:r>
      <w:r>
        <w:rPr>
          <w:rFonts w:ascii="Times New Roman" w:eastAsia="宋体"/>
        </w:rPr>
        <w:t>2</w:t>
      </w:r>
      <w:r>
        <w:t>％的消费者在原购物网站商品下方发表评论，</w:t>
      </w:r>
      <w:r w:rsidR="001852F3">
        <w:t xml:space="preserve">有近</w:t>
      </w:r>
      <w:r>
        <w:rPr>
          <w:rFonts w:ascii="Times New Roman" w:eastAsia="宋体"/>
        </w:rPr>
        <w:t>10</w:t>
      </w:r>
      <w:r>
        <w:t>％的消费者在原购物网站社区中发表评论，另有部分消费者在其他网站上或自己的博客中发表商品评</w:t>
      </w:r>
      <w:r>
        <w:t>论。但是，饶曦的这些具体数据的来源或者计算方式并没有阐述。</w:t>
      </w:r>
      <w:r>
        <w:rPr>
          <w:rFonts w:ascii="Times New Roman" w:eastAsia="宋体"/>
        </w:rPr>
        <w:t>2011</w:t>
      </w:r>
      <w:r>
        <w:t>年，北京大</w:t>
      </w:r>
      <w:r>
        <w:t>学王秀丽和田祯祎</w:t>
      </w:r>
      <w:r>
        <w:t>（</w:t>
      </w:r>
      <w:r>
        <w:rPr>
          <w:rFonts w:ascii="Times New Roman" w:eastAsia="宋体"/>
          <w:spacing w:val="-6"/>
        </w:rPr>
        <w:t>2011</w:t>
      </w:r>
      <w:r>
        <w:t>）</w:t>
      </w:r>
      <w:r>
        <w:t>通过问卷调查方式获取了</w:t>
      </w:r>
      <w:r>
        <w:rPr>
          <w:rFonts w:ascii="Times New Roman" w:eastAsia="宋体"/>
        </w:rPr>
        <w:t>2625</w:t>
      </w:r>
      <w:r>
        <w:t>份有网络购物经历的有效</w:t>
      </w:r>
      <w:r>
        <w:t>问卷，通过对问卷进行分析以后发现，网民是否参与网络购物与性别、年龄、学历、</w:t>
      </w:r>
      <w:r>
        <w:t>职业、收入和居住地等特征有关</w:t>
      </w:r>
      <w:r>
        <w:rPr>
          <w:rFonts w:ascii="Times New Roman" w:eastAsia="宋体"/>
          <w:spacing w:val="5"/>
          <w:rFonts w:hint="eastAsia"/>
        </w:rPr>
        <w:t>，</w:t>
      </w:r>
      <w:r>
        <w:t>而与婚姻状况无关。或许是由于获取相关信息等原因，对于网络购物用户具体发起网络购物意向、下订单以及对所购买的商品进行评价的具体行为目前还没有人进行研究。本文利用专业网页信息抓取技术获取到的数据对网络购物用户的咨询、购买以及在线评价等行为进行了详细研究。</w:t>
      </w:r>
    </w:p>
    <w:p w:rsidR="0018722C">
      <w:pPr>
        <w:topLinePunct/>
      </w:pPr>
      <w:r>
        <w:t>本论文根据网络用户的上午日期和时间对用户咨询和评价信息的时间利用</w:t>
      </w:r>
    </w:p>
    <w:p w:rsidR="0018722C">
      <w:pPr>
        <w:topLinePunct/>
      </w:pPr>
      <w:r>
        <w:rPr>
          <w:rFonts w:ascii="Times New Roman" w:hAnsi="Times New Roman" w:eastAsia="Times New Roman"/>
        </w:rPr>
        <w:t>Excel</w:t>
      </w:r>
      <w:r>
        <w:t>的条件查询函数进行了相应统计，把咨询日期、在线评价日期、购买日期转</w:t>
      </w:r>
      <w:r>
        <w:t>化成“星期一”、“星期二”、“星期三”、“星期四”、“星期五”、“星期六”和“星期</w:t>
      </w:r>
      <w:r>
        <w:t>日”七个日期，本论文在统计过程中把“星期一”至“星期五”定为工作日</w:t>
      </w:r>
      <w:r>
        <w:t>，“星期</w:t>
      </w:r>
      <w:r>
        <w:t>六”和“星期日”定为周末节假日。把上网时间从</w:t>
      </w:r>
      <w:r>
        <w:rPr>
          <w:rFonts w:ascii="Times New Roman" w:hAnsi="Times New Roman" w:eastAsia="Times New Roman"/>
        </w:rPr>
        <w:t>0</w:t>
      </w:r>
      <w:r>
        <w:rPr>
          <w:rFonts w:ascii="Times New Roman" w:hAnsi="Times New Roman" w:eastAsia="Times New Roman"/>
        </w:rPr>
        <w:t xml:space="preserve">: </w:t>
      </w:r>
      <w:r>
        <w:rPr>
          <w:rFonts w:ascii="Times New Roman" w:hAnsi="Times New Roman" w:eastAsia="Times New Roman"/>
        </w:rPr>
        <w:t>00</w:t>
      </w:r>
      <w:r>
        <w:t>点到</w:t>
      </w:r>
      <w:r>
        <w:rPr>
          <w:rFonts w:ascii="Times New Roman" w:hAnsi="Times New Roman" w:eastAsia="Times New Roman"/>
        </w:rPr>
        <w:t>24</w:t>
      </w:r>
      <w:r>
        <w:rPr>
          <w:rFonts w:ascii="Times New Roman" w:hAnsi="Times New Roman" w:eastAsia="Times New Roman"/>
        </w:rPr>
        <w:t xml:space="preserve">: </w:t>
      </w:r>
      <w:r>
        <w:rPr>
          <w:rFonts w:ascii="Times New Roman" w:hAnsi="Times New Roman" w:eastAsia="Times New Roman"/>
        </w:rPr>
        <w:t>00</w:t>
      </w:r>
      <w:r>
        <w:t>点分成四个时间</w:t>
      </w:r>
      <w:r>
        <w:t>段，其中</w:t>
      </w:r>
      <w:r>
        <w:rPr>
          <w:rFonts w:ascii="Times New Roman" w:hAnsi="Times New Roman" w:eastAsia="Times New Roman"/>
        </w:rPr>
        <w:t>0</w:t>
      </w:r>
      <w:r>
        <w:rPr>
          <w:rFonts w:ascii="Times New Roman" w:hAnsi="Times New Roman" w:eastAsia="Times New Roman"/>
        </w:rPr>
        <w:t xml:space="preserve">: </w:t>
      </w:r>
      <w:r>
        <w:rPr>
          <w:rFonts w:ascii="Times New Roman" w:hAnsi="Times New Roman" w:eastAsia="Times New Roman"/>
        </w:rPr>
        <w:t>00-6:00</w:t>
      </w:r>
      <w:r>
        <w:t>为“凌晨”时间、</w:t>
      </w:r>
      <w:r>
        <w:rPr>
          <w:rFonts w:ascii="Times New Roman" w:hAnsi="Times New Roman" w:eastAsia="Times New Roman"/>
        </w:rPr>
        <w:t>6</w:t>
      </w:r>
      <w:r>
        <w:rPr>
          <w:rFonts w:ascii="Times New Roman" w:hAnsi="Times New Roman" w:eastAsia="Times New Roman"/>
        </w:rPr>
        <w:t xml:space="preserve">: </w:t>
      </w:r>
      <w:r>
        <w:rPr>
          <w:rFonts w:ascii="Times New Roman" w:hAnsi="Times New Roman" w:eastAsia="Times New Roman"/>
        </w:rPr>
        <w:t>00-12:00</w:t>
      </w:r>
      <w:r>
        <w:t>为“中午”时间、</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00-18:00</w:t>
      </w:r>
      <w:r>
        <w:t>为“下</w:t>
      </w:r>
      <w:r>
        <w:t>午”时间和</w:t>
      </w:r>
      <w:r>
        <w:rPr>
          <w:rFonts w:ascii="Times New Roman" w:hAnsi="Times New Roman" w:eastAsia="Times New Roman"/>
        </w:rPr>
        <w:t>18</w:t>
      </w:r>
      <w:r>
        <w:rPr>
          <w:rFonts w:ascii="Times New Roman" w:hAnsi="Times New Roman" w:eastAsia="Times New Roman"/>
        </w:rPr>
        <w:t xml:space="preserve">: </w:t>
      </w:r>
      <w:r>
        <w:rPr>
          <w:rFonts w:ascii="Times New Roman" w:hAnsi="Times New Roman" w:eastAsia="Times New Roman"/>
        </w:rPr>
        <w:t>00-24:00</w:t>
      </w:r>
      <w:r>
        <w:t>为“晚上”这四个时间段。在把日期和时间进行以上划分后，</w:t>
      </w:r>
      <w:r w:rsidR="001852F3">
        <w:t xml:space="preserve">我们对网络购物消费者的网络购物行为习惯进行研究。</w:t>
      </w:r>
    </w:p>
    <w:p w:rsidR="0018722C">
      <w:pPr>
        <w:topLinePunct/>
      </w:pPr>
      <w:r>
        <w:t>在进行详细的统计分析之前，我们对网络购物消费者的上网行为进行了一些基本假设。</w:t>
      </w:r>
    </w:p>
    <w:p w:rsidR="0018722C">
      <w:pPr>
        <w:topLinePunct/>
      </w:pPr>
      <w:r>
        <w:rPr>
          <w:rFonts w:ascii="Times New Roman" w:eastAsia="Times New Roman"/>
        </w:rPr>
        <w:t>H2</w:t>
      </w:r>
      <w:r>
        <w:t>：假设网络购物用户大多都是利用下班以后晚上</w:t>
      </w:r>
      <w:r>
        <w:rPr>
          <w:rFonts w:ascii="Times New Roman" w:eastAsia="Times New Roman"/>
        </w:rPr>
        <w:t>18</w:t>
      </w:r>
      <w:r>
        <w:t>点至</w:t>
      </w:r>
      <w:r>
        <w:rPr>
          <w:rFonts w:ascii="Times New Roman" w:eastAsia="Times New Roman"/>
        </w:rPr>
        <w:t>24</w:t>
      </w:r>
      <w:r>
        <w:t>点这一时间段上网的时间进行网络购物活动。</w:t>
      </w:r>
    </w:p>
    <w:p w:rsidR="0018722C">
      <w:pPr>
        <w:topLinePunct/>
      </w:pPr>
      <w:r>
        <w:t>按照一般人的行为和生活规律，凌晨</w:t>
      </w:r>
      <w:r>
        <w:rPr>
          <w:rFonts w:ascii="Times New Roman" w:hAnsi="Times New Roman" w:eastAsia="Times New Roman"/>
        </w:rPr>
        <w:t>0</w:t>
      </w:r>
      <w:r>
        <w:t>点至早上</w:t>
      </w:r>
      <w:r>
        <w:rPr>
          <w:rFonts w:ascii="Times New Roman" w:hAnsi="Times New Roman" w:eastAsia="Times New Roman"/>
        </w:rPr>
        <w:t>6</w:t>
      </w:r>
      <w:r>
        <w:t>点这一时间段，正常生活规律的人应该处于“睡眠休息”时间，所以“凌晨”时间段进行网络购物的人最少，</w:t>
      </w:r>
      <w:r>
        <w:t>上午</w:t>
      </w:r>
      <w:r>
        <w:rPr>
          <w:rFonts w:ascii="Times New Roman" w:hAnsi="Times New Roman" w:eastAsia="Times New Roman"/>
        </w:rPr>
        <w:t>6</w:t>
      </w:r>
      <w:r>
        <w:t>点</w:t>
      </w:r>
      <w:r>
        <w:rPr>
          <w:rFonts w:ascii="Times New Roman" w:hAnsi="Times New Roman" w:eastAsia="Times New Roman"/>
        </w:rPr>
        <w:t>-</w:t>
      </w:r>
      <w:r>
        <w:t>下午</w:t>
      </w:r>
      <w:r>
        <w:rPr>
          <w:rFonts w:ascii="Times New Roman" w:hAnsi="Times New Roman" w:eastAsia="Times New Roman"/>
        </w:rPr>
        <w:t>18</w:t>
      </w:r>
      <w:r>
        <w:t>点应该处于上班路途中或者工作行为中，这些过程中可能由于</w:t>
      </w:r>
      <w:r>
        <w:t>工</w:t>
      </w:r>
    </w:p>
    <w:p w:rsidR="0018722C">
      <w:pPr>
        <w:topLinePunct/>
      </w:pPr>
      <w:r>
        <w:t>作纪律要求、上班途中的网络连接状态等影响</w:t>
      </w:r>
      <w:r>
        <w:t>，“凌晨”、“上午”和“下午”这三个</w:t>
      </w:r>
      <w:r>
        <w:t>时间段进行网络购物行为的人应该比较少，而晚上</w:t>
      </w:r>
      <w:r>
        <w:rPr>
          <w:rFonts w:ascii="Times New Roman" w:hAnsi="Times New Roman" w:eastAsia="Times New Roman"/>
        </w:rPr>
        <w:t>18</w:t>
      </w:r>
      <w:r>
        <w:t>点至</w:t>
      </w:r>
      <w:r>
        <w:rPr>
          <w:rFonts w:ascii="Times New Roman" w:hAnsi="Times New Roman" w:eastAsia="Times New Roman"/>
        </w:rPr>
        <w:t>24</w:t>
      </w:r>
      <w:r>
        <w:t>点这一时间段进行网络购物的人比较多。</w:t>
      </w:r>
    </w:p>
    <w:p w:rsidR="0018722C">
      <w:pPr>
        <w:topLinePunct/>
      </w:pPr>
      <w:r>
        <w:rPr>
          <w:rFonts w:ascii="Times New Roman" w:hAnsi="Times New Roman" w:eastAsia="Times New Roman"/>
        </w:rPr>
        <w:t>H3</w:t>
      </w:r>
      <w:r>
        <w:t>：假设网络购物用户利用周末时间“星期六”和“星期日”进行网络购物活动比较多。</w:t>
      </w:r>
    </w:p>
    <w:p w:rsidR="0018722C">
      <w:pPr>
        <w:topLinePunct/>
      </w:pPr>
      <w:r>
        <w:t>按照王秀丽和田祯祎</w:t>
      </w:r>
      <w:r>
        <w:t>（</w:t>
      </w:r>
      <w:r>
        <w:rPr>
          <w:rFonts w:ascii="Times New Roman" w:eastAsia="宋体"/>
        </w:rPr>
        <w:t>2011</w:t>
      </w:r>
      <w:r>
        <w:t>）</w:t>
      </w:r>
      <w:r>
        <w:t>的研究，网民参与网络购物的比例与学历、收入均呈现较为显著的正向相关关系</w:t>
      </w:r>
      <w:r>
        <w:rPr>
          <w:rFonts w:ascii="Times New Roman" w:eastAsia="宋体"/>
          <w:rFonts w:hint="eastAsia"/>
        </w:rPr>
        <w:t>，</w:t>
      </w:r>
      <w:r>
        <w:t>学历越高的网民中</w:t>
      </w:r>
      <w:r>
        <w:rPr>
          <w:rFonts w:ascii="Times New Roman" w:eastAsia="宋体"/>
          <w:rFonts w:hint="eastAsia"/>
        </w:rPr>
        <w:t>，</w:t>
      </w:r>
      <w:r>
        <w:t>网络购物的参与度越高，而且网民收入水平越高</w:t>
      </w:r>
      <w:r>
        <w:rPr>
          <w:rFonts w:ascii="Times New Roman" w:eastAsia="宋体"/>
          <w:rFonts w:hint="eastAsia"/>
        </w:rPr>
        <w:t>，</w:t>
      </w:r>
      <w:r>
        <w:t>越青睐于通过网络进行购物。所以，我们可以认为通过网络进行购物的人应该以在职人员为主。由于工作纪律的要求等这些人应该主要在周末节假日时间进行网络购物活动。这里的网络购物活动包括在线浏览商品、对关注商品进行咨询活动、下订单活动、收货活动、支付活动、在线评价活动等相关行为。</w:t>
      </w:r>
    </w:p>
    <w:p w:rsidR="0018722C">
      <w:pPr>
        <w:pStyle w:val="Heading3"/>
        <w:topLinePunct/>
        <w:ind w:left="200" w:hangingChars="200" w:hanging="200"/>
      </w:pPr>
      <w:bookmarkStart w:id="941722" w:name="_Toc686941722"/>
      <w:bookmarkStart w:name="_bookmark48" w:id="85"/>
      <w:bookmarkEnd w:id="85"/>
      <w:r>
        <w:t>5.2.1</w:t>
      </w:r>
      <w:r>
        <w:t xml:space="preserve"> </w:t>
      </w:r>
      <w:r w:rsidRPr="00DB64CE">
        <w:t>网络购物用户咨询、购买、评价时间特征</w:t>
      </w:r>
      <w:bookmarkEnd w:id="941722"/>
    </w:p>
    <w:p w:rsidR="0018722C">
      <w:pPr>
        <w:topLinePunct/>
      </w:pPr>
      <w:r>
        <w:rPr>
          <w:rFonts w:ascii="Times New Roman" w:eastAsia="Times New Roman"/>
        </w:rPr>
        <w:t>1</w:t>
      </w:r>
      <w:r>
        <w:t>．网络购物用户咨询行为分析</w:t>
      </w:r>
    </w:p>
    <w:p w:rsidR="0018722C">
      <w:pPr>
        <w:topLinePunct/>
      </w:pPr>
      <w:r>
        <w:t>研究中把</w:t>
      </w:r>
      <w:r>
        <w:rPr>
          <w:rFonts w:ascii="Times New Roman" w:hAnsi="Times New Roman" w:eastAsia="Times New Roman"/>
        </w:rPr>
        <w:t>23482</w:t>
      </w:r>
      <w:r>
        <w:t>条咨询信息按照用户的上网时间进行分析，利用不同时间段的咨询信息量对总咨询量的占比数值来分析不同时间段进行咨询活动的人的咨询活动</w:t>
      </w:r>
      <w:r>
        <w:t>情况，其中，把“年</w:t>
      </w:r>
      <w:r>
        <w:rPr>
          <w:rFonts w:ascii="Times New Roman" w:hAnsi="Times New Roman" w:eastAsia="Times New Roman"/>
        </w:rPr>
        <w:t>-</w:t>
      </w:r>
      <w:r>
        <w:t>月</w:t>
      </w:r>
      <w:r>
        <w:rPr>
          <w:rFonts w:ascii="Times New Roman" w:hAnsi="Times New Roman" w:eastAsia="Times New Roman"/>
        </w:rPr>
        <w:t>-</w:t>
      </w:r>
      <w:r>
        <w:t>日”形式的“咨询日期”利用</w:t>
      </w:r>
      <w:r>
        <w:rPr>
          <w:rFonts w:ascii="Times New Roman" w:hAnsi="Times New Roman" w:eastAsia="Times New Roman"/>
        </w:rPr>
        <w:t>Excel</w:t>
      </w:r>
      <w:r>
        <w:t>日期转换功能转换成“星</w:t>
      </w:r>
      <w:r>
        <w:t>期一”至“星期日”的格式，具体时间段的咨询数量分布情况如</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9</w:t>
      </w:r>
      <w:r>
        <w:t>所示。</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9</w:t>
      </w:r>
      <w:r>
        <w:t xml:space="preserve">  </w:t>
      </w:r>
      <w:r>
        <w:t>网络购物用户不同时间段咨询数量分布表</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50"/>
        <w:gridCol w:w="1390"/>
        <w:gridCol w:w="1551"/>
        <w:gridCol w:w="1551"/>
        <w:gridCol w:w="1552"/>
        <w:gridCol w:w="1412"/>
      </w:tblGrid>
      <w:tr>
        <w:trPr>
          <w:tblHeader/>
        </w:trPr>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凌晨</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上午</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下午</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晚上</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861" w:type="pct"/>
            <w:vAlign w:val="center"/>
          </w:tcPr>
          <w:p w:rsidR="0018722C">
            <w:pPr>
              <w:pStyle w:val="ac"/>
              <w:topLinePunct/>
              <w:ind w:leftChars="0" w:left="0" w:rightChars="0" w:right="0" w:firstLineChars="0" w:firstLine="0"/>
              <w:spacing w:line="240" w:lineRule="atLeast"/>
            </w:pPr>
            <w:r>
              <w:t>星期一</w:t>
            </w:r>
          </w:p>
        </w:tc>
        <w:tc>
          <w:tcPr>
            <w:tcW w:w="772" w:type="pct"/>
            <w:vAlign w:val="center"/>
          </w:tcPr>
          <w:p w:rsidR="0018722C">
            <w:pPr>
              <w:pStyle w:val="affff9"/>
              <w:topLinePunct/>
              <w:ind w:leftChars="0" w:left="0" w:rightChars="0" w:right="0" w:firstLineChars="0" w:firstLine="0"/>
              <w:spacing w:line="240" w:lineRule="atLeast"/>
            </w:pPr>
            <w:r>
              <w:t>191</w:t>
            </w:r>
          </w:p>
        </w:tc>
        <w:tc>
          <w:tcPr>
            <w:tcW w:w="861" w:type="pct"/>
            <w:vAlign w:val="center"/>
          </w:tcPr>
          <w:p w:rsidR="0018722C">
            <w:pPr>
              <w:pStyle w:val="affff9"/>
              <w:topLinePunct/>
              <w:ind w:leftChars="0" w:left="0" w:rightChars="0" w:right="0" w:firstLineChars="0" w:firstLine="0"/>
              <w:spacing w:line="240" w:lineRule="atLeast"/>
            </w:pPr>
            <w:r>
              <w:t>761</w:t>
            </w:r>
          </w:p>
        </w:tc>
        <w:tc>
          <w:tcPr>
            <w:tcW w:w="861" w:type="pct"/>
            <w:vAlign w:val="center"/>
          </w:tcPr>
          <w:p w:rsidR="0018722C">
            <w:pPr>
              <w:pStyle w:val="affff9"/>
              <w:topLinePunct/>
              <w:ind w:leftChars="0" w:left="0" w:rightChars="0" w:right="0" w:firstLineChars="0" w:firstLine="0"/>
              <w:spacing w:line="240" w:lineRule="atLeast"/>
            </w:pPr>
            <w:r>
              <w:t>1314</w:t>
            </w:r>
          </w:p>
        </w:tc>
        <w:tc>
          <w:tcPr>
            <w:tcW w:w="862" w:type="pct"/>
            <w:vAlign w:val="center"/>
          </w:tcPr>
          <w:p w:rsidR="0018722C">
            <w:pPr>
              <w:pStyle w:val="affff9"/>
              <w:topLinePunct/>
              <w:ind w:leftChars="0" w:left="0" w:rightChars="0" w:right="0" w:firstLineChars="0" w:firstLine="0"/>
              <w:spacing w:line="240" w:lineRule="atLeast"/>
            </w:pPr>
            <w:r>
              <w:t>1159</w:t>
            </w:r>
          </w:p>
        </w:tc>
        <w:tc>
          <w:tcPr>
            <w:tcW w:w="784" w:type="pct"/>
            <w:vAlign w:val="center"/>
          </w:tcPr>
          <w:p w:rsidR="0018722C">
            <w:pPr>
              <w:pStyle w:val="affff9"/>
              <w:topLinePunct/>
              <w:ind w:leftChars="0" w:left="0" w:rightChars="0" w:right="0" w:firstLineChars="0" w:firstLine="0"/>
              <w:spacing w:line="240" w:lineRule="atLeast"/>
            </w:pPr>
            <w:r>
              <w:t>3425</w:t>
            </w:r>
          </w:p>
        </w:tc>
      </w:tr>
      <w:tr>
        <w:tc>
          <w:tcPr>
            <w:tcW w:w="861" w:type="pct"/>
            <w:vAlign w:val="center"/>
          </w:tcPr>
          <w:p w:rsidR="0018722C">
            <w:pPr>
              <w:pStyle w:val="ac"/>
              <w:topLinePunct/>
              <w:ind w:leftChars="0" w:left="0" w:rightChars="0" w:right="0" w:firstLineChars="0" w:firstLine="0"/>
              <w:spacing w:line="240" w:lineRule="atLeast"/>
            </w:pPr>
            <w:r>
              <w:t>星期二</w:t>
            </w:r>
          </w:p>
        </w:tc>
        <w:tc>
          <w:tcPr>
            <w:tcW w:w="772" w:type="pct"/>
            <w:vAlign w:val="center"/>
          </w:tcPr>
          <w:p w:rsidR="0018722C">
            <w:pPr>
              <w:pStyle w:val="affff9"/>
              <w:topLinePunct/>
              <w:ind w:leftChars="0" w:left="0" w:rightChars="0" w:right="0" w:firstLineChars="0" w:firstLine="0"/>
              <w:spacing w:line="240" w:lineRule="atLeast"/>
            </w:pPr>
            <w:r>
              <w:t>227</w:t>
            </w:r>
          </w:p>
        </w:tc>
        <w:tc>
          <w:tcPr>
            <w:tcW w:w="861" w:type="pct"/>
            <w:vAlign w:val="center"/>
          </w:tcPr>
          <w:p w:rsidR="0018722C">
            <w:pPr>
              <w:pStyle w:val="affff9"/>
              <w:topLinePunct/>
              <w:ind w:leftChars="0" w:left="0" w:rightChars="0" w:right="0" w:firstLineChars="0" w:firstLine="0"/>
              <w:spacing w:line="240" w:lineRule="atLeast"/>
            </w:pPr>
            <w:r>
              <w:t>778</w:t>
            </w:r>
          </w:p>
        </w:tc>
        <w:tc>
          <w:tcPr>
            <w:tcW w:w="861" w:type="pct"/>
            <w:vAlign w:val="center"/>
          </w:tcPr>
          <w:p w:rsidR="0018722C">
            <w:pPr>
              <w:pStyle w:val="affff9"/>
              <w:topLinePunct/>
              <w:ind w:leftChars="0" w:left="0" w:rightChars="0" w:right="0" w:firstLineChars="0" w:firstLine="0"/>
              <w:spacing w:line="240" w:lineRule="atLeast"/>
            </w:pPr>
            <w:r>
              <w:t>1389</w:t>
            </w:r>
          </w:p>
        </w:tc>
        <w:tc>
          <w:tcPr>
            <w:tcW w:w="862" w:type="pct"/>
            <w:vAlign w:val="center"/>
          </w:tcPr>
          <w:p w:rsidR="0018722C">
            <w:pPr>
              <w:pStyle w:val="affff9"/>
              <w:topLinePunct/>
              <w:ind w:leftChars="0" w:left="0" w:rightChars="0" w:right="0" w:firstLineChars="0" w:firstLine="0"/>
              <w:spacing w:line="240" w:lineRule="atLeast"/>
            </w:pPr>
            <w:r>
              <w:t>1261</w:t>
            </w:r>
          </w:p>
        </w:tc>
        <w:tc>
          <w:tcPr>
            <w:tcW w:w="784" w:type="pct"/>
            <w:vAlign w:val="center"/>
          </w:tcPr>
          <w:p w:rsidR="0018722C">
            <w:pPr>
              <w:pStyle w:val="affff9"/>
              <w:topLinePunct/>
              <w:ind w:leftChars="0" w:left="0" w:rightChars="0" w:right="0" w:firstLineChars="0" w:firstLine="0"/>
              <w:spacing w:line="240" w:lineRule="atLeast"/>
            </w:pPr>
            <w:r>
              <w:t>3655</w:t>
            </w:r>
          </w:p>
        </w:tc>
      </w:tr>
      <w:tr>
        <w:tc>
          <w:tcPr>
            <w:tcW w:w="861" w:type="pct"/>
            <w:vAlign w:val="center"/>
          </w:tcPr>
          <w:p w:rsidR="0018722C">
            <w:pPr>
              <w:pStyle w:val="ac"/>
              <w:topLinePunct/>
              <w:ind w:leftChars="0" w:left="0" w:rightChars="0" w:right="0" w:firstLineChars="0" w:firstLine="0"/>
              <w:spacing w:line="240" w:lineRule="atLeast"/>
            </w:pPr>
            <w:r>
              <w:t>星期三</w:t>
            </w:r>
          </w:p>
        </w:tc>
        <w:tc>
          <w:tcPr>
            <w:tcW w:w="772" w:type="pct"/>
            <w:vAlign w:val="center"/>
          </w:tcPr>
          <w:p w:rsidR="0018722C">
            <w:pPr>
              <w:pStyle w:val="affff9"/>
              <w:topLinePunct/>
              <w:ind w:leftChars="0" w:left="0" w:rightChars="0" w:right="0" w:firstLineChars="0" w:firstLine="0"/>
              <w:spacing w:line="240" w:lineRule="atLeast"/>
            </w:pPr>
            <w:r>
              <w:t>241</w:t>
            </w:r>
          </w:p>
        </w:tc>
        <w:tc>
          <w:tcPr>
            <w:tcW w:w="861" w:type="pct"/>
            <w:vAlign w:val="center"/>
          </w:tcPr>
          <w:p w:rsidR="0018722C">
            <w:pPr>
              <w:pStyle w:val="affff9"/>
              <w:topLinePunct/>
              <w:ind w:leftChars="0" w:left="0" w:rightChars="0" w:right="0" w:firstLineChars="0" w:firstLine="0"/>
              <w:spacing w:line="240" w:lineRule="atLeast"/>
            </w:pPr>
            <w:r>
              <w:t>899</w:t>
            </w:r>
          </w:p>
        </w:tc>
        <w:tc>
          <w:tcPr>
            <w:tcW w:w="861" w:type="pct"/>
            <w:vAlign w:val="center"/>
          </w:tcPr>
          <w:p w:rsidR="0018722C">
            <w:pPr>
              <w:pStyle w:val="affff9"/>
              <w:topLinePunct/>
              <w:ind w:leftChars="0" w:left="0" w:rightChars="0" w:right="0" w:firstLineChars="0" w:firstLine="0"/>
              <w:spacing w:line="240" w:lineRule="atLeast"/>
            </w:pPr>
            <w:r>
              <w:t>1245</w:t>
            </w:r>
          </w:p>
        </w:tc>
        <w:tc>
          <w:tcPr>
            <w:tcW w:w="862" w:type="pct"/>
            <w:vAlign w:val="center"/>
          </w:tcPr>
          <w:p w:rsidR="0018722C">
            <w:pPr>
              <w:pStyle w:val="affff9"/>
              <w:topLinePunct/>
              <w:ind w:leftChars="0" w:left="0" w:rightChars="0" w:right="0" w:firstLineChars="0" w:firstLine="0"/>
              <w:spacing w:line="240" w:lineRule="atLeast"/>
            </w:pPr>
            <w:r>
              <w:t>1221</w:t>
            </w:r>
          </w:p>
        </w:tc>
        <w:tc>
          <w:tcPr>
            <w:tcW w:w="784" w:type="pct"/>
            <w:vAlign w:val="center"/>
          </w:tcPr>
          <w:p w:rsidR="0018722C">
            <w:pPr>
              <w:pStyle w:val="affff9"/>
              <w:topLinePunct/>
              <w:ind w:leftChars="0" w:left="0" w:rightChars="0" w:right="0" w:firstLineChars="0" w:firstLine="0"/>
              <w:spacing w:line="240" w:lineRule="atLeast"/>
            </w:pPr>
            <w:r>
              <w:t>3606</w:t>
            </w:r>
          </w:p>
        </w:tc>
      </w:tr>
      <w:tr>
        <w:tc>
          <w:tcPr>
            <w:tcW w:w="861" w:type="pct"/>
            <w:vAlign w:val="center"/>
          </w:tcPr>
          <w:p w:rsidR="0018722C">
            <w:pPr>
              <w:pStyle w:val="ac"/>
              <w:topLinePunct/>
              <w:ind w:leftChars="0" w:left="0" w:rightChars="0" w:right="0" w:firstLineChars="0" w:firstLine="0"/>
              <w:spacing w:line="240" w:lineRule="atLeast"/>
            </w:pPr>
            <w:r>
              <w:t>星期四</w:t>
            </w:r>
          </w:p>
        </w:tc>
        <w:tc>
          <w:tcPr>
            <w:tcW w:w="772" w:type="pct"/>
            <w:vAlign w:val="center"/>
          </w:tcPr>
          <w:p w:rsidR="0018722C">
            <w:pPr>
              <w:pStyle w:val="affff9"/>
              <w:topLinePunct/>
              <w:ind w:leftChars="0" w:left="0" w:rightChars="0" w:right="0" w:firstLineChars="0" w:firstLine="0"/>
              <w:spacing w:line="240" w:lineRule="atLeast"/>
            </w:pPr>
            <w:r>
              <w:t>232</w:t>
            </w:r>
          </w:p>
        </w:tc>
        <w:tc>
          <w:tcPr>
            <w:tcW w:w="861" w:type="pct"/>
            <w:vAlign w:val="center"/>
          </w:tcPr>
          <w:p w:rsidR="0018722C">
            <w:pPr>
              <w:pStyle w:val="affff9"/>
              <w:topLinePunct/>
              <w:ind w:leftChars="0" w:left="0" w:rightChars="0" w:right="0" w:firstLineChars="0" w:firstLine="0"/>
              <w:spacing w:line="240" w:lineRule="atLeast"/>
            </w:pPr>
            <w:r>
              <w:t>760</w:t>
            </w:r>
          </w:p>
        </w:tc>
        <w:tc>
          <w:tcPr>
            <w:tcW w:w="861" w:type="pct"/>
            <w:vAlign w:val="center"/>
          </w:tcPr>
          <w:p w:rsidR="0018722C">
            <w:pPr>
              <w:pStyle w:val="affff9"/>
              <w:topLinePunct/>
              <w:ind w:leftChars="0" w:left="0" w:rightChars="0" w:right="0" w:firstLineChars="0" w:firstLine="0"/>
              <w:spacing w:line="240" w:lineRule="atLeast"/>
            </w:pPr>
            <w:r>
              <w:t>1199</w:t>
            </w:r>
          </w:p>
        </w:tc>
        <w:tc>
          <w:tcPr>
            <w:tcW w:w="862" w:type="pct"/>
            <w:vAlign w:val="center"/>
          </w:tcPr>
          <w:p w:rsidR="0018722C">
            <w:pPr>
              <w:pStyle w:val="affff9"/>
              <w:topLinePunct/>
              <w:ind w:leftChars="0" w:left="0" w:rightChars="0" w:right="0" w:firstLineChars="0" w:firstLine="0"/>
              <w:spacing w:line="240" w:lineRule="atLeast"/>
            </w:pPr>
            <w:r>
              <w:t>1219</w:t>
            </w:r>
          </w:p>
        </w:tc>
        <w:tc>
          <w:tcPr>
            <w:tcW w:w="784" w:type="pct"/>
            <w:vAlign w:val="center"/>
          </w:tcPr>
          <w:p w:rsidR="0018722C">
            <w:pPr>
              <w:pStyle w:val="affff9"/>
              <w:topLinePunct/>
              <w:ind w:leftChars="0" w:left="0" w:rightChars="0" w:right="0" w:firstLineChars="0" w:firstLine="0"/>
              <w:spacing w:line="240" w:lineRule="atLeast"/>
            </w:pPr>
            <w:r>
              <w:t>3410</w:t>
            </w:r>
          </w:p>
        </w:tc>
      </w:tr>
      <w:tr>
        <w:tc>
          <w:tcPr>
            <w:tcW w:w="861" w:type="pct"/>
            <w:vAlign w:val="center"/>
          </w:tcPr>
          <w:p w:rsidR="0018722C">
            <w:pPr>
              <w:pStyle w:val="ac"/>
              <w:topLinePunct/>
              <w:ind w:leftChars="0" w:left="0" w:rightChars="0" w:right="0" w:firstLineChars="0" w:firstLine="0"/>
              <w:spacing w:line="240" w:lineRule="atLeast"/>
            </w:pPr>
            <w:r>
              <w:t>星期五</w:t>
            </w:r>
          </w:p>
        </w:tc>
        <w:tc>
          <w:tcPr>
            <w:tcW w:w="772" w:type="pct"/>
            <w:vAlign w:val="center"/>
          </w:tcPr>
          <w:p w:rsidR="0018722C">
            <w:pPr>
              <w:pStyle w:val="affff9"/>
              <w:topLinePunct/>
              <w:ind w:leftChars="0" w:left="0" w:rightChars="0" w:right="0" w:firstLineChars="0" w:firstLine="0"/>
              <w:spacing w:line="240" w:lineRule="atLeast"/>
            </w:pPr>
            <w:r>
              <w:t>211</w:t>
            </w:r>
          </w:p>
        </w:tc>
        <w:tc>
          <w:tcPr>
            <w:tcW w:w="861" w:type="pct"/>
            <w:vAlign w:val="center"/>
          </w:tcPr>
          <w:p w:rsidR="0018722C">
            <w:pPr>
              <w:pStyle w:val="affff9"/>
              <w:topLinePunct/>
              <w:ind w:leftChars="0" w:left="0" w:rightChars="0" w:right="0" w:firstLineChars="0" w:firstLine="0"/>
              <w:spacing w:line="240" w:lineRule="atLeast"/>
            </w:pPr>
            <w:r>
              <w:t>746</w:t>
            </w:r>
          </w:p>
        </w:tc>
        <w:tc>
          <w:tcPr>
            <w:tcW w:w="861" w:type="pct"/>
            <w:vAlign w:val="center"/>
          </w:tcPr>
          <w:p w:rsidR="0018722C">
            <w:pPr>
              <w:pStyle w:val="affff9"/>
              <w:topLinePunct/>
              <w:ind w:leftChars="0" w:left="0" w:rightChars="0" w:right="0" w:firstLineChars="0" w:firstLine="0"/>
              <w:spacing w:line="240" w:lineRule="atLeast"/>
            </w:pPr>
            <w:r>
              <w:t>1259</w:t>
            </w:r>
          </w:p>
        </w:tc>
        <w:tc>
          <w:tcPr>
            <w:tcW w:w="862" w:type="pct"/>
            <w:vAlign w:val="center"/>
          </w:tcPr>
          <w:p w:rsidR="0018722C">
            <w:pPr>
              <w:pStyle w:val="affff9"/>
              <w:topLinePunct/>
              <w:ind w:leftChars="0" w:left="0" w:rightChars="0" w:right="0" w:firstLineChars="0" w:firstLine="0"/>
              <w:spacing w:line="240" w:lineRule="atLeast"/>
            </w:pPr>
            <w:r>
              <w:t>1113</w:t>
            </w:r>
          </w:p>
        </w:tc>
        <w:tc>
          <w:tcPr>
            <w:tcW w:w="784" w:type="pct"/>
            <w:vAlign w:val="center"/>
          </w:tcPr>
          <w:p w:rsidR="0018722C">
            <w:pPr>
              <w:pStyle w:val="affff9"/>
              <w:topLinePunct/>
              <w:ind w:leftChars="0" w:left="0" w:rightChars="0" w:right="0" w:firstLineChars="0" w:firstLine="0"/>
              <w:spacing w:line="240" w:lineRule="atLeast"/>
            </w:pPr>
            <w:r>
              <w:t>3329</w:t>
            </w:r>
          </w:p>
        </w:tc>
      </w:tr>
      <w:tr>
        <w:tc>
          <w:tcPr>
            <w:tcW w:w="861" w:type="pct"/>
            <w:vAlign w:val="center"/>
          </w:tcPr>
          <w:p w:rsidR="0018722C">
            <w:pPr>
              <w:pStyle w:val="ac"/>
              <w:topLinePunct/>
              <w:ind w:leftChars="0" w:left="0" w:rightChars="0" w:right="0" w:firstLineChars="0" w:firstLine="0"/>
              <w:spacing w:line="240" w:lineRule="atLeast"/>
            </w:pPr>
            <w:r>
              <w:t>星期六</w:t>
            </w:r>
          </w:p>
        </w:tc>
        <w:tc>
          <w:tcPr>
            <w:tcW w:w="772" w:type="pct"/>
            <w:vAlign w:val="center"/>
          </w:tcPr>
          <w:p w:rsidR="0018722C">
            <w:pPr>
              <w:pStyle w:val="affff9"/>
              <w:topLinePunct/>
              <w:ind w:leftChars="0" w:left="0" w:rightChars="0" w:right="0" w:firstLineChars="0" w:firstLine="0"/>
              <w:spacing w:line="240" w:lineRule="atLeast"/>
            </w:pPr>
            <w:r>
              <w:t>240</w:t>
            </w:r>
          </w:p>
        </w:tc>
        <w:tc>
          <w:tcPr>
            <w:tcW w:w="861" w:type="pct"/>
            <w:vAlign w:val="center"/>
          </w:tcPr>
          <w:p w:rsidR="0018722C">
            <w:pPr>
              <w:pStyle w:val="affff9"/>
              <w:topLinePunct/>
              <w:ind w:leftChars="0" w:left="0" w:rightChars="0" w:right="0" w:firstLineChars="0" w:firstLine="0"/>
              <w:spacing w:line="240" w:lineRule="atLeast"/>
            </w:pPr>
            <w:r>
              <w:t>717</w:t>
            </w:r>
          </w:p>
        </w:tc>
        <w:tc>
          <w:tcPr>
            <w:tcW w:w="861" w:type="pct"/>
            <w:vAlign w:val="center"/>
          </w:tcPr>
          <w:p w:rsidR="0018722C">
            <w:pPr>
              <w:pStyle w:val="affff9"/>
              <w:topLinePunct/>
              <w:ind w:leftChars="0" w:left="0" w:rightChars="0" w:right="0" w:firstLineChars="0" w:firstLine="0"/>
              <w:spacing w:line="240" w:lineRule="atLeast"/>
            </w:pPr>
            <w:r>
              <w:t>1076</w:t>
            </w:r>
          </w:p>
        </w:tc>
        <w:tc>
          <w:tcPr>
            <w:tcW w:w="862" w:type="pct"/>
            <w:vAlign w:val="center"/>
          </w:tcPr>
          <w:p w:rsidR="0018722C">
            <w:pPr>
              <w:pStyle w:val="affff9"/>
              <w:topLinePunct/>
              <w:ind w:leftChars="0" w:left="0" w:rightChars="0" w:right="0" w:firstLineChars="0" w:firstLine="0"/>
              <w:spacing w:line="240" w:lineRule="atLeast"/>
            </w:pPr>
            <w:r>
              <w:t>1098</w:t>
            </w:r>
          </w:p>
        </w:tc>
        <w:tc>
          <w:tcPr>
            <w:tcW w:w="784" w:type="pct"/>
            <w:vAlign w:val="center"/>
          </w:tcPr>
          <w:p w:rsidR="0018722C">
            <w:pPr>
              <w:pStyle w:val="affff9"/>
              <w:topLinePunct/>
              <w:ind w:leftChars="0" w:left="0" w:rightChars="0" w:right="0" w:firstLineChars="0" w:firstLine="0"/>
              <w:spacing w:line="240" w:lineRule="atLeast"/>
            </w:pPr>
            <w:r>
              <w:t>3131</w:t>
            </w:r>
          </w:p>
        </w:tc>
      </w:tr>
      <w:tr>
        <w:tc>
          <w:tcPr>
            <w:tcW w:w="861" w:type="pct"/>
            <w:vAlign w:val="center"/>
          </w:tcPr>
          <w:p w:rsidR="0018722C">
            <w:pPr>
              <w:pStyle w:val="ac"/>
              <w:topLinePunct/>
              <w:ind w:leftChars="0" w:left="0" w:rightChars="0" w:right="0" w:firstLineChars="0" w:firstLine="0"/>
              <w:spacing w:line="240" w:lineRule="atLeast"/>
            </w:pPr>
            <w:r>
              <w:t>星期日</w:t>
            </w:r>
          </w:p>
        </w:tc>
        <w:tc>
          <w:tcPr>
            <w:tcW w:w="772" w:type="pct"/>
            <w:vAlign w:val="center"/>
          </w:tcPr>
          <w:p w:rsidR="0018722C">
            <w:pPr>
              <w:pStyle w:val="affff9"/>
              <w:topLinePunct/>
              <w:ind w:leftChars="0" w:left="0" w:rightChars="0" w:right="0" w:firstLineChars="0" w:firstLine="0"/>
              <w:spacing w:line="240" w:lineRule="atLeast"/>
            </w:pPr>
            <w:r>
              <w:t>225</w:t>
            </w:r>
          </w:p>
        </w:tc>
        <w:tc>
          <w:tcPr>
            <w:tcW w:w="861" w:type="pct"/>
            <w:vAlign w:val="center"/>
          </w:tcPr>
          <w:p w:rsidR="0018722C">
            <w:pPr>
              <w:pStyle w:val="affff9"/>
              <w:topLinePunct/>
              <w:ind w:leftChars="0" w:left="0" w:rightChars="0" w:right="0" w:firstLineChars="0" w:firstLine="0"/>
              <w:spacing w:line="240" w:lineRule="atLeast"/>
            </w:pPr>
            <w:r>
              <w:t>675</w:t>
            </w:r>
          </w:p>
        </w:tc>
        <w:tc>
          <w:tcPr>
            <w:tcW w:w="861" w:type="pct"/>
            <w:vAlign w:val="center"/>
          </w:tcPr>
          <w:p w:rsidR="0018722C">
            <w:pPr>
              <w:pStyle w:val="affff9"/>
              <w:topLinePunct/>
              <w:ind w:leftChars="0" w:left="0" w:rightChars="0" w:right="0" w:firstLineChars="0" w:firstLine="0"/>
              <w:spacing w:line="240" w:lineRule="atLeast"/>
            </w:pPr>
            <w:r>
              <w:t>1052</w:t>
            </w:r>
          </w:p>
        </w:tc>
        <w:tc>
          <w:tcPr>
            <w:tcW w:w="862" w:type="pct"/>
            <w:vAlign w:val="center"/>
          </w:tcPr>
          <w:p w:rsidR="0018722C">
            <w:pPr>
              <w:pStyle w:val="affff9"/>
              <w:topLinePunct/>
              <w:ind w:leftChars="0" w:left="0" w:rightChars="0" w:right="0" w:firstLineChars="0" w:firstLine="0"/>
              <w:spacing w:line="240" w:lineRule="atLeast"/>
            </w:pPr>
            <w:r>
              <w:t>974</w:t>
            </w:r>
          </w:p>
        </w:tc>
        <w:tc>
          <w:tcPr>
            <w:tcW w:w="784" w:type="pct"/>
            <w:vAlign w:val="center"/>
          </w:tcPr>
          <w:p w:rsidR="0018722C">
            <w:pPr>
              <w:pStyle w:val="affff9"/>
              <w:topLinePunct/>
              <w:ind w:leftChars="0" w:left="0" w:rightChars="0" w:right="0" w:firstLineChars="0" w:firstLine="0"/>
              <w:spacing w:line="240" w:lineRule="atLeast"/>
            </w:pPr>
            <w:r>
              <w:t>2926</w:t>
            </w:r>
          </w:p>
        </w:tc>
      </w:tr>
      <w:tr>
        <w:tc>
          <w:tcPr>
            <w:tcW w:w="861"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1567</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5336</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8534</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8045</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23482</w:t>
            </w:r>
          </w:p>
        </w:tc>
      </w:tr>
    </w:tbl>
    <w:p w:rsidR="0018722C">
      <w:pPr>
        <w:pStyle w:val="affa"/>
      </w:pPr>
    </w:p>
    <w:p w:rsidR="0018722C">
      <w:pPr>
        <w:topLinePunct/>
      </w:pPr>
      <w:r>
        <w:t xml:space="preserve">不同时间段的咨询信息量与总咨询量的占比公式为：</w:t>
      </w:r>
      <w:r>
        <w:rPr>
          <w:rFonts w:ascii="Times New Roman" w:eastAsia="Times New Roman"/>
        </w:rPr>
        <w:t xml:space="preserve">Cm=Xm</w:t>
      </w:r>
      <w:r>
        <w:rPr>
          <w:rFonts w:ascii="Times New Roman" w:eastAsia="Times New Roman"/>
        </w:rPr>
        <w:t xml:space="preserve">/</w:t>
      </w:r>
      <w:r>
        <w:rPr>
          <w:rFonts w:ascii="Times New Roman" w:eastAsia="Times New Roman"/>
        </w:rPr>
        <w:t xml:space="preserve"> X *100% </w:t>
      </w:r>
      <w:r>
        <w:rPr>
          <w:rFonts w:ascii="Times New Roman" w:eastAsia="Times New Roman"/>
        </w:rPr>
        <w:t xml:space="preserve">(</w:t>
      </w:r>
      <w:r>
        <w:rPr>
          <w:rFonts w:ascii="Times New Roman" w:eastAsia="Times New Roman"/>
        </w:rPr>
        <w:t xml:space="preserve">5-3</w:t>
      </w:r>
      <w:r>
        <w:rPr>
          <w:rFonts w:ascii="Times New Roman" w:eastAsia="Times New Roman"/>
        </w:rPr>
        <w:t xml:space="preserve">)</w:t>
      </w:r>
      <w:r>
        <w:t xml:space="preserve">。</w:t>
      </w:r>
    </w:p>
    <w:p w:rsidR="0018722C">
      <w:pPr>
        <w:topLinePunct/>
      </w:pPr>
      <w:r>
        <w:t>其中，</w:t>
      </w:r>
      <w:r>
        <w:rPr>
          <w:rFonts w:ascii="Times New Roman" w:eastAsia="Times New Roman"/>
        </w:rPr>
        <w:t>Xm</w:t>
      </w:r>
      <w:r>
        <w:t>表示</w:t>
      </w:r>
      <w:r>
        <w:rPr>
          <w:rFonts w:ascii="Times New Roman" w:eastAsia="Times New Roman"/>
        </w:rPr>
        <w:t>m</w:t>
      </w:r>
      <w:r>
        <w:t>时间段进行咨询活动的咨询信息数量，</w:t>
      </w:r>
      <w:r>
        <w:rPr>
          <w:rFonts w:ascii="Times New Roman" w:eastAsia="Times New Roman"/>
        </w:rPr>
        <w:t>X</w:t>
      </w:r>
      <w:r>
        <w:t>表示所有咨询信息数</w:t>
      </w:r>
    </w:p>
    <w:p w:rsidR="0018722C">
      <w:pPr>
        <w:topLinePunct/>
      </w:pPr>
      <w:r>
        <w:t>量；</w:t>
      </w:r>
      <w:r>
        <w:rPr>
          <w:rFonts w:ascii="Times New Roman" w:hAnsi="Times New Roman" w:eastAsia="Times New Roman"/>
        </w:rPr>
        <w:t>Cm</w:t>
      </w:r>
      <w:r>
        <w:t>表示</w:t>
      </w:r>
      <w:r>
        <w:rPr>
          <w:rFonts w:ascii="Times New Roman" w:hAnsi="Times New Roman" w:eastAsia="Times New Roman"/>
        </w:rPr>
        <w:t>m</w:t>
      </w:r>
      <w:r>
        <w:t>时间段的咨询信息量对总咨询量的占比，</w:t>
      </w:r>
      <w:r>
        <w:rPr>
          <w:rFonts w:ascii="Times New Roman" w:hAnsi="Times New Roman" w:eastAsia="Times New Roman"/>
        </w:rPr>
        <w:t>Cm</w:t>
      </w:r>
      <w:r>
        <w:t>越大表示在</w:t>
      </w:r>
      <w:r>
        <w:rPr>
          <w:rFonts w:ascii="Times New Roman" w:hAnsi="Times New Roman" w:eastAsia="Times New Roman"/>
        </w:rPr>
        <w:t>m</w:t>
      </w:r>
      <w:r>
        <w:t>时间段进行咨询活动的信息占总咨询数信息的比重越大。其中，</w:t>
      </w:r>
      <w:r>
        <w:rPr>
          <w:rFonts w:ascii="Times New Roman" w:hAnsi="Times New Roman" w:eastAsia="Times New Roman"/>
        </w:rPr>
        <w:t>m</w:t>
      </w:r>
      <w:r>
        <w:t>的取值为“凌晨”、“上午”</w:t>
      </w:r>
      <w:r>
        <w:t>、</w:t>
      </w:r>
    </w:p>
    <w:p w:rsidR="0018722C">
      <w:pPr>
        <w:topLinePunct/>
      </w:pPr>
      <w:r>
        <w:t>“下午”和“晚上”四个时间段。</w:t>
      </w:r>
    </w:p>
    <w:p w:rsidR="0018722C">
      <w:pPr>
        <w:topLinePunct/>
      </w:pPr>
      <w:r>
        <w:t>利</w:t>
      </w:r>
      <w:r>
        <w:t>用公式</w:t>
      </w:r>
      <w:r>
        <w:rPr>
          <w:rFonts w:ascii="Times New Roman" w:eastAsia="Times New Roman"/>
        </w:rPr>
        <w:t>5</w:t>
      </w:r>
      <w:r>
        <w:rPr>
          <w:rFonts w:ascii="Times New Roman" w:eastAsia="Times New Roman"/>
        </w:rPr>
        <w:t>.</w:t>
      </w:r>
      <w:r>
        <w:rPr>
          <w:rFonts w:ascii="Times New Roman" w:eastAsia="Times New Roman"/>
        </w:rPr>
        <w:t>3</w:t>
      </w:r>
      <w:r>
        <w:t>和</w:t>
      </w:r>
      <w:r>
        <w:t>表</w:t>
      </w:r>
      <w:r>
        <w:rPr>
          <w:rFonts w:ascii="Times New Roman" w:eastAsia="Times New Roman"/>
        </w:rPr>
        <w:t>5</w:t>
      </w:r>
      <w:r>
        <w:rPr>
          <w:rFonts w:ascii="Times New Roman" w:eastAsia="Times New Roman"/>
        </w:rPr>
        <w:t>.</w:t>
      </w:r>
      <w:r>
        <w:rPr>
          <w:rFonts w:ascii="Times New Roman" w:eastAsia="Times New Roman"/>
        </w:rPr>
        <w:t>9</w:t>
      </w:r>
      <w:r>
        <w:t>的数据进行分析得到</w:t>
      </w:r>
      <w:r>
        <w:rPr>
          <w:rFonts w:ascii="Times New Roman" w:eastAsia="Times New Roman"/>
        </w:rPr>
        <w:t>5</w:t>
      </w:r>
      <w:r>
        <w:rPr>
          <w:rFonts w:ascii="Times New Roman" w:eastAsia="Times New Roman"/>
        </w:rPr>
        <w:t>.</w:t>
      </w:r>
      <w:r>
        <w:rPr>
          <w:rFonts w:ascii="Times New Roman" w:eastAsia="Times New Roman"/>
        </w:rPr>
        <w:t>10</w:t>
      </w:r>
      <w:r>
        <w:t>表中的数据，可以看出，根据</w:t>
      </w:r>
    </w:p>
    <w:p w:rsidR="0018722C">
      <w:pPr>
        <w:topLinePunct/>
      </w:pPr>
      <w:r>
        <w:t>用户在上网活动在每天中的时间段分布的情况来看，在“下午”时间</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00-18:00</w:t>
      </w:r>
    </w:p>
    <w:p w:rsidR="0018722C">
      <w:pPr>
        <w:topLinePunct/>
      </w:pPr>
      <w:r>
        <w:t>点进行咨询的人占比最多，占总人数的</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34%</w:t>
      </w:r>
      <w:r>
        <w:t>，其次是利用“晚上”时间</w:t>
      </w:r>
      <w:r>
        <w:rPr>
          <w:rFonts w:ascii="Times New Roman" w:hAnsi="Times New Roman" w:eastAsia="Times New Roman"/>
        </w:rPr>
        <w:t>18</w:t>
      </w:r>
      <w:r>
        <w:rPr>
          <w:rFonts w:ascii="Times New Roman" w:hAnsi="Times New Roman" w:eastAsia="Times New Roman"/>
        </w:rPr>
        <w:t xml:space="preserve">: </w:t>
      </w:r>
      <w:r>
        <w:rPr>
          <w:rFonts w:ascii="Times New Roman" w:hAnsi="Times New Roman" w:eastAsia="Times New Roman"/>
        </w:rPr>
        <w:t>00-24:00</w:t>
      </w:r>
      <w:r>
        <w:t>进行咨询的人占比排在第二，占总人数的</w:t>
      </w:r>
      <w:r>
        <w:rPr>
          <w:rFonts w:ascii="Times New Roman" w:hAnsi="Times New Roman" w:eastAsia="Times New Roman"/>
        </w:rPr>
        <w:t>34</w:t>
      </w:r>
      <w:r>
        <w:rPr>
          <w:rFonts w:ascii="Times New Roman" w:hAnsi="Times New Roman" w:eastAsia="Times New Roman"/>
        </w:rPr>
        <w:t>.</w:t>
      </w:r>
      <w:r>
        <w:rPr>
          <w:rFonts w:ascii="Times New Roman" w:hAnsi="Times New Roman" w:eastAsia="Times New Roman"/>
        </w:rPr>
        <w:t>26%</w:t>
      </w:r>
      <w:r>
        <w:t>，所以“下午”和“晚上”进行咨</w:t>
      </w:r>
      <w:r>
        <w:t>询的人比较多，共占总人数的</w:t>
      </w:r>
      <w:r>
        <w:rPr>
          <w:rFonts w:ascii="Times New Roman" w:hAnsi="Times New Roman" w:eastAsia="Times New Roman"/>
        </w:rPr>
        <w:t>70</w:t>
      </w:r>
      <w:r>
        <w:rPr>
          <w:rFonts w:ascii="Times New Roman" w:hAnsi="Times New Roman" w:eastAsia="Times New Roman"/>
        </w:rPr>
        <w:t>.</w:t>
      </w:r>
      <w:r>
        <w:rPr>
          <w:rFonts w:ascii="Times New Roman" w:hAnsi="Times New Roman" w:eastAsia="Times New Roman"/>
        </w:rPr>
        <w:t>6%</w:t>
      </w:r>
      <w:r>
        <w:t>。在“上午”进行咨询的人数占比只有</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72%</w:t>
      </w:r>
      <w:r>
        <w:t>，</w:t>
      </w:r>
    </w:p>
    <w:p w:rsidR="0018722C">
      <w:pPr>
        <w:topLinePunct/>
      </w:pPr>
      <w:r>
        <w:t>“凌晨”咨询占比只有</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67%</w:t>
      </w:r>
      <w:r>
        <w:t>，这符合夜间休息时间没有多少人上网这一生活规律。</w:t>
      </w:r>
      <w:r>
        <w:t>但是，分析结果对于我们的假设</w:t>
      </w:r>
      <w:r>
        <w:rPr>
          <w:rFonts w:ascii="Times New Roman" w:hAnsi="Times New Roman" w:eastAsia="Times New Roman"/>
        </w:rPr>
        <w:t>2</w:t>
      </w:r>
      <w:r>
        <w:t>却不十分相符，我们的分析结果是在“下午</w:t>
      </w:r>
      <w:r>
        <w:t>”</w:t>
      </w:r>
    </w:p>
    <w:p w:rsidR="0018722C">
      <w:pPr>
        <w:topLinePunct/>
      </w:pPr>
      <w:r>
        <w:t>时间</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w:t>
      </w:r>
      <w:r>
        <w:rPr>
          <w:rFonts w:ascii="Times New Roman" w:hAnsi="Times New Roman" w:eastAsia="Times New Roman"/>
        </w:rPr>
        <w:t>-</w:t>
      </w:r>
      <w:r>
        <w:rPr>
          <w:rFonts w:ascii="Times New Roman" w:hAnsi="Times New Roman" w:eastAsia="Times New Roman"/>
        </w:rPr>
        <w:t>18:00</w:t>
      </w:r>
      <w:r>
        <w:t>点进行咨询的人占比最多</w:t>
      </w:r>
      <w:r>
        <w:t>，“晚上”时间</w:t>
      </w:r>
      <w:r>
        <w:rPr>
          <w:rFonts w:ascii="Times New Roman" w:hAnsi="Times New Roman" w:eastAsia="Times New Roman"/>
        </w:rPr>
        <w:t>18</w:t>
      </w:r>
      <w:r>
        <w:rPr>
          <w:rFonts w:ascii="Times New Roman" w:hAnsi="Times New Roman" w:eastAsia="Times New Roman"/>
        </w:rPr>
        <w:t xml:space="preserve">: </w:t>
      </w:r>
      <w:r>
        <w:rPr>
          <w:rFonts w:ascii="Times New Roman" w:hAnsi="Times New Roman" w:eastAsia="Times New Roman"/>
        </w:rPr>
        <w:t>00</w:t>
      </w:r>
      <w:r>
        <w:rPr>
          <w:rFonts w:ascii="Times New Roman" w:hAnsi="Times New Roman" w:eastAsia="Times New Roman"/>
        </w:rPr>
        <w:t>-</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00</w:t>
      </w:r>
      <w:r>
        <w:t>进行咨询的人排在第二，这说明在下午上班时间有很多人在对自己感兴趣的商品进行咨询，或许网络购物用户是为了得到自己想知道的咨询问题的答案尽快得到商家的回复，所以在“下午”发起咨询活动，这样就有机会在当天“晚上”时间就可以看到答案。而</w:t>
      </w:r>
      <w:r>
        <w:t>在“晚上”发起咨询活动也可能是由于咨询者在晚上有购买意向，很着急得到回复，</w:t>
      </w:r>
      <w:r w:rsidR="001852F3">
        <w:t xml:space="preserve">就在“晚上”时间进行咨询。</w:t>
      </w:r>
    </w:p>
    <w:p w:rsidR="0018722C">
      <w:pPr>
        <w:topLinePunct/>
      </w:pPr>
      <w:r>
        <w:t>根据每周七天来分析，从</w:t>
      </w:r>
      <w:r>
        <w:t>表</w:t>
      </w:r>
      <w:r>
        <w:rPr>
          <w:rFonts w:ascii="Times New Roman" w:hAnsi="Times New Roman" w:eastAsia="宋体"/>
        </w:rPr>
        <w:t>5</w:t>
      </w:r>
      <w:r>
        <w:rPr>
          <w:rFonts w:ascii="Times New Roman" w:hAnsi="Times New Roman" w:eastAsia="宋体"/>
        </w:rPr>
        <w:t>.</w:t>
      </w:r>
      <w:r>
        <w:rPr>
          <w:rFonts w:ascii="Times New Roman" w:hAnsi="Times New Roman" w:eastAsia="宋体"/>
        </w:rPr>
        <w:t>10</w:t>
      </w:r>
      <w:r>
        <w:t>中可以看出“星期三”进行咨询活动的最多</w:t>
      </w:r>
      <w:r>
        <w:rPr>
          <w:rFonts w:ascii="Times New Roman" w:hAnsi="Times New Roman" w:eastAsia="宋体"/>
          <w:rFonts w:hint="eastAsia"/>
        </w:rPr>
        <w:t>，</w:t>
      </w:r>
      <w:r>
        <w:t>咨询数量占比为</w:t>
      </w:r>
      <w:r>
        <w:rPr>
          <w:rFonts w:ascii="Times New Roman" w:hAnsi="Times New Roman" w:eastAsia="宋体"/>
        </w:rPr>
        <w:t>15</w:t>
      </w:r>
      <w:r>
        <w:rPr>
          <w:rFonts w:ascii="Times New Roman" w:hAnsi="Times New Roman" w:eastAsia="宋体"/>
        </w:rPr>
        <w:t>.</w:t>
      </w:r>
      <w:r>
        <w:rPr>
          <w:rFonts w:ascii="Times New Roman" w:hAnsi="Times New Roman" w:eastAsia="宋体"/>
        </w:rPr>
        <w:t>57%</w:t>
      </w:r>
      <w:r w:rsidR="001852F3">
        <w:rPr>
          <w:rFonts w:ascii="Times New Roman" w:hAnsi="Times New Roman" w:eastAsia="宋体"/>
        </w:rPr>
        <w:t xml:space="preserve"> </w:t>
      </w:r>
      <w:r>
        <w:t>，“星期二”进行咨询活动的数量占比为</w:t>
      </w:r>
      <w:r>
        <w:rPr>
          <w:rFonts w:ascii="Times New Roman" w:hAnsi="Times New Roman" w:eastAsia="宋体"/>
        </w:rPr>
        <w:t>15</w:t>
      </w:r>
      <w:r>
        <w:rPr>
          <w:rFonts w:ascii="Times New Roman" w:hAnsi="Times New Roman" w:eastAsia="宋体"/>
        </w:rPr>
        <w:t>.</w:t>
      </w:r>
      <w:r>
        <w:rPr>
          <w:rFonts w:ascii="Times New Roman" w:hAnsi="Times New Roman" w:eastAsia="宋体"/>
        </w:rPr>
        <w:t>36</w:t>
      </w:r>
      <w:r>
        <w:rPr>
          <w:rFonts w:ascii="Times New Roman" w:hAnsi="Times New Roman" w:eastAsia="宋体"/>
        </w:rPr>
        <w:t>%</w:t>
      </w:r>
      <w:r>
        <w:t>，排在第</w:t>
      </w:r>
      <w:r>
        <w:t>二位，比“星期三”进行咨询活动的数量非常接近，只是数量占比少了</w:t>
      </w:r>
      <w:r>
        <w:rPr>
          <w:rFonts w:ascii="Times New Roman" w:hAnsi="Times New Roman" w:eastAsia="宋体"/>
        </w:rPr>
        <w:t>0</w:t>
      </w:r>
      <w:r>
        <w:rPr>
          <w:rFonts w:ascii="Times New Roman" w:hAnsi="Times New Roman" w:eastAsia="宋体"/>
        </w:rPr>
        <w:t>.</w:t>
      </w:r>
      <w:r>
        <w:rPr>
          <w:rFonts w:ascii="Times New Roman" w:hAnsi="Times New Roman" w:eastAsia="宋体"/>
        </w:rPr>
        <w:t>21%</w:t>
      </w:r>
      <w:r>
        <w:t>；</w:t>
      </w:r>
      <w:r>
        <w:t>在</w:t>
      </w:r>
    </w:p>
    <w:p w:rsidR="0018722C">
      <w:pPr>
        <w:topLinePunct/>
      </w:pPr>
      <w:r>
        <w:t>“星期一”</w:t>
      </w:r>
      <w:r>
        <w:t>、“星期四”和“星期五”进行咨询活动的用户在</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18%-14.59%</w:t>
      </w:r>
      <w:r>
        <w:rPr>
          <w:rFonts w:hint="eastAsia"/>
        </w:rPr>
        <w:t>，</w:t>
      </w:r>
      <w:r>
        <w:t>而在“星</w:t>
      </w:r>
      <w:r>
        <w:t>期六”和“星期日”周末假期时间进行咨询活动的用户相对较少，分别为</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33%</w:t>
      </w:r>
      <w:r>
        <w:t>和</w:t>
      </w:r>
    </w:p>
    <w:p w:rsidR="0018722C">
      <w:pPr>
        <w:topLinePunct/>
      </w:pPr>
      <w:r>
        <w:rPr>
          <w:rFonts w:ascii="Times New Roman" w:hAnsi="Times New Roman" w:eastAsia="Times New Roman"/>
        </w:rPr>
        <w:t>12.46%</w:t>
      </w:r>
      <w:r>
        <w:t>。通过实际的咨询活动的数据分析得出结论与设想的非常不一样，如果按照中国惯例，把“星期一”作为一个星期第一天来算，每个星期的第二天和第三天是进行购物咨询活动最多的两天，在每个星期的最后两天“星期六”和“星期日”这两天节假日中进行网上购物咨询活动的人最少。</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10</w:t>
      </w:r>
      <w:r>
        <w:t xml:space="preserve">  </w:t>
      </w:r>
      <w:r>
        <w:t>网络购物用户咨询时间占比</w:t>
      </w:r>
    </w:p>
    <w:tbl>
      <w:tblPr>
        <w:tblW w:w="5000" w:type="pct"/>
        <w:tblInd w:w="15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7"/>
        <w:gridCol w:w="836"/>
        <w:gridCol w:w="956"/>
        <w:gridCol w:w="958"/>
        <w:gridCol w:w="956"/>
        <w:gridCol w:w="1077"/>
      </w:tblGrid>
      <w:tr>
        <w:trPr>
          <w:tblHeader/>
        </w:trPr>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咨询信息</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凌晨</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上午</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下午</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晚上</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按星期</w:t>
            </w:r>
          </w:p>
        </w:tc>
      </w:tr>
      <w:tr>
        <w:tc>
          <w:tcPr>
            <w:tcW w:w="987" w:type="pct"/>
            <w:vAlign w:val="center"/>
          </w:tcPr>
          <w:p w:rsidR="0018722C">
            <w:pPr>
              <w:pStyle w:val="ac"/>
              <w:topLinePunct/>
              <w:ind w:leftChars="0" w:left="0" w:rightChars="0" w:right="0" w:firstLineChars="0" w:firstLine="0"/>
              <w:spacing w:line="240" w:lineRule="atLeast"/>
            </w:pPr>
            <w:r>
              <w:t>星期一</w:t>
            </w:r>
          </w:p>
        </w:tc>
        <w:tc>
          <w:tcPr>
            <w:tcW w:w="701" w:type="pct"/>
            <w:vAlign w:val="center"/>
          </w:tcPr>
          <w:p w:rsidR="0018722C">
            <w:pPr>
              <w:pStyle w:val="affff9"/>
              <w:topLinePunct/>
              <w:ind w:leftChars="0" w:left="0" w:rightChars="0" w:right="0" w:firstLineChars="0" w:firstLine="0"/>
              <w:spacing w:line="240" w:lineRule="atLeast"/>
            </w:pPr>
            <w:r>
              <w:t>0.81%</w:t>
            </w:r>
          </w:p>
        </w:tc>
        <w:tc>
          <w:tcPr>
            <w:tcW w:w="802" w:type="pct"/>
            <w:vAlign w:val="center"/>
          </w:tcPr>
          <w:p w:rsidR="0018722C">
            <w:pPr>
              <w:pStyle w:val="affff9"/>
              <w:topLinePunct/>
              <w:ind w:leftChars="0" w:left="0" w:rightChars="0" w:right="0" w:firstLineChars="0" w:firstLine="0"/>
              <w:spacing w:line="240" w:lineRule="atLeast"/>
            </w:pPr>
            <w:r>
              <w:t>3.24%</w:t>
            </w:r>
          </w:p>
        </w:tc>
        <w:tc>
          <w:tcPr>
            <w:tcW w:w="804" w:type="pct"/>
            <w:vAlign w:val="center"/>
          </w:tcPr>
          <w:p w:rsidR="0018722C">
            <w:pPr>
              <w:pStyle w:val="affff9"/>
              <w:topLinePunct/>
              <w:ind w:leftChars="0" w:left="0" w:rightChars="0" w:right="0" w:firstLineChars="0" w:firstLine="0"/>
              <w:spacing w:line="240" w:lineRule="atLeast"/>
            </w:pPr>
            <w:r>
              <w:t>5.60%</w:t>
            </w:r>
          </w:p>
        </w:tc>
        <w:tc>
          <w:tcPr>
            <w:tcW w:w="802" w:type="pct"/>
            <w:vAlign w:val="center"/>
          </w:tcPr>
          <w:p w:rsidR="0018722C">
            <w:pPr>
              <w:pStyle w:val="affff9"/>
              <w:topLinePunct/>
              <w:ind w:leftChars="0" w:left="0" w:rightChars="0" w:right="0" w:firstLineChars="0" w:firstLine="0"/>
              <w:spacing w:line="240" w:lineRule="atLeast"/>
            </w:pPr>
            <w:r>
              <w:t>4.94%</w:t>
            </w:r>
          </w:p>
        </w:tc>
        <w:tc>
          <w:tcPr>
            <w:tcW w:w="904" w:type="pct"/>
            <w:vAlign w:val="center"/>
          </w:tcPr>
          <w:p w:rsidR="0018722C">
            <w:pPr>
              <w:pStyle w:val="affff9"/>
              <w:topLinePunct/>
              <w:ind w:leftChars="0" w:left="0" w:rightChars="0" w:right="0" w:firstLineChars="0" w:firstLine="0"/>
              <w:spacing w:line="240" w:lineRule="atLeast"/>
            </w:pPr>
            <w:r>
              <w:t>14.59%</w:t>
            </w:r>
          </w:p>
        </w:tc>
      </w:tr>
      <w:tr>
        <w:tc>
          <w:tcPr>
            <w:tcW w:w="987" w:type="pct"/>
            <w:vAlign w:val="center"/>
          </w:tcPr>
          <w:p w:rsidR="0018722C">
            <w:pPr>
              <w:pStyle w:val="ac"/>
              <w:topLinePunct/>
              <w:ind w:leftChars="0" w:left="0" w:rightChars="0" w:right="0" w:firstLineChars="0" w:firstLine="0"/>
              <w:spacing w:line="240" w:lineRule="atLeast"/>
            </w:pPr>
            <w:r>
              <w:t>星期二</w:t>
            </w:r>
          </w:p>
        </w:tc>
        <w:tc>
          <w:tcPr>
            <w:tcW w:w="701" w:type="pct"/>
            <w:vAlign w:val="center"/>
          </w:tcPr>
          <w:p w:rsidR="0018722C">
            <w:pPr>
              <w:pStyle w:val="affff9"/>
              <w:topLinePunct/>
              <w:ind w:leftChars="0" w:left="0" w:rightChars="0" w:right="0" w:firstLineChars="0" w:firstLine="0"/>
              <w:spacing w:line="240" w:lineRule="atLeast"/>
            </w:pPr>
            <w:r>
              <w:t>0.97%</w:t>
            </w:r>
          </w:p>
        </w:tc>
        <w:tc>
          <w:tcPr>
            <w:tcW w:w="802" w:type="pct"/>
            <w:vAlign w:val="center"/>
          </w:tcPr>
          <w:p w:rsidR="0018722C">
            <w:pPr>
              <w:pStyle w:val="affff9"/>
              <w:topLinePunct/>
              <w:ind w:leftChars="0" w:left="0" w:rightChars="0" w:right="0" w:firstLineChars="0" w:firstLine="0"/>
              <w:spacing w:line="240" w:lineRule="atLeast"/>
            </w:pPr>
            <w:r>
              <w:t>3.31%</w:t>
            </w:r>
          </w:p>
        </w:tc>
        <w:tc>
          <w:tcPr>
            <w:tcW w:w="804" w:type="pct"/>
            <w:vAlign w:val="center"/>
          </w:tcPr>
          <w:p w:rsidR="0018722C">
            <w:pPr>
              <w:pStyle w:val="affff9"/>
              <w:topLinePunct/>
              <w:ind w:leftChars="0" w:left="0" w:rightChars="0" w:right="0" w:firstLineChars="0" w:firstLine="0"/>
              <w:spacing w:line="240" w:lineRule="atLeast"/>
            </w:pPr>
            <w:r>
              <w:t>5.92%</w:t>
            </w:r>
          </w:p>
        </w:tc>
        <w:tc>
          <w:tcPr>
            <w:tcW w:w="802" w:type="pct"/>
            <w:vAlign w:val="center"/>
          </w:tcPr>
          <w:p w:rsidR="0018722C">
            <w:pPr>
              <w:pStyle w:val="affff9"/>
              <w:topLinePunct/>
              <w:ind w:leftChars="0" w:left="0" w:rightChars="0" w:right="0" w:firstLineChars="0" w:firstLine="0"/>
              <w:spacing w:line="240" w:lineRule="atLeast"/>
            </w:pPr>
            <w:r>
              <w:t>5.37%</w:t>
            </w:r>
          </w:p>
        </w:tc>
        <w:tc>
          <w:tcPr>
            <w:tcW w:w="904" w:type="pct"/>
            <w:vAlign w:val="center"/>
          </w:tcPr>
          <w:p w:rsidR="0018722C">
            <w:pPr>
              <w:pStyle w:val="affff9"/>
              <w:topLinePunct/>
              <w:ind w:leftChars="0" w:left="0" w:rightChars="0" w:right="0" w:firstLineChars="0" w:firstLine="0"/>
              <w:spacing w:line="240" w:lineRule="atLeast"/>
            </w:pPr>
            <w:r>
              <w:t>15.57%</w:t>
            </w:r>
          </w:p>
        </w:tc>
      </w:tr>
      <w:tr>
        <w:tc>
          <w:tcPr>
            <w:tcW w:w="987" w:type="pct"/>
            <w:vAlign w:val="center"/>
          </w:tcPr>
          <w:p w:rsidR="0018722C">
            <w:pPr>
              <w:pStyle w:val="ac"/>
              <w:topLinePunct/>
              <w:ind w:leftChars="0" w:left="0" w:rightChars="0" w:right="0" w:firstLineChars="0" w:firstLine="0"/>
              <w:spacing w:line="240" w:lineRule="atLeast"/>
            </w:pPr>
            <w:r>
              <w:t>星期三</w:t>
            </w:r>
          </w:p>
        </w:tc>
        <w:tc>
          <w:tcPr>
            <w:tcW w:w="701" w:type="pct"/>
            <w:vAlign w:val="center"/>
          </w:tcPr>
          <w:p w:rsidR="0018722C">
            <w:pPr>
              <w:pStyle w:val="affff9"/>
              <w:topLinePunct/>
              <w:ind w:leftChars="0" w:left="0" w:rightChars="0" w:right="0" w:firstLineChars="0" w:firstLine="0"/>
              <w:spacing w:line="240" w:lineRule="atLeast"/>
            </w:pPr>
            <w:r>
              <w:t>1.03%</w:t>
            </w:r>
          </w:p>
        </w:tc>
        <w:tc>
          <w:tcPr>
            <w:tcW w:w="802" w:type="pct"/>
            <w:vAlign w:val="center"/>
          </w:tcPr>
          <w:p w:rsidR="0018722C">
            <w:pPr>
              <w:pStyle w:val="affff9"/>
              <w:topLinePunct/>
              <w:ind w:leftChars="0" w:left="0" w:rightChars="0" w:right="0" w:firstLineChars="0" w:firstLine="0"/>
              <w:spacing w:line="240" w:lineRule="atLeast"/>
            </w:pPr>
            <w:r>
              <w:t>3.83%</w:t>
            </w:r>
          </w:p>
        </w:tc>
        <w:tc>
          <w:tcPr>
            <w:tcW w:w="804" w:type="pct"/>
            <w:vAlign w:val="center"/>
          </w:tcPr>
          <w:p w:rsidR="0018722C">
            <w:pPr>
              <w:pStyle w:val="affff9"/>
              <w:topLinePunct/>
              <w:ind w:leftChars="0" w:left="0" w:rightChars="0" w:right="0" w:firstLineChars="0" w:firstLine="0"/>
              <w:spacing w:line="240" w:lineRule="atLeast"/>
            </w:pPr>
            <w:r>
              <w:t>5.30%</w:t>
            </w:r>
          </w:p>
        </w:tc>
        <w:tc>
          <w:tcPr>
            <w:tcW w:w="802" w:type="pct"/>
            <w:vAlign w:val="center"/>
          </w:tcPr>
          <w:p w:rsidR="0018722C">
            <w:pPr>
              <w:pStyle w:val="affff9"/>
              <w:topLinePunct/>
              <w:ind w:leftChars="0" w:left="0" w:rightChars="0" w:right="0" w:firstLineChars="0" w:firstLine="0"/>
              <w:spacing w:line="240" w:lineRule="atLeast"/>
            </w:pPr>
            <w:r>
              <w:t>5.20%</w:t>
            </w:r>
          </w:p>
        </w:tc>
        <w:tc>
          <w:tcPr>
            <w:tcW w:w="904" w:type="pct"/>
            <w:vAlign w:val="center"/>
          </w:tcPr>
          <w:p w:rsidR="0018722C">
            <w:pPr>
              <w:pStyle w:val="affff9"/>
              <w:topLinePunct/>
              <w:ind w:leftChars="0" w:left="0" w:rightChars="0" w:right="0" w:firstLineChars="0" w:firstLine="0"/>
              <w:spacing w:line="240" w:lineRule="atLeast"/>
            </w:pPr>
            <w:r>
              <w:t>15.36%</w:t>
            </w:r>
          </w:p>
        </w:tc>
      </w:tr>
      <w:tr>
        <w:tc>
          <w:tcPr>
            <w:tcW w:w="987" w:type="pct"/>
            <w:vAlign w:val="center"/>
          </w:tcPr>
          <w:p w:rsidR="0018722C">
            <w:pPr>
              <w:pStyle w:val="ac"/>
              <w:topLinePunct/>
              <w:ind w:leftChars="0" w:left="0" w:rightChars="0" w:right="0" w:firstLineChars="0" w:firstLine="0"/>
              <w:spacing w:line="240" w:lineRule="atLeast"/>
            </w:pPr>
            <w:r>
              <w:t>星期四</w:t>
            </w:r>
          </w:p>
        </w:tc>
        <w:tc>
          <w:tcPr>
            <w:tcW w:w="701" w:type="pct"/>
            <w:vAlign w:val="center"/>
          </w:tcPr>
          <w:p w:rsidR="0018722C">
            <w:pPr>
              <w:pStyle w:val="affff9"/>
              <w:topLinePunct/>
              <w:ind w:leftChars="0" w:left="0" w:rightChars="0" w:right="0" w:firstLineChars="0" w:firstLine="0"/>
              <w:spacing w:line="240" w:lineRule="atLeast"/>
            </w:pPr>
            <w:r>
              <w:t>0.99%</w:t>
            </w:r>
          </w:p>
        </w:tc>
        <w:tc>
          <w:tcPr>
            <w:tcW w:w="802" w:type="pct"/>
            <w:vAlign w:val="center"/>
          </w:tcPr>
          <w:p w:rsidR="0018722C">
            <w:pPr>
              <w:pStyle w:val="affff9"/>
              <w:topLinePunct/>
              <w:ind w:leftChars="0" w:left="0" w:rightChars="0" w:right="0" w:firstLineChars="0" w:firstLine="0"/>
              <w:spacing w:line="240" w:lineRule="atLeast"/>
            </w:pPr>
            <w:r>
              <w:t>3.24%</w:t>
            </w:r>
          </w:p>
        </w:tc>
        <w:tc>
          <w:tcPr>
            <w:tcW w:w="804" w:type="pct"/>
            <w:vAlign w:val="center"/>
          </w:tcPr>
          <w:p w:rsidR="0018722C">
            <w:pPr>
              <w:pStyle w:val="affff9"/>
              <w:topLinePunct/>
              <w:ind w:leftChars="0" w:left="0" w:rightChars="0" w:right="0" w:firstLineChars="0" w:firstLine="0"/>
              <w:spacing w:line="240" w:lineRule="atLeast"/>
            </w:pPr>
            <w:r>
              <w:t>5.11%</w:t>
            </w:r>
          </w:p>
        </w:tc>
        <w:tc>
          <w:tcPr>
            <w:tcW w:w="802" w:type="pct"/>
            <w:vAlign w:val="center"/>
          </w:tcPr>
          <w:p w:rsidR="0018722C">
            <w:pPr>
              <w:pStyle w:val="affff9"/>
              <w:topLinePunct/>
              <w:ind w:leftChars="0" w:left="0" w:rightChars="0" w:right="0" w:firstLineChars="0" w:firstLine="0"/>
              <w:spacing w:line="240" w:lineRule="atLeast"/>
            </w:pPr>
            <w:r>
              <w:t>5.19%</w:t>
            </w:r>
          </w:p>
        </w:tc>
        <w:tc>
          <w:tcPr>
            <w:tcW w:w="904" w:type="pct"/>
            <w:vAlign w:val="center"/>
          </w:tcPr>
          <w:p w:rsidR="0018722C">
            <w:pPr>
              <w:pStyle w:val="affff9"/>
              <w:topLinePunct/>
              <w:ind w:leftChars="0" w:left="0" w:rightChars="0" w:right="0" w:firstLineChars="0" w:firstLine="0"/>
              <w:spacing w:line="240" w:lineRule="atLeast"/>
            </w:pPr>
            <w:r>
              <w:t>14.52%</w:t>
            </w:r>
          </w:p>
        </w:tc>
      </w:tr>
      <w:tr>
        <w:tc>
          <w:tcPr>
            <w:tcW w:w="987" w:type="pct"/>
            <w:vAlign w:val="center"/>
            <w:tcBorders>
              <w:top w:val="single" w:sz="4" w:space="0" w:color="auto"/>
            </w:tcBorders>
          </w:tcPr>
          <w:p w:rsidR="0018722C">
            <w:pPr>
              <w:pStyle w:val="ac"/>
              <w:topLinePunct/>
              <w:ind w:leftChars="0" w:left="0" w:rightChars="0" w:right="0" w:firstLineChars="0" w:firstLine="0"/>
              <w:spacing w:line="240" w:lineRule="atLeast"/>
            </w:pPr>
            <w:r>
              <w:t>星期五</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0.90%</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3.18%</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5.36%</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4.74%</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14.18%</w:t>
            </w:r>
          </w:p>
        </w:tc>
      </w:tr>
    </w:tbl>
    <w:p w:rsidR="0018722C">
      <w:pPr>
        <w:rPr/>
        <w:topLinePunct/>
        <w:pStyle w:val="affa"/>
      </w:pPr>
    </w:p>
    <w:tbl>
      <w:tblPr>
        <w:tblW w:w="0" w:type="auto"/>
        <w:tblInd w:w="1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7"/>
        <w:gridCol w:w="836"/>
        <w:gridCol w:w="956"/>
        <w:gridCol w:w="958"/>
        <w:gridCol w:w="956"/>
        <w:gridCol w:w="1077"/>
      </w:tblGrid>
      <w:tr>
        <w:trPr>
          <w:trHeight w:val="400" w:hRule="atLeast"/>
        </w:trPr>
        <w:tc>
          <w:tcPr>
            <w:tcW w:w="1177" w:type="dxa"/>
            <w:tcBorders>
              <w:top w:val="nil"/>
            </w:tcBorders>
          </w:tcPr>
          <w:p w:rsidR="0018722C">
            <w:pPr>
              <w:topLinePunct/>
              <w:ind w:leftChars="0" w:left="0" w:rightChars="0" w:right="0" w:firstLineChars="0" w:firstLine="0"/>
              <w:spacing w:line="240" w:lineRule="atLeast"/>
            </w:pPr>
            <w:r>
              <w:rPr>
                <w:rFonts w:ascii="宋体" w:eastAsia="宋体" w:hint="eastAsia"/>
              </w:rPr>
              <w:t>星期六</w:t>
            </w:r>
          </w:p>
        </w:tc>
        <w:tc>
          <w:tcPr>
            <w:tcW w:w="836" w:type="dxa"/>
            <w:tcBorders>
              <w:top w:val="nil"/>
            </w:tcBorders>
          </w:tcPr>
          <w:p w:rsidR="0018722C">
            <w:pPr>
              <w:topLinePunct/>
              <w:ind w:leftChars="0" w:left="0" w:rightChars="0" w:right="0" w:firstLineChars="0" w:firstLine="0"/>
              <w:spacing w:line="240" w:lineRule="atLeast"/>
            </w:pPr>
            <w:r>
              <w:t>1.02%</w:t>
            </w:r>
          </w:p>
        </w:tc>
        <w:tc>
          <w:tcPr>
            <w:tcW w:w="956" w:type="dxa"/>
            <w:tcBorders>
              <w:top w:val="nil"/>
            </w:tcBorders>
          </w:tcPr>
          <w:p w:rsidR="0018722C">
            <w:pPr>
              <w:topLinePunct/>
              <w:ind w:leftChars="0" w:left="0" w:rightChars="0" w:right="0" w:firstLineChars="0" w:firstLine="0"/>
              <w:spacing w:line="240" w:lineRule="atLeast"/>
            </w:pPr>
            <w:r>
              <w:t>3.05%</w:t>
            </w:r>
          </w:p>
        </w:tc>
        <w:tc>
          <w:tcPr>
            <w:tcW w:w="958" w:type="dxa"/>
          </w:tcPr>
          <w:p w:rsidR="0018722C">
            <w:pPr>
              <w:topLinePunct/>
              <w:ind w:leftChars="0" w:left="0" w:rightChars="0" w:right="0" w:firstLineChars="0" w:firstLine="0"/>
              <w:spacing w:line="240" w:lineRule="atLeast"/>
            </w:pPr>
            <w:r>
              <w:t>4.58%</w:t>
            </w:r>
          </w:p>
        </w:tc>
        <w:tc>
          <w:tcPr>
            <w:tcW w:w="956" w:type="dxa"/>
          </w:tcPr>
          <w:p w:rsidR="0018722C">
            <w:pPr>
              <w:topLinePunct/>
              <w:ind w:leftChars="0" w:left="0" w:rightChars="0" w:right="0" w:firstLineChars="0" w:firstLine="0"/>
              <w:spacing w:line="240" w:lineRule="atLeast"/>
            </w:pPr>
            <w:r>
              <w:t>4.68%</w:t>
            </w:r>
          </w:p>
        </w:tc>
        <w:tc>
          <w:tcPr>
            <w:tcW w:w="1077" w:type="dxa"/>
          </w:tcPr>
          <w:p w:rsidR="0018722C">
            <w:pPr>
              <w:topLinePunct/>
              <w:ind w:leftChars="0" w:left="0" w:rightChars="0" w:right="0" w:firstLineChars="0" w:firstLine="0"/>
              <w:spacing w:line="240" w:lineRule="atLeast"/>
            </w:pPr>
            <w:r>
              <w:t>13.33%</w:t>
            </w:r>
          </w:p>
        </w:tc>
      </w:tr>
      <w:tr>
        <w:trPr>
          <w:trHeight w:val="400" w:hRule="atLeast"/>
        </w:trPr>
        <w:tc>
          <w:tcPr>
            <w:tcW w:w="1177" w:type="dxa"/>
          </w:tcPr>
          <w:p w:rsidR="0018722C">
            <w:pPr>
              <w:topLinePunct/>
              <w:ind w:leftChars="0" w:left="0" w:rightChars="0" w:right="0" w:firstLineChars="0" w:firstLine="0"/>
              <w:spacing w:line="240" w:lineRule="atLeast"/>
            </w:pPr>
            <w:r>
              <w:rPr>
                <w:rFonts w:ascii="宋体" w:eastAsia="宋体" w:hint="eastAsia"/>
              </w:rPr>
              <w:t>星期日</w:t>
            </w:r>
          </w:p>
        </w:tc>
        <w:tc>
          <w:tcPr>
            <w:tcW w:w="836" w:type="dxa"/>
          </w:tcPr>
          <w:p w:rsidR="0018722C">
            <w:pPr>
              <w:topLinePunct/>
              <w:ind w:leftChars="0" w:left="0" w:rightChars="0" w:right="0" w:firstLineChars="0" w:firstLine="0"/>
              <w:spacing w:line="240" w:lineRule="atLeast"/>
            </w:pPr>
            <w:r>
              <w:t>0.96%</w:t>
            </w:r>
          </w:p>
        </w:tc>
        <w:tc>
          <w:tcPr>
            <w:tcW w:w="956" w:type="dxa"/>
          </w:tcPr>
          <w:p w:rsidR="0018722C">
            <w:pPr>
              <w:topLinePunct/>
              <w:ind w:leftChars="0" w:left="0" w:rightChars="0" w:right="0" w:firstLineChars="0" w:firstLine="0"/>
              <w:spacing w:line="240" w:lineRule="atLeast"/>
            </w:pPr>
            <w:r>
              <w:t>2.87%</w:t>
            </w:r>
          </w:p>
        </w:tc>
        <w:tc>
          <w:tcPr>
            <w:tcW w:w="958" w:type="dxa"/>
          </w:tcPr>
          <w:p w:rsidR="0018722C">
            <w:pPr>
              <w:topLinePunct/>
              <w:ind w:leftChars="0" w:left="0" w:rightChars="0" w:right="0" w:firstLineChars="0" w:firstLine="0"/>
              <w:spacing w:line="240" w:lineRule="atLeast"/>
            </w:pPr>
            <w:r>
              <w:t>4.48%</w:t>
            </w:r>
          </w:p>
        </w:tc>
        <w:tc>
          <w:tcPr>
            <w:tcW w:w="956" w:type="dxa"/>
          </w:tcPr>
          <w:p w:rsidR="0018722C">
            <w:pPr>
              <w:topLinePunct/>
              <w:ind w:leftChars="0" w:left="0" w:rightChars="0" w:right="0" w:firstLineChars="0" w:firstLine="0"/>
              <w:spacing w:line="240" w:lineRule="atLeast"/>
            </w:pPr>
            <w:r>
              <w:t>4.15%</w:t>
            </w:r>
          </w:p>
        </w:tc>
        <w:tc>
          <w:tcPr>
            <w:tcW w:w="1077" w:type="dxa"/>
          </w:tcPr>
          <w:p w:rsidR="0018722C">
            <w:pPr>
              <w:topLinePunct/>
              <w:ind w:leftChars="0" w:left="0" w:rightChars="0" w:right="0" w:firstLineChars="0" w:firstLine="0"/>
              <w:spacing w:line="240" w:lineRule="atLeast"/>
            </w:pPr>
            <w:r>
              <w:t>12.46%</w:t>
            </w:r>
          </w:p>
        </w:tc>
      </w:tr>
      <w:tr>
        <w:trPr>
          <w:trHeight w:val="400" w:hRule="atLeast"/>
        </w:trPr>
        <w:tc>
          <w:tcPr>
            <w:tcW w:w="1177" w:type="dxa"/>
          </w:tcPr>
          <w:p w:rsidR="0018722C">
            <w:pPr>
              <w:topLinePunct/>
              <w:ind w:leftChars="0" w:left="0" w:rightChars="0" w:right="0" w:firstLineChars="0" w:firstLine="0"/>
              <w:spacing w:line="240" w:lineRule="atLeast"/>
            </w:pPr>
            <w:r>
              <w:rPr>
                <w:rFonts w:ascii="宋体" w:eastAsia="宋体" w:hint="eastAsia"/>
              </w:rPr>
              <w:t>按时间段</w:t>
            </w:r>
          </w:p>
        </w:tc>
        <w:tc>
          <w:tcPr>
            <w:tcW w:w="836" w:type="dxa"/>
          </w:tcPr>
          <w:p w:rsidR="0018722C">
            <w:pPr>
              <w:topLinePunct/>
              <w:ind w:leftChars="0" w:left="0" w:rightChars="0" w:right="0" w:firstLineChars="0" w:firstLine="0"/>
              <w:spacing w:line="240" w:lineRule="atLeast"/>
            </w:pPr>
            <w:r>
              <w:t>6.67%</w:t>
            </w:r>
          </w:p>
        </w:tc>
        <w:tc>
          <w:tcPr>
            <w:tcW w:w="956" w:type="dxa"/>
          </w:tcPr>
          <w:p w:rsidR="0018722C">
            <w:pPr>
              <w:topLinePunct/>
              <w:ind w:leftChars="0" w:left="0" w:rightChars="0" w:right="0" w:firstLineChars="0" w:firstLine="0"/>
              <w:spacing w:line="240" w:lineRule="atLeast"/>
            </w:pPr>
            <w:r>
              <w:t>22.72%</w:t>
            </w:r>
          </w:p>
        </w:tc>
        <w:tc>
          <w:tcPr>
            <w:tcW w:w="958" w:type="dxa"/>
          </w:tcPr>
          <w:p w:rsidR="0018722C">
            <w:pPr>
              <w:topLinePunct/>
              <w:ind w:leftChars="0" w:left="0" w:rightChars="0" w:right="0" w:firstLineChars="0" w:firstLine="0"/>
              <w:spacing w:line="240" w:lineRule="atLeast"/>
            </w:pPr>
            <w:r>
              <w:t>36.34%</w:t>
            </w:r>
          </w:p>
        </w:tc>
        <w:tc>
          <w:tcPr>
            <w:tcW w:w="956" w:type="dxa"/>
          </w:tcPr>
          <w:p w:rsidR="0018722C">
            <w:pPr>
              <w:topLinePunct/>
              <w:ind w:leftChars="0" w:left="0" w:rightChars="0" w:right="0" w:firstLineChars="0" w:firstLine="0"/>
              <w:spacing w:line="240" w:lineRule="atLeast"/>
            </w:pPr>
            <w:r>
              <w:t>34.26%</w:t>
            </w:r>
          </w:p>
        </w:tc>
        <w:tc>
          <w:tcPr>
            <w:tcW w:w="1077" w:type="dxa"/>
          </w:tcPr>
          <w:p w:rsidR="0018722C">
            <w:pPr>
              <w:topLinePunct/>
              <w:ind w:leftChars="0" w:left="0" w:rightChars="0" w:right="0" w:firstLineChars="0" w:firstLine="0"/>
              <w:spacing w:line="240" w:lineRule="atLeast"/>
            </w:pPr>
            <w:r>
              <w:t>100.00%</w:t>
            </w:r>
          </w:p>
        </w:tc>
      </w:tr>
    </w:tbl>
    <w:p w:rsidR="0018722C">
      <w:pPr>
        <w:pStyle w:val="affa"/>
      </w:pPr>
    </w:p>
    <w:p w:rsidR="0018722C">
      <w:pPr>
        <w:topLinePunct/>
      </w:pPr>
      <w:r>
        <w:rPr>
          <w:rFonts w:ascii="Times New Roman" w:eastAsia="Times New Roman"/>
        </w:rPr>
        <w:t>2</w:t>
      </w:r>
      <w:r>
        <w:t>．网络购物用户在线评价活动分析</w:t>
      </w:r>
    </w:p>
    <w:p w:rsidR="0018722C">
      <w:pPr>
        <w:topLinePunct/>
      </w:pPr>
      <w:r>
        <w:t>根据</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11</w:t>
      </w:r>
      <w:r>
        <w:t>的</w:t>
      </w:r>
      <w:r>
        <w:rPr>
          <w:rFonts w:ascii="Times New Roman" w:hAnsi="Times New Roman" w:eastAsia="Times New Roman"/>
        </w:rPr>
        <w:t>213516</w:t>
      </w:r>
      <w:r>
        <w:t>条在线商品评论信息来按照用户的上网在线时间的基础数据情况进行不同时间段的数量占比进行分析，由于在线评价日期和时间是在同一</w:t>
      </w:r>
      <w:r>
        <w:t>个单元格内的，所以需要利用</w:t>
      </w:r>
      <w:r>
        <w:rPr>
          <w:rFonts w:ascii="Times New Roman" w:hAnsi="Times New Roman" w:eastAsia="Times New Roman"/>
        </w:rPr>
        <w:t>Excel</w:t>
      </w:r>
      <w:r>
        <w:t>的“数据分列”功能把在线评价的日期和时间</w:t>
      </w:r>
      <w:r>
        <w:t>拆分成两个单元格，然后把“年</w:t>
      </w:r>
      <w:r>
        <w:rPr>
          <w:rFonts w:ascii="Times New Roman" w:hAnsi="Times New Roman" w:eastAsia="Times New Roman"/>
        </w:rPr>
        <w:t>-</w:t>
      </w:r>
      <w:r>
        <w:t>月</w:t>
      </w:r>
      <w:r>
        <w:rPr>
          <w:rFonts w:ascii="Times New Roman" w:hAnsi="Times New Roman" w:eastAsia="Times New Roman"/>
        </w:rPr>
        <w:t>-</w:t>
      </w:r>
      <w:r>
        <w:t>日”形式的“评价日期”利用</w:t>
      </w:r>
      <w:r>
        <w:rPr>
          <w:rFonts w:ascii="Times New Roman" w:hAnsi="Times New Roman" w:eastAsia="Times New Roman"/>
        </w:rPr>
        <w:t>Excel</w:t>
      </w:r>
      <w:r>
        <w:t>日期转换功</w:t>
      </w:r>
      <w:r>
        <w:t>能转换成“星期一”至“星期日”的格式，得到</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12</w:t>
      </w:r>
      <w:r>
        <w:t>的占比数据表。</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11</w:t>
      </w:r>
      <w:r>
        <w:t xml:space="preserve">  </w:t>
      </w:r>
      <w:r>
        <w:t>网络购物用户不同时间段在线评价数量分布表</w:t>
      </w:r>
    </w:p>
    <w:tbl>
      <w:tblPr>
        <w:tblW w:w="5000" w:type="pct"/>
        <w:tblInd w:w="19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37"/>
        <w:gridCol w:w="816"/>
        <w:gridCol w:w="816"/>
        <w:gridCol w:w="816"/>
        <w:gridCol w:w="816"/>
        <w:gridCol w:w="937"/>
      </w:tblGrid>
      <w:tr>
        <w:trPr>
          <w:tblHeader/>
        </w:trPr>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凌晨</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上午</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下午</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晚上</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912" w:type="pct"/>
            <w:vAlign w:val="center"/>
          </w:tcPr>
          <w:p w:rsidR="0018722C">
            <w:pPr>
              <w:pStyle w:val="ac"/>
              <w:topLinePunct/>
              <w:ind w:leftChars="0" w:left="0" w:rightChars="0" w:right="0" w:firstLineChars="0" w:firstLine="0"/>
              <w:spacing w:line="240" w:lineRule="atLeast"/>
            </w:pPr>
            <w:r>
              <w:t>星期一</w:t>
            </w:r>
          </w:p>
        </w:tc>
        <w:tc>
          <w:tcPr>
            <w:tcW w:w="794" w:type="pct"/>
            <w:vAlign w:val="center"/>
          </w:tcPr>
          <w:p w:rsidR="0018722C">
            <w:pPr>
              <w:pStyle w:val="affff9"/>
              <w:topLinePunct/>
              <w:ind w:leftChars="0" w:left="0" w:rightChars="0" w:right="0" w:firstLineChars="0" w:firstLine="0"/>
              <w:spacing w:line="240" w:lineRule="atLeast"/>
            </w:pPr>
            <w:r>
              <w:t>1151</w:t>
            </w:r>
          </w:p>
        </w:tc>
        <w:tc>
          <w:tcPr>
            <w:tcW w:w="794" w:type="pct"/>
            <w:vAlign w:val="center"/>
          </w:tcPr>
          <w:p w:rsidR="0018722C">
            <w:pPr>
              <w:pStyle w:val="affff9"/>
              <w:topLinePunct/>
              <w:ind w:leftChars="0" w:left="0" w:rightChars="0" w:right="0" w:firstLineChars="0" w:firstLine="0"/>
              <w:spacing w:line="240" w:lineRule="atLeast"/>
            </w:pPr>
            <w:r>
              <w:t>9108</w:t>
            </w:r>
          </w:p>
        </w:tc>
        <w:tc>
          <w:tcPr>
            <w:tcW w:w="794" w:type="pct"/>
            <w:vAlign w:val="center"/>
          </w:tcPr>
          <w:p w:rsidR="0018722C">
            <w:pPr>
              <w:pStyle w:val="affff9"/>
              <w:topLinePunct/>
              <w:ind w:leftChars="0" w:left="0" w:rightChars="0" w:right="0" w:firstLineChars="0" w:firstLine="0"/>
              <w:spacing w:line="240" w:lineRule="atLeast"/>
            </w:pPr>
            <w:r>
              <w:t>11429</w:t>
            </w:r>
          </w:p>
        </w:tc>
        <w:tc>
          <w:tcPr>
            <w:tcW w:w="794" w:type="pct"/>
            <w:vAlign w:val="center"/>
          </w:tcPr>
          <w:p w:rsidR="0018722C">
            <w:pPr>
              <w:pStyle w:val="affff9"/>
              <w:topLinePunct/>
              <w:ind w:leftChars="0" w:left="0" w:rightChars="0" w:right="0" w:firstLineChars="0" w:firstLine="0"/>
              <w:spacing w:line="240" w:lineRule="atLeast"/>
            </w:pPr>
            <w:r>
              <w:t>9894</w:t>
            </w:r>
          </w:p>
        </w:tc>
        <w:tc>
          <w:tcPr>
            <w:tcW w:w="912" w:type="pct"/>
            <w:vAlign w:val="center"/>
          </w:tcPr>
          <w:p w:rsidR="0018722C">
            <w:pPr>
              <w:pStyle w:val="affff9"/>
              <w:topLinePunct/>
              <w:ind w:leftChars="0" w:left="0" w:rightChars="0" w:right="0" w:firstLineChars="0" w:firstLine="0"/>
              <w:spacing w:line="240" w:lineRule="atLeast"/>
            </w:pPr>
            <w:r>
              <w:t>31582</w:t>
            </w:r>
          </w:p>
        </w:tc>
      </w:tr>
      <w:tr>
        <w:tc>
          <w:tcPr>
            <w:tcW w:w="912" w:type="pct"/>
            <w:vAlign w:val="center"/>
          </w:tcPr>
          <w:p w:rsidR="0018722C">
            <w:pPr>
              <w:pStyle w:val="ac"/>
              <w:topLinePunct/>
              <w:ind w:leftChars="0" w:left="0" w:rightChars="0" w:right="0" w:firstLineChars="0" w:firstLine="0"/>
              <w:spacing w:line="240" w:lineRule="atLeast"/>
            </w:pPr>
            <w:r>
              <w:t>星期二</w:t>
            </w:r>
          </w:p>
        </w:tc>
        <w:tc>
          <w:tcPr>
            <w:tcW w:w="794" w:type="pct"/>
            <w:vAlign w:val="center"/>
          </w:tcPr>
          <w:p w:rsidR="0018722C">
            <w:pPr>
              <w:pStyle w:val="affff9"/>
              <w:topLinePunct/>
              <w:ind w:leftChars="0" w:left="0" w:rightChars="0" w:right="0" w:firstLineChars="0" w:firstLine="0"/>
              <w:spacing w:line="240" w:lineRule="atLeast"/>
            </w:pPr>
            <w:r>
              <w:t>1233</w:t>
            </w:r>
          </w:p>
        </w:tc>
        <w:tc>
          <w:tcPr>
            <w:tcW w:w="794" w:type="pct"/>
            <w:vAlign w:val="center"/>
          </w:tcPr>
          <w:p w:rsidR="0018722C">
            <w:pPr>
              <w:pStyle w:val="affff9"/>
              <w:topLinePunct/>
              <w:ind w:leftChars="0" w:left="0" w:rightChars="0" w:right="0" w:firstLineChars="0" w:firstLine="0"/>
              <w:spacing w:line="240" w:lineRule="atLeast"/>
            </w:pPr>
            <w:r>
              <w:t>8266</w:t>
            </w:r>
          </w:p>
        </w:tc>
        <w:tc>
          <w:tcPr>
            <w:tcW w:w="794" w:type="pct"/>
            <w:vAlign w:val="center"/>
          </w:tcPr>
          <w:p w:rsidR="0018722C">
            <w:pPr>
              <w:pStyle w:val="affff9"/>
              <w:topLinePunct/>
              <w:ind w:leftChars="0" w:left="0" w:rightChars="0" w:right="0" w:firstLineChars="0" w:firstLine="0"/>
              <w:spacing w:line="240" w:lineRule="atLeast"/>
            </w:pPr>
            <w:r>
              <w:t>11239</w:t>
            </w:r>
          </w:p>
        </w:tc>
        <w:tc>
          <w:tcPr>
            <w:tcW w:w="794" w:type="pct"/>
            <w:vAlign w:val="center"/>
          </w:tcPr>
          <w:p w:rsidR="0018722C">
            <w:pPr>
              <w:pStyle w:val="affff9"/>
              <w:topLinePunct/>
              <w:ind w:leftChars="0" w:left="0" w:rightChars="0" w:right="0" w:firstLineChars="0" w:firstLine="0"/>
              <w:spacing w:line="240" w:lineRule="atLeast"/>
            </w:pPr>
            <w:r>
              <w:t>9421</w:t>
            </w:r>
          </w:p>
        </w:tc>
        <w:tc>
          <w:tcPr>
            <w:tcW w:w="912" w:type="pct"/>
            <w:vAlign w:val="center"/>
          </w:tcPr>
          <w:p w:rsidR="0018722C">
            <w:pPr>
              <w:pStyle w:val="affff9"/>
              <w:topLinePunct/>
              <w:ind w:leftChars="0" w:left="0" w:rightChars="0" w:right="0" w:firstLineChars="0" w:firstLine="0"/>
              <w:spacing w:line="240" w:lineRule="atLeast"/>
            </w:pPr>
            <w:r>
              <w:t>30159</w:t>
            </w:r>
          </w:p>
        </w:tc>
      </w:tr>
      <w:tr>
        <w:tc>
          <w:tcPr>
            <w:tcW w:w="912" w:type="pct"/>
            <w:vAlign w:val="center"/>
          </w:tcPr>
          <w:p w:rsidR="0018722C">
            <w:pPr>
              <w:pStyle w:val="ac"/>
              <w:topLinePunct/>
              <w:ind w:leftChars="0" w:left="0" w:rightChars="0" w:right="0" w:firstLineChars="0" w:firstLine="0"/>
              <w:spacing w:line="240" w:lineRule="atLeast"/>
            </w:pPr>
            <w:r>
              <w:t>星期三</w:t>
            </w:r>
          </w:p>
        </w:tc>
        <w:tc>
          <w:tcPr>
            <w:tcW w:w="794" w:type="pct"/>
            <w:vAlign w:val="center"/>
          </w:tcPr>
          <w:p w:rsidR="0018722C">
            <w:pPr>
              <w:pStyle w:val="affff9"/>
              <w:topLinePunct/>
              <w:ind w:leftChars="0" w:left="0" w:rightChars="0" w:right="0" w:firstLineChars="0" w:firstLine="0"/>
              <w:spacing w:line="240" w:lineRule="atLeast"/>
            </w:pPr>
            <w:r>
              <w:t>1321</w:t>
            </w:r>
          </w:p>
        </w:tc>
        <w:tc>
          <w:tcPr>
            <w:tcW w:w="794" w:type="pct"/>
            <w:vAlign w:val="center"/>
          </w:tcPr>
          <w:p w:rsidR="0018722C">
            <w:pPr>
              <w:pStyle w:val="affff9"/>
              <w:topLinePunct/>
              <w:ind w:leftChars="0" w:left="0" w:rightChars="0" w:right="0" w:firstLineChars="0" w:firstLine="0"/>
              <w:spacing w:line="240" w:lineRule="atLeast"/>
            </w:pPr>
            <w:r>
              <w:t>8201</w:t>
            </w:r>
          </w:p>
        </w:tc>
        <w:tc>
          <w:tcPr>
            <w:tcW w:w="794" w:type="pct"/>
            <w:vAlign w:val="center"/>
          </w:tcPr>
          <w:p w:rsidR="0018722C">
            <w:pPr>
              <w:pStyle w:val="affff9"/>
              <w:topLinePunct/>
              <w:ind w:leftChars="0" w:left="0" w:rightChars="0" w:right="0" w:firstLineChars="0" w:firstLine="0"/>
              <w:spacing w:line="240" w:lineRule="atLeast"/>
            </w:pPr>
            <w:r>
              <w:t>13306</w:t>
            </w:r>
          </w:p>
        </w:tc>
        <w:tc>
          <w:tcPr>
            <w:tcW w:w="794" w:type="pct"/>
            <w:vAlign w:val="center"/>
          </w:tcPr>
          <w:p w:rsidR="0018722C">
            <w:pPr>
              <w:pStyle w:val="affff9"/>
              <w:topLinePunct/>
              <w:ind w:leftChars="0" w:left="0" w:rightChars="0" w:right="0" w:firstLineChars="0" w:firstLine="0"/>
              <w:spacing w:line="240" w:lineRule="atLeast"/>
            </w:pPr>
            <w:r>
              <w:t>10579</w:t>
            </w:r>
          </w:p>
        </w:tc>
        <w:tc>
          <w:tcPr>
            <w:tcW w:w="912" w:type="pct"/>
            <w:vAlign w:val="center"/>
          </w:tcPr>
          <w:p w:rsidR="0018722C">
            <w:pPr>
              <w:pStyle w:val="affff9"/>
              <w:topLinePunct/>
              <w:ind w:leftChars="0" w:left="0" w:rightChars="0" w:right="0" w:firstLineChars="0" w:firstLine="0"/>
              <w:spacing w:line="240" w:lineRule="atLeast"/>
            </w:pPr>
            <w:r>
              <w:t>33407</w:t>
            </w:r>
          </w:p>
        </w:tc>
      </w:tr>
      <w:tr>
        <w:tc>
          <w:tcPr>
            <w:tcW w:w="912" w:type="pct"/>
            <w:vAlign w:val="center"/>
          </w:tcPr>
          <w:p w:rsidR="0018722C">
            <w:pPr>
              <w:pStyle w:val="ac"/>
              <w:topLinePunct/>
              <w:ind w:leftChars="0" w:left="0" w:rightChars="0" w:right="0" w:firstLineChars="0" w:firstLine="0"/>
              <w:spacing w:line="240" w:lineRule="atLeast"/>
            </w:pPr>
            <w:r>
              <w:t>星期四</w:t>
            </w:r>
          </w:p>
        </w:tc>
        <w:tc>
          <w:tcPr>
            <w:tcW w:w="794" w:type="pct"/>
            <w:vAlign w:val="center"/>
          </w:tcPr>
          <w:p w:rsidR="0018722C">
            <w:pPr>
              <w:pStyle w:val="affff9"/>
              <w:topLinePunct/>
              <w:ind w:leftChars="0" w:left="0" w:rightChars="0" w:right="0" w:firstLineChars="0" w:firstLine="0"/>
              <w:spacing w:line="240" w:lineRule="atLeast"/>
            </w:pPr>
            <w:r>
              <w:t>2344</w:t>
            </w:r>
          </w:p>
        </w:tc>
        <w:tc>
          <w:tcPr>
            <w:tcW w:w="794" w:type="pct"/>
            <w:vAlign w:val="center"/>
          </w:tcPr>
          <w:p w:rsidR="0018722C">
            <w:pPr>
              <w:pStyle w:val="affff9"/>
              <w:topLinePunct/>
              <w:ind w:leftChars="0" w:left="0" w:rightChars="0" w:right="0" w:firstLineChars="0" w:firstLine="0"/>
              <w:spacing w:line="240" w:lineRule="atLeast"/>
            </w:pPr>
            <w:r>
              <w:t>8443</w:t>
            </w:r>
          </w:p>
        </w:tc>
        <w:tc>
          <w:tcPr>
            <w:tcW w:w="794" w:type="pct"/>
            <w:vAlign w:val="center"/>
          </w:tcPr>
          <w:p w:rsidR="0018722C">
            <w:pPr>
              <w:pStyle w:val="affff9"/>
              <w:topLinePunct/>
              <w:ind w:leftChars="0" w:left="0" w:rightChars="0" w:right="0" w:firstLineChars="0" w:firstLine="0"/>
              <w:spacing w:line="240" w:lineRule="atLeast"/>
            </w:pPr>
            <w:r>
              <w:t>10658</w:t>
            </w:r>
          </w:p>
        </w:tc>
        <w:tc>
          <w:tcPr>
            <w:tcW w:w="794" w:type="pct"/>
            <w:vAlign w:val="center"/>
          </w:tcPr>
          <w:p w:rsidR="0018722C">
            <w:pPr>
              <w:pStyle w:val="affff9"/>
              <w:topLinePunct/>
              <w:ind w:leftChars="0" w:left="0" w:rightChars="0" w:right="0" w:firstLineChars="0" w:firstLine="0"/>
              <w:spacing w:line="240" w:lineRule="atLeast"/>
            </w:pPr>
            <w:r>
              <w:t>9900</w:t>
            </w:r>
          </w:p>
        </w:tc>
        <w:tc>
          <w:tcPr>
            <w:tcW w:w="912" w:type="pct"/>
            <w:vAlign w:val="center"/>
          </w:tcPr>
          <w:p w:rsidR="0018722C">
            <w:pPr>
              <w:pStyle w:val="affff9"/>
              <w:topLinePunct/>
              <w:ind w:leftChars="0" w:left="0" w:rightChars="0" w:right="0" w:firstLineChars="0" w:firstLine="0"/>
              <w:spacing w:line="240" w:lineRule="atLeast"/>
            </w:pPr>
            <w:r>
              <w:t>31345</w:t>
            </w:r>
          </w:p>
        </w:tc>
      </w:tr>
      <w:tr>
        <w:tc>
          <w:tcPr>
            <w:tcW w:w="912" w:type="pct"/>
            <w:vAlign w:val="center"/>
          </w:tcPr>
          <w:p w:rsidR="0018722C">
            <w:pPr>
              <w:pStyle w:val="ac"/>
              <w:topLinePunct/>
              <w:ind w:leftChars="0" w:left="0" w:rightChars="0" w:right="0" w:firstLineChars="0" w:firstLine="0"/>
              <w:spacing w:line="240" w:lineRule="atLeast"/>
            </w:pPr>
            <w:r>
              <w:t>星期五</w:t>
            </w:r>
          </w:p>
        </w:tc>
        <w:tc>
          <w:tcPr>
            <w:tcW w:w="794" w:type="pct"/>
            <w:vAlign w:val="center"/>
          </w:tcPr>
          <w:p w:rsidR="0018722C">
            <w:pPr>
              <w:pStyle w:val="affff9"/>
              <w:topLinePunct/>
              <w:ind w:leftChars="0" w:left="0" w:rightChars="0" w:right="0" w:firstLineChars="0" w:firstLine="0"/>
              <w:spacing w:line="240" w:lineRule="atLeast"/>
            </w:pPr>
            <w:r>
              <w:t>1288</w:t>
            </w:r>
          </w:p>
        </w:tc>
        <w:tc>
          <w:tcPr>
            <w:tcW w:w="794" w:type="pct"/>
            <w:vAlign w:val="center"/>
          </w:tcPr>
          <w:p w:rsidR="0018722C">
            <w:pPr>
              <w:pStyle w:val="affff9"/>
              <w:topLinePunct/>
              <w:ind w:leftChars="0" w:left="0" w:rightChars="0" w:right="0" w:firstLineChars="0" w:firstLine="0"/>
              <w:spacing w:line="240" w:lineRule="atLeast"/>
            </w:pPr>
            <w:r>
              <w:t>8914</w:t>
            </w:r>
          </w:p>
        </w:tc>
        <w:tc>
          <w:tcPr>
            <w:tcW w:w="794" w:type="pct"/>
            <w:vAlign w:val="center"/>
          </w:tcPr>
          <w:p w:rsidR="0018722C">
            <w:pPr>
              <w:pStyle w:val="affff9"/>
              <w:topLinePunct/>
              <w:ind w:leftChars="0" w:left="0" w:rightChars="0" w:right="0" w:firstLineChars="0" w:firstLine="0"/>
              <w:spacing w:line="240" w:lineRule="atLeast"/>
            </w:pPr>
            <w:r>
              <w:t>10966</w:t>
            </w:r>
          </w:p>
        </w:tc>
        <w:tc>
          <w:tcPr>
            <w:tcW w:w="794" w:type="pct"/>
            <w:vAlign w:val="center"/>
          </w:tcPr>
          <w:p w:rsidR="0018722C">
            <w:pPr>
              <w:pStyle w:val="affff9"/>
              <w:topLinePunct/>
              <w:ind w:leftChars="0" w:left="0" w:rightChars="0" w:right="0" w:firstLineChars="0" w:firstLine="0"/>
              <w:spacing w:line="240" w:lineRule="atLeast"/>
            </w:pPr>
            <w:r>
              <w:t>9683</w:t>
            </w:r>
          </w:p>
        </w:tc>
        <w:tc>
          <w:tcPr>
            <w:tcW w:w="912" w:type="pct"/>
            <w:vAlign w:val="center"/>
          </w:tcPr>
          <w:p w:rsidR="0018722C">
            <w:pPr>
              <w:pStyle w:val="affff9"/>
              <w:topLinePunct/>
              <w:ind w:leftChars="0" w:left="0" w:rightChars="0" w:right="0" w:firstLineChars="0" w:firstLine="0"/>
              <w:spacing w:line="240" w:lineRule="atLeast"/>
            </w:pPr>
            <w:r>
              <w:t>30851</w:t>
            </w:r>
          </w:p>
        </w:tc>
      </w:tr>
      <w:tr>
        <w:tc>
          <w:tcPr>
            <w:tcW w:w="912" w:type="pct"/>
            <w:vAlign w:val="center"/>
          </w:tcPr>
          <w:p w:rsidR="0018722C">
            <w:pPr>
              <w:pStyle w:val="ac"/>
              <w:topLinePunct/>
              <w:ind w:leftChars="0" w:left="0" w:rightChars="0" w:right="0" w:firstLineChars="0" w:firstLine="0"/>
              <w:spacing w:line="240" w:lineRule="atLeast"/>
            </w:pPr>
            <w:r>
              <w:t>星期六</w:t>
            </w:r>
          </w:p>
        </w:tc>
        <w:tc>
          <w:tcPr>
            <w:tcW w:w="794" w:type="pct"/>
            <w:vAlign w:val="center"/>
          </w:tcPr>
          <w:p w:rsidR="0018722C">
            <w:pPr>
              <w:pStyle w:val="affff9"/>
              <w:topLinePunct/>
              <w:ind w:leftChars="0" w:left="0" w:rightChars="0" w:right="0" w:firstLineChars="0" w:firstLine="0"/>
              <w:spacing w:line="240" w:lineRule="atLeast"/>
            </w:pPr>
            <w:r>
              <w:t>1521</w:t>
            </w:r>
          </w:p>
        </w:tc>
        <w:tc>
          <w:tcPr>
            <w:tcW w:w="794" w:type="pct"/>
            <w:vAlign w:val="center"/>
          </w:tcPr>
          <w:p w:rsidR="0018722C">
            <w:pPr>
              <w:pStyle w:val="affff9"/>
              <w:topLinePunct/>
              <w:ind w:leftChars="0" w:left="0" w:rightChars="0" w:right="0" w:firstLineChars="0" w:firstLine="0"/>
              <w:spacing w:line="240" w:lineRule="atLeast"/>
            </w:pPr>
            <w:r>
              <w:t>7067</w:t>
            </w:r>
          </w:p>
        </w:tc>
        <w:tc>
          <w:tcPr>
            <w:tcW w:w="794" w:type="pct"/>
            <w:vAlign w:val="center"/>
          </w:tcPr>
          <w:p w:rsidR="0018722C">
            <w:pPr>
              <w:pStyle w:val="affff9"/>
              <w:topLinePunct/>
              <w:ind w:leftChars="0" w:left="0" w:rightChars="0" w:right="0" w:firstLineChars="0" w:firstLine="0"/>
              <w:spacing w:line="240" w:lineRule="atLeast"/>
            </w:pPr>
            <w:r>
              <w:t>9526</w:t>
            </w:r>
          </w:p>
        </w:tc>
        <w:tc>
          <w:tcPr>
            <w:tcW w:w="794" w:type="pct"/>
            <w:vAlign w:val="center"/>
          </w:tcPr>
          <w:p w:rsidR="0018722C">
            <w:pPr>
              <w:pStyle w:val="affff9"/>
              <w:topLinePunct/>
              <w:ind w:leftChars="0" w:left="0" w:rightChars="0" w:right="0" w:firstLineChars="0" w:firstLine="0"/>
              <w:spacing w:line="240" w:lineRule="atLeast"/>
            </w:pPr>
            <w:r>
              <w:t>9175</w:t>
            </w:r>
          </w:p>
        </w:tc>
        <w:tc>
          <w:tcPr>
            <w:tcW w:w="912" w:type="pct"/>
            <w:vAlign w:val="center"/>
          </w:tcPr>
          <w:p w:rsidR="0018722C">
            <w:pPr>
              <w:pStyle w:val="affff9"/>
              <w:topLinePunct/>
              <w:ind w:leftChars="0" w:left="0" w:rightChars="0" w:right="0" w:firstLineChars="0" w:firstLine="0"/>
              <w:spacing w:line="240" w:lineRule="atLeast"/>
            </w:pPr>
            <w:r>
              <w:t>27289</w:t>
            </w:r>
          </w:p>
        </w:tc>
      </w:tr>
      <w:tr>
        <w:tc>
          <w:tcPr>
            <w:tcW w:w="912" w:type="pct"/>
            <w:vAlign w:val="center"/>
          </w:tcPr>
          <w:p w:rsidR="0018722C">
            <w:pPr>
              <w:pStyle w:val="ac"/>
              <w:topLinePunct/>
              <w:ind w:leftChars="0" w:left="0" w:rightChars="0" w:right="0" w:firstLineChars="0" w:firstLine="0"/>
              <w:spacing w:line="240" w:lineRule="atLeast"/>
            </w:pPr>
            <w:r>
              <w:t>星期日</w:t>
            </w:r>
          </w:p>
        </w:tc>
        <w:tc>
          <w:tcPr>
            <w:tcW w:w="794" w:type="pct"/>
            <w:vAlign w:val="center"/>
          </w:tcPr>
          <w:p w:rsidR="0018722C">
            <w:pPr>
              <w:pStyle w:val="affff9"/>
              <w:topLinePunct/>
              <w:ind w:leftChars="0" w:left="0" w:rightChars="0" w:right="0" w:firstLineChars="0" w:firstLine="0"/>
              <w:spacing w:line="240" w:lineRule="atLeast"/>
            </w:pPr>
            <w:r>
              <w:t>2083</w:t>
            </w:r>
          </w:p>
        </w:tc>
        <w:tc>
          <w:tcPr>
            <w:tcW w:w="794" w:type="pct"/>
            <w:vAlign w:val="center"/>
          </w:tcPr>
          <w:p w:rsidR="0018722C">
            <w:pPr>
              <w:pStyle w:val="affff9"/>
              <w:topLinePunct/>
              <w:ind w:leftChars="0" w:left="0" w:rightChars="0" w:right="0" w:firstLineChars="0" w:firstLine="0"/>
              <w:spacing w:line="240" w:lineRule="atLeast"/>
            </w:pPr>
            <w:r>
              <w:t>7495</w:t>
            </w:r>
          </w:p>
        </w:tc>
        <w:tc>
          <w:tcPr>
            <w:tcW w:w="794" w:type="pct"/>
            <w:vAlign w:val="center"/>
          </w:tcPr>
          <w:p w:rsidR="0018722C">
            <w:pPr>
              <w:pStyle w:val="affff9"/>
              <w:topLinePunct/>
              <w:ind w:leftChars="0" w:left="0" w:rightChars="0" w:right="0" w:firstLineChars="0" w:firstLine="0"/>
              <w:spacing w:line="240" w:lineRule="atLeast"/>
            </w:pPr>
            <w:r>
              <w:t>9811</w:t>
            </w:r>
          </w:p>
        </w:tc>
        <w:tc>
          <w:tcPr>
            <w:tcW w:w="794" w:type="pct"/>
            <w:vAlign w:val="center"/>
          </w:tcPr>
          <w:p w:rsidR="0018722C">
            <w:pPr>
              <w:pStyle w:val="affff9"/>
              <w:topLinePunct/>
              <w:ind w:leftChars="0" w:left="0" w:rightChars="0" w:right="0" w:firstLineChars="0" w:firstLine="0"/>
              <w:spacing w:line="240" w:lineRule="atLeast"/>
            </w:pPr>
            <w:r>
              <w:t>9494</w:t>
            </w:r>
          </w:p>
        </w:tc>
        <w:tc>
          <w:tcPr>
            <w:tcW w:w="912" w:type="pct"/>
            <w:vAlign w:val="center"/>
          </w:tcPr>
          <w:p w:rsidR="0018722C">
            <w:pPr>
              <w:pStyle w:val="affff9"/>
              <w:topLinePunct/>
              <w:ind w:leftChars="0" w:left="0" w:rightChars="0" w:right="0" w:firstLineChars="0" w:firstLine="0"/>
              <w:spacing w:line="240" w:lineRule="atLeast"/>
            </w:pPr>
            <w:r>
              <w:t>28883</w:t>
            </w:r>
          </w:p>
        </w:tc>
      </w:tr>
      <w:tr>
        <w:tc>
          <w:tcPr>
            <w:tcW w:w="912"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10941</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57494</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76935</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68146</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t>213516</w:t>
            </w:r>
          </w:p>
        </w:tc>
      </w:tr>
    </w:tbl>
    <w:p w:rsidR="0018722C">
      <w:pPr>
        <w:pStyle w:val="affa"/>
      </w:pPr>
    </w:p>
    <w:p w:rsidR="0018722C">
      <w:pPr>
        <w:topLinePunct/>
      </w:pPr>
      <w:r>
        <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12</w:t>
      </w:r>
      <w:r>
        <w:t>的数据显示，从每天“凌晨”、“上午”、“下午”和“晚上”四个时间段</w:t>
      </w:r>
      <w:r>
        <w:t>方面来看，每天“下午”进行在线评价的人数最多，占到总评价数的</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03%</w:t>
      </w:r>
      <w:r>
        <w:t>，利用</w:t>
      </w:r>
      <w:r>
        <w:t>“晚上”时间进行评论的人比较多，占总评价数的</w:t>
      </w:r>
      <w:r>
        <w:rPr>
          <w:rFonts w:ascii="Times New Roman" w:hAnsi="Times New Roman" w:eastAsia="Times New Roman"/>
        </w:rPr>
        <w:t>31</w:t>
      </w:r>
      <w:r>
        <w:rPr>
          <w:rFonts w:ascii="Times New Roman" w:hAnsi="Times New Roman" w:eastAsia="Times New Roman"/>
        </w:rPr>
        <w:t>.</w:t>
      </w:r>
      <w:r>
        <w:rPr>
          <w:rFonts w:ascii="Times New Roman" w:hAnsi="Times New Roman" w:eastAsia="Times New Roman"/>
        </w:rPr>
        <w:t>92</w:t>
      </w:r>
      <w:r>
        <w:rPr>
          <w:rFonts w:ascii="Times New Roman" w:hAnsi="Times New Roman" w:eastAsia="Times New Roman"/>
        </w:rPr>
        <w:t>%</w:t>
      </w:r>
      <w:r>
        <w:t>，“下午”和“晚上”两</w:t>
      </w:r>
      <w:r>
        <w:t>个时间段的总评价人数占比总共达到</w:t>
      </w:r>
      <w:r>
        <w:rPr>
          <w:rFonts w:ascii="Times New Roman" w:hAnsi="Times New Roman" w:eastAsia="Times New Roman"/>
        </w:rPr>
        <w:t>67</w:t>
      </w:r>
      <w:r>
        <w:rPr>
          <w:rFonts w:ascii="Times New Roman" w:hAnsi="Times New Roman" w:eastAsia="Times New Roman"/>
        </w:rPr>
        <w:t>.</w:t>
      </w:r>
      <w:r>
        <w:rPr>
          <w:rFonts w:ascii="Times New Roman" w:hAnsi="Times New Roman" w:eastAsia="Times New Roman"/>
        </w:rPr>
        <w:t>95</w:t>
      </w:r>
      <w:r>
        <w:rPr>
          <w:rFonts w:ascii="Times New Roman" w:hAnsi="Times New Roman" w:eastAsia="Times New Roman"/>
        </w:rPr>
        <w:t>%</w:t>
      </w:r>
      <w:r>
        <w:t>，“上午”在线评论数量占比较少，只</w:t>
      </w:r>
      <w:r>
        <w:t>有</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93</w:t>
      </w:r>
      <w:r>
        <w:rPr>
          <w:rFonts w:ascii="Times New Roman" w:hAnsi="Times New Roman" w:eastAsia="Times New Roman"/>
        </w:rPr>
        <w:t>%</w:t>
      </w:r>
      <w:r>
        <w:t>，“凌晨”时间段的商品在线评价数量占比最少，只有</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rPr>
        <w:t>%</w:t>
      </w:r>
      <w:r>
        <w:t>，这符合休</w:t>
      </w:r>
      <w:r>
        <w:t>息时间没有多少人上网这一生活规律。而“上午”时间段在线评价数量占比不如“下午”和“晚上”数量占比多，可能是由于“上午”时间网络购物用户更多的精力在工作上，而到了“下午”时间，网络购物用户处理完一天的工作开始上网评价自己</w:t>
      </w:r>
      <w:r>
        <w:t>购买过的商品。</w:t>
      </w:r>
    </w:p>
    <w:p w:rsidR="0018722C">
      <w:pPr>
        <w:topLinePunct/>
      </w:pPr>
      <w:r>
        <w:t>根据</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12</w:t>
      </w:r>
      <w:r>
        <w:t>的数据还可以看出，每周“星期三”进行商品评论的人数占比最多，</w:t>
      </w:r>
      <w:r>
        <w:t>为</w:t>
      </w:r>
      <w:r>
        <w:rPr>
          <w:rFonts w:ascii="Times New Roman" w:hAnsi="Times New Roman" w:eastAsia="Times New Roman"/>
        </w:rPr>
        <w:t>15.65%</w:t>
      </w:r>
      <w:r>
        <w:t>，每周“星期一”、“星期二”、“星期四”和“星期五”进行评论的用户数</w:t>
      </w:r>
      <w:r>
        <w:t>量占比比较均匀，都在在</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12%-14.79%</w:t>
      </w:r>
      <w:r>
        <w:rPr>
          <w:rFonts w:hint="eastAsia"/>
        </w:rPr>
        <w:t>，</w:t>
      </w:r>
      <w:r>
        <w:t>而周末假期时间“星期六”和“星期日</w:t>
      </w:r>
      <w:r>
        <w:t>”</w:t>
      </w:r>
    </w:p>
    <w:p w:rsidR="0018722C">
      <w:pPr>
        <w:topLinePunct/>
      </w:pPr>
      <w:r>
        <w:t>进行评论的用户数量占比相对较少，分别为</w:t>
      </w:r>
      <w:r>
        <w:rPr>
          <w:rFonts w:ascii="Times New Roman" w:eastAsia="Times New Roman"/>
        </w:rPr>
        <w:t>12</w:t>
      </w:r>
      <w:r>
        <w:rPr>
          <w:rFonts w:ascii="Times New Roman" w:eastAsia="Times New Roman"/>
        </w:rPr>
        <w:t>.</w:t>
      </w:r>
      <w:r>
        <w:rPr>
          <w:rFonts w:ascii="Times New Roman" w:eastAsia="Times New Roman"/>
        </w:rPr>
        <w:t>78%</w:t>
      </w:r>
      <w:r>
        <w:t>和</w:t>
      </w:r>
      <w:r>
        <w:rPr>
          <w:rFonts w:ascii="Times New Roman" w:eastAsia="Times New Roman"/>
        </w:rPr>
        <w:t>13.53%</w:t>
      </w:r>
      <w:r>
        <w:t>。</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12</w:t>
      </w:r>
      <w:r>
        <w:t xml:space="preserve">  </w:t>
      </w:r>
      <w:r>
        <w:t>网络购物用户评价时间占比数据表</w:t>
      </w:r>
    </w:p>
    <w:tbl>
      <w:tblPr>
        <w:tblW w:w="5000" w:type="pct"/>
        <w:tblInd w:w="16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7"/>
        <w:gridCol w:w="836"/>
        <w:gridCol w:w="956"/>
        <w:gridCol w:w="958"/>
        <w:gridCol w:w="956"/>
        <w:gridCol w:w="1077"/>
      </w:tblGrid>
      <w:tr>
        <w:trPr>
          <w:tblHeader/>
        </w:trPr>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评价时间</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凌晨</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上午</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下午</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晚上</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按星期</w:t>
            </w:r>
          </w:p>
        </w:tc>
      </w:tr>
      <w:tr>
        <w:tc>
          <w:tcPr>
            <w:tcW w:w="987" w:type="pct"/>
            <w:vAlign w:val="center"/>
          </w:tcPr>
          <w:p w:rsidR="0018722C">
            <w:pPr>
              <w:pStyle w:val="ac"/>
              <w:topLinePunct/>
              <w:ind w:leftChars="0" w:left="0" w:rightChars="0" w:right="0" w:firstLineChars="0" w:firstLine="0"/>
              <w:spacing w:line="240" w:lineRule="atLeast"/>
            </w:pPr>
            <w:r>
              <w:t>星期一</w:t>
            </w:r>
          </w:p>
        </w:tc>
        <w:tc>
          <w:tcPr>
            <w:tcW w:w="701" w:type="pct"/>
            <w:vAlign w:val="center"/>
          </w:tcPr>
          <w:p w:rsidR="0018722C">
            <w:pPr>
              <w:pStyle w:val="affff9"/>
              <w:topLinePunct/>
              <w:ind w:leftChars="0" w:left="0" w:rightChars="0" w:right="0" w:firstLineChars="0" w:firstLine="0"/>
              <w:spacing w:line="240" w:lineRule="atLeast"/>
            </w:pPr>
            <w:r>
              <w:t>0.54%</w:t>
            </w:r>
          </w:p>
        </w:tc>
        <w:tc>
          <w:tcPr>
            <w:tcW w:w="802" w:type="pct"/>
            <w:vAlign w:val="center"/>
          </w:tcPr>
          <w:p w:rsidR="0018722C">
            <w:pPr>
              <w:pStyle w:val="affff9"/>
              <w:topLinePunct/>
              <w:ind w:leftChars="0" w:left="0" w:rightChars="0" w:right="0" w:firstLineChars="0" w:firstLine="0"/>
              <w:spacing w:line="240" w:lineRule="atLeast"/>
            </w:pPr>
            <w:r>
              <w:t>4.27%</w:t>
            </w:r>
          </w:p>
        </w:tc>
        <w:tc>
          <w:tcPr>
            <w:tcW w:w="804" w:type="pct"/>
            <w:vAlign w:val="center"/>
          </w:tcPr>
          <w:p w:rsidR="0018722C">
            <w:pPr>
              <w:pStyle w:val="affff9"/>
              <w:topLinePunct/>
              <w:ind w:leftChars="0" w:left="0" w:rightChars="0" w:right="0" w:firstLineChars="0" w:firstLine="0"/>
              <w:spacing w:line="240" w:lineRule="atLeast"/>
            </w:pPr>
            <w:r>
              <w:t>5.35%</w:t>
            </w:r>
          </w:p>
        </w:tc>
        <w:tc>
          <w:tcPr>
            <w:tcW w:w="802" w:type="pct"/>
            <w:vAlign w:val="center"/>
          </w:tcPr>
          <w:p w:rsidR="0018722C">
            <w:pPr>
              <w:pStyle w:val="affff9"/>
              <w:topLinePunct/>
              <w:ind w:leftChars="0" w:left="0" w:rightChars="0" w:right="0" w:firstLineChars="0" w:firstLine="0"/>
              <w:spacing w:line="240" w:lineRule="atLeast"/>
            </w:pPr>
            <w:r>
              <w:t>4.63%</w:t>
            </w:r>
          </w:p>
        </w:tc>
        <w:tc>
          <w:tcPr>
            <w:tcW w:w="904" w:type="pct"/>
            <w:vAlign w:val="center"/>
          </w:tcPr>
          <w:p w:rsidR="0018722C">
            <w:pPr>
              <w:pStyle w:val="affff9"/>
              <w:topLinePunct/>
              <w:ind w:leftChars="0" w:left="0" w:rightChars="0" w:right="0" w:firstLineChars="0" w:firstLine="0"/>
              <w:spacing w:line="240" w:lineRule="atLeast"/>
            </w:pPr>
            <w:r>
              <w:t>14.79%</w:t>
            </w:r>
          </w:p>
        </w:tc>
      </w:tr>
      <w:tr>
        <w:tc>
          <w:tcPr>
            <w:tcW w:w="987" w:type="pct"/>
            <w:vAlign w:val="center"/>
          </w:tcPr>
          <w:p w:rsidR="0018722C">
            <w:pPr>
              <w:pStyle w:val="ac"/>
              <w:topLinePunct/>
              <w:ind w:leftChars="0" w:left="0" w:rightChars="0" w:right="0" w:firstLineChars="0" w:firstLine="0"/>
              <w:spacing w:line="240" w:lineRule="atLeast"/>
            </w:pPr>
            <w:r>
              <w:t>星期二</w:t>
            </w:r>
          </w:p>
        </w:tc>
        <w:tc>
          <w:tcPr>
            <w:tcW w:w="701" w:type="pct"/>
            <w:vAlign w:val="center"/>
          </w:tcPr>
          <w:p w:rsidR="0018722C">
            <w:pPr>
              <w:pStyle w:val="affff9"/>
              <w:topLinePunct/>
              <w:ind w:leftChars="0" w:left="0" w:rightChars="0" w:right="0" w:firstLineChars="0" w:firstLine="0"/>
              <w:spacing w:line="240" w:lineRule="atLeast"/>
            </w:pPr>
            <w:r>
              <w:t>0.58%</w:t>
            </w:r>
          </w:p>
        </w:tc>
        <w:tc>
          <w:tcPr>
            <w:tcW w:w="802" w:type="pct"/>
            <w:vAlign w:val="center"/>
          </w:tcPr>
          <w:p w:rsidR="0018722C">
            <w:pPr>
              <w:pStyle w:val="affff9"/>
              <w:topLinePunct/>
              <w:ind w:leftChars="0" w:left="0" w:rightChars="0" w:right="0" w:firstLineChars="0" w:firstLine="0"/>
              <w:spacing w:line="240" w:lineRule="atLeast"/>
            </w:pPr>
            <w:r>
              <w:t>3.87%</w:t>
            </w:r>
          </w:p>
        </w:tc>
        <w:tc>
          <w:tcPr>
            <w:tcW w:w="804" w:type="pct"/>
            <w:vAlign w:val="center"/>
          </w:tcPr>
          <w:p w:rsidR="0018722C">
            <w:pPr>
              <w:pStyle w:val="affff9"/>
              <w:topLinePunct/>
              <w:ind w:leftChars="0" w:left="0" w:rightChars="0" w:right="0" w:firstLineChars="0" w:firstLine="0"/>
              <w:spacing w:line="240" w:lineRule="atLeast"/>
            </w:pPr>
            <w:r>
              <w:t>5.26%</w:t>
            </w:r>
          </w:p>
        </w:tc>
        <w:tc>
          <w:tcPr>
            <w:tcW w:w="802" w:type="pct"/>
            <w:vAlign w:val="center"/>
          </w:tcPr>
          <w:p w:rsidR="0018722C">
            <w:pPr>
              <w:pStyle w:val="affff9"/>
              <w:topLinePunct/>
              <w:ind w:leftChars="0" w:left="0" w:rightChars="0" w:right="0" w:firstLineChars="0" w:firstLine="0"/>
              <w:spacing w:line="240" w:lineRule="atLeast"/>
            </w:pPr>
            <w:r>
              <w:t>4.41%</w:t>
            </w:r>
          </w:p>
        </w:tc>
        <w:tc>
          <w:tcPr>
            <w:tcW w:w="904" w:type="pct"/>
            <w:vAlign w:val="center"/>
          </w:tcPr>
          <w:p w:rsidR="0018722C">
            <w:pPr>
              <w:pStyle w:val="affff9"/>
              <w:topLinePunct/>
              <w:ind w:leftChars="0" w:left="0" w:rightChars="0" w:right="0" w:firstLineChars="0" w:firstLine="0"/>
              <w:spacing w:line="240" w:lineRule="atLeast"/>
            </w:pPr>
            <w:r>
              <w:t>14.12%</w:t>
            </w:r>
          </w:p>
        </w:tc>
      </w:tr>
      <w:tr>
        <w:tc>
          <w:tcPr>
            <w:tcW w:w="987" w:type="pct"/>
            <w:vAlign w:val="center"/>
          </w:tcPr>
          <w:p w:rsidR="0018722C">
            <w:pPr>
              <w:pStyle w:val="ac"/>
              <w:topLinePunct/>
              <w:ind w:leftChars="0" w:left="0" w:rightChars="0" w:right="0" w:firstLineChars="0" w:firstLine="0"/>
              <w:spacing w:line="240" w:lineRule="atLeast"/>
            </w:pPr>
            <w:r>
              <w:t>星期三</w:t>
            </w:r>
          </w:p>
        </w:tc>
        <w:tc>
          <w:tcPr>
            <w:tcW w:w="701" w:type="pct"/>
            <w:vAlign w:val="center"/>
          </w:tcPr>
          <w:p w:rsidR="0018722C">
            <w:pPr>
              <w:pStyle w:val="affff9"/>
              <w:topLinePunct/>
              <w:ind w:leftChars="0" w:left="0" w:rightChars="0" w:right="0" w:firstLineChars="0" w:firstLine="0"/>
              <w:spacing w:line="240" w:lineRule="atLeast"/>
            </w:pPr>
            <w:r>
              <w:t>0.62%</w:t>
            </w:r>
          </w:p>
        </w:tc>
        <w:tc>
          <w:tcPr>
            <w:tcW w:w="802" w:type="pct"/>
            <w:vAlign w:val="center"/>
          </w:tcPr>
          <w:p w:rsidR="0018722C">
            <w:pPr>
              <w:pStyle w:val="affff9"/>
              <w:topLinePunct/>
              <w:ind w:leftChars="0" w:left="0" w:rightChars="0" w:right="0" w:firstLineChars="0" w:firstLine="0"/>
              <w:spacing w:line="240" w:lineRule="atLeast"/>
            </w:pPr>
            <w:r>
              <w:t>3.84%</w:t>
            </w:r>
          </w:p>
        </w:tc>
        <w:tc>
          <w:tcPr>
            <w:tcW w:w="804" w:type="pct"/>
            <w:vAlign w:val="center"/>
          </w:tcPr>
          <w:p w:rsidR="0018722C">
            <w:pPr>
              <w:pStyle w:val="affff9"/>
              <w:topLinePunct/>
              <w:ind w:leftChars="0" w:left="0" w:rightChars="0" w:right="0" w:firstLineChars="0" w:firstLine="0"/>
              <w:spacing w:line="240" w:lineRule="atLeast"/>
            </w:pPr>
            <w:r>
              <w:t>6.23%</w:t>
            </w:r>
          </w:p>
        </w:tc>
        <w:tc>
          <w:tcPr>
            <w:tcW w:w="802" w:type="pct"/>
            <w:vAlign w:val="center"/>
          </w:tcPr>
          <w:p w:rsidR="0018722C">
            <w:pPr>
              <w:pStyle w:val="affff9"/>
              <w:topLinePunct/>
              <w:ind w:leftChars="0" w:left="0" w:rightChars="0" w:right="0" w:firstLineChars="0" w:firstLine="0"/>
              <w:spacing w:line="240" w:lineRule="atLeast"/>
            </w:pPr>
            <w:r>
              <w:t>4.95%</w:t>
            </w:r>
          </w:p>
        </w:tc>
        <w:tc>
          <w:tcPr>
            <w:tcW w:w="904" w:type="pct"/>
            <w:vAlign w:val="center"/>
          </w:tcPr>
          <w:p w:rsidR="0018722C">
            <w:pPr>
              <w:pStyle w:val="affff9"/>
              <w:topLinePunct/>
              <w:ind w:leftChars="0" w:left="0" w:rightChars="0" w:right="0" w:firstLineChars="0" w:firstLine="0"/>
              <w:spacing w:line="240" w:lineRule="atLeast"/>
            </w:pPr>
            <w:r>
              <w:t>15.65%</w:t>
            </w:r>
          </w:p>
        </w:tc>
      </w:tr>
      <w:tr>
        <w:tc>
          <w:tcPr>
            <w:tcW w:w="987" w:type="pct"/>
            <w:vAlign w:val="center"/>
          </w:tcPr>
          <w:p w:rsidR="0018722C">
            <w:pPr>
              <w:pStyle w:val="ac"/>
              <w:topLinePunct/>
              <w:ind w:leftChars="0" w:left="0" w:rightChars="0" w:right="0" w:firstLineChars="0" w:firstLine="0"/>
              <w:spacing w:line="240" w:lineRule="atLeast"/>
            </w:pPr>
            <w:r>
              <w:t>星期四</w:t>
            </w:r>
          </w:p>
        </w:tc>
        <w:tc>
          <w:tcPr>
            <w:tcW w:w="701" w:type="pct"/>
            <w:vAlign w:val="center"/>
          </w:tcPr>
          <w:p w:rsidR="0018722C">
            <w:pPr>
              <w:pStyle w:val="affff9"/>
              <w:topLinePunct/>
              <w:ind w:leftChars="0" w:left="0" w:rightChars="0" w:right="0" w:firstLineChars="0" w:firstLine="0"/>
              <w:spacing w:line="240" w:lineRule="atLeast"/>
            </w:pPr>
            <w:r>
              <w:t>1.10%</w:t>
            </w:r>
          </w:p>
        </w:tc>
        <w:tc>
          <w:tcPr>
            <w:tcW w:w="802" w:type="pct"/>
            <w:vAlign w:val="center"/>
          </w:tcPr>
          <w:p w:rsidR="0018722C">
            <w:pPr>
              <w:pStyle w:val="affff9"/>
              <w:topLinePunct/>
              <w:ind w:leftChars="0" w:left="0" w:rightChars="0" w:right="0" w:firstLineChars="0" w:firstLine="0"/>
              <w:spacing w:line="240" w:lineRule="atLeast"/>
            </w:pPr>
            <w:r>
              <w:t>3.95%</w:t>
            </w:r>
          </w:p>
        </w:tc>
        <w:tc>
          <w:tcPr>
            <w:tcW w:w="804" w:type="pct"/>
            <w:vAlign w:val="center"/>
          </w:tcPr>
          <w:p w:rsidR="0018722C">
            <w:pPr>
              <w:pStyle w:val="affff9"/>
              <w:topLinePunct/>
              <w:ind w:leftChars="0" w:left="0" w:rightChars="0" w:right="0" w:firstLineChars="0" w:firstLine="0"/>
              <w:spacing w:line="240" w:lineRule="atLeast"/>
            </w:pPr>
            <w:r>
              <w:t>4.99%</w:t>
            </w:r>
          </w:p>
        </w:tc>
        <w:tc>
          <w:tcPr>
            <w:tcW w:w="802" w:type="pct"/>
            <w:vAlign w:val="center"/>
          </w:tcPr>
          <w:p w:rsidR="0018722C">
            <w:pPr>
              <w:pStyle w:val="affff9"/>
              <w:topLinePunct/>
              <w:ind w:leftChars="0" w:left="0" w:rightChars="0" w:right="0" w:firstLineChars="0" w:firstLine="0"/>
              <w:spacing w:line="240" w:lineRule="atLeast"/>
            </w:pPr>
            <w:r>
              <w:t>4.64%</w:t>
            </w:r>
          </w:p>
        </w:tc>
        <w:tc>
          <w:tcPr>
            <w:tcW w:w="904" w:type="pct"/>
            <w:vAlign w:val="center"/>
          </w:tcPr>
          <w:p w:rsidR="0018722C">
            <w:pPr>
              <w:pStyle w:val="affff9"/>
              <w:topLinePunct/>
              <w:ind w:leftChars="0" w:left="0" w:rightChars="0" w:right="0" w:firstLineChars="0" w:firstLine="0"/>
              <w:spacing w:line="240" w:lineRule="atLeast"/>
            </w:pPr>
            <w:r>
              <w:t>14.68%</w:t>
            </w:r>
          </w:p>
        </w:tc>
      </w:tr>
      <w:tr>
        <w:tc>
          <w:tcPr>
            <w:tcW w:w="987" w:type="pct"/>
            <w:vAlign w:val="center"/>
          </w:tcPr>
          <w:p w:rsidR="0018722C">
            <w:pPr>
              <w:pStyle w:val="ac"/>
              <w:topLinePunct/>
              <w:ind w:leftChars="0" w:left="0" w:rightChars="0" w:right="0" w:firstLineChars="0" w:firstLine="0"/>
              <w:spacing w:line="240" w:lineRule="atLeast"/>
            </w:pPr>
            <w:r>
              <w:t>星期五</w:t>
            </w:r>
          </w:p>
        </w:tc>
        <w:tc>
          <w:tcPr>
            <w:tcW w:w="701" w:type="pct"/>
            <w:vAlign w:val="center"/>
          </w:tcPr>
          <w:p w:rsidR="0018722C">
            <w:pPr>
              <w:pStyle w:val="affff9"/>
              <w:topLinePunct/>
              <w:ind w:leftChars="0" w:left="0" w:rightChars="0" w:right="0" w:firstLineChars="0" w:firstLine="0"/>
              <w:spacing w:line="240" w:lineRule="atLeast"/>
            </w:pPr>
            <w:r>
              <w:t>0.60%</w:t>
            </w:r>
          </w:p>
        </w:tc>
        <w:tc>
          <w:tcPr>
            <w:tcW w:w="802" w:type="pct"/>
            <w:vAlign w:val="center"/>
          </w:tcPr>
          <w:p w:rsidR="0018722C">
            <w:pPr>
              <w:pStyle w:val="affff9"/>
              <w:topLinePunct/>
              <w:ind w:leftChars="0" w:left="0" w:rightChars="0" w:right="0" w:firstLineChars="0" w:firstLine="0"/>
              <w:spacing w:line="240" w:lineRule="atLeast"/>
            </w:pPr>
            <w:r>
              <w:t>4.17%</w:t>
            </w:r>
          </w:p>
        </w:tc>
        <w:tc>
          <w:tcPr>
            <w:tcW w:w="804" w:type="pct"/>
            <w:vAlign w:val="center"/>
          </w:tcPr>
          <w:p w:rsidR="0018722C">
            <w:pPr>
              <w:pStyle w:val="affff9"/>
              <w:topLinePunct/>
              <w:ind w:leftChars="0" w:left="0" w:rightChars="0" w:right="0" w:firstLineChars="0" w:firstLine="0"/>
              <w:spacing w:line="240" w:lineRule="atLeast"/>
            </w:pPr>
            <w:r>
              <w:t>5.14%</w:t>
            </w:r>
          </w:p>
        </w:tc>
        <w:tc>
          <w:tcPr>
            <w:tcW w:w="802" w:type="pct"/>
            <w:vAlign w:val="center"/>
          </w:tcPr>
          <w:p w:rsidR="0018722C">
            <w:pPr>
              <w:pStyle w:val="affff9"/>
              <w:topLinePunct/>
              <w:ind w:leftChars="0" w:left="0" w:rightChars="0" w:right="0" w:firstLineChars="0" w:firstLine="0"/>
              <w:spacing w:line="240" w:lineRule="atLeast"/>
            </w:pPr>
            <w:r>
              <w:t>4.54%</w:t>
            </w:r>
          </w:p>
        </w:tc>
        <w:tc>
          <w:tcPr>
            <w:tcW w:w="904" w:type="pct"/>
            <w:vAlign w:val="center"/>
          </w:tcPr>
          <w:p w:rsidR="0018722C">
            <w:pPr>
              <w:pStyle w:val="affff9"/>
              <w:topLinePunct/>
              <w:ind w:leftChars="0" w:left="0" w:rightChars="0" w:right="0" w:firstLineChars="0" w:firstLine="0"/>
              <w:spacing w:line="240" w:lineRule="atLeast"/>
            </w:pPr>
            <w:r>
              <w:t>14.45%</w:t>
            </w:r>
          </w:p>
        </w:tc>
      </w:tr>
      <w:tr>
        <w:tc>
          <w:tcPr>
            <w:tcW w:w="987" w:type="pct"/>
            <w:vAlign w:val="center"/>
          </w:tcPr>
          <w:p w:rsidR="0018722C">
            <w:pPr>
              <w:pStyle w:val="ac"/>
              <w:topLinePunct/>
              <w:ind w:leftChars="0" w:left="0" w:rightChars="0" w:right="0" w:firstLineChars="0" w:firstLine="0"/>
              <w:spacing w:line="240" w:lineRule="atLeast"/>
            </w:pPr>
            <w:r>
              <w:t>星期六</w:t>
            </w:r>
          </w:p>
        </w:tc>
        <w:tc>
          <w:tcPr>
            <w:tcW w:w="701" w:type="pct"/>
            <w:vAlign w:val="center"/>
          </w:tcPr>
          <w:p w:rsidR="0018722C">
            <w:pPr>
              <w:pStyle w:val="affff9"/>
              <w:topLinePunct/>
              <w:ind w:leftChars="0" w:left="0" w:rightChars="0" w:right="0" w:firstLineChars="0" w:firstLine="0"/>
              <w:spacing w:line="240" w:lineRule="atLeast"/>
            </w:pPr>
            <w:r>
              <w:t>0.71%</w:t>
            </w:r>
          </w:p>
        </w:tc>
        <w:tc>
          <w:tcPr>
            <w:tcW w:w="802" w:type="pct"/>
            <w:vAlign w:val="center"/>
          </w:tcPr>
          <w:p w:rsidR="0018722C">
            <w:pPr>
              <w:pStyle w:val="affff9"/>
              <w:topLinePunct/>
              <w:ind w:leftChars="0" w:left="0" w:rightChars="0" w:right="0" w:firstLineChars="0" w:firstLine="0"/>
              <w:spacing w:line="240" w:lineRule="atLeast"/>
            </w:pPr>
            <w:r>
              <w:t>3.31%</w:t>
            </w:r>
          </w:p>
        </w:tc>
        <w:tc>
          <w:tcPr>
            <w:tcW w:w="804" w:type="pct"/>
            <w:vAlign w:val="center"/>
          </w:tcPr>
          <w:p w:rsidR="0018722C">
            <w:pPr>
              <w:pStyle w:val="affff9"/>
              <w:topLinePunct/>
              <w:ind w:leftChars="0" w:left="0" w:rightChars="0" w:right="0" w:firstLineChars="0" w:firstLine="0"/>
              <w:spacing w:line="240" w:lineRule="atLeast"/>
            </w:pPr>
            <w:r>
              <w:t>4.46%</w:t>
            </w:r>
          </w:p>
        </w:tc>
        <w:tc>
          <w:tcPr>
            <w:tcW w:w="802" w:type="pct"/>
            <w:vAlign w:val="center"/>
          </w:tcPr>
          <w:p w:rsidR="0018722C">
            <w:pPr>
              <w:pStyle w:val="affff9"/>
              <w:topLinePunct/>
              <w:ind w:leftChars="0" w:left="0" w:rightChars="0" w:right="0" w:firstLineChars="0" w:firstLine="0"/>
              <w:spacing w:line="240" w:lineRule="atLeast"/>
            </w:pPr>
            <w:r>
              <w:t>4.30%</w:t>
            </w:r>
          </w:p>
        </w:tc>
        <w:tc>
          <w:tcPr>
            <w:tcW w:w="904" w:type="pct"/>
            <w:vAlign w:val="center"/>
          </w:tcPr>
          <w:p w:rsidR="0018722C">
            <w:pPr>
              <w:pStyle w:val="affff9"/>
              <w:topLinePunct/>
              <w:ind w:leftChars="0" w:left="0" w:rightChars="0" w:right="0" w:firstLineChars="0" w:firstLine="0"/>
              <w:spacing w:line="240" w:lineRule="atLeast"/>
            </w:pPr>
            <w:r>
              <w:t>12.78%</w:t>
            </w:r>
          </w:p>
        </w:tc>
      </w:tr>
      <w:tr>
        <w:tc>
          <w:tcPr>
            <w:tcW w:w="987" w:type="pct"/>
            <w:vAlign w:val="center"/>
          </w:tcPr>
          <w:p w:rsidR="0018722C">
            <w:pPr>
              <w:pStyle w:val="ac"/>
              <w:topLinePunct/>
              <w:ind w:leftChars="0" w:left="0" w:rightChars="0" w:right="0" w:firstLineChars="0" w:firstLine="0"/>
              <w:spacing w:line="240" w:lineRule="atLeast"/>
            </w:pPr>
            <w:r>
              <w:t>星期日</w:t>
            </w:r>
          </w:p>
        </w:tc>
        <w:tc>
          <w:tcPr>
            <w:tcW w:w="701" w:type="pct"/>
            <w:vAlign w:val="center"/>
          </w:tcPr>
          <w:p w:rsidR="0018722C">
            <w:pPr>
              <w:pStyle w:val="affff9"/>
              <w:topLinePunct/>
              <w:ind w:leftChars="0" w:left="0" w:rightChars="0" w:right="0" w:firstLineChars="0" w:firstLine="0"/>
              <w:spacing w:line="240" w:lineRule="atLeast"/>
            </w:pPr>
            <w:r>
              <w:t>0.98%</w:t>
            </w:r>
          </w:p>
        </w:tc>
        <w:tc>
          <w:tcPr>
            <w:tcW w:w="802" w:type="pct"/>
            <w:vAlign w:val="center"/>
          </w:tcPr>
          <w:p w:rsidR="0018722C">
            <w:pPr>
              <w:pStyle w:val="affff9"/>
              <w:topLinePunct/>
              <w:ind w:leftChars="0" w:left="0" w:rightChars="0" w:right="0" w:firstLineChars="0" w:firstLine="0"/>
              <w:spacing w:line="240" w:lineRule="atLeast"/>
            </w:pPr>
            <w:r>
              <w:t>3.51%</w:t>
            </w:r>
          </w:p>
        </w:tc>
        <w:tc>
          <w:tcPr>
            <w:tcW w:w="804" w:type="pct"/>
            <w:vAlign w:val="center"/>
          </w:tcPr>
          <w:p w:rsidR="0018722C">
            <w:pPr>
              <w:pStyle w:val="affff9"/>
              <w:topLinePunct/>
              <w:ind w:leftChars="0" w:left="0" w:rightChars="0" w:right="0" w:firstLineChars="0" w:firstLine="0"/>
              <w:spacing w:line="240" w:lineRule="atLeast"/>
            </w:pPr>
            <w:r>
              <w:t>4.59%</w:t>
            </w:r>
          </w:p>
        </w:tc>
        <w:tc>
          <w:tcPr>
            <w:tcW w:w="802" w:type="pct"/>
            <w:vAlign w:val="center"/>
          </w:tcPr>
          <w:p w:rsidR="0018722C">
            <w:pPr>
              <w:pStyle w:val="affff9"/>
              <w:topLinePunct/>
              <w:ind w:leftChars="0" w:left="0" w:rightChars="0" w:right="0" w:firstLineChars="0" w:firstLine="0"/>
              <w:spacing w:line="240" w:lineRule="atLeast"/>
            </w:pPr>
            <w:r>
              <w:t>4.45%</w:t>
            </w:r>
          </w:p>
        </w:tc>
        <w:tc>
          <w:tcPr>
            <w:tcW w:w="904" w:type="pct"/>
            <w:vAlign w:val="center"/>
          </w:tcPr>
          <w:p w:rsidR="0018722C">
            <w:pPr>
              <w:pStyle w:val="affff9"/>
              <w:topLinePunct/>
              <w:ind w:leftChars="0" w:left="0" w:rightChars="0" w:right="0" w:firstLineChars="0" w:firstLine="0"/>
              <w:spacing w:line="240" w:lineRule="atLeast"/>
            </w:pPr>
            <w:r>
              <w:t>13.53%</w:t>
            </w:r>
          </w:p>
        </w:tc>
      </w:tr>
      <w:tr>
        <w:tc>
          <w:tcPr>
            <w:tcW w:w="987" w:type="pct"/>
            <w:vAlign w:val="center"/>
            <w:tcBorders>
              <w:top w:val="single" w:sz="4" w:space="0" w:color="auto"/>
            </w:tcBorders>
          </w:tcPr>
          <w:p w:rsidR="0018722C">
            <w:pPr>
              <w:pStyle w:val="ac"/>
              <w:topLinePunct/>
              <w:ind w:leftChars="0" w:left="0" w:rightChars="0" w:right="0" w:firstLineChars="0" w:firstLine="0"/>
              <w:spacing w:line="240" w:lineRule="atLeast"/>
            </w:pPr>
            <w:r>
              <w:t>按时间段</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5.12%</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26.93%</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36.03%</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31.92%</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a"/>
      </w:pPr>
    </w:p>
    <w:p w:rsidR="0018722C">
      <w:pPr>
        <w:topLinePunct/>
      </w:pPr>
      <w:r>
        <w:rPr>
          <w:rFonts w:ascii="Times New Roman" w:eastAsia="Times New Roman"/>
        </w:rPr>
        <w:t>3</w:t>
      </w:r>
      <w:r>
        <w:t>．网络购物用户下订单购买活动分析</w:t>
      </w:r>
    </w:p>
    <w:p w:rsidR="0018722C">
      <w:pPr>
        <w:topLinePunct/>
      </w:pPr>
      <w:r>
        <w:t>利用网页信息抓取工具抓取到的</w:t>
      </w:r>
      <w:r>
        <w:rPr>
          <w:rFonts w:ascii="Times New Roman" w:hAnsi="Times New Roman" w:eastAsia="Times New Roman"/>
        </w:rPr>
        <w:t>213516</w:t>
      </w:r>
      <w:r>
        <w:t>条在线商品评论信息中有</w:t>
      </w:r>
      <w:r>
        <w:rPr>
          <w:rFonts w:ascii="Times New Roman" w:hAnsi="Times New Roman" w:eastAsia="Times New Roman"/>
        </w:rPr>
        <w:t>154808</w:t>
      </w:r>
      <w:r>
        <w:t>条商</w:t>
      </w:r>
      <w:r>
        <w:t>品评价信息具有“购买日期”，把“年</w:t>
      </w:r>
      <w:r>
        <w:rPr>
          <w:rFonts w:ascii="Times New Roman" w:hAnsi="Times New Roman" w:eastAsia="Times New Roman"/>
        </w:rPr>
        <w:t>-</w:t>
      </w:r>
      <w:r>
        <w:t>月</w:t>
      </w:r>
      <w:r>
        <w:rPr>
          <w:rFonts w:ascii="Times New Roman" w:hAnsi="Times New Roman" w:eastAsia="Times New Roman"/>
        </w:rPr>
        <w:t>-</w:t>
      </w:r>
      <w:r>
        <w:t>日”形式的“购买日期”利用</w:t>
      </w:r>
      <w:r>
        <w:rPr>
          <w:rFonts w:ascii="Times New Roman" w:hAnsi="Times New Roman" w:eastAsia="Times New Roman"/>
        </w:rPr>
        <w:t>E</w:t>
      </w:r>
      <w:r>
        <w:rPr>
          <w:rFonts w:ascii="Times New Roman" w:hAnsi="Times New Roman" w:eastAsia="Times New Roman"/>
        </w:rPr>
        <w:t>x</w:t>
      </w:r>
      <w:r>
        <w:rPr>
          <w:rFonts w:ascii="Times New Roman" w:hAnsi="Times New Roman" w:eastAsia="Times New Roman"/>
        </w:rPr>
        <w:t>ce</w:t>
      </w:r>
      <w:r>
        <w:rPr>
          <w:rFonts w:ascii="Times New Roman" w:hAnsi="Times New Roman" w:eastAsia="Times New Roman"/>
        </w:rPr>
        <w:t>l</w:t>
      </w:r>
      <w:r>
        <w:t>日期</w:t>
      </w:r>
      <w:r>
        <w:t>转换功能转换成“星期一”至“星期日”的格式，根据“星期</w:t>
      </w:r>
      <w:r>
        <w:rPr>
          <w:rFonts w:ascii="Times New Roman" w:hAnsi="Times New Roman" w:eastAsia="Times New Roman"/>
        </w:rPr>
        <w:t>X</w:t>
      </w:r>
      <w:r>
        <w:t>”的信息形式对在</w:t>
      </w:r>
      <w:r>
        <w:t>线商品评价信息按照手机购买品牌进行分析得到</w:t>
      </w:r>
      <w:r>
        <w:t>表</w:t>
      </w:r>
      <w:r>
        <w:rPr>
          <w:rFonts w:ascii="Times New Roman" w:hAnsi="Times New Roman" w:eastAsia="Times New Roman"/>
        </w:rPr>
        <w:t>5-13</w:t>
      </w:r>
      <w:r>
        <w:t>。</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13</w:t>
      </w:r>
      <w:r>
        <w:t xml:space="preserve">  </w:t>
      </w:r>
      <w:r>
        <w:t>网络购物用户下订单购买商品不同时间数量占比</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6"/>
        <w:gridCol w:w="956"/>
        <w:gridCol w:w="958"/>
        <w:gridCol w:w="956"/>
        <w:gridCol w:w="956"/>
        <w:gridCol w:w="958"/>
        <w:gridCol w:w="956"/>
        <w:gridCol w:w="955"/>
        <w:gridCol w:w="1077"/>
      </w:tblGrid>
      <w:tr>
        <w:trPr>
          <w:tblHeader/>
        </w:trPr>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购买信息</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星期一</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星期二</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星期三</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星期四</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星期五</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星期六</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星期日</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按品牌</w:t>
            </w:r>
          </w:p>
        </w:tc>
      </w:tr>
      <w:tr>
        <w:tc>
          <w:tcPr>
            <w:tcW w:w="657" w:type="pct"/>
            <w:vAlign w:val="center"/>
          </w:tcPr>
          <w:p w:rsidR="0018722C">
            <w:pPr>
              <w:pStyle w:val="ac"/>
              <w:topLinePunct/>
              <w:ind w:leftChars="0" w:left="0" w:rightChars="0" w:right="0" w:firstLineChars="0" w:firstLine="0"/>
              <w:spacing w:line="240" w:lineRule="atLeast"/>
            </w:pPr>
            <w:r>
              <w:t>苹果</w:t>
            </w:r>
          </w:p>
        </w:tc>
        <w:tc>
          <w:tcPr>
            <w:tcW w:w="534" w:type="pct"/>
            <w:vAlign w:val="center"/>
          </w:tcPr>
          <w:p w:rsidR="0018722C">
            <w:pPr>
              <w:pStyle w:val="affff9"/>
              <w:topLinePunct/>
              <w:ind w:leftChars="0" w:left="0" w:rightChars="0" w:right="0" w:firstLineChars="0" w:firstLine="0"/>
              <w:spacing w:line="240" w:lineRule="atLeast"/>
            </w:pPr>
            <w:r>
              <w:t>5.91%</w:t>
            </w:r>
          </w:p>
        </w:tc>
        <w:tc>
          <w:tcPr>
            <w:tcW w:w="535" w:type="pct"/>
            <w:vAlign w:val="center"/>
          </w:tcPr>
          <w:p w:rsidR="0018722C">
            <w:pPr>
              <w:pStyle w:val="affff9"/>
              <w:topLinePunct/>
              <w:ind w:leftChars="0" w:left="0" w:rightChars="0" w:right="0" w:firstLineChars="0" w:firstLine="0"/>
              <w:spacing w:line="240" w:lineRule="atLeast"/>
            </w:pPr>
            <w:r>
              <w:t>4.72%</w:t>
            </w:r>
          </w:p>
        </w:tc>
        <w:tc>
          <w:tcPr>
            <w:tcW w:w="534" w:type="pct"/>
            <w:vAlign w:val="center"/>
          </w:tcPr>
          <w:p w:rsidR="0018722C">
            <w:pPr>
              <w:pStyle w:val="affff9"/>
              <w:topLinePunct/>
              <w:ind w:leftChars="0" w:left="0" w:rightChars="0" w:right="0" w:firstLineChars="0" w:firstLine="0"/>
              <w:spacing w:line="240" w:lineRule="atLeast"/>
            </w:pPr>
            <w:r>
              <w:t>4.44%</w:t>
            </w:r>
          </w:p>
        </w:tc>
        <w:tc>
          <w:tcPr>
            <w:tcW w:w="534" w:type="pct"/>
            <w:vAlign w:val="center"/>
          </w:tcPr>
          <w:p w:rsidR="0018722C">
            <w:pPr>
              <w:pStyle w:val="affff9"/>
              <w:topLinePunct/>
              <w:ind w:leftChars="0" w:left="0" w:rightChars="0" w:right="0" w:firstLineChars="0" w:firstLine="0"/>
              <w:spacing w:line="240" w:lineRule="atLeast"/>
            </w:pPr>
            <w:r>
              <w:t>4.38%</w:t>
            </w:r>
          </w:p>
        </w:tc>
        <w:tc>
          <w:tcPr>
            <w:tcW w:w="535" w:type="pct"/>
            <w:vAlign w:val="center"/>
          </w:tcPr>
          <w:p w:rsidR="0018722C">
            <w:pPr>
              <w:pStyle w:val="affff9"/>
              <w:topLinePunct/>
              <w:ind w:leftChars="0" w:left="0" w:rightChars="0" w:right="0" w:firstLineChars="0" w:firstLine="0"/>
              <w:spacing w:line="240" w:lineRule="atLeast"/>
            </w:pPr>
            <w:r>
              <w:t>4.41%</w:t>
            </w:r>
          </w:p>
        </w:tc>
        <w:tc>
          <w:tcPr>
            <w:tcW w:w="534" w:type="pct"/>
            <w:vAlign w:val="center"/>
          </w:tcPr>
          <w:p w:rsidR="0018722C">
            <w:pPr>
              <w:pStyle w:val="affff9"/>
              <w:topLinePunct/>
              <w:ind w:leftChars="0" w:left="0" w:rightChars="0" w:right="0" w:firstLineChars="0" w:firstLine="0"/>
              <w:spacing w:line="240" w:lineRule="atLeast"/>
            </w:pPr>
            <w:r>
              <w:t>4.27%</w:t>
            </w:r>
          </w:p>
        </w:tc>
        <w:tc>
          <w:tcPr>
            <w:tcW w:w="534" w:type="pct"/>
            <w:vAlign w:val="center"/>
          </w:tcPr>
          <w:p w:rsidR="0018722C">
            <w:pPr>
              <w:pStyle w:val="affff9"/>
              <w:topLinePunct/>
              <w:ind w:leftChars="0" w:left="0" w:rightChars="0" w:right="0" w:firstLineChars="0" w:firstLine="0"/>
              <w:spacing w:line="240" w:lineRule="atLeast"/>
            </w:pPr>
            <w:r>
              <w:t>4.14%</w:t>
            </w:r>
          </w:p>
        </w:tc>
        <w:tc>
          <w:tcPr>
            <w:tcW w:w="602" w:type="pct"/>
            <w:vAlign w:val="center"/>
          </w:tcPr>
          <w:p w:rsidR="0018722C">
            <w:pPr>
              <w:pStyle w:val="affff9"/>
              <w:topLinePunct/>
              <w:ind w:leftChars="0" w:left="0" w:rightChars="0" w:right="0" w:firstLineChars="0" w:firstLine="0"/>
              <w:spacing w:line="240" w:lineRule="atLeast"/>
            </w:pPr>
            <w:r>
              <w:t>32.27%</w:t>
            </w:r>
          </w:p>
        </w:tc>
      </w:tr>
      <w:tr>
        <w:tc>
          <w:tcPr>
            <w:tcW w:w="657" w:type="pct"/>
            <w:vAlign w:val="center"/>
          </w:tcPr>
          <w:p w:rsidR="0018722C">
            <w:pPr>
              <w:pStyle w:val="ac"/>
              <w:topLinePunct/>
              <w:ind w:leftChars="0" w:left="0" w:rightChars="0" w:right="0" w:firstLineChars="0" w:firstLine="0"/>
              <w:spacing w:line="240" w:lineRule="atLeast"/>
            </w:pPr>
            <w:r>
              <w:t>三星</w:t>
            </w:r>
          </w:p>
        </w:tc>
        <w:tc>
          <w:tcPr>
            <w:tcW w:w="534" w:type="pct"/>
            <w:vAlign w:val="center"/>
          </w:tcPr>
          <w:p w:rsidR="0018722C">
            <w:pPr>
              <w:pStyle w:val="affff9"/>
              <w:topLinePunct/>
              <w:ind w:leftChars="0" w:left="0" w:rightChars="0" w:right="0" w:firstLineChars="0" w:firstLine="0"/>
              <w:spacing w:line="240" w:lineRule="atLeast"/>
            </w:pPr>
            <w:r>
              <w:t>2.74%</w:t>
            </w:r>
          </w:p>
        </w:tc>
        <w:tc>
          <w:tcPr>
            <w:tcW w:w="535" w:type="pct"/>
            <w:vAlign w:val="center"/>
          </w:tcPr>
          <w:p w:rsidR="0018722C">
            <w:pPr>
              <w:pStyle w:val="affff9"/>
              <w:topLinePunct/>
              <w:ind w:leftChars="0" w:left="0" w:rightChars="0" w:right="0" w:firstLineChars="0" w:firstLine="0"/>
              <w:spacing w:line="240" w:lineRule="atLeast"/>
            </w:pPr>
            <w:r>
              <w:t>2.97%</w:t>
            </w:r>
          </w:p>
        </w:tc>
        <w:tc>
          <w:tcPr>
            <w:tcW w:w="534" w:type="pct"/>
            <w:vAlign w:val="center"/>
          </w:tcPr>
          <w:p w:rsidR="0018722C">
            <w:pPr>
              <w:pStyle w:val="affff9"/>
              <w:topLinePunct/>
              <w:ind w:leftChars="0" w:left="0" w:rightChars="0" w:right="0" w:firstLineChars="0" w:firstLine="0"/>
              <w:spacing w:line="240" w:lineRule="atLeast"/>
            </w:pPr>
            <w:r>
              <w:t>3.24%</w:t>
            </w:r>
          </w:p>
        </w:tc>
        <w:tc>
          <w:tcPr>
            <w:tcW w:w="534" w:type="pct"/>
            <w:vAlign w:val="center"/>
          </w:tcPr>
          <w:p w:rsidR="0018722C">
            <w:pPr>
              <w:pStyle w:val="affff9"/>
              <w:topLinePunct/>
              <w:ind w:leftChars="0" w:left="0" w:rightChars="0" w:right="0" w:firstLineChars="0" w:firstLine="0"/>
              <w:spacing w:line="240" w:lineRule="atLeast"/>
            </w:pPr>
            <w:r>
              <w:t>2.65%</w:t>
            </w:r>
          </w:p>
        </w:tc>
        <w:tc>
          <w:tcPr>
            <w:tcW w:w="535" w:type="pct"/>
            <w:vAlign w:val="center"/>
          </w:tcPr>
          <w:p w:rsidR="0018722C">
            <w:pPr>
              <w:pStyle w:val="affff9"/>
              <w:topLinePunct/>
              <w:ind w:leftChars="0" w:left="0" w:rightChars="0" w:right="0" w:firstLineChars="0" w:firstLine="0"/>
              <w:spacing w:line="240" w:lineRule="atLeast"/>
            </w:pPr>
            <w:r>
              <w:t>2.57%</w:t>
            </w:r>
          </w:p>
        </w:tc>
        <w:tc>
          <w:tcPr>
            <w:tcW w:w="534" w:type="pct"/>
            <w:vAlign w:val="center"/>
          </w:tcPr>
          <w:p w:rsidR="0018722C">
            <w:pPr>
              <w:pStyle w:val="affff9"/>
              <w:topLinePunct/>
              <w:ind w:leftChars="0" w:left="0" w:rightChars="0" w:right="0" w:firstLineChars="0" w:firstLine="0"/>
              <w:spacing w:line="240" w:lineRule="atLeast"/>
            </w:pPr>
            <w:r>
              <w:t>2.22%</w:t>
            </w:r>
          </w:p>
        </w:tc>
        <w:tc>
          <w:tcPr>
            <w:tcW w:w="534" w:type="pct"/>
            <w:vAlign w:val="center"/>
          </w:tcPr>
          <w:p w:rsidR="0018722C">
            <w:pPr>
              <w:pStyle w:val="affff9"/>
              <w:topLinePunct/>
              <w:ind w:leftChars="0" w:left="0" w:rightChars="0" w:right="0" w:firstLineChars="0" w:firstLine="0"/>
              <w:spacing w:line="240" w:lineRule="atLeast"/>
            </w:pPr>
            <w:r>
              <w:t>2.04%</w:t>
            </w:r>
          </w:p>
        </w:tc>
        <w:tc>
          <w:tcPr>
            <w:tcW w:w="602" w:type="pct"/>
            <w:vAlign w:val="center"/>
          </w:tcPr>
          <w:p w:rsidR="0018722C">
            <w:pPr>
              <w:pStyle w:val="affff9"/>
              <w:topLinePunct/>
              <w:ind w:leftChars="0" w:left="0" w:rightChars="0" w:right="0" w:firstLineChars="0" w:firstLine="0"/>
              <w:spacing w:line="240" w:lineRule="atLeast"/>
            </w:pPr>
            <w:r>
              <w:t>18.42%</w:t>
            </w:r>
          </w:p>
        </w:tc>
      </w:tr>
      <w:tr>
        <w:tc>
          <w:tcPr>
            <w:tcW w:w="657" w:type="pct"/>
            <w:vAlign w:val="center"/>
          </w:tcPr>
          <w:p w:rsidR="0018722C">
            <w:pPr>
              <w:pStyle w:val="ac"/>
              <w:topLinePunct/>
              <w:ind w:leftChars="0" w:left="0" w:rightChars="0" w:right="0" w:firstLineChars="0" w:firstLine="0"/>
              <w:spacing w:line="240" w:lineRule="atLeast"/>
            </w:pPr>
            <w:r>
              <w:t>小米</w:t>
            </w:r>
          </w:p>
        </w:tc>
        <w:tc>
          <w:tcPr>
            <w:tcW w:w="534" w:type="pct"/>
            <w:vAlign w:val="center"/>
          </w:tcPr>
          <w:p w:rsidR="0018722C">
            <w:pPr>
              <w:pStyle w:val="affff9"/>
              <w:topLinePunct/>
              <w:ind w:leftChars="0" w:left="0" w:rightChars="0" w:right="0" w:firstLineChars="0" w:firstLine="0"/>
              <w:spacing w:line="240" w:lineRule="atLeast"/>
            </w:pPr>
            <w:r>
              <w:t>2.24%</w:t>
            </w:r>
          </w:p>
        </w:tc>
        <w:tc>
          <w:tcPr>
            <w:tcW w:w="535" w:type="pct"/>
            <w:vAlign w:val="center"/>
          </w:tcPr>
          <w:p w:rsidR="0018722C">
            <w:pPr>
              <w:pStyle w:val="affff9"/>
              <w:topLinePunct/>
              <w:ind w:leftChars="0" w:left="0" w:rightChars="0" w:right="0" w:firstLineChars="0" w:firstLine="0"/>
              <w:spacing w:line="240" w:lineRule="atLeast"/>
            </w:pPr>
            <w:r>
              <w:t>2.87%</w:t>
            </w:r>
          </w:p>
        </w:tc>
        <w:tc>
          <w:tcPr>
            <w:tcW w:w="534" w:type="pct"/>
            <w:vAlign w:val="center"/>
          </w:tcPr>
          <w:p w:rsidR="0018722C">
            <w:pPr>
              <w:pStyle w:val="affff9"/>
              <w:topLinePunct/>
              <w:ind w:leftChars="0" w:left="0" w:rightChars="0" w:right="0" w:firstLineChars="0" w:firstLine="0"/>
              <w:spacing w:line="240" w:lineRule="atLeast"/>
            </w:pPr>
            <w:r>
              <w:t>2.44%</w:t>
            </w:r>
          </w:p>
        </w:tc>
        <w:tc>
          <w:tcPr>
            <w:tcW w:w="534" w:type="pct"/>
            <w:vAlign w:val="center"/>
          </w:tcPr>
          <w:p w:rsidR="0018722C">
            <w:pPr>
              <w:pStyle w:val="affff9"/>
              <w:topLinePunct/>
              <w:ind w:leftChars="0" w:left="0" w:rightChars="0" w:right="0" w:firstLineChars="0" w:firstLine="0"/>
              <w:spacing w:line="240" w:lineRule="atLeast"/>
            </w:pPr>
            <w:r>
              <w:t>2.08%</w:t>
            </w:r>
          </w:p>
        </w:tc>
        <w:tc>
          <w:tcPr>
            <w:tcW w:w="535" w:type="pct"/>
            <w:vAlign w:val="center"/>
          </w:tcPr>
          <w:p w:rsidR="0018722C">
            <w:pPr>
              <w:pStyle w:val="affff9"/>
              <w:topLinePunct/>
              <w:ind w:leftChars="0" w:left="0" w:rightChars="0" w:right="0" w:firstLineChars="0" w:firstLine="0"/>
              <w:spacing w:line="240" w:lineRule="atLeast"/>
            </w:pPr>
            <w:r>
              <w:t>2.15%</w:t>
            </w:r>
          </w:p>
        </w:tc>
        <w:tc>
          <w:tcPr>
            <w:tcW w:w="534" w:type="pct"/>
            <w:vAlign w:val="center"/>
          </w:tcPr>
          <w:p w:rsidR="0018722C">
            <w:pPr>
              <w:pStyle w:val="affff9"/>
              <w:topLinePunct/>
              <w:ind w:leftChars="0" w:left="0" w:rightChars="0" w:right="0" w:firstLineChars="0" w:firstLine="0"/>
              <w:spacing w:line="240" w:lineRule="atLeast"/>
            </w:pPr>
            <w:r>
              <w:t>2.11%</w:t>
            </w:r>
          </w:p>
        </w:tc>
        <w:tc>
          <w:tcPr>
            <w:tcW w:w="534" w:type="pct"/>
            <w:vAlign w:val="center"/>
          </w:tcPr>
          <w:p w:rsidR="0018722C">
            <w:pPr>
              <w:pStyle w:val="affff9"/>
              <w:topLinePunct/>
              <w:ind w:leftChars="0" w:left="0" w:rightChars="0" w:right="0" w:firstLineChars="0" w:firstLine="0"/>
              <w:spacing w:line="240" w:lineRule="atLeast"/>
            </w:pPr>
            <w:r>
              <w:t>1.79%</w:t>
            </w:r>
          </w:p>
        </w:tc>
        <w:tc>
          <w:tcPr>
            <w:tcW w:w="602" w:type="pct"/>
            <w:vAlign w:val="center"/>
          </w:tcPr>
          <w:p w:rsidR="0018722C">
            <w:pPr>
              <w:pStyle w:val="affff9"/>
              <w:topLinePunct/>
              <w:ind w:leftChars="0" w:left="0" w:rightChars="0" w:right="0" w:firstLineChars="0" w:firstLine="0"/>
              <w:spacing w:line="240" w:lineRule="atLeast"/>
            </w:pPr>
            <w:r>
              <w:t>15.68%</w:t>
            </w:r>
          </w:p>
        </w:tc>
      </w:tr>
      <w:tr>
        <w:tc>
          <w:tcPr>
            <w:tcW w:w="657" w:type="pct"/>
            <w:vAlign w:val="center"/>
          </w:tcPr>
          <w:p w:rsidR="0018722C">
            <w:pPr>
              <w:pStyle w:val="ac"/>
              <w:topLinePunct/>
              <w:ind w:leftChars="0" w:left="0" w:rightChars="0" w:right="0" w:firstLineChars="0" w:firstLine="0"/>
              <w:spacing w:line="240" w:lineRule="atLeast"/>
            </w:pPr>
            <w:r>
              <w:t>中兴</w:t>
            </w:r>
          </w:p>
        </w:tc>
        <w:tc>
          <w:tcPr>
            <w:tcW w:w="534" w:type="pct"/>
            <w:vAlign w:val="center"/>
          </w:tcPr>
          <w:p w:rsidR="0018722C">
            <w:pPr>
              <w:pStyle w:val="affff9"/>
              <w:topLinePunct/>
              <w:ind w:leftChars="0" w:left="0" w:rightChars="0" w:right="0" w:firstLineChars="0" w:firstLine="0"/>
              <w:spacing w:line="240" w:lineRule="atLeast"/>
            </w:pPr>
            <w:r>
              <w:t>1.00%</w:t>
            </w:r>
          </w:p>
        </w:tc>
        <w:tc>
          <w:tcPr>
            <w:tcW w:w="535" w:type="pct"/>
            <w:vAlign w:val="center"/>
          </w:tcPr>
          <w:p w:rsidR="0018722C">
            <w:pPr>
              <w:pStyle w:val="affff9"/>
              <w:topLinePunct/>
              <w:ind w:leftChars="0" w:left="0" w:rightChars="0" w:right="0" w:firstLineChars="0" w:firstLine="0"/>
              <w:spacing w:line="240" w:lineRule="atLeast"/>
            </w:pPr>
            <w:r>
              <w:t>1.34%</w:t>
            </w:r>
          </w:p>
        </w:tc>
        <w:tc>
          <w:tcPr>
            <w:tcW w:w="534" w:type="pct"/>
            <w:vAlign w:val="center"/>
          </w:tcPr>
          <w:p w:rsidR="0018722C">
            <w:pPr>
              <w:pStyle w:val="affff9"/>
              <w:topLinePunct/>
              <w:ind w:leftChars="0" w:left="0" w:rightChars="0" w:right="0" w:firstLineChars="0" w:firstLine="0"/>
              <w:spacing w:line="240" w:lineRule="atLeast"/>
            </w:pPr>
            <w:r>
              <w:t>1.35%</w:t>
            </w:r>
          </w:p>
        </w:tc>
        <w:tc>
          <w:tcPr>
            <w:tcW w:w="534" w:type="pct"/>
            <w:vAlign w:val="center"/>
          </w:tcPr>
          <w:p w:rsidR="0018722C">
            <w:pPr>
              <w:pStyle w:val="affff9"/>
              <w:topLinePunct/>
              <w:ind w:leftChars="0" w:left="0" w:rightChars="0" w:right="0" w:firstLineChars="0" w:firstLine="0"/>
              <w:spacing w:line="240" w:lineRule="atLeast"/>
            </w:pPr>
            <w:r>
              <w:t>1.31%</w:t>
            </w:r>
          </w:p>
        </w:tc>
        <w:tc>
          <w:tcPr>
            <w:tcW w:w="535" w:type="pct"/>
            <w:vAlign w:val="center"/>
          </w:tcPr>
          <w:p w:rsidR="0018722C">
            <w:pPr>
              <w:pStyle w:val="affff9"/>
              <w:topLinePunct/>
              <w:ind w:leftChars="0" w:left="0" w:rightChars="0" w:right="0" w:firstLineChars="0" w:firstLine="0"/>
              <w:spacing w:line="240" w:lineRule="atLeast"/>
            </w:pPr>
            <w:r>
              <w:t>1.22%</w:t>
            </w:r>
          </w:p>
        </w:tc>
        <w:tc>
          <w:tcPr>
            <w:tcW w:w="534" w:type="pct"/>
            <w:vAlign w:val="center"/>
          </w:tcPr>
          <w:p w:rsidR="0018722C">
            <w:pPr>
              <w:pStyle w:val="affff9"/>
              <w:topLinePunct/>
              <w:ind w:leftChars="0" w:left="0" w:rightChars="0" w:right="0" w:firstLineChars="0" w:firstLine="0"/>
              <w:spacing w:line="240" w:lineRule="atLeast"/>
            </w:pPr>
            <w:r>
              <w:t>1.05%</w:t>
            </w:r>
          </w:p>
        </w:tc>
        <w:tc>
          <w:tcPr>
            <w:tcW w:w="534" w:type="pct"/>
            <w:vAlign w:val="center"/>
          </w:tcPr>
          <w:p w:rsidR="0018722C">
            <w:pPr>
              <w:pStyle w:val="affff9"/>
              <w:topLinePunct/>
              <w:ind w:leftChars="0" w:left="0" w:rightChars="0" w:right="0" w:firstLineChars="0" w:firstLine="0"/>
              <w:spacing w:line="240" w:lineRule="atLeast"/>
            </w:pPr>
            <w:r>
              <w:t>0.98%</w:t>
            </w:r>
          </w:p>
        </w:tc>
        <w:tc>
          <w:tcPr>
            <w:tcW w:w="602" w:type="pct"/>
            <w:vAlign w:val="center"/>
          </w:tcPr>
          <w:p w:rsidR="0018722C">
            <w:pPr>
              <w:pStyle w:val="affff9"/>
              <w:topLinePunct/>
              <w:ind w:leftChars="0" w:left="0" w:rightChars="0" w:right="0" w:firstLineChars="0" w:firstLine="0"/>
              <w:spacing w:line="240" w:lineRule="atLeast"/>
            </w:pPr>
            <w:r>
              <w:t>8.25%</w:t>
            </w:r>
          </w:p>
        </w:tc>
      </w:tr>
      <w:tr>
        <w:tc>
          <w:tcPr>
            <w:tcW w:w="657" w:type="pct"/>
            <w:vAlign w:val="center"/>
          </w:tcPr>
          <w:p w:rsidR="0018722C">
            <w:pPr>
              <w:pStyle w:val="ac"/>
              <w:topLinePunct/>
              <w:ind w:leftChars="0" w:left="0" w:rightChars="0" w:right="0" w:firstLineChars="0" w:firstLine="0"/>
              <w:spacing w:line="240" w:lineRule="atLeast"/>
            </w:pPr>
            <w:r>
              <w:t>联想</w:t>
            </w:r>
          </w:p>
        </w:tc>
        <w:tc>
          <w:tcPr>
            <w:tcW w:w="534" w:type="pct"/>
            <w:vAlign w:val="center"/>
          </w:tcPr>
          <w:p w:rsidR="0018722C">
            <w:pPr>
              <w:pStyle w:val="affff9"/>
              <w:topLinePunct/>
              <w:ind w:leftChars="0" w:left="0" w:rightChars="0" w:right="0" w:firstLineChars="0" w:firstLine="0"/>
              <w:spacing w:line="240" w:lineRule="atLeast"/>
            </w:pPr>
            <w:r>
              <w:t>0.80%</w:t>
            </w:r>
          </w:p>
        </w:tc>
        <w:tc>
          <w:tcPr>
            <w:tcW w:w="535" w:type="pct"/>
            <w:vAlign w:val="center"/>
          </w:tcPr>
          <w:p w:rsidR="0018722C">
            <w:pPr>
              <w:pStyle w:val="affff9"/>
              <w:topLinePunct/>
              <w:ind w:leftChars="0" w:left="0" w:rightChars="0" w:right="0" w:firstLineChars="0" w:firstLine="0"/>
              <w:spacing w:line="240" w:lineRule="atLeast"/>
            </w:pPr>
            <w:r>
              <w:t>0.95%</w:t>
            </w:r>
          </w:p>
        </w:tc>
        <w:tc>
          <w:tcPr>
            <w:tcW w:w="534" w:type="pct"/>
            <w:vAlign w:val="center"/>
          </w:tcPr>
          <w:p w:rsidR="0018722C">
            <w:pPr>
              <w:pStyle w:val="affff9"/>
              <w:topLinePunct/>
              <w:ind w:leftChars="0" w:left="0" w:rightChars="0" w:right="0" w:firstLineChars="0" w:firstLine="0"/>
              <w:spacing w:line="240" w:lineRule="atLeast"/>
            </w:pPr>
            <w:r>
              <w:t>0.90%</w:t>
            </w:r>
          </w:p>
        </w:tc>
        <w:tc>
          <w:tcPr>
            <w:tcW w:w="534" w:type="pct"/>
            <w:vAlign w:val="center"/>
          </w:tcPr>
          <w:p w:rsidR="0018722C">
            <w:pPr>
              <w:pStyle w:val="affff9"/>
              <w:topLinePunct/>
              <w:ind w:leftChars="0" w:left="0" w:rightChars="0" w:right="0" w:firstLineChars="0" w:firstLine="0"/>
              <w:spacing w:line="240" w:lineRule="atLeast"/>
            </w:pPr>
            <w:r>
              <w:t>0.72%</w:t>
            </w:r>
          </w:p>
        </w:tc>
        <w:tc>
          <w:tcPr>
            <w:tcW w:w="535" w:type="pct"/>
            <w:vAlign w:val="center"/>
          </w:tcPr>
          <w:p w:rsidR="0018722C">
            <w:pPr>
              <w:pStyle w:val="affff9"/>
              <w:topLinePunct/>
              <w:ind w:leftChars="0" w:left="0" w:rightChars="0" w:right="0" w:firstLineChars="0" w:firstLine="0"/>
              <w:spacing w:line="240" w:lineRule="atLeast"/>
            </w:pPr>
            <w:r>
              <w:t>0.71%</w:t>
            </w:r>
          </w:p>
        </w:tc>
        <w:tc>
          <w:tcPr>
            <w:tcW w:w="534" w:type="pct"/>
            <w:vAlign w:val="center"/>
          </w:tcPr>
          <w:p w:rsidR="0018722C">
            <w:pPr>
              <w:pStyle w:val="affff9"/>
              <w:topLinePunct/>
              <w:ind w:leftChars="0" w:left="0" w:rightChars="0" w:right="0" w:firstLineChars="0" w:firstLine="0"/>
              <w:spacing w:line="240" w:lineRule="atLeast"/>
            </w:pPr>
            <w:r>
              <w:t>0.56%</w:t>
            </w:r>
          </w:p>
        </w:tc>
        <w:tc>
          <w:tcPr>
            <w:tcW w:w="534" w:type="pct"/>
            <w:vAlign w:val="center"/>
          </w:tcPr>
          <w:p w:rsidR="0018722C">
            <w:pPr>
              <w:pStyle w:val="affff9"/>
              <w:topLinePunct/>
              <w:ind w:leftChars="0" w:left="0" w:rightChars="0" w:right="0" w:firstLineChars="0" w:firstLine="0"/>
              <w:spacing w:line="240" w:lineRule="atLeast"/>
            </w:pPr>
            <w:r>
              <w:t>0.57%</w:t>
            </w:r>
          </w:p>
        </w:tc>
        <w:tc>
          <w:tcPr>
            <w:tcW w:w="602" w:type="pct"/>
            <w:vAlign w:val="center"/>
          </w:tcPr>
          <w:p w:rsidR="0018722C">
            <w:pPr>
              <w:pStyle w:val="affff9"/>
              <w:topLinePunct/>
              <w:ind w:leftChars="0" w:left="0" w:rightChars="0" w:right="0" w:firstLineChars="0" w:firstLine="0"/>
              <w:spacing w:line="240" w:lineRule="atLeast"/>
            </w:pPr>
            <w:r>
              <w:t>5.22%</w:t>
            </w:r>
          </w:p>
        </w:tc>
      </w:tr>
      <w:tr>
        <w:tc>
          <w:tcPr>
            <w:tcW w:w="657" w:type="pct"/>
            <w:vAlign w:val="center"/>
          </w:tcPr>
          <w:p w:rsidR="0018722C">
            <w:pPr>
              <w:pStyle w:val="ac"/>
              <w:topLinePunct/>
              <w:ind w:leftChars="0" w:left="0" w:rightChars="0" w:right="0" w:firstLineChars="0" w:firstLine="0"/>
              <w:spacing w:line="240" w:lineRule="atLeast"/>
            </w:pPr>
            <w:r>
              <w:t>诺基亚</w:t>
            </w:r>
          </w:p>
        </w:tc>
        <w:tc>
          <w:tcPr>
            <w:tcW w:w="534" w:type="pct"/>
            <w:vAlign w:val="center"/>
          </w:tcPr>
          <w:p w:rsidR="0018722C">
            <w:pPr>
              <w:pStyle w:val="affff9"/>
              <w:topLinePunct/>
              <w:ind w:leftChars="0" w:left="0" w:rightChars="0" w:right="0" w:firstLineChars="0" w:firstLine="0"/>
              <w:spacing w:line="240" w:lineRule="atLeast"/>
            </w:pPr>
            <w:r>
              <w:t>0.79%</w:t>
            </w:r>
          </w:p>
        </w:tc>
        <w:tc>
          <w:tcPr>
            <w:tcW w:w="535" w:type="pct"/>
            <w:vAlign w:val="center"/>
          </w:tcPr>
          <w:p w:rsidR="0018722C">
            <w:pPr>
              <w:pStyle w:val="affff9"/>
              <w:topLinePunct/>
              <w:ind w:leftChars="0" w:left="0" w:rightChars="0" w:right="0" w:firstLineChars="0" w:firstLine="0"/>
              <w:spacing w:line="240" w:lineRule="atLeast"/>
            </w:pPr>
            <w:r>
              <w:t>0.72%</w:t>
            </w:r>
          </w:p>
        </w:tc>
        <w:tc>
          <w:tcPr>
            <w:tcW w:w="534" w:type="pct"/>
            <w:vAlign w:val="center"/>
          </w:tcPr>
          <w:p w:rsidR="0018722C">
            <w:pPr>
              <w:pStyle w:val="affff9"/>
              <w:topLinePunct/>
              <w:ind w:leftChars="0" w:left="0" w:rightChars="0" w:right="0" w:firstLineChars="0" w:firstLine="0"/>
              <w:spacing w:line="240" w:lineRule="atLeast"/>
            </w:pPr>
            <w:r>
              <w:t>0.57%</w:t>
            </w:r>
          </w:p>
        </w:tc>
        <w:tc>
          <w:tcPr>
            <w:tcW w:w="534" w:type="pct"/>
            <w:vAlign w:val="center"/>
          </w:tcPr>
          <w:p w:rsidR="0018722C">
            <w:pPr>
              <w:pStyle w:val="affff9"/>
              <w:topLinePunct/>
              <w:ind w:leftChars="0" w:left="0" w:rightChars="0" w:right="0" w:firstLineChars="0" w:firstLine="0"/>
              <w:spacing w:line="240" w:lineRule="atLeast"/>
            </w:pPr>
            <w:r>
              <w:t>0.61%</w:t>
            </w:r>
          </w:p>
        </w:tc>
        <w:tc>
          <w:tcPr>
            <w:tcW w:w="535" w:type="pct"/>
            <w:vAlign w:val="center"/>
          </w:tcPr>
          <w:p w:rsidR="0018722C">
            <w:pPr>
              <w:pStyle w:val="affff9"/>
              <w:topLinePunct/>
              <w:ind w:leftChars="0" w:left="0" w:rightChars="0" w:right="0" w:firstLineChars="0" w:firstLine="0"/>
              <w:spacing w:line="240" w:lineRule="atLeast"/>
            </w:pPr>
            <w:r>
              <w:t>0.60%</w:t>
            </w:r>
          </w:p>
        </w:tc>
        <w:tc>
          <w:tcPr>
            <w:tcW w:w="534" w:type="pct"/>
            <w:vAlign w:val="center"/>
          </w:tcPr>
          <w:p w:rsidR="0018722C">
            <w:pPr>
              <w:pStyle w:val="affff9"/>
              <w:topLinePunct/>
              <w:ind w:leftChars="0" w:left="0" w:rightChars="0" w:right="0" w:firstLineChars="0" w:firstLine="0"/>
              <w:spacing w:line="240" w:lineRule="atLeast"/>
            </w:pPr>
            <w:r>
              <w:t>0.57%</w:t>
            </w:r>
          </w:p>
        </w:tc>
        <w:tc>
          <w:tcPr>
            <w:tcW w:w="534" w:type="pct"/>
            <w:vAlign w:val="center"/>
          </w:tcPr>
          <w:p w:rsidR="0018722C">
            <w:pPr>
              <w:pStyle w:val="affff9"/>
              <w:topLinePunct/>
              <w:ind w:leftChars="0" w:left="0" w:rightChars="0" w:right="0" w:firstLineChars="0" w:firstLine="0"/>
              <w:spacing w:line="240" w:lineRule="atLeast"/>
            </w:pPr>
            <w:r>
              <w:t>0.59%</w:t>
            </w:r>
          </w:p>
        </w:tc>
        <w:tc>
          <w:tcPr>
            <w:tcW w:w="602" w:type="pct"/>
            <w:vAlign w:val="center"/>
          </w:tcPr>
          <w:p w:rsidR="0018722C">
            <w:pPr>
              <w:pStyle w:val="affff9"/>
              <w:topLinePunct/>
              <w:ind w:leftChars="0" w:left="0" w:rightChars="0" w:right="0" w:firstLineChars="0" w:firstLine="0"/>
              <w:spacing w:line="240" w:lineRule="atLeast"/>
            </w:pPr>
            <w:r>
              <w:t>4.44%</w:t>
            </w:r>
          </w:p>
        </w:tc>
      </w:tr>
      <w:tr>
        <w:tc>
          <w:tcPr>
            <w:tcW w:w="657" w:type="pct"/>
            <w:vAlign w:val="center"/>
          </w:tcPr>
          <w:p w:rsidR="0018722C">
            <w:pPr>
              <w:pStyle w:val="ac"/>
              <w:topLinePunct/>
              <w:ind w:leftChars="0" w:left="0" w:rightChars="0" w:right="0" w:firstLineChars="0" w:firstLine="0"/>
              <w:spacing w:line="240" w:lineRule="atLeast"/>
            </w:pPr>
            <w:r>
              <w:t>HTC</w:t>
            </w:r>
          </w:p>
        </w:tc>
        <w:tc>
          <w:tcPr>
            <w:tcW w:w="534" w:type="pct"/>
            <w:vAlign w:val="center"/>
          </w:tcPr>
          <w:p w:rsidR="0018722C">
            <w:pPr>
              <w:pStyle w:val="affff9"/>
              <w:topLinePunct/>
              <w:ind w:leftChars="0" w:left="0" w:rightChars="0" w:right="0" w:firstLineChars="0" w:firstLine="0"/>
              <w:spacing w:line="240" w:lineRule="atLeast"/>
            </w:pPr>
            <w:r>
              <w:t>0.53%</w:t>
            </w:r>
          </w:p>
        </w:tc>
        <w:tc>
          <w:tcPr>
            <w:tcW w:w="535" w:type="pct"/>
            <w:vAlign w:val="center"/>
          </w:tcPr>
          <w:p w:rsidR="0018722C">
            <w:pPr>
              <w:pStyle w:val="affff9"/>
              <w:topLinePunct/>
              <w:ind w:leftChars="0" w:left="0" w:rightChars="0" w:right="0" w:firstLineChars="0" w:firstLine="0"/>
              <w:spacing w:line="240" w:lineRule="atLeast"/>
            </w:pPr>
            <w:r>
              <w:t>0.57%</w:t>
            </w:r>
          </w:p>
        </w:tc>
        <w:tc>
          <w:tcPr>
            <w:tcW w:w="534" w:type="pct"/>
            <w:vAlign w:val="center"/>
          </w:tcPr>
          <w:p w:rsidR="0018722C">
            <w:pPr>
              <w:pStyle w:val="affff9"/>
              <w:topLinePunct/>
              <w:ind w:leftChars="0" w:left="0" w:rightChars="0" w:right="0" w:firstLineChars="0" w:firstLine="0"/>
              <w:spacing w:line="240" w:lineRule="atLeast"/>
            </w:pPr>
            <w:r>
              <w:t>0.58%</w:t>
            </w:r>
          </w:p>
        </w:tc>
        <w:tc>
          <w:tcPr>
            <w:tcW w:w="534" w:type="pct"/>
            <w:vAlign w:val="center"/>
          </w:tcPr>
          <w:p w:rsidR="0018722C">
            <w:pPr>
              <w:pStyle w:val="affff9"/>
              <w:topLinePunct/>
              <w:ind w:leftChars="0" w:left="0" w:rightChars="0" w:right="0" w:firstLineChars="0" w:firstLine="0"/>
              <w:spacing w:line="240" w:lineRule="atLeast"/>
            </w:pPr>
            <w:r>
              <w:t>0.58%</w:t>
            </w:r>
          </w:p>
        </w:tc>
        <w:tc>
          <w:tcPr>
            <w:tcW w:w="535" w:type="pct"/>
            <w:vAlign w:val="center"/>
          </w:tcPr>
          <w:p w:rsidR="0018722C">
            <w:pPr>
              <w:pStyle w:val="affff9"/>
              <w:topLinePunct/>
              <w:ind w:leftChars="0" w:left="0" w:rightChars="0" w:right="0" w:firstLineChars="0" w:firstLine="0"/>
              <w:spacing w:line="240" w:lineRule="atLeast"/>
            </w:pPr>
            <w:r>
              <w:t>0.52%</w:t>
            </w:r>
          </w:p>
        </w:tc>
        <w:tc>
          <w:tcPr>
            <w:tcW w:w="534" w:type="pct"/>
            <w:vAlign w:val="center"/>
          </w:tcPr>
          <w:p w:rsidR="0018722C">
            <w:pPr>
              <w:pStyle w:val="affff9"/>
              <w:topLinePunct/>
              <w:ind w:leftChars="0" w:left="0" w:rightChars="0" w:right="0" w:firstLineChars="0" w:firstLine="0"/>
              <w:spacing w:line="240" w:lineRule="atLeast"/>
            </w:pPr>
            <w:r>
              <w:t>0.52%</w:t>
            </w:r>
          </w:p>
        </w:tc>
        <w:tc>
          <w:tcPr>
            <w:tcW w:w="534" w:type="pct"/>
            <w:vAlign w:val="center"/>
          </w:tcPr>
          <w:p w:rsidR="0018722C">
            <w:pPr>
              <w:pStyle w:val="affff9"/>
              <w:topLinePunct/>
              <w:ind w:leftChars="0" w:left="0" w:rightChars="0" w:right="0" w:firstLineChars="0" w:firstLine="0"/>
              <w:spacing w:line="240" w:lineRule="atLeast"/>
            </w:pPr>
            <w:r>
              <w:t>0.45%</w:t>
            </w:r>
          </w:p>
        </w:tc>
        <w:tc>
          <w:tcPr>
            <w:tcW w:w="602" w:type="pct"/>
            <w:vAlign w:val="center"/>
          </w:tcPr>
          <w:p w:rsidR="0018722C">
            <w:pPr>
              <w:pStyle w:val="affff9"/>
              <w:topLinePunct/>
              <w:ind w:leftChars="0" w:left="0" w:rightChars="0" w:right="0" w:firstLineChars="0" w:firstLine="0"/>
              <w:spacing w:line="240" w:lineRule="atLeast"/>
            </w:pPr>
            <w:r>
              <w:t>3.74%</w:t>
            </w:r>
          </w:p>
        </w:tc>
      </w:tr>
      <w:tr>
        <w:tc>
          <w:tcPr>
            <w:tcW w:w="657" w:type="pct"/>
            <w:vAlign w:val="center"/>
          </w:tcPr>
          <w:p w:rsidR="0018722C">
            <w:pPr>
              <w:pStyle w:val="ac"/>
              <w:topLinePunct/>
              <w:ind w:leftChars="0" w:left="0" w:rightChars="0" w:right="0" w:firstLineChars="0" w:firstLine="0"/>
              <w:spacing w:line="240" w:lineRule="atLeast"/>
            </w:pPr>
            <w:r>
              <w:t>魅族</w:t>
            </w:r>
          </w:p>
        </w:tc>
        <w:tc>
          <w:tcPr>
            <w:tcW w:w="534" w:type="pct"/>
            <w:vAlign w:val="center"/>
          </w:tcPr>
          <w:p w:rsidR="0018722C">
            <w:pPr>
              <w:pStyle w:val="affff9"/>
              <w:topLinePunct/>
              <w:ind w:leftChars="0" w:left="0" w:rightChars="0" w:right="0" w:firstLineChars="0" w:firstLine="0"/>
              <w:spacing w:line="240" w:lineRule="atLeast"/>
            </w:pPr>
            <w:r>
              <w:t>0.42%</w:t>
            </w:r>
          </w:p>
        </w:tc>
        <w:tc>
          <w:tcPr>
            <w:tcW w:w="535" w:type="pct"/>
            <w:vAlign w:val="center"/>
          </w:tcPr>
          <w:p w:rsidR="0018722C">
            <w:pPr>
              <w:pStyle w:val="affff9"/>
              <w:topLinePunct/>
              <w:ind w:leftChars="0" w:left="0" w:rightChars="0" w:right="0" w:firstLineChars="0" w:firstLine="0"/>
              <w:spacing w:line="240" w:lineRule="atLeast"/>
            </w:pPr>
            <w:r>
              <w:t>0.54%</w:t>
            </w:r>
          </w:p>
        </w:tc>
        <w:tc>
          <w:tcPr>
            <w:tcW w:w="534" w:type="pct"/>
            <w:vAlign w:val="center"/>
          </w:tcPr>
          <w:p w:rsidR="0018722C">
            <w:pPr>
              <w:pStyle w:val="affff9"/>
              <w:topLinePunct/>
              <w:ind w:leftChars="0" w:left="0" w:rightChars="0" w:right="0" w:firstLineChars="0" w:firstLine="0"/>
              <w:spacing w:line="240" w:lineRule="atLeast"/>
            </w:pPr>
            <w:r>
              <w:t>0.50%</w:t>
            </w:r>
          </w:p>
        </w:tc>
        <w:tc>
          <w:tcPr>
            <w:tcW w:w="534" w:type="pct"/>
            <w:vAlign w:val="center"/>
          </w:tcPr>
          <w:p w:rsidR="0018722C">
            <w:pPr>
              <w:pStyle w:val="affff9"/>
              <w:topLinePunct/>
              <w:ind w:leftChars="0" w:left="0" w:rightChars="0" w:right="0" w:firstLineChars="0" w:firstLine="0"/>
              <w:spacing w:line="240" w:lineRule="atLeast"/>
            </w:pPr>
            <w:r>
              <w:t>0.42%</w:t>
            </w:r>
          </w:p>
        </w:tc>
        <w:tc>
          <w:tcPr>
            <w:tcW w:w="535" w:type="pct"/>
            <w:vAlign w:val="center"/>
          </w:tcPr>
          <w:p w:rsidR="0018722C">
            <w:pPr>
              <w:pStyle w:val="affff9"/>
              <w:topLinePunct/>
              <w:ind w:leftChars="0" w:left="0" w:rightChars="0" w:right="0" w:firstLineChars="0" w:firstLine="0"/>
              <w:spacing w:line="240" w:lineRule="atLeast"/>
            </w:pPr>
            <w:r>
              <w:t>0.58%</w:t>
            </w:r>
          </w:p>
        </w:tc>
        <w:tc>
          <w:tcPr>
            <w:tcW w:w="534" w:type="pct"/>
            <w:vAlign w:val="center"/>
          </w:tcPr>
          <w:p w:rsidR="0018722C">
            <w:pPr>
              <w:pStyle w:val="affff9"/>
              <w:topLinePunct/>
              <w:ind w:leftChars="0" w:left="0" w:rightChars="0" w:right="0" w:firstLineChars="0" w:firstLine="0"/>
              <w:spacing w:line="240" w:lineRule="atLeast"/>
            </w:pPr>
            <w:r>
              <w:t>0.51%</w:t>
            </w:r>
          </w:p>
        </w:tc>
        <w:tc>
          <w:tcPr>
            <w:tcW w:w="534" w:type="pct"/>
            <w:vAlign w:val="center"/>
          </w:tcPr>
          <w:p w:rsidR="0018722C">
            <w:pPr>
              <w:pStyle w:val="affff9"/>
              <w:topLinePunct/>
              <w:ind w:leftChars="0" w:left="0" w:rightChars="0" w:right="0" w:firstLineChars="0" w:firstLine="0"/>
              <w:spacing w:line="240" w:lineRule="atLeast"/>
            </w:pPr>
            <w:r>
              <w:t>0.46%</w:t>
            </w:r>
          </w:p>
        </w:tc>
        <w:tc>
          <w:tcPr>
            <w:tcW w:w="602" w:type="pct"/>
            <w:vAlign w:val="center"/>
          </w:tcPr>
          <w:p w:rsidR="0018722C">
            <w:pPr>
              <w:pStyle w:val="affff9"/>
              <w:topLinePunct/>
              <w:ind w:leftChars="0" w:left="0" w:rightChars="0" w:right="0" w:firstLineChars="0" w:firstLine="0"/>
              <w:spacing w:line="240" w:lineRule="atLeast"/>
            </w:pPr>
            <w:r>
              <w:t>3.44%</w:t>
            </w:r>
          </w:p>
        </w:tc>
      </w:tr>
      <w:tr>
        <w:tc>
          <w:tcPr>
            <w:tcW w:w="657" w:type="pct"/>
            <w:vAlign w:val="center"/>
          </w:tcPr>
          <w:p w:rsidR="0018722C">
            <w:pPr>
              <w:pStyle w:val="ac"/>
              <w:topLinePunct/>
              <w:ind w:leftChars="0" w:left="0" w:rightChars="0" w:right="0" w:firstLineChars="0" w:firstLine="0"/>
              <w:spacing w:line="240" w:lineRule="atLeast"/>
            </w:pPr>
            <w:r>
              <w:t>华为</w:t>
            </w:r>
          </w:p>
        </w:tc>
        <w:tc>
          <w:tcPr>
            <w:tcW w:w="534" w:type="pct"/>
            <w:vAlign w:val="center"/>
          </w:tcPr>
          <w:p w:rsidR="0018722C">
            <w:pPr>
              <w:pStyle w:val="affff9"/>
              <w:topLinePunct/>
              <w:ind w:leftChars="0" w:left="0" w:rightChars="0" w:right="0" w:firstLineChars="0" w:firstLine="0"/>
              <w:spacing w:line="240" w:lineRule="atLeast"/>
            </w:pPr>
            <w:r>
              <w:t>0.42%</w:t>
            </w:r>
          </w:p>
        </w:tc>
        <w:tc>
          <w:tcPr>
            <w:tcW w:w="535" w:type="pct"/>
            <w:vAlign w:val="center"/>
          </w:tcPr>
          <w:p w:rsidR="0018722C">
            <w:pPr>
              <w:pStyle w:val="affff9"/>
              <w:topLinePunct/>
              <w:ind w:leftChars="0" w:left="0" w:rightChars="0" w:right="0" w:firstLineChars="0" w:firstLine="0"/>
              <w:spacing w:line="240" w:lineRule="atLeast"/>
            </w:pPr>
            <w:r>
              <w:t>0.49%</w:t>
            </w:r>
          </w:p>
        </w:tc>
        <w:tc>
          <w:tcPr>
            <w:tcW w:w="534" w:type="pct"/>
            <w:vAlign w:val="center"/>
          </w:tcPr>
          <w:p w:rsidR="0018722C">
            <w:pPr>
              <w:pStyle w:val="affff9"/>
              <w:topLinePunct/>
              <w:ind w:leftChars="0" w:left="0" w:rightChars="0" w:right="0" w:firstLineChars="0" w:firstLine="0"/>
              <w:spacing w:line="240" w:lineRule="atLeast"/>
            </w:pPr>
            <w:r>
              <w:t>0.44%</w:t>
            </w:r>
          </w:p>
        </w:tc>
        <w:tc>
          <w:tcPr>
            <w:tcW w:w="534" w:type="pct"/>
            <w:vAlign w:val="center"/>
          </w:tcPr>
          <w:p w:rsidR="0018722C">
            <w:pPr>
              <w:pStyle w:val="affff9"/>
              <w:topLinePunct/>
              <w:ind w:leftChars="0" w:left="0" w:rightChars="0" w:right="0" w:firstLineChars="0" w:firstLine="0"/>
              <w:spacing w:line="240" w:lineRule="atLeast"/>
            </w:pPr>
            <w:r>
              <w:t>0.44%</w:t>
            </w:r>
          </w:p>
        </w:tc>
        <w:tc>
          <w:tcPr>
            <w:tcW w:w="535" w:type="pct"/>
            <w:vAlign w:val="center"/>
          </w:tcPr>
          <w:p w:rsidR="0018722C">
            <w:pPr>
              <w:pStyle w:val="affff9"/>
              <w:topLinePunct/>
              <w:ind w:leftChars="0" w:left="0" w:rightChars="0" w:right="0" w:firstLineChars="0" w:firstLine="0"/>
              <w:spacing w:line="240" w:lineRule="atLeast"/>
            </w:pPr>
            <w:r>
              <w:t>0.40%</w:t>
            </w:r>
          </w:p>
        </w:tc>
        <w:tc>
          <w:tcPr>
            <w:tcW w:w="534" w:type="pct"/>
            <w:vAlign w:val="center"/>
          </w:tcPr>
          <w:p w:rsidR="0018722C">
            <w:pPr>
              <w:pStyle w:val="affff9"/>
              <w:topLinePunct/>
              <w:ind w:leftChars="0" w:left="0" w:rightChars="0" w:right="0" w:firstLineChars="0" w:firstLine="0"/>
              <w:spacing w:line="240" w:lineRule="atLeast"/>
            </w:pPr>
            <w:r>
              <w:t>0.41%</w:t>
            </w:r>
          </w:p>
        </w:tc>
        <w:tc>
          <w:tcPr>
            <w:tcW w:w="534" w:type="pct"/>
            <w:vAlign w:val="center"/>
          </w:tcPr>
          <w:p w:rsidR="0018722C">
            <w:pPr>
              <w:pStyle w:val="affff9"/>
              <w:topLinePunct/>
              <w:ind w:leftChars="0" w:left="0" w:rightChars="0" w:right="0" w:firstLineChars="0" w:firstLine="0"/>
              <w:spacing w:line="240" w:lineRule="atLeast"/>
            </w:pPr>
            <w:r>
              <w:t>0.37%</w:t>
            </w:r>
          </w:p>
        </w:tc>
        <w:tc>
          <w:tcPr>
            <w:tcW w:w="602" w:type="pct"/>
            <w:vAlign w:val="center"/>
          </w:tcPr>
          <w:p w:rsidR="0018722C">
            <w:pPr>
              <w:pStyle w:val="affff9"/>
              <w:topLinePunct/>
              <w:ind w:leftChars="0" w:left="0" w:rightChars="0" w:right="0" w:firstLineChars="0" w:firstLine="0"/>
              <w:spacing w:line="240" w:lineRule="atLeast"/>
            </w:pPr>
            <w:r>
              <w:t>2.96%</w:t>
            </w:r>
          </w:p>
        </w:tc>
      </w:tr>
      <w:tr>
        <w:tc>
          <w:tcPr>
            <w:tcW w:w="657" w:type="pct"/>
            <w:vAlign w:val="center"/>
          </w:tcPr>
          <w:p w:rsidR="0018722C">
            <w:pPr>
              <w:pStyle w:val="ac"/>
              <w:topLinePunct/>
              <w:ind w:leftChars="0" w:left="0" w:rightChars="0" w:right="0" w:firstLineChars="0" w:firstLine="0"/>
              <w:spacing w:line="240" w:lineRule="atLeast"/>
            </w:pPr>
            <w:r>
              <w:t>索尼</w:t>
            </w:r>
          </w:p>
        </w:tc>
        <w:tc>
          <w:tcPr>
            <w:tcW w:w="534" w:type="pct"/>
            <w:vAlign w:val="center"/>
          </w:tcPr>
          <w:p w:rsidR="0018722C">
            <w:pPr>
              <w:pStyle w:val="affff9"/>
              <w:topLinePunct/>
              <w:ind w:leftChars="0" w:left="0" w:rightChars="0" w:right="0" w:firstLineChars="0" w:firstLine="0"/>
              <w:spacing w:line="240" w:lineRule="atLeast"/>
            </w:pPr>
            <w:r>
              <w:t>0.29%</w:t>
            </w:r>
          </w:p>
        </w:tc>
        <w:tc>
          <w:tcPr>
            <w:tcW w:w="535" w:type="pct"/>
            <w:vAlign w:val="center"/>
          </w:tcPr>
          <w:p w:rsidR="0018722C">
            <w:pPr>
              <w:pStyle w:val="affff9"/>
              <w:topLinePunct/>
              <w:ind w:leftChars="0" w:left="0" w:rightChars="0" w:right="0" w:firstLineChars="0" w:firstLine="0"/>
              <w:spacing w:line="240" w:lineRule="atLeast"/>
            </w:pPr>
            <w:r>
              <w:t>0.34%</w:t>
            </w:r>
          </w:p>
        </w:tc>
        <w:tc>
          <w:tcPr>
            <w:tcW w:w="534" w:type="pct"/>
            <w:vAlign w:val="center"/>
          </w:tcPr>
          <w:p w:rsidR="0018722C">
            <w:pPr>
              <w:pStyle w:val="affff9"/>
              <w:topLinePunct/>
              <w:ind w:leftChars="0" w:left="0" w:rightChars="0" w:right="0" w:firstLineChars="0" w:firstLine="0"/>
              <w:spacing w:line="240" w:lineRule="atLeast"/>
            </w:pPr>
            <w:r>
              <w:t>0.35%</w:t>
            </w:r>
          </w:p>
        </w:tc>
        <w:tc>
          <w:tcPr>
            <w:tcW w:w="534" w:type="pct"/>
            <w:vAlign w:val="center"/>
          </w:tcPr>
          <w:p w:rsidR="0018722C">
            <w:pPr>
              <w:pStyle w:val="affff9"/>
              <w:topLinePunct/>
              <w:ind w:leftChars="0" w:left="0" w:rightChars="0" w:right="0" w:firstLineChars="0" w:firstLine="0"/>
              <w:spacing w:line="240" w:lineRule="atLeast"/>
            </w:pPr>
            <w:r>
              <w:t>0.27%</w:t>
            </w:r>
          </w:p>
        </w:tc>
        <w:tc>
          <w:tcPr>
            <w:tcW w:w="535" w:type="pct"/>
            <w:vAlign w:val="center"/>
          </w:tcPr>
          <w:p w:rsidR="0018722C">
            <w:pPr>
              <w:pStyle w:val="affff9"/>
              <w:topLinePunct/>
              <w:ind w:leftChars="0" w:left="0" w:rightChars="0" w:right="0" w:firstLineChars="0" w:firstLine="0"/>
              <w:spacing w:line="240" w:lineRule="atLeast"/>
            </w:pPr>
            <w:r>
              <w:t>0.25%</w:t>
            </w:r>
          </w:p>
        </w:tc>
        <w:tc>
          <w:tcPr>
            <w:tcW w:w="534" w:type="pct"/>
            <w:vAlign w:val="center"/>
          </w:tcPr>
          <w:p w:rsidR="0018722C">
            <w:pPr>
              <w:pStyle w:val="affff9"/>
              <w:topLinePunct/>
              <w:ind w:leftChars="0" w:left="0" w:rightChars="0" w:right="0" w:firstLineChars="0" w:firstLine="0"/>
              <w:spacing w:line="240" w:lineRule="atLeast"/>
            </w:pPr>
            <w:r>
              <w:t>0.24%</w:t>
            </w:r>
          </w:p>
        </w:tc>
        <w:tc>
          <w:tcPr>
            <w:tcW w:w="534" w:type="pct"/>
            <w:vAlign w:val="center"/>
          </w:tcPr>
          <w:p w:rsidR="0018722C">
            <w:pPr>
              <w:pStyle w:val="affff9"/>
              <w:topLinePunct/>
              <w:ind w:leftChars="0" w:left="0" w:rightChars="0" w:right="0" w:firstLineChars="0" w:firstLine="0"/>
              <w:spacing w:line="240" w:lineRule="atLeast"/>
            </w:pPr>
            <w:r>
              <w:t>0.28%</w:t>
            </w:r>
          </w:p>
        </w:tc>
        <w:tc>
          <w:tcPr>
            <w:tcW w:w="602" w:type="pct"/>
            <w:vAlign w:val="center"/>
          </w:tcPr>
          <w:p w:rsidR="0018722C">
            <w:pPr>
              <w:pStyle w:val="affff9"/>
              <w:topLinePunct/>
              <w:ind w:leftChars="0" w:left="0" w:rightChars="0" w:right="0" w:firstLineChars="0" w:firstLine="0"/>
              <w:spacing w:line="240" w:lineRule="atLeast"/>
            </w:pPr>
            <w:r>
              <w:t>2.03%</w:t>
            </w:r>
          </w:p>
        </w:tc>
      </w:tr>
      <w:tr>
        <w:tc>
          <w:tcPr>
            <w:tcW w:w="657" w:type="pct"/>
            <w:vAlign w:val="center"/>
          </w:tcPr>
          <w:p w:rsidR="0018722C">
            <w:pPr>
              <w:pStyle w:val="ac"/>
              <w:topLinePunct/>
              <w:ind w:leftChars="0" w:left="0" w:rightChars="0" w:right="0" w:firstLineChars="0" w:firstLine="0"/>
              <w:spacing w:line="240" w:lineRule="atLeast"/>
            </w:pPr>
            <w:r>
              <w:t>酷派</w:t>
            </w:r>
          </w:p>
        </w:tc>
        <w:tc>
          <w:tcPr>
            <w:tcW w:w="534" w:type="pct"/>
            <w:vAlign w:val="center"/>
          </w:tcPr>
          <w:p w:rsidR="0018722C">
            <w:pPr>
              <w:pStyle w:val="affff9"/>
              <w:topLinePunct/>
              <w:ind w:leftChars="0" w:left="0" w:rightChars="0" w:right="0" w:firstLineChars="0" w:firstLine="0"/>
              <w:spacing w:line="240" w:lineRule="atLeast"/>
            </w:pPr>
            <w:r>
              <w:t>0.26%</w:t>
            </w:r>
          </w:p>
        </w:tc>
        <w:tc>
          <w:tcPr>
            <w:tcW w:w="535" w:type="pct"/>
            <w:vAlign w:val="center"/>
          </w:tcPr>
          <w:p w:rsidR="0018722C">
            <w:pPr>
              <w:pStyle w:val="affff9"/>
              <w:topLinePunct/>
              <w:ind w:leftChars="0" w:left="0" w:rightChars="0" w:right="0" w:firstLineChars="0" w:firstLine="0"/>
              <w:spacing w:line="240" w:lineRule="atLeast"/>
            </w:pPr>
            <w:r>
              <w:t>0.27%</w:t>
            </w:r>
          </w:p>
        </w:tc>
        <w:tc>
          <w:tcPr>
            <w:tcW w:w="534" w:type="pct"/>
            <w:vAlign w:val="center"/>
          </w:tcPr>
          <w:p w:rsidR="0018722C">
            <w:pPr>
              <w:pStyle w:val="affff9"/>
              <w:topLinePunct/>
              <w:ind w:leftChars="0" w:left="0" w:rightChars="0" w:right="0" w:firstLineChars="0" w:firstLine="0"/>
              <w:spacing w:line="240" w:lineRule="atLeast"/>
            </w:pPr>
            <w:r>
              <w:t>0.28%</w:t>
            </w:r>
          </w:p>
        </w:tc>
        <w:tc>
          <w:tcPr>
            <w:tcW w:w="534" w:type="pct"/>
            <w:vAlign w:val="center"/>
          </w:tcPr>
          <w:p w:rsidR="0018722C">
            <w:pPr>
              <w:pStyle w:val="affff9"/>
              <w:topLinePunct/>
              <w:ind w:leftChars="0" w:left="0" w:rightChars="0" w:right="0" w:firstLineChars="0" w:firstLine="0"/>
              <w:spacing w:line="240" w:lineRule="atLeast"/>
            </w:pPr>
            <w:r>
              <w:t>0.28%</w:t>
            </w:r>
          </w:p>
        </w:tc>
        <w:tc>
          <w:tcPr>
            <w:tcW w:w="535" w:type="pct"/>
            <w:vAlign w:val="center"/>
          </w:tcPr>
          <w:p w:rsidR="0018722C">
            <w:pPr>
              <w:pStyle w:val="affff9"/>
              <w:topLinePunct/>
              <w:ind w:leftChars="0" w:left="0" w:rightChars="0" w:right="0" w:firstLineChars="0" w:firstLine="0"/>
              <w:spacing w:line="240" w:lineRule="atLeast"/>
            </w:pPr>
            <w:r>
              <w:t>0.26%</w:t>
            </w:r>
          </w:p>
        </w:tc>
        <w:tc>
          <w:tcPr>
            <w:tcW w:w="534" w:type="pct"/>
            <w:vAlign w:val="center"/>
          </w:tcPr>
          <w:p w:rsidR="0018722C">
            <w:pPr>
              <w:pStyle w:val="affff9"/>
              <w:topLinePunct/>
              <w:ind w:leftChars="0" w:left="0" w:rightChars="0" w:right="0" w:firstLineChars="0" w:firstLine="0"/>
              <w:spacing w:line="240" w:lineRule="atLeast"/>
            </w:pPr>
            <w:r>
              <w:t>0.28%</w:t>
            </w:r>
          </w:p>
        </w:tc>
        <w:tc>
          <w:tcPr>
            <w:tcW w:w="534" w:type="pct"/>
            <w:vAlign w:val="center"/>
          </w:tcPr>
          <w:p w:rsidR="0018722C">
            <w:pPr>
              <w:pStyle w:val="affff9"/>
              <w:topLinePunct/>
              <w:ind w:leftChars="0" w:left="0" w:rightChars="0" w:right="0" w:firstLineChars="0" w:firstLine="0"/>
              <w:spacing w:line="240" w:lineRule="atLeast"/>
            </w:pPr>
            <w:r>
              <w:t>0.26%</w:t>
            </w:r>
          </w:p>
        </w:tc>
        <w:tc>
          <w:tcPr>
            <w:tcW w:w="602" w:type="pct"/>
            <w:vAlign w:val="center"/>
          </w:tcPr>
          <w:p w:rsidR="0018722C">
            <w:pPr>
              <w:pStyle w:val="affff9"/>
              <w:topLinePunct/>
              <w:ind w:leftChars="0" w:left="0" w:rightChars="0" w:right="0" w:firstLineChars="0" w:firstLine="0"/>
              <w:spacing w:line="240" w:lineRule="atLeast"/>
            </w:pPr>
            <w:r>
              <w:t>1.88%</w:t>
            </w:r>
          </w:p>
        </w:tc>
      </w:tr>
      <w:tr>
        <w:tc>
          <w:tcPr>
            <w:tcW w:w="657" w:type="pct"/>
            <w:vAlign w:val="center"/>
          </w:tcPr>
          <w:p w:rsidR="0018722C">
            <w:pPr>
              <w:pStyle w:val="ac"/>
              <w:topLinePunct/>
              <w:ind w:leftChars="0" w:left="0" w:rightChars="0" w:right="0" w:firstLineChars="0" w:firstLine="0"/>
              <w:spacing w:line="240" w:lineRule="atLeast"/>
            </w:pPr>
            <w:r>
              <w:t>天语</w:t>
            </w:r>
          </w:p>
        </w:tc>
        <w:tc>
          <w:tcPr>
            <w:tcW w:w="534" w:type="pct"/>
            <w:vAlign w:val="center"/>
          </w:tcPr>
          <w:p w:rsidR="0018722C">
            <w:pPr>
              <w:pStyle w:val="affff9"/>
              <w:topLinePunct/>
              <w:ind w:leftChars="0" w:left="0" w:rightChars="0" w:right="0" w:firstLineChars="0" w:firstLine="0"/>
              <w:spacing w:line="240" w:lineRule="atLeast"/>
            </w:pPr>
            <w:r>
              <w:t>0.19%</w:t>
            </w:r>
          </w:p>
        </w:tc>
        <w:tc>
          <w:tcPr>
            <w:tcW w:w="535" w:type="pct"/>
            <w:vAlign w:val="center"/>
          </w:tcPr>
          <w:p w:rsidR="0018722C">
            <w:pPr>
              <w:pStyle w:val="affff9"/>
              <w:topLinePunct/>
              <w:ind w:leftChars="0" w:left="0" w:rightChars="0" w:right="0" w:firstLineChars="0" w:firstLine="0"/>
              <w:spacing w:line="240" w:lineRule="atLeast"/>
            </w:pPr>
            <w:r>
              <w:t>0.20%</w:t>
            </w:r>
          </w:p>
        </w:tc>
        <w:tc>
          <w:tcPr>
            <w:tcW w:w="534" w:type="pct"/>
            <w:vAlign w:val="center"/>
          </w:tcPr>
          <w:p w:rsidR="0018722C">
            <w:pPr>
              <w:pStyle w:val="affff9"/>
              <w:topLinePunct/>
              <w:ind w:leftChars="0" w:left="0" w:rightChars="0" w:right="0" w:firstLineChars="0" w:firstLine="0"/>
              <w:spacing w:line="240" w:lineRule="atLeast"/>
            </w:pPr>
            <w:r>
              <w:t>0.17%</w:t>
            </w:r>
          </w:p>
        </w:tc>
        <w:tc>
          <w:tcPr>
            <w:tcW w:w="534" w:type="pct"/>
            <w:vAlign w:val="center"/>
          </w:tcPr>
          <w:p w:rsidR="0018722C">
            <w:pPr>
              <w:pStyle w:val="affff9"/>
              <w:topLinePunct/>
              <w:ind w:leftChars="0" w:left="0" w:rightChars="0" w:right="0" w:firstLineChars="0" w:firstLine="0"/>
              <w:spacing w:line="240" w:lineRule="atLeast"/>
            </w:pPr>
            <w:r>
              <w:t>0.17%</w:t>
            </w:r>
          </w:p>
        </w:tc>
        <w:tc>
          <w:tcPr>
            <w:tcW w:w="535" w:type="pct"/>
            <w:vAlign w:val="center"/>
          </w:tcPr>
          <w:p w:rsidR="0018722C">
            <w:pPr>
              <w:pStyle w:val="affff9"/>
              <w:topLinePunct/>
              <w:ind w:leftChars="0" w:left="0" w:rightChars="0" w:right="0" w:firstLineChars="0" w:firstLine="0"/>
              <w:spacing w:line="240" w:lineRule="atLeast"/>
            </w:pPr>
            <w:r>
              <w:t>0.17%</w:t>
            </w:r>
          </w:p>
        </w:tc>
        <w:tc>
          <w:tcPr>
            <w:tcW w:w="534" w:type="pct"/>
            <w:vAlign w:val="center"/>
          </w:tcPr>
          <w:p w:rsidR="0018722C">
            <w:pPr>
              <w:pStyle w:val="affff9"/>
              <w:topLinePunct/>
              <w:ind w:leftChars="0" w:left="0" w:rightChars="0" w:right="0" w:firstLineChars="0" w:firstLine="0"/>
              <w:spacing w:line="240" w:lineRule="atLeast"/>
            </w:pPr>
            <w:r>
              <w:t>0.18%</w:t>
            </w:r>
          </w:p>
        </w:tc>
        <w:tc>
          <w:tcPr>
            <w:tcW w:w="534" w:type="pct"/>
            <w:vAlign w:val="center"/>
          </w:tcPr>
          <w:p w:rsidR="0018722C">
            <w:pPr>
              <w:pStyle w:val="affff9"/>
              <w:topLinePunct/>
              <w:ind w:leftChars="0" w:left="0" w:rightChars="0" w:right="0" w:firstLineChars="0" w:firstLine="0"/>
              <w:spacing w:line="240" w:lineRule="atLeast"/>
            </w:pPr>
            <w:r>
              <w:t>0.17%</w:t>
            </w:r>
          </w:p>
        </w:tc>
        <w:tc>
          <w:tcPr>
            <w:tcW w:w="602" w:type="pct"/>
            <w:vAlign w:val="center"/>
          </w:tcPr>
          <w:p w:rsidR="0018722C">
            <w:pPr>
              <w:pStyle w:val="affff9"/>
              <w:topLinePunct/>
              <w:ind w:leftChars="0" w:left="0" w:rightChars="0" w:right="0" w:firstLineChars="0" w:firstLine="0"/>
              <w:spacing w:line="240" w:lineRule="atLeast"/>
            </w:pPr>
            <w:r>
              <w:t>1.24%</w:t>
            </w:r>
          </w:p>
        </w:tc>
      </w:tr>
      <w:tr>
        <w:tc>
          <w:tcPr>
            <w:tcW w:w="657" w:type="pct"/>
            <w:vAlign w:val="center"/>
            <w:tcBorders>
              <w:top w:val="single" w:sz="4" w:space="0" w:color="auto"/>
            </w:tcBorders>
          </w:tcPr>
          <w:p w:rsidR="0018722C">
            <w:pPr>
              <w:pStyle w:val="ac"/>
              <w:topLinePunct/>
              <w:ind w:leftChars="0" w:left="0" w:rightChars="0" w:right="0" w:firstLineChars="0" w:firstLine="0"/>
              <w:spacing w:line="240" w:lineRule="atLeast"/>
            </w:pPr>
            <w:r>
              <w:t>步步高</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0.07%</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0.06%</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0.06%</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0.06%</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0.06%</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0.06%</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0.05%</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0.42%</w:t>
            </w:r>
          </w:p>
        </w:tc>
      </w:tr>
    </w:tbl>
    <w:p w:rsidR="0018722C">
      <w:pPr>
        <w:rPr/>
        <w:topLinePunct/>
        <w:pStyle w:val="affa"/>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956"/>
        <w:gridCol w:w="958"/>
        <w:gridCol w:w="956"/>
        <w:gridCol w:w="956"/>
        <w:gridCol w:w="958"/>
        <w:gridCol w:w="956"/>
        <w:gridCol w:w="955"/>
        <w:gridCol w:w="1077"/>
      </w:tblGrid>
      <w:tr>
        <w:trPr>
          <w:trHeight w:val="400" w:hRule="atLeast"/>
        </w:trPr>
        <w:tc>
          <w:tcPr>
            <w:tcW w:w="1176" w:type="dxa"/>
            <w:tcBorders>
              <w:top w:val="nil"/>
            </w:tcBorders>
          </w:tcPr>
          <w:p w:rsidR="0018722C">
            <w:pPr>
              <w:widowControl w:val="0"/>
              <w:snapToGrid w:val="1"/>
              <w:spacing w:beforeLines="0" w:afterLines="0" w:lineRule="auto" w:line="240" w:after="0" w:before="39"/>
              <w:ind w:firstLineChars="0" w:firstLine="0" w:rightChars="0" w:right="0" w:leftChars="0" w:left="2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按星期</w:t>
            </w:r>
          </w:p>
        </w:tc>
        <w:tc>
          <w:tcPr>
            <w:tcW w:w="956" w:type="dxa"/>
            <w:tcBorders>
              <w:top w:val="nil"/>
            </w:tcBorders>
          </w:tcPr>
          <w:p w:rsidR="0018722C">
            <w:pPr>
              <w:widowControl w:val="0"/>
              <w:snapToGrid w:val="1"/>
              <w:spacing w:beforeLines="0" w:afterLines="0" w:lineRule="auto" w:line="240" w:after="0" w:before="95"/>
              <w:ind w:firstLineChars="0" w:firstLine="0" w:rightChars="0" w:right="0" w:leftChars="0" w:left="10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15.65%</w:t>
            </w:r>
          </w:p>
        </w:tc>
        <w:tc>
          <w:tcPr>
            <w:tcW w:w="958" w:type="dxa"/>
            <w:tcBorders>
              <w:top w:val="nil"/>
            </w:tcBorders>
          </w:tcPr>
          <w:p w:rsidR="0018722C">
            <w:pPr>
              <w:widowControl w:val="0"/>
              <w:snapToGrid w:val="1"/>
              <w:spacing w:beforeLines="0" w:afterLines="0" w:lineRule="auto" w:line="240" w:after="0" w:before="95"/>
              <w:ind w:firstLineChars="0" w:firstLine="0" w:rightChars="0" w:right="0" w:leftChars="0" w:left="10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16.04%</w:t>
            </w:r>
          </w:p>
        </w:tc>
        <w:tc>
          <w:tcPr>
            <w:tcW w:w="956" w:type="dxa"/>
            <w:tcBorders>
              <w:top w:val="nil"/>
            </w:tcBorders>
          </w:tcPr>
          <w:p w:rsidR="0018722C">
            <w:pPr>
              <w:widowControl w:val="0"/>
              <w:snapToGrid w:val="1"/>
              <w:spacing w:beforeLines="0" w:afterLines="0" w:lineRule="auto" w:line="240" w:after="0" w:before="95"/>
              <w:ind w:firstLineChars="0" w:firstLine="0" w:rightChars="0" w:right="0" w:leftChars="0" w:left="10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15.32%</w:t>
            </w:r>
          </w:p>
        </w:tc>
        <w:tc>
          <w:tcPr>
            <w:tcW w:w="956" w:type="dxa"/>
            <w:tcBorders>
              <w:top w:val="nil"/>
            </w:tcBorders>
          </w:tcPr>
          <w:p w:rsidR="0018722C">
            <w:pPr>
              <w:widowControl w:val="0"/>
              <w:snapToGrid w:val="1"/>
              <w:spacing w:beforeLines="0" w:afterLines="0" w:lineRule="auto" w:line="240" w:after="0" w:before="95"/>
              <w:ind w:firstLineChars="0" w:firstLine="0" w:rightChars="0" w:right="0" w:leftChars="0" w:left="10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13.98%</w:t>
            </w:r>
          </w:p>
        </w:tc>
        <w:tc>
          <w:tcPr>
            <w:tcW w:w="958" w:type="dxa"/>
            <w:tcBorders>
              <w:top w:val="nil"/>
            </w:tcBorders>
          </w:tcPr>
          <w:p w:rsidR="0018722C">
            <w:pPr>
              <w:widowControl w:val="0"/>
              <w:snapToGrid w:val="1"/>
              <w:spacing w:beforeLines="0" w:afterLines="0" w:lineRule="auto" w:line="240" w:after="0" w:before="95"/>
              <w:ind w:firstLineChars="0" w:firstLine="0" w:rightChars="0" w:right="0" w:leftChars="0" w:left="10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13.89%</w:t>
            </w:r>
          </w:p>
        </w:tc>
        <w:tc>
          <w:tcPr>
            <w:tcW w:w="956" w:type="dxa"/>
            <w:tcBorders>
              <w:top w:val="nil"/>
            </w:tcBorders>
          </w:tcPr>
          <w:p w:rsidR="0018722C">
            <w:pPr>
              <w:widowControl w:val="0"/>
              <w:snapToGrid w:val="1"/>
              <w:spacing w:beforeLines="0" w:afterLines="0" w:lineRule="auto" w:line="240" w:after="0" w:before="95"/>
              <w:ind w:firstLineChars="0" w:firstLine="0" w:rightChars="0" w:right="0" w:leftChars="0" w:left="10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12.97%</w:t>
            </w:r>
          </w:p>
        </w:tc>
        <w:tc>
          <w:tcPr>
            <w:tcW w:w="955" w:type="dxa"/>
            <w:tcBorders>
              <w:top w:val="nil"/>
            </w:tcBorders>
          </w:tcPr>
          <w:p w:rsidR="0018722C">
            <w:pPr>
              <w:widowControl w:val="0"/>
              <w:snapToGrid w:val="1"/>
              <w:spacing w:beforeLines="0" w:afterLines="0" w:lineRule="auto" w:line="240" w:after="0" w:before="95"/>
              <w:ind w:firstLineChars="0" w:firstLine="0" w:rightChars="0" w:right="0" w:leftChars="0" w:left="10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12.15%</w:t>
            </w:r>
          </w:p>
        </w:tc>
        <w:tc>
          <w:tcPr>
            <w:tcW w:w="1077" w:type="dxa"/>
            <w:tcBorders>
              <w:top w:val="nil"/>
            </w:tcBorders>
          </w:tcPr>
          <w:p w:rsidR="0018722C">
            <w:pPr>
              <w:widowControl w:val="0"/>
              <w:snapToGrid w:val="1"/>
              <w:spacing w:beforeLines="0" w:afterLines="0" w:lineRule="auto" w:line="240" w:after="0" w:before="95"/>
              <w:ind w:firstLineChars="0" w:firstLine="0" w:rightChars="0" w:right="0" w:leftChars="0" w:left="10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100.00%</w:t>
            </w:r>
          </w:p>
        </w:tc>
      </w:tr>
    </w:tbl>
    <w:p w:rsidR="0018722C">
      <w:pPr>
        <w:pStyle w:val="affa"/>
      </w:pPr>
    </w:p>
    <w:p w:rsidR="0018722C">
      <w:pPr>
        <w:topLinePunct/>
      </w:pPr>
      <w:r>
        <w:t>从</w:t>
      </w:r>
      <w:r>
        <w:t>表</w:t>
      </w:r>
      <w:r>
        <w:rPr>
          <w:rFonts w:ascii="Times New Roman" w:hAnsi="Times New Roman" w:eastAsia="宋体"/>
        </w:rPr>
        <w:t>5</w:t>
      </w:r>
      <w:r>
        <w:rPr>
          <w:rFonts w:ascii="Times New Roman" w:hAnsi="Times New Roman" w:eastAsia="宋体"/>
        </w:rPr>
        <w:t>.</w:t>
      </w:r>
      <w:r>
        <w:rPr>
          <w:rFonts w:ascii="Times New Roman" w:hAnsi="Times New Roman" w:eastAsia="宋体"/>
        </w:rPr>
        <w:t>13</w:t>
      </w:r>
      <w:r>
        <w:t>的数据中可以看出，每周</w:t>
      </w:r>
      <w:r w:rsidR="001852F3">
        <w:t xml:space="preserve">“星期二”下订单购买手机商品的人数占</w:t>
      </w:r>
      <w:r>
        <w:t>比最多，占总人数的</w:t>
      </w:r>
      <w:r>
        <w:rPr>
          <w:rFonts w:ascii="Times New Roman" w:hAnsi="Times New Roman" w:eastAsia="宋体"/>
        </w:rPr>
        <w:t>16</w:t>
      </w:r>
      <w:r>
        <w:rPr>
          <w:rFonts w:ascii="Times New Roman" w:hAnsi="Times New Roman" w:eastAsia="宋体"/>
        </w:rPr>
        <w:t>.</w:t>
      </w:r>
      <w:r>
        <w:rPr>
          <w:rFonts w:ascii="Times New Roman" w:hAnsi="Times New Roman" w:eastAsia="宋体"/>
        </w:rPr>
        <w:t>04%</w:t>
      </w:r>
      <w:r>
        <w:t>，每周“星期一”、和“星期三”下订单购买商品的用</w:t>
      </w:r>
      <w:r>
        <w:t>户数量占比相对较多，分别为</w:t>
      </w:r>
      <w:r>
        <w:rPr>
          <w:rFonts w:ascii="Times New Roman" w:hAnsi="Times New Roman" w:eastAsia="宋体"/>
        </w:rPr>
        <w:t>15</w:t>
      </w:r>
      <w:r>
        <w:rPr>
          <w:rFonts w:ascii="Times New Roman" w:hAnsi="Times New Roman" w:eastAsia="宋体"/>
        </w:rPr>
        <w:t>.</w:t>
      </w:r>
      <w:r>
        <w:rPr>
          <w:rFonts w:ascii="Times New Roman" w:hAnsi="Times New Roman" w:eastAsia="宋体"/>
        </w:rPr>
        <w:t>65%</w:t>
      </w:r>
      <w:r>
        <w:t>和</w:t>
      </w:r>
      <w:r>
        <w:rPr>
          <w:rFonts w:ascii="Times New Roman" w:hAnsi="Times New Roman" w:eastAsia="宋体"/>
        </w:rPr>
        <w:t>15.32%</w:t>
      </w:r>
      <w:r>
        <w:t>，每周“星期四”和周“星期五”</w:t>
      </w:r>
      <w:r>
        <w:t>下订单购买手机的人数占比分别为样本总量的</w:t>
      </w:r>
      <w:r>
        <w:rPr>
          <w:rFonts w:ascii="Times New Roman" w:hAnsi="Times New Roman" w:eastAsia="宋体"/>
        </w:rPr>
        <w:t>13</w:t>
      </w:r>
      <w:r>
        <w:rPr>
          <w:rFonts w:ascii="Times New Roman" w:hAnsi="Times New Roman" w:eastAsia="宋体"/>
        </w:rPr>
        <w:t>.</w:t>
      </w:r>
      <w:r>
        <w:rPr>
          <w:rFonts w:ascii="Times New Roman" w:hAnsi="Times New Roman" w:eastAsia="宋体"/>
        </w:rPr>
        <w:t>98%</w:t>
      </w:r>
      <w:r>
        <w:t>和</w:t>
      </w:r>
      <w:r>
        <w:rPr>
          <w:rFonts w:ascii="Times New Roman" w:hAnsi="Times New Roman" w:eastAsia="宋体"/>
        </w:rPr>
        <w:t>13.89%</w:t>
      </w:r>
      <w:r>
        <w:t>，而每周“星期六”</w:t>
      </w:r>
      <w:r>
        <w:t>和“星期日”下订单买手机的人数量占比相对较少，分别为</w:t>
      </w:r>
      <w:r>
        <w:rPr>
          <w:rFonts w:ascii="Times New Roman" w:hAnsi="Times New Roman" w:eastAsia="宋体"/>
        </w:rPr>
        <w:t>12</w:t>
      </w:r>
      <w:r>
        <w:rPr>
          <w:rFonts w:ascii="Times New Roman" w:hAnsi="Times New Roman" w:eastAsia="宋体"/>
        </w:rPr>
        <w:t>.</w:t>
      </w:r>
      <w:r>
        <w:rPr>
          <w:rFonts w:ascii="Times New Roman" w:hAnsi="Times New Roman" w:eastAsia="宋体"/>
        </w:rPr>
        <w:t>97%</w:t>
      </w:r>
      <w:r>
        <w:t>和</w:t>
      </w:r>
      <w:r>
        <w:rPr>
          <w:rFonts w:ascii="Times New Roman" w:hAnsi="Times New Roman" w:eastAsia="宋体"/>
        </w:rPr>
        <w:t>12.15%</w:t>
      </w:r>
      <w:r>
        <w:t>。</w:t>
      </w:r>
    </w:p>
    <w:p w:rsidR="0018722C">
      <w:pPr>
        <w:topLinePunct/>
      </w:pPr>
      <w:r>
        <w:t>根据每周不同时间用户购买商品的时间分布来看，在每周的“星期一”至“星期三”购买商品的活动数量占总购买活动数量的比例最多，说明网络购物用户在周</w:t>
      </w:r>
      <w:r>
        <w:t>一至周三购买行为比较多，作为每个周的后两个工作日每周“星期四”和“星期五”</w:t>
      </w:r>
      <w:r w:rsidR="001852F3">
        <w:t xml:space="preserve">购买行为次数一般，而在周末节假日休息期间的“星期六”和“星期日”购买行为</w:t>
      </w:r>
      <w:r>
        <w:t>活动数量占比最少。由此，可以验证假设</w:t>
      </w:r>
      <w:r>
        <w:rPr>
          <w:rFonts w:ascii="Times New Roman" w:hAnsi="Times New Roman" w:eastAsia="Times New Roman"/>
        </w:rPr>
        <w:t>3</w:t>
      </w:r>
      <w:r>
        <w:t>网络购物用户利用周末节假日时间“星期六”和“星期日”进行网络购物活动比较多这一假设不成立。</w:t>
      </w:r>
    </w:p>
    <w:p w:rsidR="0018722C">
      <w:pPr>
        <w:pStyle w:val="Heading3"/>
        <w:topLinePunct/>
        <w:ind w:left="200" w:hangingChars="200" w:hanging="200"/>
      </w:pPr>
      <w:bookmarkStart w:id="941723" w:name="_Toc686941723"/>
      <w:bookmarkStart w:name="_bookmark49" w:id="86"/>
      <w:bookmarkEnd w:id="86"/>
      <w:r>
        <w:t>5.2.2</w:t>
      </w:r>
      <w:r>
        <w:t xml:space="preserve"> </w:t>
      </w:r>
      <w:bookmarkStart w:name="_bookmark49" w:id="87"/>
      <w:bookmarkEnd w:id="87"/>
      <w:r>
        <w:t>网络购物用户咨询与购买行为关系分析</w:t>
      </w:r>
      <w:bookmarkEnd w:id="941723"/>
    </w:p>
    <w:p w:rsidR="0018722C">
      <w:pPr>
        <w:topLinePunct/>
      </w:pPr>
      <w:r>
        <w:t>本研究把获取到的</w:t>
      </w:r>
      <w:r>
        <w:rPr>
          <w:rFonts w:ascii="Times New Roman" w:eastAsia="Times New Roman"/>
        </w:rPr>
        <w:t>23482</w:t>
      </w:r>
      <w:r>
        <w:t>条手机咨询信息和</w:t>
      </w:r>
      <w:r>
        <w:rPr>
          <w:rFonts w:ascii="Times New Roman" w:eastAsia="Times New Roman"/>
        </w:rPr>
        <w:t>213516</w:t>
      </w:r>
      <w:r>
        <w:t>条在线评论信息进行关联分析，研究中把咨询信息与评论信息根据网络购物用户姓名唯一性进行关联，找出</w:t>
      </w:r>
      <w:r>
        <w:t>了</w:t>
      </w:r>
    </w:p>
    <w:p w:rsidR="0018722C">
      <w:pPr>
        <w:topLinePunct/>
      </w:pPr>
      <w:r>
        <w:rPr>
          <w:rFonts w:ascii="Times New Roman" w:eastAsia="Times New Roman"/>
        </w:rPr>
        <w:t>13</w:t>
      </w:r>
      <w:r>
        <w:t>个手机品牌每个品牌网络用户咨询相关手机信息后对应的购买数量，并进行分析。</w:t>
      </w:r>
    </w:p>
    <w:p w:rsidR="0018722C">
      <w:pPr>
        <w:topLinePunct/>
      </w:pPr>
      <w:r>
        <w:t>如果有两个以上的</w:t>
      </w:r>
      <w:r>
        <w:rPr>
          <w:rFonts w:ascii="Times New Roman" w:hAnsi="Times New Roman" w:eastAsia="Times New Roman"/>
        </w:rPr>
        <w:t>Excel</w:t>
      </w:r>
      <w:r>
        <w:t>表格，或者一个表格内两个以上的</w:t>
      </w:r>
      <w:r>
        <w:rPr>
          <w:rFonts w:ascii="Times New Roman" w:hAnsi="Times New Roman" w:eastAsia="Times New Roman"/>
        </w:rPr>
        <w:t>sheet</w:t>
      </w:r>
      <w:r>
        <w:t>页面，拥有共同的数据——基础数据表，当其他的几个表格或者页面需要共享这个基础数据表内的部分数据，或者我们想实现当修改一个表格其他表格内共有的数据可以跟随更新</w:t>
      </w:r>
      <w:r>
        <w:t>的功能，都可以通过</w:t>
      </w:r>
      <w:r>
        <w:rPr>
          <w:rFonts w:ascii="Times New Roman" w:hAnsi="Times New Roman" w:eastAsia="Times New Roman"/>
        </w:rPr>
        <w:t>Vlookup</w:t>
      </w:r>
      <w:r>
        <w:t>函数实现。</w:t>
      </w:r>
    </w:p>
    <w:p w:rsidR="0018722C">
      <w:pPr>
        <w:topLinePunct/>
      </w:pPr>
      <w:r>
        <w:t>在本研究中基础数据表是包含</w:t>
      </w:r>
      <w:r>
        <w:rPr>
          <w:rFonts w:ascii="Times New Roman" w:hAnsi="Times New Roman" w:eastAsia="Times New Roman"/>
        </w:rPr>
        <w:t>213516</w:t>
      </w:r>
      <w:r>
        <w:t>条在线评价的数据表，内涵“用户名称、</w:t>
      </w:r>
      <w:r>
        <w:t>用户等级、省份、评价日期和时间、购买日期、商品信息、评价星级”</w:t>
      </w:r>
      <w:r w:rsidR="001852F3">
        <w:t xml:space="preserve">等信息，而</w:t>
      </w:r>
      <w:r>
        <w:t>另一个表是咨询信息表，包含“用户名称，咨询日期和时间，咨询内容、回复内容”</w:t>
      </w:r>
      <w:r w:rsidR="001852F3">
        <w:t xml:space="preserve">等信息，由于评价信息和咨询信息表格的“用户名称”顺序和数量是不同的，如果想要将两个表格匹配到一个表格内，或者想将咨询信息表内的信息添加到在线评价信息表格中，而当我们修改基础数据的同时，新表格数据也随之更新。这样我们免去了一个一个查找，复制，粘贴的麻烦，也同时免去了修改多个表格的麻烦。</w:t>
      </w:r>
    </w:p>
    <w:p w:rsidR="0018722C">
      <w:pPr>
        <w:topLinePunct/>
      </w:pPr>
      <w:r>
        <w:t>通过把咨询信息和在线评价信息进行关联以后，利用“咨询者中的购买用户数”</w:t>
      </w:r>
      <w:r>
        <w:t>除以“咨询用户数”就可以得到咨询者中的购买占比数据。通过计算得到</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14</w:t>
      </w:r>
      <w:r>
        <w:t>的</w:t>
      </w:r>
      <w:r>
        <w:t>数据，可以看出，中兴品牌手机咨询者在进行咨询活动以后会有</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66%</w:t>
      </w:r>
      <w:r>
        <w:t>人购买中</w:t>
      </w:r>
      <w:r>
        <w:t>兴</w:t>
      </w:r>
    </w:p>
    <w:p w:rsidR="0018722C">
      <w:pPr>
        <w:topLinePunct/>
      </w:pPr>
      <w:r>
        <w:t>手机，而步步高品牌的手机咨询者在进行咨询活动以后只有</w:t>
      </w:r>
      <w:r>
        <w:rPr>
          <w:rFonts w:ascii="Times New Roman" w:eastAsia="Times New Roman"/>
        </w:rPr>
        <w:t>8</w:t>
      </w:r>
      <w:r>
        <w:rPr>
          <w:rFonts w:ascii="Times New Roman" w:eastAsia="Times New Roman"/>
        </w:rPr>
        <w:t>.</w:t>
      </w:r>
      <w:r>
        <w:rPr>
          <w:rFonts w:ascii="Times New Roman" w:eastAsia="Times New Roman"/>
        </w:rPr>
        <w:t>28%</w:t>
      </w:r>
      <w:r>
        <w:t>的人购买步步高</w:t>
      </w:r>
      <w:r>
        <w:t>手机，综合十三个手机品牌来看，网络购物用户在咨询活动以后大约会有</w:t>
      </w:r>
      <w:r>
        <w:rPr>
          <w:rFonts w:ascii="Times New Roman" w:eastAsia="Times New Roman"/>
        </w:rPr>
        <w:t>15</w:t>
      </w:r>
      <w:r>
        <w:rPr>
          <w:rFonts w:ascii="Times New Roman" w:eastAsia="Times New Roman"/>
        </w:rPr>
        <w:t>.</w:t>
      </w:r>
      <w:r>
        <w:rPr>
          <w:rFonts w:ascii="Times New Roman" w:eastAsia="Times New Roman"/>
        </w:rPr>
        <w:t>52%</w:t>
      </w:r>
      <w:r>
        <w:t>的</w:t>
      </w:r>
      <w:r>
        <w:t>咨询者最终会购买手机产品，有</w:t>
      </w:r>
      <w:r>
        <w:rPr>
          <w:rFonts w:ascii="Times New Roman" w:eastAsia="Times New Roman"/>
        </w:rPr>
        <w:t>84</w:t>
      </w:r>
      <w:r>
        <w:rPr>
          <w:rFonts w:ascii="Times New Roman" w:eastAsia="Times New Roman"/>
        </w:rPr>
        <w:t>.</w:t>
      </w:r>
      <w:r>
        <w:rPr>
          <w:rFonts w:ascii="Times New Roman" w:eastAsia="Times New Roman"/>
        </w:rPr>
        <w:t>48%</w:t>
      </w:r>
      <w:r>
        <w:t>的咨询者不会咨询完以后不会进行购买活动。</w:t>
      </w:r>
    </w:p>
    <w:p w:rsidR="0018722C">
      <w:pPr>
        <w:pStyle w:val="a8"/>
        <w:topLinePunct/>
      </w:pPr>
      <w:r>
        <w:t>表</w:t>
      </w:r>
      <w:r>
        <w:rPr>
          <w:spacing w:val="-30"/>
        </w:rPr>
        <w:t> </w:t>
      </w:r>
      <w:r>
        <w:rPr>
          <w:rFonts w:ascii="Times New Roman" w:eastAsia="Times New Roman"/>
        </w:rPr>
        <w:t>5</w:t>
      </w:r>
      <w:r>
        <w:rPr>
          <w:rFonts w:ascii="Times New Roman" w:eastAsia="Times New Roman"/>
        </w:rPr>
        <w:t>.</w:t>
      </w:r>
      <w:r>
        <w:rPr>
          <w:rFonts w:ascii="Times New Roman" w:eastAsia="Times New Roman"/>
        </w:rPr>
        <w:t>14</w:t>
      </w:r>
      <w:r>
        <w:t xml:space="preserve">  </w:t>
      </w:r>
      <w:r>
        <w:t>咨询与购买行为分析</w:t>
      </w:r>
    </w:p>
    <w:tbl>
      <w:tblPr>
        <w:tblW w:w="5000" w:type="pct"/>
        <w:tblInd w:w="20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36"/>
        <w:gridCol w:w="1416"/>
        <w:gridCol w:w="1416"/>
        <w:gridCol w:w="1177"/>
      </w:tblGrid>
      <w:tr>
        <w:trPr>
          <w:tblHeader/>
        </w:trPr>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品牌</w:t>
            </w:r>
          </w:p>
        </w:tc>
        <w:tc>
          <w:tcPr>
            <w:tcW w:w="1432" w:type="pct"/>
            <w:vAlign w:val="center"/>
            <w:tcBorders>
              <w:bottom w:val="single" w:sz="4" w:space="0" w:color="auto"/>
            </w:tcBorders>
          </w:tcPr>
          <w:p w:rsidR="0018722C">
            <w:pPr>
              <w:pStyle w:val="a7"/>
              <w:topLinePunct/>
              <w:ind w:leftChars="0" w:left="0" w:rightChars="0" w:right="0" w:firstLineChars="0" w:firstLine="0"/>
              <w:spacing w:line="240" w:lineRule="atLeast"/>
            </w:pPr>
            <w:r>
              <w:t>咨询用户数</w:t>
            </w:r>
          </w:p>
        </w:tc>
        <w:tc>
          <w:tcPr>
            <w:tcW w:w="1432" w:type="pct"/>
            <w:vAlign w:val="center"/>
            <w:tcBorders>
              <w:bottom w:val="single" w:sz="4" w:space="0" w:color="auto"/>
            </w:tcBorders>
          </w:tcPr>
          <w:p w:rsidR="0018722C">
            <w:pPr>
              <w:pStyle w:val="a7"/>
              <w:topLinePunct/>
              <w:ind w:leftChars="0" w:left="0" w:rightChars="0" w:right="0" w:firstLineChars="0" w:firstLine="0"/>
              <w:spacing w:line="240" w:lineRule="atLeast"/>
            </w:pPr>
            <w:r>
              <w:t>购买用户数</w:t>
            </w:r>
          </w:p>
        </w:tc>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购买占比</w:t>
            </w:r>
          </w:p>
        </w:tc>
      </w:tr>
      <w:tr>
        <w:tc>
          <w:tcPr>
            <w:tcW w:w="946" w:type="pct"/>
            <w:vAlign w:val="center"/>
          </w:tcPr>
          <w:p w:rsidR="0018722C">
            <w:pPr>
              <w:pStyle w:val="ac"/>
              <w:topLinePunct/>
              <w:ind w:leftChars="0" w:left="0" w:rightChars="0" w:right="0" w:firstLineChars="0" w:firstLine="0"/>
              <w:spacing w:line="240" w:lineRule="atLeast"/>
            </w:pPr>
            <w:r>
              <w:t>天语</w:t>
            </w:r>
          </w:p>
        </w:tc>
        <w:tc>
          <w:tcPr>
            <w:tcW w:w="1432" w:type="pct"/>
            <w:vAlign w:val="center"/>
          </w:tcPr>
          <w:p w:rsidR="0018722C">
            <w:pPr>
              <w:pStyle w:val="affff9"/>
              <w:topLinePunct/>
              <w:ind w:leftChars="0" w:left="0" w:rightChars="0" w:right="0" w:firstLineChars="0" w:firstLine="0"/>
              <w:spacing w:line="240" w:lineRule="atLeast"/>
            </w:pPr>
            <w:r>
              <w:t>208</w:t>
            </w:r>
          </w:p>
        </w:tc>
        <w:tc>
          <w:tcPr>
            <w:tcW w:w="1432" w:type="pct"/>
            <w:vAlign w:val="center"/>
          </w:tcPr>
          <w:p w:rsidR="0018722C">
            <w:pPr>
              <w:pStyle w:val="affff9"/>
              <w:topLinePunct/>
              <w:ind w:leftChars="0" w:left="0" w:rightChars="0" w:right="0" w:firstLineChars="0" w:firstLine="0"/>
              <w:spacing w:line="240" w:lineRule="atLeast"/>
            </w:pPr>
            <w:r>
              <w:t>33</w:t>
            </w:r>
          </w:p>
        </w:tc>
        <w:tc>
          <w:tcPr>
            <w:tcW w:w="1190" w:type="pct"/>
            <w:vAlign w:val="center"/>
          </w:tcPr>
          <w:p w:rsidR="0018722C">
            <w:pPr>
              <w:pStyle w:val="affff9"/>
              <w:topLinePunct/>
              <w:ind w:leftChars="0" w:left="0" w:rightChars="0" w:right="0" w:firstLineChars="0" w:firstLine="0"/>
              <w:spacing w:line="240" w:lineRule="atLeast"/>
            </w:pPr>
            <w:r>
              <w:t>15.87%</w:t>
            </w:r>
          </w:p>
        </w:tc>
      </w:tr>
      <w:tr>
        <w:tc>
          <w:tcPr>
            <w:tcW w:w="946" w:type="pct"/>
            <w:vAlign w:val="center"/>
          </w:tcPr>
          <w:p w:rsidR="0018722C">
            <w:pPr>
              <w:pStyle w:val="ac"/>
              <w:topLinePunct/>
              <w:ind w:leftChars="0" w:left="0" w:rightChars="0" w:right="0" w:firstLineChars="0" w:firstLine="0"/>
              <w:spacing w:line="240" w:lineRule="atLeast"/>
            </w:pPr>
            <w:r>
              <w:t>酷派</w:t>
            </w:r>
          </w:p>
        </w:tc>
        <w:tc>
          <w:tcPr>
            <w:tcW w:w="1432" w:type="pct"/>
            <w:vAlign w:val="center"/>
          </w:tcPr>
          <w:p w:rsidR="0018722C">
            <w:pPr>
              <w:pStyle w:val="affff9"/>
              <w:topLinePunct/>
              <w:ind w:leftChars="0" w:left="0" w:rightChars="0" w:right="0" w:firstLineChars="0" w:firstLine="0"/>
              <w:spacing w:line="240" w:lineRule="atLeast"/>
            </w:pPr>
            <w:r>
              <w:t>385</w:t>
            </w:r>
          </w:p>
        </w:tc>
        <w:tc>
          <w:tcPr>
            <w:tcW w:w="1432" w:type="pct"/>
            <w:vAlign w:val="center"/>
          </w:tcPr>
          <w:p w:rsidR="0018722C">
            <w:pPr>
              <w:pStyle w:val="affff9"/>
              <w:topLinePunct/>
              <w:ind w:leftChars="0" w:left="0" w:rightChars="0" w:right="0" w:firstLineChars="0" w:firstLine="0"/>
              <w:spacing w:line="240" w:lineRule="atLeast"/>
            </w:pPr>
            <w:r>
              <w:t>47</w:t>
            </w:r>
          </w:p>
        </w:tc>
        <w:tc>
          <w:tcPr>
            <w:tcW w:w="1190" w:type="pct"/>
            <w:vAlign w:val="center"/>
          </w:tcPr>
          <w:p w:rsidR="0018722C">
            <w:pPr>
              <w:pStyle w:val="affff9"/>
              <w:topLinePunct/>
              <w:ind w:leftChars="0" w:left="0" w:rightChars="0" w:right="0" w:firstLineChars="0" w:firstLine="0"/>
              <w:spacing w:line="240" w:lineRule="atLeast"/>
            </w:pPr>
            <w:r>
              <w:t>12.21%</w:t>
            </w:r>
          </w:p>
        </w:tc>
      </w:tr>
      <w:tr>
        <w:tc>
          <w:tcPr>
            <w:tcW w:w="946" w:type="pct"/>
            <w:vAlign w:val="center"/>
          </w:tcPr>
          <w:p w:rsidR="0018722C">
            <w:pPr>
              <w:pStyle w:val="ac"/>
              <w:topLinePunct/>
              <w:ind w:leftChars="0" w:left="0" w:rightChars="0" w:right="0" w:firstLineChars="0" w:firstLine="0"/>
              <w:spacing w:line="240" w:lineRule="atLeast"/>
            </w:pPr>
            <w:r>
              <w:t>魅族</w:t>
            </w:r>
          </w:p>
        </w:tc>
        <w:tc>
          <w:tcPr>
            <w:tcW w:w="1432" w:type="pct"/>
            <w:vAlign w:val="center"/>
          </w:tcPr>
          <w:p w:rsidR="0018722C">
            <w:pPr>
              <w:pStyle w:val="affff9"/>
              <w:topLinePunct/>
              <w:ind w:leftChars="0" w:left="0" w:rightChars="0" w:right="0" w:firstLineChars="0" w:firstLine="0"/>
              <w:spacing w:line="240" w:lineRule="atLeast"/>
            </w:pPr>
            <w:r>
              <w:t>542</w:t>
            </w:r>
          </w:p>
        </w:tc>
        <w:tc>
          <w:tcPr>
            <w:tcW w:w="1432" w:type="pct"/>
            <w:vAlign w:val="center"/>
          </w:tcPr>
          <w:p w:rsidR="0018722C">
            <w:pPr>
              <w:pStyle w:val="affff9"/>
              <w:topLinePunct/>
              <w:ind w:leftChars="0" w:left="0" w:rightChars="0" w:right="0" w:firstLineChars="0" w:firstLine="0"/>
              <w:spacing w:line="240" w:lineRule="atLeast"/>
            </w:pPr>
            <w:r>
              <w:t>100</w:t>
            </w:r>
          </w:p>
        </w:tc>
        <w:tc>
          <w:tcPr>
            <w:tcW w:w="1190" w:type="pct"/>
            <w:vAlign w:val="center"/>
          </w:tcPr>
          <w:p w:rsidR="0018722C">
            <w:pPr>
              <w:pStyle w:val="affff9"/>
              <w:topLinePunct/>
              <w:ind w:leftChars="0" w:left="0" w:rightChars="0" w:right="0" w:firstLineChars="0" w:firstLine="0"/>
              <w:spacing w:line="240" w:lineRule="atLeast"/>
            </w:pPr>
            <w:r>
              <w:t>18.45%</w:t>
            </w:r>
          </w:p>
        </w:tc>
      </w:tr>
      <w:tr>
        <w:tc>
          <w:tcPr>
            <w:tcW w:w="946" w:type="pct"/>
            <w:vAlign w:val="center"/>
          </w:tcPr>
          <w:p w:rsidR="0018722C">
            <w:pPr>
              <w:pStyle w:val="ac"/>
              <w:topLinePunct/>
              <w:ind w:leftChars="0" w:left="0" w:rightChars="0" w:right="0" w:firstLineChars="0" w:firstLine="0"/>
              <w:spacing w:line="240" w:lineRule="atLeast"/>
            </w:pPr>
            <w:r>
              <w:t>诺基亚</w:t>
            </w:r>
          </w:p>
        </w:tc>
        <w:tc>
          <w:tcPr>
            <w:tcW w:w="1432" w:type="pct"/>
            <w:vAlign w:val="center"/>
          </w:tcPr>
          <w:p w:rsidR="0018722C">
            <w:pPr>
              <w:pStyle w:val="affff9"/>
              <w:topLinePunct/>
              <w:ind w:leftChars="0" w:left="0" w:rightChars="0" w:right="0" w:firstLineChars="0" w:firstLine="0"/>
              <w:spacing w:line="240" w:lineRule="atLeast"/>
            </w:pPr>
            <w:r>
              <w:t>682</w:t>
            </w:r>
          </w:p>
        </w:tc>
        <w:tc>
          <w:tcPr>
            <w:tcW w:w="1432" w:type="pct"/>
            <w:vAlign w:val="center"/>
          </w:tcPr>
          <w:p w:rsidR="0018722C">
            <w:pPr>
              <w:pStyle w:val="affff9"/>
              <w:topLinePunct/>
              <w:ind w:leftChars="0" w:left="0" w:rightChars="0" w:right="0" w:firstLineChars="0" w:firstLine="0"/>
              <w:spacing w:line="240" w:lineRule="atLeast"/>
            </w:pPr>
            <w:r>
              <w:t>117</w:t>
            </w:r>
          </w:p>
        </w:tc>
        <w:tc>
          <w:tcPr>
            <w:tcW w:w="1190" w:type="pct"/>
            <w:vAlign w:val="center"/>
          </w:tcPr>
          <w:p w:rsidR="0018722C">
            <w:pPr>
              <w:pStyle w:val="affff9"/>
              <w:topLinePunct/>
              <w:ind w:leftChars="0" w:left="0" w:rightChars="0" w:right="0" w:firstLineChars="0" w:firstLine="0"/>
              <w:spacing w:line="240" w:lineRule="atLeast"/>
            </w:pPr>
            <w:r>
              <w:t>17.16%</w:t>
            </w:r>
          </w:p>
        </w:tc>
      </w:tr>
      <w:tr>
        <w:tc>
          <w:tcPr>
            <w:tcW w:w="946" w:type="pct"/>
            <w:vAlign w:val="center"/>
          </w:tcPr>
          <w:p w:rsidR="0018722C">
            <w:pPr>
              <w:pStyle w:val="ac"/>
              <w:topLinePunct/>
              <w:ind w:leftChars="0" w:left="0" w:rightChars="0" w:right="0" w:firstLineChars="0" w:firstLine="0"/>
              <w:spacing w:line="240" w:lineRule="atLeast"/>
            </w:pPr>
            <w:r>
              <w:t>索尼</w:t>
            </w:r>
          </w:p>
        </w:tc>
        <w:tc>
          <w:tcPr>
            <w:tcW w:w="1432" w:type="pct"/>
            <w:vAlign w:val="center"/>
          </w:tcPr>
          <w:p w:rsidR="0018722C">
            <w:pPr>
              <w:pStyle w:val="affff9"/>
              <w:topLinePunct/>
              <w:ind w:leftChars="0" w:left="0" w:rightChars="0" w:right="0" w:firstLineChars="0" w:firstLine="0"/>
              <w:spacing w:line="240" w:lineRule="atLeast"/>
            </w:pPr>
            <w:r>
              <w:t>743</w:t>
            </w:r>
          </w:p>
        </w:tc>
        <w:tc>
          <w:tcPr>
            <w:tcW w:w="1432" w:type="pct"/>
            <w:vAlign w:val="center"/>
          </w:tcPr>
          <w:p w:rsidR="0018722C">
            <w:pPr>
              <w:pStyle w:val="affff9"/>
              <w:topLinePunct/>
              <w:ind w:leftChars="0" w:left="0" w:rightChars="0" w:right="0" w:firstLineChars="0" w:firstLine="0"/>
              <w:spacing w:line="240" w:lineRule="atLeast"/>
            </w:pPr>
            <w:r>
              <w:t>105</w:t>
            </w:r>
          </w:p>
        </w:tc>
        <w:tc>
          <w:tcPr>
            <w:tcW w:w="1190" w:type="pct"/>
            <w:vAlign w:val="center"/>
          </w:tcPr>
          <w:p w:rsidR="0018722C">
            <w:pPr>
              <w:pStyle w:val="affff9"/>
              <w:topLinePunct/>
              <w:ind w:leftChars="0" w:left="0" w:rightChars="0" w:right="0" w:firstLineChars="0" w:firstLine="0"/>
              <w:spacing w:line="240" w:lineRule="atLeast"/>
            </w:pPr>
            <w:r>
              <w:t>14.13%</w:t>
            </w:r>
          </w:p>
        </w:tc>
      </w:tr>
      <w:tr>
        <w:tc>
          <w:tcPr>
            <w:tcW w:w="946" w:type="pct"/>
            <w:vAlign w:val="center"/>
          </w:tcPr>
          <w:p w:rsidR="0018722C">
            <w:pPr>
              <w:pStyle w:val="ac"/>
              <w:topLinePunct/>
              <w:ind w:leftChars="0" w:left="0" w:rightChars="0" w:right="0" w:firstLineChars="0" w:firstLine="0"/>
              <w:spacing w:line="240" w:lineRule="atLeast"/>
            </w:pPr>
            <w:r>
              <w:t>HTC</w:t>
            </w:r>
          </w:p>
        </w:tc>
        <w:tc>
          <w:tcPr>
            <w:tcW w:w="1432" w:type="pct"/>
            <w:vAlign w:val="center"/>
          </w:tcPr>
          <w:p w:rsidR="0018722C">
            <w:pPr>
              <w:pStyle w:val="affff9"/>
              <w:topLinePunct/>
              <w:ind w:leftChars="0" w:left="0" w:rightChars="0" w:right="0" w:firstLineChars="0" w:firstLine="0"/>
              <w:spacing w:line="240" w:lineRule="atLeast"/>
            </w:pPr>
            <w:r>
              <w:t>985</w:t>
            </w:r>
          </w:p>
        </w:tc>
        <w:tc>
          <w:tcPr>
            <w:tcW w:w="1432" w:type="pct"/>
            <w:vAlign w:val="center"/>
          </w:tcPr>
          <w:p w:rsidR="0018722C">
            <w:pPr>
              <w:pStyle w:val="affff9"/>
              <w:topLinePunct/>
              <w:ind w:leftChars="0" w:left="0" w:rightChars="0" w:right="0" w:firstLineChars="0" w:firstLine="0"/>
              <w:spacing w:line="240" w:lineRule="atLeast"/>
            </w:pPr>
            <w:r>
              <w:t>145</w:t>
            </w:r>
          </w:p>
        </w:tc>
        <w:tc>
          <w:tcPr>
            <w:tcW w:w="1190" w:type="pct"/>
            <w:vAlign w:val="center"/>
          </w:tcPr>
          <w:p w:rsidR="0018722C">
            <w:pPr>
              <w:pStyle w:val="affff9"/>
              <w:topLinePunct/>
              <w:ind w:leftChars="0" w:left="0" w:rightChars="0" w:right="0" w:firstLineChars="0" w:firstLine="0"/>
              <w:spacing w:line="240" w:lineRule="atLeast"/>
            </w:pPr>
            <w:r>
              <w:t>14.72%</w:t>
            </w:r>
          </w:p>
        </w:tc>
      </w:tr>
      <w:tr>
        <w:tc>
          <w:tcPr>
            <w:tcW w:w="946" w:type="pct"/>
            <w:vAlign w:val="center"/>
          </w:tcPr>
          <w:p w:rsidR="0018722C">
            <w:pPr>
              <w:pStyle w:val="ac"/>
              <w:topLinePunct/>
              <w:ind w:leftChars="0" w:left="0" w:rightChars="0" w:right="0" w:firstLineChars="0" w:firstLine="0"/>
              <w:spacing w:line="240" w:lineRule="atLeast"/>
            </w:pPr>
            <w:r>
              <w:t>联想</w:t>
            </w:r>
          </w:p>
        </w:tc>
        <w:tc>
          <w:tcPr>
            <w:tcW w:w="1432" w:type="pct"/>
            <w:vAlign w:val="center"/>
          </w:tcPr>
          <w:p w:rsidR="0018722C">
            <w:pPr>
              <w:pStyle w:val="affff9"/>
              <w:topLinePunct/>
              <w:ind w:leftChars="0" w:left="0" w:rightChars="0" w:right="0" w:firstLineChars="0" w:firstLine="0"/>
              <w:spacing w:line="240" w:lineRule="atLeast"/>
            </w:pPr>
            <w:r>
              <w:t>1183</w:t>
            </w:r>
          </w:p>
        </w:tc>
        <w:tc>
          <w:tcPr>
            <w:tcW w:w="1432" w:type="pct"/>
            <w:vAlign w:val="center"/>
          </w:tcPr>
          <w:p w:rsidR="0018722C">
            <w:pPr>
              <w:pStyle w:val="affff9"/>
              <w:topLinePunct/>
              <w:ind w:leftChars="0" w:left="0" w:rightChars="0" w:right="0" w:firstLineChars="0" w:firstLine="0"/>
              <w:spacing w:line="240" w:lineRule="atLeast"/>
            </w:pPr>
            <w:r>
              <w:t>168</w:t>
            </w:r>
          </w:p>
        </w:tc>
        <w:tc>
          <w:tcPr>
            <w:tcW w:w="1190" w:type="pct"/>
            <w:vAlign w:val="center"/>
          </w:tcPr>
          <w:p w:rsidR="0018722C">
            <w:pPr>
              <w:pStyle w:val="affff9"/>
              <w:topLinePunct/>
              <w:ind w:leftChars="0" w:left="0" w:rightChars="0" w:right="0" w:firstLineChars="0" w:firstLine="0"/>
              <w:spacing w:line="240" w:lineRule="atLeast"/>
            </w:pPr>
            <w:r>
              <w:t>14.20%</w:t>
            </w:r>
          </w:p>
        </w:tc>
      </w:tr>
      <w:tr>
        <w:tc>
          <w:tcPr>
            <w:tcW w:w="946" w:type="pct"/>
            <w:vAlign w:val="center"/>
          </w:tcPr>
          <w:p w:rsidR="0018722C">
            <w:pPr>
              <w:pStyle w:val="ac"/>
              <w:topLinePunct/>
              <w:ind w:leftChars="0" w:left="0" w:rightChars="0" w:right="0" w:firstLineChars="0" w:firstLine="0"/>
              <w:spacing w:line="240" w:lineRule="atLeast"/>
            </w:pPr>
            <w:r>
              <w:t>华为</w:t>
            </w:r>
          </w:p>
        </w:tc>
        <w:tc>
          <w:tcPr>
            <w:tcW w:w="1432" w:type="pct"/>
            <w:vAlign w:val="center"/>
          </w:tcPr>
          <w:p w:rsidR="0018722C">
            <w:pPr>
              <w:pStyle w:val="affff9"/>
              <w:topLinePunct/>
              <w:ind w:leftChars="0" w:left="0" w:rightChars="0" w:right="0" w:firstLineChars="0" w:firstLine="0"/>
              <w:spacing w:line="240" w:lineRule="atLeast"/>
            </w:pPr>
            <w:r>
              <w:t>1203</w:t>
            </w:r>
          </w:p>
        </w:tc>
        <w:tc>
          <w:tcPr>
            <w:tcW w:w="1432" w:type="pct"/>
            <w:vAlign w:val="center"/>
          </w:tcPr>
          <w:p w:rsidR="0018722C">
            <w:pPr>
              <w:pStyle w:val="affff9"/>
              <w:topLinePunct/>
              <w:ind w:leftChars="0" w:left="0" w:rightChars="0" w:right="0" w:firstLineChars="0" w:firstLine="0"/>
              <w:spacing w:line="240" w:lineRule="atLeast"/>
            </w:pPr>
            <w:r>
              <w:t>150</w:t>
            </w:r>
          </w:p>
        </w:tc>
        <w:tc>
          <w:tcPr>
            <w:tcW w:w="1190" w:type="pct"/>
            <w:vAlign w:val="center"/>
          </w:tcPr>
          <w:p w:rsidR="0018722C">
            <w:pPr>
              <w:pStyle w:val="affff9"/>
              <w:topLinePunct/>
              <w:ind w:leftChars="0" w:left="0" w:rightChars="0" w:right="0" w:firstLineChars="0" w:firstLine="0"/>
              <w:spacing w:line="240" w:lineRule="atLeast"/>
            </w:pPr>
            <w:r>
              <w:t>12.47%</w:t>
            </w:r>
          </w:p>
        </w:tc>
      </w:tr>
      <w:tr>
        <w:tc>
          <w:tcPr>
            <w:tcW w:w="946" w:type="pct"/>
            <w:vAlign w:val="center"/>
          </w:tcPr>
          <w:p w:rsidR="0018722C">
            <w:pPr>
              <w:pStyle w:val="ac"/>
              <w:topLinePunct/>
              <w:ind w:leftChars="0" w:left="0" w:rightChars="0" w:right="0" w:firstLineChars="0" w:firstLine="0"/>
              <w:spacing w:line="240" w:lineRule="atLeast"/>
            </w:pPr>
            <w:r>
              <w:t>步步高</w:t>
            </w:r>
          </w:p>
        </w:tc>
        <w:tc>
          <w:tcPr>
            <w:tcW w:w="1432" w:type="pct"/>
            <w:vAlign w:val="center"/>
          </w:tcPr>
          <w:p w:rsidR="0018722C">
            <w:pPr>
              <w:pStyle w:val="affff9"/>
              <w:topLinePunct/>
              <w:ind w:leftChars="0" w:left="0" w:rightChars="0" w:right="0" w:firstLineChars="0" w:firstLine="0"/>
              <w:spacing w:line="240" w:lineRule="atLeast"/>
            </w:pPr>
            <w:r>
              <w:t>1413</w:t>
            </w:r>
          </w:p>
        </w:tc>
        <w:tc>
          <w:tcPr>
            <w:tcW w:w="1432" w:type="pct"/>
            <w:vAlign w:val="center"/>
          </w:tcPr>
          <w:p w:rsidR="0018722C">
            <w:pPr>
              <w:pStyle w:val="affff9"/>
              <w:topLinePunct/>
              <w:ind w:leftChars="0" w:left="0" w:rightChars="0" w:right="0" w:firstLineChars="0" w:firstLine="0"/>
              <w:spacing w:line="240" w:lineRule="atLeast"/>
            </w:pPr>
            <w:r>
              <w:t>117</w:t>
            </w:r>
          </w:p>
        </w:tc>
        <w:tc>
          <w:tcPr>
            <w:tcW w:w="1190" w:type="pct"/>
            <w:vAlign w:val="center"/>
          </w:tcPr>
          <w:p w:rsidR="0018722C">
            <w:pPr>
              <w:pStyle w:val="affff9"/>
              <w:topLinePunct/>
              <w:ind w:leftChars="0" w:left="0" w:rightChars="0" w:right="0" w:firstLineChars="0" w:firstLine="0"/>
              <w:spacing w:line="240" w:lineRule="atLeast"/>
            </w:pPr>
            <w:r>
              <w:t>8.28%</w:t>
            </w:r>
          </w:p>
        </w:tc>
      </w:tr>
      <w:tr>
        <w:tc>
          <w:tcPr>
            <w:tcW w:w="946" w:type="pct"/>
            <w:vAlign w:val="center"/>
          </w:tcPr>
          <w:p w:rsidR="0018722C">
            <w:pPr>
              <w:pStyle w:val="ac"/>
              <w:topLinePunct/>
              <w:ind w:leftChars="0" w:left="0" w:rightChars="0" w:right="0" w:firstLineChars="0" w:firstLine="0"/>
              <w:spacing w:line="240" w:lineRule="atLeast"/>
            </w:pPr>
            <w:r>
              <w:t>中兴</w:t>
            </w:r>
          </w:p>
        </w:tc>
        <w:tc>
          <w:tcPr>
            <w:tcW w:w="1432" w:type="pct"/>
            <w:vAlign w:val="center"/>
          </w:tcPr>
          <w:p w:rsidR="0018722C">
            <w:pPr>
              <w:pStyle w:val="affff9"/>
              <w:topLinePunct/>
              <w:ind w:leftChars="0" w:left="0" w:rightChars="0" w:right="0" w:firstLineChars="0" w:firstLine="0"/>
              <w:spacing w:line="240" w:lineRule="atLeast"/>
            </w:pPr>
            <w:r>
              <w:t>2331</w:t>
            </w:r>
          </w:p>
        </w:tc>
        <w:tc>
          <w:tcPr>
            <w:tcW w:w="1432" w:type="pct"/>
            <w:vAlign w:val="center"/>
          </w:tcPr>
          <w:p w:rsidR="0018722C">
            <w:pPr>
              <w:pStyle w:val="affff9"/>
              <w:topLinePunct/>
              <w:ind w:leftChars="0" w:left="0" w:rightChars="0" w:right="0" w:firstLineChars="0" w:firstLine="0"/>
              <w:spacing w:line="240" w:lineRule="atLeast"/>
            </w:pPr>
            <w:r>
              <w:t>668</w:t>
            </w:r>
          </w:p>
        </w:tc>
        <w:tc>
          <w:tcPr>
            <w:tcW w:w="1190" w:type="pct"/>
            <w:vAlign w:val="center"/>
          </w:tcPr>
          <w:p w:rsidR="0018722C">
            <w:pPr>
              <w:pStyle w:val="affff9"/>
              <w:topLinePunct/>
              <w:ind w:leftChars="0" w:left="0" w:rightChars="0" w:right="0" w:firstLineChars="0" w:firstLine="0"/>
              <w:spacing w:line="240" w:lineRule="atLeast"/>
            </w:pPr>
            <w:r>
              <w:t>28.66%</w:t>
            </w:r>
          </w:p>
        </w:tc>
      </w:tr>
      <w:tr>
        <w:tc>
          <w:tcPr>
            <w:tcW w:w="946" w:type="pct"/>
            <w:vAlign w:val="center"/>
          </w:tcPr>
          <w:p w:rsidR="0018722C">
            <w:pPr>
              <w:pStyle w:val="ac"/>
              <w:topLinePunct/>
              <w:ind w:leftChars="0" w:left="0" w:rightChars="0" w:right="0" w:firstLineChars="0" w:firstLine="0"/>
              <w:spacing w:line="240" w:lineRule="atLeast"/>
            </w:pPr>
            <w:r>
              <w:t>小米</w:t>
            </w:r>
          </w:p>
        </w:tc>
        <w:tc>
          <w:tcPr>
            <w:tcW w:w="1432" w:type="pct"/>
            <w:vAlign w:val="center"/>
          </w:tcPr>
          <w:p w:rsidR="0018722C">
            <w:pPr>
              <w:pStyle w:val="affff9"/>
              <w:topLinePunct/>
              <w:ind w:leftChars="0" w:left="0" w:rightChars="0" w:right="0" w:firstLineChars="0" w:firstLine="0"/>
              <w:spacing w:line="240" w:lineRule="atLeast"/>
            </w:pPr>
            <w:r>
              <w:t>3671</w:t>
            </w:r>
          </w:p>
        </w:tc>
        <w:tc>
          <w:tcPr>
            <w:tcW w:w="1432" w:type="pct"/>
            <w:vAlign w:val="center"/>
          </w:tcPr>
          <w:p w:rsidR="0018722C">
            <w:pPr>
              <w:pStyle w:val="affff9"/>
              <w:topLinePunct/>
              <w:ind w:leftChars="0" w:left="0" w:rightChars="0" w:right="0" w:firstLineChars="0" w:firstLine="0"/>
              <w:spacing w:line="240" w:lineRule="atLeast"/>
            </w:pPr>
            <w:r>
              <w:t>500</w:t>
            </w:r>
          </w:p>
        </w:tc>
        <w:tc>
          <w:tcPr>
            <w:tcW w:w="1190" w:type="pct"/>
            <w:vAlign w:val="center"/>
          </w:tcPr>
          <w:p w:rsidR="0018722C">
            <w:pPr>
              <w:pStyle w:val="affff9"/>
              <w:topLinePunct/>
              <w:ind w:leftChars="0" w:left="0" w:rightChars="0" w:right="0" w:firstLineChars="0" w:firstLine="0"/>
              <w:spacing w:line="240" w:lineRule="atLeast"/>
            </w:pPr>
            <w:r>
              <w:t>13.62%</w:t>
            </w:r>
          </w:p>
        </w:tc>
      </w:tr>
      <w:tr>
        <w:tc>
          <w:tcPr>
            <w:tcW w:w="946" w:type="pct"/>
            <w:vAlign w:val="center"/>
          </w:tcPr>
          <w:p w:rsidR="0018722C">
            <w:pPr>
              <w:pStyle w:val="ac"/>
              <w:topLinePunct/>
              <w:ind w:leftChars="0" w:left="0" w:rightChars="0" w:right="0" w:firstLineChars="0" w:firstLine="0"/>
              <w:spacing w:line="240" w:lineRule="atLeast"/>
            </w:pPr>
            <w:r>
              <w:t>三星</w:t>
            </w:r>
          </w:p>
        </w:tc>
        <w:tc>
          <w:tcPr>
            <w:tcW w:w="1432" w:type="pct"/>
            <w:vAlign w:val="center"/>
          </w:tcPr>
          <w:p w:rsidR="0018722C">
            <w:pPr>
              <w:pStyle w:val="affff9"/>
              <w:topLinePunct/>
              <w:ind w:leftChars="0" w:left="0" w:rightChars="0" w:right="0" w:firstLineChars="0" w:firstLine="0"/>
              <w:spacing w:line="240" w:lineRule="atLeast"/>
            </w:pPr>
            <w:r>
              <w:t>3856</w:t>
            </w:r>
          </w:p>
        </w:tc>
        <w:tc>
          <w:tcPr>
            <w:tcW w:w="1432" w:type="pct"/>
            <w:vAlign w:val="center"/>
          </w:tcPr>
          <w:p w:rsidR="0018722C">
            <w:pPr>
              <w:pStyle w:val="affff9"/>
              <w:topLinePunct/>
              <w:ind w:leftChars="0" w:left="0" w:rightChars="0" w:right="0" w:firstLineChars="0" w:firstLine="0"/>
              <w:spacing w:line="240" w:lineRule="atLeast"/>
            </w:pPr>
            <w:r>
              <w:t>571</w:t>
            </w:r>
          </w:p>
        </w:tc>
        <w:tc>
          <w:tcPr>
            <w:tcW w:w="1190" w:type="pct"/>
            <w:vAlign w:val="center"/>
          </w:tcPr>
          <w:p w:rsidR="0018722C">
            <w:pPr>
              <w:pStyle w:val="affff9"/>
              <w:topLinePunct/>
              <w:ind w:leftChars="0" w:left="0" w:rightChars="0" w:right="0" w:firstLineChars="0" w:firstLine="0"/>
              <w:spacing w:line="240" w:lineRule="atLeast"/>
            </w:pPr>
            <w:r>
              <w:t>14.81%</w:t>
            </w:r>
          </w:p>
        </w:tc>
      </w:tr>
      <w:tr>
        <w:tc>
          <w:tcPr>
            <w:tcW w:w="946" w:type="pct"/>
            <w:vAlign w:val="center"/>
          </w:tcPr>
          <w:p w:rsidR="0018722C">
            <w:pPr>
              <w:pStyle w:val="ac"/>
              <w:topLinePunct/>
              <w:ind w:leftChars="0" w:left="0" w:rightChars="0" w:right="0" w:firstLineChars="0" w:firstLine="0"/>
              <w:spacing w:line="240" w:lineRule="atLeast"/>
            </w:pPr>
            <w:r>
              <w:t>苹果</w:t>
            </w:r>
          </w:p>
        </w:tc>
        <w:tc>
          <w:tcPr>
            <w:tcW w:w="1432" w:type="pct"/>
            <w:vAlign w:val="center"/>
          </w:tcPr>
          <w:p w:rsidR="0018722C">
            <w:pPr>
              <w:pStyle w:val="affff9"/>
              <w:topLinePunct/>
              <w:ind w:leftChars="0" w:left="0" w:rightChars="0" w:right="0" w:firstLineChars="0" w:firstLine="0"/>
              <w:spacing w:line="240" w:lineRule="atLeast"/>
            </w:pPr>
            <w:r>
              <w:t>6280</w:t>
            </w:r>
          </w:p>
        </w:tc>
        <w:tc>
          <w:tcPr>
            <w:tcW w:w="1432" w:type="pct"/>
            <w:vAlign w:val="center"/>
          </w:tcPr>
          <w:p w:rsidR="0018722C">
            <w:pPr>
              <w:pStyle w:val="affff9"/>
              <w:topLinePunct/>
              <w:ind w:leftChars="0" w:left="0" w:rightChars="0" w:right="0" w:firstLineChars="0" w:firstLine="0"/>
              <w:spacing w:line="240" w:lineRule="atLeast"/>
            </w:pPr>
            <w:r>
              <w:t>923</w:t>
            </w:r>
          </w:p>
        </w:tc>
        <w:tc>
          <w:tcPr>
            <w:tcW w:w="1190" w:type="pct"/>
            <w:vAlign w:val="center"/>
          </w:tcPr>
          <w:p w:rsidR="0018722C">
            <w:pPr>
              <w:pStyle w:val="affff9"/>
              <w:topLinePunct/>
              <w:ind w:leftChars="0" w:left="0" w:rightChars="0" w:right="0" w:firstLineChars="0" w:firstLine="0"/>
              <w:spacing w:line="240" w:lineRule="atLeast"/>
            </w:pPr>
            <w:r>
              <w:t>14.70%</w:t>
            </w:r>
          </w:p>
        </w:tc>
      </w:tr>
      <w:tr>
        <w:tc>
          <w:tcPr>
            <w:tcW w:w="946"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432" w:type="pct"/>
            <w:vAlign w:val="center"/>
            <w:tcBorders>
              <w:top w:val="single" w:sz="4" w:space="0" w:color="auto"/>
            </w:tcBorders>
          </w:tcPr>
          <w:p w:rsidR="0018722C">
            <w:pPr>
              <w:pStyle w:val="affff9"/>
              <w:topLinePunct/>
              <w:ind w:leftChars="0" w:left="0" w:rightChars="0" w:right="0" w:firstLineChars="0" w:firstLine="0"/>
              <w:spacing w:line="240" w:lineRule="atLeast"/>
            </w:pPr>
            <w:r>
              <w:t>23482</w:t>
            </w:r>
          </w:p>
        </w:tc>
        <w:tc>
          <w:tcPr>
            <w:tcW w:w="1432" w:type="pct"/>
            <w:vAlign w:val="center"/>
            <w:tcBorders>
              <w:top w:val="single" w:sz="4" w:space="0" w:color="auto"/>
            </w:tcBorders>
          </w:tcPr>
          <w:p w:rsidR="0018722C">
            <w:pPr>
              <w:pStyle w:val="affff9"/>
              <w:topLinePunct/>
              <w:ind w:leftChars="0" w:left="0" w:rightChars="0" w:right="0" w:firstLineChars="0" w:firstLine="0"/>
              <w:spacing w:line="240" w:lineRule="atLeast"/>
            </w:pPr>
            <w:r>
              <w:t>3644</w:t>
            </w:r>
          </w:p>
        </w:tc>
        <w:tc>
          <w:tcPr>
            <w:tcW w:w="1190" w:type="pct"/>
            <w:vAlign w:val="center"/>
            <w:tcBorders>
              <w:top w:val="single" w:sz="4" w:space="0" w:color="auto"/>
            </w:tcBorders>
          </w:tcPr>
          <w:p w:rsidR="0018722C">
            <w:pPr>
              <w:pStyle w:val="affff9"/>
              <w:topLinePunct/>
              <w:ind w:leftChars="0" w:left="0" w:rightChars="0" w:right="0" w:firstLineChars="0" w:firstLine="0"/>
              <w:spacing w:line="240" w:lineRule="atLeast"/>
            </w:pPr>
            <w:r>
              <w:t>15.52%</w:t>
            </w:r>
          </w:p>
        </w:tc>
      </w:tr>
    </w:tbl>
    <w:p w:rsidR="0018722C">
      <w:pPr>
        <w:pStyle w:val="affa"/>
      </w:pPr>
    </w:p>
    <w:p w:rsidR="0018722C">
      <w:pPr>
        <w:topLinePunct/>
      </w:pPr>
      <w:r>
        <w:t>本文获取到</w:t>
      </w:r>
      <w:r>
        <w:rPr>
          <w:rFonts w:ascii="Times New Roman" w:eastAsia="Times New Roman"/>
        </w:rPr>
        <w:t>213516</w:t>
      </w:r>
      <w:r>
        <w:t>条在线评价信息，这些评价的前提是购买了手机才能评价，</w:t>
      </w:r>
    </w:p>
    <w:p w:rsidR="0018722C">
      <w:pPr>
        <w:widowControl w:val="0"/>
        <w:snapToGrid w:val="1"/>
        <w:spacing w:beforeLines="0" w:afterLines="0" w:lineRule="auto" w:line="240" w:after="0" w:before="68"/>
        <w:ind w:firstLineChars="0" w:firstLine="0" w:rightChars="0" w:right="0" w:leftChars="0" w:left="10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所以这 </w:t>
      </w:r>
      <w:r>
        <w:rPr>
          <w:kern w:val="2"/>
          <w:sz w:val="24"/>
          <w:szCs w:val="24"/>
          <w:rFonts w:ascii="Times New Roman" w:eastAsia="Times New Roman" w:cstheme="minorBidi" w:hAnsi="宋体" w:cs="宋体"/>
        </w:rPr>
        <w:t>213516 </w:t>
      </w:r>
      <w:r>
        <w:rPr>
          <w:kern w:val="2"/>
          <w:sz w:val="24"/>
          <w:szCs w:val="24"/>
          <w:rFonts w:cstheme="minorBidi" w:ascii="宋体" w:hAnsi="宋体" w:eastAsia="宋体" w:cs="宋体"/>
        </w:rPr>
        <w:t>条在线评价表示 </w:t>
      </w:r>
      <w:r>
        <w:rPr>
          <w:kern w:val="2"/>
          <w:sz w:val="24"/>
          <w:szCs w:val="24"/>
          <w:rFonts w:ascii="Times New Roman" w:eastAsia="Times New Roman" w:cstheme="minorBidi" w:hAnsi="宋体" w:cs="宋体"/>
        </w:rPr>
        <w:t>213516 </w:t>
      </w:r>
      <w:r>
        <w:rPr>
          <w:kern w:val="2"/>
          <w:sz w:val="24"/>
          <w:szCs w:val="24"/>
          <w:rFonts w:cstheme="minorBidi" w:ascii="宋体" w:hAnsi="宋体" w:eastAsia="宋体" w:cs="宋体"/>
        </w:rPr>
        <w:t>次手机购买行为。</w:t>
      </w:r>
      <w:r>
        <w:rPr>
          <w:kern w:val="2"/>
          <w:sz w:val="24"/>
          <w:szCs w:val="24"/>
          <w:rFonts w:ascii="Times New Roman" w:eastAsia="Times New Roman" w:cstheme="minorBidi" w:hAnsi="宋体" w:cs="宋体"/>
        </w:rPr>
        <w:t>23482 </w:t>
      </w:r>
      <w:r>
        <w:rPr>
          <w:kern w:val="2"/>
          <w:sz w:val="24"/>
          <w:szCs w:val="24"/>
          <w:rFonts w:cstheme="minorBidi" w:ascii="宋体" w:hAnsi="宋体" w:eastAsia="宋体" w:cs="宋体"/>
        </w:rPr>
        <w:t>条咨询信息经过研</w:t>
      </w:r>
    </w:p>
    <w:p w:rsidR="0018722C">
      <w:pPr>
        <w:topLinePunct/>
      </w:pPr>
      <w:r>
        <w:t>究以后只有</w:t>
      </w:r>
      <w:r>
        <w:rPr>
          <w:rFonts w:ascii="Times New Roman" w:eastAsia="Times New Roman"/>
        </w:rPr>
        <w:t>3644</w:t>
      </w:r>
      <w:r>
        <w:t>个用户在</w:t>
      </w:r>
      <w:r>
        <w:rPr>
          <w:rFonts w:ascii="Times New Roman" w:eastAsia="Times New Roman"/>
        </w:rPr>
        <w:t>213516</w:t>
      </w:r>
      <w:r>
        <w:t>条评价信息中找到了完全一致的购物者，说明在</w:t>
      </w:r>
    </w:p>
    <w:p w:rsidR="0018722C">
      <w:pPr>
        <w:topLinePunct/>
      </w:pPr>
      <w:r>
        <w:t>京东商城的</w:t>
      </w:r>
      <w:r>
        <w:rPr>
          <w:rFonts w:ascii="Times New Roman" w:eastAsia="Times New Roman"/>
        </w:rPr>
        <w:t>213516</w:t>
      </w:r>
      <w:r w:rsidR="001852F3">
        <w:rPr>
          <w:rFonts w:ascii="Times New Roman" w:eastAsia="Times New Roman"/>
        </w:rPr>
        <w:t xml:space="preserve"> </w:t>
      </w:r>
      <w:r>
        <w:t>次购买行为中只有</w:t>
      </w:r>
      <w:r>
        <w:rPr>
          <w:rFonts w:ascii="Times New Roman" w:eastAsia="Times New Roman"/>
        </w:rPr>
        <w:t>3644</w:t>
      </w:r>
      <w:r w:rsidR="001852F3">
        <w:rPr>
          <w:rFonts w:ascii="Times New Roman" w:eastAsia="Times New Roman"/>
        </w:rPr>
        <w:t xml:space="preserve"> </w:t>
      </w:r>
      <w:r>
        <w:t>次购买行为有咨询过程， </w:t>
      </w:r>
    </w:p>
    <w:p w:rsidR="0018722C">
      <w:pPr>
        <w:topLinePunct/>
      </w:pPr>
      <w:r>
        <w:rPr>
          <w:rFonts w:ascii="Times New Roman" w:eastAsia="Times New Roman"/>
        </w:rPr>
        <w:t>3644</w:t>
      </w:r>
      <w:r>
        <w:rPr>
          <w:rFonts w:ascii="Times New Roman" w:eastAsia="Times New Roman"/>
        </w:rPr>
        <w:t>/</w:t>
      </w:r>
      <w:r>
        <w:rPr>
          <w:rFonts w:ascii="Times New Roman" w:eastAsia="Times New Roman"/>
        </w:rPr>
        <w:t>213516*100%=1.7%</w:t>
      </w:r>
      <w:r>
        <w:rPr>
          <w:rFonts w:hint="eastAsia"/>
        </w:rPr>
        <w:t>，</w:t>
      </w:r>
      <w:r>
        <w:t>所以，</w:t>
      </w:r>
      <w:r>
        <w:rPr>
          <w:rFonts w:ascii="Times New Roman" w:eastAsia="Times New Roman"/>
        </w:rPr>
        <w:t>1.7%</w:t>
      </w:r>
      <w:r>
        <w:t>的手机购买者有买前咨询行为，</w:t>
      </w:r>
      <w:r>
        <w:rPr>
          <w:rFonts w:ascii="Times New Roman" w:eastAsia="Times New Roman"/>
        </w:rPr>
        <w:t>98.3%</w:t>
      </w:r>
      <w:r>
        <w:t>的手机</w:t>
      </w:r>
      <w:r>
        <w:t>购买者并没有提前进行咨询活动。</w:t>
      </w:r>
    </w:p>
    <w:p w:rsidR="0018722C">
      <w:pPr>
        <w:pStyle w:val="Heading3"/>
        <w:topLinePunct/>
        <w:ind w:left="200" w:hangingChars="200" w:hanging="200"/>
      </w:pPr>
      <w:bookmarkStart w:id="941724" w:name="_Toc686941724"/>
      <w:bookmarkStart w:name="_bookmark50" w:id="88"/>
      <w:bookmarkEnd w:id="88"/>
      <w:r>
        <w:t>5.2.3</w:t>
      </w:r>
      <w:r>
        <w:t xml:space="preserve"> </w:t>
      </w:r>
      <w:bookmarkStart w:name="_bookmark50" w:id="89"/>
      <w:bookmarkEnd w:id="89"/>
      <w:r>
        <w:t>网络购物用户购买行为与在线发表评价行为的关系分析</w:t>
      </w:r>
      <w:bookmarkEnd w:id="941724"/>
    </w:p>
    <w:p w:rsidR="0018722C">
      <w:pPr>
        <w:topLinePunct/>
      </w:pPr>
      <w:r>
        <w:t>由于在评价信息中包含评价日期和时间以及购买日期和时间，京东商城上网络购物用户只有在购买完商品后才能进行评价，所以在线评价日期一定比购物日期要晚，研究中利用评价日期与购买日期的天数差额来计算网络购物用户购买行为与</w:t>
      </w:r>
      <w:r>
        <w:t>在</w:t>
      </w:r>
    </w:p>
    <w:p w:rsidR="0018722C">
      <w:pPr>
        <w:topLinePunct/>
      </w:pPr>
      <w:r>
        <w:t>线评价行为的关系，结合</w:t>
      </w:r>
      <w:r>
        <w:t>表</w:t>
      </w:r>
      <w:r>
        <w:rPr>
          <w:rFonts w:ascii="Times New Roman" w:eastAsia="Times New Roman"/>
        </w:rPr>
        <w:t>5</w:t>
      </w:r>
      <w:r>
        <w:rPr>
          <w:rFonts w:ascii="Times New Roman" w:eastAsia="Times New Roman"/>
        </w:rPr>
        <w:t>.</w:t>
      </w:r>
      <w:r>
        <w:rPr>
          <w:rFonts w:ascii="Times New Roman" w:eastAsia="Times New Roman"/>
        </w:rPr>
        <w:t>7</w:t>
      </w:r>
      <w:r>
        <w:t>的数据并通过计算可以得到</w:t>
      </w:r>
      <w:r>
        <w:t>表</w:t>
      </w:r>
      <w:r>
        <w:rPr>
          <w:rFonts w:ascii="Times New Roman" w:eastAsia="Times New Roman"/>
        </w:rPr>
        <w:t>5</w:t>
      </w:r>
      <w:r>
        <w:rPr>
          <w:rFonts w:ascii="Times New Roman" w:eastAsia="Times New Roman"/>
        </w:rPr>
        <w:t>.</w:t>
      </w:r>
      <w:r>
        <w:rPr>
          <w:rFonts w:ascii="Times New Roman" w:eastAsia="Times New Roman"/>
        </w:rPr>
        <w:t>15</w:t>
      </w:r>
      <w:r>
        <w:t>数据。</w:t>
      </w:r>
    </w:p>
    <w:p w:rsidR="0018722C">
      <w:pPr>
        <w:pStyle w:val="a8"/>
        <w:textAlignment w:val="center"/>
        <w:topLinePunct/>
      </w:pPr>
      <w:r>
        <w:pict>
          <v:line style="position:absolute;mso-position-horizontal-relative:page;mso-position-vertical-relative:paragraph;z-index:-347992" from="79.944pt,25.335598pt" to="184.01pt,85.335598pt" stroked="true" strokeweight=".48pt" strokecolor="#000000">
            <v:stroke dashstyle="solid"/>
            <w10:wrap type="none"/>
          </v:line>
        </w:pict>
      </w:r>
      <w:r>
        <w:t>表</w:t>
      </w:r>
      <w:r>
        <w:rPr>
          <w:spacing w:val="-30"/>
        </w:rPr>
        <w:t> </w:t>
      </w:r>
      <w:r>
        <w:rPr>
          <w:rFonts w:ascii="Times New Roman" w:eastAsia="Times New Roman"/>
        </w:rPr>
        <w:t>5</w:t>
      </w:r>
      <w:r>
        <w:rPr>
          <w:rFonts w:ascii="Times New Roman" w:eastAsia="Times New Roman"/>
        </w:rPr>
        <w:t>.</w:t>
      </w:r>
      <w:r>
        <w:rPr>
          <w:rFonts w:ascii="Times New Roman" w:eastAsia="Times New Roman"/>
        </w:rPr>
        <w:t>15</w:t>
      </w:r>
      <w:r>
        <w:t xml:space="preserve">  </w:t>
      </w:r>
      <w:r>
        <w:t>购买与发表在线评价行为分析</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91"/>
        <w:gridCol w:w="854"/>
        <w:gridCol w:w="852"/>
        <w:gridCol w:w="992"/>
        <w:gridCol w:w="992"/>
        <w:gridCol w:w="853"/>
        <w:gridCol w:w="851"/>
        <w:gridCol w:w="1522"/>
      </w:tblGrid>
      <w:tr>
        <w:trPr>
          <w:tblHeader/>
        </w:trPr>
        <w:tc>
          <w:tcPr>
            <w:tcW w:w="1161" w:type="pct"/>
            <w:vAlign w:val="center"/>
            <w:tcBorders>
              <w:bottom w:val="single" w:sz="4" w:space="0" w:color="auto"/>
            </w:tcBorders>
          </w:tcPr>
          <w:p w:rsidR="0018722C">
            <w:pPr>
              <w:pStyle w:val="a7"/>
              <w:topLinePunct/>
              <w:ind w:leftChars="0" w:left="0" w:rightChars="0" w:right="0" w:firstLineChars="0" w:firstLine="0"/>
              <w:spacing w:line="240" w:lineRule="atLeast"/>
            </w:pPr>
            <w:r>
              <w:t>会员等</w:t>
            </w:r>
          </w:p>
          <w:p w:rsidR="0018722C">
            <w:pPr>
              <w:pStyle w:val="a7"/>
              <w:topLinePunct/>
            </w:pPr>
            <w:r>
              <w:t>级</w:t>
            </w:r>
          </w:p>
          <w:p w:rsidR="0018722C">
            <w:pPr>
              <w:pStyle w:val="a7"/>
              <w:topLinePunct/>
              <w:ind w:leftChars="0" w:left="0" w:rightChars="0" w:right="0" w:firstLineChars="0" w:firstLine="0"/>
              <w:spacing w:line="240" w:lineRule="atLeast"/>
            </w:pPr>
            <w:r>
              <w:t>手机品牌</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注册会员</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铜牌会员</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t>银牌会员</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t>金牌会员</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钻石会员</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平均数</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评价总数</w:t>
            </w:r>
          </w:p>
          <w:p w:rsidR="0018722C">
            <w:pPr>
              <w:pStyle w:val="a7"/>
              <w:topLinePunct/>
              <w:ind w:leftChars="0" w:left="0" w:rightChars="0" w:right="0" w:firstLineChars="0" w:firstLine="0"/>
              <w:spacing w:line="240" w:lineRule="atLeast"/>
            </w:pPr>
            <w:r>
              <w:t>（</w:t>
            </w:r>
            <w:r>
              <w:t xml:space="preserve">销售数量</w:t>
            </w:r>
            <w:r>
              <w:t>）</w:t>
            </w:r>
          </w:p>
        </w:tc>
      </w:tr>
      <w:tr>
        <w:tc>
          <w:tcPr>
            <w:tcW w:w="1161" w:type="pct"/>
            <w:vAlign w:val="center"/>
          </w:tcPr>
          <w:p w:rsidR="0018722C">
            <w:pPr>
              <w:pStyle w:val="ac"/>
              <w:topLinePunct/>
              <w:ind w:leftChars="0" w:left="0" w:rightChars="0" w:right="0" w:firstLineChars="0" w:firstLine="0"/>
              <w:spacing w:line="240" w:lineRule="atLeast"/>
            </w:pPr>
            <w:r>
              <w:t>步步高</w:t>
            </w:r>
          </w:p>
        </w:tc>
        <w:tc>
          <w:tcPr>
            <w:tcW w:w="474" w:type="pct"/>
            <w:vAlign w:val="center"/>
          </w:tcPr>
          <w:p w:rsidR="0018722C">
            <w:pPr>
              <w:pStyle w:val="affff9"/>
              <w:topLinePunct/>
              <w:ind w:leftChars="0" w:left="0" w:rightChars="0" w:right="0" w:firstLineChars="0" w:firstLine="0"/>
              <w:spacing w:line="240" w:lineRule="atLeast"/>
            </w:pPr>
            <w:r>
              <w:t>7.9</w:t>
            </w:r>
          </w:p>
        </w:tc>
        <w:tc>
          <w:tcPr>
            <w:tcW w:w="473" w:type="pct"/>
            <w:vAlign w:val="center"/>
          </w:tcPr>
          <w:p w:rsidR="0018722C">
            <w:pPr>
              <w:pStyle w:val="affff9"/>
              <w:topLinePunct/>
              <w:ind w:leftChars="0" w:left="0" w:rightChars="0" w:right="0" w:firstLineChars="0" w:firstLine="0"/>
              <w:spacing w:line="240" w:lineRule="atLeast"/>
            </w:pPr>
            <w:r>
              <w:t>33.8</w:t>
            </w:r>
          </w:p>
        </w:tc>
        <w:tc>
          <w:tcPr>
            <w:tcW w:w="551" w:type="pct"/>
            <w:vAlign w:val="center"/>
          </w:tcPr>
          <w:p w:rsidR="0018722C">
            <w:pPr>
              <w:pStyle w:val="affff9"/>
              <w:topLinePunct/>
              <w:ind w:leftChars="0" w:left="0" w:rightChars="0" w:right="0" w:firstLineChars="0" w:firstLine="0"/>
              <w:spacing w:line="240" w:lineRule="atLeast"/>
            </w:pPr>
            <w:r>
              <w:t>34.7</w:t>
            </w:r>
          </w:p>
        </w:tc>
        <w:tc>
          <w:tcPr>
            <w:tcW w:w="551" w:type="pct"/>
            <w:vAlign w:val="center"/>
          </w:tcPr>
          <w:p w:rsidR="0018722C">
            <w:pPr>
              <w:pStyle w:val="affff9"/>
              <w:topLinePunct/>
              <w:ind w:leftChars="0" w:left="0" w:rightChars="0" w:right="0" w:firstLineChars="0" w:firstLine="0"/>
              <w:spacing w:line="240" w:lineRule="atLeast"/>
            </w:pPr>
            <w:r>
              <w:t>37.8</w:t>
            </w:r>
          </w:p>
        </w:tc>
        <w:tc>
          <w:tcPr>
            <w:tcW w:w="474" w:type="pct"/>
            <w:vAlign w:val="center"/>
          </w:tcPr>
          <w:p w:rsidR="0018722C">
            <w:pPr>
              <w:pStyle w:val="affff9"/>
              <w:topLinePunct/>
              <w:ind w:leftChars="0" w:left="0" w:rightChars="0" w:right="0" w:firstLineChars="0" w:firstLine="0"/>
              <w:spacing w:line="240" w:lineRule="atLeast"/>
            </w:pPr>
            <w:r>
              <w:t>32.0</w:t>
            </w:r>
          </w:p>
        </w:tc>
        <w:tc>
          <w:tcPr>
            <w:tcW w:w="472" w:type="pct"/>
            <w:vAlign w:val="center"/>
          </w:tcPr>
          <w:p w:rsidR="0018722C">
            <w:pPr>
              <w:pStyle w:val="affff9"/>
              <w:topLinePunct/>
              <w:ind w:leftChars="0" w:left="0" w:rightChars="0" w:right="0" w:firstLineChars="0" w:firstLine="0"/>
              <w:spacing w:line="240" w:lineRule="atLeast"/>
            </w:pPr>
            <w:r>
              <w:t>35.3</w:t>
            </w:r>
          </w:p>
        </w:tc>
        <w:tc>
          <w:tcPr>
            <w:tcW w:w="845" w:type="pct"/>
            <w:vAlign w:val="center"/>
          </w:tcPr>
          <w:p w:rsidR="0018722C">
            <w:pPr>
              <w:pStyle w:val="affff9"/>
              <w:topLinePunct/>
              <w:ind w:leftChars="0" w:left="0" w:rightChars="0" w:right="0" w:firstLineChars="0" w:firstLine="0"/>
              <w:spacing w:line="240" w:lineRule="atLeast"/>
            </w:pPr>
            <w:r>
              <w:t>3269</w:t>
            </w:r>
          </w:p>
        </w:tc>
      </w:tr>
      <w:tr>
        <w:tc>
          <w:tcPr>
            <w:tcW w:w="1161" w:type="pct"/>
            <w:vAlign w:val="center"/>
          </w:tcPr>
          <w:p w:rsidR="0018722C">
            <w:pPr>
              <w:pStyle w:val="ac"/>
              <w:topLinePunct/>
              <w:ind w:leftChars="0" w:left="0" w:rightChars="0" w:right="0" w:firstLineChars="0" w:firstLine="0"/>
              <w:spacing w:line="240" w:lineRule="atLeast"/>
            </w:pPr>
            <w:r>
              <w:t>苹果</w:t>
            </w:r>
          </w:p>
        </w:tc>
        <w:tc>
          <w:tcPr>
            <w:tcW w:w="474" w:type="pct"/>
            <w:vAlign w:val="center"/>
          </w:tcPr>
          <w:p w:rsidR="0018722C">
            <w:pPr>
              <w:pStyle w:val="affff9"/>
              <w:topLinePunct/>
              <w:ind w:leftChars="0" w:left="0" w:rightChars="0" w:right="0" w:firstLineChars="0" w:firstLine="0"/>
              <w:spacing w:line="240" w:lineRule="atLeast"/>
            </w:pPr>
            <w:r>
              <w:t>28.4</w:t>
            </w:r>
          </w:p>
        </w:tc>
        <w:tc>
          <w:tcPr>
            <w:tcW w:w="473" w:type="pct"/>
            <w:vAlign w:val="center"/>
          </w:tcPr>
          <w:p w:rsidR="0018722C">
            <w:pPr>
              <w:pStyle w:val="affff9"/>
              <w:topLinePunct/>
              <w:ind w:leftChars="0" w:left="0" w:rightChars="0" w:right="0" w:firstLineChars="0" w:firstLine="0"/>
              <w:spacing w:line="240" w:lineRule="atLeast"/>
            </w:pPr>
            <w:r>
              <w:t>30.2</w:t>
            </w:r>
          </w:p>
        </w:tc>
        <w:tc>
          <w:tcPr>
            <w:tcW w:w="551" w:type="pct"/>
            <w:vAlign w:val="center"/>
          </w:tcPr>
          <w:p w:rsidR="0018722C">
            <w:pPr>
              <w:pStyle w:val="affff9"/>
              <w:topLinePunct/>
              <w:ind w:leftChars="0" w:left="0" w:rightChars="0" w:right="0" w:firstLineChars="0" w:firstLine="0"/>
              <w:spacing w:line="240" w:lineRule="atLeast"/>
            </w:pPr>
            <w:r>
              <w:t>20.9</w:t>
            </w:r>
          </w:p>
        </w:tc>
        <w:tc>
          <w:tcPr>
            <w:tcW w:w="551" w:type="pct"/>
            <w:vAlign w:val="center"/>
          </w:tcPr>
          <w:p w:rsidR="0018722C">
            <w:pPr>
              <w:pStyle w:val="affff9"/>
              <w:topLinePunct/>
              <w:ind w:leftChars="0" w:left="0" w:rightChars="0" w:right="0" w:firstLineChars="0" w:firstLine="0"/>
              <w:spacing w:line="240" w:lineRule="atLeast"/>
            </w:pPr>
            <w:r>
              <w:t>27.3</w:t>
            </w:r>
          </w:p>
        </w:tc>
        <w:tc>
          <w:tcPr>
            <w:tcW w:w="474" w:type="pct"/>
            <w:vAlign w:val="center"/>
          </w:tcPr>
          <w:p w:rsidR="0018722C">
            <w:pPr>
              <w:pStyle w:val="affff9"/>
              <w:topLinePunct/>
              <w:ind w:leftChars="0" w:left="0" w:rightChars="0" w:right="0" w:firstLineChars="0" w:firstLine="0"/>
              <w:spacing w:line="240" w:lineRule="atLeast"/>
            </w:pPr>
            <w:r>
              <w:t>25.2</w:t>
            </w:r>
          </w:p>
        </w:tc>
        <w:tc>
          <w:tcPr>
            <w:tcW w:w="472" w:type="pct"/>
            <w:vAlign w:val="center"/>
          </w:tcPr>
          <w:p w:rsidR="0018722C">
            <w:pPr>
              <w:pStyle w:val="affff9"/>
              <w:topLinePunct/>
              <w:ind w:leftChars="0" w:left="0" w:rightChars="0" w:right="0" w:firstLineChars="0" w:firstLine="0"/>
              <w:spacing w:line="240" w:lineRule="atLeast"/>
            </w:pPr>
            <w:r>
              <w:t>24.2</w:t>
            </w:r>
          </w:p>
        </w:tc>
        <w:tc>
          <w:tcPr>
            <w:tcW w:w="845" w:type="pct"/>
            <w:vAlign w:val="center"/>
          </w:tcPr>
          <w:p w:rsidR="0018722C">
            <w:pPr>
              <w:pStyle w:val="affff9"/>
              <w:topLinePunct/>
              <w:ind w:leftChars="0" w:left="0" w:rightChars="0" w:right="0" w:firstLineChars="0" w:firstLine="0"/>
              <w:spacing w:line="240" w:lineRule="atLeast"/>
            </w:pPr>
            <w:r>
              <w:t>85647</w:t>
            </w:r>
          </w:p>
        </w:tc>
      </w:tr>
      <w:tr>
        <w:tc>
          <w:tcPr>
            <w:tcW w:w="1161" w:type="pct"/>
            <w:vAlign w:val="center"/>
          </w:tcPr>
          <w:p w:rsidR="0018722C">
            <w:pPr>
              <w:pStyle w:val="ac"/>
              <w:topLinePunct/>
              <w:ind w:leftChars="0" w:left="0" w:rightChars="0" w:right="0" w:firstLineChars="0" w:firstLine="0"/>
              <w:spacing w:line="240" w:lineRule="atLeast"/>
            </w:pPr>
            <w:r>
              <w:t>HTC</w:t>
            </w:r>
          </w:p>
        </w:tc>
        <w:tc>
          <w:tcPr>
            <w:tcW w:w="474" w:type="pct"/>
            <w:vAlign w:val="center"/>
          </w:tcPr>
          <w:p w:rsidR="0018722C">
            <w:pPr>
              <w:pStyle w:val="affff9"/>
              <w:topLinePunct/>
              <w:ind w:leftChars="0" w:left="0" w:rightChars="0" w:right="0" w:firstLineChars="0" w:firstLine="0"/>
              <w:spacing w:line="240" w:lineRule="atLeast"/>
            </w:pPr>
            <w:r>
              <w:t>5.7</w:t>
            </w:r>
          </w:p>
        </w:tc>
        <w:tc>
          <w:tcPr>
            <w:tcW w:w="473" w:type="pct"/>
            <w:vAlign w:val="center"/>
          </w:tcPr>
          <w:p w:rsidR="0018722C">
            <w:pPr>
              <w:pStyle w:val="affff9"/>
              <w:topLinePunct/>
              <w:ind w:leftChars="0" w:left="0" w:rightChars="0" w:right="0" w:firstLineChars="0" w:firstLine="0"/>
              <w:spacing w:line="240" w:lineRule="atLeast"/>
            </w:pPr>
            <w:r>
              <w:t>16.2</w:t>
            </w:r>
          </w:p>
        </w:tc>
        <w:tc>
          <w:tcPr>
            <w:tcW w:w="551" w:type="pct"/>
            <w:vAlign w:val="center"/>
          </w:tcPr>
          <w:p w:rsidR="0018722C">
            <w:pPr>
              <w:pStyle w:val="affff9"/>
              <w:topLinePunct/>
              <w:ind w:leftChars="0" w:left="0" w:rightChars="0" w:right="0" w:firstLineChars="0" w:firstLine="0"/>
              <w:spacing w:line="240" w:lineRule="atLeast"/>
            </w:pPr>
            <w:r>
              <w:t>23.2</w:t>
            </w:r>
          </w:p>
        </w:tc>
        <w:tc>
          <w:tcPr>
            <w:tcW w:w="551" w:type="pct"/>
            <w:vAlign w:val="center"/>
          </w:tcPr>
          <w:p w:rsidR="0018722C">
            <w:pPr>
              <w:pStyle w:val="affff9"/>
              <w:topLinePunct/>
              <w:ind w:leftChars="0" w:left="0" w:rightChars="0" w:right="0" w:firstLineChars="0" w:firstLine="0"/>
              <w:spacing w:line="240" w:lineRule="atLeast"/>
            </w:pPr>
            <w:r>
              <w:t>24.6</w:t>
            </w:r>
          </w:p>
        </w:tc>
        <w:tc>
          <w:tcPr>
            <w:tcW w:w="474" w:type="pct"/>
            <w:vAlign w:val="center"/>
          </w:tcPr>
          <w:p w:rsidR="0018722C">
            <w:pPr>
              <w:pStyle w:val="affff9"/>
              <w:topLinePunct/>
              <w:ind w:leftChars="0" w:left="0" w:rightChars="0" w:right="0" w:firstLineChars="0" w:firstLine="0"/>
              <w:spacing w:line="240" w:lineRule="atLeast"/>
            </w:pPr>
            <w:r>
              <w:t>23.7</w:t>
            </w:r>
          </w:p>
        </w:tc>
        <w:tc>
          <w:tcPr>
            <w:tcW w:w="472" w:type="pct"/>
            <w:vAlign w:val="center"/>
          </w:tcPr>
          <w:p w:rsidR="0018722C">
            <w:pPr>
              <w:pStyle w:val="affff9"/>
              <w:topLinePunct/>
              <w:ind w:leftChars="0" w:left="0" w:rightChars="0" w:right="0" w:firstLineChars="0" w:firstLine="0"/>
              <w:spacing w:line="240" w:lineRule="atLeast"/>
            </w:pPr>
            <w:r>
              <w:t>22.9</w:t>
            </w:r>
          </w:p>
        </w:tc>
        <w:tc>
          <w:tcPr>
            <w:tcW w:w="845" w:type="pct"/>
            <w:vAlign w:val="center"/>
          </w:tcPr>
          <w:p w:rsidR="0018722C">
            <w:pPr>
              <w:pStyle w:val="affff9"/>
              <w:topLinePunct/>
              <w:ind w:leftChars="0" w:left="0" w:rightChars="0" w:right="0" w:firstLineChars="0" w:firstLine="0"/>
              <w:spacing w:line="240" w:lineRule="atLeast"/>
            </w:pPr>
            <w:r>
              <w:t>7127</w:t>
            </w:r>
          </w:p>
        </w:tc>
      </w:tr>
      <w:tr>
        <w:tc>
          <w:tcPr>
            <w:tcW w:w="1161" w:type="pct"/>
            <w:vAlign w:val="center"/>
          </w:tcPr>
          <w:p w:rsidR="0018722C">
            <w:pPr>
              <w:pStyle w:val="ac"/>
              <w:topLinePunct/>
              <w:ind w:leftChars="0" w:left="0" w:rightChars="0" w:right="0" w:firstLineChars="0" w:firstLine="0"/>
              <w:spacing w:line="240" w:lineRule="atLeast"/>
            </w:pPr>
            <w:r>
              <w:t>索尼</w:t>
            </w:r>
          </w:p>
        </w:tc>
        <w:tc>
          <w:tcPr>
            <w:tcW w:w="474" w:type="pct"/>
            <w:vAlign w:val="center"/>
          </w:tcPr>
          <w:p w:rsidR="0018722C">
            <w:pPr>
              <w:pStyle w:val="affff9"/>
              <w:topLinePunct/>
              <w:ind w:leftChars="0" w:left="0" w:rightChars="0" w:right="0" w:firstLineChars="0" w:firstLine="0"/>
              <w:spacing w:line="240" w:lineRule="atLeast"/>
            </w:pPr>
            <w:r>
              <w:t>12.5</w:t>
            </w:r>
          </w:p>
        </w:tc>
        <w:tc>
          <w:tcPr>
            <w:tcW w:w="473" w:type="pct"/>
            <w:vAlign w:val="center"/>
          </w:tcPr>
          <w:p w:rsidR="0018722C">
            <w:pPr>
              <w:pStyle w:val="affff9"/>
              <w:topLinePunct/>
              <w:ind w:leftChars="0" w:left="0" w:rightChars="0" w:right="0" w:firstLineChars="0" w:firstLine="0"/>
              <w:spacing w:line="240" w:lineRule="atLeast"/>
            </w:pPr>
            <w:r>
              <w:t>1.2</w:t>
            </w:r>
          </w:p>
        </w:tc>
        <w:tc>
          <w:tcPr>
            <w:tcW w:w="551" w:type="pct"/>
            <w:vAlign w:val="center"/>
          </w:tcPr>
          <w:p w:rsidR="0018722C">
            <w:pPr>
              <w:pStyle w:val="affff9"/>
              <w:topLinePunct/>
              <w:ind w:leftChars="0" w:left="0" w:rightChars="0" w:right="0" w:firstLineChars="0" w:firstLine="0"/>
              <w:spacing w:line="240" w:lineRule="atLeast"/>
            </w:pPr>
            <w:r>
              <w:t>18.2</w:t>
            </w:r>
          </w:p>
        </w:tc>
        <w:tc>
          <w:tcPr>
            <w:tcW w:w="551" w:type="pct"/>
            <w:vAlign w:val="center"/>
          </w:tcPr>
          <w:p w:rsidR="0018722C">
            <w:pPr>
              <w:pStyle w:val="affff9"/>
              <w:topLinePunct/>
              <w:ind w:leftChars="0" w:left="0" w:rightChars="0" w:right="0" w:firstLineChars="0" w:firstLine="0"/>
              <w:spacing w:line="240" w:lineRule="atLeast"/>
            </w:pPr>
            <w:r>
              <w:t>23.1</w:t>
            </w:r>
          </w:p>
        </w:tc>
        <w:tc>
          <w:tcPr>
            <w:tcW w:w="474" w:type="pct"/>
            <w:vAlign w:val="center"/>
          </w:tcPr>
          <w:p w:rsidR="0018722C">
            <w:pPr>
              <w:pStyle w:val="affff9"/>
              <w:topLinePunct/>
              <w:ind w:leftChars="0" w:left="0" w:rightChars="0" w:right="0" w:firstLineChars="0" w:firstLine="0"/>
              <w:spacing w:line="240" w:lineRule="atLeast"/>
            </w:pPr>
            <w:r>
              <w:t>24.8</w:t>
            </w:r>
          </w:p>
        </w:tc>
        <w:tc>
          <w:tcPr>
            <w:tcW w:w="472" w:type="pct"/>
            <w:vAlign w:val="center"/>
          </w:tcPr>
          <w:p w:rsidR="0018722C">
            <w:pPr>
              <w:pStyle w:val="affff9"/>
              <w:topLinePunct/>
              <w:ind w:leftChars="0" w:left="0" w:rightChars="0" w:right="0" w:firstLineChars="0" w:firstLine="0"/>
              <w:spacing w:line="240" w:lineRule="atLeast"/>
            </w:pPr>
            <w:r>
              <w:t>20.6</w:t>
            </w:r>
          </w:p>
        </w:tc>
        <w:tc>
          <w:tcPr>
            <w:tcW w:w="845" w:type="pct"/>
            <w:vAlign w:val="center"/>
          </w:tcPr>
          <w:p w:rsidR="0018722C">
            <w:pPr>
              <w:pStyle w:val="affff9"/>
              <w:topLinePunct/>
              <w:ind w:leftChars="0" w:left="0" w:rightChars="0" w:right="0" w:firstLineChars="0" w:firstLine="0"/>
              <w:spacing w:line="240" w:lineRule="atLeast"/>
            </w:pPr>
            <w:r>
              <w:t>3676</w:t>
            </w:r>
          </w:p>
        </w:tc>
      </w:tr>
      <w:tr>
        <w:tc>
          <w:tcPr>
            <w:tcW w:w="1161" w:type="pct"/>
            <w:vAlign w:val="center"/>
          </w:tcPr>
          <w:p w:rsidR="0018722C">
            <w:pPr>
              <w:pStyle w:val="ac"/>
              <w:topLinePunct/>
              <w:ind w:leftChars="0" w:left="0" w:rightChars="0" w:right="0" w:firstLineChars="0" w:firstLine="0"/>
              <w:spacing w:line="240" w:lineRule="atLeast"/>
            </w:pPr>
            <w:r>
              <w:t>三星</w:t>
            </w:r>
          </w:p>
        </w:tc>
        <w:tc>
          <w:tcPr>
            <w:tcW w:w="474" w:type="pct"/>
            <w:vAlign w:val="center"/>
          </w:tcPr>
          <w:p w:rsidR="0018722C">
            <w:pPr>
              <w:pStyle w:val="affff9"/>
              <w:topLinePunct/>
              <w:ind w:leftChars="0" w:left="0" w:rightChars="0" w:right="0" w:firstLineChars="0" w:firstLine="0"/>
              <w:spacing w:line="240" w:lineRule="atLeast"/>
            </w:pPr>
            <w:r>
              <w:t>13.6</w:t>
            </w:r>
          </w:p>
        </w:tc>
        <w:tc>
          <w:tcPr>
            <w:tcW w:w="473" w:type="pct"/>
            <w:vAlign w:val="center"/>
          </w:tcPr>
          <w:p w:rsidR="0018722C">
            <w:pPr>
              <w:pStyle w:val="affff9"/>
              <w:topLinePunct/>
              <w:ind w:leftChars="0" w:left="0" w:rightChars="0" w:right="0" w:firstLineChars="0" w:firstLine="0"/>
              <w:spacing w:line="240" w:lineRule="atLeast"/>
            </w:pPr>
            <w:r>
              <w:t>19.1</w:t>
            </w:r>
          </w:p>
        </w:tc>
        <w:tc>
          <w:tcPr>
            <w:tcW w:w="551" w:type="pct"/>
            <w:vAlign w:val="center"/>
          </w:tcPr>
          <w:p w:rsidR="0018722C">
            <w:pPr>
              <w:pStyle w:val="affff9"/>
              <w:topLinePunct/>
              <w:ind w:leftChars="0" w:left="0" w:rightChars="0" w:right="0" w:firstLineChars="0" w:firstLine="0"/>
              <w:spacing w:line="240" w:lineRule="atLeast"/>
            </w:pPr>
            <w:r>
              <w:t>17.2</w:t>
            </w:r>
          </w:p>
        </w:tc>
        <w:tc>
          <w:tcPr>
            <w:tcW w:w="551" w:type="pct"/>
            <w:vAlign w:val="center"/>
          </w:tcPr>
          <w:p w:rsidR="0018722C">
            <w:pPr>
              <w:pStyle w:val="affff9"/>
              <w:topLinePunct/>
              <w:ind w:leftChars="0" w:left="0" w:rightChars="0" w:right="0" w:firstLineChars="0" w:firstLine="0"/>
              <w:spacing w:line="240" w:lineRule="atLeast"/>
            </w:pPr>
            <w:r>
              <w:t>23.8</w:t>
            </w:r>
          </w:p>
        </w:tc>
        <w:tc>
          <w:tcPr>
            <w:tcW w:w="474" w:type="pct"/>
            <w:vAlign w:val="center"/>
          </w:tcPr>
          <w:p w:rsidR="0018722C">
            <w:pPr>
              <w:pStyle w:val="affff9"/>
              <w:topLinePunct/>
              <w:ind w:leftChars="0" w:left="0" w:rightChars="0" w:right="0" w:firstLineChars="0" w:firstLine="0"/>
              <w:spacing w:line="240" w:lineRule="atLeast"/>
            </w:pPr>
            <w:r>
              <w:t>21.1</w:t>
            </w:r>
          </w:p>
        </w:tc>
        <w:tc>
          <w:tcPr>
            <w:tcW w:w="472" w:type="pct"/>
            <w:vAlign w:val="center"/>
          </w:tcPr>
          <w:p w:rsidR="0018722C">
            <w:pPr>
              <w:pStyle w:val="affff9"/>
              <w:topLinePunct/>
              <w:ind w:leftChars="0" w:left="0" w:rightChars="0" w:right="0" w:firstLineChars="0" w:firstLine="0"/>
              <w:spacing w:line="240" w:lineRule="atLeast"/>
            </w:pPr>
            <w:r>
              <w:t>20.4</w:t>
            </w:r>
          </w:p>
        </w:tc>
        <w:tc>
          <w:tcPr>
            <w:tcW w:w="845" w:type="pct"/>
            <w:vAlign w:val="center"/>
          </w:tcPr>
          <w:p w:rsidR="0018722C">
            <w:pPr>
              <w:pStyle w:val="affff9"/>
              <w:topLinePunct/>
              <w:ind w:leftChars="0" w:left="0" w:rightChars="0" w:right="0" w:firstLineChars="0" w:firstLine="0"/>
              <w:spacing w:line="240" w:lineRule="atLeast"/>
            </w:pPr>
            <w:r>
              <w:t>34216</w:t>
            </w:r>
          </w:p>
        </w:tc>
      </w:tr>
      <w:tr>
        <w:tc>
          <w:tcPr>
            <w:tcW w:w="1161" w:type="pct"/>
            <w:vAlign w:val="center"/>
          </w:tcPr>
          <w:p w:rsidR="0018722C">
            <w:pPr>
              <w:pStyle w:val="ac"/>
              <w:topLinePunct/>
              <w:ind w:leftChars="0" w:left="0" w:rightChars="0" w:right="0" w:firstLineChars="0" w:firstLine="0"/>
              <w:spacing w:line="240" w:lineRule="atLeast"/>
            </w:pPr>
            <w:r>
              <w:t>酷派</w:t>
            </w:r>
          </w:p>
        </w:tc>
        <w:tc>
          <w:tcPr>
            <w:tcW w:w="474" w:type="pct"/>
            <w:vAlign w:val="center"/>
          </w:tcPr>
          <w:p w:rsidR="0018722C">
            <w:pPr>
              <w:pStyle w:val="affff9"/>
              <w:topLinePunct/>
              <w:ind w:leftChars="0" w:left="0" w:rightChars="0" w:right="0" w:firstLineChars="0" w:firstLine="0"/>
              <w:spacing w:line="240" w:lineRule="atLeast"/>
            </w:pPr>
            <w:r>
              <w:t>4.9</w:t>
            </w:r>
          </w:p>
        </w:tc>
        <w:tc>
          <w:tcPr>
            <w:tcW w:w="473" w:type="pct"/>
            <w:vAlign w:val="center"/>
          </w:tcPr>
          <w:p w:rsidR="0018722C">
            <w:pPr>
              <w:pStyle w:val="affff9"/>
              <w:topLinePunct/>
              <w:ind w:leftChars="0" w:left="0" w:rightChars="0" w:right="0" w:firstLineChars="0" w:firstLine="0"/>
              <w:spacing w:line="240" w:lineRule="atLeast"/>
            </w:pPr>
            <w:r>
              <w:t>13.1</w:t>
            </w:r>
          </w:p>
        </w:tc>
        <w:tc>
          <w:tcPr>
            <w:tcW w:w="551" w:type="pct"/>
            <w:vAlign w:val="center"/>
          </w:tcPr>
          <w:p w:rsidR="0018722C">
            <w:pPr>
              <w:pStyle w:val="affff9"/>
              <w:topLinePunct/>
              <w:ind w:leftChars="0" w:left="0" w:rightChars="0" w:right="0" w:firstLineChars="0" w:firstLine="0"/>
              <w:spacing w:line="240" w:lineRule="atLeast"/>
            </w:pPr>
            <w:r>
              <w:t>20.8</w:t>
            </w:r>
          </w:p>
        </w:tc>
        <w:tc>
          <w:tcPr>
            <w:tcW w:w="551" w:type="pct"/>
            <w:vAlign w:val="center"/>
          </w:tcPr>
          <w:p w:rsidR="0018722C">
            <w:pPr>
              <w:pStyle w:val="affff9"/>
              <w:topLinePunct/>
              <w:ind w:leftChars="0" w:left="0" w:rightChars="0" w:right="0" w:firstLineChars="0" w:firstLine="0"/>
              <w:spacing w:line="240" w:lineRule="atLeast"/>
            </w:pPr>
            <w:r>
              <w:t>21.9</w:t>
            </w:r>
          </w:p>
        </w:tc>
        <w:tc>
          <w:tcPr>
            <w:tcW w:w="474" w:type="pct"/>
            <w:vAlign w:val="center"/>
          </w:tcPr>
          <w:p w:rsidR="0018722C">
            <w:pPr>
              <w:pStyle w:val="affff9"/>
              <w:topLinePunct/>
              <w:ind w:leftChars="0" w:left="0" w:rightChars="0" w:right="0" w:firstLineChars="0" w:firstLine="0"/>
              <w:spacing w:line="240" w:lineRule="atLeast"/>
            </w:pPr>
            <w:r>
              <w:t>19.7</w:t>
            </w:r>
          </w:p>
        </w:tc>
        <w:tc>
          <w:tcPr>
            <w:tcW w:w="472" w:type="pct"/>
            <w:vAlign w:val="center"/>
          </w:tcPr>
          <w:p w:rsidR="0018722C">
            <w:pPr>
              <w:pStyle w:val="affff9"/>
              <w:topLinePunct/>
              <w:ind w:leftChars="0" w:left="0" w:rightChars="0" w:right="0" w:firstLineChars="0" w:firstLine="0"/>
              <w:spacing w:line="240" w:lineRule="atLeast"/>
            </w:pPr>
            <w:r>
              <w:t>18.6</w:t>
            </w:r>
          </w:p>
        </w:tc>
        <w:tc>
          <w:tcPr>
            <w:tcW w:w="845" w:type="pct"/>
            <w:vAlign w:val="center"/>
          </w:tcPr>
          <w:p w:rsidR="0018722C">
            <w:pPr>
              <w:pStyle w:val="affff9"/>
              <w:topLinePunct/>
              <w:ind w:leftChars="0" w:left="0" w:rightChars="0" w:right="0" w:firstLineChars="0" w:firstLine="0"/>
              <w:spacing w:line="240" w:lineRule="atLeast"/>
            </w:pPr>
            <w:r>
              <w:t>3557</w:t>
            </w:r>
          </w:p>
        </w:tc>
      </w:tr>
      <w:tr>
        <w:tc>
          <w:tcPr>
            <w:tcW w:w="1161" w:type="pct"/>
            <w:vAlign w:val="center"/>
          </w:tcPr>
          <w:p w:rsidR="0018722C">
            <w:pPr>
              <w:pStyle w:val="ac"/>
              <w:topLinePunct/>
              <w:ind w:leftChars="0" w:left="0" w:rightChars="0" w:right="0" w:firstLineChars="0" w:firstLine="0"/>
              <w:spacing w:line="240" w:lineRule="atLeast"/>
            </w:pPr>
            <w:r>
              <w:t>诺基亚</w:t>
            </w:r>
          </w:p>
        </w:tc>
        <w:tc>
          <w:tcPr>
            <w:tcW w:w="474" w:type="pct"/>
            <w:vAlign w:val="center"/>
          </w:tcPr>
          <w:p w:rsidR="0018722C">
            <w:pPr>
              <w:pStyle w:val="affff9"/>
              <w:topLinePunct/>
              <w:ind w:leftChars="0" w:left="0" w:rightChars="0" w:right="0" w:firstLineChars="0" w:firstLine="0"/>
              <w:spacing w:line="240" w:lineRule="atLeast"/>
            </w:pPr>
            <w:r>
              <w:t>4.9</w:t>
            </w:r>
          </w:p>
        </w:tc>
        <w:tc>
          <w:tcPr>
            <w:tcW w:w="473" w:type="pct"/>
            <w:vAlign w:val="center"/>
          </w:tcPr>
          <w:p w:rsidR="0018722C">
            <w:pPr>
              <w:pStyle w:val="affff9"/>
              <w:topLinePunct/>
              <w:ind w:leftChars="0" w:left="0" w:rightChars="0" w:right="0" w:firstLineChars="0" w:firstLine="0"/>
              <w:spacing w:line="240" w:lineRule="atLeast"/>
            </w:pPr>
            <w:r>
              <w:t>13.5</w:t>
            </w:r>
          </w:p>
        </w:tc>
        <w:tc>
          <w:tcPr>
            <w:tcW w:w="551" w:type="pct"/>
            <w:vAlign w:val="center"/>
          </w:tcPr>
          <w:p w:rsidR="0018722C">
            <w:pPr>
              <w:pStyle w:val="affff9"/>
              <w:topLinePunct/>
              <w:ind w:leftChars="0" w:left="0" w:rightChars="0" w:right="0" w:firstLineChars="0" w:firstLine="0"/>
              <w:spacing w:line="240" w:lineRule="atLeast"/>
            </w:pPr>
            <w:r>
              <w:t>17.7</w:t>
            </w:r>
          </w:p>
        </w:tc>
        <w:tc>
          <w:tcPr>
            <w:tcW w:w="551" w:type="pct"/>
            <w:vAlign w:val="center"/>
          </w:tcPr>
          <w:p w:rsidR="0018722C">
            <w:pPr>
              <w:pStyle w:val="affff9"/>
              <w:topLinePunct/>
              <w:ind w:leftChars="0" w:left="0" w:rightChars="0" w:right="0" w:firstLineChars="0" w:firstLine="0"/>
              <w:spacing w:line="240" w:lineRule="atLeast"/>
            </w:pPr>
            <w:r>
              <w:t>21.6</w:t>
            </w:r>
          </w:p>
        </w:tc>
        <w:tc>
          <w:tcPr>
            <w:tcW w:w="474" w:type="pct"/>
            <w:vAlign w:val="center"/>
          </w:tcPr>
          <w:p w:rsidR="0018722C">
            <w:pPr>
              <w:pStyle w:val="affff9"/>
              <w:topLinePunct/>
              <w:ind w:leftChars="0" w:left="0" w:rightChars="0" w:right="0" w:firstLineChars="0" w:firstLine="0"/>
              <w:spacing w:line="240" w:lineRule="atLeast"/>
            </w:pPr>
            <w:r>
              <w:t>18.5</w:t>
            </w:r>
          </w:p>
        </w:tc>
        <w:tc>
          <w:tcPr>
            <w:tcW w:w="472" w:type="pct"/>
            <w:vAlign w:val="center"/>
          </w:tcPr>
          <w:p w:rsidR="0018722C">
            <w:pPr>
              <w:pStyle w:val="affff9"/>
              <w:topLinePunct/>
              <w:ind w:leftChars="0" w:left="0" w:rightChars="0" w:right="0" w:firstLineChars="0" w:firstLine="0"/>
              <w:spacing w:line="240" w:lineRule="atLeast"/>
            </w:pPr>
            <w:r>
              <w:t>17.8</w:t>
            </w:r>
          </w:p>
        </w:tc>
        <w:tc>
          <w:tcPr>
            <w:tcW w:w="845" w:type="pct"/>
            <w:vAlign w:val="center"/>
          </w:tcPr>
          <w:p w:rsidR="0018722C">
            <w:pPr>
              <w:pStyle w:val="affff9"/>
              <w:topLinePunct/>
              <w:ind w:leftChars="0" w:left="0" w:rightChars="0" w:right="0" w:firstLineChars="0" w:firstLine="0"/>
              <w:spacing w:line="240" w:lineRule="atLeast"/>
            </w:pPr>
            <w:r>
              <w:t>7574</w:t>
            </w:r>
          </w:p>
        </w:tc>
      </w:tr>
      <w:tr>
        <w:tc>
          <w:tcPr>
            <w:tcW w:w="1161" w:type="pct"/>
            <w:vAlign w:val="center"/>
          </w:tcPr>
          <w:p w:rsidR="0018722C">
            <w:pPr>
              <w:pStyle w:val="ac"/>
              <w:topLinePunct/>
              <w:ind w:leftChars="0" w:left="0" w:rightChars="0" w:right="0" w:firstLineChars="0" w:firstLine="0"/>
              <w:spacing w:line="240" w:lineRule="atLeast"/>
            </w:pPr>
            <w:r>
              <w:t>小米</w:t>
            </w:r>
          </w:p>
        </w:tc>
        <w:tc>
          <w:tcPr>
            <w:tcW w:w="474" w:type="pct"/>
            <w:vAlign w:val="center"/>
          </w:tcPr>
          <w:p w:rsidR="0018722C">
            <w:pPr>
              <w:pStyle w:val="affff9"/>
              <w:topLinePunct/>
              <w:ind w:leftChars="0" w:left="0" w:rightChars="0" w:right="0" w:firstLineChars="0" w:firstLine="0"/>
              <w:spacing w:line="240" w:lineRule="atLeast"/>
            </w:pPr>
            <w:r>
              <w:t>7.1</w:t>
            </w:r>
          </w:p>
        </w:tc>
        <w:tc>
          <w:tcPr>
            <w:tcW w:w="473" w:type="pct"/>
            <w:vAlign w:val="center"/>
          </w:tcPr>
          <w:p w:rsidR="0018722C">
            <w:pPr>
              <w:pStyle w:val="affff9"/>
              <w:topLinePunct/>
              <w:ind w:leftChars="0" w:left="0" w:rightChars="0" w:right="0" w:firstLineChars="0" w:firstLine="0"/>
              <w:spacing w:line="240" w:lineRule="atLeast"/>
            </w:pPr>
            <w:r>
              <w:t>11.8</w:t>
            </w:r>
          </w:p>
        </w:tc>
        <w:tc>
          <w:tcPr>
            <w:tcW w:w="551" w:type="pct"/>
            <w:vAlign w:val="center"/>
          </w:tcPr>
          <w:p w:rsidR="0018722C">
            <w:pPr>
              <w:pStyle w:val="affff9"/>
              <w:topLinePunct/>
              <w:ind w:leftChars="0" w:left="0" w:rightChars="0" w:right="0" w:firstLineChars="0" w:firstLine="0"/>
              <w:spacing w:line="240" w:lineRule="atLeast"/>
            </w:pPr>
            <w:r>
              <w:t>17.8</w:t>
            </w:r>
          </w:p>
        </w:tc>
        <w:tc>
          <w:tcPr>
            <w:tcW w:w="551" w:type="pct"/>
            <w:vAlign w:val="center"/>
          </w:tcPr>
          <w:p w:rsidR="0018722C">
            <w:pPr>
              <w:pStyle w:val="affff9"/>
              <w:topLinePunct/>
              <w:ind w:leftChars="0" w:left="0" w:rightChars="0" w:right="0" w:firstLineChars="0" w:firstLine="0"/>
              <w:spacing w:line="240" w:lineRule="atLeast"/>
            </w:pPr>
            <w:r>
              <w:t>19.5</w:t>
            </w:r>
          </w:p>
        </w:tc>
        <w:tc>
          <w:tcPr>
            <w:tcW w:w="474" w:type="pct"/>
            <w:vAlign w:val="center"/>
          </w:tcPr>
          <w:p w:rsidR="0018722C">
            <w:pPr>
              <w:pStyle w:val="affff9"/>
              <w:topLinePunct/>
              <w:ind w:leftChars="0" w:left="0" w:rightChars="0" w:right="0" w:firstLineChars="0" w:firstLine="0"/>
              <w:spacing w:line="240" w:lineRule="atLeast"/>
            </w:pPr>
            <w:r>
              <w:t>18.5</w:t>
            </w:r>
          </w:p>
        </w:tc>
        <w:tc>
          <w:tcPr>
            <w:tcW w:w="472" w:type="pct"/>
            <w:vAlign w:val="center"/>
          </w:tcPr>
          <w:p w:rsidR="0018722C">
            <w:pPr>
              <w:pStyle w:val="affff9"/>
              <w:topLinePunct/>
              <w:ind w:leftChars="0" w:left="0" w:rightChars="0" w:right="0" w:firstLineChars="0" w:firstLine="0"/>
              <w:spacing w:line="240" w:lineRule="atLeast"/>
            </w:pPr>
            <w:r>
              <w:t>17.3</w:t>
            </w:r>
          </w:p>
        </w:tc>
        <w:tc>
          <w:tcPr>
            <w:tcW w:w="845" w:type="pct"/>
            <w:vAlign w:val="center"/>
          </w:tcPr>
          <w:p w:rsidR="0018722C">
            <w:pPr>
              <w:pStyle w:val="affff9"/>
              <w:topLinePunct/>
              <w:ind w:leftChars="0" w:left="0" w:rightChars="0" w:right="0" w:firstLineChars="0" w:firstLine="0"/>
              <w:spacing w:line="240" w:lineRule="atLeast"/>
            </w:pPr>
            <w:r>
              <w:t>30093</w:t>
            </w:r>
          </w:p>
        </w:tc>
      </w:tr>
      <w:tr>
        <w:tc>
          <w:tcPr>
            <w:tcW w:w="1161" w:type="pct"/>
            <w:vAlign w:val="center"/>
          </w:tcPr>
          <w:p w:rsidR="0018722C">
            <w:pPr>
              <w:pStyle w:val="ac"/>
              <w:topLinePunct/>
              <w:ind w:leftChars="0" w:left="0" w:rightChars="0" w:right="0" w:firstLineChars="0" w:firstLine="0"/>
              <w:spacing w:line="240" w:lineRule="atLeast"/>
            </w:pPr>
            <w:r>
              <w:t>联想</w:t>
            </w:r>
          </w:p>
        </w:tc>
        <w:tc>
          <w:tcPr>
            <w:tcW w:w="474" w:type="pct"/>
            <w:vAlign w:val="center"/>
          </w:tcPr>
          <w:p w:rsidR="0018722C">
            <w:pPr>
              <w:pStyle w:val="affff9"/>
              <w:topLinePunct/>
              <w:ind w:leftChars="0" w:left="0" w:rightChars="0" w:right="0" w:firstLineChars="0" w:firstLine="0"/>
              <w:spacing w:line="240" w:lineRule="atLeast"/>
            </w:pPr>
            <w:r>
              <w:t>3.9</w:t>
            </w:r>
          </w:p>
        </w:tc>
        <w:tc>
          <w:tcPr>
            <w:tcW w:w="473" w:type="pct"/>
            <w:vAlign w:val="center"/>
          </w:tcPr>
          <w:p w:rsidR="0018722C">
            <w:pPr>
              <w:pStyle w:val="affff9"/>
              <w:topLinePunct/>
              <w:ind w:leftChars="0" w:left="0" w:rightChars="0" w:right="0" w:firstLineChars="0" w:firstLine="0"/>
              <w:spacing w:line="240" w:lineRule="atLeast"/>
            </w:pPr>
            <w:r>
              <w:t>9.2</w:t>
            </w:r>
          </w:p>
        </w:tc>
        <w:tc>
          <w:tcPr>
            <w:tcW w:w="551" w:type="pct"/>
            <w:vAlign w:val="center"/>
          </w:tcPr>
          <w:p w:rsidR="0018722C">
            <w:pPr>
              <w:pStyle w:val="affff9"/>
              <w:topLinePunct/>
              <w:ind w:leftChars="0" w:left="0" w:rightChars="0" w:right="0" w:firstLineChars="0" w:firstLine="0"/>
              <w:spacing w:line="240" w:lineRule="atLeast"/>
            </w:pPr>
            <w:r>
              <w:t>12.9</w:t>
            </w:r>
          </w:p>
        </w:tc>
        <w:tc>
          <w:tcPr>
            <w:tcW w:w="551" w:type="pct"/>
            <w:vAlign w:val="center"/>
          </w:tcPr>
          <w:p w:rsidR="0018722C">
            <w:pPr>
              <w:pStyle w:val="affff9"/>
              <w:topLinePunct/>
              <w:ind w:leftChars="0" w:left="0" w:rightChars="0" w:right="0" w:firstLineChars="0" w:firstLine="0"/>
              <w:spacing w:line="240" w:lineRule="atLeast"/>
            </w:pPr>
            <w:r>
              <w:t>17.1</w:t>
            </w:r>
          </w:p>
        </w:tc>
        <w:tc>
          <w:tcPr>
            <w:tcW w:w="474" w:type="pct"/>
            <w:vAlign w:val="center"/>
          </w:tcPr>
          <w:p w:rsidR="0018722C">
            <w:pPr>
              <w:pStyle w:val="affff9"/>
              <w:topLinePunct/>
              <w:ind w:leftChars="0" w:left="0" w:rightChars="0" w:right="0" w:firstLineChars="0" w:firstLine="0"/>
              <w:spacing w:line="240" w:lineRule="atLeast"/>
            </w:pPr>
            <w:r>
              <w:t>24.6</w:t>
            </w:r>
          </w:p>
        </w:tc>
        <w:tc>
          <w:tcPr>
            <w:tcW w:w="472" w:type="pct"/>
            <w:vAlign w:val="center"/>
          </w:tcPr>
          <w:p w:rsidR="0018722C">
            <w:pPr>
              <w:pStyle w:val="affff9"/>
              <w:topLinePunct/>
              <w:ind w:leftChars="0" w:left="0" w:rightChars="0" w:right="0" w:firstLineChars="0" w:firstLine="0"/>
              <w:spacing w:line="240" w:lineRule="atLeast"/>
            </w:pPr>
            <w:r>
              <w:t>12.9</w:t>
            </w:r>
          </w:p>
        </w:tc>
        <w:tc>
          <w:tcPr>
            <w:tcW w:w="845" w:type="pct"/>
            <w:vAlign w:val="center"/>
          </w:tcPr>
          <w:p w:rsidR="0018722C">
            <w:pPr>
              <w:pStyle w:val="affff9"/>
              <w:topLinePunct/>
              <w:ind w:leftChars="0" w:left="0" w:rightChars="0" w:right="0" w:firstLineChars="0" w:firstLine="0"/>
              <w:spacing w:line="240" w:lineRule="atLeast"/>
            </w:pPr>
            <w:r>
              <w:t>11116</w:t>
            </w:r>
          </w:p>
        </w:tc>
      </w:tr>
      <w:tr>
        <w:tc>
          <w:tcPr>
            <w:tcW w:w="1161" w:type="pct"/>
            <w:vAlign w:val="center"/>
          </w:tcPr>
          <w:p w:rsidR="0018722C">
            <w:pPr>
              <w:pStyle w:val="ac"/>
              <w:topLinePunct/>
              <w:ind w:leftChars="0" w:left="0" w:rightChars="0" w:right="0" w:firstLineChars="0" w:firstLine="0"/>
              <w:spacing w:line="240" w:lineRule="atLeast"/>
            </w:pPr>
            <w:r>
              <w:t>天语</w:t>
            </w:r>
          </w:p>
        </w:tc>
        <w:tc>
          <w:tcPr>
            <w:tcW w:w="474" w:type="pct"/>
            <w:vAlign w:val="center"/>
          </w:tcPr>
          <w:p w:rsidR="0018722C">
            <w:pPr>
              <w:pStyle w:val="affff9"/>
              <w:topLinePunct/>
              <w:ind w:leftChars="0" w:left="0" w:rightChars="0" w:right="0" w:firstLineChars="0" w:firstLine="0"/>
              <w:spacing w:line="240" w:lineRule="atLeast"/>
            </w:pPr>
            <w:r>
              <w:t>2.9</w:t>
            </w:r>
          </w:p>
        </w:tc>
        <w:tc>
          <w:tcPr>
            <w:tcW w:w="473" w:type="pct"/>
            <w:vAlign w:val="center"/>
          </w:tcPr>
          <w:p w:rsidR="0018722C">
            <w:pPr>
              <w:pStyle w:val="affff9"/>
              <w:topLinePunct/>
              <w:ind w:leftChars="0" w:left="0" w:rightChars="0" w:right="0" w:firstLineChars="0" w:firstLine="0"/>
              <w:spacing w:line="240" w:lineRule="atLeast"/>
            </w:pPr>
            <w:r>
              <w:t>11.1</w:t>
            </w:r>
          </w:p>
        </w:tc>
        <w:tc>
          <w:tcPr>
            <w:tcW w:w="551" w:type="pct"/>
            <w:vAlign w:val="center"/>
          </w:tcPr>
          <w:p w:rsidR="0018722C">
            <w:pPr>
              <w:pStyle w:val="affff9"/>
              <w:topLinePunct/>
              <w:ind w:leftChars="0" w:left="0" w:rightChars="0" w:right="0" w:firstLineChars="0" w:firstLine="0"/>
              <w:spacing w:line="240" w:lineRule="atLeast"/>
            </w:pPr>
            <w:r>
              <w:t>14.7</w:t>
            </w:r>
          </w:p>
        </w:tc>
        <w:tc>
          <w:tcPr>
            <w:tcW w:w="551" w:type="pct"/>
            <w:vAlign w:val="center"/>
          </w:tcPr>
          <w:p w:rsidR="0018722C">
            <w:pPr>
              <w:pStyle w:val="affff9"/>
              <w:topLinePunct/>
              <w:ind w:leftChars="0" w:left="0" w:rightChars="0" w:right="0" w:firstLineChars="0" w:firstLine="0"/>
              <w:spacing w:line="240" w:lineRule="atLeast"/>
            </w:pPr>
            <w:r>
              <w:t>14.1</w:t>
            </w:r>
          </w:p>
        </w:tc>
        <w:tc>
          <w:tcPr>
            <w:tcW w:w="474" w:type="pct"/>
            <w:vAlign w:val="center"/>
          </w:tcPr>
          <w:p w:rsidR="0018722C">
            <w:pPr>
              <w:pStyle w:val="affff9"/>
              <w:topLinePunct/>
              <w:ind w:leftChars="0" w:left="0" w:rightChars="0" w:right="0" w:firstLineChars="0" w:firstLine="0"/>
              <w:spacing w:line="240" w:lineRule="atLeast"/>
            </w:pPr>
            <w:r>
              <w:t>9.9</w:t>
            </w:r>
          </w:p>
        </w:tc>
        <w:tc>
          <w:tcPr>
            <w:tcW w:w="472" w:type="pct"/>
            <w:vAlign w:val="center"/>
          </w:tcPr>
          <w:p w:rsidR="0018722C">
            <w:pPr>
              <w:pStyle w:val="affff9"/>
              <w:topLinePunct/>
              <w:ind w:leftChars="0" w:left="0" w:rightChars="0" w:right="0" w:firstLineChars="0" w:firstLine="0"/>
              <w:spacing w:line="240" w:lineRule="atLeast"/>
            </w:pPr>
            <w:r>
              <w:t>12.6</w:t>
            </w:r>
          </w:p>
        </w:tc>
        <w:tc>
          <w:tcPr>
            <w:tcW w:w="845" w:type="pct"/>
            <w:vAlign w:val="center"/>
          </w:tcPr>
          <w:p w:rsidR="0018722C">
            <w:pPr>
              <w:pStyle w:val="affff9"/>
              <w:topLinePunct/>
              <w:ind w:leftChars="0" w:left="0" w:rightChars="0" w:right="0" w:firstLineChars="0" w:firstLine="0"/>
              <w:spacing w:line="240" w:lineRule="atLeast"/>
            </w:pPr>
            <w:r>
              <w:t>2087</w:t>
            </w:r>
          </w:p>
        </w:tc>
      </w:tr>
      <w:tr>
        <w:tc>
          <w:tcPr>
            <w:tcW w:w="1161" w:type="pct"/>
            <w:vAlign w:val="center"/>
          </w:tcPr>
          <w:p w:rsidR="0018722C">
            <w:pPr>
              <w:pStyle w:val="ac"/>
              <w:topLinePunct/>
              <w:ind w:leftChars="0" w:left="0" w:rightChars="0" w:right="0" w:firstLineChars="0" w:firstLine="0"/>
              <w:spacing w:line="240" w:lineRule="atLeast"/>
            </w:pPr>
            <w:r>
              <w:t>华为</w:t>
            </w:r>
          </w:p>
        </w:tc>
        <w:tc>
          <w:tcPr>
            <w:tcW w:w="474" w:type="pct"/>
            <w:vAlign w:val="center"/>
          </w:tcPr>
          <w:p w:rsidR="0018722C">
            <w:pPr>
              <w:pStyle w:val="affff9"/>
              <w:topLinePunct/>
              <w:ind w:leftChars="0" w:left="0" w:rightChars="0" w:right="0" w:firstLineChars="0" w:firstLine="0"/>
              <w:spacing w:line="240" w:lineRule="atLeast"/>
            </w:pPr>
            <w:r>
              <w:t>4.8</w:t>
            </w:r>
          </w:p>
        </w:tc>
        <w:tc>
          <w:tcPr>
            <w:tcW w:w="473" w:type="pct"/>
            <w:vAlign w:val="center"/>
          </w:tcPr>
          <w:p w:rsidR="0018722C">
            <w:pPr>
              <w:pStyle w:val="affff9"/>
              <w:topLinePunct/>
              <w:ind w:leftChars="0" w:left="0" w:rightChars="0" w:right="0" w:firstLineChars="0" w:firstLine="0"/>
              <w:spacing w:line="240" w:lineRule="atLeast"/>
            </w:pPr>
            <w:r>
              <w:t>8.1</w:t>
            </w:r>
          </w:p>
        </w:tc>
        <w:tc>
          <w:tcPr>
            <w:tcW w:w="551" w:type="pct"/>
            <w:vAlign w:val="center"/>
          </w:tcPr>
          <w:p w:rsidR="0018722C">
            <w:pPr>
              <w:pStyle w:val="affff9"/>
              <w:topLinePunct/>
              <w:ind w:leftChars="0" w:left="0" w:rightChars="0" w:right="0" w:firstLineChars="0" w:firstLine="0"/>
              <w:spacing w:line="240" w:lineRule="atLeast"/>
            </w:pPr>
            <w:r>
              <w:t>10.9</w:t>
            </w:r>
          </w:p>
        </w:tc>
        <w:tc>
          <w:tcPr>
            <w:tcW w:w="551" w:type="pct"/>
            <w:vAlign w:val="center"/>
          </w:tcPr>
          <w:p w:rsidR="0018722C">
            <w:pPr>
              <w:pStyle w:val="affff9"/>
              <w:topLinePunct/>
              <w:ind w:leftChars="0" w:left="0" w:rightChars="0" w:right="0" w:firstLineChars="0" w:firstLine="0"/>
              <w:spacing w:line="240" w:lineRule="atLeast"/>
            </w:pPr>
            <w:r>
              <w:t>13.5</w:t>
            </w:r>
          </w:p>
        </w:tc>
        <w:tc>
          <w:tcPr>
            <w:tcW w:w="474" w:type="pct"/>
            <w:vAlign w:val="center"/>
          </w:tcPr>
          <w:p w:rsidR="0018722C">
            <w:pPr>
              <w:pStyle w:val="affff9"/>
              <w:topLinePunct/>
              <w:ind w:leftChars="0" w:left="0" w:rightChars="0" w:right="0" w:firstLineChars="0" w:firstLine="0"/>
              <w:spacing w:line="240" w:lineRule="atLeast"/>
            </w:pPr>
            <w:r>
              <w:t>13.4</w:t>
            </w:r>
          </w:p>
        </w:tc>
        <w:tc>
          <w:tcPr>
            <w:tcW w:w="472" w:type="pct"/>
            <w:vAlign w:val="center"/>
          </w:tcPr>
          <w:p w:rsidR="0018722C">
            <w:pPr>
              <w:pStyle w:val="affff9"/>
              <w:topLinePunct/>
              <w:ind w:leftChars="0" w:left="0" w:rightChars="0" w:right="0" w:firstLineChars="0" w:firstLine="0"/>
              <w:spacing w:line="240" w:lineRule="atLeast"/>
            </w:pPr>
            <w:r>
              <w:t>11.6</w:t>
            </w:r>
          </w:p>
        </w:tc>
        <w:tc>
          <w:tcPr>
            <w:tcW w:w="845" w:type="pct"/>
            <w:vAlign w:val="center"/>
          </w:tcPr>
          <w:p w:rsidR="0018722C">
            <w:pPr>
              <w:pStyle w:val="affff9"/>
              <w:topLinePunct/>
              <w:ind w:leftChars="0" w:left="0" w:rightChars="0" w:right="0" w:firstLineChars="0" w:firstLine="0"/>
              <w:spacing w:line="240" w:lineRule="atLeast"/>
            </w:pPr>
            <w:r>
              <w:t>6734</w:t>
            </w:r>
          </w:p>
        </w:tc>
      </w:tr>
      <w:tr>
        <w:tc>
          <w:tcPr>
            <w:tcW w:w="1161" w:type="pct"/>
            <w:vAlign w:val="center"/>
          </w:tcPr>
          <w:p w:rsidR="0018722C">
            <w:pPr>
              <w:pStyle w:val="ac"/>
              <w:topLinePunct/>
              <w:ind w:leftChars="0" w:left="0" w:rightChars="0" w:right="0" w:firstLineChars="0" w:firstLine="0"/>
              <w:spacing w:line="240" w:lineRule="atLeast"/>
            </w:pPr>
            <w:r>
              <w:t>中兴</w:t>
            </w:r>
          </w:p>
        </w:tc>
        <w:tc>
          <w:tcPr>
            <w:tcW w:w="474" w:type="pct"/>
            <w:vAlign w:val="center"/>
          </w:tcPr>
          <w:p w:rsidR="0018722C">
            <w:pPr>
              <w:pStyle w:val="affff9"/>
              <w:topLinePunct/>
              <w:ind w:leftChars="0" w:left="0" w:rightChars="0" w:right="0" w:firstLineChars="0" w:firstLine="0"/>
              <w:spacing w:line="240" w:lineRule="atLeast"/>
            </w:pPr>
            <w:r>
              <w:t>9.5</w:t>
            </w:r>
          </w:p>
        </w:tc>
        <w:tc>
          <w:tcPr>
            <w:tcW w:w="473" w:type="pct"/>
            <w:vAlign w:val="center"/>
          </w:tcPr>
          <w:p w:rsidR="0018722C">
            <w:pPr>
              <w:pStyle w:val="affff9"/>
              <w:topLinePunct/>
              <w:ind w:leftChars="0" w:left="0" w:rightChars="0" w:right="0" w:firstLineChars="0" w:firstLine="0"/>
              <w:spacing w:line="240" w:lineRule="atLeast"/>
            </w:pPr>
            <w:r>
              <w:t>9.4</w:t>
            </w:r>
          </w:p>
        </w:tc>
        <w:tc>
          <w:tcPr>
            <w:tcW w:w="551" w:type="pct"/>
            <w:vAlign w:val="center"/>
          </w:tcPr>
          <w:p w:rsidR="0018722C">
            <w:pPr>
              <w:pStyle w:val="affff9"/>
              <w:topLinePunct/>
              <w:ind w:leftChars="0" w:left="0" w:rightChars="0" w:right="0" w:firstLineChars="0" w:firstLine="0"/>
              <w:spacing w:line="240" w:lineRule="atLeast"/>
            </w:pPr>
            <w:r>
              <w:t>11.0</w:t>
            </w:r>
          </w:p>
        </w:tc>
        <w:tc>
          <w:tcPr>
            <w:tcW w:w="551" w:type="pct"/>
            <w:vAlign w:val="center"/>
          </w:tcPr>
          <w:p w:rsidR="0018722C">
            <w:pPr>
              <w:pStyle w:val="affff9"/>
              <w:topLinePunct/>
              <w:ind w:leftChars="0" w:left="0" w:rightChars="0" w:right="0" w:firstLineChars="0" w:firstLine="0"/>
              <w:spacing w:line="240" w:lineRule="atLeast"/>
            </w:pPr>
            <w:r>
              <w:t>11.1</w:t>
            </w:r>
          </w:p>
        </w:tc>
        <w:tc>
          <w:tcPr>
            <w:tcW w:w="474" w:type="pct"/>
            <w:vAlign w:val="center"/>
          </w:tcPr>
          <w:p w:rsidR="0018722C">
            <w:pPr>
              <w:pStyle w:val="affff9"/>
              <w:topLinePunct/>
              <w:ind w:leftChars="0" w:left="0" w:rightChars="0" w:right="0" w:firstLineChars="0" w:firstLine="0"/>
              <w:spacing w:line="240" w:lineRule="atLeast"/>
            </w:pPr>
            <w:r>
              <w:t>11.2</w:t>
            </w:r>
          </w:p>
        </w:tc>
        <w:tc>
          <w:tcPr>
            <w:tcW w:w="472" w:type="pct"/>
            <w:vAlign w:val="center"/>
          </w:tcPr>
          <w:p w:rsidR="0018722C">
            <w:pPr>
              <w:pStyle w:val="affff9"/>
              <w:topLinePunct/>
              <w:ind w:leftChars="0" w:left="0" w:rightChars="0" w:right="0" w:firstLineChars="0" w:firstLine="0"/>
              <w:spacing w:line="240" w:lineRule="atLeast"/>
            </w:pPr>
            <w:r>
              <w:t>10.6</w:t>
            </w:r>
          </w:p>
        </w:tc>
        <w:tc>
          <w:tcPr>
            <w:tcW w:w="845" w:type="pct"/>
            <w:vAlign w:val="center"/>
          </w:tcPr>
          <w:p w:rsidR="0018722C">
            <w:pPr>
              <w:pStyle w:val="affff9"/>
              <w:topLinePunct/>
              <w:ind w:leftChars="0" w:left="0" w:rightChars="0" w:right="0" w:firstLineChars="0" w:firstLine="0"/>
              <w:spacing w:line="240" w:lineRule="atLeast"/>
            </w:pPr>
            <w:r>
              <w:t>13003</w:t>
            </w:r>
          </w:p>
        </w:tc>
      </w:tr>
      <w:tr>
        <w:tc>
          <w:tcPr>
            <w:tcW w:w="1161" w:type="pct"/>
            <w:vAlign w:val="center"/>
          </w:tcPr>
          <w:p w:rsidR="0018722C">
            <w:pPr>
              <w:pStyle w:val="ac"/>
              <w:topLinePunct/>
              <w:ind w:leftChars="0" w:left="0" w:rightChars="0" w:right="0" w:firstLineChars="0" w:firstLine="0"/>
              <w:spacing w:line="240" w:lineRule="atLeast"/>
            </w:pPr>
            <w:r>
              <w:t>魅族</w:t>
            </w:r>
          </w:p>
        </w:tc>
        <w:tc>
          <w:tcPr>
            <w:tcW w:w="474" w:type="pct"/>
            <w:vAlign w:val="center"/>
          </w:tcPr>
          <w:p w:rsidR="0018722C">
            <w:pPr>
              <w:pStyle w:val="affff9"/>
              <w:topLinePunct/>
              <w:ind w:leftChars="0" w:left="0" w:rightChars="0" w:right="0" w:firstLineChars="0" w:firstLine="0"/>
              <w:spacing w:line="240" w:lineRule="atLeast"/>
            </w:pPr>
            <w:r>
              <w:t>3.4</w:t>
            </w:r>
          </w:p>
        </w:tc>
        <w:tc>
          <w:tcPr>
            <w:tcW w:w="473" w:type="pct"/>
            <w:vAlign w:val="center"/>
          </w:tcPr>
          <w:p w:rsidR="0018722C">
            <w:pPr>
              <w:pStyle w:val="affff9"/>
              <w:topLinePunct/>
              <w:ind w:leftChars="0" w:left="0" w:rightChars="0" w:right="0" w:firstLineChars="0" w:firstLine="0"/>
              <w:spacing w:line="240" w:lineRule="atLeast"/>
            </w:pPr>
            <w:r>
              <w:t>6.8</w:t>
            </w:r>
          </w:p>
        </w:tc>
        <w:tc>
          <w:tcPr>
            <w:tcW w:w="551" w:type="pct"/>
            <w:vAlign w:val="center"/>
          </w:tcPr>
          <w:p w:rsidR="0018722C">
            <w:pPr>
              <w:pStyle w:val="affff9"/>
              <w:topLinePunct/>
              <w:ind w:leftChars="0" w:left="0" w:rightChars="0" w:right="0" w:firstLineChars="0" w:firstLine="0"/>
              <w:spacing w:line="240" w:lineRule="atLeast"/>
            </w:pPr>
            <w:r>
              <w:t>9.2</w:t>
            </w:r>
          </w:p>
        </w:tc>
        <w:tc>
          <w:tcPr>
            <w:tcW w:w="551" w:type="pct"/>
            <w:vAlign w:val="center"/>
          </w:tcPr>
          <w:p w:rsidR="0018722C">
            <w:pPr>
              <w:pStyle w:val="affff9"/>
              <w:topLinePunct/>
              <w:ind w:leftChars="0" w:left="0" w:rightChars="0" w:right="0" w:firstLineChars="0" w:firstLine="0"/>
              <w:spacing w:line="240" w:lineRule="atLeast"/>
            </w:pPr>
            <w:r>
              <w:t>9.8</w:t>
            </w:r>
          </w:p>
        </w:tc>
        <w:tc>
          <w:tcPr>
            <w:tcW w:w="474" w:type="pct"/>
            <w:vAlign w:val="center"/>
          </w:tcPr>
          <w:p w:rsidR="0018722C">
            <w:pPr>
              <w:pStyle w:val="affff9"/>
              <w:topLinePunct/>
              <w:ind w:leftChars="0" w:left="0" w:rightChars="0" w:right="0" w:firstLineChars="0" w:firstLine="0"/>
              <w:spacing w:line="240" w:lineRule="atLeast"/>
            </w:pPr>
            <w:r>
              <w:t>8.8</w:t>
            </w:r>
          </w:p>
        </w:tc>
        <w:tc>
          <w:tcPr>
            <w:tcW w:w="472" w:type="pct"/>
            <w:vAlign w:val="center"/>
          </w:tcPr>
          <w:p w:rsidR="0018722C">
            <w:pPr>
              <w:pStyle w:val="affff9"/>
              <w:topLinePunct/>
              <w:ind w:leftChars="0" w:left="0" w:rightChars="0" w:right="0" w:firstLineChars="0" w:firstLine="0"/>
              <w:spacing w:line="240" w:lineRule="atLeast"/>
            </w:pPr>
            <w:r>
              <w:t>8.9</w:t>
            </w:r>
          </w:p>
        </w:tc>
        <w:tc>
          <w:tcPr>
            <w:tcW w:w="845" w:type="pct"/>
            <w:vAlign w:val="center"/>
          </w:tcPr>
          <w:p w:rsidR="0018722C">
            <w:pPr>
              <w:pStyle w:val="affff9"/>
              <w:topLinePunct/>
              <w:ind w:leftChars="0" w:left="0" w:rightChars="0" w:right="0" w:firstLineChars="0" w:firstLine="0"/>
              <w:spacing w:line="240" w:lineRule="atLeast"/>
            </w:pPr>
            <w:r>
              <w:t>5417</w:t>
            </w:r>
          </w:p>
        </w:tc>
      </w:tr>
      <w:tr>
        <w:tc>
          <w:tcPr>
            <w:tcW w:w="1161" w:type="pct"/>
            <w:vAlign w:val="center"/>
            <w:tcBorders>
              <w:top w:val="single" w:sz="4" w:space="0" w:color="auto"/>
            </w:tcBorders>
          </w:tcPr>
          <w:p w:rsidR="0018722C">
            <w:pPr>
              <w:pStyle w:val="ac"/>
              <w:topLinePunct/>
              <w:ind w:leftChars="0" w:left="0" w:rightChars="0" w:right="0" w:firstLineChars="0" w:firstLine="0"/>
              <w:spacing w:line="240" w:lineRule="atLeast"/>
            </w:pPr>
            <w:r>
              <w:t>平均数 </w:t>
            </w:r>
            <w:r>
              <w:t>2</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13.1</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11.0</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23.3</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22.1</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213516</w:t>
            </w:r>
          </w:p>
        </w:tc>
      </w:tr>
    </w:tbl>
    <w:p w:rsidR="0018722C">
      <w:pPr>
        <w:pStyle w:val="affa"/>
      </w:pPr>
    </w:p>
    <w:p w:rsidR="0018722C">
      <w:pPr>
        <w:topLinePunct/>
      </w:pPr>
      <w:r>
        <w:t>通过</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15</w:t>
      </w:r>
      <w:r>
        <w:t>的数据可以得出以下结论，如果不考虑手机品牌因素，在“注册会</w:t>
      </w:r>
      <w:r>
        <w:t>员”、“铜牌会员”、“银牌会员”、“金牌会员”和“钻石会员”五个等级的会员中</w:t>
      </w:r>
      <w:r>
        <w:t>，</w:t>
      </w:r>
    </w:p>
    <w:p w:rsidR="0018722C">
      <w:pPr>
        <w:topLinePunct/>
      </w:pPr>
      <w:r>
        <w:t>“铜牌会员”的在线评价与购买时间间隔最短，他们会在购买手机</w:t>
      </w:r>
      <w:r>
        <w:rPr>
          <w:rFonts w:ascii="Times New Roman" w:hAnsi="Times New Roman" w:eastAsia="Times New Roman"/>
        </w:rPr>
        <w:t>11</w:t>
      </w:r>
      <w:r>
        <w:t>天以后对手机</w:t>
      </w:r>
    </w:p>
    <w:p w:rsidR="0018722C">
      <w:pPr>
        <w:topLinePunct/>
      </w:pPr>
      <w:r>
        <w:t>做出评价，然后就“注册会员”在购买手机</w:t>
      </w:r>
      <w:r>
        <w:rPr>
          <w:rFonts w:ascii="Times New Roman" w:hAnsi="Times New Roman" w:eastAsia="宋体"/>
        </w:rPr>
        <w:t>13</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天以后进行评价，“银牌会员”在</w:t>
      </w:r>
    </w:p>
    <w:p w:rsidR="0018722C">
      <w:pPr>
        <w:topLinePunct/>
      </w:pPr>
      <w:r>
        <w:t>购买手机</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4</w:t>
      </w:r>
      <w:r>
        <w:t>天以后做出评价</w:t>
      </w:r>
      <w:r>
        <w:t>，“钻石会员”在购买手机</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1</w:t>
      </w:r>
      <w:r>
        <w:t>天以后进行评价</w:t>
      </w:r>
      <w:r>
        <w:t>，“金</w:t>
      </w:r>
    </w:p>
    <w:p w:rsidR="0018722C">
      <w:pPr>
        <w:topLinePunct/>
      </w:pPr>
      <w:r>
        <w:t>牌会员</w:t>
      </w:r>
      <w:r>
        <w:rPr>
          <w:rFonts w:hint="eastAsia"/>
        </w:rPr>
        <w:t>“</w:t>
      </w:r>
      <w:r>
        <w:t>评价与购买间隔时间最长，他们会在购买手机</w:t>
      </w:r>
      <w:r>
        <w:rPr>
          <w:rFonts w:ascii="Times New Roman" w:hAnsi="Times New Roman" w:eastAsia="Times New Roman"/>
        </w:rPr>
        <w:t>23</w:t>
      </w:r>
      <w:r>
        <w:rPr>
          <w:rFonts w:ascii="Times New Roman" w:hAnsi="Times New Roman" w:eastAsia="Times New Roman"/>
        </w:rPr>
        <w:t>.</w:t>
      </w:r>
      <w:r>
        <w:rPr>
          <w:rFonts w:ascii="Times New Roman" w:hAnsi="Times New Roman" w:eastAsia="Times New Roman"/>
        </w:rPr>
        <w:t>3</w:t>
      </w:r>
      <w:r>
        <w:t>天以后才对所购买的手</w:t>
      </w:r>
      <w:r>
        <w:t>机进行评价。</w:t>
      </w:r>
    </w:p>
    <w:p w:rsidR="0018722C">
      <w:pPr>
        <w:topLinePunct/>
      </w:pPr>
      <w:r>
        <w:t>不同品牌的手机购买用户评价时间与购买时间的间隔也有很大不同。“步步高”</w:t>
      </w:r>
      <w:r>
        <w:t>品牌手机用户对手机的评价与购买时间间隔最长，间隔时间为</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3</w:t>
      </w:r>
      <w:r>
        <w:t>天，“魅族”</w:t>
      </w:r>
      <w:r>
        <w:t>品</w:t>
      </w:r>
    </w:p>
    <w:p w:rsidR="0018722C">
      <w:pPr>
        <w:topLinePunct/>
      </w:pPr>
      <w:r>
        <w:t>牌手机用户对手机的评价与购买时间间隔最短，间隔时间仅仅只有</w:t>
      </w:r>
      <w:r>
        <w:rPr>
          <w:rFonts w:ascii="Times New Roman" w:eastAsia="Times New Roman"/>
        </w:rPr>
        <w:t>8</w:t>
      </w:r>
      <w:r>
        <w:rPr>
          <w:rFonts w:ascii="Times New Roman" w:eastAsia="Times New Roman"/>
        </w:rPr>
        <w:t>.</w:t>
      </w:r>
      <w:r>
        <w:rPr>
          <w:rFonts w:ascii="Times New Roman" w:eastAsia="Times New Roman"/>
        </w:rPr>
        <w:t>9</w:t>
      </w:r>
      <w:r>
        <w:t>天。结合销售数据来看，不同手机品牌网络购物用户的购买与评价间隔日期与手机的在线评价的数量</w:t>
      </w:r>
      <w:r>
        <w:t>（</w:t>
      </w:r>
      <w:r>
        <w:t xml:space="preserve">销售数量</w:t>
      </w:r>
      <w:r>
        <w:t>）</w:t>
      </w:r>
      <w:r>
        <w:t xml:space="preserve">没有显著关系。综合所有品牌的手机购物者，他们通常在购买相应产品</w:t>
      </w:r>
      <w:r>
        <w:rPr>
          <w:rFonts w:ascii="Times New Roman" w:eastAsia="Times New Roman"/>
        </w:rPr>
        <w:t>19</w:t>
      </w:r>
      <w:r>
        <w:rPr>
          <w:rFonts w:ascii="Times New Roman" w:eastAsia="Times New Roman"/>
        </w:rPr>
        <w:t>.</w:t>
      </w:r>
      <w:r>
        <w:rPr>
          <w:rFonts w:ascii="Times New Roman" w:eastAsia="Times New Roman"/>
        </w:rPr>
        <w:t>2</w:t>
      </w:r>
      <w:r>
        <w:t>天以后对相关产品进行评价。</w:t>
      </w:r>
    </w:p>
    <w:p w:rsidR="0018722C">
      <w:pPr>
        <w:pStyle w:val="Heading3"/>
        <w:topLinePunct/>
        <w:ind w:left="200" w:hangingChars="200" w:hanging="200"/>
      </w:pPr>
      <w:bookmarkStart w:id="941725" w:name="_Toc686941725"/>
      <w:bookmarkStart w:name="_bookmark51" w:id="90"/>
      <w:bookmarkEnd w:id="90"/>
      <w:r>
        <w:t>5.2.4</w:t>
      </w:r>
      <w:r>
        <w:t xml:space="preserve"> </w:t>
      </w:r>
      <w:bookmarkStart w:name="_bookmark51" w:id="91"/>
      <w:bookmarkEnd w:id="91"/>
      <w:r>
        <w:t>在线评价信息购买与评价时间差的多元线性回归分析</w:t>
      </w:r>
      <w:bookmarkEnd w:id="941725"/>
    </w:p>
    <w:p w:rsidR="0018722C">
      <w:pPr>
        <w:pStyle w:val="4"/>
        <w:topLinePunct/>
        <w:ind w:left="200" w:hangingChars="200" w:hanging="200"/>
      </w:pPr>
      <w:r>
        <w:t>5.2.4.1</w:t>
      </w:r>
      <w:r>
        <w:t xml:space="preserve"> </w:t>
      </w:r>
      <w:r>
        <w:t>多元线性回归分析理论介绍以及数据描述</w:t>
      </w:r>
    </w:p>
    <w:p w:rsidR="0018722C">
      <w:pPr>
        <w:topLinePunct/>
      </w:pPr>
      <w:r>
        <w:t>多元线性回归分析也称为多重线性回归分析</w:t>
      </w:r>
      <w:r>
        <w:rPr>
          <w:vertAlign w:val="superscript"/>
          /&gt;
        </w:rPr>
        <w:t>10</w:t>
      </w:r>
      <w:r>
        <w:t>，是最为常用的一种回归分析</w:t>
      </w:r>
    </w:p>
    <w:p w:rsidR="0018722C">
      <w:pPr>
        <w:topLinePunct/>
      </w:pPr>
      <w:r>
        <w:t>（</w:t>
      </w:r>
      <w:r>
        <w:rPr>
          <w:rFonts w:ascii="Times New Roman" w:eastAsia="Times New Roman"/>
        </w:rPr>
        <w:t>Regression</w:t>
      </w:r>
      <w:r>
        <w:t>）</w:t>
      </w:r>
      <w:r>
        <w:t>方法。多元线性回归分析设计多个自变量，用来处理一个因变量与多个自变量之间的线性关系，建立变量之间的线性模型并根据模型做评价和预测。</w:t>
      </w:r>
    </w:p>
    <w:p w:rsidR="0018722C">
      <w:pPr>
        <w:topLinePunct/>
      </w:pPr>
      <w:r>
        <w:t>本研究中在抓取的</w:t>
      </w:r>
      <w:r>
        <w:rPr>
          <w:rFonts w:ascii="Times New Roman" w:hAnsi="Times New Roman" w:eastAsia="Times New Roman"/>
        </w:rPr>
        <w:t>213516</w:t>
      </w:r>
      <w:r>
        <w:t>条评价信息中包含了“用户等级”</w:t>
      </w:r>
      <w:r>
        <w:t>、“评价星级”、“评</w:t>
      </w:r>
      <w:r>
        <w:t>价回复数”、“购买日期”、“评价日期”以及“评价有用数”等信息。对于回归分析中一些数据的来源作如下解释。</w:t>
      </w:r>
    </w:p>
    <w:p w:rsidR="0018722C">
      <w:pPr>
        <w:topLinePunct/>
      </w:pPr>
      <w:r>
        <w:t>其中“用户等级”是用户在京东商城中根据前一年的消费金额自动生成的会员</w:t>
      </w:r>
      <w:r>
        <w:t>等级，包括“注册会员”、“铜牌会员”、“银牌会员”、“金牌会员”和“钻石会员”</w:t>
      </w:r>
      <w:r w:rsidR="001852F3">
        <w:t xml:space="preserve">五个等级。由于字符型变量无法做回归分析，为了便于进行回归分析研究中给五个</w:t>
      </w:r>
      <w:r>
        <w:t>等级的会员赋予</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t>的值，用数字</w:t>
      </w:r>
      <w:r>
        <w:rPr>
          <w:rFonts w:ascii="Times New Roman" w:hAnsi="Times New Roman" w:eastAsia="Times New Roman"/>
        </w:rPr>
        <w:t>0</w:t>
      </w:r>
      <w:r>
        <w:t>代替“注册会员”，用数字</w:t>
      </w:r>
      <w:r>
        <w:rPr>
          <w:rFonts w:ascii="Times New Roman" w:hAnsi="Times New Roman" w:eastAsia="Times New Roman"/>
        </w:rPr>
        <w:t>1</w:t>
      </w:r>
      <w:r>
        <w:t>代替“铜牌会员”</w:t>
      </w:r>
      <w:r>
        <w:t>，</w:t>
      </w:r>
    </w:p>
    <w:p w:rsidR="0018722C">
      <w:pPr>
        <w:topLinePunct/>
      </w:pPr>
      <w:r>
        <w:t>用数字</w:t>
      </w:r>
      <w:r>
        <w:rPr>
          <w:rFonts w:ascii="Times New Roman" w:hAnsi="Times New Roman" w:eastAsia="Times New Roman"/>
        </w:rPr>
        <w:t>2</w:t>
      </w:r>
      <w:r>
        <w:t>代替“银牌会员”，用数字</w:t>
      </w:r>
      <w:r>
        <w:rPr>
          <w:rFonts w:ascii="Times New Roman" w:hAnsi="Times New Roman" w:eastAsia="Times New Roman"/>
        </w:rPr>
        <w:t>3</w:t>
      </w:r>
      <w:r>
        <w:t>代替“金牌会员”，用数字</w:t>
      </w:r>
      <w:r>
        <w:rPr>
          <w:rFonts w:ascii="Times New Roman" w:hAnsi="Times New Roman" w:eastAsia="Times New Roman"/>
        </w:rPr>
        <w:t>4</w:t>
      </w:r>
      <w:r>
        <w:t>代替“钻石会员”。“评价星级”是网络购物用户在购买商品以后对商品进行评价时给的星数，</w:t>
      </w:r>
      <w:r>
        <w:t>感</w:t>
      </w:r>
    </w:p>
    <w:p w:rsidR="0018722C">
      <w:pPr>
        <w:topLinePunct/>
      </w:pPr>
      <w:r>
        <w:t>觉质量差到质量好星数最少一颗最多五颗，如果感觉商品很差就给一颗星，如果感觉商品非常好最多可以给五颗星。研究中，把星数转换成数字形式，取值为</w:t>
      </w:r>
      <w:r>
        <w:rPr>
          <w:rFonts w:ascii="Times New Roman" w:eastAsia="Times New Roman"/>
        </w:rPr>
        <w:t>1</w:t>
      </w:r>
      <w:r>
        <w:t>、</w:t>
      </w:r>
      <w:r>
        <w:rPr>
          <w:rFonts w:ascii="Times New Roman" w:eastAsia="Times New Roman"/>
        </w:rPr>
        <w:t>2</w:t>
      </w:r>
      <w:r>
        <w:t>、</w:t>
      </w:r>
    </w:p>
    <w:p w:rsidR="0018722C">
      <w:pPr>
        <w:topLinePunct/>
      </w:pPr>
      <w:r>
        <w:rPr>
          <w:rFonts w:ascii="Times New Roman" w:hAnsi="Times New Roman" w:eastAsia="Times New Roman"/>
        </w:rPr>
        <w:t>3</w:t>
      </w:r>
      <w:r>
        <w:t>、</w:t>
      </w:r>
      <w:r>
        <w:rPr>
          <w:rFonts w:ascii="Times New Roman" w:hAnsi="Times New Roman" w:eastAsia="Times New Roman"/>
        </w:rPr>
        <w:t>4</w:t>
      </w:r>
      <w:r>
        <w:t>和</w:t>
      </w:r>
      <w:r>
        <w:rPr>
          <w:rFonts w:ascii="Times New Roman" w:hAnsi="Times New Roman" w:eastAsia="Times New Roman"/>
        </w:rPr>
        <w:t>5</w:t>
      </w:r>
      <w:r>
        <w:t>。网络购物用户给的星级数与京东商城上商品的“好评数”、“中评数”和“差评数”是有关系的，京东商城默认的统计规则为：某种商品的“好评数”是用户给出四颗星和五颗星的评价的数量的累计值</w:t>
      </w:r>
      <w:r>
        <w:t>；“中评数”是用户给出三颗星和两颗</w:t>
      </w:r>
      <w:r>
        <w:t>星的评价的数量的累计值；而“差评数”是用户给出一颗星的评价的数量的累计值。这种包含四颗星和五颗星的“好评数”比较符合实际网络购物用户的感受，而“中评数”与“差评数”却与实际网络购物用户想表示的真实感受有所差别。由于一共</w:t>
      </w:r>
      <w:r>
        <w:t>有</w:t>
      </w:r>
      <w:r>
        <w:rPr>
          <w:rFonts w:ascii="Times New Roman" w:hAnsi="Times New Roman" w:eastAsia="Times New Roman"/>
        </w:rPr>
        <w:t>1</w:t>
      </w:r>
      <w:r>
        <w:t>至五颗星的五种感受</w:t>
      </w:r>
      <w:r>
        <w:t>，“中评”通常是取一至五数字的中间数即三最合适，所以</w:t>
      </w:r>
      <w:r>
        <w:t>三颗星的用户评价应该归为“中评”，而一颗星或者两颗星的评价应该归为“差评”，在京东商城的这种统计方式下，本来应该归为“差评”的两颗星的评价被归为“中评”了，所以京东商城的“中评数”比实际“中评数”大，京东商城的“差评数”</w:t>
      </w:r>
      <w:r w:rsidR="001852F3">
        <w:t xml:space="preserve">比实际“差评数”要小。京东商城这种没有明显备注的调整某种程度上减少了其所</w:t>
      </w:r>
      <w:r>
        <w:t>售商品的差评数量或许是为了在感官上提升其所售商品的整体质量。但在本研究中</w:t>
      </w:r>
      <w:r>
        <w:t>，</w:t>
      </w:r>
    </w:p>
    <w:p w:rsidR="0018722C">
      <w:pPr>
        <w:topLinePunct/>
      </w:pPr>
    </w:p>
    <w:p w:rsidR="0018722C">
      <w:pPr>
        <w:pStyle w:val="aff7"/>
        <w:topLinePunct/>
      </w:pPr>
      <w:r>
        <w:pict>
          <v:line style="position:absolute;mso-position-horizontal-relative:page;mso-position-vertical-relative:paragraph;z-index:1696;mso-wrap-distance-left:0;mso-wrap-distance-right:0" from="109.099998pt,15.24pt" to="253.119998pt,15.24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定义来源于杨维忠、张甜编著，清华大学出版社出版的《</w:t>
      </w:r>
      <w:r>
        <w:rPr>
          <w:rFonts w:ascii="Times New Roman" w:eastAsia="Times New Roman" w:cstheme="minorBidi" w:hAnsiTheme="minorHAnsi"/>
        </w:rPr>
        <w:t>SPSS</w:t>
      </w:r>
      <w:r>
        <w:rPr>
          <w:rFonts w:cstheme="minorBidi" w:hAnsiTheme="minorHAnsi" w:eastAsiaTheme="minorHAnsi" w:asciiTheme="minorHAnsi"/>
        </w:rPr>
        <w:t>统计分析与行业应用案例详解》，第</w:t>
      </w:r>
      <w:r>
        <w:rPr>
          <w:rFonts w:ascii="Times New Roman" w:eastAsia="Times New Roman" w:cstheme="minorBidi" w:hAnsiTheme="minorHAnsi"/>
        </w:rPr>
        <w:t>85</w:t>
      </w:r>
    </w:p>
    <w:p w:rsidR="0018722C">
      <w:pPr>
        <w:topLinePunct/>
      </w:pPr>
      <w:r>
        <w:rPr>
          <w:rFonts w:cstheme="minorBidi" w:hAnsiTheme="minorHAnsi" w:eastAsiaTheme="minorHAnsi" w:asciiTheme="minorHAnsi"/>
        </w:rPr>
        <w:t>页。</w:t>
      </w:r>
    </w:p>
    <w:p w:rsidR="0018722C">
      <w:pPr>
        <w:topLinePunct/>
      </w:pPr>
      <w:r>
        <w:t>为了更真实的反应网络购物用户对商品的感受，研究中的“好评数”、“中评数”和“差评数”不直接抓取京东商城上的数值，而是按照实际抓取的评价的星级情况重新统计获取数值</w:t>
      </w:r>
      <w:r>
        <w:t>，“好评数”是用户给出四颗星和五颗星的评价的数量的累计值</w:t>
      </w:r>
      <w:r>
        <w:t>；“中</w:t>
      </w:r>
      <w:r>
        <w:t>评数”是用户给出三颗星的评价的数量的累计值</w:t>
      </w:r>
      <w:r>
        <w:t>；“差评数”是用户给出两颗星和一颗星的评价的数量的累计值。</w:t>
      </w:r>
    </w:p>
    <w:p w:rsidR="0018722C">
      <w:pPr>
        <w:topLinePunct/>
      </w:pPr>
      <w:r>
        <w:t>“评价回复数”是某用户的评价一共得到了多少条回复。而“评价有用数”是指</w:t>
      </w:r>
      <w:r>
        <w:t>京东商城上每条成功发表的评价都带有一个“有用”按钮，如果其他浏览者认为这条</w:t>
      </w:r>
      <w:r>
        <w:t>评价对自己有用就可以点击这个“有用”按钮，“评价有用数”就是这条评价的“有用”按钮被点击的累计次数。</w:t>
      </w:r>
    </w:p>
    <w:p w:rsidR="0018722C">
      <w:pPr>
        <w:topLinePunct/>
      </w:pPr>
      <w:r>
        <w:t>“购买日期”是指网络购物用户下订单的日期，“评价日期”是网络购物用户购</w:t>
      </w:r>
      <w:r>
        <w:t>买商品以后通过一段时间的使用对商品做出评价的日期。根据京东商城的规则，“评</w:t>
      </w:r>
      <w:r>
        <w:t>价日期”一定比“购买日期”大，研究中把“评价日期”与“购买日期”的差额天数</w:t>
      </w:r>
      <w:r>
        <w:t>定义为一个新的变量“购买评价日期差”。</w:t>
      </w:r>
    </w:p>
    <w:p w:rsidR="0018722C">
      <w:pPr>
        <w:pStyle w:val="4"/>
        <w:topLinePunct/>
        <w:ind w:left="200" w:hangingChars="200" w:hanging="200"/>
      </w:pPr>
      <w:r>
        <w:t>5.2.4.2</w:t>
      </w:r>
      <w:r>
        <w:t xml:space="preserve"> </w:t>
      </w:r>
      <w:r>
        <w:t>“购买评价日期差”与“用户等级”、“评论星级”、“评价回复数”以及“评价有用数”的多元回归分析</w:t>
      </w:r>
    </w:p>
    <w:p w:rsidR="0018722C">
      <w:pPr>
        <w:topLinePunct/>
      </w:pPr>
      <w:r>
        <w:t>研究中把“购买评价日期差”作为被解释变量，把“用户等级”、“评论星级”、</w:t>
      </w:r>
    </w:p>
    <w:p w:rsidR="0018722C">
      <w:pPr>
        <w:topLinePunct/>
      </w:pPr>
      <w:r>
        <w:t>“评价回复数”以及“评价有用数”作为解释变量，寻找“用户等级”</w:t>
      </w:r>
      <w:r>
        <w:t>、“评论星级”、“评价回复数”以及“评价有用数”与“购买评价日期差”变量之间的解释与被解</w:t>
      </w:r>
      <w:r>
        <w:t>释关系。</w:t>
      </w:r>
    </w:p>
    <w:p w:rsidR="0018722C">
      <w:pPr>
        <w:topLinePunct/>
      </w:pPr>
      <w:r>
        <w:t>为了简化解释变量之间的多重共线性检验的操作，如</w:t>
      </w:r>
      <w:r>
        <w:t>表</w:t>
      </w:r>
      <w:r>
        <w:rPr>
          <w:rFonts w:ascii="Times New Roman" w:eastAsia="Times New Roman"/>
        </w:rPr>
        <w:t>5.16</w:t>
      </w:r>
      <w:r>
        <w:t>所示在</w:t>
      </w:r>
      <w:r>
        <w:rPr>
          <w:rFonts w:ascii="Times New Roman" w:eastAsia="Times New Roman"/>
        </w:rPr>
        <w:t>SPSS16.0</w:t>
      </w:r>
      <w:r>
        <w:t>版本</w:t>
      </w:r>
      <w:r>
        <w:t>中使用多元线性回归逐步回归分析法来进行分析。这个方法虽然好用，但是最后可能出现几个模型都比较合适，这时就需要比较这几个模型的优劣。</w:t>
      </w:r>
    </w:p>
    <w:p w:rsidR="0018722C">
      <w:pPr>
        <w:pStyle w:val="a8"/>
        <w:topLinePunct/>
      </w:pPr>
      <w:r>
        <w:t>表</w:t>
      </w:r>
      <w:r>
        <w:rPr>
          <w:rFonts w:ascii="Times New Roman" w:eastAsia="Times New Roman"/>
        </w:rPr>
        <w:t>5.16</w:t>
      </w:r>
      <w:r>
        <w:t xml:space="preserve">  </w:t>
      </w:r>
      <w:r>
        <w:t>使用逐步回归分析法</w:t>
      </w:r>
    </w:p>
    <w:p w:rsidR="0018722C">
      <w:pPr>
        <w:topLinePunct/>
      </w:pPr>
      <w:r>
        <w:t>Variables Entered</w:t>
      </w:r>
      <w:r>
        <w:t>/</w:t>
      </w:r>
      <w:r>
        <w:t>Removed</w:t>
      </w:r>
      <w:r>
        <w:t>a</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89"/>
        <w:gridCol w:w="1278"/>
        <w:gridCol w:w="1340"/>
        <w:gridCol w:w="5546"/>
      </w:tblGrid>
      <w:tr>
        <w:trPr>
          <w:tblHeader/>
        </w:trPr>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r>
              <w:t>Model</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Variables Entered</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Variables Removed</w:t>
            </w:r>
          </w:p>
        </w:tc>
        <w:tc>
          <w:tcPr>
            <w:tcW w:w="3132" w:type="pct"/>
            <w:vAlign w:val="center"/>
            <w:tcBorders>
              <w:bottom w:val="single" w:sz="4" w:space="0" w:color="auto"/>
            </w:tcBorders>
          </w:tcPr>
          <w:p w:rsidR="0018722C">
            <w:pPr>
              <w:pStyle w:val="a7"/>
              <w:topLinePunct/>
              <w:ind w:leftChars="0" w:left="0" w:rightChars="0" w:right="0" w:firstLineChars="0" w:firstLine="0"/>
              <w:spacing w:line="240" w:lineRule="atLeast"/>
            </w:pPr>
            <w:r>
              <w:t>Method</w:t>
            </w:r>
          </w:p>
        </w:tc>
      </w:tr>
      <w:tr>
        <w:tc>
          <w:tcPr>
            <w:tcW w:w="389" w:type="pct"/>
            <w:vAlign w:val="center"/>
          </w:tcPr>
          <w:p w:rsidR="0018722C">
            <w:pPr>
              <w:pStyle w:val="affff9"/>
              <w:topLinePunct/>
              <w:ind w:leftChars="0" w:left="0" w:rightChars="0" w:right="0" w:firstLineChars="0" w:firstLine="0"/>
              <w:spacing w:line="240" w:lineRule="atLeast"/>
            </w:pPr>
            <w:r>
              <w:t>1</w:t>
            </w:r>
          </w:p>
        </w:tc>
        <w:tc>
          <w:tcPr>
            <w:tcW w:w="722" w:type="pct"/>
            <w:vAlign w:val="center"/>
          </w:tcPr>
          <w:p w:rsidR="0018722C">
            <w:pPr>
              <w:pStyle w:val="a5"/>
              <w:topLinePunct/>
              <w:ind w:leftChars="0" w:left="0" w:rightChars="0" w:right="0" w:firstLineChars="0" w:firstLine="0"/>
              <w:spacing w:line="240" w:lineRule="atLeast"/>
            </w:pPr>
            <w:r>
              <w:t>用户等级</w:t>
            </w:r>
          </w:p>
        </w:tc>
        <w:tc>
          <w:tcPr>
            <w:tcW w:w="757" w:type="pct"/>
            <w:vAlign w:val="center"/>
          </w:tcPr>
          <w:p w:rsidR="0018722C">
            <w:pPr>
              <w:pStyle w:val="a5"/>
              <w:topLinePunct/>
              <w:ind w:leftChars="0" w:left="0" w:rightChars="0" w:right="0" w:firstLineChars="0" w:firstLine="0"/>
              <w:spacing w:line="240" w:lineRule="atLeast"/>
            </w:pPr>
            <w:r>
              <w:t>.</w:t>
            </w:r>
          </w:p>
        </w:tc>
        <w:tc>
          <w:tcPr>
            <w:tcW w:w="3132" w:type="pct"/>
            <w:vAlign w:val="center"/>
          </w:tcPr>
          <w:p w:rsidR="0018722C">
            <w:pPr>
              <w:pStyle w:val="ad"/>
              <w:topLinePunct/>
              <w:ind w:leftChars="0" w:left="0" w:rightChars="0" w:right="0" w:firstLineChars="0" w:firstLine="0"/>
              <w:spacing w:line="240" w:lineRule="atLeast"/>
            </w:pPr>
            <w:r>
              <w:t xml:space="preserve">Stepwise </w:t>
            </w:r>
            <w:r>
              <w:t xml:space="preserve">(</w:t>
            </w:r>
            <w:r>
              <w:t xml:space="preserve">Criteria: Probability-of-F-to-enter &lt;= .050, Probability-of-F-to-remove &gt;= .100</w:t>
            </w:r>
            <w:r>
              <w:t xml:space="preserve">)</w:t>
            </w:r>
            <w:r>
              <w:t xml:space="preserve">.</w:t>
            </w:r>
          </w:p>
        </w:tc>
      </w:tr>
      <w:tr>
        <w:tc>
          <w:tcPr>
            <w:tcW w:w="38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t>评价回复数</w:t>
            </w:r>
          </w:p>
        </w:tc>
        <w:tc>
          <w:tcPr>
            <w:tcW w:w="75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3132"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Stepwise </w:t>
            </w:r>
            <w:r>
              <w:t xml:space="preserve">(</w:t>
            </w:r>
            <w:r>
              <w:t xml:space="preserve">Criteria: Probability-of-F-to-enter &lt;= .050,</w:t>
            </w:r>
          </w:p>
          <w:p w:rsidR="0018722C">
            <w:pPr>
              <w:pStyle w:val="ad"/>
              <w:topLinePunct/>
              <w:ind w:leftChars="0" w:left="0" w:rightChars="0" w:right="0" w:firstLineChars="0" w:firstLine="0"/>
              <w:spacing w:line="240" w:lineRule="atLeast"/>
            </w:pPr>
            <w:r>
              <w:t>Probability-of-F-to-remove &gt;= .100</w:t>
            </w:r>
            <w:r>
              <w:t>)</w:t>
            </w:r>
            <w:r>
              <w:t>.</w:t>
            </w:r>
          </w:p>
        </w:tc>
      </w:tr>
    </w:tbl>
    <w:p w:rsidR="0018722C">
      <w:pPr>
        <w:rPr/>
        <w:topLinePunct/>
        <w:pStyle w:val="affa"/>
      </w:pPr>
    </w:p>
    <w:p w:rsidR="0018722C">
      <w:pPr>
        <w:topLinePunct/>
      </w:pPr>
      <w:r>
        <w:rPr>
          <w:rFonts w:cstheme="minorBidi" w:hAnsiTheme="minorHAnsi" w:eastAsiaTheme="minorHAnsi" w:asciiTheme="minorHAnsi" w:ascii="Arial"/>
          <w:b/>
        </w:rPr>
        <w:t>Variables Entered</w:t>
      </w:r>
      <w:r>
        <w:rPr>
          <w:rFonts w:cstheme="minorBidi" w:hAnsiTheme="minorHAnsi" w:eastAsiaTheme="minorHAnsi" w:asciiTheme="minorHAnsi" w:ascii="Arial"/>
          <w:b/>
        </w:rPr>
        <w:t>/</w:t>
      </w:r>
      <w:r>
        <w:rPr>
          <w:rFonts w:cstheme="minorBidi" w:hAnsiTheme="minorHAnsi" w:eastAsiaTheme="minorHAnsi" w:asciiTheme="minorHAnsi" w:ascii="Arial"/>
          <w:b/>
        </w:rPr>
        <w:t>Removed</w:t>
      </w:r>
      <w:r>
        <w:rPr>
          <w:rFonts w:ascii="Arial" w:cstheme="minorBidi" w:hAnsiTheme="minorHAnsi" w:eastAsiaTheme="minorHAnsi"/>
          <w:b/>
        </w:rPr>
        <w:t>a</w:t>
      </w:r>
    </w:p>
    <w:tbl>
      <w:tblPr>
        <w:tblW w:w="0" w:type="auto"/>
        <w:tblInd w:w="13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89"/>
        <w:gridCol w:w="1278"/>
        <w:gridCol w:w="1340"/>
        <w:gridCol w:w="5546"/>
      </w:tblGrid>
      <w:tr>
        <w:trPr>
          <w:trHeight w:val="840" w:hRule="atLeast"/>
        </w:trPr>
        <w:tc>
          <w:tcPr>
            <w:tcW w:w="689" w:type="dxa"/>
          </w:tcPr>
          <w:p w:rsidR="0018722C">
            <w:pPr>
              <w:topLinePunct/>
              <w:ind w:leftChars="0" w:left="0" w:rightChars="0" w:right="0" w:firstLineChars="0" w:firstLine="0"/>
              <w:spacing w:line="240" w:lineRule="atLeast"/>
            </w:pPr>
            <w:r>
              <w:t>Model</w:t>
            </w:r>
          </w:p>
        </w:tc>
        <w:tc>
          <w:tcPr>
            <w:tcW w:w="1278" w:type="dxa"/>
            <w:tcBorders>
              <w:right w:val="single" w:sz="8" w:space="0" w:color="000000"/>
            </w:tcBorders>
          </w:tcPr>
          <w:p w:rsidR="0018722C">
            <w:pPr>
              <w:topLinePunct/>
              <w:ind w:leftChars="0" w:left="0" w:rightChars="0" w:right="0" w:firstLineChars="0" w:firstLine="0"/>
              <w:spacing w:line="240" w:lineRule="atLeast"/>
            </w:pPr>
            <w:r>
              <w:t>Variables Entered</w:t>
            </w:r>
          </w:p>
        </w:tc>
        <w:tc>
          <w:tcPr>
            <w:tcW w:w="1340"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Variables Removed</w:t>
            </w:r>
          </w:p>
        </w:tc>
        <w:tc>
          <w:tcPr>
            <w:tcW w:w="5546" w:type="dxa"/>
            <w:tcBorders>
              <w:left w:val="single" w:sz="8" w:space="0" w:color="000000"/>
            </w:tcBorders>
          </w:tcPr>
          <w:p w:rsidR="0018722C">
            <w:pPr>
              <w:topLinePunct/>
              <w:ind w:leftChars="0" w:left="0" w:rightChars="0" w:right="0" w:firstLineChars="0" w:firstLine="0"/>
              <w:spacing w:line="240" w:lineRule="atLeast"/>
            </w:pPr>
            <w:r>
              <w:t>Method</w:t>
            </w:r>
          </w:p>
        </w:tc>
      </w:tr>
      <w:tr>
        <w:trPr>
          <w:trHeight w:val="1700" w:hRule="atLeast"/>
        </w:trPr>
        <w:tc>
          <w:tcPr>
            <w:tcW w:w="689" w:type="dxa"/>
          </w:tcPr>
          <w:p w:rsidR="0018722C">
            <w:pPr>
              <w:topLinePunct/>
              <w:ind w:leftChars="0" w:left="0" w:rightChars="0" w:right="0" w:firstLineChars="0" w:firstLine="0"/>
              <w:spacing w:line="240" w:lineRule="atLeast"/>
            </w:pPr>
            <w:r>
              <w:t>1</w:t>
            </w:r>
          </w:p>
          <w:p w:rsidR="0018722C">
            <w:pPr>
              <w:topLinePunct/>
              <w:ind w:leftChars="0" w:left="0" w:rightChars="0" w:right="0" w:firstLineChars="0" w:firstLine="0"/>
              <w:spacing w:line="240" w:lineRule="atLeast"/>
            </w:pPr>
            <w:r>
              <w:t>2</w:t>
            </w:r>
          </w:p>
        </w:tc>
        <w:tc>
          <w:tcPr>
            <w:tcW w:w="1278" w:type="dxa"/>
            <w:tcBorders>
              <w:right w:val="single" w:sz="8" w:space="0" w:color="000000"/>
            </w:tcBorders>
          </w:tcPr>
          <w:p w:rsidR="0018722C">
            <w:pPr>
              <w:topLinePunct/>
            </w:pPr>
            <w:r>
              <w:rPr>
                <w:rFonts w:ascii="宋体" w:eastAsia="宋体" w:hint="eastAsia"/>
              </w:rPr>
              <w:t>用户等级</w:t>
            </w:r>
          </w:p>
          <w:p w:rsidR="0018722C">
            <w:pPr>
              <w:topLinePunct/>
              <w:ind w:leftChars="0" w:left="0" w:rightChars="0" w:right="0" w:firstLineChars="0" w:firstLine="0"/>
              <w:spacing w:line="240" w:lineRule="atLeast"/>
            </w:pPr>
            <w:r>
              <w:rPr>
                <w:rFonts w:ascii="宋体" w:eastAsia="宋体" w:hint="eastAsia"/>
              </w:rPr>
              <w:t>评价回复数</w:t>
            </w:r>
          </w:p>
        </w:tc>
        <w:tc>
          <w:tcPr>
            <w:tcW w:w="1340" w:type="dxa"/>
            <w:tcBorders>
              <w:left w:val="single" w:sz="8" w:space="0" w:color="000000"/>
              <w:right w:val="single" w:sz="8" w:space="0" w:color="000000"/>
            </w:tcBorders>
          </w:tcPr>
          <w:p w:rsidR="0018722C">
            <w:pPr>
              <w:topLinePunct/>
            </w:pPr>
            <w:r>
              <w:t>.</w:t>
            </w:r>
          </w:p>
          <w:p w:rsidR="0018722C">
            <w:pPr>
              <w:topLinePunct/>
              <w:ind w:leftChars="0" w:left="0" w:rightChars="0" w:right="0" w:firstLineChars="0" w:firstLine="0"/>
              <w:spacing w:line="240" w:lineRule="atLeast"/>
            </w:pPr>
            <w:r>
              <w:t>.</w:t>
            </w:r>
          </w:p>
        </w:tc>
        <w:tc>
          <w:tcPr>
            <w:tcW w:w="5546" w:type="dxa"/>
            <w:tcBorders>
              <w:left w:val="single" w:sz="8" w:space="0" w:color="000000"/>
            </w:tcBorders>
          </w:tcPr>
          <w:p w:rsidR="0018722C">
            <w:pPr>
              <w:topLinePunct/>
              <w:ind w:leftChars="0" w:left="0" w:rightChars="0" w:right="0" w:firstLineChars="0" w:firstLine="0"/>
              <w:spacing w:line="240" w:lineRule="atLeast"/>
            </w:pPr>
            <w:r>
              <w:t xml:space="preserve">Stepwise </w:t>
            </w:r>
            <w:r>
              <w:t xml:space="preserve">(</w:t>
            </w:r>
            <w:r>
              <w:t xml:space="preserve">Criteria: Probability-of-F-to-enter &lt;= .050, Probability-of-F-to-remove &gt;= .100</w:t>
            </w:r>
            <w:r>
              <w:t xml:space="preserve">)</w:t>
            </w:r>
            <w:r>
              <w:t xml:space="preserve">.</w:t>
            </w:r>
          </w:p>
          <w:p w:rsidR="0018722C">
            <w:pPr>
              <w:topLinePunct/>
            </w:pPr>
            <w:r>
              <w:t xml:space="preserve">Stepwise </w:t>
            </w:r>
            <w:r>
              <w:t xml:space="preserve">(</w:t>
            </w:r>
            <w:r>
              <w:t xml:space="preserve">Criteria: Probability-of-F-to-enter &lt;= .050,</w:t>
            </w:r>
          </w:p>
          <w:p w:rsidR="0018722C">
            <w:pPr>
              <w:topLinePunct/>
              <w:ind w:leftChars="0" w:left="0" w:rightChars="0" w:right="0" w:firstLineChars="0" w:firstLine="0"/>
              <w:spacing w:line="240" w:lineRule="atLeast"/>
            </w:pPr>
            <w:r>
              <w:t>Probability-of-F-to-remove &gt;= .100</w:t>
            </w:r>
            <w:r>
              <w:t>)</w:t>
            </w:r>
            <w:r>
              <w:t>.</w:t>
            </w:r>
          </w:p>
        </w:tc>
      </w:tr>
    </w:tbl>
    <w:p w:rsidR="0018722C">
      <w:pPr>
        <w:pStyle w:val="affa"/>
      </w:pPr>
    </w:p>
    <w:p w:rsidR="0018722C">
      <w:pPr>
        <w:pStyle w:val="cw21"/>
        <w:topLinePunct/>
      </w:pPr>
      <w:r>
        <w:t>a. </w:t>
      </w:r>
      <w:r>
        <w:rPr>
          <w:rFonts w:ascii="Arial" w:eastAsia="Arial"/>
        </w:rPr>
        <w:t>Dependent</w:t>
      </w:r>
      <w:r>
        <w:rPr>
          <w:rFonts w:ascii="Arial" w:eastAsia="Arial"/>
        </w:rPr>
        <w:t> </w:t>
      </w:r>
      <w:r>
        <w:rPr>
          <w:rFonts w:ascii="Arial" w:eastAsia="Arial"/>
        </w:rPr>
        <w:t>Variable</w:t>
      </w:r>
      <w:r>
        <w:rPr>
          <w:rFonts w:ascii="Arial" w:eastAsia="Arial"/>
        </w:rPr>
        <w:t>: </w:t>
      </w:r>
      <w:r>
        <w:t>日期差</w:t>
      </w:r>
    </w:p>
    <w:p w:rsidR="0018722C">
      <w:pPr>
        <w:topLinePunct/>
      </w:pPr>
      <w:r>
        <w:t>根据</w:t>
      </w:r>
      <w:r>
        <w:t>表</w:t>
      </w:r>
      <w:r>
        <w:rPr>
          <w:rFonts w:ascii="Times New Roman" w:eastAsia="Times New Roman"/>
        </w:rPr>
        <w:t>5.17</w:t>
      </w:r>
      <w:r>
        <w:t>的回归模型总结表来看，调整后的</w:t>
      </w:r>
      <w:r>
        <w:rPr>
          <w:rFonts w:ascii="Times New Roman" w:eastAsia="Times New Roman"/>
        </w:rPr>
        <w:t>R Square</w:t>
      </w:r>
      <w:r>
        <w:t>值非常小，这是因为购买评价日期差的实际决定因素是由网络购物用户购买商品的日期和评价日期同时决定，</w:t>
      </w:r>
      <w:r>
        <w:t>这种购买行为与评价行为与网络购物用户本身的行为特征有直接关系，比如购买商品</w:t>
      </w:r>
      <w:r>
        <w:t>的行为与购买者的收入、性别、年龄、受教育程度等个人特征有密切关系，所以不需要特别关注</w:t>
      </w:r>
      <w:r>
        <w:rPr>
          <w:rFonts w:ascii="Times New Roman" w:eastAsia="Times New Roman"/>
        </w:rPr>
        <w:t>R </w:t>
      </w:r>
      <w:r>
        <w:rPr>
          <w:rFonts w:ascii="Times New Roman" w:eastAsia="Times New Roman"/>
        </w:rPr>
        <w:t>Square</w:t>
      </w:r>
      <w:r>
        <w:t>值，只是通过</w:t>
      </w:r>
      <w:r>
        <w:rPr>
          <w:rFonts w:ascii="Times New Roman" w:eastAsia="Times New Roman"/>
        </w:rPr>
        <w:t>R Square</w:t>
      </w:r>
      <w:r>
        <w:t>值可以知道目前本研究中的这些影响因素</w:t>
      </w:r>
      <w:r>
        <w:t>对于网络购物用户的购买评价日期差的解释程度不是很大。用于检验变量之间多重共线性的</w:t>
      </w:r>
      <w:r>
        <w:rPr>
          <w:rFonts w:ascii="Times New Roman" w:eastAsia="Times New Roman"/>
        </w:rPr>
        <w:t>Durbin-Watson</w:t>
      </w:r>
      <w:r>
        <w:t>检验值是</w:t>
      </w:r>
      <w:r>
        <w:rPr>
          <w:rFonts w:ascii="Times New Roman" w:eastAsia="Times New Roman"/>
        </w:rPr>
        <w:t>1.703</w:t>
      </w:r>
      <w:r>
        <w:t>，比较接近</w:t>
      </w:r>
      <w:r>
        <w:rPr>
          <w:rFonts w:ascii="Times New Roman" w:eastAsia="Times New Roman"/>
        </w:rPr>
        <w:t>2</w:t>
      </w:r>
      <w:r>
        <w:t>，所以解释变量之间的多重共线性不严重。</w:t>
      </w:r>
    </w:p>
    <w:p w:rsidR="0018722C">
      <w:pPr>
        <w:pStyle w:val="a8"/>
        <w:topLinePunct/>
      </w:pPr>
      <w:r>
        <w:t>表</w:t>
      </w:r>
      <w:r>
        <w:rPr>
          <w:rFonts w:ascii="Times New Roman" w:eastAsia="Times New Roman"/>
        </w:rPr>
        <w:t>5.17</w:t>
      </w:r>
      <w:r>
        <w:t xml:space="preserve">  </w:t>
      </w:r>
      <w:r>
        <w:t>回归模型总结</w:t>
      </w:r>
    </w:p>
    <w:p w:rsidR="0018722C">
      <w:pPr>
        <w:topLinePunct/>
      </w:pPr>
      <w:r>
        <w:t>Model Summary</w:t>
      </w:r>
      <w:r>
        <w:t>c</w:t>
      </w:r>
    </w:p>
    <w:tbl>
      <w:tblPr>
        <w:tblW w:w="5000" w:type="pct"/>
        <w:tblInd w:w="46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89"/>
        <w:gridCol w:w="600"/>
        <w:gridCol w:w="946"/>
        <w:gridCol w:w="1875"/>
        <w:gridCol w:w="2521"/>
        <w:gridCol w:w="1553"/>
      </w:tblGrid>
      <w:tr>
        <w:trPr>
          <w:tblHeader/>
        </w:trPr>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t>Model</w:t>
            </w:r>
          </w:p>
        </w:tc>
        <w:tc>
          <w:tcPr>
            <w:tcW w:w="367"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R Square</w:t>
            </w:r>
          </w:p>
        </w:tc>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Adjusted R Square</w:t>
            </w:r>
          </w:p>
        </w:tc>
        <w:tc>
          <w:tcPr>
            <w:tcW w:w="1540"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 of the Estimate</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Durbin-Watson</w:t>
            </w:r>
          </w:p>
        </w:tc>
      </w:tr>
      <w:tr>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ff9"/>
              <w:topLinePunct/>
              <w:ind w:leftChars="0" w:left="0" w:rightChars="0" w:right="0" w:firstLineChars="0" w:firstLine="0"/>
              <w:spacing w:line="240" w:lineRule="atLeast"/>
            </w:pPr>
            <w:r>
              <w:t>2</w:t>
            </w:r>
          </w:p>
        </w:tc>
        <w:tc>
          <w:tcPr>
            <w:tcW w:w="367" w:type="pct"/>
            <w:vAlign w:val="center"/>
            <w:tcBorders>
              <w:top w:val="single" w:sz="4" w:space="0" w:color="auto"/>
            </w:tcBorders>
          </w:tcPr>
          <w:p w:rsidR="0018722C">
            <w:pPr>
              <w:pStyle w:val="aff1"/>
              <w:topLinePunct/>
              <w:ind w:leftChars="0" w:left="0" w:rightChars="0" w:right="0" w:firstLineChars="0" w:firstLine="0"/>
              <w:spacing w:line="240" w:lineRule="atLeast"/>
            </w:pPr>
            <w:r>
              <w:t>.118a</w:t>
            </w:r>
          </w:p>
          <w:p w:rsidR="0018722C">
            <w:pPr>
              <w:pStyle w:val="aff1"/>
              <w:topLinePunct/>
              <w:ind w:leftChars="0" w:left="0" w:rightChars="0" w:right="0" w:firstLineChars="0" w:firstLine="0"/>
              <w:spacing w:line="240" w:lineRule="atLeast"/>
            </w:pPr>
            <w:r>
              <w:t>.120b</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p w:rsidR="0018722C">
            <w:pPr>
              <w:pStyle w:val="affff9"/>
              <w:topLinePunct/>
              <w:ind w:leftChars="0" w:left="0" w:rightChars="0" w:right="0" w:firstLineChars="0" w:firstLine="0"/>
              <w:spacing w:line="240" w:lineRule="atLeast"/>
            </w:pPr>
            <w:r>
              <w:t>.014</w:t>
            </w:r>
          </w:p>
        </w:tc>
        <w:tc>
          <w:tcPr>
            <w:tcW w:w="1146"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p w:rsidR="0018722C">
            <w:pPr>
              <w:pStyle w:val="affff9"/>
              <w:topLinePunct/>
              <w:ind w:leftChars="0" w:left="0" w:rightChars="0" w:right="0" w:firstLineChars="0" w:firstLine="0"/>
              <w:spacing w:line="240" w:lineRule="atLeast"/>
            </w:pPr>
            <w:r>
              <w:t>.014</w:t>
            </w:r>
          </w:p>
        </w:tc>
        <w:tc>
          <w:tcPr>
            <w:tcW w:w="1540" w:type="pct"/>
            <w:vAlign w:val="center"/>
            <w:tcBorders>
              <w:top w:val="single" w:sz="4" w:space="0" w:color="auto"/>
            </w:tcBorders>
          </w:tcPr>
          <w:p w:rsidR="0018722C">
            <w:pPr>
              <w:pStyle w:val="affff9"/>
              <w:topLinePunct/>
              <w:ind w:leftChars="0" w:left="0" w:rightChars="0" w:right="0" w:firstLineChars="0" w:firstLine="0"/>
              <w:spacing w:line="240" w:lineRule="atLeast"/>
            </w:pPr>
            <w:r>
              <w:t>28.113</w:t>
            </w:r>
          </w:p>
          <w:p w:rsidR="0018722C">
            <w:pPr>
              <w:pStyle w:val="affff9"/>
              <w:topLinePunct/>
              <w:ind w:leftChars="0" w:left="0" w:rightChars="0" w:right="0" w:firstLineChars="0" w:firstLine="0"/>
              <w:spacing w:line="240" w:lineRule="atLeast"/>
            </w:pPr>
            <w:r>
              <w:t>28.107</w:t>
            </w:r>
          </w:p>
        </w:tc>
        <w:tc>
          <w:tcPr>
            <w:tcW w:w="949" w:type="pct"/>
            <w:vAlign w:val="center"/>
            <w:tcBorders>
              <w:top w:val="single" w:sz="4" w:space="0" w:color="auto"/>
            </w:tcBorders>
          </w:tcPr>
          <w:p w:rsidR="0018722C">
            <w:pPr>
              <w:pStyle w:val="affff9"/>
              <w:topLinePunct/>
              <w:ind w:leftChars="0" w:left="0" w:rightChars="0" w:right="0" w:firstLineChars="0" w:firstLine="0"/>
              <w:spacing w:line="240" w:lineRule="atLeast"/>
            </w:pPr>
            <w:r>
              <w:t>1.703</w:t>
            </w:r>
          </w:p>
        </w:tc>
      </w:tr>
    </w:tbl>
    <w:p w:rsidR="0018722C">
      <w:pPr>
        <w:pStyle w:val="affa"/>
      </w:pPr>
    </w:p>
    <w:p w:rsidR="0018722C">
      <w:pPr>
        <w:pStyle w:val="cw21"/>
        <w:topLinePunct/>
      </w:pPr>
      <w:r>
        <w:t>a. </w:t>
      </w:r>
      <w:r>
        <w:rPr>
          <w:rFonts w:ascii="Arial" w:eastAsia="Arial"/>
        </w:rPr>
        <w:t>Predictors</w:t>
      </w:r>
      <w:r>
        <w:rPr>
          <w:rFonts w:ascii="Arial" w:eastAsia="Arial"/>
        </w:rPr>
        <w:t>: </w:t>
      </w:r>
      <w:r>
        <w:rPr>
          <w:rFonts w:ascii="Arial" w:eastAsia="Arial"/>
        </w:rPr>
        <w:t>(</w:t>
      </w:r>
      <w:r>
        <w:rPr>
          <w:rFonts w:ascii="Arial" w:eastAsia="Arial"/>
        </w:rPr>
        <w:t xml:space="preserve">Constant</w:t>
      </w:r>
      <w:r>
        <w:rPr>
          <w:rFonts w:ascii="Arial" w:eastAsia="Arial"/>
        </w:rPr>
        <w:t>)</w:t>
      </w:r>
      <w:r>
        <w:rPr>
          <w:rFonts w:ascii="Arial" w:eastAsia="Arial"/>
        </w:rPr>
        <w:t>,</w:t>
      </w:r>
      <w:r>
        <w:rPr>
          <w:rFonts w:ascii="Arial" w:eastAsia="Arial"/>
        </w:rPr>
        <w:t> </w:t>
      </w:r>
      <w:r>
        <w:t>用户等级</w:t>
      </w:r>
    </w:p>
    <w:p w:rsidR="0018722C">
      <w:pPr>
        <w:pStyle w:val="cw21"/>
        <w:topLinePunct/>
      </w:pPr>
      <w:r>
        <w:t>b. </w:t>
      </w:r>
      <w:r>
        <w:rPr>
          <w:rFonts w:ascii="Arial" w:eastAsia="Arial"/>
        </w:rPr>
        <w:t>Predictors</w:t>
      </w:r>
      <w:r>
        <w:rPr>
          <w:rFonts w:ascii="Arial" w:eastAsia="Arial"/>
        </w:rPr>
        <w:t>: </w:t>
      </w:r>
      <w:r>
        <w:rPr>
          <w:rFonts w:ascii="Arial" w:eastAsia="Arial"/>
        </w:rPr>
        <w:t>(</w:t>
      </w:r>
      <w:r>
        <w:rPr>
          <w:rFonts w:ascii="Arial" w:eastAsia="Arial"/>
        </w:rPr>
        <w:t xml:space="preserve">Constant</w:t>
      </w:r>
      <w:r>
        <w:rPr>
          <w:rFonts w:ascii="Arial" w:eastAsia="Arial"/>
        </w:rPr>
        <w:t>)</w:t>
      </w:r>
      <w:r>
        <w:rPr>
          <w:rFonts w:ascii="Arial" w:eastAsia="Arial"/>
        </w:rPr>
        <w:t>,</w:t>
      </w:r>
      <w:r>
        <w:rPr>
          <w:rFonts w:ascii="Arial" w:eastAsia="Arial"/>
        </w:rPr>
        <w:t> </w:t>
      </w:r>
      <w:r>
        <w:t>用户等级</w:t>
      </w:r>
      <w:r>
        <w:rPr>
          <w:rFonts w:ascii="Arial" w:eastAsia="Arial"/>
          <w:spacing w:val="8"/>
          <w:sz w:val="18"/>
          <w:rFonts w:hint="eastAsia"/>
        </w:rPr>
        <w:t>，</w:t>
      </w:r>
      <w:r>
        <w:t>评价回复数</w:t>
      </w:r>
    </w:p>
    <w:p w:rsidR="0018722C">
      <w:pPr>
        <w:pStyle w:val="cw21"/>
        <w:topLinePunct/>
      </w:pPr>
      <w:r>
        <w:t>c. </w:t>
      </w:r>
      <w:r>
        <w:rPr>
          <w:rFonts w:ascii="Arial" w:eastAsia="Arial"/>
        </w:rPr>
        <w:t>Dependent</w:t>
      </w:r>
      <w:r>
        <w:rPr>
          <w:rFonts w:ascii="Arial" w:eastAsia="Arial"/>
        </w:rPr>
        <w:t> </w:t>
      </w:r>
      <w:r>
        <w:rPr>
          <w:rFonts w:ascii="Arial" w:eastAsia="Arial"/>
        </w:rPr>
        <w:t>Variable</w:t>
      </w:r>
      <w:r>
        <w:rPr>
          <w:rFonts w:ascii="Arial" w:eastAsia="Arial"/>
        </w:rPr>
        <w:t>: </w:t>
      </w:r>
      <w:r>
        <w:t>日期差</w:t>
      </w:r>
    </w:p>
    <w:p w:rsidR="0018722C">
      <w:pPr>
        <w:pStyle w:val="a8"/>
        <w:topLinePunct/>
      </w:pPr>
      <w:r>
        <w:t>表</w:t>
      </w:r>
      <w:r>
        <w:rPr>
          <w:rFonts w:ascii="Times New Roman" w:eastAsia="Times New Roman"/>
        </w:rPr>
        <w:t>5.18</w:t>
      </w:r>
      <w:r>
        <w:t xml:space="preserve">  </w:t>
      </w:r>
      <w:r>
        <w:t>系数结果表</w:t>
      </w:r>
    </w:p>
    <w:p w:rsidR="0018722C">
      <w:pPr>
        <w:topLinePunct/>
      </w:pPr>
      <w:r>
        <w:t>Coefficients</w:t>
      </w:r>
      <w:r>
        <w:t>a</w:t>
      </w:r>
    </w:p>
    <w:tbl>
      <w:tblPr>
        <w:tblW w:w="5000" w:type="pct"/>
        <w:tblInd w:w="56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0"/>
        <w:gridCol w:w="1260"/>
        <w:gridCol w:w="1270"/>
        <w:gridCol w:w="1529"/>
        <w:gridCol w:w="2547"/>
        <w:gridCol w:w="720"/>
        <w:gridCol w:w="480"/>
      </w:tblGrid>
      <w:tr>
        <w:trPr>
          <w:tblHeader/>
        </w:trPr>
        <w:tc>
          <w:tcPr>
            <w:tcW w:w="902" w:type="pct"/>
            <w:gridSpan w:val="2"/>
            <w:vMerge w:val="restart"/>
            <w:vAlign w:val="center"/>
          </w:tcPr>
          <w:p w:rsidR="0018722C">
            <w:pPr>
              <w:pStyle w:val="a7"/>
              <w:topLinePunct/>
              <w:ind w:leftChars="0" w:left="0" w:rightChars="0" w:right="0" w:firstLineChars="0" w:firstLine="0"/>
              <w:spacing w:line="240" w:lineRule="atLeast"/>
            </w:pPr>
            <w:r>
              <w:t>Model</w:t>
            </w:r>
          </w:p>
        </w:tc>
        <w:tc>
          <w:tcPr>
            <w:tcW w:w="1752" w:type="pct"/>
            <w:gridSpan w:val="2"/>
            <w:vAlign w:val="center"/>
          </w:tcPr>
          <w:p w:rsidR="0018722C">
            <w:pPr>
              <w:pStyle w:val="a7"/>
              <w:topLinePunct/>
              <w:ind w:leftChars="0" w:left="0" w:rightChars="0" w:right="0" w:firstLineChars="0" w:firstLine="0"/>
              <w:spacing w:line="240" w:lineRule="atLeast"/>
            </w:pPr>
            <w:r>
              <w:t>Unstandardized Coefficients</w:t>
            </w:r>
          </w:p>
        </w:tc>
        <w:tc>
          <w:tcPr>
            <w:tcW w:w="1595" w:type="pct"/>
            <w:vAlign w:val="center"/>
          </w:tcPr>
          <w:p w:rsidR="0018722C">
            <w:pPr>
              <w:pStyle w:val="a7"/>
              <w:topLinePunct/>
              <w:ind w:leftChars="0" w:left="0" w:rightChars="0" w:right="0" w:firstLineChars="0" w:firstLine="0"/>
              <w:spacing w:line="240" w:lineRule="atLeast"/>
            </w:pPr>
            <w:r>
              <w:t>Standardized Coefficients</w:t>
            </w:r>
          </w:p>
        </w:tc>
        <w:tc>
          <w:tcPr>
            <w:tcW w:w="451" w:type="pct"/>
            <w:vMerge w:val="restart"/>
            <w:vAlign w:val="center"/>
          </w:tcPr>
          <w:p w:rsidR="0018722C">
            <w:pPr>
              <w:pStyle w:val="a7"/>
              <w:topLinePunct/>
              <w:ind w:leftChars="0" w:left="0" w:rightChars="0" w:right="0" w:firstLineChars="0" w:firstLine="0"/>
              <w:spacing w:line="240" w:lineRule="atLeast"/>
            </w:pPr>
            <w:r>
              <w:t>t</w:t>
            </w:r>
          </w:p>
        </w:tc>
        <w:tc>
          <w:tcPr>
            <w:tcW w:w="301" w:type="pct"/>
            <w:vMerge w:val="restart"/>
            <w:vAlign w:val="center"/>
          </w:tcPr>
          <w:p w:rsidR="0018722C">
            <w:pPr>
              <w:pStyle w:val="a7"/>
              <w:topLinePunct/>
              <w:ind w:leftChars="0" w:left="0" w:rightChars="0" w:right="0" w:firstLineChars="0" w:firstLine="0"/>
              <w:spacing w:line="240" w:lineRule="atLeast"/>
            </w:pPr>
            <w:r>
              <w:t>Sig.</w:t>
            </w:r>
          </w:p>
        </w:tc>
      </w:tr>
      <w:tr>
        <w:trPr>
          <w:tblHeader/>
        </w:trPr>
        <w:tc>
          <w:tcPr>
            <w:tcW w:w="902"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Beta</w:t>
            </w:r>
          </w:p>
        </w:tc>
        <w:tc>
          <w:tcPr>
            <w:tcW w:w="45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Constant</w:t>
            </w:r>
            <w:r>
              <w:t>）</w:t>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10.077</w:t>
            </w:r>
          </w:p>
        </w:tc>
        <w:tc>
          <w:tcPr>
            <w:tcW w:w="957" w:type="pct"/>
            <w:vAlign w:val="center"/>
            <w:tcBorders>
              <w:top w:val="single" w:sz="4" w:space="0" w:color="auto"/>
            </w:tcBorders>
          </w:tcPr>
          <w:p w:rsidR="0018722C">
            <w:pPr>
              <w:pStyle w:val="affff9"/>
              <w:topLinePunct/>
              <w:ind w:leftChars="0" w:left="0" w:rightChars="0" w:right="0" w:firstLineChars="0" w:firstLine="0"/>
              <w:spacing w:line="240" w:lineRule="atLeast"/>
            </w:pPr>
            <w:r>
              <w:t>.218</w:t>
            </w:r>
          </w:p>
        </w:tc>
        <w:tc>
          <w:tcPr>
            <w:tcW w:w="159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46.227</w:t>
            </w:r>
          </w:p>
        </w:tc>
        <w:tc>
          <w:tcPr>
            <w:tcW w:w="30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rPr/>
        <w:topLinePunct/>
        <w:pStyle w:val="affa"/>
      </w:pPr>
    </w:p>
    <w:tbl>
      <w:tblPr>
        <w:tblW w:w="0" w:type="auto"/>
        <w:tblInd w:w="50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80"/>
        <w:gridCol w:w="1260"/>
        <w:gridCol w:w="1270"/>
        <w:gridCol w:w="1529"/>
        <w:gridCol w:w="2547"/>
        <w:gridCol w:w="720"/>
        <w:gridCol w:w="480"/>
      </w:tblGrid>
      <w:tr>
        <w:trPr>
          <w:trHeight w:val="360" w:hRule="atLeast"/>
        </w:trPr>
        <w:tc>
          <w:tcPr>
            <w:tcW w:w="180" w:type="dxa"/>
            <w:tcBorders>
              <w:bottom w:val="single" w:sz="8" w:space="0" w:color="000000"/>
              <w:right w:val="nil"/>
            </w:tcBorders>
          </w:tcPr>
          <w:p w:rsidR="0018722C">
            <w:pPr>
              <w:topLinePunct/>
              <w:ind w:leftChars="0" w:left="0" w:rightChars="0" w:right="0" w:firstLineChars="0" w:firstLine="0"/>
              <w:spacing w:line="240" w:lineRule="atLeast"/>
            </w:pPr>
          </w:p>
        </w:tc>
        <w:tc>
          <w:tcPr>
            <w:tcW w:w="1260" w:type="dxa"/>
            <w:tcBorders>
              <w:top w:val="nil"/>
              <w:left w:val="nil"/>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用户等级</w:t>
            </w:r>
          </w:p>
        </w:tc>
        <w:tc>
          <w:tcPr>
            <w:tcW w:w="1270" w:type="dxa"/>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r>
              <w:t>3.848</w:t>
            </w:r>
          </w:p>
        </w:tc>
        <w:tc>
          <w:tcPr>
            <w:tcW w:w="152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.082</w:t>
            </w:r>
          </w:p>
        </w:tc>
        <w:tc>
          <w:tcPr>
            <w:tcW w:w="2547"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.118</w:t>
            </w:r>
          </w:p>
        </w:tc>
        <w:tc>
          <w:tcPr>
            <w:tcW w:w="720"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46.748</w:t>
            </w:r>
          </w:p>
        </w:tc>
        <w:tc>
          <w:tcPr>
            <w:tcW w:w="480" w:type="dxa"/>
            <w:tcBorders>
              <w:top w:val="nil"/>
              <w:left w:val="single" w:sz="8" w:space="0" w:color="000000"/>
              <w:bottom w:val="single" w:sz="8" w:space="0" w:color="000000"/>
            </w:tcBorders>
          </w:tcPr>
          <w:p w:rsidR="0018722C">
            <w:pPr>
              <w:topLinePunct/>
              <w:ind w:leftChars="0" w:left="0" w:rightChars="0" w:right="0" w:firstLineChars="0" w:firstLine="0"/>
              <w:spacing w:line="240" w:lineRule="atLeast"/>
            </w:pPr>
            <w:r>
              <w:t>.000</w:t>
            </w:r>
          </w:p>
        </w:tc>
      </w:tr>
      <w:tr>
        <w:trPr>
          <w:trHeight w:val="460" w:hRule="atLeast"/>
        </w:trPr>
        <w:tc>
          <w:tcPr>
            <w:tcW w:w="180" w:type="dxa"/>
            <w:tcBorders>
              <w:top w:val="single" w:sz="8" w:space="0" w:color="000000"/>
              <w:bottom w:val="nil"/>
              <w:right w:val="nil"/>
            </w:tcBorders>
          </w:tcPr>
          <w:p w:rsidR="0018722C">
            <w:pPr>
              <w:topLinePunct/>
              <w:ind w:leftChars="0" w:left="0" w:rightChars="0" w:right="0" w:firstLineChars="0" w:firstLine="0"/>
              <w:spacing w:line="240" w:lineRule="atLeast"/>
            </w:pPr>
            <w:r>
              <w:t>2</w:t>
            </w:r>
          </w:p>
        </w:tc>
        <w:tc>
          <w:tcPr>
            <w:tcW w:w="1260" w:type="dxa"/>
            <w:tcBorders>
              <w:top w:val="single" w:sz="8" w:space="0" w:color="000000"/>
              <w:left w:val="nil"/>
              <w:bottom w:val="nil"/>
            </w:tcBorders>
          </w:tcPr>
          <w:p w:rsidR="0018722C">
            <w:pPr>
              <w:topLinePunct/>
              <w:ind w:leftChars="0" w:left="0" w:rightChars="0" w:right="0" w:firstLineChars="0" w:firstLine="0"/>
              <w:spacing w:line="240" w:lineRule="atLeast"/>
            </w:pPr>
            <w:r>
              <w:t>（</w:t>
            </w:r>
            <w:r>
              <w:t xml:space="preserve">Constant</w:t>
            </w:r>
            <w:r>
              <w:t>）</w:t>
            </w:r>
          </w:p>
        </w:tc>
        <w:tc>
          <w:tcPr>
            <w:tcW w:w="1270" w:type="dxa"/>
            <w:tcBorders>
              <w:top w:val="single" w:sz="8" w:space="0" w:color="000000"/>
              <w:bottom w:val="nil"/>
              <w:right w:val="single" w:sz="8" w:space="0" w:color="000000"/>
            </w:tcBorders>
          </w:tcPr>
          <w:p w:rsidR="0018722C">
            <w:pPr>
              <w:topLinePunct/>
              <w:ind w:leftChars="0" w:left="0" w:rightChars="0" w:right="0" w:firstLineChars="0" w:firstLine="0"/>
              <w:spacing w:line="240" w:lineRule="atLeast"/>
            </w:pPr>
            <w:r>
              <w:t>10.168</w:t>
            </w:r>
          </w:p>
        </w:tc>
        <w:tc>
          <w:tcPr>
            <w:tcW w:w="152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.218</w:t>
            </w:r>
          </w:p>
        </w:tc>
        <w:tc>
          <w:tcPr>
            <w:tcW w:w="2547"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p>
        </w:tc>
        <w:tc>
          <w:tcPr>
            <w:tcW w:w="720"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46.596</w:t>
            </w:r>
          </w:p>
        </w:tc>
        <w:tc>
          <w:tcPr>
            <w:tcW w:w="480" w:type="dxa"/>
            <w:tcBorders>
              <w:top w:val="single" w:sz="8" w:space="0" w:color="000000"/>
              <w:left w:val="single" w:sz="8" w:space="0" w:color="000000"/>
              <w:bottom w:val="nil"/>
            </w:tcBorders>
          </w:tcPr>
          <w:p w:rsidR="0018722C">
            <w:pPr>
              <w:topLinePunct/>
              <w:ind w:leftChars="0" w:left="0" w:rightChars="0" w:right="0" w:firstLineChars="0" w:firstLine="0"/>
              <w:spacing w:line="240" w:lineRule="atLeast"/>
            </w:pPr>
            <w:r>
              <w:t>.000</w:t>
            </w:r>
          </w:p>
        </w:tc>
      </w:tr>
      <w:tr>
        <w:trPr>
          <w:trHeight w:val="400" w:hRule="atLeast"/>
        </w:trPr>
        <w:tc>
          <w:tcPr>
            <w:tcW w:w="180" w:type="dxa"/>
            <w:tcBorders>
              <w:top w:val="nil"/>
              <w:bottom w:val="nil"/>
              <w:right w:val="nil"/>
            </w:tcBorders>
          </w:tcPr>
          <w:p w:rsidR="0018722C">
            <w:pPr>
              <w:topLinePunct/>
              <w:ind w:leftChars="0" w:left="0" w:rightChars="0" w:right="0" w:firstLineChars="0" w:firstLine="0"/>
              <w:spacing w:line="240" w:lineRule="atLeast"/>
            </w:pPr>
          </w:p>
        </w:tc>
        <w:tc>
          <w:tcPr>
            <w:tcW w:w="1260" w:type="dxa"/>
            <w:tcBorders>
              <w:top w:val="nil"/>
              <w:left w:val="nil"/>
              <w:bottom w:val="nil"/>
            </w:tcBorders>
          </w:tcPr>
          <w:p w:rsidR="0018722C">
            <w:pPr>
              <w:topLinePunct/>
              <w:ind w:leftChars="0" w:left="0" w:rightChars="0" w:right="0" w:firstLineChars="0" w:firstLine="0"/>
              <w:spacing w:line="240" w:lineRule="atLeast"/>
            </w:pPr>
            <w:r>
              <w:rPr>
                <w:rFonts w:ascii="宋体" w:eastAsia="宋体" w:hint="eastAsia"/>
              </w:rPr>
              <w:t>用户等级</w:t>
            </w:r>
          </w:p>
        </w:tc>
        <w:tc>
          <w:tcPr>
            <w:tcW w:w="1270" w:type="dxa"/>
            <w:tcBorders>
              <w:top w:val="nil"/>
              <w:bottom w:val="nil"/>
              <w:right w:val="single" w:sz="8" w:space="0" w:color="000000"/>
            </w:tcBorders>
          </w:tcPr>
          <w:p w:rsidR="0018722C">
            <w:pPr>
              <w:topLinePunct/>
              <w:ind w:leftChars="0" w:left="0" w:rightChars="0" w:right="0" w:firstLineChars="0" w:firstLine="0"/>
              <w:spacing w:line="240" w:lineRule="atLeast"/>
            </w:pPr>
            <w:r>
              <w:t>3.834</w:t>
            </w:r>
          </w:p>
        </w:tc>
        <w:tc>
          <w:tcPr>
            <w:tcW w:w="1529"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.082</w:t>
            </w:r>
          </w:p>
        </w:tc>
        <w:tc>
          <w:tcPr>
            <w:tcW w:w="2547"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.118</w:t>
            </w:r>
          </w:p>
        </w:tc>
        <w:tc>
          <w:tcPr>
            <w:tcW w:w="720"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46.582</w:t>
            </w:r>
          </w:p>
        </w:tc>
        <w:tc>
          <w:tcPr>
            <w:tcW w:w="480" w:type="dxa"/>
            <w:tcBorders>
              <w:top w:val="nil"/>
              <w:left w:val="single" w:sz="8" w:space="0" w:color="000000"/>
              <w:bottom w:val="nil"/>
            </w:tcBorders>
          </w:tcPr>
          <w:p w:rsidR="0018722C">
            <w:pPr>
              <w:topLinePunct/>
              <w:ind w:leftChars="0" w:left="0" w:rightChars="0" w:right="0" w:firstLineChars="0" w:firstLine="0"/>
              <w:spacing w:line="240" w:lineRule="atLeast"/>
            </w:pPr>
            <w:r>
              <w:t>.000</w:t>
            </w:r>
          </w:p>
        </w:tc>
      </w:tr>
      <w:tr>
        <w:trPr>
          <w:trHeight w:val="360" w:hRule="atLeast"/>
        </w:trPr>
        <w:tc>
          <w:tcPr>
            <w:tcW w:w="180" w:type="dxa"/>
            <w:tcBorders>
              <w:top w:val="nil"/>
              <w:right w:val="nil"/>
            </w:tcBorders>
          </w:tcPr>
          <w:p w:rsidR="0018722C">
            <w:pPr>
              <w:topLinePunct/>
              <w:ind w:leftChars="0" w:left="0" w:rightChars="0" w:right="0" w:firstLineChars="0" w:firstLine="0"/>
              <w:spacing w:line="240" w:lineRule="atLeast"/>
            </w:pPr>
          </w:p>
        </w:tc>
        <w:tc>
          <w:tcPr>
            <w:tcW w:w="1260" w:type="dxa"/>
            <w:tcBorders>
              <w:top w:val="nil"/>
              <w:left w:val="nil"/>
            </w:tcBorders>
          </w:tcPr>
          <w:p w:rsidR="0018722C">
            <w:pPr>
              <w:topLinePunct/>
              <w:ind w:leftChars="0" w:left="0" w:rightChars="0" w:right="0" w:firstLineChars="0" w:firstLine="0"/>
              <w:spacing w:line="240" w:lineRule="atLeast"/>
            </w:pPr>
            <w:r>
              <w:rPr>
                <w:rFonts w:ascii="宋体" w:eastAsia="宋体" w:hint="eastAsia"/>
              </w:rPr>
              <w:t>评价回复数</w:t>
            </w:r>
          </w:p>
        </w:tc>
        <w:tc>
          <w:tcPr>
            <w:tcW w:w="1270" w:type="dxa"/>
            <w:tcBorders>
              <w:top w:val="nil"/>
              <w:right w:val="single" w:sz="8" w:space="0" w:color="000000"/>
            </w:tcBorders>
          </w:tcPr>
          <w:p w:rsidR="0018722C">
            <w:pPr>
              <w:topLinePunct/>
              <w:ind w:leftChars="0" w:left="0" w:rightChars="0" w:right="0" w:firstLineChars="0" w:firstLine="0"/>
              <w:spacing w:line="240" w:lineRule="atLeast"/>
            </w:pPr>
            <w:r>
              <w:t>-.782</w:t>
            </w:r>
          </w:p>
        </w:tc>
        <w:tc>
          <w:tcPr>
            <w:tcW w:w="1529"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.094</w:t>
            </w:r>
          </w:p>
        </w:tc>
        <w:tc>
          <w:tcPr>
            <w:tcW w:w="2547"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-.021</w:t>
            </w:r>
          </w:p>
        </w:tc>
        <w:tc>
          <w:tcPr>
            <w:tcW w:w="720"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-8.330</w:t>
            </w:r>
          </w:p>
        </w:tc>
        <w:tc>
          <w:tcPr>
            <w:tcW w:w="480" w:type="dxa"/>
            <w:tcBorders>
              <w:top w:val="nil"/>
              <w:left w:val="single" w:sz="8" w:space="0" w:color="000000"/>
            </w:tcBorders>
          </w:tcPr>
          <w:p w:rsidR="0018722C">
            <w:pPr>
              <w:topLinePunct/>
              <w:ind w:leftChars="0" w:left="0" w:rightChars="0" w:right="0" w:firstLineChars="0" w:firstLine="0"/>
              <w:spacing w:line="240" w:lineRule="atLeast"/>
            </w:pPr>
            <w:r>
              <w:t>.000</w:t>
            </w:r>
          </w:p>
        </w:tc>
      </w:tr>
    </w:tbl>
    <w:p w:rsidR="0018722C">
      <w:pPr>
        <w:pStyle w:val="affa"/>
      </w:pPr>
    </w:p>
    <w:p w:rsidR="0018722C">
      <w:pPr>
        <w:topLinePunct/>
      </w:pPr>
      <w:r>
        <w:rPr>
          <w:rFonts w:cstheme="minorBidi" w:hAnsiTheme="minorHAnsi" w:eastAsiaTheme="minorHAnsi" w:asciiTheme="minorHAnsi" w:ascii="Arial" w:eastAsia="Arial"/>
        </w:rPr>
        <w:t>a. Dependent Variable: </w:t>
      </w:r>
      <w:r>
        <w:rPr>
          <w:rFonts w:cstheme="minorBidi" w:hAnsiTheme="minorHAnsi" w:eastAsiaTheme="minorHAnsi" w:asciiTheme="minorHAnsi"/>
        </w:rPr>
        <w:t>日期差</w:t>
      </w:r>
    </w:p>
    <w:p w:rsidR="0018722C">
      <w:pPr>
        <w:topLinePunct/>
      </w:pPr>
      <w:r>
        <w:t>结合</w:t>
      </w:r>
      <w:r>
        <w:t>表</w:t>
      </w:r>
      <w:r>
        <w:rPr>
          <w:rFonts w:ascii="Times New Roman" w:hAnsi="Times New Roman" w:eastAsia="Times New Roman"/>
        </w:rPr>
        <w:t>5.17</w:t>
      </w:r>
      <w:r>
        <w:t>以及</w:t>
      </w:r>
      <w:r>
        <w:t>表</w:t>
      </w:r>
      <w:r>
        <w:rPr>
          <w:rFonts w:ascii="Times New Roman" w:hAnsi="Times New Roman" w:eastAsia="Times New Roman"/>
        </w:rPr>
        <w:t>5.18</w:t>
      </w:r>
      <w:r>
        <w:t>的结果来看，使用多元线性回归逐步回归分析法得到两个</w:t>
      </w:r>
      <w:r>
        <w:t>模型方程，</w:t>
      </w:r>
      <w:r>
        <w:rPr>
          <w:rFonts w:ascii="Times New Roman" w:hAnsi="Times New Roman" w:eastAsia="Times New Roman"/>
        </w:rPr>
        <w:t>P</w:t>
      </w:r>
      <w:r>
        <w:t>值为</w:t>
      </w:r>
      <w:r>
        <w:rPr>
          <w:rFonts w:ascii="Times New Roman" w:hAnsi="Times New Roman" w:eastAsia="Times New Roman"/>
        </w:rPr>
        <w:t>0.000</w:t>
      </w:r>
      <w:r>
        <w:t>，非常显著，模型具有统计学意义。第一个模型的结果是“购</w:t>
      </w:r>
      <w:r>
        <w:t>买评价日期差”只与“用户等级”有关系，解释变量只有“用户等级”一个变量，即</w:t>
      </w:r>
      <w:r>
        <w:t>模型一为：购买评价日期差</w:t>
      </w:r>
      <w:r>
        <w:rPr>
          <w:rFonts w:ascii="Times New Roman" w:hAnsi="Times New Roman" w:eastAsia="Times New Roman"/>
        </w:rPr>
        <w:t>=10.077+3.848*</w:t>
      </w:r>
      <w:r>
        <w:t>用户等级。第二个模型的结果是“购买评</w:t>
      </w:r>
      <w:r>
        <w:t>价日期差”由“用户等级”和“评价回复数”两个变量解释，即模型二为：购买评价日期差</w:t>
      </w:r>
      <w:r>
        <w:rPr>
          <w:rFonts w:ascii="Times New Roman" w:hAnsi="Times New Roman" w:eastAsia="Times New Roman"/>
        </w:rPr>
        <w:t>=10.168+3.834*</w:t>
      </w:r>
      <w:r>
        <w:t>用户等级</w:t>
      </w:r>
      <w:r>
        <w:rPr>
          <w:rFonts w:ascii="Times New Roman" w:hAnsi="Times New Roman" w:eastAsia="Times New Roman"/>
        </w:rPr>
        <w:t>-0.782*</w:t>
      </w:r>
      <w:r>
        <w:t>评价回复数。这就需要对这两个模型的优劣进</w:t>
      </w:r>
      <w:r>
        <w:t>行比较。从购买行为、评价行为以及评价得到回复行为的先后顺序来考虑，由于网络购物用户需要先购买然后才能进行评价、评价结束以后其他用户才能进行回复行为，</w:t>
      </w:r>
      <w:r>
        <w:t>而购买行为决定购买日期，评价行为决定评价日期，这两个日期决定购买与评价日期差，而评价回复数对评价日期差没有多大的因果解释，所以选择第一个模型更合理。</w:t>
      </w:r>
    </w:p>
    <w:p w:rsidR="0018722C">
      <w:pPr>
        <w:pStyle w:val="affff5"/>
        <w:keepNext/>
        <w:topLinePunct/>
      </w:pPr>
      <w:r>
        <w:rPr>
          <w:sz w:val="20"/>
        </w:rPr>
        <w:drawing>
          <wp:inline distT="0" distB="0" distL="0" distR="0">
            <wp:extent cx="4933500" cy="3949496"/>
            <wp:effectExtent l="0" t="0" r="0" b="0"/>
            <wp:docPr id="63" name="image32.png" descr=""/>
            <wp:cNvGraphicFramePr>
              <a:graphicFrameLocks noChangeAspect="1"/>
            </wp:cNvGraphicFramePr>
            <a:graphic>
              <a:graphicData uri="http://schemas.openxmlformats.org/drawingml/2006/picture">
                <pic:pic>
                  <pic:nvPicPr>
                    <pic:cNvPr id="64" name="image32.png"/>
                    <pic:cNvPicPr/>
                  </pic:nvPicPr>
                  <pic:blipFill>
                    <a:blip r:embed="rId45" cstate="print"/>
                    <a:stretch>
                      <a:fillRect/>
                    </a:stretch>
                  </pic:blipFill>
                  <pic:spPr>
                    <a:xfrm>
                      <a:off x="0" y="0"/>
                      <a:ext cx="5554757" cy="4446841"/>
                    </a:xfrm>
                    <a:prstGeom prst="rect">
                      <a:avLst/>
                    </a:prstGeom>
                  </pic:spPr>
                </pic:pic>
              </a:graphicData>
            </a:graphic>
          </wp:inline>
        </w:drawing>
      </w:r>
      <w:r/>
    </w:p>
    <w:p w:rsidR="0018722C">
      <w:pPr>
        <w:pStyle w:val="a9"/>
        <w:topLinePunct/>
      </w:pPr>
      <w:r>
        <w:t>图</w:t>
      </w:r>
      <w:r>
        <w:rPr>
          <w:rFonts w:ascii="Times New Roman" w:eastAsia="Times New Roman"/>
        </w:rPr>
        <w:t>5.3</w:t>
      </w:r>
      <w:r>
        <w:t xml:space="preserve">  </w:t>
      </w:r>
      <w:r>
        <w:t>回</w:t>
      </w:r>
      <w:r>
        <w:t>归标准化残差的标准</w:t>
      </w:r>
      <w:r>
        <w:rPr>
          <w:rFonts w:ascii="Times New Roman" w:eastAsia="Times New Roman"/>
        </w:rPr>
        <w:t>P-P</w:t>
      </w:r>
      <w:r>
        <w:t>图</w:t>
      </w:r>
    </w:p>
    <w:p w:rsidR="0018722C">
      <w:pPr>
        <w:topLinePunct/>
      </w:pPr>
      <w:r>
        <w:t>为了判断随机扰动项是否服从正态分布，观察</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t>所示的标准化残差的</w:t>
      </w:r>
      <w:r>
        <w:rPr>
          <w:rFonts w:ascii="Times New Roman" w:hAnsi="Times New Roman" w:eastAsia="Times New Roman"/>
        </w:rPr>
        <w:t>P-P</w:t>
      </w:r>
      <w:r>
        <w:t>图可以发现，各观测的散点基本都在对角线上，据此可以判断残差服从正态分布。综上所述，“购买评价日期差”与“用户等级”、“评论星级”、“评价回复数</w:t>
      </w:r>
      <w:r>
        <w:t>”</w:t>
      </w:r>
    </w:p>
    <w:p w:rsidR="0018722C">
      <w:pPr>
        <w:topLinePunct/>
      </w:pPr>
      <w:r>
        <w:t>以及“评价有用数”四个解释变量中的“用户等级”有关系，调整</w:t>
      </w:r>
      <w:r>
        <w:rPr>
          <w:rFonts w:ascii="Times New Roman" w:hAnsi="Times New Roman" w:eastAsia="宋体"/>
        </w:rPr>
        <w:t>R</w:t>
      </w:r>
      <w:r>
        <w:t>方不是足够大，</w:t>
      </w:r>
      <w:r w:rsidR="001852F3">
        <w:t xml:space="preserve">拟合优度不好，说明虽然知道了用户等级，但大体预测这个用户购买商品的日期与对商品做出评价日期的间隔不能仅仅依靠“用户等级”这个特征。</w:t>
      </w:r>
    </w:p>
    <w:p w:rsidR="0018722C">
      <w:pPr>
        <w:pStyle w:val="Heading2"/>
        <w:topLinePunct/>
        <w:ind w:left="171" w:hangingChars="171" w:hanging="171"/>
      </w:pPr>
      <w:bookmarkStart w:id="941726" w:name="_Toc686941726"/>
      <w:bookmarkStart w:name="_bookmark52" w:id="92"/>
      <w:bookmarkEnd w:id="92"/>
      <w:r/>
      <w:r>
        <w:t>5.3</w:t>
      </w:r>
      <w:r>
        <w:t xml:space="preserve"> </w:t>
      </w:r>
      <w:r w:rsidRPr="00DB64CE">
        <w:t>本章小结</w:t>
      </w:r>
      <w:bookmarkEnd w:id="941726"/>
    </w:p>
    <w:p w:rsidR="0018722C">
      <w:pPr>
        <w:topLinePunct/>
      </w:pPr>
      <w:r>
        <w:t>本章根据研究抓取到的</w:t>
      </w:r>
      <w:r>
        <w:rPr>
          <w:rFonts w:ascii="Times New Roman" w:eastAsia="Times New Roman"/>
        </w:rPr>
        <w:t>213516</w:t>
      </w:r>
      <w:r>
        <w:t>条在线评价和</w:t>
      </w:r>
      <w:r>
        <w:rPr>
          <w:rFonts w:ascii="Times New Roman" w:eastAsia="Times New Roman"/>
        </w:rPr>
        <w:t>23482</w:t>
      </w:r>
      <w:r>
        <w:t>条咨询信息，使用</w:t>
      </w:r>
      <w:r>
        <w:rPr>
          <w:rFonts w:ascii="Times New Roman" w:eastAsia="Times New Roman"/>
        </w:rPr>
        <w:t>Excel</w:t>
      </w:r>
      <w:r>
        <w:t>的透视表以及</w:t>
      </w:r>
      <w:r>
        <w:rPr>
          <w:rFonts w:ascii="Times New Roman" w:eastAsia="Times New Roman"/>
        </w:rPr>
        <w:t>Excel</w:t>
      </w:r>
      <w:r>
        <w:t>自带的各种函数功能对网络购物用户的省份、会员等级、消费品牌、咨询和评论时间及关注焦点等网络行为进行分析和研究。经过分析得出以</w:t>
      </w:r>
      <w:r>
        <w:t>下</w:t>
      </w:r>
    </w:p>
    <w:p w:rsidR="0018722C">
      <w:pPr>
        <w:pStyle w:val="affd"/>
        <w:topLinePunct/>
      </w:pPr>
      <w:bookmarkStart w:id="941727" w:name="_Toc686941727"/>
      <w:r>
        <w:t>结论：</w:t>
      </w:r>
      <w:bookmarkEnd w:id="941727"/>
    </w:p>
    <w:p w:rsidR="0018722C">
      <w:pPr>
        <w:pStyle w:val="cw21"/>
        <w:topLinePunct/>
      </w:pPr>
      <w:r>
        <w:t>1. </w:t>
      </w:r>
      <w:r>
        <w:t>网络购物人员的数量和消费能力与网络购物消费者所在省</w:t>
      </w:r>
      <w:r>
        <w:t>（</w:t>
      </w:r>
      <w:r>
        <w:rPr>
          <w:sz w:val="24"/>
        </w:rPr>
        <w:t>市</w:t>
      </w:r>
      <w:r>
        <w:t>）</w:t>
      </w:r>
      <w:r>
        <w:t>的经济发展水平有正向相关关系。一个省</w:t>
      </w:r>
      <w:r>
        <w:t>（</w:t>
      </w:r>
      <w:r>
        <w:rPr>
          <w:sz w:val="24"/>
        </w:rPr>
        <w:t>市</w:t>
      </w:r>
      <w:r>
        <w:t>）</w:t>
      </w:r>
      <w:r>
        <w:t>的经济发展水平越高，该省</w:t>
      </w:r>
      <w:r>
        <w:t>（</w:t>
      </w:r>
      <w:r>
        <w:rPr>
          <w:sz w:val="24"/>
        </w:rPr>
        <w:t>市</w:t>
      </w:r>
      <w:r>
        <w:t>）</w:t>
      </w:r>
      <w:r>
        <w:t>的网络购物消费者数量越多，网络购物消费能力越强；反之，一个省</w:t>
      </w:r>
      <w:r>
        <w:t>（</w:t>
      </w:r>
      <w:r>
        <w:rPr>
          <w:sz w:val="24"/>
        </w:rPr>
        <w:t>市</w:t>
      </w:r>
      <w:r>
        <w:t>）</w:t>
      </w:r>
      <w:r>
        <w:t>的经济发展水平越低，则该省</w:t>
      </w:r>
      <w:r>
        <w:t>（</w:t>
      </w:r>
      <w:r>
        <w:rPr>
          <w:sz w:val="24"/>
        </w:rPr>
        <w:t>市</w:t>
      </w:r>
      <w:r>
        <w:t>）</w:t>
      </w:r>
      <w:r>
        <w:t>的网络购物消费者数量越少，网络购物消费能力越弱。</w:t>
      </w:r>
    </w:p>
    <w:p w:rsidR="0018722C">
      <w:pPr>
        <w:topLinePunct/>
      </w:pPr>
      <w:r>
        <w:t>北京、广东和上海这种经济发达水平较高的省市网络购物消费者人数较多，网络购物消费能力比较强。反之，西藏、青海、宁夏海南、新疆、甘肃和内蒙古等经济发展水平越低的省市，网络购物消费者数量越少，网络购物消费能力越弱。</w:t>
      </w:r>
    </w:p>
    <w:p w:rsidR="0018722C">
      <w:pPr>
        <w:pStyle w:val="cw21"/>
        <w:topLinePunct/>
      </w:pPr>
      <w:r>
        <w:t>2. </w:t>
      </w:r>
      <w:r>
        <w:t>每周</w:t>
      </w:r>
      <w:r w:rsidR="001852F3">
        <w:t xml:space="preserve">“星期二”下订单购买手机商品的人数占比最多，每周“星期三”进行咨询和商品评论活动人数占比最多。而每周“星期六”和“星期日”进行咨询、下订单买手机以及购买以后进行商品评价的人数量占比相对较少。</w:t>
      </w:r>
    </w:p>
    <w:p w:rsidR="0018722C">
      <w:pPr>
        <w:topLinePunct/>
      </w:pPr>
      <w:r>
        <w:t>每周“星期三”进行咨询活动的最多</w:t>
      </w:r>
      <w:r>
        <w:t>，“星期二”进行咨询活动的数量占比排在</w:t>
      </w:r>
      <w:r>
        <w:t>第二位，与“星期三”进行咨询活动的数量非常接近，只是数量占比少了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21%</w:t>
      </w:r>
      <w:r>
        <w:t>；</w:t>
      </w:r>
      <w:r>
        <w:t>在“星期一”、“星期四”和“星期五”进行咨询活动的用户一般</w:t>
      </w:r>
      <w:r>
        <w:rPr>
          <w:rFonts w:ascii="Times New Roman" w:hAnsi="Times New Roman" w:eastAsia="Times New Roman"/>
          <w:rFonts w:hint="eastAsia"/>
        </w:rPr>
        <w:t>，</w:t>
      </w:r>
      <w:r>
        <w:t>而在“星期六”和</w:t>
      </w:r>
      <w:r>
        <w:t>“星期日”周末假期时间进行咨询活动的用户相对较少。</w:t>
      </w:r>
    </w:p>
    <w:p w:rsidR="0018722C">
      <w:pPr>
        <w:topLinePunct/>
      </w:pPr>
      <w:r>
        <w:t>每周“星期三”进行商品评论的人数占比最多，每周“星期一”</w:t>
      </w:r>
      <w:r>
        <w:t>、“星期二”、“星期四”和“星期五”进行评论的用户数量占比比较均匀</w:t>
      </w:r>
      <w:r>
        <w:rPr>
          <w:rFonts w:ascii="Times New Roman" w:hAnsi="Times New Roman" w:eastAsia="Times New Roman"/>
          <w:spacing w:val="-26"/>
          <w:rFonts w:hint="eastAsia"/>
        </w:rPr>
        <w:t>，</w:t>
      </w:r>
      <w:r>
        <w:t>而周末假期时间“星期六”</w:t>
      </w:r>
      <w:r w:rsidR="001852F3">
        <w:t xml:space="preserve">和“星期日”进行评论的用户数量占比相对较少。</w:t>
      </w:r>
    </w:p>
    <w:p w:rsidR="0018722C">
      <w:pPr>
        <w:topLinePunct/>
      </w:pPr>
      <w:r>
        <w:t>每周</w:t>
      </w:r>
      <w:r w:rsidR="001852F3">
        <w:t xml:space="preserve">“星期二”下订单购买手机商品的人数占比最多，每周“星期一”、和“星</w:t>
      </w:r>
      <w:r>
        <w:t>期三”下订单购买商品的用户数量占比相对较多</w:t>
      </w:r>
      <w:r>
        <w:t>，，</w:t>
      </w:r>
      <w:r>
        <w:t>每周“星期四”和周“星期五”下订单购买手机的人数占比一般，而每周“星期六”和“星期日”下订单买手机的人数量占比相对较少。</w:t>
      </w:r>
    </w:p>
    <w:p w:rsidR="0018722C">
      <w:pPr>
        <w:pStyle w:val="cw21"/>
        <w:topLinePunct/>
      </w:pPr>
      <w:r>
        <w:t>3. </w:t>
      </w:r>
      <w:r>
        <w:t>在“下午”时间进行咨询和在线评价的人占比最多，利用“晚上”时间进行</w:t>
      </w:r>
      <w:r>
        <w:t>咨询和在线评价的人占比次之，“上午”进行咨询和在线评价的人数占比较少，“凌晨”时间段进行咨询和在线评价的人占比最少。</w:t>
      </w:r>
    </w:p>
    <w:p w:rsidR="0018722C">
      <w:pPr>
        <w:topLinePunct/>
      </w:pPr>
      <w:r>
        <w:t>在“下午”时间</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00-18:00</w:t>
      </w:r>
      <w:r>
        <w:t>点进行咨询的人占比最多，占总人数的</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34%</w:t>
      </w:r>
      <w:r>
        <w:t>，</w:t>
      </w:r>
      <w:r>
        <w:t>其次是利用“晚上”时间</w:t>
      </w:r>
      <w:r>
        <w:rPr>
          <w:rFonts w:ascii="Times New Roman" w:hAnsi="Times New Roman" w:eastAsia="Times New Roman"/>
        </w:rPr>
        <w:t>18</w:t>
      </w:r>
      <w:r>
        <w:rPr>
          <w:rFonts w:ascii="Times New Roman" w:hAnsi="Times New Roman" w:eastAsia="Times New Roman"/>
        </w:rPr>
        <w:t xml:space="preserve">: </w:t>
      </w:r>
      <w:r>
        <w:rPr>
          <w:rFonts w:ascii="Times New Roman" w:hAnsi="Times New Roman" w:eastAsia="Times New Roman"/>
        </w:rPr>
        <w:t>00-24:00</w:t>
      </w:r>
      <w:r>
        <w:t>进行咨询的人占比排在第二，占总人数的</w:t>
      </w:r>
      <w:r>
        <w:rPr>
          <w:rFonts w:ascii="Times New Roman" w:hAnsi="Times New Roman" w:eastAsia="Times New Roman"/>
        </w:rPr>
        <w:t>34.26%</w:t>
      </w:r>
      <w:r>
        <w:t>，所以“下午”和“晚上”进行咨询的人比较多，共占总人数的</w:t>
      </w:r>
      <w:r>
        <w:rPr>
          <w:rFonts w:ascii="Times New Roman" w:hAnsi="Times New Roman" w:eastAsia="Times New Roman"/>
        </w:rPr>
        <w:t>70</w:t>
      </w:r>
      <w:r>
        <w:rPr>
          <w:rFonts w:ascii="Times New Roman" w:hAnsi="Times New Roman" w:eastAsia="Times New Roman"/>
        </w:rPr>
        <w:t>.</w:t>
      </w:r>
      <w:r>
        <w:rPr>
          <w:rFonts w:ascii="Times New Roman" w:hAnsi="Times New Roman" w:eastAsia="Times New Roman"/>
        </w:rPr>
        <w:t>6%</w:t>
      </w:r>
      <w:r>
        <w:t>。在</w:t>
      </w:r>
      <w:r>
        <w:t>“上午”进行咨询的人数占比只有</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72</w:t>
      </w:r>
      <w:r>
        <w:rPr>
          <w:rFonts w:ascii="Times New Roman" w:hAnsi="Times New Roman" w:eastAsia="Times New Roman"/>
        </w:rPr>
        <w:t>%</w:t>
      </w:r>
      <w:r>
        <w:t>，“凌晨”咨询占比只有</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67</w:t>
      </w:r>
      <w:r>
        <w:rPr>
          <w:rFonts w:ascii="Times New Roman" w:hAnsi="Times New Roman" w:eastAsia="Times New Roman"/>
        </w:rPr>
        <w:t>%</w:t>
      </w:r>
      <w:r>
        <w:t>。</w:t>
      </w:r>
    </w:p>
    <w:p w:rsidR="0018722C">
      <w:pPr>
        <w:topLinePunct/>
      </w:pPr>
      <w:r>
        <w:t>每天“下午”进行在线评价的人数最多，占到总评价数的</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03%</w:t>
      </w:r>
      <w:r>
        <w:t>，利用“晚上”</w:t>
      </w:r>
      <w:r>
        <w:t>时间进行评论的人比较多，占总评价数的</w:t>
      </w:r>
      <w:r>
        <w:rPr>
          <w:rFonts w:ascii="Times New Roman" w:hAnsi="Times New Roman" w:eastAsia="Times New Roman"/>
        </w:rPr>
        <w:t>31</w:t>
      </w:r>
      <w:r>
        <w:rPr>
          <w:rFonts w:ascii="Times New Roman" w:hAnsi="Times New Roman" w:eastAsia="Times New Roman"/>
        </w:rPr>
        <w:t>.</w:t>
      </w:r>
      <w:r>
        <w:rPr>
          <w:rFonts w:ascii="Times New Roman" w:hAnsi="Times New Roman" w:eastAsia="Times New Roman"/>
        </w:rPr>
        <w:t>92</w:t>
      </w:r>
      <w:r>
        <w:rPr>
          <w:rFonts w:ascii="Times New Roman" w:hAnsi="Times New Roman" w:eastAsia="Times New Roman"/>
        </w:rPr>
        <w:t>%</w:t>
      </w:r>
      <w:r>
        <w:t>，“下午”和“晚上”两个时间段</w:t>
      </w:r>
      <w:r>
        <w:t>的总评价人数占比总共达到</w:t>
      </w:r>
      <w:r>
        <w:rPr>
          <w:rFonts w:ascii="Times New Roman" w:hAnsi="Times New Roman" w:eastAsia="Times New Roman"/>
        </w:rPr>
        <w:t>67</w:t>
      </w:r>
      <w:r>
        <w:rPr>
          <w:rFonts w:ascii="Times New Roman" w:hAnsi="Times New Roman" w:eastAsia="Times New Roman"/>
        </w:rPr>
        <w:t>.</w:t>
      </w:r>
      <w:r>
        <w:rPr>
          <w:rFonts w:ascii="Times New Roman" w:hAnsi="Times New Roman" w:eastAsia="Times New Roman"/>
        </w:rPr>
        <w:t>95</w:t>
      </w:r>
      <w:r>
        <w:rPr>
          <w:rFonts w:ascii="Times New Roman" w:hAnsi="Times New Roman" w:eastAsia="Times New Roman"/>
        </w:rPr>
        <w:t>%</w:t>
      </w:r>
      <w:r>
        <w:t>，“上午”在线评论数量占比较少，只有</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93</w:t>
      </w:r>
      <w:r>
        <w:rPr>
          <w:rFonts w:ascii="Times New Roman" w:hAnsi="Times New Roman" w:eastAsia="Times New Roman"/>
        </w:rPr>
        <w:t>%</w:t>
      </w:r>
      <w:r>
        <w:t>，</w:t>
      </w:r>
    </w:p>
    <w:p w:rsidR="0018722C">
      <w:pPr>
        <w:topLinePunct/>
      </w:pPr>
      <w:r>
        <w:t>“凌晨”时间段的商品在线评价数量占比最少，只有</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12%</w:t>
      </w:r>
      <w:r>
        <w:t>，这符合休息时间没有多少人上网这一生活规律。</w:t>
      </w:r>
    </w:p>
    <w:p w:rsidR="0018722C">
      <w:pPr>
        <w:pStyle w:val="cw21"/>
        <w:topLinePunct/>
      </w:pPr>
      <w:r>
        <w:t>4. </w:t>
      </w:r>
      <w:r>
        <w:t>网络购物用户在咨询活动以后大约会有</w:t>
      </w:r>
      <w:r>
        <w:rPr>
          <w:rFonts w:ascii="Times New Roman" w:eastAsia="Times New Roman"/>
        </w:rPr>
        <w:t>15</w:t>
      </w:r>
      <w:r>
        <w:rPr>
          <w:rFonts w:ascii="Times New Roman" w:eastAsia="Times New Roman"/>
        </w:rPr>
        <w:t>.</w:t>
      </w:r>
      <w:r>
        <w:rPr>
          <w:rFonts w:ascii="Times New Roman" w:eastAsia="Times New Roman"/>
        </w:rPr>
        <w:t>52%</w:t>
      </w:r>
      <w:r>
        <w:t>的咨询者最终会购买手机产</w:t>
      </w:r>
      <w:r>
        <w:t>品，有</w:t>
      </w:r>
      <w:r>
        <w:rPr>
          <w:rFonts w:ascii="Times New Roman" w:eastAsia="Times New Roman"/>
        </w:rPr>
        <w:t>84</w:t>
      </w:r>
      <w:r>
        <w:rPr>
          <w:rFonts w:ascii="Times New Roman" w:eastAsia="Times New Roman"/>
        </w:rPr>
        <w:t>.</w:t>
      </w:r>
      <w:r>
        <w:rPr>
          <w:rFonts w:ascii="Times New Roman" w:eastAsia="Times New Roman"/>
        </w:rPr>
        <w:t>48%</w:t>
      </w:r>
      <w:r>
        <w:t>的咨询者不会咨询完以后不会进行购买活动。很多网络购物用户购买</w:t>
      </w:r>
      <w:r>
        <w:t>行为发生之前并不会对目标商品发起在线咨询行为，只有</w:t>
      </w:r>
      <w:r>
        <w:rPr>
          <w:rFonts w:ascii="Times New Roman" w:eastAsia="Times New Roman"/>
        </w:rPr>
        <w:t>1</w:t>
      </w:r>
      <w:r>
        <w:rPr>
          <w:rFonts w:ascii="Times New Roman" w:eastAsia="Times New Roman"/>
        </w:rPr>
        <w:t>.</w:t>
      </w:r>
      <w:r>
        <w:rPr>
          <w:rFonts w:ascii="Times New Roman" w:eastAsia="Times New Roman"/>
        </w:rPr>
        <w:t>7%</w:t>
      </w:r>
      <w:r>
        <w:t>的手机购买者有买前对关注商品进行咨询的行为，</w:t>
      </w:r>
      <w:r>
        <w:rPr>
          <w:rFonts w:ascii="Times New Roman" w:eastAsia="Times New Roman"/>
        </w:rPr>
        <w:t>98.3%</w:t>
      </w:r>
      <w:r>
        <w:t>的手机购买者并没有提前进行咨询活动就对商品进行购买。</w:t>
      </w:r>
    </w:p>
    <w:p w:rsidR="0018722C">
      <w:pPr>
        <w:topLinePunct/>
      </w:pPr>
      <w:r>
        <w:t>很多网络用户对商品进行关注以后对相关产品进行咨询，得到的答复以后如果达不到自己的期望就不会购买相应产品，这可以解释为什么有那么多的咨询者咨询以后并不会购买相应产品。很多实际的网络购物用户有购物行为，但并没有进行咨询，是因为其他网络购物用户的咨询信息和购买评价信息都是公开可以看到的，很多网络购物者有相同的问题，看到别人问了相关问题并获得答案以后就没有必要再重复去问，而且网络卖家通常会把典型问题归结为“常见问题”放在明显的位置供上网者浏览。所以，绝大多数网络购物用户不会发起咨询活动。</w:t>
      </w:r>
    </w:p>
    <w:p w:rsidR="0018722C">
      <w:pPr>
        <w:pStyle w:val="cw21"/>
        <w:topLinePunct/>
      </w:pPr>
      <w:r>
        <w:t>5. </w:t>
      </w:r>
      <w:r>
        <w:t>购买手机的网络购物用户通常在购买相应手机产品</w:t>
      </w:r>
      <w:r>
        <w:rPr>
          <w:rFonts w:ascii="Times New Roman" w:eastAsia="Times New Roman"/>
        </w:rPr>
        <w:t>19</w:t>
      </w:r>
      <w:r>
        <w:rPr>
          <w:rFonts w:ascii="Times New Roman" w:eastAsia="Times New Roman"/>
        </w:rPr>
        <w:t>.</w:t>
      </w:r>
      <w:r>
        <w:rPr>
          <w:rFonts w:ascii="Times New Roman" w:eastAsia="Times New Roman"/>
        </w:rPr>
        <w:t>2</w:t>
      </w:r>
      <w:r>
        <w:t>天以后对相关产品进行评价。</w:t>
      </w:r>
    </w:p>
    <w:p w:rsidR="0018722C">
      <w:pPr>
        <w:topLinePunct/>
      </w:pPr>
      <w:r>
        <w:t>下订单购买以后通过需要</w:t>
      </w:r>
      <w:r>
        <w:rPr>
          <w:rFonts w:ascii="Times New Roman" w:eastAsia="Times New Roman"/>
        </w:rPr>
        <w:t>1</w:t>
      </w:r>
      <w:r>
        <w:t>天以上时间才能收到货物，然后用户需要办理手机</w:t>
      </w:r>
      <w:r>
        <w:t>卡对手机进行使用，通过充电、放电、打电话、发短信等多种功能多天的体验以后，</w:t>
      </w:r>
      <w:r w:rsidR="001852F3">
        <w:t xml:space="preserve">才能对相应产品的相关功能进行评价，所以购买与评价之间十几天的间隔期间是一个合理范围。</w:t>
      </w:r>
    </w:p>
    <w:p w:rsidR="0018722C">
      <w:pPr>
        <w:pStyle w:val="cw21"/>
        <w:topLinePunct/>
      </w:pPr>
      <w:r>
        <w:t>6. </w:t>
      </w:r>
      <w:r>
        <w:t>“购买评价日期差”与“用户等级”、“评论星级”、“评价回复数”以及“评价有用数”等影响因素的多元回归分析</w:t>
      </w:r>
    </w:p>
    <w:p w:rsidR="0018722C">
      <w:pPr>
        <w:topLinePunct/>
      </w:pPr>
      <w:r>
        <w:t>研究中把“购买评价日期差”作为被解释变量，把“用户等级”、“评论星级”、</w:t>
      </w:r>
    </w:p>
    <w:p w:rsidR="0018722C">
      <w:pPr>
        <w:topLinePunct/>
      </w:pPr>
      <w:r>
        <w:t>“评价回复数”以及“评价有用数”作为解释变量，寻找“用户等级”</w:t>
      </w:r>
      <w:r>
        <w:t>、“评论星级”、“评价回复数”以及“评价有用数”与“购买评价日期差”变量之间的解释与被解释关系。通过多元逐步回归分析发现，“购买评价日期差”只受与网络购物用户特征有关的“用户等级”影响。</w:t>
      </w:r>
    </w:p>
    <w:p w:rsidR="0018722C">
      <w:pPr>
        <w:pStyle w:val="Heading1"/>
        <w:topLinePunct/>
      </w:pPr>
      <w:bookmarkStart w:id="941728" w:name="_Toc686941728"/>
      <w:bookmarkStart w:name="_bookmark53" w:id="93"/>
      <w:bookmarkEnd w:id="93"/>
      <w:r>
        <w:rPr>
          <w:b/>
        </w:rPr>
        <w:t>第 6 章</w:t>
      </w:r>
      <w:r>
        <w:t xml:space="preserve">  </w:t>
      </w:r>
      <w:r w:rsidRPr="00DB64CE">
        <w:rPr>
          <w:b/>
        </w:rPr>
        <w:t>B2C</w:t>
      </w:r>
      <w:r w:rsidR="001852F3">
        <w:t xml:space="preserve">网络购物用户商品评价效应的相关实证研究</w:t>
      </w:r>
      <w:bookmarkEnd w:id="941728"/>
    </w:p>
    <w:p w:rsidR="0018722C">
      <w:pPr>
        <w:topLinePunct/>
      </w:pPr>
      <w:r>
        <w:t>在本章中，对在线评价信息结合咨询信息进行因子分子找出网络购物用户在对商品做出评价时对商品使用过程中的关注焦点以及购买之前进行咨询活动时对网络商城服务商的服务以及商品特征的关注焦点。然后通过回归分析得出在线评价信息所包含的的因素中对网络销售数量的影响因素。</w:t>
      </w:r>
    </w:p>
    <w:p w:rsidR="0018722C">
      <w:pPr>
        <w:pStyle w:val="Heading2"/>
        <w:topLinePunct/>
        <w:ind w:left="171" w:hangingChars="171" w:hanging="171"/>
      </w:pPr>
      <w:bookmarkStart w:id="941729" w:name="_Toc686941729"/>
      <w:bookmarkStart w:name="_bookmark54" w:id="94"/>
      <w:bookmarkEnd w:id="94"/>
      <w:r>
        <w:t>6.1</w:t>
      </w:r>
      <w:r>
        <w:t xml:space="preserve"> </w:t>
      </w:r>
      <w:r/>
      <w:bookmarkStart w:name="_bookmark54" w:id="95"/>
      <w:bookmarkEnd w:id="95"/>
      <w:r>
        <w:t>网络购物用户在线评价和咨询信息的关注焦点研究</w:t>
      </w:r>
      <w:bookmarkEnd w:id="941729"/>
    </w:p>
    <w:p w:rsidR="0018722C">
      <w:pPr>
        <w:pStyle w:val="Heading3"/>
        <w:topLinePunct/>
        <w:ind w:left="200" w:hangingChars="200" w:hanging="200"/>
      </w:pPr>
      <w:bookmarkStart w:id="941730" w:name="_Toc686941730"/>
      <w:bookmarkStart w:name="_bookmark55" w:id="96"/>
      <w:bookmarkEnd w:id="96"/>
      <w:r>
        <w:t>6.1.1</w:t>
      </w:r>
      <w:r>
        <w:t xml:space="preserve"> </w:t>
      </w:r>
      <w:bookmarkStart w:name="_bookmark55" w:id="97"/>
      <w:bookmarkEnd w:id="97"/>
      <w:r>
        <w:t>因子分析理论介绍</w:t>
      </w:r>
      <w:bookmarkEnd w:id="941730"/>
    </w:p>
    <w:p w:rsidR="0018722C">
      <w:pPr>
        <w:topLinePunct/>
      </w:pPr>
      <w:r>
        <w:t>在科学研究或日常生活中，常常需要判断某一事物在同类事物中的好坏、优劣程度及其发展规律等问题。而影响事物的特征及其发展规律的因素</w:t>
      </w:r>
      <w:r>
        <w:t>（</w:t>
      </w:r>
      <w:r>
        <w:t>指标</w:t>
      </w:r>
      <w:r>
        <w:t>）</w:t>
      </w:r>
      <w:r>
        <w:t>是多方面的，因此，在对该事物进行研究时，为了能更全面、准确地反映出它的特征及其发展规律，就不应仅从单个指标或单方面去评价它，而应考虑到与其有关的多方面的因素，即研究中需要引入更多的与该事物有关系的变量，来对其进行综合分析和评价。多变量大样本资料无疑能给研究人员或决策者提供很多有价值的信息，但在分析处理多变量问题时，由于众变量之间往往存在一定的相关性，使得观测数据所反映的信息存在重叠现象。因此为了尽量避免信息重叠和减轻工作量，人们就往往希望能找出少数几个互不相关的综合变量来尽可能地反映原来数据所含有的绝大部</w:t>
      </w:r>
      <w:r>
        <w:t>分信息。而主成分分析和因子分析正是为解决此类问题而产生的多元统计分析方法。</w:t>
      </w:r>
    </w:p>
    <w:p w:rsidR="0018722C">
      <w:pPr>
        <w:topLinePunct/>
      </w:pPr>
      <w:r>
        <w:t>根据清华大学出版社出版的陈胜可</w:t>
      </w:r>
      <w:r>
        <w:t>（</w:t>
      </w:r>
      <w:r>
        <w:rPr>
          <w:rFonts w:ascii="Times New Roman" w:eastAsia="Times New Roman"/>
        </w:rPr>
        <w:t>2013</w:t>
      </w:r>
      <w:r>
        <w:t>）</w:t>
      </w:r>
      <w:r>
        <w:t>编著的</w:t>
      </w:r>
      <w:r>
        <w:rPr>
          <w:rFonts w:ascii="Times New Roman" w:eastAsia="Times New Roman"/>
        </w:rPr>
        <w:t>SPSS</w:t>
      </w:r>
      <w:r>
        <w:t>教材定义，因子分析</w:t>
      </w:r>
      <w:r>
        <w:rPr>
          <w:rFonts w:ascii="Times New Roman" w:eastAsia="Times New Roman"/>
        </w:rPr>
        <w:t>(</w:t>
      </w:r>
      <w:r>
        <w:rPr>
          <w:rFonts w:ascii="Times New Roman" w:eastAsia="Times New Roman"/>
        </w:rPr>
        <w:t xml:space="preserve">Factor </w:t>
      </w:r>
      <w:r>
        <w:rPr>
          <w:rFonts w:ascii="Times New Roman" w:eastAsia="Times New Roman"/>
        </w:rPr>
        <w:t>Analysis</w:t>
      </w:r>
      <w:r>
        <w:rPr>
          <w:rFonts w:ascii="Times New Roman" w:eastAsia="Times New Roman"/>
        </w:rPr>
        <w:t>)</w:t>
      </w:r>
      <w:r>
        <w:t>是一种数据简化的技术。</w:t>
      </w:r>
      <w:r w:rsidR="001852F3">
        <w:t xml:space="preserve">它通过研究众多变量之间的内部依赖关系，探求观测数据中的基本结构，并用少数几个独立的不可观测的假想变量来表示</w:t>
      </w:r>
      <w:r>
        <w:t>其基本的数据结构。这几个不可观测的假想变量能够反映原来众多变量的主要信息。</w:t>
      </w:r>
      <w:r>
        <w:t>原始的变量是可观测的显式变量，而假想变量是不可观测的潜在变量，称为因子。</w:t>
      </w:r>
    </w:p>
    <w:p w:rsidR="0018722C">
      <w:pPr>
        <w:topLinePunct/>
      </w:pPr>
      <w:r>
        <w:t>行为及社会科学研究领域中，在建构效度的检验上，研究者及学者最常使用的方法就是因子分析法，因为因子分析主要的目的是用以认定心理学上的特征，借着公共因子的发现而确定观念的结构成分，根据量表或测验所提取的公共因子，可以获悉测验或量表有效测量的特征或态度。</w:t>
      </w:r>
    </w:p>
    <w:p w:rsidR="0018722C">
      <w:pPr>
        <w:topLinePunct/>
      </w:pPr>
      <w:r>
        <w:t>吴明隆、涂金堂在《</w:t>
      </w:r>
      <w:r>
        <w:rPr>
          <w:rFonts w:ascii="Times New Roman" w:eastAsia="Times New Roman"/>
        </w:rPr>
        <w:t>SPSS</w:t>
      </w:r>
      <w:r>
        <w:t>与统计应用分析》</w:t>
      </w:r>
      <w:r>
        <w:t>（</w:t>
      </w:r>
      <w:r>
        <w:rPr>
          <w:rFonts w:ascii="Times New Roman" w:eastAsia="Times New Roman"/>
        </w:rPr>
        <w:t>2012</w:t>
      </w:r>
      <w:r>
        <w:t>）</w:t>
      </w:r>
      <w:r>
        <w:t>中提到，社会科学中，因子分析通常应用在以下三个层面：</w:t>
      </w:r>
    </w:p>
    <w:p w:rsidR="0018722C">
      <w:pPr>
        <w:topLinePunct/>
      </w:pPr>
      <w:r>
        <w:t>1．</w:t>
      </w:r>
      <w:r w:rsidR="001852F3">
        <w:t>显示变量间因子分析的组型</w:t>
      </w:r>
      <w:r>
        <w:t>（</w:t>
      </w:r>
      <w:r>
        <w:rPr>
          <w:rFonts w:ascii="Times New Roman" w:eastAsia="Times New Roman"/>
        </w:rPr>
        <w:t>p</w:t>
      </w:r>
      <w:r>
        <w:rPr>
          <w:rFonts w:ascii="Times New Roman" w:eastAsia="Times New Roman"/>
        </w:rPr>
        <w:t>a</w:t>
      </w:r>
      <w:r>
        <w:rPr>
          <w:rFonts w:ascii="Times New Roman" w:eastAsia="Times New Roman"/>
        </w:rPr>
        <w:t>tt</w:t>
      </w:r>
      <w:r>
        <w:rPr>
          <w:rFonts w:ascii="Times New Roman" w:eastAsia="Times New Roman"/>
        </w:rPr>
        <w:t>e</w:t>
      </w:r>
      <w:r>
        <w:rPr>
          <w:rFonts w:ascii="Times New Roman" w:eastAsia="Times New Roman"/>
        </w:rPr>
        <w:t>r</w:t>
      </w:r>
      <w:r>
        <w:rPr>
          <w:rFonts w:ascii="Times New Roman" w:eastAsia="Times New Roman"/>
        </w:rPr>
        <w:t>n</w:t>
      </w:r>
      <w:r>
        <w:t>）</w:t>
      </w:r>
      <w:r>
        <w:t>。</w:t>
      </w:r>
    </w:p>
    <w:p w:rsidR="0018722C">
      <w:pPr>
        <w:topLinePunct/>
      </w:pPr>
      <w:r>
        <w:t>2．</w:t>
      </w:r>
      <w:r w:rsidR="001852F3">
        <w:t>侦测变量间的群组</w:t>
      </w:r>
      <w:r>
        <w:t>（</w:t>
      </w:r>
      <w:r>
        <w:rPr>
          <w:rFonts w:ascii="Times New Roman" w:eastAsia="Times New Roman"/>
        </w:rPr>
        <w:t>c</w:t>
      </w:r>
      <w:r>
        <w:rPr>
          <w:rFonts w:ascii="Times New Roman" w:eastAsia="Times New Roman"/>
        </w:rPr>
        <w:t>lust</w:t>
      </w:r>
      <w:r>
        <w:rPr>
          <w:rFonts w:ascii="Times New Roman" w:eastAsia="Times New Roman"/>
        </w:rPr>
        <w:t>e</w:t>
      </w:r>
      <w:r>
        <w:rPr>
          <w:rFonts w:ascii="Times New Roman" w:eastAsia="Times New Roman"/>
        </w:rPr>
        <w:t>r</w:t>
      </w:r>
      <w:r>
        <w:rPr>
          <w:rFonts w:ascii="Times New Roman" w:eastAsia="Times New Roman"/>
        </w:rPr>
        <w:t>s</w:t>
      </w:r>
      <w:r>
        <w:t>）</w:t>
      </w:r>
      <w:r>
        <w:t>，每个群组所包括的变量彼此间相关性很高，同质性较大，即将关系密切的个别变量合并为一个子群。</w:t>
      </w:r>
    </w:p>
    <w:p w:rsidR="0018722C">
      <w:pPr>
        <w:topLinePunct/>
      </w:pPr>
      <w:r>
        <w:t>3．</w:t>
      </w:r>
      <w:r>
        <w:t>减少大量变量数目，使之成为一组涵括变量较少的统计自变量</w:t>
      </w:r>
      <w:r>
        <w:t>（</w:t>
      </w:r>
      <w:r>
        <w:t>成为因子</w:t>
      </w:r>
      <w:r>
        <w:t>）</w:t>
      </w:r>
      <w:r>
        <w:t>，每个因子与原始变量间有某种线性关系存在，而用较少公共因子来代表多数、个别、独立的变量。</w:t>
      </w:r>
    </w:p>
    <w:p w:rsidR="0018722C">
      <w:pPr>
        <w:topLinePunct/>
      </w:pPr>
      <w:r>
        <w:t>进行因子分析的基本步骤一共有四步，详细如下：</w:t>
      </w:r>
    </w:p>
    <w:p w:rsidR="0018722C">
      <w:pPr>
        <w:topLinePunct/>
      </w:pPr>
      <w:r>
        <w:rPr>
          <w:rFonts w:ascii="Times New Roman" w:eastAsia="Times New Roman"/>
        </w:rPr>
        <w:t>1.</w:t>
      </w:r>
      <w:r>
        <w:t>对数据进行标准化处理</w:t>
      </w:r>
    </w:p>
    <w:p w:rsidR="0018722C">
      <w:pPr>
        <w:topLinePunct/>
      </w:pPr>
      <w:r>
        <w:rPr>
          <w:rFonts w:ascii="Times New Roman" w:eastAsia="Times New Roman"/>
        </w:rPr>
        <w:t>2.</w:t>
      </w:r>
      <w:r>
        <w:t>估计因子的载荷矩阵</w:t>
      </w:r>
    </w:p>
    <w:p w:rsidR="0018722C">
      <w:pPr>
        <w:topLinePunct/>
      </w:pPr>
      <w:r>
        <w:t>因子分析的基本模型如下：</w:t>
      </w:r>
    </w:p>
    <w:p w:rsidR="0018722C">
      <w:pPr>
        <w:spacing w:line="250" w:lineRule="exact" w:before="212"/>
        <w:ind w:leftChars="0" w:left="2839"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2"/>
          <w:sz w:val="24"/>
        </w:rPr>
        <w:t>Z</w:t>
      </w:r>
      <w:r>
        <w:rPr>
          <w:kern w:val="2"/>
          <w:szCs w:val="22"/>
          <w:rFonts w:ascii="Times New Roman" w:hAnsi="Times New Roman" w:cstheme="minorBidi" w:eastAsiaTheme="minorHAnsi"/>
          <w:position w:val="-3"/>
          <w:sz w:val="14"/>
        </w:rPr>
        <w:t>1</w:t>
      </w:r>
      <w:r w:rsidR="001852F3">
        <w:rPr>
          <w:kern w:val="2"/>
          <w:szCs w:val="22"/>
          <w:rFonts w:ascii="Times New Roman" w:hAnsi="Times New Roman" w:cstheme="minorBidi" w:eastAsiaTheme="minorHAnsi"/>
          <w:position w:val="-3"/>
          <w:sz w:val="14"/>
        </w:rPr>
        <w:t xml:space="preserve"> </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a</w:t>
      </w:r>
      <w:r>
        <w:rPr>
          <w:kern w:val="2"/>
          <w:szCs w:val="22"/>
          <w:rFonts w:ascii="Times New Roman" w:hAnsi="Times New Roman" w:cstheme="minorBidi" w:eastAsiaTheme="minorHAnsi"/>
          <w:position w:val="-3"/>
          <w:sz w:val="14"/>
        </w:rPr>
        <w:t>11</w:t>
      </w:r>
      <w:r>
        <w:rPr>
          <w:kern w:val="2"/>
          <w:szCs w:val="22"/>
          <w:rFonts w:ascii="Times New Roman" w:hAnsi="Times New Roman" w:cstheme="minorBidi" w:eastAsiaTheme="minorHAnsi"/>
          <w:i/>
          <w:position w:val="2"/>
          <w:sz w:val="24"/>
        </w:rPr>
        <w:t>F</w:t>
      </w:r>
      <w:r>
        <w:rPr>
          <w:kern w:val="2"/>
          <w:szCs w:val="22"/>
          <w:rFonts w:ascii="Times New Roman" w:hAnsi="Times New Roman" w:cstheme="minorBidi" w:eastAsiaTheme="minorHAnsi"/>
          <w:position w:val="-3"/>
          <w:sz w:val="14"/>
        </w:rPr>
        <w:t>1</w:t>
      </w:r>
      <w:r w:rsidR="001852F3">
        <w:rPr>
          <w:kern w:val="2"/>
          <w:szCs w:val="22"/>
          <w:rFonts w:ascii="Times New Roman" w:hAnsi="Times New Roman" w:cstheme="minorBidi" w:eastAsiaTheme="minorHAnsi"/>
          <w:position w:val="-3"/>
          <w:sz w:val="14"/>
        </w:rPr>
        <w:t xml:space="preserve"> </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a</w:t>
      </w:r>
      <w:r>
        <w:rPr>
          <w:kern w:val="2"/>
          <w:szCs w:val="22"/>
          <w:rFonts w:ascii="Times New Roman" w:hAnsi="Times New Roman" w:cstheme="minorBidi" w:eastAsiaTheme="minorHAnsi"/>
          <w:position w:val="-3"/>
          <w:sz w:val="14"/>
        </w:rPr>
        <w:t>12</w:t>
      </w:r>
      <w:r>
        <w:rPr>
          <w:kern w:val="2"/>
          <w:szCs w:val="22"/>
          <w:rFonts w:ascii="Times New Roman" w:hAnsi="Times New Roman" w:cstheme="minorBidi" w:eastAsiaTheme="minorHAnsi"/>
          <w:i/>
          <w:position w:val="2"/>
          <w:sz w:val="24"/>
        </w:rPr>
        <w:t>F</w:t>
      </w:r>
      <w:r>
        <w:rPr>
          <w:kern w:val="2"/>
          <w:szCs w:val="22"/>
          <w:rFonts w:ascii="Times New Roman" w:hAnsi="Times New Roman" w:cstheme="minorBidi" w:eastAsiaTheme="minorHAnsi"/>
          <w:position w:val="-3"/>
          <w:sz w:val="14"/>
        </w:rPr>
        <w:t>2</w:t>
      </w:r>
      <w:r w:rsidR="001852F3">
        <w:rPr>
          <w:kern w:val="2"/>
          <w:szCs w:val="22"/>
          <w:rFonts w:ascii="Times New Roman" w:hAnsi="Times New Roman" w:cstheme="minorBidi" w:eastAsiaTheme="minorHAnsi"/>
          <w:position w:val="-3"/>
          <w:sz w:val="14"/>
        </w:rPr>
        <w:t xml:space="preserve"> </w:t>
      </w:r>
      <w:r w:rsidR="001852F3">
        <w:rPr>
          <w:kern w:val="2"/>
          <w:szCs w:val="22"/>
          <w:rFonts w:ascii="Times New Roman" w:hAnsi="Times New Roman" w:cstheme="minorBidi" w:eastAsiaTheme="minorHAnsi"/>
          <w:position w:val="2"/>
          <w:sz w:val="24"/>
        </w:rPr>
        <w:t xml:space="preserve">.</w:t>
      </w:r>
      <w:r w:rsidR="001852F3">
        <w:rPr>
          <w:kern w:val="2"/>
          <w:szCs w:val="22"/>
          <w:rFonts w:ascii="Times New Roman" w:hAnsi="Times New Roman" w:cstheme="minorBidi" w:eastAsiaTheme="minorHAnsi"/>
          <w:position w:val="2"/>
          <w:sz w:val="24"/>
        </w:rPr>
        <w:t xml:space="preserve">.. </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a</w:t>
      </w:r>
      <w:r>
        <w:rPr>
          <w:kern w:val="2"/>
          <w:szCs w:val="22"/>
          <w:rFonts w:ascii="Times New Roman" w:hAnsi="Times New Roman" w:cstheme="minorBidi" w:eastAsiaTheme="minorHAnsi"/>
          <w:position w:val="-3"/>
          <w:sz w:val="14"/>
        </w:rPr>
        <w:t>1 </w:t>
      </w:r>
      <w:r>
        <w:rPr>
          <w:kern w:val="2"/>
          <w:szCs w:val="22"/>
          <w:rFonts w:ascii="Times New Roman" w:hAnsi="Times New Roman" w:cstheme="minorBidi" w:eastAsiaTheme="minorHAnsi"/>
          <w:i/>
          <w:position w:val="-3"/>
          <w:sz w:val="14"/>
        </w:rPr>
        <w:t>p </w:t>
      </w:r>
      <w:r>
        <w:rPr>
          <w:kern w:val="2"/>
          <w:szCs w:val="22"/>
          <w:rFonts w:ascii="Times New Roman" w:hAnsi="Times New Roman" w:cstheme="minorBidi" w:eastAsiaTheme="minorHAnsi"/>
          <w:i/>
          <w:position w:val="2"/>
          <w:sz w:val="24"/>
        </w:rPr>
        <w:t>F</w:t>
      </w:r>
      <w:r>
        <w:rPr>
          <w:kern w:val="2"/>
          <w:szCs w:val="22"/>
          <w:rFonts w:ascii="Times New Roman" w:hAnsi="Times New Roman" w:cstheme="minorBidi" w:eastAsiaTheme="minorHAnsi"/>
          <w:i/>
          <w:position w:val="-3"/>
          <w:sz w:val="14"/>
        </w:rPr>
        <w:t>p</w:t>
      </w:r>
      <w:r w:rsidR="001852F3">
        <w:rPr>
          <w:kern w:val="2"/>
          <w:szCs w:val="22"/>
          <w:rFonts w:ascii="Times New Roman" w:hAnsi="Times New Roman" w:cstheme="minorBidi" w:eastAsiaTheme="minorHAnsi"/>
          <w:i/>
          <w:position w:val="-3"/>
          <w:sz w:val="14"/>
        </w:rPr>
        <w:t xml:space="preserve"> </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c</w:t>
      </w:r>
      <w:r>
        <w:rPr>
          <w:kern w:val="2"/>
          <w:szCs w:val="22"/>
          <w:rFonts w:ascii="Times New Roman" w:hAnsi="Times New Roman" w:cstheme="minorBidi" w:eastAsiaTheme="minorHAnsi"/>
          <w:position w:val="-3"/>
          <w:sz w:val="14"/>
        </w:rPr>
        <w:t>1</w:t>
      </w:r>
      <w:r>
        <w:rPr>
          <w:kern w:val="2"/>
          <w:szCs w:val="22"/>
          <w:rFonts w:ascii="Times New Roman" w:hAnsi="Times New Roman" w:cstheme="minorBidi" w:eastAsiaTheme="minorHAnsi"/>
          <w:i/>
          <w:position w:val="2"/>
          <w:sz w:val="24"/>
        </w:rPr>
        <w:t>U</w:t>
      </w:r>
      <w:r>
        <w:rPr>
          <w:kern w:val="2"/>
          <w:szCs w:val="22"/>
          <w:rFonts w:ascii="Times New Roman" w:hAnsi="Times New Roman" w:cstheme="minorBidi" w:eastAsiaTheme="minorHAnsi"/>
          <w:position w:val="-3"/>
          <w:sz w:val="14"/>
        </w:rPr>
        <w:t>1</w:t>
      </w:r>
    </w:p>
    <w:p w:rsidR="0018722C">
      <w:pPr>
        <w:spacing w:line="202" w:lineRule="exact" w:before="0"/>
        <w:ind w:leftChars="0" w:left="2839" w:rightChars="0" w:right="0" w:firstLineChars="0" w:firstLine="0"/>
        <w:jc w:val="left"/>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i/>
          <w:sz w:val="24"/>
        </w:rPr>
        <w:t>Z</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sidR="001852F3">
        <w:rPr>
          <w:kern w:val="2"/>
          <w:szCs w:val="22"/>
          <w:rFonts w:ascii="Times New Roman" w:hAnsi="Times New Roman" w:cstheme="minorBidi" w:eastAsiaTheme="minorHAnsi"/>
          <w:i/>
          <w:sz w:val="24"/>
        </w:rPr>
        <w:t xml:space="preserve"> F</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sidR="001852F3">
        <w:rPr>
          <w:kern w:val="2"/>
          <w:szCs w:val="22"/>
          <w:rFonts w:ascii="Times New Roman" w:hAnsi="Times New Roman" w:cstheme="minorBidi" w:eastAsiaTheme="minorHAnsi"/>
          <w:i/>
          <w:sz w:val="24"/>
        </w:rPr>
        <w:t xml:space="preserve">  F</w:t>
      </w:r>
      <w:r w:rsidR="001852F3">
        <w:rPr>
          <w:kern w:val="2"/>
          <w:szCs w:val="22"/>
          <w:rFonts w:ascii="Times New Roman" w:hAnsi="Times New Roman" w:cstheme="minorBidi" w:eastAsiaTheme="minorHAnsi"/>
          <w:i/>
          <w:sz w:val="24"/>
        </w:rPr>
        <w:t xml:space="preserve"> </w:t>
      </w:r>
      <w:r w:rsidR="001852F3">
        <w:rPr>
          <w:kern w:val="2"/>
          <w:szCs w:val="22"/>
          <w:rFonts w:ascii="Times New Roman" w:hAnsi="Times New Roman" w:cstheme="minorBidi" w:eastAsiaTheme="minorHAnsi"/>
          <w:sz w:val="24"/>
        </w:rPr>
        <w:t xml:space="preserve">.</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sidR="001852F3">
        <w:rPr>
          <w:kern w:val="2"/>
          <w:szCs w:val="22"/>
          <w:rFonts w:ascii="Times New Roman" w:hAnsi="Times New Roman" w:cstheme="minorBidi" w:eastAsiaTheme="minorHAnsi"/>
          <w:i/>
          <w:sz w:val="24"/>
        </w:rPr>
        <w:t xml:space="preserve">  F</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 U</w:t>
      </w:r>
    </w:p>
    <w:p w:rsidR="0018722C">
      <w:spacing w:beforeLines="0" w:before="0" w:afterLines="0" w:after="0" w:line="440" w:lineRule="auto"/>
      <w:pPr>
        <w:sectPr w:rsidR="00556256">
          <w:type w:val="continuous"/>
          <w:pgSz w:w="11910" w:h="16840"/>
          <w:pgMar w:header="0" w:footer="1432" w:top="1580" w:bottom="1620" w:left="1600" w:right="1340"/>
        </w:sectPr>
        <w:topLinePunct/>
      </w:pPr>
    </w:p>
    <w:p w:rsidR="0018722C">
      <w:pPr>
        <w:tabs>
          <w:tab w:pos="733" w:val="left" w:leader="none"/>
        </w:tabs>
        <w:spacing w:line="235"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14"/>
        </w:rPr>
        <w:t>21 </w:t>
      </w:r>
      <w:r>
        <w:rPr>
          <w:kern w:val="2"/>
          <w:szCs w:val="22"/>
          <w:rFonts w:ascii="Times New Roman" w:hAnsi="Times New Roman" w:cstheme="minorBidi" w:eastAsiaTheme="minorHAnsi"/>
          <w:spacing w:val="20"/>
          <w:sz w:val="14"/>
        </w:rPr>
        <w:t> </w:t>
      </w:r>
      <w:r>
        <w:rPr>
          <w:kern w:val="2"/>
          <w:szCs w:val="22"/>
          <w:rFonts w:ascii="Times New Roman" w:hAnsi="Times New Roman" w:cstheme="minorBidi" w:eastAsiaTheme="minorHAnsi"/>
          <w:sz w:val="14"/>
        </w:rPr>
        <w:t>1</w:t>
      </w:r>
    </w:p>
    <w:p w:rsidR="0018722C">
      <w:pPr>
        <w:pStyle w:val="BodyText"/>
        <w:spacing w:line="133" w:lineRule="exact"/>
        <w:ind w:leftChars="0" w:left="0" w:rightChars="0" w:right="947"/>
        <w:jc w:val="right"/>
        <w:rPr>
          <w:rFonts w:ascii="Symbol" w:hAnsi="Symbol"/>
        </w:rPr>
        <w:topLinePunct/>
      </w:pPr>
      <w:r>
        <w:rPr>
          <w:rFonts w:ascii="Symbol" w:hAnsi="Symbol"/>
          <w:w w:val="100"/>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22   2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rPr>
        <w:t> </w:t>
      </w:r>
      <w:r>
        <w:rPr>
          <w:rFonts w:ascii="Times New Roman" w:cstheme="minorBidi" w:hAnsiTheme="minorHAnsi" w:eastAsiaTheme="minorHAnsi"/>
          <w:i/>
        </w:rPr>
        <w:t>p   </w:t>
      </w:r>
      <w:r>
        <w:rPr>
          <w:rFonts w:ascii="Times New Roman" w:cstheme="minorBidi" w:hAnsiTheme="minorHAnsi" w:eastAsiaTheme="minorHAnsi"/>
          <w:i/>
        </w:rPr>
        <w:t> </w:t>
      </w:r>
      <w:r>
        <w:rPr>
          <w:rFonts w:ascii="Times New Roman" w:cstheme="minorBidi" w:hAnsiTheme="minorHAnsi" w:eastAsiaTheme="minorHAnsi"/>
          <w:i/>
        </w:rPr>
        <w:t>p</w:t>
      </w:r>
      <w:r w:rsidRPr="00000000">
        <w:rPr>
          <w:rFonts w:cstheme="minorBidi" w:hAnsiTheme="minorHAnsi" w:eastAsiaTheme="minorHAnsi" w:asciiTheme="minorHAnsi"/>
        </w:rPr>
        <w:tab/>
      </w:r>
      <w:r>
        <w:rPr>
          <w:rFonts w:ascii="Times New Roman" w:cstheme="minorBidi" w:hAnsiTheme="minorHAnsi" w:eastAsiaTheme="minorHAnsi"/>
        </w:rPr>
        <w:t>2    </w:t>
      </w:r>
      <w:r>
        <w:rPr>
          <w:rFonts w:ascii="Times New Roman" w:cstheme="minorBidi" w:hAnsiTheme="minorHAnsi" w:eastAsiaTheme="minorHAnsi"/>
        </w:rPr>
        <w:t> </w:t>
      </w:r>
      <w:r>
        <w:rPr>
          <w:rFonts w:ascii="Times New Roman" w:cstheme="minorBidi" w:hAnsiTheme="minorHAnsi" w:eastAsiaTheme="minorHAnsi"/>
        </w:rPr>
        <w:t>2</w:t>
      </w:r>
    </w:p>
    <w:p w:rsidR="0018722C">
      <w:spacing w:beforeLines="0" w:before="0" w:afterLines="0" w:after="0" w:line="440" w:lineRule="auto"/>
      <w:pPr>
        <w:sectPr w:rsidR="00556256">
          <w:type w:val="continuous"/>
          <w:pgSz w:w="11910" w:h="16840"/>
          <w:pgMar w:top="1580" w:bottom="1620" w:left="1600" w:right="1340"/>
          <w:cols w:num="3" w:equalWidth="0">
            <w:col w:w="3909" w:space="40"/>
            <w:col w:w="681" w:space="39"/>
            <w:col w:w="4301"/>
          </w:cols>
        </w:sectPr>
        <w:topLinePunct/>
      </w:pPr>
    </w:p>
    <w:p w:rsidR="0018722C">
      <w:pPr>
        <w:topLinePunct/>
      </w:pPr>
      <w:r>
        <w:rPr>
          <w:rFonts w:ascii="Times New Roman" w:hAnsi="Times New Roman"/>
        </w:rPr>
        <w:t>.</w:t>
      </w:r>
      <w:r>
        <w:rPr>
          <w:rFonts w:ascii="Times New Roman" w:hAnsi="Times New Roman"/>
        </w:rPr>
        <w:t>..</w:t>
      </w:r>
    </w:p>
    <w:p w:rsidR="0018722C">
      <w:pPr>
        <w:spacing w:line="120"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i/>
          <w:sz w:val="24"/>
        </w:rPr>
        <w:t>Z</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a</w:t>
      </w:r>
    </w:p>
    <w:p w:rsidR="0018722C">
      <w:pPr>
        <w:topLinePunct/>
      </w:pPr>
      <w:r>
        <w:rPr>
          <w:rFonts w:cstheme="minorBidi" w:hAnsiTheme="minorHAnsi" w:eastAsiaTheme="minorHAnsi" w:asciiTheme="minorHAnsi" w:ascii="Times New Roman" w:hAnsi="Times New Roman"/>
          <w:i/>
        </w:rPr>
        <w:t>F</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p>
    <w:p w:rsidR="0018722C">
      <w:pPr>
        <w:topLinePunct/>
      </w:pPr>
      <w:r>
        <w:rPr>
          <w:rFonts w:cstheme="minorBidi" w:hAnsiTheme="minorHAnsi" w:eastAsiaTheme="minorHAnsi" w:asciiTheme="minorHAnsi" w:ascii="Times New Roman" w:hAnsi="Times New Roman"/>
          <w:i/>
        </w:rPr>
        <w:t>F</w:t>
      </w:r>
      <w:r w:rsidR="001852F3">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p>
    <w:p w:rsidR="0018722C">
      <w:pPr>
        <w:topLinePunct/>
      </w:pPr>
      <w:r>
        <w:rPr>
          <w:rFonts w:cstheme="minorBidi" w:hAnsiTheme="minorHAnsi" w:eastAsiaTheme="minorHAnsi" w:asciiTheme="minorHAnsi" w:ascii="Times New Roman" w:hAnsi="Times New Roman"/>
          <w:i/>
        </w:rPr>
        <w:t>F</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c U</w:t>
      </w:r>
    </w:p>
    <w:p w:rsidR="0018722C">
      <w:spacing w:beforeLines="0" w:before="0" w:afterLines="0" w:after="0" w:line="440" w:lineRule="auto"/>
      <w:pPr>
        <w:sectPr w:rsidR="00556256">
          <w:type w:val="continuous"/>
          <w:pgSz w:w="11910" w:h="16840"/>
          <w:pgMar w:top="1580" w:bottom="1620" w:left="1600" w:right="1340"/>
          <w:cols w:num="4" w:equalWidth="0">
            <w:col w:w="3605" w:space="40"/>
            <w:col w:w="682" w:space="39"/>
            <w:col w:w="1109" w:space="39"/>
            <w:col w:w="3456"/>
          </w:cols>
        </w:sectPr>
        <w:topLinePunct/>
      </w:pPr>
    </w:p>
    <w:p w:rsidR="0018722C">
      <w:pPr>
        <w:tabs>
          <w:tab w:pos="766" w:val="left" w:leader="none"/>
        </w:tabs>
        <w:spacing w:line="291"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i/>
          <w:sz w:val="14"/>
        </w:rPr>
        <w:t>M</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sz w:val="14"/>
        </w:rPr>
        <w:t>m</w:t>
      </w:r>
      <w:r>
        <w:rPr>
          <w:kern w:val="2"/>
          <w:szCs w:val="22"/>
          <w:rFonts w:ascii="Times New Roman" w:hAnsi="Times New Roman" w:cstheme="minorBidi" w:eastAsiaTheme="minorHAnsi"/>
          <w:spacing w:val="-2"/>
          <w:sz w:val="14"/>
        </w:rPr>
        <w:t xml:space="preserve">1  </w:t>
      </w:r>
      <w:r>
        <w:rPr>
          <w:kern w:val="2"/>
          <w:szCs w:val="22"/>
          <w:rFonts w:ascii="Times New Roman" w:hAnsi="Times New Roman" w:cstheme="minorBidi" w:eastAsiaTheme="minorHAnsi"/>
          <w:spacing w:val="12"/>
          <w:sz w:val="14"/>
        </w:rPr>
        <w:t xml:space="preserve"> </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M</w:t>
      </w:r>
      <w:r>
        <w:rPr>
          <w:rFonts w:ascii="Times New Roman" w:cstheme="minorBidi" w:hAnsiTheme="minorHAnsi" w:eastAsiaTheme="minorHAnsi"/>
        </w:rPr>
        <w:t>2   2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M</w:t>
      </w:r>
      <w:r>
        <w:rPr>
          <w:rFonts w:ascii="Times New Roman" w:cstheme="minorBidi" w:hAnsiTheme="minorHAnsi" w:eastAsiaTheme="minorHAnsi"/>
          <w:i/>
        </w:rPr>
        <w:t xml:space="preserve">p   </w:t>
      </w:r>
      <w:r>
        <w:rPr>
          <w:rFonts w:ascii="Times New Roman" w:cstheme="minorBidi" w:hAnsiTheme="minorHAnsi" w:eastAsiaTheme="minorHAnsi"/>
          <w:i/>
        </w:rPr>
        <w:t xml:space="preserve"> </w:t>
      </w:r>
      <w:r>
        <w:rPr>
          <w:rFonts w:ascii="Times New Roman" w:cstheme="minorBidi" w:hAnsiTheme="minorHAnsi" w:eastAsiaTheme="minorHAnsi"/>
          <w:i/>
        </w:rPr>
        <w:t>p</w:t>
      </w:r>
      <w:r w:rsidRPr="00000000">
        <w:rPr>
          <w:rFonts w:cstheme="minorBidi" w:hAnsiTheme="minorHAnsi" w:eastAsiaTheme="minorHAnsi" w:asciiTheme="minorHAnsi"/>
        </w:rPr>
        <w:tab/>
      </w:r>
      <w:r>
        <w:t xml:space="preserve">m    </w:t>
      </w:r>
      <w:r>
        <w:rPr>
          <w:rFonts w:ascii="Times New Roman" w:cstheme="minorBidi" w:hAnsiTheme="minorHAnsi" w:eastAsiaTheme="minorHAnsi"/>
          <w:i/>
        </w:rPr>
        <w:t xml:space="preserve"> </w:t>
      </w:r>
      <w:r>
        <w:rPr>
          <w:rFonts w:ascii="Times New Roman" w:cstheme="minorBidi" w:hAnsiTheme="minorHAnsi" w:eastAsiaTheme="minorHAnsi"/>
          <w:i/>
        </w:rPr>
        <w:t>m</w:t>
      </w:r>
    </w:p>
    <w:p w:rsidR="0018722C">
      <w:spacing w:beforeLines="0" w:before="0" w:afterLines="0" w:after="0" w:line="440" w:lineRule="auto"/>
      <w:pPr>
        <w:sectPr w:rsidR="00556256">
          <w:type w:val="continuous"/>
          <w:pgSz w:w="11910" w:h="16840"/>
          <w:pgMar w:top="1580" w:bottom="1620" w:left="1600" w:right="1340"/>
          <w:cols w:num="3" w:equalWidth="0">
            <w:col w:w="3969" w:space="40"/>
            <w:col w:w="724" w:space="39"/>
            <w:col w:w="4198"/>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Z</w:t>
      </w:r>
      <w:r>
        <w:rPr>
          <w:vertAlign w:val="superscript"/>
          /&gt;
        </w:rPr>
        <w:t>1</w:t>
      </w:r>
      <w:r>
        <w:rPr>
          <w:rFonts w:cstheme="minorBidi" w:hAnsiTheme="minorHAnsi" w:eastAsiaTheme="minorHAnsi" w:asciiTheme="minorHAnsi"/>
        </w:rPr>
        <w:t>、</w:t>
      </w:r>
      <w:r>
        <w:rPr>
          <w:rFonts w:ascii="Times New Roman" w:hAnsi="Times New Roman" w:eastAsia="宋体" w:cstheme="minorBidi"/>
          <w:i/>
        </w:rPr>
        <w:t>Z</w:t>
      </w:r>
      <w:r>
        <w:rPr>
          <w:vertAlign w:val="superscript"/>
          /&gt;
        </w:rPr>
        <w:t>2</w:t>
      </w:r>
      <w:r>
        <w:rPr>
          <w:rFonts w:ascii="Times New Roman" w:hAnsi="Times New Roman" w:eastAsia="宋体" w:cstheme="minorBidi"/>
        </w:rPr>
        <w:t>…</w:t>
      </w:r>
      <w:r>
        <w:rPr>
          <w:rFonts w:ascii="Times New Roman" w:hAnsi="Times New Roman" w:eastAsia="宋体" w:cstheme="minorBidi"/>
          <w:i/>
        </w:rPr>
        <w:t>Z</w:t>
      </w:r>
      <w:r>
        <w:rPr>
          <w:rFonts w:ascii="Times New Roman" w:hAnsi="Times New Roman" w:eastAsia="宋体" w:cstheme="minorBidi"/>
          <w:vertAlign w:val="superscript"/>
          /&gt;
        </w:rPr>
        <w:t>m</w:t>
      </w:r>
      <w:r>
        <w:rPr>
          <w:rFonts w:cstheme="minorBidi" w:hAnsiTheme="minorHAnsi" w:eastAsiaTheme="minorHAnsi" w:asciiTheme="minorHAnsi"/>
        </w:rPr>
        <w:t>是原始变量，</w:t>
      </w:r>
      <w:r>
        <w:rPr>
          <w:rFonts w:ascii="Times New Roman" w:hAnsi="Times New Roman" w:eastAsia="宋体" w:cstheme="minorBidi"/>
          <w:i/>
        </w:rPr>
        <w:t>F</w:t>
      </w:r>
      <w:r>
        <w:rPr>
          <w:vertAlign w:val="superscript"/>
          /&gt;
        </w:rPr>
        <w:t>1</w:t>
      </w:r>
      <w:r>
        <w:rPr>
          <w:rFonts w:cstheme="minorBidi" w:hAnsiTheme="minorHAnsi" w:eastAsiaTheme="minorHAnsi" w:asciiTheme="minorHAnsi"/>
        </w:rPr>
        <w:t>、</w:t>
      </w:r>
      <w:r>
        <w:rPr>
          <w:rFonts w:ascii="Times New Roman" w:hAnsi="Times New Roman" w:eastAsia="宋体" w:cstheme="minorBidi"/>
          <w:i/>
        </w:rPr>
        <w:t>F</w:t>
      </w:r>
      <w:r>
        <w:rPr>
          <w:vertAlign w:val="superscript"/>
          /&gt;
        </w:rPr>
        <w:t>2</w:t>
      </w:r>
      <w:r>
        <w:rPr>
          <w:rFonts w:ascii="Times New Roman" w:hAnsi="Times New Roman" w:eastAsia="宋体" w:cstheme="minorBidi"/>
        </w:rPr>
        <w:t>…</w:t>
      </w:r>
      <w:r>
        <w:rPr>
          <w:rFonts w:ascii="Times New Roman" w:hAnsi="Times New Roman" w:eastAsia="宋体" w:cstheme="minorBidi"/>
          <w:i/>
        </w:rPr>
        <w:t>F</w:t>
      </w:r>
      <w:r>
        <w:rPr>
          <w:rFonts w:ascii="Times New Roman" w:hAnsi="Times New Roman" w:eastAsia="宋体" w:cstheme="minorBidi"/>
          <w:vertAlign w:val="superscript"/>
          /&gt;
        </w:rPr>
        <w:t>p</w:t>
      </w:r>
    </w:p>
    <w:p w:rsidR="0018722C">
      <w:pPr>
        <w:topLinePunct/>
      </w:pPr>
      <w:r>
        <w:rPr>
          <w:rFonts w:ascii="Times New Roman" w:eastAsia="Times New Roman"/>
        </w:rPr>
        <w:t>p</w:t>
      </w:r>
      <w:r w:rsidR="004B696B">
        <w:rPr>
          <w:rFonts w:ascii="Times New Roman" w:eastAsia="Times New Roman"/>
        </w:rPr>
        <w:t xml:space="preserve"> </w:t>
      </w:r>
      <w:r w:rsidR="004B696B">
        <w:rPr>
          <w:rFonts w:ascii="Times New Roman" w:eastAsia="Times New Roman"/>
        </w:rPr>
        <w:t>&lt;m</w:t>
      </w:r>
      <w: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p>
    <w:p w:rsidR="0018722C">
      <w:pPr>
        <w:pStyle w:val="ae"/>
        <w:topLinePunct/>
      </w:pPr>
      <w:r>
        <w:pict>
          <v:shape style="margin-left:444.929047pt;margin-top:-.994406pt;width:4pt;height:7.75pt;mso-position-horizontal-relative:page;mso-position-vertical-relative:paragraph;z-index:174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ij</w:t>
                  </w:r>
                </w:p>
              </w:txbxContent>
            </v:textbox>
            <w10:wrap type="none"/>
          </v:shape>
        </w:pict>
      </w:r>
      <w:r>
        <w:t>是公共变量因子，</w:t>
      </w:r>
    </w:p>
    <w:p w:rsidR="0018722C">
      <w:pPr>
        <w:topLinePunct/>
      </w:pPr>
      <w:r>
        <w:br w:type="column"/>
      </w:r>
      <w:r>
        <w:t>是因子载荷，</w:t>
      </w:r>
    </w:p>
    <w:p w:rsidR="0018722C">
      <w:spacing w:beforeLines="0" w:before="0" w:afterLines="0" w:after="0" w:line="440" w:lineRule="auto"/>
      <w:pPr>
        <w:sectPr w:rsidR="00556256">
          <w:type w:val="continuous"/>
          <w:pgSz w:w="11910" w:h="16840"/>
          <w:pgMar w:top="1580" w:bottom="1620" w:left="1600" w:right="1340"/>
          <w:cols w:num="3" w:equalWidth="0">
            <w:col w:w="5233" w:space="40"/>
            <w:col w:w="2107" w:space="39"/>
            <w:col w:w="1551"/>
          </w:cols>
        </w:sectPr>
        <w:topLinePunct/>
      </w:pPr>
    </w:p>
    <w:p w:rsidR="0018722C">
      <w:pPr>
        <w:topLinePunct/>
      </w:pPr>
      <w:r>
        <w:t>因子分析基本模型表示为矩阵形式为</w:t>
      </w:r>
      <w:r/>
      <w:r>
        <w:rPr>
          <w:rFonts w:ascii="Times New Roman" w:hAnsi="Times New Roman" w:eastAsia="Times New Roman"/>
        </w:rPr>
        <w:t>Z=A</w:t>
      </w:r>
      <w:r>
        <w:t>·</w:t>
      </w:r>
      <w:r>
        <w:rPr>
          <w:rFonts w:ascii="Times New Roman" w:hAnsi="Times New Roman" w:eastAsia="Times New Roman"/>
        </w:rPr>
        <w:t>F+C</w:t>
      </w:r>
      <w:r w:rsidRPr="00000000">
        <w:tab/>
        <w:t>U</w:t>
      </w:r>
      <w:r>
        <w:rPr>
          <w:rFonts w:hint="eastAsia"/>
        </w:rPr>
        <w:t>，</w:t>
      </w:r>
    </w:p>
    <w:p w:rsidR="0018722C">
      <w:pPr>
        <w:topLinePunct/>
      </w:pPr>
      <w:r>
        <w:t>其中</w:t>
      </w:r>
      <w:r>
        <w:rPr>
          <w:rFonts w:ascii="Times New Roman" w:eastAsia="Times New Roman"/>
        </w:rPr>
        <w:t>Z</w:t>
      </w:r>
      <w:r>
        <w:t>为</w:t>
      </w:r>
      <w:r>
        <w:rPr>
          <w:rFonts w:ascii="Times New Roman" w:eastAsia="Times New Roman"/>
        </w:rPr>
        <w:t>m*1</w:t>
      </w:r>
      <w:r>
        <w:t>的矩阵，</w:t>
      </w:r>
      <w:r>
        <w:rPr>
          <w:rFonts w:ascii="Times New Roman" w:eastAsia="Times New Roman"/>
        </w:rPr>
        <w:t>A</w:t>
      </w:r>
      <w:r>
        <w:t>为</w:t>
      </w:r>
      <w:r>
        <w:rPr>
          <w:rFonts w:ascii="Times New Roman" w:eastAsia="Times New Roman"/>
        </w:rPr>
        <w:t>m*p</w:t>
      </w:r>
      <w:r>
        <w:t>因子载荷矩阵，</w:t>
      </w:r>
      <w:r>
        <w:rPr>
          <w:rFonts w:ascii="Times New Roman" w:eastAsia="Times New Roman"/>
        </w:rPr>
        <w:t>F</w:t>
      </w:r>
      <w:r>
        <w:t>为</w:t>
      </w:r>
      <w:r>
        <w:rPr>
          <w:rFonts w:ascii="Times New Roman" w:eastAsia="Times New Roman"/>
        </w:rPr>
        <w:t>p*1</w:t>
      </w:r>
      <w:r>
        <w:t>因子变量矩阵，</w:t>
      </w:r>
      <w:r>
        <w:rPr>
          <w:rFonts w:ascii="Times New Roman" w:eastAsia="Times New Roman"/>
        </w:rPr>
        <w:t>C </w:t>
      </w:r>
      <w:r>
        <w:t>为</w:t>
      </w:r>
    </w:p>
    <w:p w:rsidR="0018722C">
      <w:pPr>
        <w:topLinePunct/>
      </w:pPr>
      <w:r>
        <w:rPr>
          <w:rFonts w:ascii="Times New Roman" w:eastAsia="Times New Roman"/>
        </w:rPr>
        <w:t>m*m</w:t>
      </w:r>
      <w:r>
        <w:t>对角矩阵，</w:t>
      </w:r>
      <w:r>
        <w:rPr>
          <w:rFonts w:ascii="Times New Roman" w:eastAsia="Times New Roman"/>
        </w:rPr>
        <w:t>U</w:t>
      </w:r>
      <w:r>
        <w:t>为</w:t>
      </w:r>
      <w:r>
        <w:rPr>
          <w:rFonts w:ascii="Times New Roman" w:eastAsia="Times New Roman"/>
        </w:rPr>
        <w:t>m*1</w:t>
      </w:r>
      <w:r>
        <w:t>矩阵。模型中相关要素的概念为</w:t>
      </w:r>
    </w:p>
    <w:p w:rsidR="0018722C">
      <w:pPr>
        <w:pStyle w:val="4"/>
        <w:topLinePunct/>
        <w:ind w:left="200" w:hangingChars="200" w:hanging="200"/>
      </w:pPr>
      <w:r>
        <w:t>（</w:t>
      </w:r>
      <w:r>
        <w:t>1</w:t>
      </w:r>
      <w:r>
        <w:t>）</w:t>
      </w:r>
      <w:r>
        <w:t>因子载荷</w:t>
      </w:r>
    </w:p>
    <w:p w:rsidR="0018722C">
      <w:pPr>
        <w:topLinePunct/>
      </w:pPr>
      <w:r>
        <w:t>在因子变量不相关的条件下，</w:t>
      </w:r>
      <w:r>
        <w:rPr>
          <w:rFonts w:ascii="Times New Roman" w:eastAsia="Times New Roman"/>
        </w:rPr>
        <w:t>a</w:t>
      </w:r>
      <w:r>
        <w:rPr>
          <w:rFonts w:ascii="Times New Roman" w:eastAsia="Times New Roman"/>
        </w:rPr>
        <w:t>ij</w:t>
      </w:r>
      <w:r>
        <w:t>就是第</w:t>
      </w:r>
      <w:r>
        <w:rPr>
          <w:rFonts w:ascii="Times New Roman" w:eastAsia="Times New Roman"/>
          <w:i/>
        </w:rPr>
        <w:t>i</w:t>
      </w:r>
      <w:r>
        <w:t>个原始变量与第</w:t>
      </w:r>
      <w:r>
        <w:rPr>
          <w:rFonts w:ascii="Times New Roman" w:eastAsia="Times New Roman"/>
          <w:i/>
        </w:rPr>
        <w:t>j</w:t>
      </w:r>
      <w:r>
        <w:t>个因子变量的相关系数。</w:t>
      </w:r>
      <w:r>
        <w:rPr>
          <w:rFonts w:ascii="Times New Roman" w:eastAsia="Times New Roman"/>
        </w:rPr>
        <w:t>a</w:t>
      </w:r>
      <w:r>
        <w:rPr>
          <w:rFonts w:ascii="Times New Roman" w:eastAsia="Times New Roman"/>
        </w:rPr>
        <w:t>ij</w:t>
      </w:r>
      <w:r>
        <w:t>绝对值越大，则</w:t>
      </w:r>
      <w:r w:rsidR="001852F3">
        <w:t xml:space="preserve">Z</w:t>
      </w:r>
      <w:r>
        <w:rPr>
          <w:rFonts w:ascii="Times New Roman" w:eastAsia="Times New Roman"/>
        </w:rPr>
        <w:t>i</w:t>
      </w:r>
      <w:r>
        <w:t>与</w:t>
      </w:r>
      <w:r>
        <w:rPr>
          <w:rFonts w:ascii="Times New Roman" w:eastAsia="Times New Roman"/>
        </w:rPr>
        <w:t>F</w:t>
      </w:r>
      <w:r>
        <w:rPr>
          <w:rFonts w:ascii="Times New Roman" w:eastAsia="Times New Roman"/>
        </w:rPr>
        <w:t>i</w:t>
      </w:r>
      <w:r>
        <w:t>的关系越强。</w:t>
      </w:r>
    </w:p>
    <w:p w:rsidR="0018722C">
      <w:pPr>
        <w:pStyle w:val="4"/>
        <w:topLinePunct/>
        <w:ind w:left="200" w:hangingChars="200" w:hanging="200"/>
      </w:pPr>
      <w:r>
        <w:t>（</w:t>
      </w:r>
      <w:r>
        <w:t>2</w:t>
      </w:r>
      <w:r>
        <w:t>）</w:t>
      </w:r>
      <w:r>
        <w:t>变量的共同度</w:t>
      </w:r>
      <w:r>
        <w:t>(</w:t>
      </w:r>
      <w:r>
        <w:t xml:space="preserve">Communality</w:t>
      </w:r>
      <w:r>
        <w:t>)</w:t>
      </w:r>
    </w:p>
    <w:p w:rsidR="0018722C">
      <w:pPr>
        <w:pStyle w:val="ae"/>
        <w:topLinePunct/>
      </w:pPr>
      <w:r>
        <w:drawing>
          <wp:inline>
            <wp:extent cx="678180" cy="315594"/>
            <wp:effectExtent l="0" t="0" r="0" b="0"/>
            <wp:docPr id="65" name="image33.png" descr=""/>
            <wp:cNvGraphicFramePr>
              <a:graphicFrameLocks noChangeAspect="1"/>
            </wp:cNvGraphicFramePr>
            <a:graphic>
              <a:graphicData uri="http://schemas.openxmlformats.org/drawingml/2006/picture">
                <pic:pic>
                  <pic:nvPicPr>
                    <pic:cNvPr id="66" name="image33.png"/>
                    <pic:cNvPicPr/>
                  </pic:nvPicPr>
                  <pic:blipFill>
                    <a:blip r:embed="rId46" cstate="print"/>
                    <a:stretch>
                      <a:fillRect/>
                    </a:stretch>
                  </pic:blipFill>
                  <pic:spPr>
                    <a:xfrm>
                      <a:off x="0" y="0"/>
                      <a:ext cx="678180" cy="315594"/>
                    </a:xfrm>
                    <a:prstGeom prst="rect">
                      <a:avLst/>
                    </a:prstGeom>
                  </pic:spPr>
                </pic:pic>
              </a:graphicData>
            </a:graphic>
          </wp:inline>
        </w:drawing>
      </w:r>
      <w:r>
        <w:t>也称公共方差。Z</w:t>
      </w:r>
      <w:r>
        <w:rPr>
          <w:rFonts w:ascii="Times New Roman" w:eastAsia="宋体"/>
          <w:sz w:val="16"/>
        </w:rPr>
        <w:t>i</w:t>
      </w:r>
      <w:r>
        <w:t>的变量共同度为因子载荷矩阵</w:t>
      </w:r>
      <w:r>
        <w:rPr>
          <w:rFonts w:ascii="Times New Roman" w:eastAsia="宋体"/>
        </w:rPr>
        <w:t>A</w:t>
      </w:r>
      <w:r>
        <w:t>中第</w:t>
      </w:r>
      <w:r>
        <w:rPr>
          <w:rFonts w:ascii="Times New Roman" w:eastAsia="宋体"/>
          <w:i/>
        </w:rPr>
        <w:t>i</w:t>
      </w:r>
      <w:r>
        <w:rPr>
          <w:spacing w:val="0"/>
        </w:rPr>
        <w:t>行元素的平方和。可见：Z</w:t>
      </w:r>
      <w:r>
        <w:rPr>
          <w:rFonts w:ascii="Times New Roman" w:eastAsia="宋体"/>
          <w:spacing w:val="0"/>
          <w:sz w:val="16"/>
        </w:rPr>
        <w:t>i</w:t>
      </w:r>
      <w:r>
        <w:rPr>
          <w:spacing w:val="-2"/>
        </w:rPr>
        <w:t>的共同度反应了全部因子变量对</w:t>
      </w:r>
      <w:r>
        <w:t>Z</w:t>
      </w:r>
      <w:r>
        <w:rPr>
          <w:rFonts w:ascii="Times New Roman" w:eastAsia="宋体"/>
          <w:sz w:val="16"/>
        </w:rPr>
        <w:t>i</w:t>
      </w:r>
      <w:r>
        <w:rPr>
          <w:spacing w:val="-1"/>
        </w:rPr>
        <w:t>总方差的解释能力。</w:t>
      </w:r>
    </w:p>
    <w:p w:rsidR="0018722C">
      <w:pPr>
        <w:pStyle w:val="4"/>
        <w:topLinePunct/>
        <w:ind w:left="200" w:hangingChars="200" w:hanging="200"/>
      </w:pPr>
      <w:r>
        <w:t>（</w:t>
      </w:r>
      <w:r>
        <w:t>3</w:t>
      </w:r>
      <w:r>
        <w:t>）</w:t>
      </w:r>
      <w:r>
        <w:t xml:space="preserve">因子变量</w:t>
      </w:r>
      <w:r>
        <w:t>F</w:t>
      </w:r>
      <w:r>
        <w:t>j</w:t>
      </w:r>
      <w:r>
        <w:t>的方差贡献</w:t>
      </w:r>
    </w:p>
    <w:p w:rsidR="0018722C">
      <w:pPr>
        <w:pStyle w:val="ae"/>
        <w:topLinePunct/>
      </w:pPr>
      <w:r>
        <w:t>因子变</w:t>
      </w:r>
      <w:r>
        <w:rPr>
          <w:spacing w:val="16"/>
        </w:rPr>
        <w:t>量</w:t>
      </w:r>
      <w:r>
        <w:rPr>
          <w:rFonts w:ascii="Times New Roman" w:eastAsia="宋体"/>
        </w:rPr>
        <w:t>F</w:t>
      </w:r>
      <w:r>
        <w:rPr>
          <w:rFonts w:ascii="Times New Roman" w:eastAsia="宋体"/>
          <w:sz w:val="16"/>
        </w:rPr>
        <w:t>j</w:t>
      </w:r>
      <w:r>
        <w:t>的方差贡献为因子载荷矩</w:t>
      </w:r>
      <w:r>
        <w:rPr>
          <w:spacing w:val="16"/>
        </w:rPr>
        <w:t>阵</w:t>
      </w:r>
      <w:r>
        <w:rPr>
          <w:rFonts w:ascii="Times New Roman" w:eastAsia="宋体"/>
        </w:rPr>
        <w:t>A</w:t>
      </w:r>
      <w:r>
        <w:t>中</w:t>
      </w:r>
      <w:r>
        <w:rPr>
          <w:spacing w:val="18"/>
        </w:rPr>
        <w:t>第</w:t>
      </w:r>
      <w:r>
        <w:rPr>
          <w:rFonts w:ascii="Times New Roman" w:eastAsia="宋体"/>
        </w:rPr>
        <w:t>j</w:t>
      </w:r>
      <w:r>
        <w:t>列各元素的平方</w:t>
      </w:r>
      <w:r>
        <w:rPr>
          <w:spacing w:val="-1"/>
        </w:rPr>
        <w:drawing>
          <wp:inline distT="0" distB="0" distL="0" distR="0">
            <wp:extent cx="678179" cy="291464"/>
            <wp:effectExtent l="0" t="0" r="0" b="0"/>
            <wp:docPr id="67" name="image34.png" descr=""/>
            <wp:cNvGraphicFramePr>
              <a:graphicFrameLocks noChangeAspect="1"/>
            </wp:cNvGraphicFramePr>
            <a:graphic>
              <a:graphicData uri="http://schemas.openxmlformats.org/drawingml/2006/picture">
                <pic:pic>
                  <pic:nvPicPr>
                    <pic:cNvPr id="68" name="image34.png"/>
                    <pic:cNvPicPr/>
                  </pic:nvPicPr>
                  <pic:blipFill>
                    <a:blip r:embed="rId47" cstate="print"/>
                    <a:stretch>
                      <a:fillRect/>
                    </a:stretch>
                  </pic:blipFill>
                  <pic:spPr>
                    <a:xfrm>
                      <a:off x="0" y="0"/>
                      <a:ext cx="678179" cy="291464"/>
                    </a:xfrm>
                    <a:prstGeom prst="rect">
                      <a:avLst/>
                    </a:prstGeom>
                  </pic:spPr>
                </pic:pic>
              </a:graphicData>
            </a:graphic>
          </wp:inline>
        </w:drawing>
      </w:r>
      <w:r>
        <w:t>可</w:t>
      </w:r>
    </w:p>
    <w:p w:rsidR="0018722C">
      <w:pPr>
        <w:topLinePunct/>
      </w:pPr>
      <w:r>
        <w:t>见：因子变量</w:t>
      </w:r>
      <w:r>
        <w:rPr>
          <w:rFonts w:ascii="Times New Roman" w:eastAsia="Times New Roman"/>
        </w:rPr>
        <w:t>F</w:t>
      </w:r>
      <w:r>
        <w:rPr>
          <w:rFonts w:ascii="Times New Roman" w:eastAsia="Times New Roman"/>
        </w:rPr>
        <w:t>j</w:t>
      </w:r>
      <w:r>
        <w:t>的方差贡献体现了同一因子</w:t>
      </w:r>
      <w:r>
        <w:rPr>
          <w:rFonts w:ascii="Times New Roman" w:eastAsia="Times New Roman"/>
        </w:rPr>
        <w:t>Fj</w:t>
      </w:r>
      <w:r>
        <w:t>对原始所有变量总方差的解释能力，</w:t>
      </w:r>
    </w:p>
    <w:p w:rsidR="0018722C">
      <w:pPr>
        <w:topLinePunct/>
      </w:pPr>
      <w:r>
        <w:rPr>
          <w:rFonts w:ascii="Times New Roman" w:eastAsia="Times New Roman"/>
        </w:rPr>
        <w:t>S</w:t>
      </w:r>
      <w:r>
        <w:rPr>
          <w:rFonts w:ascii="Times New Roman" w:eastAsia="Times New Roman"/>
        </w:rPr>
        <w:t>j</w:t>
      </w:r>
      <w:r>
        <w:rPr>
          <w:rFonts w:ascii="Times New Roman" w:eastAsia="Times New Roman"/>
        </w:rPr>
        <w:t>/</w:t>
      </w:r>
      <w:r>
        <w:rPr>
          <w:rFonts w:ascii="Times New Roman" w:eastAsia="Times New Roman"/>
        </w:rPr>
        <w:t xml:space="preserve">p</w:t>
      </w:r>
      <w:r>
        <w:t>表示了第</w:t>
      </w:r>
      <w:r>
        <w:rPr>
          <w:rFonts w:ascii="Times New Roman" w:eastAsia="Times New Roman"/>
        </w:rPr>
        <w:t>j</w:t>
      </w:r>
      <w:r>
        <w:t>个因子解释原所有变量总方差的比例。</w:t>
      </w:r>
    </w:p>
    <w:p w:rsidR="0018722C">
      <w:pPr>
        <w:topLinePunct/>
      </w:pPr>
      <w:r>
        <w:rPr>
          <w:rFonts w:ascii="Times New Roman" w:eastAsia="Times New Roman"/>
        </w:rPr>
        <w:t>3.</w:t>
      </w:r>
      <w:r>
        <w:t>因子旋转</w:t>
      </w:r>
      <w:r>
        <w:t>（</w:t>
      </w:r>
      <w:r>
        <w:rPr>
          <w:rFonts w:ascii="Times New Roman" w:eastAsia="Times New Roman"/>
        </w:rPr>
        <w:t>rotation</w:t>
      </w:r>
      <w:r>
        <w:t>）</w:t>
      </w:r>
    </w:p>
    <w:p w:rsidR="0018722C">
      <w:pPr>
        <w:topLinePunct/>
      </w:pPr>
      <w:r>
        <w:t>建立因子分析数学模型的目的不仅要找出公共因子并对变量进行分组，更重要的是</w:t>
      </w:r>
      <w:r>
        <w:t>要知道</w:t>
      </w:r>
      <w:r>
        <w:t>没个因子的意义，以便对实际的现实问题作出科学分析。当因子载荷矩</w:t>
      </w:r>
      <w:r>
        <w:t>阵</w:t>
      </w:r>
      <w:r>
        <w:rPr>
          <w:rFonts w:ascii="Times New Roman" w:eastAsia="Times New Roman"/>
        </w:rPr>
        <w:t>A</w:t>
      </w:r>
      <w:r>
        <w:t>的结构不便对主因子进行解释的</w:t>
      </w:r>
      <w:r>
        <w:t>时候</w:t>
      </w:r>
      <w:r>
        <w:t>，可以用一个正交矩阵右乘</w:t>
      </w:r>
      <w:r>
        <w:rPr>
          <w:rFonts w:ascii="Times New Roman" w:eastAsia="Times New Roman"/>
        </w:rPr>
        <w:t>A</w:t>
      </w:r>
      <w:r>
        <w:t>（</w:t>
      </w:r>
      <w:r>
        <w:t>即对</w:t>
      </w:r>
      <w:r>
        <w:rPr>
          <w:rFonts w:ascii="Times New Roman" w:eastAsia="Times New Roman"/>
        </w:rPr>
        <w:t>A</w:t>
      </w:r>
      <w:r>
        <w:t>实施一个正交变换</w:t>
      </w:r>
      <w:r>
        <w:t>）</w:t>
      </w:r>
      <w:r>
        <w:t>。由线性代数的知识可以知道，对</w:t>
      </w:r>
      <w:r>
        <w:rPr>
          <w:rFonts w:ascii="Times New Roman" w:eastAsia="Times New Roman"/>
        </w:rPr>
        <w:t>A</w:t>
      </w:r>
      <w:r>
        <w:t>实施一次正交变换，对应坐标系就有一次旋转，便于对因子的意义进行解释。</w:t>
      </w:r>
    </w:p>
    <w:p w:rsidR="0018722C">
      <w:pPr>
        <w:topLinePunct/>
      </w:pPr>
      <w:r>
        <w:rPr>
          <w:rFonts w:ascii="Times New Roman" w:eastAsia="Times New Roman"/>
        </w:rPr>
        <w:t>4.</w:t>
      </w:r>
      <w:r>
        <w:t>估计因子得分</w:t>
      </w:r>
    </w:p>
    <w:p w:rsidR="0018722C">
      <w:pPr>
        <w:topLinePunct/>
      </w:pPr>
      <w:r>
        <w:t>以公共因子表示原因变量的线性组合而得到的因子得分函数。可以通过因子得</w:t>
      </w:r>
      <w:r>
        <w:t>分函数计算观测记录在各个公共因子上的得分，从而解决公共因子不可观测的问题。</w:t>
      </w:r>
    </w:p>
    <w:p w:rsidR="0018722C">
      <w:pPr>
        <w:pStyle w:val="Heading3"/>
        <w:topLinePunct/>
        <w:ind w:left="200" w:hangingChars="200" w:hanging="200"/>
      </w:pPr>
      <w:bookmarkStart w:id="941731" w:name="_Toc686941731"/>
      <w:bookmarkStart w:name="_bookmark56" w:id="98"/>
      <w:bookmarkEnd w:id="98"/>
      <w:r>
        <w:t>6.1.2</w:t>
      </w:r>
      <w:r>
        <w:t xml:space="preserve"> </w:t>
      </w:r>
      <w:bookmarkStart w:name="_bookmark56" w:id="99"/>
      <w:bookmarkEnd w:id="99"/>
      <w:r>
        <w:t>在线评价信息的因子分析</w:t>
      </w:r>
      <w:bookmarkEnd w:id="941731"/>
    </w:p>
    <w:p w:rsidR="0018722C">
      <w:pPr>
        <w:topLinePunct/>
      </w:pPr>
      <w:r>
        <w:t>进行在线评价要素因子分析前，需要先进行</w:t>
      </w:r>
      <w:r>
        <w:rPr>
          <w:rFonts w:ascii="Times New Roman" w:eastAsia="Times New Roman"/>
        </w:rPr>
        <w:t>KMO</w:t>
      </w:r>
      <w:r>
        <w:t>样本测度分析，对样本数据</w:t>
      </w:r>
      <w:r>
        <w:t>进行因子分析的适合程度进行判断。由</w:t>
      </w:r>
      <w:r>
        <w:t>表</w:t>
      </w:r>
      <w:r>
        <w:rPr>
          <w:rFonts w:ascii="Times New Roman" w:eastAsia="Times New Roman"/>
        </w:rPr>
        <w:t>6</w:t>
      </w:r>
      <w:r>
        <w:rPr>
          <w:rFonts w:ascii="Times New Roman" w:eastAsia="Times New Roman"/>
        </w:rPr>
        <w:t>.</w:t>
      </w:r>
      <w:r>
        <w:rPr>
          <w:rFonts w:ascii="Times New Roman" w:eastAsia="Times New Roman"/>
        </w:rPr>
        <w:t>1</w:t>
      </w:r>
      <w:r>
        <w:t>的结果可见在线评价要素量表的</w:t>
      </w:r>
      <w:r>
        <w:rPr>
          <w:rFonts w:ascii="Times New Roman" w:eastAsia="Times New Roman"/>
        </w:rPr>
        <w:t>KMO</w:t>
      </w:r>
      <w:r>
        <w:t>值为</w:t>
      </w:r>
      <w:r>
        <w:rPr>
          <w:rFonts w:ascii="Times New Roman" w:eastAsia="Times New Roman"/>
        </w:rPr>
        <w:t>0</w:t>
      </w:r>
      <w:r>
        <w:t>．</w:t>
      </w:r>
      <w:r>
        <w:rPr>
          <w:rFonts w:ascii="Times New Roman" w:eastAsia="Times New Roman"/>
        </w:rPr>
        <w:t>817</w:t>
      </w:r>
      <w:r>
        <w:t>，并且巴特莱特统计值不显著</w:t>
      </w:r>
      <w:r>
        <w:rPr>
          <w:rFonts w:ascii="Times New Roman" w:eastAsia="Times New Roman"/>
        </w:rPr>
        <w:t>(</w:t>
      </w:r>
      <w:r>
        <w:rPr>
          <w:rFonts w:ascii="Times New Roman" w:eastAsia="Times New Roman"/>
          <w:spacing w:val="-3"/>
        </w:rPr>
        <w:t>sig</w:t>
      </w:r>
      <w:r>
        <w:rPr>
          <w:spacing w:val="-3"/>
        </w:rPr>
        <w:t>．</w:t>
      </w:r>
      <w:r>
        <w:rPr>
          <w:rFonts w:ascii="Times New Roman" w:eastAsia="Times New Roman"/>
          <w:spacing w:val="-3"/>
        </w:rPr>
        <w:t>=</w:t>
      </w:r>
      <w:r>
        <w:rPr>
          <w:spacing w:val="-3"/>
        </w:rPr>
        <w:t>．</w:t>
      </w:r>
      <w:r>
        <w:rPr>
          <w:rFonts w:ascii="Times New Roman" w:eastAsia="Times New Roman"/>
          <w:spacing w:val="-3"/>
        </w:rPr>
        <w:t>ooo</w:t>
      </w:r>
      <w:r>
        <w:rPr>
          <w:rFonts w:ascii="Times New Roman" w:eastAsia="Times New Roman"/>
        </w:rPr>
        <w:t>)</w:t>
      </w:r>
      <w:r>
        <w:t>，根据马庆国</w:t>
      </w:r>
      <w:r>
        <w:rPr>
          <w:rFonts w:ascii="Times New Roman" w:eastAsia="Times New Roman"/>
          <w:vertAlign w:val="superscript"/>
        </w:rPr>
        <w:t>[</w:t>
      </w:r>
      <w:r>
        <w:rPr>
          <w:rFonts w:ascii="Times New Roman" w:eastAsia="Times New Roman"/>
          <w:vertAlign w:val="superscript"/>
        </w:rPr>
        <w:t xml:space="preserve">68</w:t>
      </w:r>
      <w:r>
        <w:rPr>
          <w:rFonts w:ascii="Times New Roman" w:eastAsia="Times New Roman"/>
          <w:vertAlign w:val="superscript"/>
        </w:rPr>
        <w:t>]</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提出的标准，在线评价信息的数据很适合做因子分析找出在线评价者的关注焦点。</w:t>
      </w:r>
    </w:p>
    <w:p w:rsidR="0018722C">
      <w:pPr>
        <w:pStyle w:val="a8"/>
        <w:topLinePunct/>
      </w:pPr>
      <w:r>
        <w:t>表</w:t>
      </w:r>
      <w:r>
        <w:rPr>
          <w:rFonts w:ascii="Times New Roman" w:eastAsia="Times New Roman"/>
        </w:rPr>
        <w:t>6.1</w:t>
      </w:r>
      <w:r>
        <w:t xml:space="preserve">  </w:t>
      </w:r>
      <w:r>
        <w:t>在线</w:t>
      </w:r>
      <w:r>
        <w:t>评价信息</w:t>
      </w:r>
      <w:r>
        <w:rPr>
          <w:rFonts w:ascii="Times New Roman" w:eastAsia="Times New Roman"/>
        </w:rPr>
        <w:t>KMO</w:t>
      </w:r>
      <w:r>
        <w:t>和</w:t>
      </w:r>
      <w:r>
        <w:rPr>
          <w:rFonts w:ascii="Times New Roman" w:eastAsia="Times New Roman"/>
        </w:rPr>
        <w:t>Bartlett</w:t>
      </w:r>
      <w:r>
        <w:t>检验结果</w:t>
      </w:r>
    </w:p>
    <w:tbl>
      <w:tblPr>
        <w:tblW w:w="5000" w:type="pct"/>
        <w:tblInd w:w="14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84"/>
        <w:gridCol w:w="2256"/>
        <w:gridCol w:w="840"/>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KMO and Bartlett's Test</w:t>
            </w:r>
          </w:p>
        </w:tc>
      </w:tr>
      <w:tr>
        <w:tc>
          <w:tcPr>
            <w:tcW w:w="4309" w:type="pct"/>
            <w:gridSpan w:val="2"/>
            <w:vAlign w:val="center"/>
          </w:tcPr>
          <w:p w:rsidR="0018722C">
            <w:pPr>
              <w:pStyle w:val="ac"/>
              <w:topLinePunct/>
              <w:ind w:leftChars="0" w:left="0" w:rightChars="0" w:right="0" w:firstLineChars="0" w:firstLine="0"/>
              <w:spacing w:line="240" w:lineRule="atLeast"/>
            </w:pPr>
            <w:r>
              <w:t>Kaiser-Meyer-Olkin Measure of Sampling</w:t>
            </w:r>
            <w:r>
              <w:t> </w:t>
            </w:r>
            <w:r>
              <w:t>Adequacy.</w:t>
            </w:r>
          </w:p>
        </w:tc>
        <w:tc>
          <w:tcPr>
            <w:tcW w:w="691" w:type="pct"/>
            <w:vAlign w:val="center"/>
          </w:tcPr>
          <w:p w:rsidR="0018722C">
            <w:pPr>
              <w:pStyle w:val="affff9"/>
              <w:topLinePunct/>
              <w:ind w:leftChars="0" w:left="0" w:rightChars="0" w:right="0" w:firstLineChars="0" w:firstLine="0"/>
              <w:spacing w:line="240" w:lineRule="atLeast"/>
            </w:pPr>
            <w:r>
              <w:t>.817</w:t>
            </w:r>
          </w:p>
        </w:tc>
      </w:tr>
      <w:tr>
        <w:tc>
          <w:tcPr>
            <w:tcW w:w="2454" w:type="pct"/>
            <w:vAlign w:val="center"/>
          </w:tcPr>
          <w:p w:rsidR="0018722C">
            <w:pPr>
              <w:pStyle w:val="ac"/>
              <w:topLinePunct/>
              <w:ind w:leftChars="0" w:left="0" w:rightChars="0" w:right="0" w:firstLineChars="0" w:firstLine="0"/>
              <w:spacing w:line="240" w:lineRule="atLeast"/>
            </w:pPr>
            <w:r>
              <w:t>Bartlett's Test of Sphericity</w:t>
            </w:r>
          </w:p>
        </w:tc>
        <w:tc>
          <w:tcPr>
            <w:tcW w:w="1855" w:type="pct"/>
            <w:vAlign w:val="center"/>
          </w:tcPr>
          <w:p w:rsidR="0018722C">
            <w:pPr>
              <w:pStyle w:val="a5"/>
              <w:topLinePunct/>
              <w:ind w:leftChars="0" w:left="0" w:rightChars="0" w:right="0" w:firstLineChars="0" w:firstLine="0"/>
              <w:spacing w:line="240" w:lineRule="atLeast"/>
            </w:pPr>
            <w:r>
              <w:t>Approx. Chi-Square</w:t>
            </w:r>
          </w:p>
        </w:tc>
        <w:tc>
          <w:tcPr>
            <w:tcW w:w="691" w:type="pct"/>
            <w:vAlign w:val="center"/>
          </w:tcPr>
          <w:p w:rsidR="0018722C">
            <w:pPr>
              <w:pStyle w:val="affff9"/>
              <w:topLinePunct/>
              <w:ind w:leftChars="0" w:left="0" w:rightChars="0" w:right="0" w:firstLineChars="0" w:firstLine="0"/>
              <w:spacing w:line="240" w:lineRule="atLeast"/>
            </w:pPr>
            <w:r>
              <w:t>582.566</w:t>
            </w:r>
          </w:p>
        </w:tc>
      </w:tr>
      <w:tr>
        <w:tc>
          <w:tcPr>
            <w:tcW w:w="2454" w:type="pct"/>
            <w:vAlign w:val="center"/>
          </w:tcPr>
          <w:p w:rsidR="0018722C">
            <w:pPr>
              <w:pStyle w:val="ac"/>
              <w:topLinePunct/>
              <w:ind w:leftChars="0" w:left="0" w:rightChars="0" w:right="0" w:firstLineChars="0" w:firstLine="0"/>
              <w:spacing w:line="240" w:lineRule="atLeast"/>
            </w:pPr>
          </w:p>
        </w:tc>
        <w:tc>
          <w:tcPr>
            <w:tcW w:w="1855" w:type="pct"/>
            <w:vAlign w:val="center"/>
          </w:tcPr>
          <w:p w:rsidR="0018722C">
            <w:pPr>
              <w:pStyle w:val="a5"/>
              <w:topLinePunct/>
              <w:ind w:leftChars="0" w:left="0" w:rightChars="0" w:right="0" w:firstLineChars="0" w:firstLine="0"/>
              <w:spacing w:line="240" w:lineRule="atLeast"/>
            </w:pPr>
            <w:r>
              <w:t>df</w:t>
            </w:r>
          </w:p>
        </w:tc>
        <w:tc>
          <w:tcPr>
            <w:tcW w:w="691" w:type="pct"/>
            <w:vAlign w:val="center"/>
          </w:tcPr>
          <w:p w:rsidR="0018722C">
            <w:pPr>
              <w:pStyle w:val="affff9"/>
              <w:topLinePunct/>
              <w:ind w:leftChars="0" w:left="0" w:rightChars="0" w:right="0" w:firstLineChars="0" w:firstLine="0"/>
              <w:spacing w:line="240" w:lineRule="atLeast"/>
            </w:pPr>
            <w:r>
              <w:t>45</w:t>
            </w:r>
          </w:p>
        </w:tc>
      </w:tr>
      <w:tr>
        <w:tc>
          <w:tcPr>
            <w:tcW w:w="245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55"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pPr>
        <w:pStyle w:val="a8"/>
        <w:topLinePunct/>
      </w:pPr>
      <w:r>
        <w:t>表</w:t>
      </w:r>
      <w:r>
        <w:rPr>
          <w:rFonts w:ascii="Times New Roman" w:eastAsia="Times New Roman"/>
        </w:rPr>
        <w:t>6.2</w:t>
      </w:r>
      <w:r>
        <w:t xml:space="preserve">  </w:t>
      </w:r>
      <w:r>
        <w:t>使用主成分法作因子提取方法</w:t>
      </w:r>
    </w:p>
    <w:p w:rsidR="0018722C">
      <w:pPr>
        <w:topLinePunct/>
      </w:pPr>
      <w:r>
        <w:t>Communalities</w:t>
      </w:r>
    </w:p>
    <w:tbl>
      <w:tblPr>
        <w:tblW w:w="5000" w:type="pct"/>
        <w:tblInd w:w="24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55"/>
        <w:gridCol w:w="747"/>
        <w:gridCol w:w="1253"/>
      </w:tblGrid>
      <w:tr>
        <w:trPr>
          <w:tblHeader/>
        </w:trPr>
        <w:tc>
          <w:tcPr>
            <w:tcW w:w="25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Initial</w:t>
            </w:r>
          </w:p>
        </w:tc>
        <w:tc>
          <w:tcPr>
            <w:tcW w:w="1545" w:type="pct"/>
            <w:vAlign w:val="center"/>
            <w:tcBorders>
              <w:bottom w:val="single" w:sz="4" w:space="0" w:color="auto"/>
            </w:tcBorders>
          </w:tcPr>
          <w:p w:rsidR="0018722C">
            <w:pPr>
              <w:pStyle w:val="a7"/>
              <w:topLinePunct/>
              <w:ind w:leftChars="0" w:left="0" w:rightChars="0" w:right="0" w:firstLineChars="0" w:firstLine="0"/>
              <w:spacing w:line="240" w:lineRule="atLeast"/>
            </w:pPr>
            <w:r>
              <w:t>Extraction</w:t>
            </w:r>
          </w:p>
        </w:tc>
      </w:tr>
      <w:tr>
        <w:tc>
          <w:tcPr>
            <w:tcW w:w="2534" w:type="pct"/>
            <w:vAlign w:val="center"/>
          </w:tcPr>
          <w:p w:rsidR="0018722C">
            <w:pPr>
              <w:pStyle w:val="ac"/>
              <w:topLinePunct/>
              <w:ind w:leftChars="0" w:left="0" w:rightChars="0" w:right="0" w:firstLineChars="0" w:firstLine="0"/>
              <w:spacing w:line="240" w:lineRule="atLeast"/>
            </w:pPr>
            <w:r>
              <w:t>外观漂亮</w:t>
            </w:r>
          </w:p>
        </w:tc>
        <w:tc>
          <w:tcPr>
            <w:tcW w:w="921" w:type="pct"/>
            <w:vAlign w:val="center"/>
          </w:tcPr>
          <w:p w:rsidR="0018722C">
            <w:pPr>
              <w:pStyle w:val="affff9"/>
              <w:topLinePunct/>
              <w:ind w:leftChars="0" w:left="0" w:rightChars="0" w:right="0" w:firstLineChars="0" w:firstLine="0"/>
              <w:spacing w:line="240" w:lineRule="atLeast"/>
            </w:pPr>
            <w:r>
              <w:t>1.000</w:t>
            </w:r>
          </w:p>
        </w:tc>
        <w:tc>
          <w:tcPr>
            <w:tcW w:w="1545" w:type="pct"/>
            <w:vAlign w:val="center"/>
          </w:tcPr>
          <w:p w:rsidR="0018722C">
            <w:pPr>
              <w:pStyle w:val="affff9"/>
              <w:topLinePunct/>
              <w:ind w:leftChars="0" w:left="0" w:rightChars="0" w:right="0" w:firstLineChars="0" w:firstLine="0"/>
              <w:spacing w:line="240" w:lineRule="atLeast"/>
            </w:pPr>
            <w:r>
              <w:t>.985</w:t>
            </w:r>
          </w:p>
        </w:tc>
      </w:tr>
      <w:tr>
        <w:tc>
          <w:tcPr>
            <w:tcW w:w="2534" w:type="pct"/>
            <w:vAlign w:val="center"/>
          </w:tcPr>
          <w:p w:rsidR="0018722C">
            <w:pPr>
              <w:pStyle w:val="ac"/>
              <w:topLinePunct/>
              <w:ind w:leftChars="0" w:left="0" w:rightChars="0" w:right="0" w:firstLineChars="0" w:firstLine="0"/>
              <w:spacing w:line="240" w:lineRule="atLeast"/>
            </w:pPr>
            <w:r>
              <w:t>性价比高</w:t>
            </w:r>
          </w:p>
        </w:tc>
        <w:tc>
          <w:tcPr>
            <w:tcW w:w="921" w:type="pct"/>
            <w:vAlign w:val="center"/>
          </w:tcPr>
          <w:p w:rsidR="0018722C">
            <w:pPr>
              <w:pStyle w:val="affff9"/>
              <w:topLinePunct/>
              <w:ind w:leftChars="0" w:left="0" w:rightChars="0" w:right="0" w:firstLineChars="0" w:firstLine="0"/>
              <w:spacing w:line="240" w:lineRule="atLeast"/>
            </w:pPr>
            <w:r>
              <w:t>1.000</w:t>
            </w:r>
          </w:p>
        </w:tc>
        <w:tc>
          <w:tcPr>
            <w:tcW w:w="1545" w:type="pct"/>
            <w:vAlign w:val="center"/>
          </w:tcPr>
          <w:p w:rsidR="0018722C">
            <w:pPr>
              <w:pStyle w:val="affff9"/>
              <w:topLinePunct/>
              <w:ind w:leftChars="0" w:left="0" w:rightChars="0" w:right="0" w:firstLineChars="0" w:firstLine="0"/>
              <w:spacing w:line="240" w:lineRule="atLeast"/>
            </w:pPr>
            <w:r>
              <w:t>.939</w:t>
            </w:r>
          </w:p>
        </w:tc>
      </w:tr>
      <w:tr>
        <w:tc>
          <w:tcPr>
            <w:tcW w:w="2534" w:type="pct"/>
            <w:vAlign w:val="center"/>
          </w:tcPr>
          <w:p w:rsidR="0018722C">
            <w:pPr>
              <w:pStyle w:val="ac"/>
              <w:topLinePunct/>
              <w:ind w:leftChars="0" w:left="0" w:rightChars="0" w:right="0" w:firstLineChars="0" w:firstLine="0"/>
              <w:spacing w:line="240" w:lineRule="atLeast"/>
            </w:pPr>
            <w:r>
              <w:t>系统流畅</w:t>
            </w:r>
          </w:p>
        </w:tc>
        <w:tc>
          <w:tcPr>
            <w:tcW w:w="921" w:type="pct"/>
            <w:vAlign w:val="center"/>
          </w:tcPr>
          <w:p w:rsidR="0018722C">
            <w:pPr>
              <w:pStyle w:val="affff9"/>
              <w:topLinePunct/>
              <w:ind w:leftChars="0" w:left="0" w:rightChars="0" w:right="0" w:firstLineChars="0" w:firstLine="0"/>
              <w:spacing w:line="240" w:lineRule="atLeast"/>
            </w:pPr>
            <w:r>
              <w:t>1.000</w:t>
            </w:r>
          </w:p>
        </w:tc>
        <w:tc>
          <w:tcPr>
            <w:tcW w:w="1545" w:type="pct"/>
            <w:vAlign w:val="center"/>
          </w:tcPr>
          <w:p w:rsidR="0018722C">
            <w:pPr>
              <w:pStyle w:val="affff9"/>
              <w:topLinePunct/>
              <w:ind w:leftChars="0" w:left="0" w:rightChars="0" w:right="0" w:firstLineChars="0" w:firstLine="0"/>
              <w:spacing w:line="240" w:lineRule="atLeast"/>
            </w:pPr>
            <w:r>
              <w:t>.990</w:t>
            </w:r>
          </w:p>
        </w:tc>
      </w:tr>
      <w:tr>
        <w:tc>
          <w:tcPr>
            <w:tcW w:w="2534" w:type="pct"/>
            <w:vAlign w:val="center"/>
          </w:tcPr>
          <w:p w:rsidR="0018722C">
            <w:pPr>
              <w:pStyle w:val="ac"/>
              <w:topLinePunct/>
              <w:ind w:leftChars="0" w:left="0" w:rightChars="0" w:right="0" w:firstLineChars="0" w:firstLine="0"/>
              <w:spacing w:line="240" w:lineRule="atLeast"/>
            </w:pPr>
            <w:r>
              <w:t>功能齐全</w:t>
            </w:r>
          </w:p>
        </w:tc>
        <w:tc>
          <w:tcPr>
            <w:tcW w:w="921" w:type="pct"/>
            <w:vAlign w:val="center"/>
          </w:tcPr>
          <w:p w:rsidR="0018722C">
            <w:pPr>
              <w:pStyle w:val="affff9"/>
              <w:topLinePunct/>
              <w:ind w:leftChars="0" w:left="0" w:rightChars="0" w:right="0" w:firstLineChars="0" w:firstLine="0"/>
              <w:spacing w:line="240" w:lineRule="atLeast"/>
            </w:pPr>
            <w:r>
              <w:t>1.000</w:t>
            </w:r>
          </w:p>
        </w:tc>
        <w:tc>
          <w:tcPr>
            <w:tcW w:w="1545" w:type="pct"/>
            <w:vAlign w:val="center"/>
          </w:tcPr>
          <w:p w:rsidR="0018722C">
            <w:pPr>
              <w:pStyle w:val="affff9"/>
              <w:topLinePunct/>
              <w:ind w:leftChars="0" w:left="0" w:rightChars="0" w:right="0" w:firstLineChars="0" w:firstLine="0"/>
              <w:spacing w:line="240" w:lineRule="atLeast"/>
            </w:pPr>
            <w:r>
              <w:t>.984</w:t>
            </w:r>
          </w:p>
        </w:tc>
      </w:tr>
      <w:tr>
        <w:tc>
          <w:tcPr>
            <w:tcW w:w="2534" w:type="pct"/>
            <w:vAlign w:val="center"/>
          </w:tcPr>
          <w:p w:rsidR="0018722C">
            <w:pPr>
              <w:pStyle w:val="ac"/>
              <w:topLinePunct/>
              <w:ind w:leftChars="0" w:left="0" w:rightChars="0" w:right="0" w:firstLineChars="0" w:firstLine="0"/>
              <w:spacing w:line="240" w:lineRule="atLeast"/>
            </w:pPr>
            <w:r>
              <w:t>照相分辨率高</w:t>
            </w:r>
          </w:p>
        </w:tc>
        <w:tc>
          <w:tcPr>
            <w:tcW w:w="921" w:type="pct"/>
            <w:vAlign w:val="center"/>
          </w:tcPr>
          <w:p w:rsidR="0018722C">
            <w:pPr>
              <w:pStyle w:val="affff9"/>
              <w:topLinePunct/>
              <w:ind w:leftChars="0" w:left="0" w:rightChars="0" w:right="0" w:firstLineChars="0" w:firstLine="0"/>
              <w:spacing w:line="240" w:lineRule="atLeast"/>
            </w:pPr>
            <w:r>
              <w:t>1.000</w:t>
            </w:r>
          </w:p>
        </w:tc>
        <w:tc>
          <w:tcPr>
            <w:tcW w:w="1545" w:type="pct"/>
            <w:vAlign w:val="center"/>
          </w:tcPr>
          <w:p w:rsidR="0018722C">
            <w:pPr>
              <w:pStyle w:val="affff9"/>
              <w:topLinePunct/>
              <w:ind w:leftChars="0" w:left="0" w:rightChars="0" w:right="0" w:firstLineChars="0" w:firstLine="0"/>
              <w:spacing w:line="240" w:lineRule="atLeast"/>
            </w:pPr>
            <w:r>
              <w:t>.965</w:t>
            </w:r>
          </w:p>
        </w:tc>
      </w:tr>
      <w:tr>
        <w:tc>
          <w:tcPr>
            <w:tcW w:w="2534" w:type="pct"/>
            <w:vAlign w:val="center"/>
            <w:tcBorders>
              <w:top w:val="single" w:sz="4" w:space="0" w:color="auto"/>
            </w:tcBorders>
          </w:tcPr>
          <w:p w:rsidR="0018722C">
            <w:pPr>
              <w:pStyle w:val="ac"/>
              <w:topLinePunct/>
              <w:ind w:leftChars="0" w:left="0" w:rightChars="0" w:right="0" w:firstLineChars="0" w:firstLine="0"/>
              <w:spacing w:line="240" w:lineRule="atLeast"/>
            </w:pPr>
            <w:r>
              <w:t>通话质量与音质</w:t>
            </w:r>
          </w:p>
        </w:tc>
        <w:tc>
          <w:tcPr>
            <w:tcW w:w="92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545" w:type="pct"/>
            <w:vAlign w:val="center"/>
            <w:tcBorders>
              <w:top w:val="single" w:sz="4" w:space="0" w:color="auto"/>
            </w:tcBorders>
          </w:tcPr>
          <w:p w:rsidR="0018722C">
            <w:pPr>
              <w:pStyle w:val="affff9"/>
              <w:topLinePunct/>
              <w:ind w:leftChars="0" w:left="0" w:rightChars="0" w:right="0" w:firstLineChars="0" w:firstLine="0"/>
              <w:spacing w:line="240" w:lineRule="atLeast"/>
            </w:pPr>
            <w:r>
              <w:t>.967</w:t>
            </w:r>
          </w:p>
        </w:tc>
      </w:tr>
    </w:tbl>
    <w:p w:rsidR="0018722C">
      <w:pPr>
        <w:rPr/>
        <w:topLinePunct/>
        <w:pStyle w:val="affa"/>
      </w:pPr>
    </w:p>
    <w:tbl>
      <w:tblPr>
        <w:tblW w:w="0" w:type="auto"/>
        <w:tblInd w:w="249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055"/>
        <w:gridCol w:w="747"/>
        <w:gridCol w:w="1253"/>
      </w:tblGrid>
      <w:tr>
        <w:trPr>
          <w:trHeight w:val="460" w:hRule="atLeast"/>
        </w:trPr>
        <w:tc>
          <w:tcPr>
            <w:tcW w:w="205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反应快</w:t>
            </w:r>
          </w:p>
        </w:tc>
        <w:tc>
          <w:tcPr>
            <w:tcW w:w="747" w:type="dxa"/>
            <w:tcBorders>
              <w:top w:val="single" w:sz="18" w:space="0" w:color="FFFFFF"/>
              <w:bottom w:val="nil"/>
              <w:right w:val="single" w:sz="8" w:space="0" w:color="000000"/>
            </w:tcBorders>
          </w:tcPr>
          <w:p w:rsidR="0018722C">
            <w:pPr>
              <w:topLinePunct/>
              <w:ind w:leftChars="0" w:left="0" w:rightChars="0" w:right="0" w:firstLineChars="0" w:firstLine="0"/>
              <w:spacing w:line="240" w:lineRule="atLeast"/>
            </w:pPr>
            <w:r>
              <w:t>1.000</w:t>
            </w:r>
          </w:p>
        </w:tc>
        <w:tc>
          <w:tcPr>
            <w:tcW w:w="1253" w:type="dxa"/>
            <w:tcBorders>
              <w:top w:val="single" w:sz="18" w:space="0" w:color="FFFFFF"/>
              <w:left w:val="single" w:sz="8" w:space="0" w:color="000000"/>
              <w:bottom w:val="nil"/>
            </w:tcBorders>
          </w:tcPr>
          <w:p w:rsidR="0018722C">
            <w:pPr>
              <w:topLinePunct/>
              <w:ind w:leftChars="0" w:left="0" w:rightChars="0" w:right="0" w:firstLineChars="0" w:firstLine="0"/>
              <w:spacing w:line="240" w:lineRule="atLeast"/>
            </w:pPr>
            <w:r>
              <w:t>.982</w:t>
            </w:r>
          </w:p>
        </w:tc>
      </w:tr>
      <w:tr>
        <w:trPr>
          <w:trHeight w:val="440" w:hRule="atLeast"/>
        </w:trPr>
        <w:tc>
          <w:tcPr>
            <w:tcW w:w="205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屏幕大</w:t>
            </w:r>
          </w:p>
        </w:tc>
        <w:tc>
          <w:tcPr>
            <w:tcW w:w="747" w:type="dxa"/>
            <w:tcBorders>
              <w:top w:val="nil"/>
              <w:bottom w:val="nil"/>
              <w:right w:val="single" w:sz="8" w:space="0" w:color="000000"/>
            </w:tcBorders>
          </w:tcPr>
          <w:p w:rsidR="0018722C">
            <w:pPr>
              <w:topLinePunct/>
              <w:ind w:leftChars="0" w:left="0" w:rightChars="0" w:right="0" w:firstLineChars="0" w:firstLine="0"/>
              <w:spacing w:line="240" w:lineRule="atLeast"/>
            </w:pPr>
            <w:r>
              <w:t>1.000</w:t>
            </w:r>
          </w:p>
        </w:tc>
        <w:tc>
          <w:tcPr>
            <w:tcW w:w="1253" w:type="dxa"/>
            <w:tcBorders>
              <w:top w:val="nil"/>
              <w:left w:val="single" w:sz="8" w:space="0" w:color="000000"/>
              <w:bottom w:val="nil"/>
            </w:tcBorders>
          </w:tcPr>
          <w:p w:rsidR="0018722C">
            <w:pPr>
              <w:topLinePunct/>
              <w:ind w:leftChars="0" w:left="0" w:rightChars="0" w:right="0" w:firstLineChars="0" w:firstLine="0"/>
              <w:spacing w:line="240" w:lineRule="atLeast"/>
            </w:pPr>
            <w:r>
              <w:t>.877</w:t>
            </w:r>
          </w:p>
        </w:tc>
      </w:tr>
      <w:tr>
        <w:trPr>
          <w:trHeight w:val="460" w:hRule="atLeast"/>
        </w:trPr>
        <w:tc>
          <w:tcPr>
            <w:tcW w:w="205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支持国产机</w:t>
            </w:r>
          </w:p>
        </w:tc>
        <w:tc>
          <w:tcPr>
            <w:tcW w:w="747" w:type="dxa"/>
            <w:tcBorders>
              <w:top w:val="nil"/>
              <w:bottom w:val="nil"/>
              <w:right w:val="single" w:sz="8" w:space="0" w:color="000000"/>
            </w:tcBorders>
          </w:tcPr>
          <w:p w:rsidR="0018722C">
            <w:pPr>
              <w:topLinePunct/>
              <w:ind w:leftChars="0" w:left="0" w:rightChars="0" w:right="0" w:firstLineChars="0" w:firstLine="0"/>
              <w:spacing w:line="240" w:lineRule="atLeast"/>
            </w:pPr>
            <w:r>
              <w:t>1.000</w:t>
            </w:r>
          </w:p>
        </w:tc>
        <w:tc>
          <w:tcPr>
            <w:tcW w:w="1253" w:type="dxa"/>
            <w:tcBorders>
              <w:top w:val="nil"/>
              <w:left w:val="single" w:sz="8" w:space="0" w:color="000000"/>
              <w:bottom w:val="nil"/>
            </w:tcBorders>
          </w:tcPr>
          <w:p w:rsidR="0018722C">
            <w:pPr>
              <w:topLinePunct/>
              <w:ind w:leftChars="0" w:left="0" w:rightChars="0" w:right="0" w:firstLineChars="0" w:firstLine="0"/>
              <w:spacing w:line="240" w:lineRule="atLeast"/>
            </w:pPr>
            <w:r>
              <w:t>.930</w:t>
            </w:r>
          </w:p>
        </w:tc>
      </w:tr>
      <w:tr>
        <w:trPr>
          <w:trHeight w:val="400" w:hRule="atLeast"/>
        </w:trPr>
        <w:tc>
          <w:tcPr>
            <w:tcW w:w="2055" w:type="dxa"/>
            <w:tcBorders>
              <w:top w:val="nil"/>
            </w:tcBorders>
          </w:tcPr>
          <w:p w:rsidR="0018722C">
            <w:pPr>
              <w:topLinePunct/>
              <w:ind w:leftChars="0" w:left="0" w:rightChars="0" w:right="0" w:firstLineChars="0" w:firstLine="0"/>
              <w:spacing w:line="240" w:lineRule="atLeast"/>
            </w:pPr>
            <w:r>
              <w:rPr>
                <w:rFonts w:ascii="宋体" w:eastAsia="宋体" w:hint="eastAsia"/>
              </w:rPr>
              <w:t>信号稳定</w:t>
            </w:r>
          </w:p>
        </w:tc>
        <w:tc>
          <w:tcPr>
            <w:tcW w:w="747" w:type="dxa"/>
            <w:tcBorders>
              <w:top w:val="nil"/>
              <w:right w:val="single" w:sz="8" w:space="0" w:color="000000"/>
            </w:tcBorders>
          </w:tcPr>
          <w:p w:rsidR="0018722C">
            <w:pPr>
              <w:topLinePunct/>
              <w:ind w:leftChars="0" w:left="0" w:rightChars="0" w:right="0" w:firstLineChars="0" w:firstLine="0"/>
              <w:spacing w:line="240" w:lineRule="atLeast"/>
            </w:pPr>
            <w:r>
              <w:t>1.000</w:t>
            </w:r>
          </w:p>
        </w:tc>
        <w:tc>
          <w:tcPr>
            <w:tcW w:w="1253" w:type="dxa"/>
            <w:tcBorders>
              <w:top w:val="nil"/>
              <w:left w:val="single" w:sz="8" w:space="0" w:color="000000"/>
            </w:tcBorders>
          </w:tcPr>
          <w:p w:rsidR="0018722C">
            <w:pPr>
              <w:topLinePunct/>
              <w:ind w:leftChars="0" w:left="0" w:rightChars="0" w:right="0" w:firstLineChars="0" w:firstLine="0"/>
              <w:spacing w:line="240" w:lineRule="atLeast"/>
            </w:pPr>
            <w:r>
              <w:t>.951</w:t>
            </w:r>
          </w:p>
        </w:tc>
      </w:tr>
    </w:tbl>
    <w:p w:rsidR="0018722C">
      <w:pPr>
        <w:pStyle w:val="affa"/>
      </w:pPr>
    </w:p>
    <w:p w:rsidR="0018722C">
      <w:pPr>
        <w:topLinePunct/>
      </w:pPr>
      <w:r>
        <w:rPr>
          <w:rFonts w:cstheme="minorBidi" w:hAnsiTheme="minorHAnsi" w:eastAsiaTheme="minorHAnsi" w:asciiTheme="minorHAnsi" w:ascii="Arial"/>
        </w:rPr>
        <w:t>Extraction Method: Principal Component Analysis.</w:t>
      </w:r>
    </w:p>
    <w:p w:rsidR="0018722C">
      <w:pPr>
        <w:topLinePunct/>
      </w:pPr>
      <w:r>
        <w:t>在</w:t>
      </w:r>
      <w:r>
        <w:rPr>
          <w:rFonts w:ascii="Times New Roman" w:eastAsia="Times New Roman"/>
        </w:rPr>
        <w:t>SPSS </w:t>
      </w:r>
      <w:r>
        <w:rPr>
          <w:rFonts w:ascii="Times New Roman" w:eastAsia="Times New Roman"/>
        </w:rPr>
        <w:t>16</w:t>
      </w:r>
      <w:r>
        <w:t>．</w:t>
      </w:r>
      <w:r>
        <w:rPr>
          <w:rFonts w:ascii="Times New Roman" w:eastAsia="Times New Roman"/>
        </w:rPr>
        <w:t>0</w:t>
      </w:r>
      <w:r>
        <w:t>软件中采用特征值大于</w:t>
      </w:r>
      <w:r>
        <w:rPr>
          <w:rFonts w:ascii="Times New Roman" w:eastAsia="Times New Roman"/>
        </w:rPr>
        <w:t>1</w:t>
      </w:r>
      <w:r>
        <w:t>的标准，如</w:t>
      </w:r>
      <w:r>
        <w:t>表</w:t>
      </w:r>
      <w:r>
        <w:rPr>
          <w:rFonts w:ascii="Times New Roman" w:eastAsia="Times New Roman"/>
        </w:rPr>
        <w:t>6</w:t>
      </w:r>
      <w:r>
        <w:rPr>
          <w:rFonts w:ascii="Times New Roman" w:eastAsia="Times New Roman"/>
        </w:rPr>
        <w:t>.</w:t>
      </w:r>
      <w:r>
        <w:rPr>
          <w:rFonts w:ascii="Times New Roman" w:eastAsia="Times New Roman"/>
        </w:rPr>
        <w:t>2</w:t>
      </w:r>
      <w:r>
        <w:t>所示，使用主成分法作为因子提取方法，并进行方差最大化</w:t>
      </w:r>
      <w:r>
        <w:rPr>
          <w:rFonts w:ascii="Times New Roman" w:eastAsia="Times New Roman"/>
        </w:rPr>
        <w:t>(</w:t>
      </w:r>
      <w:r>
        <w:rPr>
          <w:rFonts w:ascii="Times New Roman" w:eastAsia="Times New Roman"/>
        </w:rPr>
        <w:t xml:space="preserve">Varimax</w:t>
      </w:r>
      <w:r>
        <w:rPr>
          <w:rFonts w:ascii="Times New Roman" w:eastAsia="Times New Roman"/>
        </w:rPr>
        <w:t>)</w:t>
      </w:r>
      <w:r>
        <w:t>正交旋转，得到未经旋转</w:t>
      </w:r>
      <w:r>
        <w:t>表</w:t>
      </w:r>
      <w:r>
        <w:rPr>
          <w:rFonts w:ascii="Times New Roman" w:eastAsia="Times New Roman"/>
        </w:rPr>
        <w:t>6</w:t>
      </w:r>
      <w:r>
        <w:rPr>
          <w:rFonts w:ascii="Times New Roman" w:eastAsia="Times New Roman"/>
        </w:rPr>
        <w:t>.</w:t>
      </w:r>
      <w:r>
        <w:rPr>
          <w:rFonts w:ascii="Times New Roman" w:eastAsia="Times New Roman"/>
        </w:rPr>
        <w:t>3</w:t>
      </w:r>
      <w:r>
        <w:t>和</w:t>
      </w:r>
      <w:r>
        <w:t>旋转以后的因子载荷</w:t>
      </w:r>
      <w:r>
        <w:t>表</w:t>
      </w:r>
      <w:r>
        <w:rPr>
          <w:rFonts w:ascii="Times New Roman" w:eastAsia="Times New Roman"/>
        </w:rPr>
        <w:t>6</w:t>
      </w:r>
      <w:r>
        <w:rPr>
          <w:rFonts w:ascii="Times New Roman" w:eastAsia="Times New Roman"/>
        </w:rPr>
        <w:t>.</w:t>
      </w:r>
      <w:r>
        <w:rPr>
          <w:rFonts w:ascii="Times New Roman" w:eastAsia="Times New Roman"/>
        </w:rPr>
        <w:t>4</w:t>
      </w:r>
      <w:r>
        <w:t>。</w:t>
      </w:r>
    </w:p>
    <w:p w:rsidR="0018722C">
      <w:spacing w:beforeLines="0" w:before="0" w:afterLines="0" w:after="0" w:line="440" w:lineRule="auto"/>
      <w:pPr>
        <w:sectPr w:rsidR="00556256">
          <w:type w:val="continuous"/>
          <w:pgSz w:w="11910" w:h="16840"/>
          <w:pgMar w:header="0" w:footer="1432" w:top="1580" w:bottom="1620" w:left="1580" w:right="1460"/>
        </w:sectPr>
        <w:topLinePunct/>
      </w:pPr>
    </w:p>
    <w:p w:rsidR="0018722C">
      <w:pPr>
        <w:pStyle w:val="a8"/>
        <w:topLinePunct/>
      </w:pPr>
      <w:r>
        <w:rPr>
          <w:b/>
          <w:sz w:val="18"/>
        </w:rPr>
        <w:t>表</w:t>
      </w:r>
      <w:r>
        <w:rPr>
          <w:rFonts w:ascii="Times New Roman" w:eastAsia="Times New Roman"/>
        </w:rPr>
        <w:t>6.3</w:t>
      </w:r>
      <w:r>
        <w:t xml:space="preserve">  </w:t>
      </w:r>
      <w:r>
        <w:t>未旋转的因</w:t>
      </w:r>
      <w:r>
        <w:rPr>
          <w:spacing w:val="-2"/>
        </w:rPr>
        <w:t>子</w:t>
      </w:r>
      <w:r>
        <w:t>载荷表</w:t>
      </w:r>
    </w:p>
    <w:p w:rsidR="0018722C">
      <w:pPr>
        <w:topLinePunct/>
      </w:pPr>
      <w:r>
        <w:rPr>
          <w:rFonts w:cstheme="minorBidi" w:hAnsiTheme="minorHAnsi" w:eastAsiaTheme="minorHAnsi" w:asciiTheme="minorHAnsi" w:ascii="Arial"/>
          <w:b/>
        </w:rPr>
        <w:t>Component Matrix</w:t>
      </w:r>
      <w:r>
        <w:rPr>
          <w:rFonts w:ascii="Arial" w:cstheme="minorBidi" w:hAnsiTheme="minorHAnsi" w:eastAsiaTheme="minorHAnsi"/>
          <w:b/>
        </w:rPr>
        <w:t>a</w:t>
      </w:r>
    </w:p>
    <w:p w:rsidR="0018722C">
      <w:pPr>
        <w:pStyle w:val="a8"/>
        <w:topLinePunct/>
      </w:pPr>
      <w:r>
        <w:br w:type="column"/>
      </w:r>
      <w:r>
        <w:t>表</w:t>
      </w:r>
      <w:r>
        <w:rPr>
          <w:rFonts w:ascii="Times New Roman" w:eastAsia="Times New Roman"/>
        </w:rPr>
        <w:t>6.4</w:t>
      </w:r>
      <w:r>
        <w:t xml:space="preserve">  </w:t>
      </w:r>
      <w:r>
        <w:t>旋转以后的因子载荷表</w:t>
      </w:r>
    </w:p>
    <w:p w:rsidR="0018722C">
      <w:pPr>
        <w:topLinePunct/>
      </w:pPr>
      <w:r>
        <w:rPr>
          <w:rFonts w:cstheme="minorBidi" w:hAnsiTheme="minorHAnsi" w:eastAsiaTheme="minorHAnsi" w:asciiTheme="minorHAnsi" w:ascii="Arial"/>
          <w:b/>
        </w:rPr>
        <w:t>Rotated Component Matrix</w:t>
      </w:r>
      <w:r>
        <w:rPr>
          <w:rFonts w:ascii="Arial" w:cstheme="minorBidi" w:hAnsiTheme="minorHAnsi" w:eastAsiaTheme="minorHAnsi"/>
          <w:b/>
        </w:rPr>
        <w:t>a</w:t>
      </w:r>
    </w:p>
    <w:p w:rsidR="0018722C">
      <w:spacing w:beforeLines="0" w:before="0" w:afterLines="0" w:after="0" w:line="440" w:lineRule="auto"/>
      <w:pPr>
        <w:sectPr w:rsidR="00556256">
          <w:type w:val="continuous"/>
          <w:pgSz w:w="11910" w:h="16840"/>
          <w:pgMar w:top="1580" w:bottom="1620" w:left="1580" w:right="1460"/>
          <w:cols w:num="2" w:equalWidth="0">
            <w:col w:w="3886" w:space="190"/>
            <w:col w:w="4794"/>
          </w:cols>
        </w:sectPr>
        <w:topLinePunct/>
      </w:pPr>
    </w:p>
    <w:tbl>
      <w:tblPr>
        <w:tblW w:w="5000" w:type="pct"/>
        <w:tblInd w:w="1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58"/>
        <w:gridCol w:w="583"/>
        <w:gridCol w:w="691"/>
        <w:gridCol w:w="609"/>
        <w:gridCol w:w="2246"/>
        <w:gridCol w:w="605"/>
        <w:gridCol w:w="715"/>
        <w:gridCol w:w="717"/>
      </w:tblGrid>
      <w:tr>
        <w:trPr>
          <w:tblHeader/>
        </w:trPr>
        <w:tc>
          <w:tcPr>
            <w:tcW w:w="1296" w:type="pct"/>
            <w:vMerge w:val="restart"/>
            <w:vAlign w:val="center"/>
          </w:tcPr>
          <w:p w:rsidR="0018722C">
            <w:pPr>
              <w:pStyle w:val="a7"/>
              <w:topLinePunct/>
              <w:ind w:leftChars="0" w:left="0" w:rightChars="0" w:right="0" w:firstLineChars="0" w:firstLine="0"/>
              <w:spacing w:line="240" w:lineRule="atLeast"/>
            </w:pPr>
          </w:p>
        </w:tc>
        <w:tc>
          <w:tcPr>
            <w:tcW w:w="1131" w:type="pct"/>
            <w:gridSpan w:val="3"/>
            <w:vAlign w:val="center"/>
          </w:tcPr>
          <w:p w:rsidR="0018722C">
            <w:pPr>
              <w:pStyle w:val="a7"/>
              <w:topLinePunct/>
              <w:ind w:leftChars="0" w:left="0" w:rightChars="0" w:right="0" w:firstLineChars="0" w:firstLine="0"/>
              <w:spacing w:line="240" w:lineRule="atLeast"/>
            </w:pPr>
            <w:r>
              <w:t>Component</w:t>
            </w:r>
          </w:p>
        </w:tc>
        <w:tc>
          <w:tcPr>
            <w:tcW w:w="1349" w:type="pct"/>
            <w:vMerge w:val="restart"/>
            <w:vAlign w:val="center"/>
          </w:tcPr>
          <w:p w:rsidR="0018722C">
            <w:pPr>
              <w:pStyle w:val="a7"/>
              <w:topLinePunct/>
              <w:ind w:leftChars="0" w:left="0" w:rightChars="0" w:right="0" w:firstLineChars="0" w:firstLine="0"/>
              <w:spacing w:line="240" w:lineRule="atLeast"/>
            </w:pPr>
          </w:p>
        </w:tc>
        <w:tc>
          <w:tcPr>
            <w:tcW w:w="1224" w:type="pct"/>
            <w:gridSpan w:val="3"/>
            <w:vAlign w:val="center"/>
          </w:tcPr>
          <w:p w:rsidR="0018722C">
            <w:pPr>
              <w:pStyle w:val="a7"/>
              <w:topLinePunct/>
              <w:ind w:leftChars="0" w:left="0" w:rightChars="0" w:right="0" w:firstLineChars="0" w:firstLine="0"/>
              <w:spacing w:line="240" w:lineRule="atLeast"/>
            </w:pPr>
            <w:r>
              <w:t>Component</w:t>
            </w:r>
          </w:p>
        </w:tc>
      </w:tr>
      <w:tr>
        <w:trPr>
          <w:tblHeader/>
        </w:trPr>
        <w:tc>
          <w:tcPr>
            <w:tcW w:w="1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50"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134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r>
      <w:tr>
        <w:tc>
          <w:tcPr>
            <w:tcW w:w="1296" w:type="pct"/>
            <w:vAlign w:val="center"/>
          </w:tcPr>
          <w:p w:rsidR="0018722C">
            <w:pPr>
              <w:pStyle w:val="ac"/>
              <w:topLinePunct/>
              <w:ind w:leftChars="0" w:left="0" w:rightChars="0" w:right="0" w:firstLineChars="0" w:firstLine="0"/>
              <w:spacing w:line="240" w:lineRule="atLeast"/>
            </w:pPr>
            <w:r>
              <w:t>外观漂亮</w:t>
            </w:r>
          </w:p>
        </w:tc>
        <w:tc>
          <w:tcPr>
            <w:tcW w:w="350" w:type="pct"/>
            <w:vAlign w:val="center"/>
          </w:tcPr>
          <w:p w:rsidR="0018722C">
            <w:pPr>
              <w:pStyle w:val="affff9"/>
              <w:topLinePunct/>
              <w:ind w:leftChars="0" w:left="0" w:rightChars="0" w:right="0" w:firstLineChars="0" w:firstLine="0"/>
              <w:spacing w:line="240" w:lineRule="atLeast"/>
            </w:pPr>
            <w:r>
              <w:t>.974</w:t>
            </w:r>
          </w:p>
        </w:tc>
        <w:tc>
          <w:tcPr>
            <w:tcW w:w="415" w:type="pct"/>
            <w:vAlign w:val="center"/>
          </w:tcPr>
          <w:p w:rsidR="0018722C">
            <w:pPr>
              <w:pStyle w:val="affff9"/>
              <w:topLinePunct/>
              <w:ind w:leftChars="0" w:left="0" w:rightChars="0" w:right="0" w:firstLineChars="0" w:firstLine="0"/>
              <w:spacing w:line="240" w:lineRule="atLeast"/>
            </w:pPr>
            <w:r>
              <w:t>-.187</w:t>
            </w:r>
          </w:p>
        </w:tc>
        <w:tc>
          <w:tcPr>
            <w:tcW w:w="366" w:type="pct"/>
            <w:vAlign w:val="center"/>
          </w:tcPr>
          <w:p w:rsidR="0018722C">
            <w:pPr>
              <w:pStyle w:val="affff9"/>
              <w:topLinePunct/>
              <w:ind w:leftChars="0" w:left="0" w:rightChars="0" w:right="0" w:firstLineChars="0" w:firstLine="0"/>
              <w:spacing w:line="240" w:lineRule="atLeast"/>
            </w:pPr>
            <w:r>
              <w:t>-.043</w:t>
            </w:r>
          </w:p>
        </w:tc>
        <w:tc>
          <w:tcPr>
            <w:tcW w:w="1349" w:type="pct"/>
            <w:vAlign w:val="center"/>
          </w:tcPr>
          <w:p w:rsidR="0018722C">
            <w:pPr>
              <w:pStyle w:val="a5"/>
              <w:topLinePunct/>
              <w:ind w:leftChars="0" w:left="0" w:rightChars="0" w:right="0" w:firstLineChars="0" w:firstLine="0"/>
              <w:spacing w:line="240" w:lineRule="atLeast"/>
            </w:pPr>
            <w:r>
              <w:t>外观漂亮</w:t>
            </w:r>
          </w:p>
        </w:tc>
        <w:tc>
          <w:tcPr>
            <w:tcW w:w="363" w:type="pct"/>
            <w:vAlign w:val="center"/>
          </w:tcPr>
          <w:p w:rsidR="0018722C">
            <w:pPr>
              <w:pStyle w:val="affff9"/>
              <w:topLinePunct/>
              <w:ind w:leftChars="0" w:left="0" w:rightChars="0" w:right="0" w:firstLineChars="0" w:firstLine="0"/>
              <w:spacing w:line="240" w:lineRule="atLeast"/>
            </w:pPr>
            <w:r>
              <w:t>.932</w:t>
            </w:r>
          </w:p>
        </w:tc>
        <w:tc>
          <w:tcPr>
            <w:tcW w:w="429" w:type="pct"/>
            <w:vAlign w:val="center"/>
          </w:tcPr>
          <w:p w:rsidR="0018722C">
            <w:pPr>
              <w:pStyle w:val="affff9"/>
              <w:topLinePunct/>
              <w:ind w:leftChars="0" w:left="0" w:rightChars="0" w:right="0" w:firstLineChars="0" w:firstLine="0"/>
              <w:spacing w:line="240" w:lineRule="atLeast"/>
            </w:pPr>
            <w:r>
              <w:t>.340</w:t>
            </w:r>
          </w:p>
        </w:tc>
        <w:tc>
          <w:tcPr>
            <w:tcW w:w="431" w:type="pct"/>
            <w:vAlign w:val="center"/>
          </w:tcPr>
          <w:p w:rsidR="0018722C">
            <w:pPr>
              <w:pStyle w:val="affff9"/>
              <w:topLinePunct/>
              <w:ind w:leftChars="0" w:left="0" w:rightChars="0" w:right="0" w:firstLineChars="0" w:firstLine="0"/>
              <w:spacing w:line="240" w:lineRule="atLeast"/>
            </w:pPr>
            <w:r>
              <w:t>-.033</w:t>
            </w:r>
          </w:p>
        </w:tc>
      </w:tr>
      <w:tr>
        <w:tc>
          <w:tcPr>
            <w:tcW w:w="1296" w:type="pct"/>
            <w:vAlign w:val="center"/>
          </w:tcPr>
          <w:p w:rsidR="0018722C">
            <w:pPr>
              <w:pStyle w:val="ac"/>
              <w:topLinePunct/>
              <w:ind w:leftChars="0" w:left="0" w:rightChars="0" w:right="0" w:firstLineChars="0" w:firstLine="0"/>
              <w:spacing w:line="240" w:lineRule="atLeast"/>
            </w:pPr>
            <w:r>
              <w:t>性价比高</w:t>
            </w:r>
          </w:p>
        </w:tc>
        <w:tc>
          <w:tcPr>
            <w:tcW w:w="350" w:type="pct"/>
            <w:vAlign w:val="center"/>
          </w:tcPr>
          <w:p w:rsidR="0018722C">
            <w:pPr>
              <w:pStyle w:val="affff9"/>
              <w:topLinePunct/>
              <w:ind w:leftChars="0" w:left="0" w:rightChars="0" w:right="0" w:firstLineChars="0" w:firstLine="0"/>
              <w:spacing w:line="240" w:lineRule="atLeast"/>
            </w:pPr>
            <w:r>
              <w:t>.936</w:t>
            </w:r>
          </w:p>
        </w:tc>
        <w:tc>
          <w:tcPr>
            <w:tcW w:w="415" w:type="pct"/>
            <w:vAlign w:val="center"/>
          </w:tcPr>
          <w:p w:rsidR="0018722C">
            <w:pPr>
              <w:pStyle w:val="affff9"/>
              <w:topLinePunct/>
              <w:ind w:leftChars="0" w:left="0" w:rightChars="0" w:right="0" w:firstLineChars="0" w:firstLine="0"/>
              <w:spacing w:line="240" w:lineRule="atLeast"/>
            </w:pPr>
            <w:r>
              <w:t>.251</w:t>
            </w:r>
          </w:p>
        </w:tc>
        <w:tc>
          <w:tcPr>
            <w:tcW w:w="366" w:type="pct"/>
            <w:vAlign w:val="center"/>
          </w:tcPr>
          <w:p w:rsidR="0018722C">
            <w:pPr>
              <w:pStyle w:val="affff9"/>
              <w:topLinePunct/>
              <w:ind w:leftChars="0" w:left="0" w:rightChars="0" w:right="0" w:firstLineChars="0" w:firstLine="0"/>
              <w:spacing w:line="240" w:lineRule="atLeast"/>
            </w:pPr>
            <w:r>
              <w:t>.022</w:t>
            </w:r>
          </w:p>
        </w:tc>
        <w:tc>
          <w:tcPr>
            <w:tcW w:w="1349" w:type="pct"/>
            <w:vAlign w:val="center"/>
          </w:tcPr>
          <w:p w:rsidR="0018722C">
            <w:pPr>
              <w:pStyle w:val="a5"/>
              <w:topLinePunct/>
              <w:ind w:leftChars="0" w:left="0" w:rightChars="0" w:right="0" w:firstLineChars="0" w:firstLine="0"/>
              <w:spacing w:line="240" w:lineRule="atLeast"/>
            </w:pPr>
            <w:r>
              <w:t>性价比高</w:t>
            </w:r>
          </w:p>
        </w:tc>
        <w:tc>
          <w:tcPr>
            <w:tcW w:w="363" w:type="pct"/>
            <w:vAlign w:val="center"/>
          </w:tcPr>
          <w:p w:rsidR="0018722C">
            <w:pPr>
              <w:pStyle w:val="affff9"/>
              <w:topLinePunct/>
              <w:ind w:leftChars="0" w:left="0" w:rightChars="0" w:right="0" w:firstLineChars="0" w:firstLine="0"/>
              <w:spacing w:line="240" w:lineRule="atLeast"/>
            </w:pPr>
            <w:r>
              <w:t>.712</w:t>
            </w:r>
          </w:p>
        </w:tc>
        <w:tc>
          <w:tcPr>
            <w:tcW w:w="429" w:type="pct"/>
            <w:vAlign w:val="center"/>
          </w:tcPr>
          <w:p w:rsidR="0018722C">
            <w:pPr>
              <w:pStyle w:val="affff9"/>
              <w:topLinePunct/>
              <w:ind w:leftChars="0" w:left="0" w:rightChars="0" w:right="0" w:firstLineChars="0" w:firstLine="0"/>
              <w:spacing w:line="240" w:lineRule="atLeast"/>
            </w:pPr>
            <w:r>
              <w:t>.612</w:t>
            </w:r>
          </w:p>
        </w:tc>
        <w:tc>
          <w:tcPr>
            <w:tcW w:w="431" w:type="pct"/>
            <w:vAlign w:val="center"/>
          </w:tcPr>
          <w:p w:rsidR="0018722C">
            <w:pPr>
              <w:pStyle w:val="affff9"/>
              <w:topLinePunct/>
              <w:ind w:leftChars="0" w:left="0" w:rightChars="0" w:right="0" w:firstLineChars="0" w:firstLine="0"/>
              <w:spacing w:line="240" w:lineRule="atLeast"/>
            </w:pPr>
            <w:r>
              <w:t>.241</w:t>
            </w:r>
          </w:p>
        </w:tc>
      </w:tr>
      <w:tr>
        <w:tc>
          <w:tcPr>
            <w:tcW w:w="1296" w:type="pct"/>
            <w:vAlign w:val="center"/>
          </w:tcPr>
          <w:p w:rsidR="0018722C">
            <w:pPr>
              <w:pStyle w:val="ac"/>
              <w:topLinePunct/>
              <w:ind w:leftChars="0" w:left="0" w:rightChars="0" w:right="0" w:firstLineChars="0" w:firstLine="0"/>
              <w:spacing w:line="240" w:lineRule="atLeast"/>
            </w:pPr>
            <w:r>
              <w:t>系统流畅</w:t>
            </w:r>
          </w:p>
        </w:tc>
        <w:tc>
          <w:tcPr>
            <w:tcW w:w="350" w:type="pct"/>
            <w:vAlign w:val="center"/>
          </w:tcPr>
          <w:p w:rsidR="0018722C">
            <w:pPr>
              <w:pStyle w:val="affff9"/>
              <w:topLinePunct/>
              <w:ind w:leftChars="0" w:left="0" w:rightChars="0" w:right="0" w:firstLineChars="0" w:firstLine="0"/>
              <w:spacing w:line="240" w:lineRule="atLeast"/>
            </w:pPr>
            <w:r>
              <w:t>.983</w:t>
            </w:r>
          </w:p>
        </w:tc>
        <w:tc>
          <w:tcPr>
            <w:tcW w:w="415" w:type="pct"/>
            <w:vAlign w:val="center"/>
          </w:tcPr>
          <w:p w:rsidR="0018722C">
            <w:pPr>
              <w:pStyle w:val="affff9"/>
              <w:topLinePunct/>
              <w:ind w:leftChars="0" w:left="0" w:rightChars="0" w:right="0" w:firstLineChars="0" w:firstLine="0"/>
              <w:spacing w:line="240" w:lineRule="atLeast"/>
            </w:pPr>
            <w:r>
              <w:t>-.103</w:t>
            </w:r>
          </w:p>
        </w:tc>
        <w:tc>
          <w:tcPr>
            <w:tcW w:w="366" w:type="pct"/>
            <w:vAlign w:val="center"/>
          </w:tcPr>
          <w:p w:rsidR="0018722C">
            <w:pPr>
              <w:pStyle w:val="affff9"/>
              <w:topLinePunct/>
              <w:ind w:leftChars="0" w:left="0" w:rightChars="0" w:right="0" w:firstLineChars="0" w:firstLine="0"/>
              <w:spacing w:line="240" w:lineRule="atLeast"/>
            </w:pPr>
            <w:r>
              <w:t>.115</w:t>
            </w:r>
          </w:p>
        </w:tc>
        <w:tc>
          <w:tcPr>
            <w:tcW w:w="1349" w:type="pct"/>
            <w:vAlign w:val="center"/>
          </w:tcPr>
          <w:p w:rsidR="0018722C">
            <w:pPr>
              <w:pStyle w:val="a5"/>
              <w:topLinePunct/>
              <w:ind w:leftChars="0" w:left="0" w:rightChars="0" w:right="0" w:firstLineChars="0" w:firstLine="0"/>
              <w:spacing w:line="240" w:lineRule="atLeast"/>
            </w:pPr>
            <w:r>
              <w:t>系统流畅</w:t>
            </w:r>
          </w:p>
        </w:tc>
        <w:tc>
          <w:tcPr>
            <w:tcW w:w="363" w:type="pct"/>
            <w:vAlign w:val="center"/>
          </w:tcPr>
          <w:p w:rsidR="0018722C">
            <w:pPr>
              <w:pStyle w:val="affff9"/>
              <w:topLinePunct/>
              <w:ind w:leftChars="0" w:left="0" w:rightChars="0" w:right="0" w:firstLineChars="0" w:firstLine="0"/>
              <w:spacing w:line="240" w:lineRule="atLeast"/>
            </w:pPr>
            <w:r>
              <w:t>.928</w:t>
            </w:r>
          </w:p>
        </w:tc>
        <w:tc>
          <w:tcPr>
            <w:tcW w:w="429" w:type="pct"/>
            <w:vAlign w:val="center"/>
          </w:tcPr>
          <w:p w:rsidR="0018722C">
            <w:pPr>
              <w:pStyle w:val="affff9"/>
              <w:topLinePunct/>
              <w:ind w:leftChars="0" w:left="0" w:rightChars="0" w:right="0" w:firstLineChars="0" w:firstLine="0"/>
              <w:spacing w:line="240" w:lineRule="atLeast"/>
            </w:pPr>
            <w:r>
              <w:t>.329</w:t>
            </w:r>
          </w:p>
        </w:tc>
        <w:tc>
          <w:tcPr>
            <w:tcW w:w="431" w:type="pct"/>
            <w:vAlign w:val="center"/>
          </w:tcPr>
          <w:p w:rsidR="0018722C">
            <w:pPr>
              <w:pStyle w:val="affff9"/>
              <w:topLinePunct/>
              <w:ind w:leftChars="0" w:left="0" w:rightChars="0" w:right="0" w:firstLineChars="0" w:firstLine="0"/>
              <w:spacing w:line="240" w:lineRule="atLeast"/>
            </w:pPr>
            <w:r>
              <w:t>.146</w:t>
            </w:r>
          </w:p>
        </w:tc>
      </w:tr>
      <w:tr>
        <w:tc>
          <w:tcPr>
            <w:tcW w:w="1296" w:type="pct"/>
            <w:vAlign w:val="center"/>
          </w:tcPr>
          <w:p w:rsidR="0018722C">
            <w:pPr>
              <w:pStyle w:val="ac"/>
              <w:topLinePunct/>
              <w:ind w:leftChars="0" w:left="0" w:rightChars="0" w:right="0" w:firstLineChars="0" w:firstLine="0"/>
              <w:spacing w:line="240" w:lineRule="atLeast"/>
            </w:pPr>
            <w:r>
              <w:t>功能齐全</w:t>
            </w:r>
          </w:p>
        </w:tc>
        <w:tc>
          <w:tcPr>
            <w:tcW w:w="350" w:type="pct"/>
            <w:vAlign w:val="center"/>
          </w:tcPr>
          <w:p w:rsidR="0018722C">
            <w:pPr>
              <w:pStyle w:val="affff9"/>
              <w:topLinePunct/>
              <w:ind w:leftChars="0" w:left="0" w:rightChars="0" w:right="0" w:firstLineChars="0" w:firstLine="0"/>
              <w:spacing w:line="240" w:lineRule="atLeast"/>
            </w:pPr>
            <w:r>
              <w:t>.987</w:t>
            </w:r>
          </w:p>
        </w:tc>
        <w:tc>
          <w:tcPr>
            <w:tcW w:w="415" w:type="pct"/>
            <w:vAlign w:val="center"/>
          </w:tcPr>
          <w:p w:rsidR="0018722C">
            <w:pPr>
              <w:pStyle w:val="affff9"/>
              <w:topLinePunct/>
              <w:ind w:leftChars="0" w:left="0" w:rightChars="0" w:right="0" w:firstLineChars="0" w:firstLine="0"/>
              <w:spacing w:line="240" w:lineRule="atLeast"/>
            </w:pPr>
            <w:r>
              <w:t>-.077</w:t>
            </w:r>
          </w:p>
        </w:tc>
        <w:tc>
          <w:tcPr>
            <w:tcW w:w="366" w:type="pct"/>
            <w:vAlign w:val="center"/>
          </w:tcPr>
          <w:p w:rsidR="0018722C">
            <w:pPr>
              <w:pStyle w:val="affff9"/>
              <w:topLinePunct/>
              <w:ind w:leftChars="0" w:left="0" w:rightChars="0" w:right="0" w:firstLineChars="0" w:firstLine="0"/>
              <w:spacing w:line="240" w:lineRule="atLeast"/>
            </w:pPr>
            <w:r>
              <w:t>.053</w:t>
            </w:r>
          </w:p>
        </w:tc>
        <w:tc>
          <w:tcPr>
            <w:tcW w:w="1349" w:type="pct"/>
            <w:vAlign w:val="center"/>
          </w:tcPr>
          <w:p w:rsidR="0018722C">
            <w:pPr>
              <w:pStyle w:val="a5"/>
              <w:topLinePunct/>
              <w:ind w:leftChars="0" w:left="0" w:rightChars="0" w:right="0" w:firstLineChars="0" w:firstLine="0"/>
              <w:spacing w:line="240" w:lineRule="atLeast"/>
            </w:pPr>
            <w:r>
              <w:t>功能齐全</w:t>
            </w:r>
          </w:p>
        </w:tc>
        <w:tc>
          <w:tcPr>
            <w:tcW w:w="363" w:type="pct"/>
            <w:vAlign w:val="center"/>
          </w:tcPr>
          <w:p w:rsidR="0018722C">
            <w:pPr>
              <w:pStyle w:val="affff9"/>
              <w:topLinePunct/>
              <w:ind w:leftChars="0" w:left="0" w:rightChars="0" w:right="0" w:firstLineChars="0" w:firstLine="0"/>
              <w:spacing w:line="240" w:lineRule="atLeast"/>
            </w:pPr>
            <w:r>
              <w:t>.910</w:t>
            </w:r>
          </w:p>
        </w:tc>
        <w:tc>
          <w:tcPr>
            <w:tcW w:w="429" w:type="pct"/>
            <w:vAlign w:val="center"/>
          </w:tcPr>
          <w:p w:rsidR="0018722C">
            <w:pPr>
              <w:pStyle w:val="affff9"/>
              <w:topLinePunct/>
              <w:ind w:leftChars="0" w:left="0" w:rightChars="0" w:right="0" w:firstLineChars="0" w:firstLine="0"/>
              <w:spacing w:line="240" w:lineRule="atLeast"/>
            </w:pPr>
            <w:r>
              <w:t>.380</w:t>
            </w:r>
          </w:p>
        </w:tc>
        <w:tc>
          <w:tcPr>
            <w:tcW w:w="431" w:type="pct"/>
            <w:vAlign w:val="center"/>
          </w:tcPr>
          <w:p w:rsidR="0018722C">
            <w:pPr>
              <w:pStyle w:val="affff9"/>
              <w:topLinePunct/>
              <w:ind w:leftChars="0" w:left="0" w:rightChars="0" w:right="0" w:firstLineChars="0" w:firstLine="0"/>
              <w:spacing w:line="240" w:lineRule="atLeast"/>
            </w:pPr>
            <w:r>
              <w:t>.106</w:t>
            </w:r>
          </w:p>
        </w:tc>
      </w:tr>
      <w:tr>
        <w:tc>
          <w:tcPr>
            <w:tcW w:w="1296" w:type="pct"/>
            <w:vAlign w:val="center"/>
          </w:tcPr>
          <w:p w:rsidR="0018722C">
            <w:pPr>
              <w:pStyle w:val="ac"/>
              <w:topLinePunct/>
              <w:ind w:leftChars="0" w:left="0" w:rightChars="0" w:right="0" w:firstLineChars="0" w:firstLine="0"/>
              <w:spacing w:line="240" w:lineRule="atLeast"/>
            </w:pPr>
            <w:r>
              <w:t>照相分辨率高</w:t>
            </w:r>
          </w:p>
        </w:tc>
        <w:tc>
          <w:tcPr>
            <w:tcW w:w="350" w:type="pct"/>
            <w:vAlign w:val="center"/>
          </w:tcPr>
          <w:p w:rsidR="0018722C">
            <w:pPr>
              <w:pStyle w:val="affff9"/>
              <w:topLinePunct/>
              <w:ind w:leftChars="0" w:left="0" w:rightChars="0" w:right="0" w:firstLineChars="0" w:firstLine="0"/>
              <w:spacing w:line="240" w:lineRule="atLeast"/>
            </w:pPr>
            <w:r>
              <w:t>.972</w:t>
            </w:r>
          </w:p>
        </w:tc>
        <w:tc>
          <w:tcPr>
            <w:tcW w:w="415" w:type="pct"/>
            <w:vAlign w:val="center"/>
          </w:tcPr>
          <w:p w:rsidR="0018722C">
            <w:pPr>
              <w:pStyle w:val="affff9"/>
              <w:topLinePunct/>
              <w:ind w:leftChars="0" w:left="0" w:rightChars="0" w:right="0" w:firstLineChars="0" w:firstLine="0"/>
              <w:spacing w:line="240" w:lineRule="atLeast"/>
            </w:pPr>
            <w:r>
              <w:t>-.117</w:t>
            </w:r>
          </w:p>
        </w:tc>
        <w:tc>
          <w:tcPr>
            <w:tcW w:w="366" w:type="pct"/>
            <w:vAlign w:val="center"/>
          </w:tcPr>
          <w:p w:rsidR="0018722C">
            <w:pPr>
              <w:pStyle w:val="affff9"/>
              <w:topLinePunct/>
              <w:ind w:leftChars="0" w:left="0" w:rightChars="0" w:right="0" w:firstLineChars="0" w:firstLine="0"/>
              <w:spacing w:line="240" w:lineRule="atLeast"/>
            </w:pPr>
            <w:r>
              <w:t>-.074</w:t>
            </w:r>
          </w:p>
        </w:tc>
        <w:tc>
          <w:tcPr>
            <w:tcW w:w="1349" w:type="pct"/>
            <w:vAlign w:val="center"/>
          </w:tcPr>
          <w:p w:rsidR="0018722C">
            <w:pPr>
              <w:pStyle w:val="a5"/>
              <w:topLinePunct/>
              <w:ind w:leftChars="0" w:left="0" w:rightChars="0" w:right="0" w:firstLineChars="0" w:firstLine="0"/>
              <w:spacing w:line="240" w:lineRule="atLeast"/>
            </w:pPr>
            <w:r>
              <w:t>照相分辨率高</w:t>
            </w:r>
          </w:p>
        </w:tc>
        <w:tc>
          <w:tcPr>
            <w:tcW w:w="363" w:type="pct"/>
            <w:vAlign w:val="center"/>
          </w:tcPr>
          <w:p w:rsidR="0018722C">
            <w:pPr>
              <w:pStyle w:val="affff9"/>
              <w:topLinePunct/>
              <w:ind w:leftChars="0" w:left="0" w:rightChars="0" w:right="0" w:firstLineChars="0" w:firstLine="0"/>
              <w:spacing w:line="240" w:lineRule="atLeast"/>
            </w:pPr>
            <w:r>
              <w:t>.894</w:t>
            </w:r>
          </w:p>
        </w:tc>
        <w:tc>
          <w:tcPr>
            <w:tcW w:w="429" w:type="pct"/>
            <w:vAlign w:val="center"/>
          </w:tcPr>
          <w:p w:rsidR="0018722C">
            <w:pPr>
              <w:pStyle w:val="affff9"/>
              <w:topLinePunct/>
              <w:ind w:leftChars="0" w:left="0" w:rightChars="0" w:right="0" w:firstLineChars="0" w:firstLine="0"/>
              <w:spacing w:line="240" w:lineRule="atLeast"/>
            </w:pPr>
            <w:r>
              <w:t>.406</w:t>
            </w:r>
          </w:p>
        </w:tc>
        <w:tc>
          <w:tcPr>
            <w:tcW w:w="431" w:type="pct"/>
            <w:vAlign w:val="center"/>
          </w:tcPr>
          <w:p w:rsidR="0018722C">
            <w:pPr>
              <w:pStyle w:val="affff9"/>
              <w:topLinePunct/>
              <w:ind w:leftChars="0" w:left="0" w:rightChars="0" w:right="0" w:firstLineChars="0" w:firstLine="0"/>
              <w:spacing w:line="240" w:lineRule="atLeast"/>
            </w:pPr>
            <w:r>
              <w:t>-.024</w:t>
            </w:r>
          </w:p>
        </w:tc>
      </w:tr>
      <w:tr>
        <w:tc>
          <w:tcPr>
            <w:tcW w:w="1296" w:type="pct"/>
            <w:vAlign w:val="center"/>
          </w:tcPr>
          <w:p w:rsidR="0018722C">
            <w:pPr>
              <w:pStyle w:val="ac"/>
              <w:topLinePunct/>
              <w:ind w:leftChars="0" w:left="0" w:rightChars="0" w:right="0" w:firstLineChars="0" w:firstLine="0"/>
              <w:spacing w:line="240" w:lineRule="atLeast"/>
            </w:pPr>
            <w:r>
              <w:t>通话质量与音质</w:t>
            </w:r>
          </w:p>
        </w:tc>
        <w:tc>
          <w:tcPr>
            <w:tcW w:w="350" w:type="pct"/>
            <w:vAlign w:val="center"/>
          </w:tcPr>
          <w:p w:rsidR="0018722C">
            <w:pPr>
              <w:pStyle w:val="affff9"/>
              <w:topLinePunct/>
              <w:ind w:leftChars="0" w:left="0" w:rightChars="0" w:right="0" w:firstLineChars="0" w:firstLine="0"/>
              <w:spacing w:line="240" w:lineRule="atLeast"/>
            </w:pPr>
            <w:r>
              <w:t>.776</w:t>
            </w:r>
          </w:p>
        </w:tc>
        <w:tc>
          <w:tcPr>
            <w:tcW w:w="415" w:type="pct"/>
            <w:vAlign w:val="center"/>
          </w:tcPr>
          <w:p w:rsidR="0018722C">
            <w:pPr>
              <w:pStyle w:val="affff9"/>
              <w:topLinePunct/>
              <w:ind w:leftChars="0" w:left="0" w:rightChars="0" w:right="0" w:firstLineChars="0" w:firstLine="0"/>
              <w:spacing w:line="240" w:lineRule="atLeast"/>
            </w:pPr>
            <w:r>
              <w:t>-.576</w:t>
            </w:r>
          </w:p>
        </w:tc>
        <w:tc>
          <w:tcPr>
            <w:tcW w:w="366" w:type="pct"/>
            <w:vAlign w:val="center"/>
          </w:tcPr>
          <w:p w:rsidR="0018722C">
            <w:pPr>
              <w:pStyle w:val="affff9"/>
              <w:topLinePunct/>
              <w:ind w:leftChars="0" w:left="0" w:rightChars="0" w:right="0" w:firstLineChars="0" w:firstLine="0"/>
              <w:spacing w:line="240" w:lineRule="atLeast"/>
            </w:pPr>
            <w:r>
              <w:t>.182</w:t>
            </w:r>
          </w:p>
        </w:tc>
        <w:tc>
          <w:tcPr>
            <w:tcW w:w="1349" w:type="pct"/>
            <w:vAlign w:val="center"/>
          </w:tcPr>
          <w:p w:rsidR="0018722C">
            <w:pPr>
              <w:pStyle w:val="a5"/>
              <w:topLinePunct/>
              <w:ind w:leftChars="0" w:left="0" w:rightChars="0" w:right="0" w:firstLineChars="0" w:firstLine="0"/>
              <w:spacing w:line="240" w:lineRule="atLeast"/>
            </w:pPr>
            <w:r>
              <w:t>通话质量与音质</w:t>
            </w:r>
          </w:p>
        </w:tc>
        <w:tc>
          <w:tcPr>
            <w:tcW w:w="363" w:type="pct"/>
            <w:vAlign w:val="center"/>
          </w:tcPr>
          <w:p w:rsidR="0018722C">
            <w:pPr>
              <w:pStyle w:val="affff9"/>
              <w:topLinePunct/>
              <w:ind w:leftChars="0" w:left="0" w:rightChars="0" w:right="0" w:firstLineChars="0" w:firstLine="0"/>
              <w:spacing w:line="240" w:lineRule="atLeast"/>
            </w:pPr>
            <w:r>
              <w:t>.970</w:t>
            </w:r>
          </w:p>
        </w:tc>
        <w:tc>
          <w:tcPr>
            <w:tcW w:w="429" w:type="pct"/>
            <w:vAlign w:val="center"/>
          </w:tcPr>
          <w:p w:rsidR="0018722C">
            <w:pPr>
              <w:pStyle w:val="affff9"/>
              <w:topLinePunct/>
              <w:ind w:leftChars="0" w:left="0" w:rightChars="0" w:right="0" w:firstLineChars="0" w:firstLine="0"/>
              <w:spacing w:line="240" w:lineRule="atLeast"/>
            </w:pPr>
            <w:r>
              <w:t>-.149</w:t>
            </w:r>
          </w:p>
        </w:tc>
        <w:tc>
          <w:tcPr>
            <w:tcW w:w="431" w:type="pct"/>
            <w:vAlign w:val="center"/>
          </w:tcPr>
          <w:p w:rsidR="0018722C">
            <w:pPr>
              <w:pStyle w:val="affff9"/>
              <w:topLinePunct/>
              <w:ind w:leftChars="0" w:left="0" w:rightChars="0" w:right="0" w:firstLineChars="0" w:firstLine="0"/>
              <w:spacing w:line="240" w:lineRule="atLeast"/>
            </w:pPr>
            <w:r>
              <w:t>-.057</w:t>
            </w:r>
          </w:p>
        </w:tc>
      </w:tr>
      <w:tr>
        <w:tc>
          <w:tcPr>
            <w:tcW w:w="1296" w:type="pct"/>
            <w:vAlign w:val="center"/>
          </w:tcPr>
          <w:p w:rsidR="0018722C">
            <w:pPr>
              <w:pStyle w:val="ac"/>
              <w:topLinePunct/>
              <w:ind w:leftChars="0" w:left="0" w:rightChars="0" w:right="0" w:firstLineChars="0" w:firstLine="0"/>
              <w:spacing w:line="240" w:lineRule="atLeast"/>
            </w:pPr>
            <w:r>
              <w:t>反应快</w:t>
            </w:r>
          </w:p>
        </w:tc>
        <w:tc>
          <w:tcPr>
            <w:tcW w:w="350" w:type="pct"/>
            <w:vAlign w:val="center"/>
          </w:tcPr>
          <w:p w:rsidR="0018722C">
            <w:pPr>
              <w:pStyle w:val="affff9"/>
              <w:topLinePunct/>
              <w:ind w:leftChars="0" w:left="0" w:rightChars="0" w:right="0" w:firstLineChars="0" w:firstLine="0"/>
              <w:spacing w:line="240" w:lineRule="atLeast"/>
            </w:pPr>
            <w:r>
              <w:t>.985</w:t>
            </w:r>
          </w:p>
        </w:tc>
        <w:tc>
          <w:tcPr>
            <w:tcW w:w="415" w:type="pct"/>
            <w:vAlign w:val="center"/>
          </w:tcPr>
          <w:p w:rsidR="0018722C">
            <w:pPr>
              <w:pStyle w:val="affff9"/>
              <w:topLinePunct/>
              <w:ind w:leftChars="0" w:left="0" w:rightChars="0" w:right="0" w:firstLineChars="0" w:firstLine="0"/>
              <w:spacing w:line="240" w:lineRule="atLeast"/>
            </w:pPr>
            <w:r>
              <w:t>-.067</w:t>
            </w:r>
          </w:p>
        </w:tc>
        <w:tc>
          <w:tcPr>
            <w:tcW w:w="366" w:type="pct"/>
            <w:vAlign w:val="center"/>
          </w:tcPr>
          <w:p w:rsidR="0018722C">
            <w:pPr>
              <w:pStyle w:val="affff9"/>
              <w:topLinePunct/>
              <w:ind w:leftChars="0" w:left="0" w:rightChars="0" w:right="0" w:firstLineChars="0" w:firstLine="0"/>
              <w:spacing w:line="240" w:lineRule="atLeast"/>
            </w:pPr>
            <w:r>
              <w:t>.083</w:t>
            </w:r>
          </w:p>
        </w:tc>
        <w:tc>
          <w:tcPr>
            <w:tcW w:w="1349" w:type="pct"/>
            <w:vAlign w:val="center"/>
          </w:tcPr>
          <w:p w:rsidR="0018722C">
            <w:pPr>
              <w:pStyle w:val="a5"/>
              <w:topLinePunct/>
              <w:ind w:leftChars="0" w:left="0" w:rightChars="0" w:right="0" w:firstLineChars="0" w:firstLine="0"/>
              <w:spacing w:line="240" w:lineRule="atLeast"/>
            </w:pPr>
            <w:r>
              <w:t>反应快</w:t>
            </w:r>
          </w:p>
        </w:tc>
        <w:tc>
          <w:tcPr>
            <w:tcW w:w="363" w:type="pct"/>
            <w:vAlign w:val="center"/>
          </w:tcPr>
          <w:p w:rsidR="0018722C">
            <w:pPr>
              <w:pStyle w:val="affff9"/>
              <w:topLinePunct/>
              <w:ind w:leftChars="0" w:left="0" w:rightChars="0" w:right="0" w:firstLineChars="0" w:firstLine="0"/>
              <w:spacing w:line="240" w:lineRule="atLeast"/>
            </w:pPr>
            <w:r>
              <w:t>.909</w:t>
            </w:r>
          </w:p>
        </w:tc>
        <w:tc>
          <w:tcPr>
            <w:tcW w:w="429" w:type="pct"/>
            <w:vAlign w:val="center"/>
          </w:tcPr>
          <w:p w:rsidR="0018722C">
            <w:pPr>
              <w:pStyle w:val="affff9"/>
              <w:topLinePunct/>
              <w:ind w:leftChars="0" w:left="0" w:rightChars="0" w:right="0" w:firstLineChars="0" w:firstLine="0"/>
              <w:spacing w:line="240" w:lineRule="atLeast"/>
            </w:pPr>
            <w:r>
              <w:t>.372</w:t>
            </w:r>
          </w:p>
        </w:tc>
        <w:tc>
          <w:tcPr>
            <w:tcW w:w="431" w:type="pct"/>
            <w:vAlign w:val="center"/>
          </w:tcPr>
          <w:p w:rsidR="0018722C">
            <w:pPr>
              <w:pStyle w:val="affff9"/>
              <w:topLinePunct/>
              <w:ind w:leftChars="0" w:left="0" w:rightChars="0" w:right="0" w:firstLineChars="0" w:firstLine="0"/>
              <w:spacing w:line="240" w:lineRule="atLeast"/>
            </w:pPr>
            <w:r>
              <w:t>.137</w:t>
            </w:r>
          </w:p>
        </w:tc>
      </w:tr>
      <w:tr>
        <w:tc>
          <w:tcPr>
            <w:tcW w:w="1296" w:type="pct"/>
            <w:vAlign w:val="center"/>
          </w:tcPr>
          <w:p w:rsidR="0018722C">
            <w:pPr>
              <w:pStyle w:val="ac"/>
              <w:topLinePunct/>
              <w:ind w:leftChars="0" w:left="0" w:rightChars="0" w:right="0" w:firstLineChars="0" w:firstLine="0"/>
              <w:spacing w:line="240" w:lineRule="atLeast"/>
            </w:pPr>
            <w:r>
              <w:t>屏幕大</w:t>
            </w:r>
          </w:p>
        </w:tc>
        <w:tc>
          <w:tcPr>
            <w:tcW w:w="350" w:type="pct"/>
            <w:vAlign w:val="center"/>
          </w:tcPr>
          <w:p w:rsidR="0018722C">
            <w:pPr>
              <w:pStyle w:val="affff9"/>
              <w:topLinePunct/>
              <w:ind w:leftChars="0" w:left="0" w:rightChars="0" w:right="0" w:firstLineChars="0" w:firstLine="0"/>
              <w:spacing w:line="240" w:lineRule="atLeast"/>
            </w:pPr>
            <w:r>
              <w:t>.575</w:t>
            </w:r>
          </w:p>
        </w:tc>
        <w:tc>
          <w:tcPr>
            <w:tcW w:w="415" w:type="pct"/>
            <w:vAlign w:val="center"/>
          </w:tcPr>
          <w:p w:rsidR="0018722C">
            <w:pPr>
              <w:pStyle w:val="affff9"/>
              <w:topLinePunct/>
              <w:ind w:leftChars="0" w:left="0" w:rightChars="0" w:right="0" w:firstLineChars="0" w:firstLine="0"/>
              <w:spacing w:line="240" w:lineRule="atLeast"/>
            </w:pPr>
            <w:r>
              <w:t>.375</w:t>
            </w:r>
          </w:p>
        </w:tc>
        <w:tc>
          <w:tcPr>
            <w:tcW w:w="366" w:type="pct"/>
            <w:vAlign w:val="center"/>
          </w:tcPr>
          <w:p w:rsidR="0018722C">
            <w:pPr>
              <w:pStyle w:val="affff9"/>
              <w:topLinePunct/>
              <w:ind w:leftChars="0" w:left="0" w:rightChars="0" w:right="0" w:firstLineChars="0" w:firstLine="0"/>
              <w:spacing w:line="240" w:lineRule="atLeast"/>
            </w:pPr>
            <w:r>
              <w:t>-.637</w:t>
            </w:r>
          </w:p>
        </w:tc>
        <w:tc>
          <w:tcPr>
            <w:tcW w:w="1349" w:type="pct"/>
            <w:vAlign w:val="center"/>
          </w:tcPr>
          <w:p w:rsidR="0018722C">
            <w:pPr>
              <w:pStyle w:val="a5"/>
              <w:topLinePunct/>
              <w:ind w:leftChars="0" w:left="0" w:rightChars="0" w:right="0" w:firstLineChars="0" w:firstLine="0"/>
              <w:spacing w:line="240" w:lineRule="atLeast"/>
            </w:pPr>
            <w:r>
              <w:t>屏幕大</w:t>
            </w:r>
          </w:p>
        </w:tc>
        <w:tc>
          <w:tcPr>
            <w:tcW w:w="363" w:type="pct"/>
            <w:vAlign w:val="center"/>
          </w:tcPr>
          <w:p w:rsidR="0018722C">
            <w:pPr>
              <w:pStyle w:val="affff9"/>
              <w:topLinePunct/>
              <w:ind w:leftChars="0" w:left="0" w:rightChars="0" w:right="0" w:firstLineChars="0" w:firstLine="0"/>
              <w:spacing w:line="240" w:lineRule="atLeast"/>
            </w:pPr>
            <w:r>
              <w:t>.231</w:t>
            </w:r>
          </w:p>
        </w:tc>
        <w:tc>
          <w:tcPr>
            <w:tcW w:w="429" w:type="pct"/>
            <w:vAlign w:val="center"/>
          </w:tcPr>
          <w:p w:rsidR="0018722C">
            <w:pPr>
              <w:pStyle w:val="affff9"/>
              <w:topLinePunct/>
              <w:ind w:leftChars="0" w:left="0" w:rightChars="0" w:right="0" w:firstLineChars="0" w:firstLine="0"/>
              <w:spacing w:line="240" w:lineRule="atLeast"/>
            </w:pPr>
            <w:r>
              <w:t>.858</w:t>
            </w:r>
          </w:p>
        </w:tc>
        <w:tc>
          <w:tcPr>
            <w:tcW w:w="431" w:type="pct"/>
            <w:vAlign w:val="center"/>
          </w:tcPr>
          <w:p w:rsidR="0018722C">
            <w:pPr>
              <w:pStyle w:val="affff9"/>
              <w:topLinePunct/>
              <w:ind w:leftChars="0" w:left="0" w:rightChars="0" w:right="0" w:firstLineChars="0" w:firstLine="0"/>
              <w:spacing w:line="240" w:lineRule="atLeast"/>
            </w:pPr>
            <w:r>
              <w:t>-.296</w:t>
            </w:r>
          </w:p>
        </w:tc>
      </w:tr>
      <w:tr>
        <w:tc>
          <w:tcPr>
            <w:tcW w:w="1296" w:type="pct"/>
            <w:vAlign w:val="center"/>
          </w:tcPr>
          <w:p w:rsidR="0018722C">
            <w:pPr>
              <w:pStyle w:val="ac"/>
              <w:topLinePunct/>
              <w:ind w:leftChars="0" w:left="0" w:rightChars="0" w:right="0" w:firstLineChars="0" w:firstLine="0"/>
              <w:spacing w:line="240" w:lineRule="atLeast"/>
            </w:pPr>
            <w:r>
              <w:t>支持国产机</w:t>
            </w:r>
          </w:p>
        </w:tc>
        <w:tc>
          <w:tcPr>
            <w:tcW w:w="350" w:type="pct"/>
            <w:vAlign w:val="center"/>
          </w:tcPr>
          <w:p w:rsidR="0018722C">
            <w:pPr>
              <w:pStyle w:val="affff9"/>
              <w:topLinePunct/>
              <w:ind w:leftChars="0" w:left="0" w:rightChars="0" w:right="0" w:firstLineChars="0" w:firstLine="0"/>
              <w:spacing w:line="240" w:lineRule="atLeast"/>
            </w:pPr>
            <w:r>
              <w:t>.666</w:t>
            </w:r>
          </w:p>
        </w:tc>
        <w:tc>
          <w:tcPr>
            <w:tcW w:w="415" w:type="pct"/>
            <w:vAlign w:val="center"/>
          </w:tcPr>
          <w:p w:rsidR="0018722C">
            <w:pPr>
              <w:pStyle w:val="affff9"/>
              <w:topLinePunct/>
              <w:ind w:leftChars="0" w:left="0" w:rightChars="0" w:right="0" w:firstLineChars="0" w:firstLine="0"/>
              <w:spacing w:line="240" w:lineRule="atLeast"/>
            </w:pPr>
            <w:r>
              <w:t>.693</w:t>
            </w:r>
          </w:p>
        </w:tc>
        <w:tc>
          <w:tcPr>
            <w:tcW w:w="366" w:type="pct"/>
            <w:vAlign w:val="center"/>
          </w:tcPr>
          <w:p w:rsidR="0018722C">
            <w:pPr>
              <w:pStyle w:val="affff9"/>
              <w:topLinePunct/>
              <w:ind w:leftChars="0" w:left="0" w:rightChars="0" w:right="0" w:firstLineChars="0" w:firstLine="0"/>
              <w:spacing w:line="240" w:lineRule="atLeast"/>
            </w:pPr>
            <w:r>
              <w:t>-.086</w:t>
            </w:r>
          </w:p>
        </w:tc>
        <w:tc>
          <w:tcPr>
            <w:tcW w:w="1349" w:type="pct"/>
            <w:vAlign w:val="center"/>
          </w:tcPr>
          <w:p w:rsidR="0018722C">
            <w:pPr>
              <w:pStyle w:val="a5"/>
              <w:topLinePunct/>
              <w:ind w:leftChars="0" w:left="0" w:rightChars="0" w:right="0" w:firstLineChars="0" w:firstLine="0"/>
              <w:spacing w:line="240" w:lineRule="atLeast"/>
            </w:pPr>
            <w:r>
              <w:t>支持国产机</w:t>
            </w:r>
          </w:p>
        </w:tc>
        <w:tc>
          <w:tcPr>
            <w:tcW w:w="363" w:type="pct"/>
            <w:vAlign w:val="center"/>
          </w:tcPr>
          <w:p w:rsidR="0018722C">
            <w:pPr>
              <w:pStyle w:val="affff9"/>
              <w:topLinePunct/>
              <w:ind w:leftChars="0" w:left="0" w:rightChars="0" w:right="0" w:firstLineChars="0" w:firstLine="0"/>
              <w:spacing w:line="240" w:lineRule="atLeast"/>
            </w:pPr>
            <w:r>
              <w:t>.258</w:t>
            </w:r>
          </w:p>
        </w:tc>
        <w:tc>
          <w:tcPr>
            <w:tcW w:w="429" w:type="pct"/>
            <w:vAlign w:val="center"/>
          </w:tcPr>
          <w:p w:rsidR="0018722C">
            <w:pPr>
              <w:pStyle w:val="affff9"/>
              <w:topLinePunct/>
              <w:ind w:leftChars="0" w:left="0" w:rightChars="0" w:right="0" w:firstLineChars="0" w:firstLine="0"/>
              <w:spacing w:line="240" w:lineRule="atLeast"/>
            </w:pPr>
            <w:r>
              <w:t>.863</w:t>
            </w:r>
          </w:p>
        </w:tc>
        <w:tc>
          <w:tcPr>
            <w:tcW w:w="431" w:type="pct"/>
            <w:vAlign w:val="center"/>
          </w:tcPr>
          <w:p w:rsidR="0018722C">
            <w:pPr>
              <w:pStyle w:val="affff9"/>
              <w:topLinePunct/>
              <w:ind w:leftChars="0" w:left="0" w:rightChars="0" w:right="0" w:firstLineChars="0" w:firstLine="0"/>
              <w:spacing w:line="240" w:lineRule="atLeast"/>
            </w:pPr>
            <w:r>
              <w:t>.345</w:t>
            </w:r>
          </w:p>
        </w:tc>
      </w:tr>
      <w:tr>
        <w:tc>
          <w:tcPr>
            <w:tcW w:w="1296" w:type="pct"/>
            <w:vAlign w:val="center"/>
            <w:tcBorders>
              <w:top w:val="single" w:sz="4" w:space="0" w:color="auto"/>
            </w:tcBorders>
          </w:tcPr>
          <w:p w:rsidR="0018722C">
            <w:pPr>
              <w:pStyle w:val="ac"/>
              <w:topLinePunct/>
              <w:ind w:leftChars="0" w:left="0" w:rightChars="0" w:right="0" w:firstLineChars="0" w:firstLine="0"/>
              <w:spacing w:line="240" w:lineRule="atLeast"/>
            </w:pPr>
            <w:r>
              <w:t>信号稳定</w:t>
            </w: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t>.155</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.484</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t>.832</w:t>
            </w:r>
          </w:p>
        </w:tc>
        <w:tc>
          <w:tcPr>
            <w:tcW w:w="1349" w:type="pct"/>
            <w:vAlign w:val="center"/>
            <w:tcBorders>
              <w:top w:val="single" w:sz="4" w:space="0" w:color="auto"/>
            </w:tcBorders>
          </w:tcPr>
          <w:p w:rsidR="0018722C">
            <w:pPr>
              <w:pStyle w:val="aff1"/>
              <w:topLinePunct/>
              <w:ind w:leftChars="0" w:left="0" w:rightChars="0" w:right="0" w:firstLineChars="0" w:firstLine="0"/>
              <w:spacing w:line="240" w:lineRule="atLeast"/>
            </w:pPr>
            <w:r>
              <w:t>信号稳定</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.053</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.973</w:t>
            </w:r>
          </w:p>
        </w:tc>
      </w:tr>
    </w:tbl>
    <w:p w:rsidR="0018722C">
      <w:pPr>
        <w:pStyle w:val="affa"/>
      </w:pPr>
    </w:p>
    <w:p w:rsidR="0018722C">
      <w:pPr>
        <w:topLinePunct/>
      </w:pPr>
      <w:r>
        <w:rPr>
          <w:rFonts w:cstheme="minorBidi" w:hAnsiTheme="minorHAnsi" w:eastAsiaTheme="minorHAnsi" w:asciiTheme="minorHAnsi" w:ascii="Arial"/>
        </w:rPr>
        <w:t>Extraction Method: Principal Component Analysis. Extraction Method: Principal Component Analysis.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68" from="501.459991pt,17.471891pt" to="501.459991pt,40.511891pt" stroked="true" strokeweight=".95999pt" strokecolor="#000000">
            <v:stroke dashstyle="solid"/>
            <w10:wrap type="none"/>
          </v:line>
        </w:pict>
      </w:r>
      <w:r>
        <w:rPr>
          <w:kern w:val="2"/>
          <w:szCs w:val="22"/>
          <w:rFonts w:ascii="Arial" w:cstheme="minorBidi" w:hAnsiTheme="minorHAnsi" w:eastAsiaTheme="minorHAnsi"/>
          <w:sz w:val="18"/>
        </w:rPr>
        <w:t>Rotation Method: Varimax with Kaiser Normalization.</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A</w:t>
      </w:r>
      <w:r>
        <w:rPr>
          <w:rFonts w:cstheme="minorBidi" w:hAnsiTheme="minorHAnsi" w:eastAsiaTheme="minorHAnsi" w:asciiTheme="minorHAnsi" w:ascii="Arial"/>
        </w:rPr>
        <w:t>. 3</w:t>
      </w:r>
      <w:r>
        <w:rPr>
          <w:rFonts w:ascii="Arial" w:cstheme="minorBidi" w:hAnsiTheme="minorHAnsi" w:eastAsiaTheme="minorHAnsi"/>
        </w:rPr>
        <w:t xml:space="preserve"> </w:t>
      </w:r>
      <w:r>
        <w:rPr>
          <w:rFonts w:ascii="Arial" w:cstheme="minorBidi" w:hAnsiTheme="minorHAnsi" w:eastAsiaTheme="minorHAnsi"/>
        </w:rPr>
        <w:t>components</w:t>
      </w:r>
      <w:r>
        <w:rPr>
          <w:rFonts w:ascii="Arial" w:cstheme="minorBidi" w:hAnsiTheme="minorHAnsi" w:eastAsiaTheme="minorHAnsi"/>
        </w:rPr>
        <w:t xml:space="preserve"> </w:t>
      </w:r>
      <w:r>
        <w:rPr>
          <w:rFonts w:ascii="Arial" w:cstheme="minorBidi" w:hAnsiTheme="minorHAnsi" w:eastAsiaTheme="minorHAnsi"/>
        </w:rPr>
        <w:t>extracted.</w:t>
      </w:r>
      <w:r w:rsidRPr="00000000">
        <w:rPr>
          <w:rFonts w:cstheme="minorBidi" w:hAnsiTheme="minorHAnsi" w:eastAsiaTheme="minorHAnsi" w:asciiTheme="minorHAnsi"/>
        </w:rPr>
        <w:tab/>
      </w:r>
      <w:r>
        <w:rPr>
          <w:rFonts w:ascii="Arial" w:cstheme="minorBidi" w:hAnsiTheme="minorHAnsi" w:eastAsiaTheme="minorHAnsi"/>
        </w:rPr>
        <w:t>a. Rotation converged in 4</w:t>
      </w:r>
      <w:r>
        <w:rPr>
          <w:rFonts w:ascii="Arial" w:cstheme="minorBidi" w:hAnsiTheme="minorHAnsi" w:eastAsiaTheme="minorHAnsi"/>
        </w:rPr>
        <w:t xml:space="preserve"> </w:t>
      </w:r>
      <w:r>
        <w:rPr>
          <w:rFonts w:ascii="Arial" w:cstheme="minorBidi" w:hAnsiTheme="minorHAnsi" w:eastAsiaTheme="minorHAnsi"/>
        </w:rPr>
        <w:t>iterations.</w:t>
      </w:r>
    </w:p>
    <w:p w:rsidR="0018722C">
      <w:pPr>
        <w:topLinePunct/>
      </w:pPr>
      <w:r>
        <w:t>通过如</w:t>
      </w:r>
      <w:r>
        <w:t>表</w:t>
      </w:r>
      <w:r>
        <w:rPr>
          <w:rFonts w:ascii="Times New Roman" w:eastAsia="宋体"/>
        </w:rPr>
        <w:t>6.5</w:t>
      </w:r>
      <w:r>
        <w:t>分析数据和包含特征值的碎石图</w:t>
      </w:r>
      <w:r>
        <w:t>图</w:t>
      </w:r>
      <w:r>
        <w:rPr>
          <w:rFonts w:ascii="Times New Roman" w:eastAsia="宋体"/>
        </w:rPr>
        <w:t>6.1</w:t>
      </w:r>
      <w:r>
        <w:t>所示对在线评价信息共提取</w:t>
      </w:r>
      <w:r>
        <w:t>前</w:t>
      </w:r>
      <w:r>
        <w:rPr>
          <w:rFonts w:ascii="Times New Roman" w:eastAsia="宋体"/>
        </w:rPr>
        <w:t>3</w:t>
      </w:r>
      <w:r>
        <w:t>个因子作为主因子，而且前三个因子可以解释全部变量的</w:t>
      </w:r>
      <w:r>
        <w:rPr>
          <w:rFonts w:ascii="Times New Roman" w:eastAsia="宋体"/>
        </w:rPr>
        <w:t>95</w:t>
      </w:r>
      <w:r>
        <w:rPr>
          <w:rFonts w:ascii="Times New Roman" w:eastAsia="宋体"/>
        </w:rPr>
        <w:t>.</w:t>
      </w:r>
      <w:r>
        <w:rPr>
          <w:rFonts w:ascii="Times New Roman" w:eastAsia="宋体"/>
        </w:rPr>
        <w:t>69%</w:t>
      </w:r>
      <w:r>
        <w:t>，解释效果非</w:t>
      </w:r>
      <w:r>
        <w:t>常好。</w:t>
      </w:r>
    </w:p>
    <w:p w:rsidR="0018722C">
      <w:pPr>
        <w:pStyle w:val="a8"/>
        <w:topLinePunct/>
      </w:pPr>
      <w:r>
        <w:t>表</w:t>
      </w:r>
      <w:r>
        <w:rPr>
          <w:rFonts w:ascii="Times New Roman" w:eastAsia="Times New Roman"/>
        </w:rPr>
        <w:t>6.5</w:t>
      </w:r>
      <w:r>
        <w:t xml:space="preserve">  </w:t>
      </w:r>
      <w:r>
        <w:t>因子提取方法提取</w:t>
      </w:r>
      <w:r>
        <w:rPr>
          <w:rFonts w:ascii="Times New Roman" w:eastAsia="Times New Roman"/>
        </w:rPr>
        <w:t>3</w:t>
      </w:r>
      <w:r>
        <w:t>个因子</w:t>
      </w:r>
    </w:p>
    <w:p w:rsidR="0018722C">
      <w:pPr>
        <w:topLinePunct/>
      </w:pPr>
      <w:r>
        <w:rPr>
          <w:rFonts w:cstheme="minorBidi" w:hAnsiTheme="minorHAnsi" w:eastAsiaTheme="minorHAnsi" w:asciiTheme="minorHAnsi" w:ascii="Arial"/>
          <w:b/>
        </w:rPr>
        <w:t>Total Variance Explained</w:t>
      </w:r>
    </w:p>
    <w:p w:rsidR="0018722C">
      <w:pPr>
        <w:rPr/>
        <w:topLinePunct/>
      </w:pP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46"/>
        <w:gridCol w:w="520"/>
        <w:gridCol w:w="813"/>
        <w:gridCol w:w="1259"/>
        <w:gridCol w:w="529"/>
        <w:gridCol w:w="813"/>
        <w:gridCol w:w="1259"/>
        <w:gridCol w:w="530"/>
        <w:gridCol w:w="813"/>
        <w:gridCol w:w="1259"/>
      </w:tblGrid>
      <w:tr>
        <w:trPr>
          <w:tblHeader/>
        </w:trPr>
        <w:tc>
          <w:tcPr>
            <w:tcW w:w="592" w:type="pct"/>
            <w:vMerge w:val="restart"/>
            <w:vAlign w:val="center"/>
          </w:tcPr>
          <w:p w:rsidR="0018722C">
            <w:pPr>
              <w:pStyle w:val="a7"/>
              <w:topLinePunct/>
              <w:ind w:leftChars="0" w:left="0" w:rightChars="0" w:right="0" w:firstLineChars="0" w:firstLine="0"/>
              <w:spacing w:line="240" w:lineRule="atLeast"/>
            </w:pPr>
            <w:r w:rsidRPr="00000000">
              <w:rPr>
                <w:sz w:val="24"/>
                <w:szCs w:val="24"/>
              </w:rPr>
              <w:t>Compone nt</w:t>
            </w:r>
          </w:p>
        </w:tc>
        <w:tc>
          <w:tcPr>
            <w:tcW w:w="1466" w:type="pct"/>
            <w:gridSpan w:val="3"/>
            <w:vAlign w:val="center"/>
          </w:tcPr>
          <w:p w:rsidR="0018722C">
            <w:pPr>
              <w:pStyle w:val="a7"/>
              <w:topLinePunct/>
              <w:ind w:leftChars="0" w:left="0" w:rightChars="0" w:right="0" w:firstLineChars="0" w:firstLine="0"/>
              <w:spacing w:line="240" w:lineRule="atLeast"/>
            </w:pPr>
            <w:r w:rsidRPr="00000000">
              <w:rPr>
                <w:sz w:val="24"/>
                <w:szCs w:val="24"/>
              </w:rPr>
              <w:t>Initial Eigenvalues</w:t>
            </w:r>
          </w:p>
        </w:tc>
        <w:tc>
          <w:tcPr>
            <w:tcW w:w="1471" w:type="pct"/>
            <w:gridSpan w:val="3"/>
            <w:vAlign w:val="center"/>
          </w:tcPr>
          <w:p w:rsidR="0018722C">
            <w:pPr>
              <w:pStyle w:val="a7"/>
              <w:topLinePunct/>
              <w:ind w:leftChars="0" w:left="0" w:rightChars="0" w:right="0" w:firstLineChars="0" w:firstLine="0"/>
              <w:spacing w:line="240" w:lineRule="atLeast"/>
            </w:pPr>
            <w:r w:rsidRPr="00000000">
              <w:rPr>
                <w:sz w:val="24"/>
                <w:szCs w:val="24"/>
              </w:rPr>
              <w:t>Extraction Sums of Squared Loadings</w:t>
            </w:r>
          </w:p>
        </w:tc>
        <w:tc>
          <w:tcPr>
            <w:tcW w:w="1472" w:type="pct"/>
            <w:gridSpan w:val="3"/>
            <w:vAlign w:val="center"/>
          </w:tcPr>
          <w:p w:rsidR="0018722C">
            <w:pPr>
              <w:pStyle w:val="a7"/>
              <w:topLinePunct/>
              <w:ind w:leftChars="0" w:left="0" w:rightChars="0" w:right="0" w:firstLineChars="0" w:firstLine="0"/>
              <w:spacing w:line="240" w:lineRule="atLeast"/>
            </w:pPr>
            <w:r w:rsidRPr="00000000">
              <w:rPr>
                <w:sz w:val="24"/>
                <w:szCs w:val="24"/>
              </w:rPr>
              <w:t>Rotation Sums of Squared Loadings</w:t>
            </w:r>
          </w:p>
        </w:tc>
      </w:tr>
      <w:tr>
        <w:trPr>
          <w:tblHeader/>
        </w:trPr>
        <w:tc>
          <w:tcPr>
            <w:tcW w:w="59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 l</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w:t>
            </w:r>
          </w:p>
          <w:p w:rsidR="0018722C">
            <w:pPr>
              <w:pStyle w:val="a7"/>
              <w:topLinePunct/>
              <w:ind w:leftChars="0" w:left="0" w:rightChars="0" w:right="0" w:firstLineChars="0" w:firstLine="0"/>
              <w:spacing w:line="240" w:lineRule="atLeast"/>
            </w:pPr>
            <w:r w:rsidRPr="00000000">
              <w:rPr>
                <w:sz w:val="24"/>
                <w:szCs w:val="24"/>
              </w:rPr>
              <w:t>Varian ce</w:t>
            </w:r>
          </w:p>
        </w:tc>
        <w:tc>
          <w:tcPr>
            <w:tcW w:w="712" w:type="pct"/>
            <w:vAlign w:val="center"/>
            <w:tcBorders>
              <w:bottom w:val="single" w:sz="4" w:space="0" w:color="auto"/>
            </w:tcBorders>
          </w:tcPr>
          <w:p w:rsidR="0018722C">
            <w:pPr>
              <w:pStyle w:val="a7"/>
              <w:topLinePunct/>
            </w:pPr>
            <w:r w:rsidRPr="00000000">
              <w:rPr>
                <w:sz w:val="24"/>
                <w:szCs w:val="24"/>
              </w:rPr>
              <w:t>Cumulative</w:t>
            </w:r>
          </w:p>
          <w:p w:rsidR="0018722C">
            <w:pPr>
              <w:pStyle w:val="a7"/>
              <w:topLinePunct/>
              <w:ind w:leftChars="0" w:left="0" w:rightChars="0" w:right="0" w:firstLineChars="0" w:firstLine="0"/>
              <w:spacing w:line="240" w:lineRule="atLeast"/>
            </w:pPr>
            <w:r w:rsidRPr="00000000">
              <w:rPr>
                <w:sz w:val="24"/>
                <w:szCs w:val="24"/>
              </w:rPr>
              <w:t>%</w:t>
            </w:r>
          </w:p>
        </w:tc>
        <w:tc>
          <w:tcPr>
            <w:tcW w:w="2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 l</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w:t>
            </w:r>
          </w:p>
          <w:p w:rsidR="0018722C">
            <w:pPr>
              <w:pStyle w:val="a7"/>
              <w:topLinePunct/>
              <w:ind w:leftChars="0" w:left="0" w:rightChars="0" w:right="0" w:firstLineChars="0" w:firstLine="0"/>
              <w:spacing w:line="240" w:lineRule="atLeast"/>
            </w:pPr>
            <w:r w:rsidRPr="00000000">
              <w:rPr>
                <w:sz w:val="24"/>
                <w:szCs w:val="24"/>
              </w:rPr>
              <w:t>Varian ce</w:t>
            </w:r>
          </w:p>
        </w:tc>
        <w:tc>
          <w:tcPr>
            <w:tcW w:w="712" w:type="pct"/>
            <w:vAlign w:val="center"/>
            <w:tcBorders>
              <w:bottom w:val="single" w:sz="4" w:space="0" w:color="auto"/>
            </w:tcBorders>
          </w:tcPr>
          <w:p w:rsidR="0018722C">
            <w:pPr>
              <w:pStyle w:val="a7"/>
              <w:topLinePunct/>
            </w:pPr>
            <w:r w:rsidRPr="00000000">
              <w:rPr>
                <w:sz w:val="24"/>
                <w:szCs w:val="24"/>
              </w:rPr>
              <w:t>Cumulative</w:t>
            </w:r>
          </w:p>
          <w:p w:rsidR="0018722C">
            <w:pPr>
              <w:pStyle w:val="a7"/>
              <w:topLinePunct/>
              <w:ind w:leftChars="0" w:left="0" w:rightChars="0" w:right="0" w:firstLineChars="0" w:firstLine="0"/>
              <w:spacing w:line="240" w:lineRule="atLeast"/>
            </w:pPr>
            <w:r w:rsidRPr="00000000">
              <w:rPr>
                <w:sz w:val="24"/>
                <w:szCs w:val="24"/>
              </w:rPr>
              <w:t>%</w:t>
            </w:r>
          </w:p>
        </w:tc>
        <w:tc>
          <w:tcPr>
            <w:tcW w:w="3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 l</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w:t>
            </w:r>
          </w:p>
          <w:p w:rsidR="0018722C">
            <w:pPr>
              <w:pStyle w:val="a7"/>
              <w:topLinePunct/>
              <w:ind w:leftChars="0" w:left="0" w:rightChars="0" w:right="0" w:firstLineChars="0" w:firstLine="0"/>
              <w:spacing w:line="240" w:lineRule="atLeast"/>
            </w:pPr>
            <w:r w:rsidRPr="00000000">
              <w:rPr>
                <w:sz w:val="24"/>
                <w:szCs w:val="24"/>
              </w:rPr>
              <w:t>Varian ce</w:t>
            </w:r>
          </w:p>
        </w:tc>
        <w:tc>
          <w:tcPr>
            <w:tcW w:w="712" w:type="pct"/>
            <w:vAlign w:val="center"/>
            <w:tcBorders>
              <w:bottom w:val="single" w:sz="4" w:space="0" w:color="auto"/>
            </w:tcBorders>
          </w:tcPr>
          <w:p w:rsidR="0018722C">
            <w:pPr>
              <w:pStyle w:val="a7"/>
              <w:topLinePunct/>
            </w:pPr>
            <w:r w:rsidRPr="00000000">
              <w:rPr>
                <w:sz w:val="24"/>
                <w:szCs w:val="24"/>
              </w:rPr>
              <w:t>Cumulative</w:t>
            </w:r>
          </w:p>
          <w:p w:rsidR="0018722C">
            <w:pPr>
              <w:pStyle w:val="a7"/>
              <w:topLinePunct/>
              <w:ind w:leftChars="0" w:left="0" w:rightChars="0" w:right="0" w:firstLineChars="0" w:firstLine="0"/>
              <w:spacing w:line="240" w:lineRule="atLeast"/>
            </w:pPr>
            <w:r w:rsidRPr="00000000">
              <w:rPr>
                <w:sz w:val="24"/>
                <w:szCs w:val="24"/>
              </w:rPr>
              <w:t>%</w:t>
            </w:r>
          </w:p>
        </w:tc>
      </w:tr>
      <w:tr>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7.08</w:t>
            </w:r>
          </w:p>
          <w:p w:rsidR="0018722C">
            <w:pPr>
              <w:pStyle w:val="affff9"/>
              <w:topLinePunct/>
              <w:ind w:leftChars="0" w:left="0" w:rightChars="0" w:right="0" w:firstLineChars="0" w:firstLine="0"/>
              <w:spacing w:line="240" w:lineRule="atLeast"/>
            </w:pPr>
            <w:r w:rsidRPr="00000000">
              <w:rPr>
                <w:sz w:val="24"/>
                <w:szCs w:val="24"/>
              </w:rPr>
              <w:t>1</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70.805</w:t>
            </w:r>
          </w:p>
        </w:tc>
        <w:tc>
          <w:tcPr>
            <w:tcW w:w="712" w:type="pct"/>
            <w:vAlign w:val="center"/>
          </w:tcPr>
          <w:p w:rsidR="0018722C">
            <w:pPr>
              <w:pStyle w:val="affff9"/>
              <w:topLinePunct/>
              <w:ind w:leftChars="0" w:left="0" w:rightChars="0" w:right="0" w:firstLineChars="0" w:firstLine="0"/>
              <w:spacing w:line="240" w:lineRule="atLeast"/>
            </w:pPr>
            <w:r w:rsidRPr="00000000">
              <w:rPr>
                <w:sz w:val="24"/>
                <w:szCs w:val="24"/>
              </w:rPr>
              <w:t>70.805</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7.08</w:t>
            </w:r>
          </w:p>
          <w:p w:rsidR="0018722C">
            <w:pPr>
              <w:pStyle w:val="affff9"/>
              <w:topLinePunct/>
              <w:ind w:leftChars="0" w:left="0" w:rightChars="0" w:right="0" w:firstLineChars="0" w:firstLine="0"/>
              <w:spacing w:line="240" w:lineRule="atLeast"/>
            </w:pPr>
            <w:r w:rsidRPr="00000000">
              <w:rPr>
                <w:sz w:val="24"/>
                <w:szCs w:val="24"/>
              </w:rPr>
              <w:t>1</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70.805</w:t>
            </w:r>
          </w:p>
        </w:tc>
        <w:tc>
          <w:tcPr>
            <w:tcW w:w="712" w:type="pct"/>
            <w:vAlign w:val="center"/>
          </w:tcPr>
          <w:p w:rsidR="0018722C">
            <w:pPr>
              <w:pStyle w:val="affff9"/>
              <w:topLinePunct/>
              <w:ind w:leftChars="0" w:left="0" w:rightChars="0" w:right="0" w:firstLineChars="0" w:firstLine="0"/>
              <w:spacing w:line="240" w:lineRule="atLeast"/>
            </w:pPr>
            <w:r w:rsidRPr="00000000">
              <w:rPr>
                <w:sz w:val="24"/>
                <w:szCs w:val="24"/>
              </w:rPr>
              <w:t>70.805</w:t>
            </w:r>
          </w:p>
        </w:tc>
        <w:tc>
          <w:tcPr>
            <w:tcW w:w="300" w:type="pct"/>
            <w:vAlign w:val="center"/>
          </w:tcPr>
          <w:p w:rsidR="0018722C">
            <w:pPr>
              <w:pStyle w:val="affff9"/>
              <w:topLinePunct/>
              <w:ind w:leftChars="0" w:left="0" w:rightChars="0" w:right="0" w:firstLineChars="0" w:firstLine="0"/>
              <w:spacing w:line="240" w:lineRule="atLeast"/>
            </w:pPr>
            <w:r w:rsidRPr="00000000">
              <w:rPr>
                <w:sz w:val="24"/>
                <w:szCs w:val="24"/>
              </w:rPr>
              <w:t>5.75</w:t>
            </w:r>
          </w:p>
          <w:p w:rsidR="0018722C">
            <w:pPr>
              <w:pStyle w:val="affff9"/>
              <w:topLinePunct/>
              <w:ind w:leftChars="0" w:left="0" w:rightChars="0" w:right="0" w:firstLineChars="0" w:firstLine="0"/>
              <w:spacing w:line="240" w:lineRule="atLeast"/>
            </w:pPr>
            <w:r w:rsidRPr="00000000">
              <w:rPr>
                <w:sz w:val="24"/>
                <w:szCs w:val="24"/>
              </w:rPr>
              <w:t>3</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57.528</w:t>
            </w:r>
          </w:p>
        </w:tc>
        <w:tc>
          <w:tcPr>
            <w:tcW w:w="712" w:type="pct"/>
            <w:vAlign w:val="center"/>
          </w:tcPr>
          <w:p w:rsidR="0018722C">
            <w:pPr>
              <w:pStyle w:val="affff9"/>
              <w:topLinePunct/>
              <w:ind w:leftChars="0" w:left="0" w:rightChars="0" w:right="0" w:firstLineChars="0" w:firstLine="0"/>
              <w:spacing w:line="240" w:lineRule="atLeast"/>
            </w:pPr>
            <w:r w:rsidRPr="00000000">
              <w:rPr>
                <w:sz w:val="24"/>
                <w:szCs w:val="24"/>
              </w:rPr>
              <w:t>57.528</w:t>
            </w:r>
          </w:p>
        </w:tc>
      </w:tr>
      <w:tr>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1.31</w:t>
            </w:r>
          </w:p>
          <w:p w:rsidR="0018722C">
            <w:pPr>
              <w:pStyle w:val="affff9"/>
              <w:topLinePunct/>
              <w:ind w:leftChars="0" w:left="0" w:rightChars="0" w:right="0" w:firstLineChars="0" w:firstLine="0"/>
              <w:spacing w:line="240" w:lineRule="atLeast"/>
            </w:pPr>
            <w:r w:rsidRPr="00000000">
              <w:rPr>
                <w:sz w:val="24"/>
                <w:szCs w:val="24"/>
              </w:rPr>
              <w:t>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13.194</w:t>
            </w:r>
          </w:p>
        </w:tc>
        <w:tc>
          <w:tcPr>
            <w:tcW w:w="712" w:type="pct"/>
            <w:vAlign w:val="center"/>
          </w:tcPr>
          <w:p w:rsidR="0018722C">
            <w:pPr>
              <w:pStyle w:val="affff9"/>
              <w:topLinePunct/>
              <w:ind w:leftChars="0" w:left="0" w:rightChars="0" w:right="0" w:firstLineChars="0" w:firstLine="0"/>
              <w:spacing w:line="240" w:lineRule="atLeast"/>
            </w:pPr>
            <w:r w:rsidRPr="00000000">
              <w:rPr>
                <w:sz w:val="24"/>
                <w:szCs w:val="24"/>
              </w:rPr>
              <w:t>83.999</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1.31</w:t>
            </w:r>
          </w:p>
          <w:p w:rsidR="0018722C">
            <w:pPr>
              <w:pStyle w:val="affff9"/>
              <w:topLinePunct/>
              <w:ind w:leftChars="0" w:left="0" w:rightChars="0" w:right="0" w:firstLineChars="0" w:firstLine="0"/>
              <w:spacing w:line="240" w:lineRule="atLeast"/>
            </w:pPr>
            <w:r w:rsidRPr="00000000">
              <w:rPr>
                <w:sz w:val="24"/>
                <w:szCs w:val="24"/>
              </w:rPr>
              <w:t>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13.194</w:t>
            </w:r>
          </w:p>
        </w:tc>
        <w:tc>
          <w:tcPr>
            <w:tcW w:w="712" w:type="pct"/>
            <w:vAlign w:val="center"/>
          </w:tcPr>
          <w:p w:rsidR="0018722C">
            <w:pPr>
              <w:pStyle w:val="affff9"/>
              <w:topLinePunct/>
              <w:ind w:leftChars="0" w:left="0" w:rightChars="0" w:right="0" w:firstLineChars="0" w:firstLine="0"/>
              <w:spacing w:line="240" w:lineRule="atLeast"/>
            </w:pPr>
            <w:r w:rsidRPr="00000000">
              <w:rPr>
                <w:sz w:val="24"/>
                <w:szCs w:val="24"/>
              </w:rPr>
              <w:t>83.999</w:t>
            </w:r>
          </w:p>
        </w:tc>
        <w:tc>
          <w:tcPr>
            <w:tcW w:w="300" w:type="pct"/>
            <w:vAlign w:val="center"/>
          </w:tcPr>
          <w:p w:rsidR="0018722C">
            <w:pPr>
              <w:pStyle w:val="affff9"/>
              <w:topLinePunct/>
              <w:ind w:leftChars="0" w:left="0" w:rightChars="0" w:right="0" w:firstLineChars="0" w:firstLine="0"/>
              <w:spacing w:line="240" w:lineRule="atLeast"/>
            </w:pPr>
            <w:r w:rsidRPr="00000000">
              <w:rPr>
                <w:sz w:val="24"/>
                <w:szCs w:val="24"/>
              </w:rPr>
              <w:t>2.54</w:t>
            </w:r>
          </w:p>
          <w:p w:rsidR="0018722C">
            <w:pPr>
              <w:pStyle w:val="affff9"/>
              <w:topLinePunct/>
              <w:ind w:leftChars="0" w:left="0" w:rightChars="0" w:right="0" w:firstLineChars="0" w:firstLine="0"/>
              <w:spacing w:line="240" w:lineRule="atLeast"/>
            </w:pPr>
            <w:r w:rsidRPr="00000000">
              <w:rPr>
                <w:sz w:val="24"/>
                <w:szCs w:val="24"/>
              </w:rPr>
              <w:t>8</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25.476</w:t>
            </w:r>
          </w:p>
        </w:tc>
        <w:tc>
          <w:tcPr>
            <w:tcW w:w="712" w:type="pct"/>
            <w:vAlign w:val="center"/>
          </w:tcPr>
          <w:p w:rsidR="0018722C">
            <w:pPr>
              <w:pStyle w:val="affff9"/>
              <w:topLinePunct/>
              <w:ind w:leftChars="0" w:left="0" w:rightChars="0" w:right="0" w:firstLineChars="0" w:firstLine="0"/>
              <w:spacing w:line="240" w:lineRule="atLeast"/>
            </w:pPr>
            <w:r w:rsidRPr="00000000">
              <w:rPr>
                <w:sz w:val="24"/>
                <w:szCs w:val="24"/>
              </w:rPr>
              <w:t>83.003</w:t>
            </w:r>
          </w:p>
        </w:tc>
      </w:tr>
      <w:tr>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1.16</w:t>
            </w:r>
          </w:p>
          <w:p w:rsidR="0018722C">
            <w:pPr>
              <w:pStyle w:val="affff9"/>
              <w:topLinePunct/>
              <w:ind w:leftChars="0" w:left="0" w:rightChars="0" w:right="0" w:firstLineChars="0" w:firstLine="0"/>
              <w:spacing w:line="240" w:lineRule="atLeast"/>
            </w:pPr>
            <w:r w:rsidRPr="00000000">
              <w:rPr>
                <w:sz w:val="24"/>
                <w:szCs w:val="24"/>
              </w:rPr>
              <w:t>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11.693</w:t>
            </w:r>
          </w:p>
        </w:tc>
        <w:tc>
          <w:tcPr>
            <w:tcW w:w="712" w:type="pct"/>
            <w:vAlign w:val="center"/>
          </w:tcPr>
          <w:p w:rsidR="0018722C">
            <w:pPr>
              <w:pStyle w:val="affff9"/>
              <w:topLinePunct/>
              <w:ind w:leftChars="0" w:left="0" w:rightChars="0" w:right="0" w:firstLineChars="0" w:firstLine="0"/>
              <w:spacing w:line="240" w:lineRule="atLeast"/>
            </w:pPr>
            <w:r w:rsidRPr="00000000">
              <w:rPr>
                <w:sz w:val="24"/>
                <w:szCs w:val="24"/>
              </w:rPr>
              <w:t>95.692</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1.16</w:t>
            </w:r>
          </w:p>
          <w:p w:rsidR="0018722C">
            <w:pPr>
              <w:pStyle w:val="affff9"/>
              <w:topLinePunct/>
              <w:ind w:leftChars="0" w:left="0" w:rightChars="0" w:right="0" w:firstLineChars="0" w:firstLine="0"/>
              <w:spacing w:line="240" w:lineRule="atLeast"/>
            </w:pPr>
            <w:r w:rsidRPr="00000000">
              <w:rPr>
                <w:sz w:val="24"/>
                <w:szCs w:val="24"/>
              </w:rPr>
              <w:t>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11.693</w:t>
            </w:r>
          </w:p>
        </w:tc>
        <w:tc>
          <w:tcPr>
            <w:tcW w:w="712" w:type="pct"/>
            <w:vAlign w:val="center"/>
          </w:tcPr>
          <w:p w:rsidR="0018722C">
            <w:pPr>
              <w:pStyle w:val="affff9"/>
              <w:topLinePunct/>
              <w:ind w:leftChars="0" w:left="0" w:rightChars="0" w:right="0" w:firstLineChars="0" w:firstLine="0"/>
              <w:spacing w:line="240" w:lineRule="atLeast"/>
            </w:pPr>
            <w:r w:rsidRPr="00000000">
              <w:rPr>
                <w:sz w:val="24"/>
                <w:szCs w:val="24"/>
              </w:rPr>
              <w:t>95.692</w:t>
            </w:r>
          </w:p>
        </w:tc>
        <w:tc>
          <w:tcPr>
            <w:tcW w:w="300" w:type="pct"/>
            <w:vAlign w:val="center"/>
          </w:tcPr>
          <w:p w:rsidR="0018722C">
            <w:pPr>
              <w:pStyle w:val="affff9"/>
              <w:topLinePunct/>
              <w:ind w:leftChars="0" w:left="0" w:rightChars="0" w:right="0" w:firstLineChars="0" w:firstLine="0"/>
              <w:spacing w:line="240" w:lineRule="atLeast"/>
            </w:pPr>
            <w:r w:rsidRPr="00000000">
              <w:rPr>
                <w:sz w:val="24"/>
                <w:szCs w:val="24"/>
              </w:rPr>
              <w:t>1.26</w:t>
            </w:r>
          </w:p>
          <w:p w:rsidR="0018722C">
            <w:pPr>
              <w:pStyle w:val="affff9"/>
              <w:topLinePunct/>
              <w:ind w:leftChars="0" w:left="0" w:rightChars="0" w:right="0" w:firstLineChars="0" w:firstLine="0"/>
              <w:spacing w:line="240" w:lineRule="atLeast"/>
            </w:pPr>
            <w:r w:rsidRPr="00000000">
              <w:rPr>
                <w:sz w:val="24"/>
                <w:szCs w:val="24"/>
              </w:rPr>
              <w:t>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12.688</w:t>
            </w:r>
          </w:p>
        </w:tc>
        <w:tc>
          <w:tcPr>
            <w:tcW w:w="712" w:type="pct"/>
            <w:vAlign w:val="center"/>
          </w:tcPr>
          <w:p w:rsidR="0018722C">
            <w:pPr>
              <w:pStyle w:val="affff9"/>
              <w:topLinePunct/>
              <w:ind w:leftChars="0" w:left="0" w:rightChars="0" w:right="0" w:firstLineChars="0" w:firstLine="0"/>
              <w:spacing w:line="240" w:lineRule="atLeast"/>
            </w:pPr>
            <w:r w:rsidRPr="00000000">
              <w:rPr>
                <w:sz w:val="24"/>
                <w:szCs w:val="24"/>
              </w:rPr>
              <w:t>95.692</w:t>
            </w:r>
          </w:p>
        </w:tc>
      </w:tr>
      <w:tr>
        <w:tc>
          <w:tcPr>
            <w:tcW w:w="592" w:type="pct"/>
            <w:vAlign w:val="center"/>
          </w:tcPr>
          <w:p w:rsidR="0018722C">
            <w:pPr>
              <w:pStyle w:val="ac"/>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300"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d"/>
              <w:topLinePunct/>
              <w:ind w:leftChars="0" w:left="0" w:rightChars="0" w:right="0" w:firstLineChars="0" w:firstLine="0"/>
              <w:spacing w:line="240" w:lineRule="atLeast"/>
            </w:pPr>
          </w:p>
        </w:tc>
      </w:tr>
      <w:tr>
        <w:tc>
          <w:tcPr>
            <w:tcW w:w="592" w:type="pct"/>
            <w:vAlign w:val="center"/>
          </w:tcPr>
          <w:p w:rsidR="0018722C">
            <w:pPr>
              <w:pStyle w:val="ac"/>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300"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d"/>
              <w:topLinePunct/>
              <w:ind w:leftChars="0" w:left="0" w:rightChars="0" w:right="0" w:firstLineChars="0" w:firstLine="0"/>
              <w:spacing w:line="240" w:lineRule="atLeast"/>
            </w:pPr>
          </w:p>
        </w:tc>
      </w:tr>
      <w:tr>
        <w:tc>
          <w:tcPr>
            <w:tcW w:w="592" w:type="pct"/>
            <w:vAlign w:val="center"/>
          </w:tcPr>
          <w:p w:rsidR="0018722C">
            <w:pPr>
              <w:pStyle w:val="ac"/>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300"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d"/>
              <w:topLinePunct/>
              <w:ind w:leftChars="0" w:left="0" w:rightChars="0" w:right="0" w:firstLineChars="0" w:firstLine="0"/>
              <w:spacing w:line="240" w:lineRule="atLeast"/>
            </w:pPr>
          </w:p>
        </w:tc>
      </w:tr>
      <w:tr>
        <w:tc>
          <w:tcPr>
            <w:tcW w:w="592" w:type="pct"/>
            <w:vAlign w:val="center"/>
          </w:tcPr>
          <w:p w:rsidR="0018722C">
            <w:pPr>
              <w:pStyle w:val="ac"/>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300"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d"/>
              <w:topLinePunct/>
              <w:ind w:leftChars="0" w:left="0" w:rightChars="0" w:right="0" w:firstLineChars="0" w:firstLine="0"/>
              <w:spacing w:line="240" w:lineRule="atLeast"/>
            </w:pPr>
          </w:p>
        </w:tc>
      </w:tr>
      <w:tr>
        <w:tc>
          <w:tcPr>
            <w:tcW w:w="592" w:type="pct"/>
            <w:vAlign w:val="center"/>
          </w:tcPr>
          <w:p w:rsidR="0018722C">
            <w:pPr>
              <w:pStyle w:val="ac"/>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300"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d"/>
              <w:topLinePunct/>
              <w:ind w:leftChars="0" w:left="0" w:rightChars="0" w:right="0" w:firstLineChars="0" w:firstLine="0"/>
              <w:spacing w:line="240" w:lineRule="atLeast"/>
            </w:pPr>
          </w:p>
        </w:tc>
      </w:tr>
      <w:tr>
        <w:tc>
          <w:tcPr>
            <w:tcW w:w="592" w:type="pct"/>
            <w:vAlign w:val="center"/>
          </w:tcPr>
          <w:p w:rsidR="0018722C">
            <w:pPr>
              <w:pStyle w:val="ac"/>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299"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300"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d"/>
              <w:topLinePunct/>
              <w:ind w:leftChars="0" w:left="0" w:rightChars="0" w:right="0" w:firstLineChars="0" w:firstLine="0"/>
              <w:spacing w:line="240" w:lineRule="atLeast"/>
            </w:pPr>
          </w:p>
        </w:tc>
      </w:tr>
      <w:tr>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29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shape style="margin-left:106.459999pt;margin-top:-156.191483pt;width:196.25pt;height:174.15pt;mso-position-horizontal-relative:page;mso-position-vertical-relative:paragraph;z-index:-347872" type="#_x0000_t202" filled="false" stroked="false">
            <v:textbox inset="0,0,0,0">
              <w:txbxContent>
                <w:p w:rsidR="0018722C">
                  <w:pPr>
                    <w:widowControl w:val="0"/>
                    <w:snapToGrid w:val="1"/>
                    <w:spacing w:beforeLines="0" w:afterLines="0" w:before="0" w:after="0" w:line="266" w:lineRule="exact"/>
                    <w:ind w:firstLineChars="0" w:firstLine="0" w:rightChars="0" w:right="0" w:leftChars="0" w:left="0"/>
                    <w:jc w:val="left"/>
                    <w:autoSpaceDE w:val="0"/>
                    <w:autoSpaceDN w:val="0"/>
                    <w:tabs>
                      <w:tab w:pos="631" w:val="left" w:leader="none"/>
                      <w:tab w:pos="2220" w:val="left" w:leader="none"/>
                    </w:tabs>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4</w:t>
                    <w:tab/>
                    <w:t>.252  </w:t>
                  </w:r>
                  <w:r>
                    <w:rPr>
                      <w:kern w:val="2"/>
                      <w:sz w:val="24"/>
                      <w:szCs w:val="24"/>
                      <w:rFonts w:ascii="Times New Roman" w:cstheme="minorBidi" w:hAnsi="宋体" w:eastAsia="宋体" w:cs="宋体"/>
                      <w:spacing w:val="10"/>
                    </w:rPr>
                    <w:t> </w:t>
                  </w:r>
                  <w:r>
                    <w:rPr>
                      <w:kern w:val="2"/>
                      <w:sz w:val="24"/>
                      <w:szCs w:val="24"/>
                      <w:rFonts w:ascii="Times New Roman" w:cstheme="minorBidi" w:hAnsi="宋体" w:eastAsia="宋体" w:cs="宋体"/>
                    </w:rPr>
                    <w:t>2.521</w:t>
                    <w:tab/>
                    <w:t>98.212</w:t>
                  </w:r>
                </w:p>
                <w:p w:rsidR="0018722C">
                  <w:pPr>
                    <w:widowControl w:val="0"/>
                    <w:snapToGrid w:val="1"/>
                    <w:spacing w:beforeLines="0" w:afterLines="0" w:lineRule="auto" w:line="240" w:after="0" w:before="185"/>
                    <w:ind w:firstLineChars="0" w:firstLine="0" w:rightChars="0" w:right="0" w:leftChars="0" w:left="0"/>
                    <w:jc w:val="left"/>
                    <w:autoSpaceDE w:val="0"/>
                    <w:autoSpaceDN w:val="0"/>
                    <w:tabs>
                      <w:tab w:pos="631" w:val="left" w:leader="none"/>
                      <w:tab w:pos="1303" w:val="left" w:leader="none"/>
                      <w:tab w:pos="2220" w:val="left" w:leader="none"/>
                    </w:tabs>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5</w:t>
                    <w:tab/>
                    <w:t>.096</w:t>
                    <w:tab/>
                    <w:t>.961</w:t>
                    <w:tab/>
                    <w:t>99.174</w:t>
                  </w:r>
                </w:p>
                <w:p w:rsidR="0018722C">
                  <w:pPr>
                    <w:widowControl w:val="0"/>
                    <w:snapToGrid w:val="1"/>
                    <w:spacing w:beforeLines="0" w:afterLines="0" w:lineRule="auto" w:line="240" w:after="0" w:before="182"/>
                    <w:ind w:firstLineChars="0" w:firstLine="0" w:rightChars="0" w:right="0" w:leftChars="0" w:left="0"/>
                    <w:jc w:val="left"/>
                    <w:autoSpaceDE w:val="0"/>
                    <w:autoSpaceDN w:val="0"/>
                    <w:tabs>
                      <w:tab w:pos="631" w:val="left" w:leader="none"/>
                      <w:tab w:pos="1303" w:val="left" w:leader="none"/>
                      <w:tab w:pos="2220" w:val="left" w:leader="none"/>
                    </w:tabs>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6</w:t>
                    <w:tab/>
                    <w:t>.031</w:t>
                    <w:tab/>
                    <w:t>.312</w:t>
                    <w:tab/>
                    <w:t>99.486</w:t>
                  </w:r>
                </w:p>
                <w:p w:rsidR="0018722C">
                  <w:pPr>
                    <w:widowControl w:val="0"/>
                    <w:snapToGrid w:val="1"/>
                    <w:spacing w:beforeLines="0" w:afterLines="0" w:lineRule="auto" w:line="240" w:after="0" w:before="184"/>
                    <w:ind w:firstLineChars="0" w:firstLine="0" w:rightChars="0" w:right="0" w:leftChars="0" w:left="0"/>
                    <w:jc w:val="left"/>
                    <w:autoSpaceDE w:val="0"/>
                    <w:autoSpaceDN w:val="0"/>
                    <w:tabs>
                      <w:tab w:pos="631" w:val="left" w:leader="none"/>
                      <w:tab w:pos="1303" w:val="left" w:leader="none"/>
                      <w:tab w:pos="2220" w:val="left" w:leader="none"/>
                    </w:tabs>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7</w:t>
                    <w:tab/>
                    <w:t>.020</w:t>
                    <w:tab/>
                    <w:t>.205</w:t>
                    <w:tab/>
                    <w:t>99.690</w:t>
                  </w:r>
                </w:p>
                <w:p w:rsidR="0018722C">
                  <w:pPr>
                    <w:widowControl w:val="0"/>
                    <w:snapToGrid w:val="1"/>
                    <w:spacing w:beforeLines="0" w:afterLines="0" w:lineRule="auto" w:line="240" w:after="0" w:before="185"/>
                    <w:ind w:firstLineChars="0" w:firstLine="0" w:rightChars="0" w:right="0" w:leftChars="0" w:left="0"/>
                    <w:jc w:val="left"/>
                    <w:autoSpaceDE w:val="0"/>
                    <w:autoSpaceDN w:val="0"/>
                    <w:tabs>
                      <w:tab w:pos="631" w:val="left" w:leader="none"/>
                      <w:tab w:pos="1303" w:val="left" w:leader="none"/>
                      <w:tab w:pos="2220" w:val="left" w:leader="none"/>
                    </w:tabs>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8</w:t>
                    <w:tab/>
                    <w:t>.020</w:t>
                    <w:tab/>
                    <w:t>.198</w:t>
                    <w:tab/>
                    <w:t>99.888</w:t>
                  </w:r>
                </w:p>
                <w:p w:rsidR="0018722C">
                  <w:pPr>
                    <w:widowControl w:val="0"/>
                    <w:snapToGrid w:val="1"/>
                    <w:spacing w:beforeLines="0" w:afterLines="0" w:lineRule="auto" w:line="240" w:after="0" w:before="182"/>
                    <w:ind w:firstLineChars="0" w:firstLine="0" w:rightChars="0" w:right="0" w:leftChars="0" w:left="0"/>
                    <w:jc w:val="left"/>
                    <w:autoSpaceDE w:val="0"/>
                    <w:autoSpaceDN w:val="0"/>
                    <w:tabs>
                      <w:tab w:pos="631" w:val="left" w:leader="none"/>
                      <w:tab w:pos="1303" w:val="left" w:leader="none"/>
                      <w:tab w:pos="2220" w:val="left" w:leader="none"/>
                    </w:tabs>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9</w:t>
                    <w:tab/>
                    <w:t>.009</w:t>
                    <w:tab/>
                    <w:t>.091</w:t>
                    <w:tab/>
                    <w:t>99.979</w:t>
                  </w:r>
                </w:p>
                <w:p w:rsidR="0018722C">
                  <w:pPr>
                    <w:widowControl w:val="0"/>
                    <w:snapToGrid w:val="1"/>
                    <w:spacing w:beforeLines="0" w:afterLines="0" w:lineRule="auto" w:line="240" w:after="0" w:before="184"/>
                    <w:ind w:firstLineChars="0" w:firstLine="0" w:rightChars="0" w:right="0" w:leftChars="0" w:left="60"/>
                    <w:jc w:val="left"/>
                    <w:autoSpaceDE w:val="0"/>
                    <w:autoSpaceDN w:val="0"/>
                    <w:tabs>
                      <w:tab w:pos="631" w:val="left" w:leader="none"/>
                      <w:tab w:pos="1303" w:val="left" w:leader="none"/>
                      <w:tab w:pos="2160" w:val="left" w:leader="none"/>
                    </w:tabs>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0</w:t>
                    <w:tab/>
                    <w:t>.002</w:t>
                    <w:tab/>
                    <w:t>.021</w:t>
                    <w:tab/>
                    <w:t>100.000</w:t>
                  </w: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1"/>
                      <w:szCs w:val="24"/>
                      <w:rFonts w:cstheme="minorBidi" w:ascii="Arial" w:hAnsi="宋体" w:eastAsia="宋体" w:cs="宋体"/>
                      <w:b/>
                    </w:rPr>
                  </w:pPr>
                </w:p>
                <w:p w:rsidR="0018722C">
                  <w:pPr>
                    <w:spacing w:before="0"/>
                    <w:ind w:leftChars="0" w:left="55" w:rightChars="0" w:right="0" w:firstLineChars="0" w:firstLine="0"/>
                    <w:jc w:val="left"/>
                    <w:rPr>
                      <w:rFonts w:ascii="Arial"/>
                      <w:sz w:val="18"/>
                    </w:rPr>
                  </w:pPr>
                  <w:r>
                    <w:rPr>
                      <w:rFonts w:ascii="Arial"/>
                      <w:sz w:val="18"/>
                    </w:rPr>
                    <w:t>xtraction Method: Principal Component</w:t>
                  </w:r>
                  <w:r>
                    <w:rPr>
                      <w:rFonts w:ascii="Arial"/>
                      <w:spacing w:val="-21"/>
                      <w:sz w:val="18"/>
                    </w:rPr>
                    <w:t> </w:t>
                  </w:r>
                  <w:r>
                    <w:rPr>
                      <w:rFonts w:ascii="Arial"/>
                      <w:sz w:val="18"/>
                    </w:rPr>
                    <w:t>Analysis.</w:t>
                  </w:r>
                </w:p>
              </w:txbxContent>
            </v:textbox>
            <w10:wrap type="none"/>
          </v:shape>
        </w:pict>
      </w:r>
    </w:p>
    <w:p w:rsidR="0018722C">
      <w:pPr>
        <w:pStyle w:val="ae"/>
        <w:topLinePunct/>
      </w:pPr>
      <w:r>
        <w:rPr>
          <w:kern w:val="2"/>
          <w:szCs w:val="22"/>
          <w:rFonts w:ascii="Arial" w:cstheme="minorBidi" w:hAnsiTheme="minorHAnsi" w:eastAsiaTheme="minorHAnsi"/>
          <w:w w:val="100"/>
          <w:sz w:val="18"/>
        </w:rPr>
        <w:t>E</w:t>
      </w:r>
    </w:p>
    <w:p w:rsidR="0018722C">
      <w:pPr>
        <w:pStyle w:val="aff7"/>
        <w:topLinePunct/>
      </w:pPr>
      <w:r>
        <w:rPr>
          <w:kern w:val="2"/>
          <w:sz w:val="22"/>
          <w:szCs w:val="22"/>
          <w:rFonts w:cstheme="minorBidi" w:hAnsiTheme="minorHAnsi" w:eastAsiaTheme="minorHAnsi" w:asciiTheme="minorHAnsi"/>
        </w:rPr>
        <w:drawing>
          <wp:inline>
            <wp:extent cx="5614034" cy="2596515"/>
            <wp:effectExtent l="0" t="0" r="0" b="0"/>
            <wp:docPr id="69" name="image35.png" descr=""/>
            <wp:cNvGraphicFramePr>
              <a:graphicFrameLocks noChangeAspect="1"/>
            </wp:cNvGraphicFramePr>
            <a:graphic>
              <a:graphicData uri="http://schemas.openxmlformats.org/drawingml/2006/picture">
                <pic:pic>
                  <pic:nvPicPr>
                    <pic:cNvPr id="70" name="image35.png"/>
                    <pic:cNvPicPr/>
                  </pic:nvPicPr>
                  <pic:blipFill>
                    <a:blip r:embed="rId48" cstate="print"/>
                    <a:stretch>
                      <a:fillRect/>
                    </a:stretch>
                  </pic:blipFill>
                  <pic:spPr>
                    <a:xfrm>
                      <a:off x="0" y="0"/>
                      <a:ext cx="5614034" cy="2596515"/>
                    </a:xfrm>
                    <a:prstGeom prst="rect">
                      <a:avLst/>
                    </a:prstGeom>
                  </pic:spPr>
                </pic:pic>
              </a:graphicData>
            </a:graphic>
          </wp:inline>
        </w:drawing>
      </w:r>
    </w:p>
    <w:p w:rsidR="0018722C">
      <w:pPr>
        <w:pStyle w:val="a9"/>
        <w:topLinePunct/>
      </w:pPr>
      <w:r>
        <w:t>图</w:t>
      </w:r>
      <w:r>
        <w:rPr>
          <w:rFonts w:ascii="Times New Roman" w:eastAsia="Times New Roman"/>
        </w:rPr>
        <w:t>6.1</w:t>
      </w:r>
      <w:r>
        <w:t xml:space="preserve">  </w:t>
      </w:r>
      <w:r>
        <w:t>在线评价因素特征值的碎石图</w:t>
      </w:r>
    </w:p>
    <w:p w:rsidR="0018722C">
      <w:pPr>
        <w:topLinePunct/>
      </w:pPr>
      <w:r>
        <w:t>表</w:t>
      </w:r>
      <w:r>
        <w:rPr>
          <w:rFonts w:ascii="Times New Roman" w:hAnsi="Times New Roman" w:eastAsia="Times New Roman"/>
        </w:rPr>
        <w:t>6.6</w:t>
      </w:r>
      <w:r>
        <w:t>得到因子变量得分系数矩阵，通过因子变量得分系数矩阵就可以把在线评价</w:t>
      </w:r>
      <w:r>
        <w:t>信息包含的“外观漂亮”、“性价比高”、“系统流畅”、“功能齐全”、“照相分辨率高”</w:t>
      </w:r>
      <w:r>
        <w:t>、</w:t>
      </w:r>
    </w:p>
    <w:p w:rsidR="0018722C">
      <w:pPr>
        <w:topLinePunct/>
      </w:pPr>
      <w:r>
        <w:t>“通话质量与音质”、“反应快”、“屏幕大”、“支持国产”和“信号稳定”十个要素总结为三个关注焦点。</w:t>
      </w:r>
    </w:p>
    <w:p w:rsidR="0018722C">
      <w:pPr>
        <w:pStyle w:val="a8"/>
        <w:topLinePunct/>
      </w:pPr>
      <w:r>
        <w:t>表</w:t>
      </w:r>
      <w:r>
        <w:rPr>
          <w:rFonts w:ascii="Times New Roman" w:eastAsia="Times New Roman"/>
        </w:rPr>
        <w:t>6.6</w:t>
      </w:r>
      <w:r>
        <w:t xml:space="preserve">  </w:t>
      </w:r>
      <w:r>
        <w:t>在线评价信息成份得分系数矩阵</w:t>
      </w:r>
    </w:p>
    <w:p w:rsidR="0018722C">
      <w:pPr>
        <w:topLinePunct/>
      </w:pPr>
      <w:r>
        <w:t>Component Score Coefficient Matrix</w:t>
      </w:r>
    </w:p>
    <w:tbl>
      <w:tblPr>
        <w:tblW w:w="5000" w:type="pct"/>
        <w:tblInd w:w="24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84"/>
        <w:gridCol w:w="691"/>
        <w:gridCol w:w="698"/>
        <w:gridCol w:w="700"/>
      </w:tblGrid>
      <w:tr>
        <w:trPr>
          <w:tblHeader/>
        </w:trPr>
        <w:tc>
          <w:tcPr>
            <w:tcW w:w="2556" w:type="pct"/>
            <w:vMerge w:val="restart"/>
            <w:vAlign w:val="center"/>
          </w:tcPr>
          <w:p w:rsidR="0018722C">
            <w:pPr>
              <w:pStyle w:val="a7"/>
              <w:topLinePunct/>
              <w:ind w:leftChars="0" w:left="0" w:rightChars="0" w:right="0" w:firstLineChars="0" w:firstLine="0"/>
              <w:spacing w:line="240" w:lineRule="atLeast"/>
            </w:pPr>
          </w:p>
        </w:tc>
        <w:tc>
          <w:tcPr>
            <w:tcW w:w="2444" w:type="pct"/>
            <w:gridSpan w:val="3"/>
            <w:vAlign w:val="center"/>
          </w:tcPr>
          <w:p w:rsidR="0018722C">
            <w:pPr>
              <w:pStyle w:val="a7"/>
              <w:topLinePunct/>
              <w:ind w:leftChars="0" w:left="0" w:rightChars="0" w:right="0" w:firstLineChars="0" w:firstLine="0"/>
              <w:spacing w:line="240" w:lineRule="atLeast"/>
            </w:pPr>
            <w:r>
              <w:t>Component</w:t>
            </w:r>
          </w:p>
        </w:tc>
      </w:tr>
      <w:tr>
        <w:trPr>
          <w:tblHeader/>
        </w:trPr>
        <w:tc>
          <w:tcPr>
            <w:tcW w:w="255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r>
      <w:tr>
        <w:tc>
          <w:tcPr>
            <w:tcW w:w="2556" w:type="pct"/>
            <w:vAlign w:val="center"/>
            <w:tcBorders>
              <w:top w:val="single" w:sz="4" w:space="0" w:color="auto"/>
            </w:tcBorders>
          </w:tcPr>
          <w:p w:rsidR="0018722C">
            <w:pPr>
              <w:pStyle w:val="ac"/>
              <w:topLinePunct/>
              <w:ind w:leftChars="0" w:left="0" w:rightChars="0" w:right="0" w:firstLineChars="0" w:firstLine="0"/>
              <w:spacing w:line="240" w:lineRule="atLeast"/>
            </w:pPr>
            <w:r>
              <w:t>外观漂亮</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.179</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-.022</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-.089</w:t>
            </w:r>
          </w:p>
        </w:tc>
      </w:tr>
    </w:tbl>
    <w:p w:rsidR="0018722C">
      <w:pPr>
        <w:rPr/>
        <w:topLinePunct/>
        <w:pStyle w:val="affa"/>
      </w:pPr>
    </w:p>
    <w:tbl>
      <w:tblPr>
        <w:tblW w:w="0" w:type="auto"/>
        <w:tblInd w:w="242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175"/>
        <w:gridCol w:w="701"/>
        <w:gridCol w:w="699"/>
        <w:gridCol w:w="701"/>
      </w:tblGrid>
      <w:tr>
        <w:trPr>
          <w:trHeight w:val="460" w:hRule="atLeast"/>
        </w:trPr>
        <w:tc>
          <w:tcPr>
            <w:tcW w:w="217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性价比高</w:t>
            </w:r>
          </w:p>
        </w:tc>
        <w:tc>
          <w:tcPr>
            <w:tcW w:w="701" w:type="dxa"/>
            <w:tcBorders>
              <w:top w:val="single" w:sz="18" w:space="0" w:color="FFFFFF"/>
              <w:bottom w:val="nil"/>
              <w:right w:val="single" w:sz="8" w:space="0" w:color="000000"/>
            </w:tcBorders>
          </w:tcPr>
          <w:p w:rsidR="0018722C">
            <w:pPr>
              <w:topLinePunct/>
              <w:ind w:leftChars="0" w:left="0" w:rightChars="0" w:right="0" w:firstLineChars="0" w:firstLine="0"/>
              <w:spacing w:line="240" w:lineRule="atLeast"/>
            </w:pPr>
            <w:r>
              <w:t>.033</w:t>
            </w:r>
          </w:p>
        </w:tc>
        <w:tc>
          <w:tcPr>
            <w:tcW w:w="699" w:type="dxa"/>
            <w:tcBorders>
              <w:top w:val="single" w:sz="18" w:space="0" w:color="FFFFFF"/>
              <w:left w:val="single" w:sz="8" w:space="0" w:color="000000"/>
              <w:bottom w:val="nil"/>
              <w:right w:val="single" w:sz="8" w:space="0" w:color="000000"/>
            </w:tcBorders>
          </w:tcPr>
          <w:p w:rsidR="0018722C">
            <w:pPr>
              <w:topLinePunct/>
              <w:ind w:leftChars="0" w:left="0" w:rightChars="0" w:right="0" w:firstLineChars="0" w:firstLine="0"/>
              <w:spacing w:line="240" w:lineRule="atLeast"/>
            </w:pPr>
            <w:r>
              <w:t>.192</w:t>
            </w:r>
          </w:p>
        </w:tc>
        <w:tc>
          <w:tcPr>
            <w:tcW w:w="701" w:type="dxa"/>
            <w:tcBorders>
              <w:top w:val="single" w:sz="18" w:space="0" w:color="FFFFFF"/>
              <w:left w:val="single" w:sz="8" w:space="0" w:color="000000"/>
              <w:bottom w:val="nil"/>
            </w:tcBorders>
          </w:tcPr>
          <w:p w:rsidR="0018722C">
            <w:pPr>
              <w:topLinePunct/>
              <w:ind w:leftChars="0" w:left="0" w:rightChars="0" w:right="0" w:firstLineChars="0" w:firstLine="0"/>
              <w:spacing w:line="240" w:lineRule="atLeast"/>
            </w:pPr>
            <w:r>
              <w:t>.126</w:t>
            </w:r>
          </w:p>
        </w:tc>
      </w:tr>
      <w:tr>
        <w:trPr>
          <w:trHeight w:val="440" w:hRule="atLeast"/>
        </w:trPr>
        <w:tc>
          <w:tcPr>
            <w:tcW w:w="217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系统流畅</w:t>
            </w:r>
          </w:p>
        </w:tc>
        <w:tc>
          <w:tcPr>
            <w:tcW w:w="701" w:type="dxa"/>
            <w:tcBorders>
              <w:top w:val="nil"/>
              <w:bottom w:val="nil"/>
              <w:right w:val="single" w:sz="8" w:space="0" w:color="000000"/>
            </w:tcBorders>
          </w:tcPr>
          <w:p w:rsidR="0018722C">
            <w:pPr>
              <w:topLinePunct/>
              <w:ind w:leftChars="0" w:left="0" w:rightChars="0" w:right="0" w:firstLineChars="0" w:firstLine="0"/>
              <w:spacing w:line="240" w:lineRule="atLeast"/>
            </w:pPr>
            <w:r>
              <w:t>.173</w:t>
            </w:r>
          </w:p>
        </w:tc>
        <w:tc>
          <w:tcPr>
            <w:tcW w:w="699"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-.040</w:t>
            </w:r>
          </w:p>
        </w:tc>
        <w:tc>
          <w:tcPr>
            <w:tcW w:w="701" w:type="dxa"/>
            <w:tcBorders>
              <w:top w:val="nil"/>
              <w:left w:val="single" w:sz="8" w:space="0" w:color="000000"/>
              <w:bottom w:val="nil"/>
            </w:tcBorders>
          </w:tcPr>
          <w:p w:rsidR="0018722C">
            <w:pPr>
              <w:topLinePunct/>
              <w:ind w:leftChars="0" w:left="0" w:rightChars="0" w:right="0" w:firstLineChars="0" w:firstLine="0"/>
              <w:spacing w:line="240" w:lineRule="atLeast"/>
            </w:pPr>
            <w:r>
              <w:t>.059</w:t>
            </w:r>
          </w:p>
        </w:tc>
      </w:tr>
      <w:tr>
        <w:trPr>
          <w:trHeight w:val="460" w:hRule="atLeast"/>
        </w:trPr>
        <w:tc>
          <w:tcPr>
            <w:tcW w:w="217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功能齐全</w:t>
            </w:r>
          </w:p>
        </w:tc>
        <w:tc>
          <w:tcPr>
            <w:tcW w:w="701" w:type="dxa"/>
            <w:tcBorders>
              <w:top w:val="nil"/>
              <w:bottom w:val="nil"/>
              <w:right w:val="single" w:sz="8" w:space="0" w:color="000000"/>
            </w:tcBorders>
          </w:tcPr>
          <w:p w:rsidR="0018722C">
            <w:pPr>
              <w:topLinePunct/>
              <w:ind w:leftChars="0" w:left="0" w:rightChars="0" w:right="0" w:firstLineChars="0" w:firstLine="0"/>
              <w:spacing w:line="240" w:lineRule="atLeast"/>
            </w:pPr>
            <w:r>
              <w:t>.156</w:t>
            </w:r>
          </w:p>
        </w:tc>
        <w:tc>
          <w:tcPr>
            <w:tcW w:w="699"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.000</w:t>
            </w:r>
          </w:p>
        </w:tc>
        <w:tc>
          <w:tcPr>
            <w:tcW w:w="701" w:type="dxa"/>
            <w:tcBorders>
              <w:top w:val="nil"/>
              <w:left w:val="single" w:sz="8" w:space="0" w:color="000000"/>
              <w:bottom w:val="nil"/>
            </w:tcBorders>
          </w:tcPr>
          <w:p w:rsidR="0018722C">
            <w:pPr>
              <w:topLinePunct/>
              <w:ind w:leftChars="0" w:left="0" w:rightChars="0" w:right="0" w:firstLineChars="0" w:firstLine="0"/>
              <w:spacing w:line="240" w:lineRule="atLeast"/>
            </w:pPr>
            <w:r>
              <w:t>.023</w:t>
            </w:r>
          </w:p>
        </w:tc>
      </w:tr>
      <w:tr>
        <w:trPr>
          <w:trHeight w:val="440" w:hRule="atLeast"/>
        </w:trPr>
        <w:tc>
          <w:tcPr>
            <w:tcW w:w="217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照相分辨率高</w:t>
            </w:r>
          </w:p>
        </w:tc>
        <w:tc>
          <w:tcPr>
            <w:tcW w:w="701" w:type="dxa"/>
            <w:tcBorders>
              <w:top w:val="nil"/>
              <w:bottom w:val="nil"/>
              <w:right w:val="single" w:sz="8" w:space="0" w:color="000000"/>
            </w:tcBorders>
          </w:tcPr>
          <w:p w:rsidR="0018722C">
            <w:pPr>
              <w:topLinePunct/>
              <w:ind w:leftChars="0" w:left="0" w:rightChars="0" w:right="0" w:firstLineChars="0" w:firstLine="0"/>
              <w:spacing w:line="240" w:lineRule="atLeast"/>
            </w:pPr>
            <w:r>
              <w:t>.150</w:t>
            </w:r>
          </w:p>
        </w:tc>
        <w:tc>
          <w:tcPr>
            <w:tcW w:w="699"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.030</w:t>
            </w:r>
          </w:p>
        </w:tc>
        <w:tc>
          <w:tcPr>
            <w:tcW w:w="701" w:type="dxa"/>
            <w:tcBorders>
              <w:top w:val="nil"/>
              <w:left w:val="single" w:sz="8" w:space="0" w:color="000000"/>
              <w:bottom w:val="nil"/>
            </w:tcBorders>
          </w:tcPr>
          <w:p w:rsidR="0018722C">
            <w:pPr>
              <w:topLinePunct/>
              <w:ind w:leftChars="0" w:left="0" w:rightChars="0" w:right="0" w:firstLineChars="0" w:firstLine="0"/>
              <w:spacing w:line="240" w:lineRule="atLeast"/>
            </w:pPr>
            <w:r>
              <w:t>-.085</w:t>
            </w:r>
          </w:p>
        </w:tc>
      </w:tr>
      <w:tr>
        <w:trPr>
          <w:trHeight w:val="440" w:hRule="atLeast"/>
        </w:trPr>
        <w:tc>
          <w:tcPr>
            <w:tcW w:w="217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通话质量与音质</w:t>
            </w:r>
          </w:p>
        </w:tc>
        <w:tc>
          <w:tcPr>
            <w:tcW w:w="701" w:type="dxa"/>
            <w:tcBorders>
              <w:top w:val="nil"/>
              <w:bottom w:val="nil"/>
              <w:right w:val="single" w:sz="8" w:space="0" w:color="000000"/>
            </w:tcBorders>
          </w:tcPr>
          <w:p w:rsidR="0018722C">
            <w:pPr>
              <w:topLinePunct/>
              <w:ind w:leftChars="0" w:left="0" w:rightChars="0" w:right="0" w:firstLineChars="0" w:firstLine="0"/>
              <w:spacing w:line="240" w:lineRule="atLeast"/>
            </w:pPr>
            <w:r>
              <w:t>.318</w:t>
            </w:r>
          </w:p>
        </w:tc>
        <w:tc>
          <w:tcPr>
            <w:tcW w:w="699"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-.346</w:t>
            </w:r>
          </w:p>
        </w:tc>
        <w:tc>
          <w:tcPr>
            <w:tcW w:w="701" w:type="dxa"/>
            <w:tcBorders>
              <w:top w:val="nil"/>
              <w:left w:val="single" w:sz="8" w:space="0" w:color="000000"/>
              <w:bottom w:val="nil"/>
            </w:tcBorders>
          </w:tcPr>
          <w:p w:rsidR="0018722C">
            <w:pPr>
              <w:topLinePunct/>
              <w:ind w:leftChars="0" w:left="0" w:rightChars="0" w:right="0" w:firstLineChars="0" w:firstLine="0"/>
              <w:spacing w:line="240" w:lineRule="atLeast"/>
            </w:pPr>
            <w:r>
              <w:t>-.077</w:t>
            </w:r>
          </w:p>
        </w:tc>
      </w:tr>
      <w:tr>
        <w:trPr>
          <w:trHeight w:val="460" w:hRule="atLeast"/>
        </w:trPr>
        <w:tc>
          <w:tcPr>
            <w:tcW w:w="217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反应快</w:t>
            </w:r>
          </w:p>
        </w:tc>
        <w:tc>
          <w:tcPr>
            <w:tcW w:w="701" w:type="dxa"/>
            <w:tcBorders>
              <w:top w:val="nil"/>
              <w:bottom w:val="nil"/>
              <w:right w:val="single" w:sz="8" w:space="0" w:color="000000"/>
            </w:tcBorders>
          </w:tcPr>
          <w:p w:rsidR="0018722C">
            <w:pPr>
              <w:topLinePunct/>
              <w:ind w:leftChars="0" w:left="0" w:rightChars="0" w:right="0" w:firstLineChars="0" w:firstLine="0"/>
              <w:spacing w:line="240" w:lineRule="atLeast"/>
            </w:pPr>
            <w:r>
              <w:t>.157</w:t>
            </w:r>
          </w:p>
        </w:tc>
        <w:tc>
          <w:tcPr>
            <w:tcW w:w="699"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-.007</w:t>
            </w:r>
          </w:p>
        </w:tc>
        <w:tc>
          <w:tcPr>
            <w:tcW w:w="701" w:type="dxa"/>
            <w:tcBorders>
              <w:top w:val="nil"/>
              <w:left w:val="single" w:sz="8" w:space="0" w:color="000000"/>
              <w:bottom w:val="nil"/>
            </w:tcBorders>
          </w:tcPr>
          <w:p w:rsidR="0018722C">
            <w:pPr>
              <w:topLinePunct/>
              <w:ind w:leftChars="0" w:left="0" w:rightChars="0" w:right="0" w:firstLineChars="0" w:firstLine="0"/>
              <w:spacing w:line="240" w:lineRule="atLeast"/>
            </w:pPr>
            <w:r>
              <w:t>.049</w:t>
            </w:r>
          </w:p>
        </w:tc>
      </w:tr>
      <w:tr>
        <w:trPr>
          <w:trHeight w:val="440" w:hRule="atLeast"/>
        </w:trPr>
        <w:tc>
          <w:tcPr>
            <w:tcW w:w="217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屏幕大</w:t>
            </w:r>
          </w:p>
        </w:tc>
        <w:tc>
          <w:tcPr>
            <w:tcW w:w="701" w:type="dxa"/>
            <w:tcBorders>
              <w:top w:val="nil"/>
              <w:bottom w:val="nil"/>
              <w:right w:val="single" w:sz="8" w:space="0" w:color="000000"/>
            </w:tcBorders>
          </w:tcPr>
          <w:p w:rsidR="0018722C">
            <w:pPr>
              <w:topLinePunct/>
              <w:ind w:leftChars="0" w:left="0" w:rightChars="0" w:right="0" w:firstLineChars="0" w:firstLine="0"/>
              <w:spacing w:line="240" w:lineRule="atLeast"/>
            </w:pPr>
            <w:r>
              <w:t>-.146</w:t>
            </w:r>
          </w:p>
        </w:tc>
        <w:tc>
          <w:tcPr>
            <w:tcW w:w="699"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.515</w:t>
            </w:r>
          </w:p>
        </w:tc>
        <w:tc>
          <w:tcPr>
            <w:tcW w:w="701" w:type="dxa"/>
            <w:tcBorders>
              <w:top w:val="nil"/>
              <w:left w:val="single" w:sz="8" w:space="0" w:color="000000"/>
              <w:bottom w:val="nil"/>
            </w:tcBorders>
          </w:tcPr>
          <w:p w:rsidR="0018722C">
            <w:pPr>
              <w:topLinePunct/>
              <w:ind w:leftChars="0" w:left="0" w:rightChars="0" w:right="0" w:firstLineChars="0" w:firstLine="0"/>
              <w:spacing w:line="240" w:lineRule="atLeast"/>
            </w:pPr>
            <w:r>
              <w:t>-.314</w:t>
            </w:r>
          </w:p>
        </w:tc>
      </w:tr>
      <w:tr>
        <w:trPr>
          <w:trHeight w:val="440" w:hRule="atLeast"/>
        </w:trPr>
        <w:tc>
          <w:tcPr>
            <w:tcW w:w="217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支持国产机</w:t>
            </w:r>
          </w:p>
        </w:tc>
        <w:tc>
          <w:tcPr>
            <w:tcW w:w="701" w:type="dxa"/>
            <w:tcBorders>
              <w:top w:val="nil"/>
              <w:bottom w:val="nil"/>
              <w:right w:val="single" w:sz="8" w:space="0" w:color="000000"/>
            </w:tcBorders>
          </w:tcPr>
          <w:p w:rsidR="0018722C">
            <w:pPr>
              <w:topLinePunct/>
              <w:ind w:leftChars="0" w:left="0" w:rightChars="0" w:right="0" w:firstLineChars="0" w:firstLine="0"/>
              <w:spacing w:line="240" w:lineRule="atLeast"/>
            </w:pPr>
            <w:r>
              <w:t>-.166</w:t>
            </w:r>
          </w:p>
        </w:tc>
        <w:tc>
          <w:tcPr>
            <w:tcW w:w="699"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.466</w:t>
            </w:r>
          </w:p>
        </w:tc>
        <w:tc>
          <w:tcPr>
            <w:tcW w:w="701" w:type="dxa"/>
            <w:tcBorders>
              <w:top w:val="nil"/>
              <w:left w:val="single" w:sz="8" w:space="0" w:color="000000"/>
              <w:bottom w:val="nil"/>
            </w:tcBorders>
          </w:tcPr>
          <w:p w:rsidR="0018722C">
            <w:pPr>
              <w:topLinePunct/>
              <w:ind w:leftChars="0" w:left="0" w:rightChars="0" w:right="0" w:firstLineChars="0" w:firstLine="0"/>
              <w:spacing w:line="240" w:lineRule="atLeast"/>
            </w:pPr>
            <w:r>
              <w:t>.213</w:t>
            </w:r>
          </w:p>
        </w:tc>
      </w:tr>
      <w:tr>
        <w:trPr>
          <w:trHeight w:val="400" w:hRule="atLeast"/>
        </w:trPr>
        <w:tc>
          <w:tcPr>
            <w:tcW w:w="2175" w:type="dxa"/>
            <w:tcBorders>
              <w:top w:val="nil"/>
            </w:tcBorders>
          </w:tcPr>
          <w:p w:rsidR="0018722C">
            <w:pPr>
              <w:topLinePunct/>
              <w:ind w:leftChars="0" w:left="0" w:rightChars="0" w:right="0" w:firstLineChars="0" w:firstLine="0"/>
              <w:spacing w:line="240" w:lineRule="atLeast"/>
            </w:pPr>
            <w:r>
              <w:rPr>
                <w:rFonts w:ascii="宋体" w:eastAsia="宋体" w:hint="eastAsia"/>
              </w:rPr>
              <w:t>信号稳定</w:t>
            </w:r>
          </w:p>
        </w:tc>
        <w:tc>
          <w:tcPr>
            <w:tcW w:w="701" w:type="dxa"/>
            <w:tcBorders>
              <w:top w:val="nil"/>
              <w:right w:val="single" w:sz="8" w:space="0" w:color="000000"/>
            </w:tcBorders>
          </w:tcPr>
          <w:p w:rsidR="0018722C">
            <w:pPr>
              <w:topLinePunct/>
              <w:ind w:leftChars="0" w:left="0" w:rightChars="0" w:right="0" w:firstLineChars="0" w:firstLine="0"/>
              <w:spacing w:line="240" w:lineRule="atLeast"/>
            </w:pPr>
            <w:r>
              <w:t>-.030</w:t>
            </w:r>
          </w:p>
        </w:tc>
        <w:tc>
          <w:tcPr>
            <w:tcW w:w="699"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-.069</w:t>
            </w:r>
          </w:p>
        </w:tc>
        <w:tc>
          <w:tcPr>
            <w:tcW w:w="701" w:type="dxa"/>
            <w:tcBorders>
              <w:top w:val="nil"/>
              <w:left w:val="single" w:sz="8" w:space="0" w:color="000000"/>
            </w:tcBorders>
          </w:tcPr>
          <w:p w:rsidR="0018722C">
            <w:pPr>
              <w:topLinePunct/>
              <w:ind w:leftChars="0" w:left="0" w:rightChars="0" w:right="0" w:firstLineChars="0" w:firstLine="0"/>
              <w:spacing w:line="240" w:lineRule="atLeast"/>
            </w:pPr>
            <w:r>
              <w:t>.797</w:t>
            </w:r>
          </w:p>
        </w:tc>
      </w:tr>
    </w:tbl>
    <w:p w:rsidR="0018722C">
      <w:pPr>
        <w:pStyle w:val="affa"/>
      </w:pPr>
    </w:p>
    <w:p w:rsidR="0018722C">
      <w:pPr>
        <w:topLinePunct/>
      </w:pPr>
      <w:r>
        <w:rPr>
          <w:rFonts w:cstheme="minorBidi" w:hAnsiTheme="minorHAnsi" w:eastAsiaTheme="minorHAnsi" w:asciiTheme="minorHAnsi" w:ascii="Arial"/>
        </w:rPr>
        <w:t>Extraction Method: Principal Component Analysis. Rotation Method: Varimax with Kaiser Normalization. Component Scores.</w:t>
      </w:r>
    </w:p>
    <w:p w:rsidR="0018722C">
      <w:pPr>
        <w:topLinePunct/>
      </w:pPr>
      <w:r>
        <w:t>根据在线评价信息旋转后的成分载荷矩阵</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4</w:t>
      </w:r>
      <w:r>
        <w:t>，本研究把“外观漂亮”</w:t>
      </w:r>
      <w:r>
        <w:t>、“性价</w:t>
      </w:r>
    </w:p>
    <w:p w:rsidR="0018722C">
      <w:pPr>
        <w:topLinePunct/>
      </w:pPr>
      <w:r>
        <w:t>比高”、“系统流畅”、“功能齐全”、“照相分辨率高”、“通话质量与音质”和“反应快”</w:t>
      </w:r>
      <w:r>
        <w:rPr>
          <w:rFonts w:ascii="Times New Roman" w:hAnsi="Times New Roman" w:eastAsia="宋体"/>
        </w:rPr>
        <w:t>7</w:t>
      </w:r>
      <w:r>
        <w:t>个要素在第一个因子上的载荷较大，因此作为第一公因子“手机基本功能”</w:t>
      </w:r>
      <w:r w:rsidR="001852F3">
        <w:t xml:space="preserve">因子，把“屏幕大”和“支持国产”两个要素在第二个因子上的载荷较大，作为第二公因子“屏幕与国产性”因子；把“信号稳定”作为第三因子“信号稳定性”因</w:t>
      </w:r>
      <w:r>
        <w:t>子。根据表</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7</w:t>
      </w:r>
      <w:r>
        <w:t>因子得分的协方差矩阵可知，新得到的“手机基本功能”因子</w:t>
      </w:r>
      <w:r>
        <w:t>、“屏幕与国产”因子和“信号稳定性”三个因子是完全正交的。</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7</w:t>
      </w:r>
      <w:r>
        <w:t xml:space="preserve">  </w:t>
      </w:r>
      <w:r>
        <w:t>在线评价信息因子得分的协方差矩阵</w:t>
      </w:r>
    </w:p>
    <w:p w:rsidR="0018722C">
      <w:pPr>
        <w:topLinePunct/>
      </w:pPr>
      <w:r>
        <w:t>Component Score Covariance Matrix</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502"/>
        <w:gridCol w:w="1783"/>
        <w:gridCol w:w="1781"/>
        <w:gridCol w:w="1783"/>
      </w:tblGrid>
      <w:tr>
        <w:trPr>
          <w:tblHeader/>
        </w:trPr>
        <w:tc>
          <w:tcPr>
            <w:tcW w:w="1979" w:type="pct"/>
            <w:vAlign w:val="center"/>
            <w:tcBorders>
              <w:bottom w:val="single" w:sz="4" w:space="0" w:color="auto"/>
            </w:tcBorders>
          </w:tcPr>
          <w:p w:rsidR="0018722C">
            <w:pPr>
              <w:pStyle w:val="a7"/>
              <w:topLinePunct/>
              <w:ind w:leftChars="0" w:left="0" w:rightChars="0" w:right="0" w:firstLineChars="0" w:firstLine="0"/>
              <w:spacing w:line="240" w:lineRule="atLeast"/>
            </w:pPr>
            <w:r>
              <w:t>Component</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r>
      <w:tr>
        <w:tc>
          <w:tcPr>
            <w:tcW w:w="1979" w:type="pct"/>
            <w:vAlign w:val="center"/>
          </w:tcPr>
          <w:p w:rsidR="0018722C">
            <w:pPr>
              <w:pStyle w:val="affff9"/>
              <w:topLinePunct/>
              <w:ind w:leftChars="0" w:left="0" w:rightChars="0" w:right="0" w:firstLineChars="0" w:firstLine="0"/>
              <w:spacing w:line="240" w:lineRule="atLeast"/>
            </w:pPr>
            <w:r>
              <w:t>1</w:t>
            </w:r>
          </w:p>
        </w:tc>
        <w:tc>
          <w:tcPr>
            <w:tcW w:w="1007" w:type="pct"/>
            <w:vAlign w:val="center"/>
          </w:tcPr>
          <w:p w:rsidR="0018722C">
            <w:pPr>
              <w:pStyle w:val="affff9"/>
              <w:topLinePunct/>
              <w:ind w:leftChars="0" w:left="0" w:rightChars="0" w:right="0" w:firstLineChars="0" w:firstLine="0"/>
              <w:spacing w:line="240" w:lineRule="atLeast"/>
            </w:pPr>
            <w:r>
              <w:t>1.000</w:t>
            </w:r>
          </w:p>
        </w:tc>
        <w:tc>
          <w:tcPr>
            <w:tcW w:w="1006" w:type="pct"/>
            <w:vAlign w:val="center"/>
          </w:tcPr>
          <w:p w:rsidR="0018722C">
            <w:pPr>
              <w:pStyle w:val="affff9"/>
              <w:topLinePunct/>
              <w:ind w:leftChars="0" w:left="0" w:rightChars="0" w:right="0" w:firstLineChars="0" w:firstLine="0"/>
              <w:spacing w:line="240" w:lineRule="atLeast"/>
            </w:pPr>
            <w:r>
              <w:t>.000</w:t>
            </w:r>
          </w:p>
        </w:tc>
        <w:tc>
          <w:tcPr>
            <w:tcW w:w="1007" w:type="pct"/>
            <w:vAlign w:val="center"/>
          </w:tcPr>
          <w:p w:rsidR="0018722C">
            <w:pPr>
              <w:pStyle w:val="affff9"/>
              <w:topLinePunct/>
              <w:ind w:leftChars="0" w:left="0" w:rightChars="0" w:right="0" w:firstLineChars="0" w:firstLine="0"/>
              <w:spacing w:line="240" w:lineRule="atLeast"/>
            </w:pPr>
            <w:r>
              <w:t>.000</w:t>
            </w:r>
          </w:p>
        </w:tc>
      </w:tr>
      <w:tr>
        <w:tc>
          <w:tcPr>
            <w:tcW w:w="1979" w:type="pct"/>
            <w:vAlign w:val="center"/>
          </w:tcPr>
          <w:p w:rsidR="0018722C">
            <w:pPr>
              <w:pStyle w:val="affff9"/>
              <w:topLinePunct/>
              <w:ind w:leftChars="0" w:left="0" w:rightChars="0" w:right="0" w:firstLineChars="0" w:firstLine="0"/>
              <w:spacing w:line="240" w:lineRule="atLeast"/>
            </w:pPr>
            <w:r>
              <w:t>2</w:t>
            </w:r>
          </w:p>
        </w:tc>
        <w:tc>
          <w:tcPr>
            <w:tcW w:w="1007" w:type="pct"/>
            <w:vAlign w:val="center"/>
          </w:tcPr>
          <w:p w:rsidR="0018722C">
            <w:pPr>
              <w:pStyle w:val="affff9"/>
              <w:topLinePunct/>
              <w:ind w:leftChars="0" w:left="0" w:rightChars="0" w:right="0" w:firstLineChars="0" w:firstLine="0"/>
              <w:spacing w:line="240" w:lineRule="atLeast"/>
            </w:pPr>
            <w:r>
              <w:t>.000</w:t>
            </w:r>
          </w:p>
        </w:tc>
        <w:tc>
          <w:tcPr>
            <w:tcW w:w="1006" w:type="pct"/>
            <w:vAlign w:val="center"/>
          </w:tcPr>
          <w:p w:rsidR="0018722C">
            <w:pPr>
              <w:pStyle w:val="affff9"/>
              <w:topLinePunct/>
              <w:ind w:leftChars="0" w:left="0" w:rightChars="0" w:right="0" w:firstLineChars="0" w:firstLine="0"/>
              <w:spacing w:line="240" w:lineRule="atLeast"/>
            </w:pPr>
            <w:r>
              <w:t>1.000</w:t>
            </w:r>
          </w:p>
        </w:tc>
        <w:tc>
          <w:tcPr>
            <w:tcW w:w="1007" w:type="pct"/>
            <w:vAlign w:val="center"/>
          </w:tcPr>
          <w:p w:rsidR="0018722C">
            <w:pPr>
              <w:pStyle w:val="affff9"/>
              <w:topLinePunct/>
              <w:ind w:leftChars="0" w:left="0" w:rightChars="0" w:right="0" w:firstLineChars="0" w:firstLine="0"/>
              <w:spacing w:line="240" w:lineRule="atLeast"/>
            </w:pPr>
            <w:r>
              <w:t>.000</w:t>
            </w:r>
          </w:p>
        </w:tc>
      </w:tr>
      <w:tr>
        <w:tc>
          <w:tcPr>
            <w:tcW w:w="1979"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1006"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topLinePunct/>
      </w:pPr>
      <w:r>
        <w:rPr>
          <w:rFonts w:cstheme="minorBidi" w:hAnsiTheme="minorHAnsi" w:eastAsiaTheme="minorHAnsi" w:asciiTheme="minorHAnsi" w:ascii="Arial"/>
        </w:rPr>
        <w:t>Extraction Method: Principal</w:t>
      </w:r>
      <w:r>
        <w:rPr>
          <w:rFonts w:ascii="Arial" w:cstheme="minorBidi" w:hAnsiTheme="minorHAnsi" w:eastAsiaTheme="minorHAnsi"/>
        </w:rPr>
        <w:t> </w:t>
      </w:r>
      <w:r>
        <w:rPr>
          <w:rFonts w:ascii="Arial" w:cstheme="minorBidi" w:hAnsiTheme="minorHAnsi" w:eastAsiaTheme="minorHAnsi"/>
        </w:rPr>
        <w:t>Component</w:t>
      </w:r>
      <w:r>
        <w:rPr>
          <w:rFonts w:ascii="Arial" w:cstheme="minorBidi" w:hAnsiTheme="minorHAnsi" w:eastAsiaTheme="minorHAnsi"/>
        </w:rPr>
        <w:t> </w:t>
      </w:r>
      <w:r>
        <w:rPr>
          <w:rFonts w:ascii="Arial" w:cstheme="minorBidi" w:hAnsiTheme="minorHAnsi" w:eastAsiaTheme="minorHAnsi"/>
        </w:rPr>
        <w:t>Analysis.</w:t>
      </w:r>
      <w:r w:rsidRPr="00000000">
        <w:rPr>
          <w:rFonts w:cstheme="minorBidi" w:hAnsiTheme="minorHAnsi" w:eastAsiaTheme="minorHAnsi" w:asciiTheme="minorHAnsi"/>
        </w:rPr>
        <w:tab/>
        <w:t>Rotation Method: Varimax with Kaiser</w:t>
      </w:r>
      <w:r>
        <w:rPr>
          <w:rFonts w:ascii="Arial" w:cstheme="minorBidi" w:hAnsiTheme="minorHAnsi" w:eastAsiaTheme="minorHAnsi"/>
        </w:rPr>
        <w:t> </w:t>
      </w:r>
      <w:r>
        <w:rPr>
          <w:rFonts w:ascii="Arial" w:cstheme="minorBidi" w:hAnsiTheme="minorHAnsi" w:eastAsiaTheme="minorHAnsi"/>
        </w:rPr>
        <w:t>Normalization.</w:t>
      </w:r>
    </w:p>
    <w:p w:rsidR="0018722C">
      <w:pPr>
        <w:topLinePunct/>
      </w:pPr>
      <w:r>
        <w:rPr>
          <w:rFonts w:cstheme="minorBidi" w:hAnsiTheme="minorHAnsi" w:eastAsiaTheme="minorHAnsi" w:asciiTheme="minorHAnsi" w:ascii="Arial"/>
        </w:rPr>
        <w:t>Component Scores.</w:t>
      </w:r>
    </w:p>
    <w:p w:rsidR="0018722C">
      <w:pPr>
        <w:topLinePunct/>
      </w:pPr>
      <w:r>
        <w:t>综上所述，通过对在线评价要素进行因子分析，得到了三个新的不可观测因子：</w:t>
      </w:r>
      <w:r w:rsidR="001852F3">
        <w:t xml:space="preserve">即“手机基本功能”因子、“屏幕与国产”因子和“信号稳定性”三个因子，这三</w:t>
      </w:r>
      <w:r w:rsidR="001852F3">
        <w:t>个</w:t>
      </w:r>
    </w:p>
    <w:p w:rsidR="0018722C">
      <w:pPr>
        <w:topLinePunct/>
      </w:pPr>
      <w:r>
        <w:t>因子对原来的十个要素的解释贡献率达到</w:t>
      </w:r>
      <w:r>
        <w:rPr>
          <w:rFonts w:ascii="Times New Roman" w:hAnsi="Times New Roman" w:eastAsia="Times New Roman"/>
        </w:rPr>
        <w:t>95.69%</w:t>
      </w:r>
      <w:r>
        <w:t>，而且三个因子完全正交。在后续章</w:t>
      </w:r>
      <w:r>
        <w:t>节的分析研究中，关于网络购物用户对商品的在线评价信息就用“手机基本功能”因</w:t>
      </w:r>
      <w:r>
        <w:t>子、“屏幕与国产”因子和“信号稳定性”三个因子要素。</w:t>
      </w:r>
    </w:p>
    <w:p w:rsidR="0018722C">
      <w:pPr>
        <w:topLinePunct/>
      </w:pPr>
      <w:r>
        <w:t>根据</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的因子得分系数矩阵中得到的因子得分系数和原始变量的标准化值</w:t>
      </w:r>
      <w:r>
        <w:t>就可以计算不可观测的“手机基本功能”因子</w:t>
      </w:r>
      <w:r>
        <w:t>、“屏幕与国产”因子和“信号稳定性”</w:t>
      </w:r>
      <w:r w:rsidR="001852F3">
        <w:t xml:space="preserve">三个因子的得分。</w:t>
      </w:r>
    </w:p>
    <w:p w:rsidR="0018722C">
      <w:pPr>
        <w:topLinePunct/>
      </w:pPr>
      <w:r>
        <w:t>“手机基本功能”因子</w:t>
      </w:r>
      <w:r>
        <w:rPr>
          <w:rFonts w:ascii="Times New Roman" w:hAnsi="Times New Roman" w:eastAsia="Times New Roman"/>
        </w:rPr>
        <w:t>=0.179*</w:t>
      </w:r>
      <w:r>
        <w:t>“外观漂亮”</w:t>
      </w:r>
      <w:r>
        <w:rPr>
          <w:rFonts w:ascii="Times New Roman" w:hAnsi="Times New Roman" w:eastAsia="Times New Roman"/>
        </w:rPr>
        <w:t>+0.033*</w:t>
      </w:r>
      <w:r>
        <w:t>“性价比高”</w:t>
      </w:r>
      <w:r>
        <w:rPr>
          <w:rFonts w:ascii="Times New Roman" w:hAnsi="Times New Roman" w:eastAsia="Times New Roman"/>
        </w:rPr>
        <w:t>+0.173*</w:t>
      </w:r>
      <w:r>
        <w:t>“系</w:t>
      </w:r>
      <w:r>
        <w:t>统流畅”</w:t>
      </w:r>
      <w:r>
        <w:rPr>
          <w:rFonts w:ascii="Times New Roman" w:hAnsi="Times New Roman" w:eastAsia="Times New Roman"/>
        </w:rPr>
        <w:t>+0.156*</w:t>
      </w:r>
      <w:r>
        <w:t>“功能齐全”</w:t>
      </w:r>
      <w:r>
        <w:rPr>
          <w:rFonts w:ascii="Times New Roman" w:hAnsi="Times New Roman" w:eastAsia="Times New Roman"/>
        </w:rPr>
        <w:t>+0.150*</w:t>
      </w:r>
      <w:r>
        <w:t>“照相分辨率高”</w:t>
      </w:r>
      <w:r>
        <w:rPr>
          <w:rFonts w:ascii="Times New Roman" w:hAnsi="Times New Roman" w:eastAsia="Times New Roman"/>
        </w:rPr>
        <w:t>+0.318*</w:t>
      </w:r>
      <w:r>
        <w:t>“通话质量与音质</w:t>
      </w:r>
      <w:r>
        <w:t>”</w:t>
      </w:r>
    </w:p>
    <w:p w:rsidR="0018722C">
      <w:pPr>
        <w:topLinePunct/>
      </w:pPr>
      <w:r>
        <w:rPr>
          <w:rFonts w:ascii="Times New Roman" w:hAnsi="Times New Roman" w:eastAsia="Times New Roman"/>
        </w:rPr>
        <w:t>+0.157*</w:t>
      </w:r>
      <w:r>
        <w:t>“反应快”</w:t>
      </w:r>
      <w:r>
        <w:rPr>
          <w:rFonts w:ascii="Times New Roman" w:hAnsi="Times New Roman" w:eastAsia="Times New Roman"/>
        </w:rPr>
        <w:t>-0.146*</w:t>
      </w:r>
      <w:r>
        <w:t>“屏幕大”</w:t>
      </w:r>
      <w:r>
        <w:rPr>
          <w:rFonts w:ascii="Times New Roman" w:hAnsi="Times New Roman" w:eastAsia="Times New Roman"/>
        </w:rPr>
        <w:t>-0.166*</w:t>
      </w:r>
      <w:r>
        <w:t>“支持国产”</w:t>
      </w:r>
      <w:r>
        <w:rPr>
          <w:rFonts w:ascii="Times New Roman" w:hAnsi="Times New Roman" w:eastAsia="Times New Roman"/>
        </w:rPr>
        <w:t>-0.030*</w:t>
      </w:r>
      <w:r>
        <w:t>“信号稳定”</w:t>
      </w:r>
    </w:p>
    <w:p w:rsidR="0018722C">
      <w:pPr>
        <w:topLinePunct/>
      </w:pPr>
      <w:r>
        <w:t>“屏幕与国产”因子</w:t>
      </w:r>
      <w:r>
        <w:rPr>
          <w:rFonts w:ascii="Times New Roman" w:hAnsi="Times New Roman" w:eastAsia="Times New Roman"/>
        </w:rPr>
        <w:t>=-0.022*</w:t>
      </w:r>
      <w:r>
        <w:t>“外观漂亮”</w:t>
      </w:r>
      <w:r>
        <w:rPr>
          <w:rFonts w:ascii="Times New Roman" w:hAnsi="Times New Roman" w:eastAsia="Times New Roman"/>
        </w:rPr>
        <w:t>+0.192*</w:t>
      </w:r>
      <w:r>
        <w:t>“性价比高”</w:t>
      </w:r>
      <w:r>
        <w:rPr>
          <w:rFonts w:ascii="Times New Roman" w:hAnsi="Times New Roman" w:eastAsia="Times New Roman"/>
        </w:rPr>
        <w:t>-0.040*</w:t>
      </w:r>
      <w:r>
        <w:t>“系统流畅”</w:t>
      </w:r>
      <w:r>
        <w:rPr>
          <w:rFonts w:ascii="Times New Roman" w:hAnsi="Times New Roman" w:eastAsia="Times New Roman"/>
        </w:rPr>
        <w:t>+0.000*</w:t>
      </w:r>
      <w:r>
        <w:t>“功能齐全”</w:t>
      </w:r>
      <w:r>
        <w:rPr>
          <w:rFonts w:ascii="Times New Roman" w:hAnsi="Times New Roman" w:eastAsia="Times New Roman"/>
        </w:rPr>
        <w:t>+0.030*</w:t>
      </w:r>
      <w:r>
        <w:t>“照相分辨率高”</w:t>
      </w:r>
      <w:r>
        <w:rPr>
          <w:rFonts w:ascii="Times New Roman" w:hAnsi="Times New Roman" w:eastAsia="Times New Roman"/>
        </w:rPr>
        <w:t>-0.346*</w:t>
      </w:r>
      <w:r>
        <w:t>“通话质量与音质</w:t>
      </w:r>
      <w:r>
        <w:t>”</w:t>
      </w:r>
    </w:p>
    <w:p w:rsidR="0018722C">
      <w:pPr>
        <w:topLinePunct/>
      </w:pPr>
      <w:r>
        <w:rPr>
          <w:rFonts w:ascii="Times New Roman" w:hAnsi="Times New Roman" w:eastAsia="Times New Roman"/>
        </w:rPr>
        <w:t>-0.007*</w:t>
      </w:r>
      <w:r>
        <w:t>“反应快”</w:t>
      </w:r>
      <w:r>
        <w:rPr>
          <w:rFonts w:ascii="Times New Roman" w:hAnsi="Times New Roman" w:eastAsia="Times New Roman"/>
        </w:rPr>
        <w:t>+0.515*</w:t>
      </w:r>
      <w:r>
        <w:t>“屏幕大”</w:t>
      </w:r>
      <w:r>
        <w:rPr>
          <w:rFonts w:ascii="Times New Roman" w:hAnsi="Times New Roman" w:eastAsia="Times New Roman"/>
        </w:rPr>
        <w:t>+0.466*</w:t>
      </w:r>
      <w:r>
        <w:t>“支持国产”</w:t>
      </w:r>
      <w:r>
        <w:rPr>
          <w:rFonts w:ascii="Times New Roman" w:hAnsi="Times New Roman" w:eastAsia="Times New Roman"/>
        </w:rPr>
        <w:t>-0.069*</w:t>
      </w:r>
      <w:r>
        <w:t>“信号稳定”</w:t>
      </w:r>
    </w:p>
    <w:p w:rsidR="0018722C">
      <w:pPr>
        <w:topLinePunct/>
      </w:pPr>
      <w:r>
        <w:t>“信号稳定性”因子</w:t>
      </w:r>
      <w:r>
        <w:rPr>
          <w:rFonts w:ascii="Times New Roman" w:hAnsi="Times New Roman" w:eastAsia="Times New Roman"/>
        </w:rPr>
        <w:t>=-0.089*</w:t>
      </w:r>
      <w:r>
        <w:t>“外观漂亮”</w:t>
      </w:r>
      <w:r>
        <w:rPr>
          <w:rFonts w:ascii="Times New Roman" w:hAnsi="Times New Roman" w:eastAsia="Times New Roman"/>
        </w:rPr>
        <w:t>+0.126*</w:t>
      </w:r>
      <w:r>
        <w:t>“性价比高”</w:t>
      </w:r>
      <w:r>
        <w:rPr>
          <w:rFonts w:ascii="Times New Roman" w:hAnsi="Times New Roman" w:eastAsia="Times New Roman"/>
        </w:rPr>
        <w:t>+0.059*</w:t>
      </w:r>
      <w:r>
        <w:t>“系统流畅”</w:t>
      </w:r>
      <w:r>
        <w:rPr>
          <w:rFonts w:ascii="Times New Roman" w:hAnsi="Times New Roman" w:eastAsia="Times New Roman"/>
        </w:rPr>
        <w:t>+0.023*</w:t>
      </w:r>
      <w:r>
        <w:t>“功能齐全”</w:t>
      </w:r>
      <w:r>
        <w:rPr>
          <w:rFonts w:ascii="Times New Roman" w:hAnsi="Times New Roman" w:eastAsia="Times New Roman"/>
        </w:rPr>
        <w:t>-0.085*</w:t>
      </w:r>
      <w:r>
        <w:t>“照相分辨率高”</w:t>
      </w:r>
      <w:r>
        <w:rPr>
          <w:rFonts w:ascii="Times New Roman" w:hAnsi="Times New Roman" w:eastAsia="Times New Roman"/>
        </w:rPr>
        <w:t>-0.077*</w:t>
      </w:r>
      <w:r>
        <w:t>“通话质量与音质</w:t>
      </w:r>
      <w:r>
        <w:t>”</w:t>
      </w:r>
    </w:p>
    <w:p w:rsidR="0018722C">
      <w:pPr>
        <w:topLinePunct/>
      </w:pPr>
      <w:r>
        <w:rPr>
          <w:rFonts w:ascii="Times New Roman" w:hAnsi="Times New Roman" w:eastAsia="Times New Roman"/>
        </w:rPr>
        <w:t>+0.049*</w:t>
      </w:r>
      <w:r>
        <w:t>“反应快”</w:t>
      </w:r>
      <w:r>
        <w:rPr>
          <w:rFonts w:ascii="Times New Roman" w:hAnsi="Times New Roman" w:eastAsia="Times New Roman"/>
        </w:rPr>
        <w:t>-0.314*</w:t>
      </w:r>
      <w:r>
        <w:t>“屏幕大”</w:t>
      </w:r>
      <w:r>
        <w:rPr>
          <w:rFonts w:ascii="Times New Roman" w:hAnsi="Times New Roman" w:eastAsia="Times New Roman"/>
        </w:rPr>
        <w:t>+0.213*</w:t>
      </w:r>
      <w:r>
        <w:t>“支持国产”</w:t>
      </w:r>
      <w:r>
        <w:rPr>
          <w:rFonts w:ascii="Times New Roman" w:hAnsi="Times New Roman" w:eastAsia="Times New Roman"/>
        </w:rPr>
        <w:t>+0.797*</w:t>
      </w:r>
      <w:r>
        <w:t>“信号稳定”</w:t>
      </w:r>
    </w:p>
    <w:p w:rsidR="0018722C">
      <w:pPr>
        <w:pStyle w:val="Heading3"/>
        <w:topLinePunct/>
        <w:ind w:left="200" w:hangingChars="200" w:hanging="200"/>
      </w:pPr>
      <w:bookmarkStart w:id="941732" w:name="_Toc686941732"/>
      <w:bookmarkStart w:name="_bookmark57" w:id="100"/>
      <w:bookmarkEnd w:id="100"/>
      <w:r>
        <w:t>6.1.3</w:t>
      </w:r>
      <w:r>
        <w:t xml:space="preserve"> </w:t>
      </w:r>
      <w:bookmarkStart w:name="_bookmark57" w:id="101"/>
      <w:bookmarkEnd w:id="101"/>
      <w:r>
        <w:t>咨询信息的因子分析</w:t>
      </w:r>
      <w:bookmarkEnd w:id="941732"/>
    </w:p>
    <w:p w:rsidR="0018722C">
      <w:pPr>
        <w:topLinePunct/>
      </w:pPr>
      <w:r>
        <w:t>一．咨询信息的初步因子分析</w:t>
      </w:r>
    </w:p>
    <w:p w:rsidR="0018722C">
      <w:pPr>
        <w:topLinePunct/>
      </w:pPr>
      <w:r>
        <w:t>进行在线咨询信息的十一个要素因子分析前，也需要先进行</w:t>
      </w:r>
      <w:r>
        <w:rPr>
          <w:rFonts w:ascii="Times New Roman" w:eastAsia="Times New Roman"/>
        </w:rPr>
        <w:t>KMO</w:t>
      </w:r>
      <w:r>
        <w:t>样本测度分</w:t>
      </w:r>
      <w:r>
        <w:t>析，对样本数据进行因子分析的适合程度进行判断。由</w:t>
      </w:r>
      <w:r>
        <w:t>表</w:t>
      </w:r>
      <w:r>
        <w:rPr>
          <w:rFonts w:ascii="Times New Roman" w:eastAsia="Times New Roman"/>
        </w:rPr>
        <w:t>6</w:t>
      </w:r>
      <w:r>
        <w:rPr>
          <w:rFonts w:ascii="Times New Roman" w:eastAsia="Times New Roman"/>
        </w:rPr>
        <w:t>.</w:t>
      </w:r>
      <w:r>
        <w:rPr>
          <w:rFonts w:ascii="Times New Roman" w:eastAsia="Times New Roman"/>
        </w:rPr>
        <w:t>8</w:t>
      </w:r>
      <w:r>
        <w:t>的结果可见在线咨询</w:t>
      </w:r>
      <w:r>
        <w:t>要素量表的</w:t>
      </w:r>
      <w:r>
        <w:rPr>
          <w:rFonts w:ascii="Times New Roman" w:eastAsia="Times New Roman"/>
        </w:rPr>
        <w:t>KMO</w:t>
      </w:r>
      <w:r>
        <w:t>值为</w:t>
      </w:r>
      <w:r>
        <w:rPr>
          <w:rFonts w:ascii="Times New Roman" w:eastAsia="Times New Roman"/>
        </w:rPr>
        <w:t>0</w:t>
      </w:r>
      <w:r>
        <w:t>．</w:t>
      </w:r>
      <w:r>
        <w:rPr>
          <w:rFonts w:ascii="Times New Roman" w:eastAsia="Times New Roman"/>
        </w:rPr>
        <w:t>767</w:t>
      </w:r>
      <w:r>
        <w:t>，并且巴特莱特统计值不显著</w:t>
      </w:r>
      <w:r>
        <w:rPr>
          <w:rFonts w:ascii="Times New Roman" w:eastAsia="Times New Roman"/>
        </w:rPr>
        <w:t>(</w:t>
      </w:r>
      <w:r>
        <w:rPr>
          <w:rFonts w:ascii="Times New Roman" w:eastAsia="Times New Roman"/>
        </w:rPr>
        <w:t>sig</w:t>
      </w:r>
      <w:r>
        <w:t>．</w:t>
      </w:r>
      <w:r>
        <w:rPr>
          <w:rFonts w:ascii="Times New Roman" w:eastAsia="Times New Roman"/>
        </w:rPr>
        <w:t>=</w:t>
      </w:r>
      <w:r>
        <w:t>．</w:t>
      </w:r>
      <w:r>
        <w:rPr>
          <w:rFonts w:ascii="Times New Roman" w:eastAsia="Times New Roman"/>
        </w:rPr>
        <w:t>ooo</w:t>
      </w:r>
      <w:r>
        <w:rPr>
          <w:rFonts w:ascii="Times New Roman" w:eastAsia="Times New Roman"/>
        </w:rPr>
        <w:t>)</w:t>
      </w:r>
      <w:r>
        <w:t>，根据马庆国</w:t>
      </w: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t>提出的标准，在线咨询信息的数据适合做因子分析找出在线咨询者的关</w:t>
      </w:r>
      <w:r>
        <w:t>注焦点。</w:t>
      </w:r>
    </w:p>
    <w:p w:rsidR="0018722C">
      <w:pPr>
        <w:pStyle w:val="a8"/>
        <w:topLinePunct/>
      </w:pPr>
      <w:r>
        <w:t>表</w:t>
      </w:r>
      <w:r>
        <w:rPr>
          <w:rFonts w:ascii="Times New Roman" w:eastAsia="Times New Roman"/>
        </w:rPr>
        <w:t>6.8</w:t>
      </w:r>
      <w:r>
        <w:t xml:space="preserve">  </w:t>
      </w:r>
      <w:r>
        <w:t>在线</w:t>
      </w:r>
      <w:r>
        <w:t>咨询信息</w:t>
      </w:r>
      <w:r>
        <w:rPr>
          <w:rFonts w:ascii="Times New Roman" w:eastAsia="Times New Roman"/>
        </w:rPr>
        <w:t>KMO</w:t>
      </w:r>
      <w:r>
        <w:t>和</w:t>
      </w:r>
      <w:r>
        <w:rPr>
          <w:rFonts w:ascii="Times New Roman" w:eastAsia="Times New Roman"/>
        </w:rPr>
        <w:t>Bartlett</w:t>
      </w:r>
      <w:r>
        <w:t>检验结果</w:t>
      </w:r>
    </w:p>
    <w:tbl>
      <w:tblPr>
        <w:tblW w:w="5000" w:type="pct"/>
        <w:tblInd w:w="14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89"/>
        <w:gridCol w:w="2256"/>
        <w:gridCol w:w="845"/>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KMO and Bartlett's Test</w:t>
            </w:r>
          </w:p>
        </w:tc>
      </w:tr>
      <w:tr>
        <w:tc>
          <w:tcPr>
            <w:tcW w:w="4306" w:type="pct"/>
            <w:gridSpan w:val="2"/>
            <w:vAlign w:val="center"/>
          </w:tcPr>
          <w:p w:rsidR="0018722C">
            <w:pPr>
              <w:pStyle w:val="ac"/>
              <w:topLinePunct/>
              <w:ind w:leftChars="0" w:left="0" w:rightChars="0" w:right="0" w:firstLineChars="0" w:firstLine="0"/>
              <w:spacing w:line="240" w:lineRule="atLeast"/>
            </w:pPr>
            <w:r>
              <w:t>Kaiser-Meyer-Olkin Measure of Sampling</w:t>
            </w:r>
            <w:r>
              <w:t> </w:t>
            </w:r>
            <w:r>
              <w:t>Adequacy.</w:t>
            </w:r>
          </w:p>
        </w:tc>
        <w:tc>
          <w:tcPr>
            <w:tcW w:w="694" w:type="pct"/>
            <w:vAlign w:val="center"/>
          </w:tcPr>
          <w:p w:rsidR="0018722C">
            <w:pPr>
              <w:pStyle w:val="affff9"/>
              <w:topLinePunct/>
              <w:ind w:leftChars="0" w:left="0" w:rightChars="0" w:right="0" w:firstLineChars="0" w:firstLine="0"/>
              <w:spacing w:line="240" w:lineRule="atLeast"/>
            </w:pPr>
            <w:r>
              <w:t>.767</w:t>
            </w:r>
          </w:p>
        </w:tc>
      </w:tr>
      <w:tr>
        <w:tc>
          <w:tcPr>
            <w:tcW w:w="2454" w:type="pct"/>
            <w:vAlign w:val="center"/>
          </w:tcPr>
          <w:p w:rsidR="0018722C">
            <w:pPr>
              <w:pStyle w:val="ac"/>
              <w:topLinePunct/>
              <w:ind w:leftChars="0" w:left="0" w:rightChars="0" w:right="0" w:firstLineChars="0" w:firstLine="0"/>
              <w:spacing w:line="240" w:lineRule="atLeast"/>
            </w:pPr>
            <w:r>
              <w:t>Bartlett's Test of Sphericity</w:t>
            </w:r>
          </w:p>
        </w:tc>
        <w:tc>
          <w:tcPr>
            <w:tcW w:w="1852" w:type="pct"/>
            <w:vAlign w:val="center"/>
          </w:tcPr>
          <w:p w:rsidR="0018722C">
            <w:pPr>
              <w:pStyle w:val="a5"/>
              <w:topLinePunct/>
              <w:ind w:leftChars="0" w:left="0" w:rightChars="0" w:right="0" w:firstLineChars="0" w:firstLine="0"/>
              <w:spacing w:line="240" w:lineRule="atLeast"/>
            </w:pPr>
            <w:r>
              <w:t>Approx. Chi-Square</w:t>
            </w:r>
          </w:p>
        </w:tc>
        <w:tc>
          <w:tcPr>
            <w:tcW w:w="694" w:type="pct"/>
            <w:vAlign w:val="center"/>
          </w:tcPr>
          <w:p w:rsidR="0018722C">
            <w:pPr>
              <w:pStyle w:val="affff9"/>
              <w:topLinePunct/>
              <w:ind w:leftChars="0" w:left="0" w:rightChars="0" w:right="0" w:firstLineChars="0" w:firstLine="0"/>
              <w:spacing w:line="240" w:lineRule="atLeast"/>
            </w:pPr>
            <w:r>
              <w:t>490.612</w:t>
            </w:r>
          </w:p>
        </w:tc>
      </w:tr>
      <w:tr>
        <w:tc>
          <w:tcPr>
            <w:tcW w:w="2454" w:type="pct"/>
            <w:vAlign w:val="center"/>
          </w:tcPr>
          <w:p w:rsidR="0018722C">
            <w:pPr>
              <w:pStyle w:val="ac"/>
              <w:topLinePunct/>
              <w:ind w:leftChars="0" w:left="0" w:rightChars="0" w:right="0" w:firstLineChars="0" w:firstLine="0"/>
              <w:spacing w:line="240" w:lineRule="atLeast"/>
            </w:pPr>
          </w:p>
        </w:tc>
        <w:tc>
          <w:tcPr>
            <w:tcW w:w="1852" w:type="pct"/>
            <w:vAlign w:val="center"/>
          </w:tcPr>
          <w:p w:rsidR="0018722C">
            <w:pPr>
              <w:pStyle w:val="a5"/>
              <w:topLinePunct/>
              <w:ind w:leftChars="0" w:left="0" w:rightChars="0" w:right="0" w:firstLineChars="0" w:firstLine="0"/>
              <w:spacing w:line="240" w:lineRule="atLeast"/>
            </w:pPr>
            <w:r>
              <w:t>df</w:t>
            </w:r>
          </w:p>
        </w:tc>
        <w:tc>
          <w:tcPr>
            <w:tcW w:w="694" w:type="pct"/>
            <w:vAlign w:val="center"/>
          </w:tcPr>
          <w:p w:rsidR="0018722C">
            <w:pPr>
              <w:pStyle w:val="affff9"/>
              <w:topLinePunct/>
              <w:ind w:leftChars="0" w:left="0" w:rightChars="0" w:right="0" w:firstLineChars="0" w:firstLine="0"/>
              <w:spacing w:line="240" w:lineRule="atLeast"/>
            </w:pPr>
            <w:r>
              <w:t>55</w:t>
            </w:r>
          </w:p>
        </w:tc>
      </w:tr>
      <w:tr>
        <w:tc>
          <w:tcPr>
            <w:tcW w:w="245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52"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pPr>
        <w:pStyle w:val="a8"/>
        <w:topLinePunct/>
      </w:pPr>
      <w:r>
        <w:t>表</w:t>
      </w:r>
      <w:r>
        <w:rPr>
          <w:rFonts w:ascii="Times New Roman" w:eastAsia="Times New Roman"/>
        </w:rPr>
        <w:t>6.9</w:t>
      </w:r>
      <w:r>
        <w:t xml:space="preserve">  </w:t>
      </w:r>
      <w:r>
        <w:t>对咨询信息使用主成分法作因子提取方法</w:t>
      </w:r>
    </w:p>
    <w:p w:rsidR="0018722C">
      <w:pPr>
        <w:topLinePunct/>
      </w:pPr>
      <w:r>
        <w:t>Communalities</w:t>
      </w:r>
    </w:p>
    <w:tbl>
      <w:tblPr>
        <w:tblW w:w="5000" w:type="pct"/>
        <w:tblInd w:w="25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88"/>
        <w:gridCol w:w="653"/>
        <w:gridCol w:w="1092"/>
      </w:tblGrid>
      <w:tr>
        <w:trPr>
          <w:tblHeader/>
        </w:trPr>
        <w:tc>
          <w:tcPr>
            <w:tcW w:w="283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Initial</w:t>
            </w:r>
          </w:p>
        </w:tc>
        <w:tc>
          <w:tcPr>
            <w:tcW w:w="1354" w:type="pct"/>
            <w:vAlign w:val="center"/>
            <w:tcBorders>
              <w:bottom w:val="single" w:sz="4" w:space="0" w:color="auto"/>
            </w:tcBorders>
          </w:tcPr>
          <w:p w:rsidR="0018722C">
            <w:pPr>
              <w:pStyle w:val="a7"/>
              <w:topLinePunct/>
              <w:ind w:leftChars="0" w:left="0" w:rightChars="0" w:right="0" w:firstLineChars="0" w:firstLine="0"/>
              <w:spacing w:line="240" w:lineRule="atLeast"/>
            </w:pPr>
            <w:r>
              <w:t>Extraction</w:t>
            </w:r>
          </w:p>
        </w:tc>
      </w:tr>
      <w:tr>
        <w:tc>
          <w:tcPr>
            <w:tcW w:w="2837" w:type="pct"/>
            <w:vAlign w:val="center"/>
          </w:tcPr>
          <w:p w:rsidR="0018722C">
            <w:pPr>
              <w:pStyle w:val="ac"/>
              <w:topLinePunct/>
              <w:ind w:leftChars="0" w:left="0" w:rightChars="0" w:right="0" w:firstLineChars="0" w:firstLine="0"/>
              <w:spacing w:line="240" w:lineRule="atLeast"/>
            </w:pPr>
            <w:r>
              <w:t>价格方面</w:t>
            </w:r>
          </w:p>
        </w:tc>
        <w:tc>
          <w:tcPr>
            <w:tcW w:w="810" w:type="pct"/>
            <w:vAlign w:val="center"/>
          </w:tcPr>
          <w:p w:rsidR="0018722C">
            <w:pPr>
              <w:pStyle w:val="affff9"/>
              <w:topLinePunct/>
              <w:ind w:leftChars="0" w:left="0" w:rightChars="0" w:right="0" w:firstLineChars="0" w:firstLine="0"/>
              <w:spacing w:line="240" w:lineRule="atLeast"/>
            </w:pPr>
            <w:r>
              <w:t>1.000</w:t>
            </w:r>
          </w:p>
        </w:tc>
        <w:tc>
          <w:tcPr>
            <w:tcW w:w="1354" w:type="pct"/>
            <w:vAlign w:val="center"/>
          </w:tcPr>
          <w:p w:rsidR="0018722C">
            <w:pPr>
              <w:pStyle w:val="affff9"/>
              <w:topLinePunct/>
              <w:ind w:leftChars="0" w:left="0" w:rightChars="0" w:right="0" w:firstLineChars="0" w:firstLine="0"/>
              <w:spacing w:line="240" w:lineRule="atLeast"/>
            </w:pPr>
            <w:r>
              <w:t>.899</w:t>
            </w:r>
          </w:p>
        </w:tc>
      </w:tr>
      <w:tr>
        <w:tc>
          <w:tcPr>
            <w:tcW w:w="2837" w:type="pct"/>
            <w:vAlign w:val="center"/>
          </w:tcPr>
          <w:p w:rsidR="0018722C">
            <w:pPr>
              <w:pStyle w:val="ac"/>
              <w:topLinePunct/>
              <w:ind w:leftChars="0" w:left="0" w:rightChars="0" w:right="0" w:firstLineChars="0" w:firstLine="0"/>
              <w:spacing w:line="240" w:lineRule="atLeast"/>
            </w:pPr>
            <w:r>
              <w:t>支付方面</w:t>
            </w:r>
          </w:p>
        </w:tc>
        <w:tc>
          <w:tcPr>
            <w:tcW w:w="810" w:type="pct"/>
            <w:vAlign w:val="center"/>
          </w:tcPr>
          <w:p w:rsidR="0018722C">
            <w:pPr>
              <w:pStyle w:val="affff9"/>
              <w:topLinePunct/>
              <w:ind w:leftChars="0" w:left="0" w:rightChars="0" w:right="0" w:firstLineChars="0" w:firstLine="0"/>
              <w:spacing w:line="240" w:lineRule="atLeast"/>
            </w:pPr>
            <w:r>
              <w:t>1.000</w:t>
            </w:r>
          </w:p>
        </w:tc>
        <w:tc>
          <w:tcPr>
            <w:tcW w:w="1354" w:type="pct"/>
            <w:vAlign w:val="center"/>
          </w:tcPr>
          <w:p w:rsidR="0018722C">
            <w:pPr>
              <w:pStyle w:val="affff9"/>
              <w:topLinePunct/>
              <w:ind w:leftChars="0" w:left="0" w:rightChars="0" w:right="0" w:firstLineChars="0" w:firstLine="0"/>
              <w:spacing w:line="240" w:lineRule="atLeast"/>
            </w:pPr>
            <w:r>
              <w:t>.859</w:t>
            </w:r>
          </w:p>
        </w:tc>
      </w:tr>
      <w:tr>
        <w:tc>
          <w:tcPr>
            <w:tcW w:w="2837" w:type="pct"/>
            <w:vAlign w:val="center"/>
          </w:tcPr>
          <w:p w:rsidR="0018722C">
            <w:pPr>
              <w:pStyle w:val="ac"/>
              <w:topLinePunct/>
              <w:ind w:leftChars="0" w:left="0" w:rightChars="0" w:right="0" w:firstLineChars="0" w:firstLine="0"/>
              <w:spacing w:line="240" w:lineRule="atLeast"/>
            </w:pPr>
            <w:r>
              <w:t>物流方面</w:t>
            </w:r>
          </w:p>
        </w:tc>
        <w:tc>
          <w:tcPr>
            <w:tcW w:w="810" w:type="pct"/>
            <w:vAlign w:val="center"/>
          </w:tcPr>
          <w:p w:rsidR="0018722C">
            <w:pPr>
              <w:pStyle w:val="affff9"/>
              <w:topLinePunct/>
              <w:ind w:leftChars="0" w:left="0" w:rightChars="0" w:right="0" w:firstLineChars="0" w:firstLine="0"/>
              <w:spacing w:line="240" w:lineRule="atLeast"/>
            </w:pPr>
            <w:r>
              <w:t>1.000</w:t>
            </w:r>
          </w:p>
        </w:tc>
        <w:tc>
          <w:tcPr>
            <w:tcW w:w="1354" w:type="pct"/>
            <w:vAlign w:val="center"/>
          </w:tcPr>
          <w:p w:rsidR="0018722C">
            <w:pPr>
              <w:pStyle w:val="affff9"/>
              <w:topLinePunct/>
              <w:ind w:leftChars="0" w:left="0" w:rightChars="0" w:right="0" w:firstLineChars="0" w:firstLine="0"/>
              <w:spacing w:line="240" w:lineRule="atLeast"/>
            </w:pPr>
            <w:r>
              <w:t>.689</w:t>
            </w:r>
          </w:p>
        </w:tc>
      </w:tr>
      <w:tr>
        <w:tc>
          <w:tcPr>
            <w:tcW w:w="2837" w:type="pct"/>
            <w:vAlign w:val="center"/>
          </w:tcPr>
          <w:p w:rsidR="0018722C">
            <w:pPr>
              <w:pStyle w:val="ac"/>
              <w:topLinePunct/>
              <w:ind w:leftChars="0" w:left="0" w:rightChars="0" w:right="0" w:firstLineChars="0" w:firstLine="0"/>
              <w:spacing w:line="240" w:lineRule="atLeast"/>
            </w:pPr>
            <w:r>
              <w:t>售后服务方面</w:t>
            </w:r>
          </w:p>
        </w:tc>
        <w:tc>
          <w:tcPr>
            <w:tcW w:w="810" w:type="pct"/>
            <w:vAlign w:val="center"/>
          </w:tcPr>
          <w:p w:rsidR="0018722C">
            <w:pPr>
              <w:pStyle w:val="affff9"/>
              <w:topLinePunct/>
              <w:ind w:leftChars="0" w:left="0" w:rightChars="0" w:right="0" w:firstLineChars="0" w:firstLine="0"/>
              <w:spacing w:line="240" w:lineRule="atLeast"/>
            </w:pPr>
            <w:r>
              <w:t>1.000</w:t>
            </w:r>
          </w:p>
        </w:tc>
        <w:tc>
          <w:tcPr>
            <w:tcW w:w="1354" w:type="pct"/>
            <w:vAlign w:val="center"/>
          </w:tcPr>
          <w:p w:rsidR="0018722C">
            <w:pPr>
              <w:pStyle w:val="affff9"/>
              <w:topLinePunct/>
              <w:ind w:leftChars="0" w:left="0" w:rightChars="0" w:right="0" w:firstLineChars="0" w:firstLine="0"/>
              <w:spacing w:line="240" w:lineRule="atLeast"/>
            </w:pPr>
            <w:r>
              <w:t>.955</w:t>
            </w:r>
          </w:p>
        </w:tc>
      </w:tr>
      <w:tr>
        <w:tc>
          <w:tcPr>
            <w:tcW w:w="2837" w:type="pct"/>
            <w:vAlign w:val="center"/>
          </w:tcPr>
          <w:p w:rsidR="0018722C">
            <w:pPr>
              <w:pStyle w:val="ac"/>
              <w:topLinePunct/>
              <w:ind w:leftChars="0" w:left="0" w:rightChars="0" w:right="0" w:firstLineChars="0" w:firstLine="0"/>
              <w:spacing w:line="240" w:lineRule="atLeast"/>
            </w:pPr>
            <w:r>
              <w:t>卡支持方面</w:t>
            </w:r>
          </w:p>
        </w:tc>
        <w:tc>
          <w:tcPr>
            <w:tcW w:w="810" w:type="pct"/>
            <w:vAlign w:val="center"/>
          </w:tcPr>
          <w:p w:rsidR="0018722C">
            <w:pPr>
              <w:pStyle w:val="affff9"/>
              <w:topLinePunct/>
              <w:ind w:leftChars="0" w:left="0" w:rightChars="0" w:right="0" w:firstLineChars="0" w:firstLine="0"/>
              <w:spacing w:line="240" w:lineRule="atLeast"/>
            </w:pPr>
            <w:r>
              <w:t>1.000</w:t>
            </w:r>
          </w:p>
        </w:tc>
        <w:tc>
          <w:tcPr>
            <w:tcW w:w="1354" w:type="pct"/>
            <w:vAlign w:val="center"/>
          </w:tcPr>
          <w:p w:rsidR="0018722C">
            <w:pPr>
              <w:pStyle w:val="affff9"/>
              <w:topLinePunct/>
              <w:ind w:leftChars="0" w:left="0" w:rightChars="0" w:right="0" w:firstLineChars="0" w:firstLine="0"/>
              <w:spacing w:line="240" w:lineRule="atLeast"/>
            </w:pPr>
            <w:r>
              <w:t>.649</w:t>
            </w:r>
          </w:p>
        </w:tc>
      </w:tr>
      <w:tr>
        <w:tc>
          <w:tcPr>
            <w:tcW w:w="2837" w:type="pct"/>
            <w:vAlign w:val="center"/>
          </w:tcPr>
          <w:p w:rsidR="0018722C">
            <w:pPr>
              <w:pStyle w:val="ac"/>
              <w:topLinePunct/>
              <w:ind w:leftChars="0" w:left="0" w:rightChars="0" w:right="0" w:firstLineChars="0" w:firstLine="0"/>
              <w:spacing w:line="240" w:lineRule="atLeast"/>
            </w:pPr>
            <w:r>
              <w:t>颜色等外部特征</w:t>
            </w:r>
          </w:p>
        </w:tc>
        <w:tc>
          <w:tcPr>
            <w:tcW w:w="810" w:type="pct"/>
            <w:vAlign w:val="center"/>
          </w:tcPr>
          <w:p w:rsidR="0018722C">
            <w:pPr>
              <w:pStyle w:val="affff9"/>
              <w:topLinePunct/>
              <w:ind w:leftChars="0" w:left="0" w:rightChars="0" w:right="0" w:firstLineChars="0" w:firstLine="0"/>
              <w:spacing w:line="240" w:lineRule="atLeast"/>
            </w:pPr>
            <w:r>
              <w:t>1.000</w:t>
            </w:r>
          </w:p>
        </w:tc>
        <w:tc>
          <w:tcPr>
            <w:tcW w:w="1354" w:type="pct"/>
            <w:vAlign w:val="center"/>
          </w:tcPr>
          <w:p w:rsidR="0018722C">
            <w:pPr>
              <w:pStyle w:val="affff9"/>
              <w:topLinePunct/>
              <w:ind w:leftChars="0" w:left="0" w:rightChars="0" w:right="0" w:firstLineChars="0" w:firstLine="0"/>
              <w:spacing w:line="240" w:lineRule="atLeast"/>
            </w:pPr>
            <w:r>
              <w:t>.873</w:t>
            </w:r>
          </w:p>
        </w:tc>
      </w:tr>
      <w:tr>
        <w:tc>
          <w:tcPr>
            <w:tcW w:w="2837" w:type="pct"/>
            <w:vAlign w:val="center"/>
          </w:tcPr>
          <w:p w:rsidR="0018722C">
            <w:pPr>
              <w:pStyle w:val="ac"/>
              <w:topLinePunct/>
              <w:ind w:leftChars="0" w:left="0" w:rightChars="0" w:right="0" w:firstLineChars="0" w:firstLine="0"/>
              <w:spacing w:line="240" w:lineRule="atLeast"/>
            </w:pPr>
            <w:r>
              <w:t>功能方面特征</w:t>
            </w:r>
          </w:p>
        </w:tc>
        <w:tc>
          <w:tcPr>
            <w:tcW w:w="810" w:type="pct"/>
            <w:vAlign w:val="center"/>
          </w:tcPr>
          <w:p w:rsidR="0018722C">
            <w:pPr>
              <w:pStyle w:val="affff9"/>
              <w:topLinePunct/>
              <w:ind w:leftChars="0" w:left="0" w:rightChars="0" w:right="0" w:firstLineChars="0" w:firstLine="0"/>
              <w:spacing w:line="240" w:lineRule="atLeast"/>
            </w:pPr>
            <w:r>
              <w:t>1.000</w:t>
            </w:r>
          </w:p>
        </w:tc>
        <w:tc>
          <w:tcPr>
            <w:tcW w:w="1354" w:type="pct"/>
            <w:vAlign w:val="center"/>
          </w:tcPr>
          <w:p w:rsidR="0018722C">
            <w:pPr>
              <w:pStyle w:val="affff9"/>
              <w:topLinePunct/>
              <w:ind w:leftChars="0" w:left="0" w:rightChars="0" w:right="0" w:firstLineChars="0" w:firstLine="0"/>
              <w:spacing w:line="240" w:lineRule="atLeast"/>
            </w:pPr>
            <w:r>
              <w:t>.819</w:t>
            </w:r>
          </w:p>
        </w:tc>
      </w:tr>
      <w:tr>
        <w:tc>
          <w:tcPr>
            <w:tcW w:w="2837" w:type="pct"/>
            <w:vAlign w:val="center"/>
          </w:tcPr>
          <w:p w:rsidR="0018722C">
            <w:pPr>
              <w:pStyle w:val="ac"/>
              <w:topLinePunct/>
              <w:ind w:leftChars="0" w:left="0" w:rightChars="0" w:right="0" w:firstLineChars="0" w:firstLine="0"/>
              <w:spacing w:line="240" w:lineRule="atLeast"/>
            </w:pPr>
            <w:r>
              <w:t>配件方面</w:t>
            </w:r>
          </w:p>
        </w:tc>
        <w:tc>
          <w:tcPr>
            <w:tcW w:w="810" w:type="pct"/>
            <w:vAlign w:val="center"/>
          </w:tcPr>
          <w:p w:rsidR="0018722C">
            <w:pPr>
              <w:pStyle w:val="affff9"/>
              <w:topLinePunct/>
              <w:ind w:leftChars="0" w:left="0" w:rightChars="0" w:right="0" w:firstLineChars="0" w:firstLine="0"/>
              <w:spacing w:line="240" w:lineRule="atLeast"/>
            </w:pPr>
            <w:r>
              <w:t>1.000</w:t>
            </w:r>
          </w:p>
        </w:tc>
        <w:tc>
          <w:tcPr>
            <w:tcW w:w="1354" w:type="pct"/>
            <w:vAlign w:val="center"/>
          </w:tcPr>
          <w:p w:rsidR="0018722C">
            <w:pPr>
              <w:pStyle w:val="affff9"/>
              <w:topLinePunct/>
              <w:ind w:leftChars="0" w:left="0" w:rightChars="0" w:right="0" w:firstLineChars="0" w:firstLine="0"/>
              <w:spacing w:line="240" w:lineRule="atLeast"/>
            </w:pPr>
            <w:r>
              <w:t>.915</w:t>
            </w:r>
          </w:p>
        </w:tc>
      </w:tr>
      <w:tr>
        <w:tc>
          <w:tcPr>
            <w:tcW w:w="2837" w:type="pct"/>
            <w:vAlign w:val="center"/>
          </w:tcPr>
          <w:p w:rsidR="0018722C">
            <w:pPr>
              <w:pStyle w:val="ac"/>
              <w:topLinePunct/>
              <w:ind w:leftChars="0" w:left="0" w:rightChars="0" w:right="0" w:firstLineChars="0" w:firstLine="0"/>
              <w:spacing w:line="240" w:lineRule="atLeast"/>
            </w:pPr>
            <w:r>
              <w:t>软件及操作系统方面</w:t>
            </w:r>
          </w:p>
        </w:tc>
        <w:tc>
          <w:tcPr>
            <w:tcW w:w="810" w:type="pct"/>
            <w:vAlign w:val="center"/>
          </w:tcPr>
          <w:p w:rsidR="0018722C">
            <w:pPr>
              <w:pStyle w:val="affff9"/>
              <w:topLinePunct/>
              <w:ind w:leftChars="0" w:left="0" w:rightChars="0" w:right="0" w:firstLineChars="0" w:firstLine="0"/>
              <w:spacing w:line="240" w:lineRule="atLeast"/>
            </w:pPr>
            <w:r>
              <w:t>1.000</w:t>
            </w:r>
          </w:p>
        </w:tc>
        <w:tc>
          <w:tcPr>
            <w:tcW w:w="1354" w:type="pct"/>
            <w:vAlign w:val="center"/>
          </w:tcPr>
          <w:p w:rsidR="0018722C">
            <w:pPr>
              <w:pStyle w:val="affff9"/>
              <w:topLinePunct/>
              <w:ind w:leftChars="0" w:left="0" w:rightChars="0" w:right="0" w:firstLineChars="0" w:firstLine="0"/>
              <w:spacing w:line="240" w:lineRule="atLeast"/>
            </w:pPr>
            <w:r>
              <w:t>.943</w:t>
            </w:r>
          </w:p>
        </w:tc>
      </w:tr>
      <w:tr>
        <w:tc>
          <w:tcPr>
            <w:tcW w:w="2837" w:type="pct"/>
            <w:vAlign w:val="center"/>
          </w:tcPr>
          <w:p w:rsidR="0018722C">
            <w:pPr>
              <w:pStyle w:val="ac"/>
              <w:topLinePunct/>
              <w:ind w:leftChars="0" w:left="0" w:rightChars="0" w:right="0" w:firstLineChars="0" w:firstLine="0"/>
              <w:spacing w:line="240" w:lineRule="atLeast"/>
            </w:pPr>
            <w:r>
              <w:t>使用区域方面</w:t>
            </w:r>
          </w:p>
        </w:tc>
        <w:tc>
          <w:tcPr>
            <w:tcW w:w="810" w:type="pct"/>
            <w:vAlign w:val="center"/>
          </w:tcPr>
          <w:p w:rsidR="0018722C">
            <w:pPr>
              <w:pStyle w:val="affff9"/>
              <w:topLinePunct/>
              <w:ind w:leftChars="0" w:left="0" w:rightChars="0" w:right="0" w:firstLineChars="0" w:firstLine="0"/>
              <w:spacing w:line="240" w:lineRule="atLeast"/>
            </w:pPr>
            <w:r>
              <w:t>1.000</w:t>
            </w:r>
          </w:p>
        </w:tc>
        <w:tc>
          <w:tcPr>
            <w:tcW w:w="1354" w:type="pct"/>
            <w:vAlign w:val="center"/>
          </w:tcPr>
          <w:p w:rsidR="0018722C">
            <w:pPr>
              <w:pStyle w:val="affff9"/>
              <w:topLinePunct/>
              <w:ind w:leftChars="0" w:left="0" w:rightChars="0" w:right="0" w:firstLineChars="0" w:firstLine="0"/>
              <w:spacing w:line="240" w:lineRule="atLeast"/>
            </w:pPr>
            <w:r>
              <w:t>.723</w:t>
            </w:r>
          </w:p>
        </w:tc>
      </w:tr>
      <w:tr>
        <w:tc>
          <w:tcPr>
            <w:tcW w:w="2837" w:type="pct"/>
            <w:vAlign w:val="center"/>
            <w:tcBorders>
              <w:top w:val="single" w:sz="4" w:space="0" w:color="auto"/>
            </w:tcBorders>
          </w:tcPr>
          <w:p w:rsidR="0018722C">
            <w:pPr>
              <w:pStyle w:val="ac"/>
              <w:topLinePunct/>
              <w:ind w:leftChars="0" w:left="0" w:rightChars="0" w:right="0" w:firstLineChars="0" w:firstLine="0"/>
              <w:spacing w:line="240" w:lineRule="atLeast"/>
            </w:pPr>
            <w:r>
              <w:t>质量方面</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354" w:type="pct"/>
            <w:vAlign w:val="center"/>
            <w:tcBorders>
              <w:top w:val="single" w:sz="4" w:space="0" w:color="auto"/>
            </w:tcBorders>
          </w:tcPr>
          <w:p w:rsidR="0018722C">
            <w:pPr>
              <w:pStyle w:val="affff9"/>
              <w:topLinePunct/>
              <w:ind w:leftChars="0" w:left="0" w:rightChars="0" w:right="0" w:firstLineChars="0" w:firstLine="0"/>
              <w:spacing w:line="240" w:lineRule="atLeast"/>
            </w:pPr>
            <w:r>
              <w:t>.924</w:t>
            </w:r>
          </w:p>
        </w:tc>
      </w:tr>
    </w:tbl>
    <w:p w:rsidR="0018722C">
      <w:pPr>
        <w:pStyle w:val="affa"/>
      </w:pPr>
    </w:p>
    <w:p w:rsidR="0018722C">
      <w:pPr>
        <w:topLinePunct/>
      </w:pPr>
      <w:r>
        <w:rPr>
          <w:rFonts w:cstheme="minorBidi" w:hAnsiTheme="minorHAnsi" w:eastAsiaTheme="minorHAnsi" w:asciiTheme="minorHAnsi" w:ascii="Arial"/>
        </w:rPr>
        <w:t>Extraction Method: Principal Component analysis.</w:t>
      </w:r>
    </w:p>
    <w:p w:rsidR="0018722C">
      <w:pPr>
        <w:topLinePunct/>
      </w:pPr>
      <w:r>
        <w:t>在</w:t>
      </w:r>
      <w:r>
        <w:rPr>
          <w:rFonts w:ascii="Times New Roman" w:eastAsia="Times New Roman"/>
        </w:rPr>
        <w:t>SPSS </w:t>
      </w:r>
      <w:r>
        <w:rPr>
          <w:rFonts w:ascii="Times New Roman" w:eastAsia="Times New Roman"/>
        </w:rPr>
        <w:t>16</w:t>
      </w:r>
      <w:r>
        <w:t>．</w:t>
      </w:r>
      <w:r>
        <w:rPr>
          <w:rFonts w:ascii="Times New Roman" w:eastAsia="Times New Roman"/>
        </w:rPr>
        <w:t>0</w:t>
      </w:r>
      <w:r>
        <w:t>分析软件中采用特征值大于</w:t>
      </w:r>
      <w:r>
        <w:rPr>
          <w:rFonts w:ascii="Times New Roman" w:eastAsia="Times New Roman"/>
        </w:rPr>
        <w:t>1</w:t>
      </w:r>
      <w:r>
        <w:t>的标准，如</w:t>
      </w:r>
      <w:r>
        <w:t>表</w:t>
      </w:r>
      <w:r>
        <w:rPr>
          <w:rFonts w:ascii="Times New Roman" w:eastAsia="Times New Roman"/>
        </w:rPr>
        <w:t>6</w:t>
      </w:r>
      <w:r>
        <w:rPr>
          <w:rFonts w:ascii="Times New Roman" w:eastAsia="Times New Roman"/>
        </w:rPr>
        <w:t>.</w:t>
      </w:r>
      <w:r>
        <w:rPr>
          <w:rFonts w:ascii="Times New Roman" w:eastAsia="Times New Roman"/>
        </w:rPr>
        <w:t>9</w:t>
      </w:r>
      <w:r>
        <w:t>所示，对咨询信</w:t>
      </w:r>
      <w:r>
        <w:t>息使用主成分法作为因子提取方法，并进行方差最大化</w:t>
      </w:r>
      <w:r>
        <w:rPr>
          <w:rFonts w:ascii="Times New Roman" w:eastAsia="Times New Roman"/>
        </w:rPr>
        <w:t>(</w:t>
      </w:r>
      <w:r>
        <w:rPr>
          <w:rFonts w:ascii="Times New Roman" w:eastAsia="Times New Roman"/>
        </w:rPr>
        <w:t xml:space="preserve">Varimax</w:t>
      </w:r>
      <w:r>
        <w:rPr>
          <w:rFonts w:ascii="Times New Roman" w:eastAsia="Times New Roman"/>
        </w:rPr>
        <w:t>)</w:t>
      </w:r>
      <w:r>
        <w:t>正交旋转，得到未</w:t>
      </w:r>
      <w:r>
        <w:t>经旋转</w:t>
      </w:r>
      <w:r>
        <w:t>表</w:t>
      </w:r>
      <w:r>
        <w:rPr>
          <w:rFonts w:ascii="Times New Roman" w:eastAsia="Times New Roman"/>
        </w:rPr>
        <w:t>6</w:t>
      </w:r>
      <w:r>
        <w:rPr>
          <w:rFonts w:ascii="Times New Roman" w:eastAsia="Times New Roman"/>
        </w:rPr>
        <w:t>.</w:t>
      </w:r>
      <w:r>
        <w:rPr>
          <w:rFonts w:ascii="Times New Roman" w:eastAsia="Times New Roman"/>
        </w:rPr>
        <w:t>10</w:t>
      </w:r>
      <w:r>
        <w:t>和旋转以后的因子载荷</w:t>
      </w:r>
      <w:r>
        <w:t>表</w:t>
      </w:r>
      <w:r>
        <w:rPr>
          <w:rFonts w:ascii="Times New Roman" w:eastAsia="Times New Roman"/>
        </w:rPr>
        <w:t>6</w:t>
      </w:r>
      <w:r>
        <w:rPr>
          <w:rFonts w:ascii="Times New Roman" w:eastAsia="Times New Roman"/>
        </w:rPr>
        <w:t>.</w:t>
      </w:r>
      <w:r>
        <w:rPr>
          <w:rFonts w:ascii="Times New Roman" w:eastAsia="Times New Roman"/>
        </w:rPr>
        <w:t>11</w:t>
      </w:r>
      <w:r>
        <w:t>。</w:t>
      </w:r>
    </w:p>
    <w:p w:rsidR="0018722C">
      <w:spacing w:beforeLines="0" w:before="0" w:afterLines="0" w:after="0" w:line="440" w:lineRule="auto"/>
      <w:pPr>
        <w:sectPr w:rsidR="00556256">
          <w:type w:val="continuous"/>
          <w:pgSz w:w="11910" w:h="16840"/>
          <w:pgMar w:header="0" w:footer="1432" w:top="1580" w:bottom="1620" w:left="1580" w:right="1460"/>
        </w:sectPr>
        <w:topLinePunct/>
      </w:pPr>
    </w:p>
    <w:p w:rsidR="0018722C">
      <w:pPr>
        <w:pStyle w:val="a8"/>
        <w:topLinePunct/>
      </w:pPr>
      <w:r>
        <w:t>表</w:t>
      </w:r>
      <w:r>
        <w:rPr>
          <w:spacing w:val="-30"/>
        </w:rPr>
        <w:t> </w:t>
      </w:r>
      <w:r>
        <w:rPr>
          <w:rFonts w:ascii="Times New Roman" w:eastAsia="Times New Roman"/>
        </w:rPr>
        <w:t>6</w:t>
      </w:r>
      <w:r>
        <w:rPr>
          <w:rFonts w:ascii="Times New Roman" w:eastAsia="Times New Roman"/>
        </w:rPr>
        <w:t>.</w:t>
      </w:r>
      <w:r>
        <w:rPr>
          <w:rFonts w:ascii="Times New Roman" w:eastAsia="Times New Roman"/>
        </w:rPr>
        <w:t>10</w:t>
      </w:r>
      <w:r>
        <w:t xml:space="preserve">  </w:t>
      </w:r>
      <w:r>
        <w:t>未旋转的因子载荷表</w:t>
      </w:r>
    </w:p>
    <w:p w:rsidR="0018722C">
      <w:pPr>
        <w:topLinePunct/>
      </w:pPr>
      <w:r>
        <w:rPr>
          <w:rFonts w:ascii="Times New Roman"/>
        </w:rPr>
        <w:t>Component Matrixa</w:t>
      </w:r>
    </w:p>
    <w:p w:rsidR="0018722C">
      <w:pPr>
        <w:pStyle w:val="a8"/>
        <w:topLinePunct/>
      </w:pPr>
      <w:r>
        <w:br w:type="column"/>
      </w:r>
      <w:r>
        <w:t>表</w:t>
      </w:r>
      <w:r>
        <w:rPr>
          <w:spacing w:val="-30"/>
        </w:rPr>
        <w:t> </w:t>
      </w:r>
      <w:r>
        <w:rPr>
          <w:rFonts w:ascii="Times New Roman" w:eastAsia="Times New Roman"/>
        </w:rPr>
        <w:t>6</w:t>
      </w:r>
      <w:r>
        <w:rPr>
          <w:rFonts w:ascii="Times New Roman" w:eastAsia="Times New Roman"/>
        </w:rPr>
        <w:t>.</w:t>
      </w:r>
      <w:r>
        <w:rPr>
          <w:rFonts w:ascii="Times New Roman" w:eastAsia="Times New Roman"/>
        </w:rPr>
        <w:t>11</w:t>
      </w:r>
      <w:r>
        <w:t xml:space="preserve">  </w:t>
      </w:r>
      <w:r>
        <w:t>旋转以后的因子载荷表</w:t>
      </w:r>
    </w:p>
    <w:p w:rsidR="0018722C">
      <w:pPr>
        <w:topLinePunct/>
      </w:pPr>
      <w:r>
        <w:rPr>
          <w:rFonts w:ascii="Times New Roman"/>
        </w:rPr>
        <w:t>Rotated Component Matrixa</w:t>
      </w:r>
    </w:p>
    <w:p w:rsidR="0018722C">
      <w:spacing w:beforeLines="0" w:before="0" w:afterLines="0" w:after="0" w:line="440" w:lineRule="auto"/>
      <w:pPr>
        <w:sectPr w:rsidR="00556256">
          <w:type w:val="continuous"/>
          <w:pgSz w:w="11910" w:h="16840"/>
          <w:pgMar w:top="1580" w:bottom="1620" w:left="1580" w:right="1460"/>
          <w:cols w:num="2" w:equalWidth="0">
            <w:col w:w="3826" w:space="219"/>
            <w:col w:w="4825"/>
          </w:cols>
        </w:sectPr>
        <w:topLinePunct/>
      </w:pPr>
    </w:p>
    <w:tbl>
      <w:tblPr>
        <w:tblW w:w="5000" w:type="pct"/>
        <w:tblInd w:w="1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98"/>
        <w:gridCol w:w="621"/>
        <w:gridCol w:w="722"/>
        <w:gridCol w:w="2943"/>
        <w:gridCol w:w="664"/>
        <w:gridCol w:w="674"/>
      </w:tblGrid>
      <w:tr>
        <w:trPr>
          <w:tblHeader/>
        </w:trPr>
        <w:tc>
          <w:tcPr>
            <w:tcW w:w="1621" w:type="pct"/>
            <w:vMerge w:val="restart"/>
            <w:vAlign w:val="center"/>
          </w:tcPr>
          <w:p w:rsidR="0018722C">
            <w:pPr>
              <w:pStyle w:val="a7"/>
              <w:topLinePunct/>
              <w:ind w:leftChars="0" w:left="0" w:rightChars="0" w:right="0" w:firstLineChars="0" w:firstLine="0"/>
              <w:spacing w:line="240" w:lineRule="atLeast"/>
            </w:pPr>
          </w:p>
        </w:tc>
        <w:tc>
          <w:tcPr>
            <w:tcW w:w="807" w:type="pct"/>
            <w:gridSpan w:val="2"/>
            <w:vAlign w:val="center"/>
          </w:tcPr>
          <w:p w:rsidR="0018722C">
            <w:pPr>
              <w:pStyle w:val="a7"/>
              <w:topLinePunct/>
              <w:ind w:leftChars="0" w:left="0" w:rightChars="0" w:right="0" w:firstLineChars="0" w:firstLine="0"/>
              <w:spacing w:line="240" w:lineRule="atLeast"/>
            </w:pPr>
            <w:r>
              <w:t>Component</w:t>
            </w:r>
          </w:p>
        </w:tc>
        <w:tc>
          <w:tcPr>
            <w:tcW w:w="1768" w:type="pct"/>
            <w:vMerge w:val="restart"/>
            <w:vAlign w:val="center"/>
          </w:tcPr>
          <w:p w:rsidR="0018722C">
            <w:pPr>
              <w:pStyle w:val="a7"/>
              <w:topLinePunct/>
              <w:ind w:leftChars="0" w:left="0" w:rightChars="0" w:right="0" w:firstLineChars="0" w:firstLine="0"/>
              <w:spacing w:line="240" w:lineRule="atLeast"/>
            </w:pPr>
          </w:p>
        </w:tc>
        <w:tc>
          <w:tcPr>
            <w:tcW w:w="804" w:type="pct"/>
            <w:gridSpan w:val="2"/>
            <w:vAlign w:val="center"/>
          </w:tcPr>
          <w:p w:rsidR="0018722C">
            <w:pPr>
              <w:pStyle w:val="a7"/>
              <w:topLinePunct/>
              <w:ind w:leftChars="0" w:left="0" w:rightChars="0" w:right="0" w:firstLineChars="0" w:firstLine="0"/>
              <w:spacing w:line="240" w:lineRule="atLeast"/>
            </w:pPr>
            <w:r>
              <w:t>Component</w:t>
            </w:r>
          </w:p>
        </w:tc>
      </w:tr>
      <w:tr>
        <w:trPr>
          <w:tblHeader/>
        </w:trPr>
        <w:tc>
          <w:tcPr>
            <w:tcW w:w="162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176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r>
      <w:tr>
        <w:tc>
          <w:tcPr>
            <w:tcW w:w="1621" w:type="pct"/>
            <w:vAlign w:val="center"/>
          </w:tcPr>
          <w:p w:rsidR="0018722C">
            <w:pPr>
              <w:pStyle w:val="ac"/>
              <w:topLinePunct/>
              <w:ind w:leftChars="0" w:left="0" w:rightChars="0" w:right="0" w:firstLineChars="0" w:firstLine="0"/>
              <w:spacing w:line="240" w:lineRule="atLeast"/>
            </w:pPr>
            <w:r>
              <w:t>价格方面</w:t>
            </w:r>
          </w:p>
        </w:tc>
        <w:tc>
          <w:tcPr>
            <w:tcW w:w="373" w:type="pct"/>
            <w:vAlign w:val="center"/>
          </w:tcPr>
          <w:p w:rsidR="0018722C">
            <w:pPr>
              <w:pStyle w:val="affff9"/>
              <w:topLinePunct/>
              <w:ind w:leftChars="0" w:left="0" w:rightChars="0" w:right="0" w:firstLineChars="0" w:firstLine="0"/>
              <w:spacing w:line="240" w:lineRule="atLeast"/>
            </w:pPr>
            <w:r>
              <w:t>.887</w:t>
            </w:r>
          </w:p>
        </w:tc>
        <w:tc>
          <w:tcPr>
            <w:tcW w:w="434" w:type="pct"/>
            <w:vAlign w:val="center"/>
          </w:tcPr>
          <w:p w:rsidR="0018722C">
            <w:pPr>
              <w:pStyle w:val="affff9"/>
              <w:topLinePunct/>
              <w:ind w:leftChars="0" w:left="0" w:rightChars="0" w:right="0" w:firstLineChars="0" w:firstLine="0"/>
              <w:spacing w:line="240" w:lineRule="atLeast"/>
            </w:pPr>
            <w:r>
              <w:t>-.334</w:t>
            </w:r>
          </w:p>
        </w:tc>
        <w:tc>
          <w:tcPr>
            <w:tcW w:w="1768" w:type="pct"/>
            <w:vAlign w:val="center"/>
          </w:tcPr>
          <w:p w:rsidR="0018722C">
            <w:pPr>
              <w:pStyle w:val="a5"/>
              <w:topLinePunct/>
              <w:ind w:leftChars="0" w:left="0" w:rightChars="0" w:right="0" w:firstLineChars="0" w:firstLine="0"/>
              <w:spacing w:line="240" w:lineRule="atLeast"/>
            </w:pPr>
            <w:r>
              <w:t>价格方面</w:t>
            </w:r>
          </w:p>
        </w:tc>
        <w:tc>
          <w:tcPr>
            <w:tcW w:w="399" w:type="pct"/>
            <w:vAlign w:val="center"/>
          </w:tcPr>
          <w:p w:rsidR="0018722C">
            <w:pPr>
              <w:pStyle w:val="affff9"/>
              <w:topLinePunct/>
              <w:ind w:leftChars="0" w:left="0" w:rightChars="0" w:right="0" w:firstLineChars="0" w:firstLine="0"/>
              <w:spacing w:line="240" w:lineRule="atLeast"/>
            </w:pPr>
            <w:r>
              <w:t>.917</w:t>
            </w:r>
          </w:p>
        </w:tc>
        <w:tc>
          <w:tcPr>
            <w:tcW w:w="405" w:type="pct"/>
            <w:vAlign w:val="center"/>
          </w:tcPr>
          <w:p w:rsidR="0018722C">
            <w:pPr>
              <w:pStyle w:val="affff9"/>
              <w:topLinePunct/>
              <w:ind w:leftChars="0" w:left="0" w:rightChars="0" w:right="0" w:firstLineChars="0" w:firstLine="0"/>
              <w:spacing w:line="240" w:lineRule="atLeast"/>
            </w:pPr>
            <w:r>
              <w:t>.240</w:t>
            </w:r>
          </w:p>
        </w:tc>
      </w:tr>
      <w:tr>
        <w:tc>
          <w:tcPr>
            <w:tcW w:w="1621" w:type="pct"/>
            <w:vAlign w:val="center"/>
          </w:tcPr>
          <w:p w:rsidR="0018722C">
            <w:pPr>
              <w:pStyle w:val="ac"/>
              <w:topLinePunct/>
              <w:ind w:leftChars="0" w:left="0" w:rightChars="0" w:right="0" w:firstLineChars="0" w:firstLine="0"/>
              <w:spacing w:line="240" w:lineRule="atLeast"/>
            </w:pPr>
            <w:r>
              <w:t>支付方面</w:t>
            </w:r>
          </w:p>
        </w:tc>
        <w:tc>
          <w:tcPr>
            <w:tcW w:w="373" w:type="pct"/>
            <w:vAlign w:val="center"/>
          </w:tcPr>
          <w:p w:rsidR="0018722C">
            <w:pPr>
              <w:pStyle w:val="affff9"/>
              <w:topLinePunct/>
              <w:ind w:leftChars="0" w:left="0" w:rightChars="0" w:right="0" w:firstLineChars="0" w:firstLine="0"/>
              <w:spacing w:line="240" w:lineRule="atLeast"/>
            </w:pPr>
            <w:r>
              <w:t>.890</w:t>
            </w:r>
          </w:p>
        </w:tc>
        <w:tc>
          <w:tcPr>
            <w:tcW w:w="434" w:type="pct"/>
            <w:vAlign w:val="center"/>
          </w:tcPr>
          <w:p w:rsidR="0018722C">
            <w:pPr>
              <w:pStyle w:val="affff9"/>
              <w:topLinePunct/>
              <w:ind w:leftChars="0" w:left="0" w:rightChars="0" w:right="0" w:firstLineChars="0" w:firstLine="0"/>
              <w:spacing w:line="240" w:lineRule="atLeast"/>
            </w:pPr>
            <w:r>
              <w:t>-.257</w:t>
            </w:r>
          </w:p>
        </w:tc>
        <w:tc>
          <w:tcPr>
            <w:tcW w:w="1768" w:type="pct"/>
            <w:vAlign w:val="center"/>
          </w:tcPr>
          <w:p w:rsidR="0018722C">
            <w:pPr>
              <w:pStyle w:val="a5"/>
              <w:topLinePunct/>
              <w:ind w:leftChars="0" w:left="0" w:rightChars="0" w:right="0" w:firstLineChars="0" w:firstLine="0"/>
              <w:spacing w:line="240" w:lineRule="atLeast"/>
            </w:pPr>
            <w:r>
              <w:t>支付方面</w:t>
            </w:r>
          </w:p>
        </w:tc>
        <w:tc>
          <w:tcPr>
            <w:tcW w:w="399" w:type="pct"/>
            <w:vAlign w:val="center"/>
          </w:tcPr>
          <w:p w:rsidR="0018722C">
            <w:pPr>
              <w:pStyle w:val="affff9"/>
              <w:topLinePunct/>
              <w:ind w:leftChars="0" w:left="0" w:rightChars="0" w:right="0" w:firstLineChars="0" w:firstLine="0"/>
              <w:spacing w:line="240" w:lineRule="atLeast"/>
            </w:pPr>
            <w:r>
              <w:t>.875</w:t>
            </w:r>
          </w:p>
        </w:tc>
        <w:tc>
          <w:tcPr>
            <w:tcW w:w="405" w:type="pct"/>
            <w:vAlign w:val="center"/>
          </w:tcPr>
          <w:p w:rsidR="0018722C">
            <w:pPr>
              <w:pStyle w:val="affff9"/>
              <w:topLinePunct/>
              <w:ind w:leftChars="0" w:left="0" w:rightChars="0" w:right="0" w:firstLineChars="0" w:firstLine="0"/>
              <w:spacing w:line="240" w:lineRule="atLeast"/>
            </w:pPr>
            <w:r>
              <w:t>.304</w:t>
            </w:r>
          </w:p>
        </w:tc>
      </w:tr>
      <w:tr>
        <w:tc>
          <w:tcPr>
            <w:tcW w:w="1621" w:type="pct"/>
            <w:vAlign w:val="center"/>
          </w:tcPr>
          <w:p w:rsidR="0018722C">
            <w:pPr>
              <w:pStyle w:val="ac"/>
              <w:topLinePunct/>
              <w:ind w:leftChars="0" w:left="0" w:rightChars="0" w:right="0" w:firstLineChars="0" w:firstLine="0"/>
              <w:spacing w:line="240" w:lineRule="atLeast"/>
            </w:pPr>
            <w:r>
              <w:t>物流方面</w:t>
            </w:r>
          </w:p>
        </w:tc>
        <w:tc>
          <w:tcPr>
            <w:tcW w:w="373" w:type="pct"/>
            <w:vAlign w:val="center"/>
          </w:tcPr>
          <w:p w:rsidR="0018722C">
            <w:pPr>
              <w:pStyle w:val="affff9"/>
              <w:topLinePunct/>
              <w:ind w:leftChars="0" w:left="0" w:rightChars="0" w:right="0" w:firstLineChars="0" w:firstLine="0"/>
              <w:spacing w:line="240" w:lineRule="atLeast"/>
            </w:pPr>
            <w:r>
              <w:t>.707</w:t>
            </w:r>
          </w:p>
        </w:tc>
        <w:tc>
          <w:tcPr>
            <w:tcW w:w="434" w:type="pct"/>
            <w:vAlign w:val="center"/>
          </w:tcPr>
          <w:p w:rsidR="0018722C">
            <w:pPr>
              <w:pStyle w:val="affff9"/>
              <w:topLinePunct/>
              <w:ind w:leftChars="0" w:left="0" w:rightChars="0" w:right="0" w:firstLineChars="0" w:firstLine="0"/>
              <w:spacing w:line="240" w:lineRule="atLeast"/>
            </w:pPr>
            <w:r>
              <w:t>.434</w:t>
            </w:r>
          </w:p>
        </w:tc>
        <w:tc>
          <w:tcPr>
            <w:tcW w:w="1768" w:type="pct"/>
            <w:vAlign w:val="center"/>
          </w:tcPr>
          <w:p w:rsidR="0018722C">
            <w:pPr>
              <w:pStyle w:val="a5"/>
              <w:topLinePunct/>
              <w:ind w:leftChars="0" w:left="0" w:rightChars="0" w:right="0" w:firstLineChars="0" w:firstLine="0"/>
              <w:spacing w:line="240" w:lineRule="atLeast"/>
            </w:pPr>
            <w:r>
              <w:t>物流方面</w:t>
            </w:r>
          </w:p>
        </w:tc>
        <w:tc>
          <w:tcPr>
            <w:tcW w:w="399" w:type="pct"/>
            <w:vAlign w:val="center"/>
          </w:tcPr>
          <w:p w:rsidR="0018722C">
            <w:pPr>
              <w:pStyle w:val="affff9"/>
              <w:topLinePunct/>
              <w:ind w:leftChars="0" w:left="0" w:rightChars="0" w:right="0" w:firstLineChars="0" w:firstLine="0"/>
              <w:spacing w:line="240" w:lineRule="atLeast"/>
            </w:pPr>
            <w:r>
              <w:t>.327</w:t>
            </w:r>
          </w:p>
        </w:tc>
        <w:tc>
          <w:tcPr>
            <w:tcW w:w="405" w:type="pct"/>
            <w:vAlign w:val="center"/>
          </w:tcPr>
          <w:p w:rsidR="0018722C">
            <w:pPr>
              <w:pStyle w:val="affff9"/>
              <w:topLinePunct/>
              <w:ind w:leftChars="0" w:left="0" w:rightChars="0" w:right="0" w:firstLineChars="0" w:firstLine="0"/>
              <w:spacing w:line="240" w:lineRule="atLeast"/>
            </w:pPr>
            <w:r>
              <w:t>.763</w:t>
            </w:r>
          </w:p>
        </w:tc>
      </w:tr>
      <w:tr>
        <w:tc>
          <w:tcPr>
            <w:tcW w:w="1621" w:type="pct"/>
            <w:vAlign w:val="center"/>
          </w:tcPr>
          <w:p w:rsidR="0018722C">
            <w:pPr>
              <w:pStyle w:val="ac"/>
              <w:topLinePunct/>
              <w:ind w:leftChars="0" w:left="0" w:rightChars="0" w:right="0" w:firstLineChars="0" w:firstLine="0"/>
              <w:spacing w:line="240" w:lineRule="atLeast"/>
            </w:pPr>
            <w:r>
              <w:t>售后服务方面</w:t>
            </w:r>
          </w:p>
        </w:tc>
        <w:tc>
          <w:tcPr>
            <w:tcW w:w="373" w:type="pct"/>
            <w:vAlign w:val="center"/>
          </w:tcPr>
          <w:p w:rsidR="0018722C">
            <w:pPr>
              <w:pStyle w:val="affff9"/>
              <w:topLinePunct/>
              <w:ind w:leftChars="0" w:left="0" w:rightChars="0" w:right="0" w:firstLineChars="0" w:firstLine="0"/>
              <w:spacing w:line="240" w:lineRule="atLeast"/>
            </w:pPr>
            <w:r>
              <w:t>.947</w:t>
            </w:r>
          </w:p>
        </w:tc>
        <w:tc>
          <w:tcPr>
            <w:tcW w:w="434" w:type="pct"/>
            <w:vAlign w:val="center"/>
          </w:tcPr>
          <w:p w:rsidR="0018722C">
            <w:pPr>
              <w:pStyle w:val="affff9"/>
              <w:topLinePunct/>
              <w:ind w:leftChars="0" w:left="0" w:rightChars="0" w:right="0" w:firstLineChars="0" w:firstLine="0"/>
              <w:spacing w:line="240" w:lineRule="atLeast"/>
            </w:pPr>
            <w:r>
              <w:t>-.241</w:t>
            </w:r>
          </w:p>
        </w:tc>
        <w:tc>
          <w:tcPr>
            <w:tcW w:w="1768" w:type="pct"/>
            <w:vAlign w:val="center"/>
          </w:tcPr>
          <w:p w:rsidR="0018722C">
            <w:pPr>
              <w:pStyle w:val="a5"/>
              <w:topLinePunct/>
              <w:ind w:leftChars="0" w:left="0" w:rightChars="0" w:right="0" w:firstLineChars="0" w:firstLine="0"/>
              <w:spacing w:line="240" w:lineRule="atLeast"/>
            </w:pPr>
            <w:r>
              <w:t>售后服务方面</w:t>
            </w:r>
          </w:p>
        </w:tc>
        <w:tc>
          <w:tcPr>
            <w:tcW w:w="399" w:type="pct"/>
            <w:vAlign w:val="center"/>
          </w:tcPr>
          <w:p w:rsidR="0018722C">
            <w:pPr>
              <w:pStyle w:val="affff9"/>
              <w:topLinePunct/>
              <w:ind w:leftChars="0" w:left="0" w:rightChars="0" w:right="0" w:firstLineChars="0" w:firstLine="0"/>
              <w:spacing w:line="240" w:lineRule="atLeast"/>
            </w:pPr>
            <w:r>
              <w:t>.913</w:t>
            </w:r>
          </w:p>
        </w:tc>
        <w:tc>
          <w:tcPr>
            <w:tcW w:w="405" w:type="pct"/>
            <w:vAlign w:val="center"/>
          </w:tcPr>
          <w:p w:rsidR="0018722C">
            <w:pPr>
              <w:pStyle w:val="affff9"/>
              <w:topLinePunct/>
              <w:ind w:leftChars="0" w:left="0" w:rightChars="0" w:right="0" w:firstLineChars="0" w:firstLine="0"/>
              <w:spacing w:line="240" w:lineRule="atLeast"/>
            </w:pPr>
            <w:r>
              <w:t>.350</w:t>
            </w:r>
          </w:p>
        </w:tc>
      </w:tr>
      <w:tr>
        <w:tc>
          <w:tcPr>
            <w:tcW w:w="1621" w:type="pct"/>
            <w:vAlign w:val="center"/>
          </w:tcPr>
          <w:p w:rsidR="0018722C">
            <w:pPr>
              <w:pStyle w:val="ac"/>
              <w:topLinePunct/>
              <w:ind w:leftChars="0" w:left="0" w:rightChars="0" w:right="0" w:firstLineChars="0" w:firstLine="0"/>
              <w:spacing w:line="240" w:lineRule="atLeast"/>
            </w:pPr>
            <w:r>
              <w:t>卡支持方面</w:t>
            </w:r>
          </w:p>
        </w:tc>
        <w:tc>
          <w:tcPr>
            <w:tcW w:w="373" w:type="pct"/>
            <w:vAlign w:val="center"/>
          </w:tcPr>
          <w:p w:rsidR="0018722C">
            <w:pPr>
              <w:pStyle w:val="affff9"/>
              <w:topLinePunct/>
              <w:ind w:leftChars="0" w:left="0" w:rightChars="0" w:right="0" w:firstLineChars="0" w:firstLine="0"/>
              <w:spacing w:line="240" w:lineRule="atLeast"/>
            </w:pPr>
            <w:r>
              <w:t>.806</w:t>
            </w:r>
          </w:p>
        </w:tc>
        <w:tc>
          <w:tcPr>
            <w:tcW w:w="434" w:type="pct"/>
            <w:vAlign w:val="center"/>
          </w:tcPr>
          <w:p w:rsidR="0018722C">
            <w:pPr>
              <w:pStyle w:val="affff9"/>
              <w:topLinePunct/>
              <w:ind w:leftChars="0" w:left="0" w:rightChars="0" w:right="0" w:firstLineChars="0" w:firstLine="0"/>
              <w:spacing w:line="240" w:lineRule="atLeast"/>
            </w:pPr>
            <w:r>
              <w:t>.013</w:t>
            </w:r>
          </w:p>
        </w:tc>
        <w:tc>
          <w:tcPr>
            <w:tcW w:w="1768" w:type="pct"/>
            <w:vAlign w:val="center"/>
          </w:tcPr>
          <w:p w:rsidR="0018722C">
            <w:pPr>
              <w:pStyle w:val="a5"/>
              <w:topLinePunct/>
              <w:ind w:leftChars="0" w:left="0" w:rightChars="0" w:right="0" w:firstLineChars="0" w:firstLine="0"/>
              <w:spacing w:line="240" w:lineRule="atLeast"/>
            </w:pPr>
            <w:r>
              <w:t>卡支持方面</w:t>
            </w:r>
          </w:p>
        </w:tc>
        <w:tc>
          <w:tcPr>
            <w:tcW w:w="399" w:type="pct"/>
            <w:vAlign w:val="center"/>
          </w:tcPr>
          <w:p w:rsidR="0018722C">
            <w:pPr>
              <w:pStyle w:val="affff9"/>
              <w:topLinePunct/>
              <w:ind w:leftChars="0" w:left="0" w:rightChars="0" w:right="0" w:firstLineChars="0" w:firstLine="0"/>
              <w:spacing w:line="240" w:lineRule="atLeast"/>
            </w:pPr>
            <w:r>
              <w:t>.650</w:t>
            </w:r>
          </w:p>
        </w:tc>
        <w:tc>
          <w:tcPr>
            <w:tcW w:w="405" w:type="pct"/>
            <w:vAlign w:val="center"/>
          </w:tcPr>
          <w:p w:rsidR="0018722C">
            <w:pPr>
              <w:pStyle w:val="affff9"/>
              <w:topLinePunct/>
              <w:ind w:leftChars="0" w:left="0" w:rightChars="0" w:right="0" w:firstLineChars="0" w:firstLine="0"/>
              <w:spacing w:line="240" w:lineRule="atLeast"/>
            </w:pPr>
            <w:r>
              <w:t>.476</w:t>
            </w:r>
          </w:p>
        </w:tc>
      </w:tr>
      <w:tr>
        <w:tc>
          <w:tcPr>
            <w:tcW w:w="1621" w:type="pct"/>
            <w:vAlign w:val="center"/>
          </w:tcPr>
          <w:p w:rsidR="0018722C">
            <w:pPr>
              <w:pStyle w:val="ac"/>
              <w:topLinePunct/>
              <w:ind w:leftChars="0" w:left="0" w:rightChars="0" w:right="0" w:firstLineChars="0" w:firstLine="0"/>
              <w:spacing w:line="240" w:lineRule="atLeast"/>
            </w:pPr>
            <w:r>
              <w:t>颜色等外部特征</w:t>
            </w:r>
          </w:p>
        </w:tc>
        <w:tc>
          <w:tcPr>
            <w:tcW w:w="373" w:type="pct"/>
            <w:vAlign w:val="center"/>
          </w:tcPr>
          <w:p w:rsidR="0018722C">
            <w:pPr>
              <w:pStyle w:val="affff9"/>
              <w:topLinePunct/>
              <w:ind w:leftChars="0" w:left="0" w:rightChars="0" w:right="0" w:firstLineChars="0" w:firstLine="0"/>
              <w:spacing w:line="240" w:lineRule="atLeast"/>
            </w:pPr>
            <w:r>
              <w:t>.877</w:t>
            </w:r>
          </w:p>
        </w:tc>
        <w:tc>
          <w:tcPr>
            <w:tcW w:w="434" w:type="pct"/>
            <w:vAlign w:val="center"/>
          </w:tcPr>
          <w:p w:rsidR="0018722C">
            <w:pPr>
              <w:pStyle w:val="affff9"/>
              <w:topLinePunct/>
              <w:ind w:leftChars="0" w:left="0" w:rightChars="0" w:right="0" w:firstLineChars="0" w:firstLine="0"/>
              <w:spacing w:line="240" w:lineRule="atLeast"/>
            </w:pPr>
            <w:r>
              <w:t>.323</w:t>
            </w:r>
          </w:p>
        </w:tc>
        <w:tc>
          <w:tcPr>
            <w:tcW w:w="1768" w:type="pct"/>
            <w:vAlign w:val="center"/>
          </w:tcPr>
          <w:p w:rsidR="0018722C">
            <w:pPr>
              <w:pStyle w:val="a5"/>
              <w:topLinePunct/>
              <w:ind w:leftChars="0" w:left="0" w:rightChars="0" w:right="0" w:firstLineChars="0" w:firstLine="0"/>
              <w:spacing w:line="240" w:lineRule="atLeast"/>
            </w:pPr>
            <w:r>
              <w:t>颜色等外部特征</w:t>
            </w:r>
          </w:p>
        </w:tc>
        <w:tc>
          <w:tcPr>
            <w:tcW w:w="399" w:type="pct"/>
            <w:vAlign w:val="center"/>
          </w:tcPr>
          <w:p w:rsidR="0018722C">
            <w:pPr>
              <w:pStyle w:val="affff9"/>
              <w:topLinePunct/>
              <w:ind w:leftChars="0" w:left="0" w:rightChars="0" w:right="0" w:firstLineChars="0" w:firstLine="0"/>
              <w:spacing w:line="240" w:lineRule="atLeast"/>
            </w:pPr>
            <w:r>
              <w:t>.529</w:t>
            </w:r>
          </w:p>
        </w:tc>
        <w:tc>
          <w:tcPr>
            <w:tcW w:w="405" w:type="pct"/>
            <w:vAlign w:val="center"/>
          </w:tcPr>
          <w:p w:rsidR="0018722C">
            <w:pPr>
              <w:pStyle w:val="affff9"/>
              <w:topLinePunct/>
              <w:ind w:leftChars="0" w:left="0" w:rightChars="0" w:right="0" w:firstLineChars="0" w:firstLine="0"/>
              <w:spacing w:line="240" w:lineRule="atLeast"/>
            </w:pPr>
            <w:r>
              <w:t>.770</w:t>
            </w:r>
          </w:p>
        </w:tc>
      </w:tr>
      <w:tr>
        <w:tc>
          <w:tcPr>
            <w:tcW w:w="1621" w:type="pct"/>
            <w:vAlign w:val="center"/>
            <w:tcBorders>
              <w:top w:val="single" w:sz="4" w:space="0" w:color="auto"/>
            </w:tcBorders>
          </w:tcPr>
          <w:p w:rsidR="0018722C">
            <w:pPr>
              <w:pStyle w:val="ac"/>
              <w:topLinePunct/>
              <w:ind w:leftChars="0" w:left="0" w:rightChars="0" w:right="0" w:firstLineChars="0" w:firstLine="0"/>
              <w:spacing w:line="240" w:lineRule="atLeast"/>
            </w:pPr>
            <w:r>
              <w:t>功能方面特征</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t>.688</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t>.588</w:t>
            </w:r>
          </w:p>
        </w:tc>
        <w:tc>
          <w:tcPr>
            <w:tcW w:w="1768" w:type="pct"/>
            <w:vAlign w:val="center"/>
            <w:tcBorders>
              <w:top w:val="single" w:sz="4" w:space="0" w:color="auto"/>
            </w:tcBorders>
          </w:tcPr>
          <w:p w:rsidR="0018722C">
            <w:pPr>
              <w:pStyle w:val="aff1"/>
              <w:topLinePunct/>
              <w:ind w:leftChars="0" w:left="0" w:rightChars="0" w:right="0" w:firstLineChars="0" w:firstLine="0"/>
              <w:spacing w:line="240" w:lineRule="atLeast"/>
            </w:pPr>
            <w:r>
              <w:t>功能方面特征</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.222</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.877</w:t>
            </w:r>
          </w:p>
        </w:tc>
      </w:tr>
    </w:tbl>
    <w:p w:rsidR="0018722C">
      <w:pPr>
        <w:rPr/>
        <w:topLinePunct/>
        <w:pStyle w:val="affa"/>
      </w:pPr>
    </w:p>
    <w:tbl>
      <w:tblPr>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689"/>
        <w:gridCol w:w="632"/>
        <w:gridCol w:w="733"/>
        <w:gridCol w:w="2925"/>
        <w:gridCol w:w="675"/>
        <w:gridCol w:w="675"/>
      </w:tblGrid>
      <w:tr>
        <w:trPr>
          <w:trHeight w:val="460" w:hRule="atLeast"/>
        </w:trPr>
        <w:tc>
          <w:tcPr>
            <w:tcW w:w="2689"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配件方面</w:t>
            </w:r>
          </w:p>
        </w:tc>
        <w:tc>
          <w:tcPr>
            <w:tcW w:w="632" w:type="dxa"/>
            <w:tcBorders>
              <w:top w:val="single" w:sz="18" w:space="0" w:color="FFFFFF"/>
              <w:bottom w:val="nil"/>
              <w:right w:val="single" w:sz="8" w:space="0" w:color="000000"/>
            </w:tcBorders>
          </w:tcPr>
          <w:p w:rsidR="0018722C">
            <w:pPr>
              <w:topLinePunct/>
              <w:ind w:leftChars="0" w:left="0" w:rightChars="0" w:right="0" w:firstLineChars="0" w:firstLine="0"/>
              <w:spacing w:line="240" w:lineRule="atLeast"/>
            </w:pPr>
            <w:r>
              <w:t>.689</w:t>
            </w:r>
          </w:p>
        </w:tc>
        <w:tc>
          <w:tcPr>
            <w:tcW w:w="733" w:type="dxa"/>
            <w:tcBorders>
              <w:top w:val="single" w:sz="18" w:space="0" w:color="FFFFFF"/>
              <w:left w:val="single" w:sz="8" w:space="0" w:color="000000"/>
              <w:bottom w:val="nil"/>
            </w:tcBorders>
          </w:tcPr>
          <w:p w:rsidR="0018722C">
            <w:pPr>
              <w:topLinePunct/>
              <w:ind w:leftChars="0" w:left="0" w:rightChars="0" w:right="0" w:firstLineChars="0" w:firstLine="0"/>
              <w:spacing w:line="240" w:lineRule="atLeast"/>
            </w:pPr>
            <w:r>
              <w:t>.663</w:t>
            </w:r>
          </w:p>
        </w:tc>
        <w:tc>
          <w:tcPr>
            <w:tcW w:w="2925" w:type="dxa"/>
            <w:tcBorders>
              <w:top w:val="single" w:sz="18" w:space="0" w:color="FFFFFF"/>
              <w:bottom w:val="nil"/>
            </w:tcBorders>
          </w:tcPr>
          <w:p w:rsidR="0018722C">
            <w:pPr>
              <w:topLinePunct/>
              <w:ind w:leftChars="0" w:left="0" w:rightChars="0" w:right="0" w:firstLineChars="0" w:firstLine="0"/>
              <w:spacing w:line="240" w:lineRule="atLeast"/>
            </w:pPr>
            <w:r>
              <w:rPr>
                <w:rFonts w:ascii="宋体" w:eastAsia="宋体" w:hint="eastAsia"/>
              </w:rPr>
              <w:t>配件方面</w:t>
            </w:r>
          </w:p>
        </w:tc>
        <w:tc>
          <w:tcPr>
            <w:tcW w:w="675" w:type="dxa"/>
            <w:tcBorders>
              <w:top w:val="single" w:sz="18" w:space="0" w:color="FFFFFF"/>
              <w:bottom w:val="nil"/>
            </w:tcBorders>
          </w:tcPr>
          <w:p w:rsidR="0018722C">
            <w:pPr>
              <w:topLinePunct/>
              <w:ind w:leftChars="0" w:left="0" w:rightChars="0" w:right="0" w:firstLineChars="0" w:firstLine="0"/>
              <w:spacing w:line="240" w:lineRule="atLeast"/>
            </w:pPr>
            <w:r>
              <w:t>.180</w:t>
            </w:r>
          </w:p>
        </w:tc>
        <w:tc>
          <w:tcPr>
            <w:tcW w:w="675" w:type="dxa"/>
            <w:tcBorders>
              <w:top w:val="single" w:sz="18" w:space="0" w:color="FFFFFF"/>
              <w:bottom w:val="nil"/>
            </w:tcBorders>
          </w:tcPr>
          <w:p w:rsidR="0018722C">
            <w:pPr>
              <w:topLinePunct/>
              <w:ind w:leftChars="0" w:left="0" w:rightChars="0" w:right="0" w:firstLineChars="0" w:firstLine="0"/>
              <w:spacing w:line="240" w:lineRule="atLeast"/>
            </w:pPr>
            <w:r>
              <w:t>.940</w:t>
            </w:r>
          </w:p>
        </w:tc>
      </w:tr>
      <w:tr>
        <w:trPr>
          <w:trHeight w:val="440" w:hRule="atLeast"/>
        </w:trPr>
        <w:tc>
          <w:tcPr>
            <w:tcW w:w="2689"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软件及操作系统方面</w:t>
            </w:r>
          </w:p>
        </w:tc>
        <w:tc>
          <w:tcPr>
            <w:tcW w:w="632" w:type="dxa"/>
            <w:tcBorders>
              <w:top w:val="nil"/>
              <w:bottom w:val="nil"/>
              <w:right w:val="single" w:sz="8" w:space="0" w:color="000000"/>
            </w:tcBorders>
          </w:tcPr>
          <w:p w:rsidR="0018722C">
            <w:pPr>
              <w:topLinePunct/>
              <w:ind w:leftChars="0" w:left="0" w:rightChars="0" w:right="0" w:firstLineChars="0" w:firstLine="0"/>
              <w:spacing w:line="240" w:lineRule="atLeast"/>
            </w:pPr>
            <w:r>
              <w:t>.959</w:t>
            </w:r>
          </w:p>
        </w:tc>
        <w:tc>
          <w:tcPr>
            <w:tcW w:w="733" w:type="dxa"/>
            <w:tcBorders>
              <w:top w:val="nil"/>
              <w:left w:val="single" w:sz="8" w:space="0" w:color="000000"/>
              <w:bottom w:val="nil"/>
            </w:tcBorders>
          </w:tcPr>
          <w:p w:rsidR="0018722C">
            <w:pPr>
              <w:topLinePunct/>
              <w:ind w:leftChars="0" w:left="0" w:rightChars="0" w:right="0" w:firstLineChars="0" w:firstLine="0"/>
              <w:spacing w:line="240" w:lineRule="atLeast"/>
            </w:pPr>
            <w:r>
              <w:t>-.156</w:t>
            </w:r>
          </w:p>
        </w:tc>
        <w:tc>
          <w:tcPr>
            <w:tcW w:w="292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软件及操作系统方面</w:t>
            </w:r>
          </w:p>
        </w:tc>
        <w:tc>
          <w:tcPr>
            <w:tcW w:w="675" w:type="dxa"/>
            <w:tcBorders>
              <w:top w:val="nil"/>
              <w:bottom w:val="nil"/>
            </w:tcBorders>
          </w:tcPr>
          <w:p w:rsidR="0018722C">
            <w:pPr>
              <w:topLinePunct/>
              <w:ind w:leftChars="0" w:left="0" w:rightChars="0" w:right="0" w:firstLineChars="0" w:firstLine="0"/>
              <w:spacing w:line="240" w:lineRule="atLeast"/>
            </w:pPr>
            <w:r>
              <w:t>.873</w:t>
            </w:r>
          </w:p>
        </w:tc>
        <w:tc>
          <w:tcPr>
            <w:tcW w:w="675" w:type="dxa"/>
            <w:tcBorders>
              <w:top w:val="nil"/>
              <w:bottom w:val="nil"/>
            </w:tcBorders>
          </w:tcPr>
          <w:p w:rsidR="0018722C">
            <w:pPr>
              <w:topLinePunct/>
              <w:ind w:leftChars="0" w:left="0" w:rightChars="0" w:right="0" w:firstLineChars="0" w:firstLine="0"/>
              <w:spacing w:line="240" w:lineRule="atLeast"/>
            </w:pPr>
            <w:r>
              <w:t>.426</w:t>
            </w:r>
          </w:p>
        </w:tc>
      </w:tr>
      <w:tr>
        <w:trPr>
          <w:trHeight w:val="460" w:hRule="atLeast"/>
        </w:trPr>
        <w:tc>
          <w:tcPr>
            <w:tcW w:w="2689"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使用区域方面</w:t>
            </w:r>
          </w:p>
        </w:tc>
        <w:tc>
          <w:tcPr>
            <w:tcW w:w="632" w:type="dxa"/>
            <w:tcBorders>
              <w:top w:val="nil"/>
              <w:bottom w:val="nil"/>
              <w:right w:val="single" w:sz="8" w:space="0" w:color="000000"/>
            </w:tcBorders>
          </w:tcPr>
          <w:p w:rsidR="0018722C">
            <w:pPr>
              <w:topLinePunct/>
              <w:ind w:leftChars="0" w:left="0" w:rightChars="0" w:right="0" w:firstLineChars="0" w:firstLine="0"/>
              <w:spacing w:line="240" w:lineRule="atLeast"/>
            </w:pPr>
            <w:r>
              <w:t>.787</w:t>
            </w:r>
          </w:p>
        </w:tc>
        <w:tc>
          <w:tcPr>
            <w:tcW w:w="733" w:type="dxa"/>
            <w:tcBorders>
              <w:top w:val="nil"/>
              <w:left w:val="single" w:sz="8" w:space="0" w:color="000000"/>
              <w:bottom w:val="nil"/>
            </w:tcBorders>
          </w:tcPr>
          <w:p w:rsidR="0018722C">
            <w:pPr>
              <w:topLinePunct/>
              <w:ind w:leftChars="0" w:left="0" w:rightChars="0" w:right="0" w:firstLineChars="0" w:firstLine="0"/>
              <w:spacing w:line="240" w:lineRule="atLeast"/>
            </w:pPr>
            <w:r>
              <w:t>-.321</w:t>
            </w:r>
          </w:p>
        </w:tc>
        <w:tc>
          <w:tcPr>
            <w:tcW w:w="292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使用区域方面</w:t>
            </w:r>
          </w:p>
        </w:tc>
        <w:tc>
          <w:tcPr>
            <w:tcW w:w="675" w:type="dxa"/>
            <w:tcBorders>
              <w:top w:val="nil"/>
              <w:bottom w:val="nil"/>
            </w:tcBorders>
          </w:tcPr>
          <w:p w:rsidR="0018722C">
            <w:pPr>
              <w:topLinePunct/>
              <w:ind w:leftChars="0" w:left="0" w:rightChars="0" w:right="0" w:firstLineChars="0" w:firstLine="0"/>
              <w:spacing w:line="240" w:lineRule="atLeast"/>
            </w:pPr>
            <w:r>
              <w:t>.828</w:t>
            </w:r>
          </w:p>
        </w:tc>
        <w:tc>
          <w:tcPr>
            <w:tcW w:w="675" w:type="dxa"/>
            <w:tcBorders>
              <w:top w:val="nil"/>
              <w:bottom w:val="nil"/>
            </w:tcBorders>
          </w:tcPr>
          <w:p w:rsidR="0018722C">
            <w:pPr>
              <w:topLinePunct/>
              <w:ind w:leftChars="0" w:left="0" w:rightChars="0" w:right="0" w:firstLineChars="0" w:firstLine="0"/>
              <w:spacing w:line="240" w:lineRule="atLeast"/>
            </w:pPr>
            <w:r>
              <w:t>.192</w:t>
            </w:r>
          </w:p>
        </w:tc>
      </w:tr>
      <w:tr>
        <w:trPr>
          <w:trHeight w:val="400" w:hRule="atLeast"/>
        </w:trPr>
        <w:tc>
          <w:tcPr>
            <w:tcW w:w="2689" w:type="dxa"/>
            <w:tcBorders>
              <w:top w:val="nil"/>
            </w:tcBorders>
          </w:tcPr>
          <w:p w:rsidR="0018722C">
            <w:pPr>
              <w:topLinePunct/>
              <w:ind w:leftChars="0" w:left="0" w:rightChars="0" w:right="0" w:firstLineChars="0" w:firstLine="0"/>
              <w:spacing w:line="240" w:lineRule="atLeast"/>
            </w:pPr>
            <w:r>
              <w:rPr>
                <w:rFonts w:ascii="宋体" w:eastAsia="宋体" w:hint="eastAsia"/>
              </w:rPr>
              <w:t>质量方面</w:t>
            </w:r>
          </w:p>
        </w:tc>
        <w:tc>
          <w:tcPr>
            <w:tcW w:w="632" w:type="dxa"/>
            <w:tcBorders>
              <w:top w:val="nil"/>
              <w:right w:val="single" w:sz="8" w:space="0" w:color="000000"/>
            </w:tcBorders>
          </w:tcPr>
          <w:p w:rsidR="0018722C">
            <w:pPr>
              <w:topLinePunct/>
              <w:ind w:leftChars="0" w:left="0" w:rightChars="0" w:right="0" w:firstLineChars="0" w:firstLine="0"/>
              <w:spacing w:line="240" w:lineRule="atLeast"/>
            </w:pPr>
            <w:r>
              <w:t>.899</w:t>
            </w:r>
          </w:p>
        </w:tc>
        <w:tc>
          <w:tcPr>
            <w:tcW w:w="733" w:type="dxa"/>
            <w:tcBorders>
              <w:top w:val="nil"/>
              <w:left w:val="single" w:sz="8" w:space="0" w:color="000000"/>
            </w:tcBorders>
          </w:tcPr>
          <w:p w:rsidR="0018722C">
            <w:pPr>
              <w:topLinePunct/>
              <w:ind w:leftChars="0" w:left="0" w:rightChars="0" w:right="0" w:firstLineChars="0" w:firstLine="0"/>
              <w:spacing w:line="240" w:lineRule="atLeast"/>
            </w:pPr>
            <w:r>
              <w:t>-.341</w:t>
            </w:r>
          </w:p>
        </w:tc>
        <w:tc>
          <w:tcPr>
            <w:tcW w:w="2925" w:type="dxa"/>
            <w:tcBorders>
              <w:top w:val="nil"/>
            </w:tcBorders>
          </w:tcPr>
          <w:p w:rsidR="0018722C">
            <w:pPr>
              <w:topLinePunct/>
              <w:ind w:leftChars="0" w:left="0" w:rightChars="0" w:right="0" w:firstLineChars="0" w:firstLine="0"/>
              <w:spacing w:line="240" w:lineRule="atLeast"/>
            </w:pPr>
            <w:r>
              <w:rPr>
                <w:rFonts w:ascii="宋体" w:eastAsia="宋体" w:hint="eastAsia"/>
              </w:rPr>
              <w:t>质量方面</w:t>
            </w:r>
          </w:p>
        </w:tc>
        <w:tc>
          <w:tcPr>
            <w:tcW w:w="675" w:type="dxa"/>
            <w:tcBorders>
              <w:top w:val="nil"/>
            </w:tcBorders>
          </w:tcPr>
          <w:p w:rsidR="0018722C">
            <w:pPr>
              <w:topLinePunct/>
              <w:ind w:leftChars="0" w:left="0" w:rightChars="0" w:right="0" w:firstLineChars="0" w:firstLine="0"/>
              <w:spacing w:line="240" w:lineRule="atLeast"/>
            </w:pPr>
            <w:r>
              <w:t>.930</w:t>
            </w:r>
          </w:p>
        </w:tc>
        <w:tc>
          <w:tcPr>
            <w:tcW w:w="675" w:type="dxa"/>
            <w:tcBorders>
              <w:top w:val="nil"/>
            </w:tcBorders>
          </w:tcPr>
          <w:p w:rsidR="0018722C">
            <w:pPr>
              <w:topLinePunct/>
              <w:ind w:leftChars="0" w:left="0" w:rightChars="0" w:right="0" w:firstLineChars="0" w:firstLine="0"/>
              <w:spacing w:line="240" w:lineRule="atLeast"/>
            </w:pPr>
            <w:r>
              <w:t>.241</w:t>
            </w:r>
          </w:p>
        </w:tc>
      </w:tr>
    </w:tbl>
    <w:p w:rsidR="0018722C">
      <w:pPr>
        <w:pStyle w:val="affa"/>
      </w:pPr>
    </w:p>
    <w:p w:rsidR="0018722C">
      <w:pPr>
        <w:topLinePunct/>
      </w:pPr>
      <w:r>
        <w:rPr>
          <w:rFonts w:cstheme="minorBidi" w:hAnsiTheme="minorHAnsi" w:eastAsiaTheme="minorHAnsi" w:asciiTheme="minorHAnsi" w:ascii="Arial"/>
        </w:rPr>
        <w:t>Extraction Method: Principal Component Analysis. Extraction Method: Principal Component Analysis.</w:t>
      </w:r>
    </w:p>
    <w:p w:rsidR="0018722C">
      <w:spacing w:beforeLines="0" w:before="0" w:afterLines="0" w:after="0" w:line="440" w:lineRule="auto"/>
      <w:pPr>
        <w:sectPr w:rsidR="00556256">
          <w:type w:val="continuous"/>
          <w:pgSz w:w="11910" w:h="16840"/>
          <w:pgMar w:header="0" w:footer="1432" w:top="1580" w:bottom="1620" w:left="1540" w:right="1240"/>
        </w:sectPr>
        <w:topLinePunct/>
      </w:pPr>
    </w:p>
    <w:p w:rsidR="0018722C">
      <w:pPr>
        <w:pStyle w:val="cw21"/>
        <w:topLinePunct/>
      </w:pPr>
      <w:r>
        <w:rPr>
          <w:rFonts w:ascii="Arial"/>
        </w:rPr>
        <w:t/>
      </w:r>
      <w:r>
        <w:rPr>
          <w:rFonts w:ascii="Arial"/>
        </w:rPr>
        <w:t>A</w:t>
      </w:r>
      <w:r>
        <w:rPr>
          <w:rFonts w:ascii="Arial"/>
        </w:rPr>
        <w:t xml:space="preserve">. </w:t>
      </w:r>
      <w:r>
        <w:rPr>
          <w:rFonts w:ascii="Arial"/>
        </w:rPr>
        <w:t>2 components</w:t>
      </w:r>
      <w:r>
        <w:rPr>
          <w:rFonts w:ascii="Arial"/>
        </w:rPr>
        <w:t xml:space="preserve"> </w:t>
      </w:r>
      <w:r>
        <w:rPr>
          <w:rFonts w:ascii="Arial"/>
        </w:rPr>
        <w:t>extracted.</w:t>
      </w:r>
    </w:p>
    <w:p w:rsidR="0018722C">
      <w:pPr>
        <w:topLinePunct/>
      </w:pPr>
      <w:r>
        <w:rPr>
          <w:rFonts w:cstheme="minorBidi" w:hAnsiTheme="minorHAnsi" w:eastAsiaTheme="minorHAnsi" w:asciiTheme="minorHAnsi"/>
        </w:rPr>
        <w:br w:type="column"/>
      </w:r>
      <w:r>
        <w:rPr>
          <w:rFonts w:ascii="Arial" w:cstheme="minorBidi" w:hAnsiTheme="minorHAnsi" w:eastAsiaTheme="minorHAnsi"/>
        </w:rPr>
        <w:t>Rotation Method: Varimax with Kaiser Normalization.</w:t>
      </w:r>
    </w:p>
    <w:p w:rsidR="0018722C">
      <w:pPr>
        <w:pStyle w:val="cw21"/>
        <w:topLinePunct/>
      </w:pPr>
      <w:r>
        <w:rPr>
          <w:rFonts w:ascii="Arial"/>
        </w:rPr>
        <w:t/>
      </w:r>
      <w:r>
        <w:rPr>
          <w:rFonts w:ascii="Arial"/>
        </w:rPr>
        <w:t>A</w:t>
      </w:r>
      <w:r>
        <w:rPr>
          <w:rFonts w:ascii="Arial"/>
        </w:rPr>
        <w:t xml:space="preserve">. </w:t>
      </w:r>
      <w:r>
        <w:rPr>
          <w:rFonts w:ascii="Arial"/>
        </w:rPr>
        <w:t>Rotation converged in 3</w:t>
      </w:r>
      <w:r>
        <w:rPr>
          <w:rFonts w:ascii="Arial"/>
        </w:rPr>
        <w:t xml:space="preserve"> </w:t>
      </w:r>
      <w:r>
        <w:rPr>
          <w:rFonts w:ascii="Arial"/>
        </w:rPr>
        <w:t>iterations.</w:t>
      </w:r>
    </w:p>
    <w:p w:rsidR="0018722C">
      <w:spacing w:beforeLines="0" w:before="0" w:afterLines="0" w:after="0" w:line="440" w:lineRule="auto"/>
      <w:pPr>
        <w:sectPr w:rsidR="00556256">
          <w:type w:val="continuous"/>
          <w:pgSz w:w="11910" w:h="16840"/>
          <w:pgMar w:top="1580" w:bottom="1620" w:left="1540" w:right="1240"/>
          <w:cols w:num="2" w:equalWidth="0">
            <w:col w:w="2723" w:space="971"/>
            <w:col w:w="5436"/>
          </w:cols>
        </w:sectPr>
        <w:topLinePunct/>
      </w:pPr>
    </w:p>
    <w:p w:rsidR="0018722C">
      <w:pPr>
        <w:topLinePunct/>
      </w:pPr>
      <w:r>
        <w:t>通过如</w:t>
      </w:r>
      <w:r>
        <w:t>表</w:t>
      </w:r>
      <w:r>
        <w:rPr>
          <w:rFonts w:ascii="Times New Roman" w:eastAsia="Times New Roman"/>
        </w:rPr>
        <w:t>6</w:t>
      </w:r>
      <w:r>
        <w:rPr>
          <w:rFonts w:ascii="Times New Roman" w:eastAsia="Times New Roman"/>
        </w:rPr>
        <w:t>.</w:t>
      </w:r>
      <w:r>
        <w:rPr>
          <w:rFonts w:ascii="Times New Roman" w:eastAsia="Times New Roman"/>
        </w:rPr>
        <w:t>12</w:t>
      </w:r>
      <w:r>
        <w:t>分析数据和包含特征值的碎石图</w:t>
      </w:r>
      <w:r>
        <w:t>图</w:t>
      </w:r>
      <w:r>
        <w:rPr>
          <w:rFonts w:ascii="Times New Roman" w:eastAsia="Times New Roman"/>
        </w:rPr>
        <w:t>6</w:t>
      </w:r>
      <w:r>
        <w:rPr>
          <w:rFonts w:ascii="Times New Roman" w:eastAsia="Times New Roman"/>
        </w:rPr>
        <w:t>.</w:t>
      </w:r>
      <w:r>
        <w:rPr>
          <w:rFonts w:ascii="Times New Roman" w:eastAsia="Times New Roman"/>
        </w:rPr>
        <w:t>2</w:t>
      </w:r>
      <w:r>
        <w:t>所示，对在线评价信息共</w:t>
      </w:r>
      <w:r>
        <w:t>提取前</w:t>
      </w:r>
      <w:r>
        <w:rPr>
          <w:rFonts w:ascii="Times New Roman" w:eastAsia="Times New Roman"/>
        </w:rPr>
        <w:t>2</w:t>
      </w:r>
      <w:r>
        <w:t>个因子作为主因子，而且前两个因子可以解释全部变量的</w:t>
      </w:r>
      <w:r>
        <w:rPr>
          <w:rFonts w:ascii="Times New Roman" w:eastAsia="Times New Roman"/>
        </w:rPr>
        <w:t>84</w:t>
      </w:r>
      <w:r>
        <w:rPr>
          <w:rFonts w:ascii="Times New Roman" w:eastAsia="Times New Roman"/>
        </w:rPr>
        <w:t>.</w:t>
      </w:r>
      <w:r>
        <w:rPr>
          <w:rFonts w:ascii="Times New Roman" w:eastAsia="Times New Roman"/>
        </w:rPr>
        <w:t>08%</w:t>
      </w:r>
      <w:r>
        <w:t>。</w:t>
      </w:r>
    </w:p>
    <w:p w:rsidR="0018722C">
      <w:pPr>
        <w:pStyle w:val="a8"/>
        <w:topLinePunct/>
      </w:pPr>
      <w:r>
        <w:t>表</w:t>
      </w:r>
      <w:r>
        <w:rPr>
          <w:rFonts w:ascii="Times New Roman" w:eastAsia="Times New Roman"/>
        </w:rPr>
        <w:t>6.12</w:t>
      </w:r>
      <w:r>
        <w:t xml:space="preserve">  </w:t>
      </w:r>
      <w:r>
        <w:t>因子提取方法提取2个因子</w:t>
      </w:r>
    </w:p>
    <w:p w:rsidR="0018722C">
      <w:pPr>
        <w:topLinePunct/>
      </w:pPr>
      <w:r>
        <w:t>Total Variance Explained</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2"/>
        <w:gridCol w:w="454"/>
        <w:gridCol w:w="1047"/>
        <w:gridCol w:w="1094"/>
        <w:gridCol w:w="487"/>
        <w:gridCol w:w="1097"/>
        <w:gridCol w:w="1145"/>
        <w:gridCol w:w="466"/>
        <w:gridCol w:w="1049"/>
        <w:gridCol w:w="1099"/>
      </w:tblGrid>
      <w:tr>
        <w:trPr>
          <w:tblHeader/>
        </w:trPr>
        <w:tc>
          <w:tcPr>
            <w:tcW w:w="515" w:type="pct"/>
            <w:vMerge w:val="restart"/>
            <w:vAlign w:val="center"/>
          </w:tcPr>
          <w:p w:rsidR="0018722C">
            <w:pPr>
              <w:pStyle w:val="a7"/>
              <w:topLinePunct/>
              <w:ind w:leftChars="0" w:left="0" w:rightChars="0" w:right="0" w:firstLineChars="0" w:firstLine="0"/>
              <w:spacing w:line="240" w:lineRule="atLeast"/>
            </w:pPr>
            <w:r w:rsidRPr="00000000">
              <w:rPr>
                <w:sz w:val="24"/>
                <w:szCs w:val="24"/>
              </w:rPr>
              <w:t>Component</w:t>
            </w:r>
          </w:p>
        </w:tc>
        <w:tc>
          <w:tcPr>
            <w:tcW w:w="1466" w:type="pct"/>
            <w:gridSpan w:val="3"/>
            <w:vAlign w:val="center"/>
          </w:tcPr>
          <w:p w:rsidR="0018722C">
            <w:pPr>
              <w:pStyle w:val="a7"/>
              <w:topLinePunct/>
              <w:ind w:leftChars="0" w:left="0" w:rightChars="0" w:right="0" w:firstLineChars="0" w:firstLine="0"/>
              <w:spacing w:line="240" w:lineRule="atLeast"/>
            </w:pPr>
            <w:r w:rsidRPr="00000000">
              <w:rPr>
                <w:sz w:val="24"/>
                <w:szCs w:val="24"/>
              </w:rPr>
              <w:t>Initial Eigenvalues</w:t>
            </w:r>
          </w:p>
        </w:tc>
        <w:tc>
          <w:tcPr>
            <w:tcW w:w="1542" w:type="pct"/>
            <w:gridSpan w:val="3"/>
            <w:vAlign w:val="center"/>
          </w:tcPr>
          <w:p w:rsidR="0018722C">
            <w:pPr>
              <w:pStyle w:val="a7"/>
              <w:topLinePunct/>
              <w:ind w:leftChars="0" w:left="0" w:rightChars="0" w:right="0" w:firstLineChars="0" w:firstLine="0"/>
              <w:spacing w:line="240" w:lineRule="atLeast"/>
            </w:pPr>
            <w:r w:rsidRPr="00000000">
              <w:rPr>
                <w:sz w:val="24"/>
                <w:szCs w:val="24"/>
              </w:rPr>
              <w:t>Extraction Sums of Squared Loadings</w:t>
            </w:r>
          </w:p>
        </w:tc>
        <w:tc>
          <w:tcPr>
            <w:tcW w:w="1477" w:type="pct"/>
            <w:gridSpan w:val="3"/>
            <w:vAlign w:val="center"/>
          </w:tcPr>
          <w:p w:rsidR="0018722C">
            <w:pPr>
              <w:pStyle w:val="a7"/>
              <w:topLinePunct/>
              <w:ind w:leftChars="0" w:left="0" w:rightChars="0" w:right="0" w:firstLineChars="0" w:firstLine="0"/>
              <w:spacing w:line="240" w:lineRule="atLeast"/>
            </w:pPr>
            <w:r w:rsidRPr="00000000">
              <w:rPr>
                <w:sz w:val="24"/>
                <w:szCs w:val="24"/>
              </w:rPr>
              <w:t>Rotation Sums of Squared Loadings</w:t>
            </w:r>
          </w:p>
        </w:tc>
      </w:tr>
      <w:tr>
        <w:trPr>
          <w:tblHeader/>
        </w:trP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 Variance</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Cumulative %</w:t>
            </w:r>
          </w:p>
        </w:tc>
        <w:tc>
          <w:tcPr>
            <w:tcW w:w="2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 Variance</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Cumulative %</w:t>
            </w:r>
          </w:p>
        </w:tc>
        <w:tc>
          <w:tcPr>
            <w:tcW w:w="2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 Variance</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Cumulative</w:t>
            </w:r>
            <w:r w:rsidRPr="00000000">
              <w:rPr>
                <w:sz w:val="24"/>
                <w:szCs w:val="24"/>
              </w:rPr>
              <w:t> </w:t>
            </w:r>
            <w:r w:rsidRPr="00000000">
              <w:rPr>
                <w:sz w:val="24"/>
                <w:szCs w:val="24"/>
              </w:rPr>
              <w:t>%</w:t>
            </w: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7.690</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69.909</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69.909</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7.690</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69.909</w:t>
            </w:r>
          </w:p>
        </w:tc>
        <w:tc>
          <w:tcPr>
            <w:tcW w:w="647" w:type="pct"/>
            <w:vAlign w:val="center"/>
          </w:tcPr>
          <w:p w:rsidR="0018722C">
            <w:pPr>
              <w:pStyle w:val="affff9"/>
              <w:topLinePunct/>
              <w:ind w:leftChars="0" w:left="0" w:rightChars="0" w:right="0" w:firstLineChars="0" w:firstLine="0"/>
              <w:spacing w:line="240" w:lineRule="atLeast"/>
            </w:pPr>
            <w:r w:rsidRPr="00000000">
              <w:rPr>
                <w:sz w:val="24"/>
                <w:szCs w:val="24"/>
              </w:rPr>
              <w:t>69.909</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5.644</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51.311</w:t>
            </w:r>
          </w:p>
        </w:tc>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51.311</w:t>
            </w: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1.559</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14.169</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84.078</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1.559</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14.169</w:t>
            </w:r>
          </w:p>
        </w:tc>
        <w:tc>
          <w:tcPr>
            <w:tcW w:w="647" w:type="pct"/>
            <w:vAlign w:val="center"/>
          </w:tcPr>
          <w:p w:rsidR="0018722C">
            <w:pPr>
              <w:pStyle w:val="affff9"/>
              <w:topLinePunct/>
              <w:ind w:leftChars="0" w:left="0" w:rightChars="0" w:right="0" w:firstLineChars="0" w:firstLine="0"/>
              <w:spacing w:line="240" w:lineRule="atLeast"/>
            </w:pPr>
            <w:r w:rsidRPr="00000000">
              <w:rPr>
                <w:sz w:val="24"/>
                <w:szCs w:val="24"/>
              </w:rPr>
              <w:t>84.078</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3.604</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32.767</w:t>
            </w:r>
          </w:p>
        </w:tc>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84.078</w:t>
            </w: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.515</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4.685</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88.763</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.467</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4.244</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93.007</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.391</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3.555</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96.562</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.197</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1.787</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98.349</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.788</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99.137</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.431</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99.568</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.273</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99.841</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.096</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99.937</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w:t>
            </w:r>
          </w:p>
        </w:tc>
        <w:tc>
          <w:tcPr>
            <w:tcW w:w="2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.063</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w:t>
            </w:r>
          </w:p>
        </w:tc>
        <w:tc>
          <w:tcPr>
            <w:tcW w:w="27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Times New Roman"/>
        </w:rPr>
        <w:t>Extraction Method: Principal Component Analysis.</w:t>
      </w:r>
    </w:p>
    <w:p w:rsidR="0018722C">
      <w:pPr>
        <w:pStyle w:val="affff5"/>
        <w:keepNext/>
        <w:topLinePunct/>
      </w:pPr>
      <w:r>
        <w:rPr>
          <w:rFonts w:ascii="Times New Roman"/>
          <w:sz w:val="20"/>
        </w:rPr>
        <w:drawing>
          <wp:inline distT="0" distB="0" distL="0" distR="0">
            <wp:extent cx="4181485" cy="3347084"/>
            <wp:effectExtent l="0" t="0" r="0" b="0"/>
            <wp:docPr id="71" name="image36.png" descr=""/>
            <wp:cNvGraphicFramePr>
              <a:graphicFrameLocks noChangeAspect="1"/>
            </wp:cNvGraphicFramePr>
            <a:graphic>
              <a:graphicData uri="http://schemas.openxmlformats.org/drawingml/2006/picture">
                <pic:pic>
                  <pic:nvPicPr>
                    <pic:cNvPr id="72" name="image36.png"/>
                    <pic:cNvPicPr/>
                  </pic:nvPicPr>
                  <pic:blipFill>
                    <a:blip r:embed="rId49" cstate="print"/>
                    <a:stretch>
                      <a:fillRect/>
                    </a:stretch>
                  </pic:blipFill>
                  <pic:spPr>
                    <a:xfrm>
                      <a:off x="0" y="0"/>
                      <a:ext cx="4181485" cy="3347084"/>
                    </a:xfrm>
                    <a:prstGeom prst="rect">
                      <a:avLst/>
                    </a:prstGeom>
                  </pic:spPr>
                </pic:pic>
              </a:graphicData>
            </a:graphic>
          </wp:inline>
        </w:drawing>
      </w:r>
      <w:r/>
    </w:p>
    <w:p w:rsidR="0018722C">
      <w:pPr>
        <w:pStyle w:val="a9"/>
        <w:topLinePunct/>
      </w:pPr>
      <w:r>
        <w:t>图</w:t>
      </w:r>
      <w:r>
        <w:rPr>
          <w:rFonts w:ascii="Times New Roman" w:eastAsia="Times New Roman"/>
        </w:rPr>
        <w:t>6.2</w:t>
      </w:r>
      <w:r>
        <w:t xml:space="preserve">  </w:t>
      </w:r>
      <w:r>
        <w:t>在线咨询因素特征值的碎石图</w:t>
      </w:r>
    </w:p>
    <w:p w:rsidR="0018722C">
      <w:pPr>
        <w:topLinePunct/>
      </w:pPr>
      <w:r>
        <w:t>表</w:t>
      </w:r>
      <w:r>
        <w:rPr>
          <w:rFonts w:ascii="Times New Roman" w:hAnsi="Times New Roman" w:eastAsia="Times New Roman"/>
        </w:rPr>
        <w:t>6.13</w:t>
      </w:r>
      <w:r>
        <w:t>得到在线咨询信息因子变量得分系数矩阵，通过因子变量得分系数矩阵就</w:t>
      </w:r>
      <w:r>
        <w:t>可以把在线咨询信息包含的“价格方面”</w:t>
      </w:r>
      <w:r>
        <w:t>、“支付方面”、“物流方面”</w:t>
      </w:r>
      <w:r>
        <w:t>、“售后服务方面”</w:t>
      </w:r>
      <w:r>
        <w:t>、</w:t>
      </w:r>
    </w:p>
    <w:p w:rsidR="0018722C">
      <w:pPr>
        <w:topLinePunct/>
      </w:pPr>
      <w:r>
        <w:t>“卡支持方面”、“颜色等外部特征”、“功能方面特征”、“配件方面”、“软件及操作系</w:t>
      </w:r>
      <w:r>
        <w:t>统方面”、“使用区域方面”以及“质量方面”十一个要素总结为两个关注焦点。</w:t>
      </w:r>
    </w:p>
    <w:p w:rsidR="0018722C">
      <w:pPr>
        <w:pStyle w:val="a8"/>
        <w:topLinePunct/>
      </w:pPr>
      <w:r>
        <w:t>表</w:t>
      </w:r>
      <w:r>
        <w:rPr>
          <w:rFonts w:ascii="Times New Roman" w:eastAsia="Times New Roman"/>
        </w:rPr>
        <w:t>6.13</w:t>
      </w:r>
      <w:r>
        <w:t xml:space="preserve">  </w:t>
      </w:r>
      <w:r>
        <w:t>在线咨询信息成份得分系数矩阵</w:t>
      </w:r>
    </w:p>
    <w:p w:rsidR="0018722C">
      <w:pPr>
        <w:topLinePunct/>
      </w:pPr>
      <w:r>
        <w:t>Component Score Coefficient Matrix</w:t>
      </w:r>
    </w:p>
    <w:tbl>
      <w:tblPr>
        <w:tblW w:w="5000" w:type="pct"/>
        <w:tblInd w:w="236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01"/>
        <w:gridCol w:w="729"/>
        <w:gridCol w:w="741"/>
      </w:tblGrid>
      <w:tr>
        <w:trPr>
          <w:tblHeader/>
        </w:trPr>
        <w:tc>
          <w:tcPr>
            <w:tcW w:w="3279" w:type="pct"/>
            <w:vMerge w:val="restart"/>
            <w:vAlign w:val="center"/>
          </w:tcPr>
          <w:p w:rsidR="0018722C">
            <w:pPr>
              <w:pStyle w:val="a7"/>
              <w:topLinePunct/>
              <w:ind w:leftChars="0" w:left="0" w:rightChars="0" w:right="0" w:firstLineChars="0" w:firstLine="0"/>
              <w:spacing w:line="240" w:lineRule="atLeast"/>
            </w:pPr>
          </w:p>
        </w:tc>
        <w:tc>
          <w:tcPr>
            <w:tcW w:w="1721" w:type="pct"/>
            <w:gridSpan w:val="2"/>
            <w:vAlign w:val="center"/>
          </w:tcPr>
          <w:p w:rsidR="0018722C">
            <w:pPr>
              <w:pStyle w:val="a7"/>
              <w:topLinePunct/>
              <w:ind w:leftChars="0" w:left="0" w:rightChars="0" w:right="0" w:firstLineChars="0" w:firstLine="0"/>
              <w:spacing w:line="240" w:lineRule="atLeast"/>
            </w:pPr>
            <w:r>
              <w:t>Component</w:t>
            </w:r>
          </w:p>
        </w:tc>
      </w:tr>
      <w:tr>
        <w:trPr>
          <w:tblHeader/>
        </w:trPr>
        <w:tc>
          <w:tcPr>
            <w:tcW w:w="327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r>
      <w:tr>
        <w:tc>
          <w:tcPr>
            <w:tcW w:w="3279" w:type="pct"/>
            <w:vAlign w:val="center"/>
          </w:tcPr>
          <w:p w:rsidR="0018722C">
            <w:pPr>
              <w:pStyle w:val="ac"/>
              <w:topLinePunct/>
              <w:ind w:leftChars="0" w:left="0" w:rightChars="0" w:right="0" w:firstLineChars="0" w:firstLine="0"/>
              <w:spacing w:line="240" w:lineRule="atLeast"/>
            </w:pPr>
            <w:r>
              <w:t>价格方面</w:t>
            </w:r>
          </w:p>
        </w:tc>
        <w:tc>
          <w:tcPr>
            <w:tcW w:w="853" w:type="pct"/>
            <w:vAlign w:val="center"/>
          </w:tcPr>
          <w:p w:rsidR="0018722C">
            <w:pPr>
              <w:pStyle w:val="affff9"/>
              <w:topLinePunct/>
              <w:ind w:leftChars="0" w:left="0" w:rightChars="0" w:right="0" w:firstLineChars="0" w:firstLine="0"/>
              <w:spacing w:line="240" w:lineRule="atLeast"/>
            </w:pPr>
            <w:r>
              <w:t>.218</w:t>
            </w:r>
          </w:p>
        </w:tc>
        <w:tc>
          <w:tcPr>
            <w:tcW w:w="867" w:type="pct"/>
            <w:vAlign w:val="center"/>
          </w:tcPr>
          <w:p w:rsidR="0018722C">
            <w:pPr>
              <w:pStyle w:val="affff9"/>
              <w:topLinePunct/>
              <w:ind w:leftChars="0" w:left="0" w:rightChars="0" w:right="0" w:firstLineChars="0" w:firstLine="0"/>
              <w:spacing w:line="240" w:lineRule="atLeast"/>
            </w:pPr>
            <w:r>
              <w:t>-.108</w:t>
            </w:r>
          </w:p>
        </w:tc>
      </w:tr>
      <w:tr>
        <w:tc>
          <w:tcPr>
            <w:tcW w:w="3279" w:type="pct"/>
            <w:vAlign w:val="center"/>
          </w:tcPr>
          <w:p w:rsidR="0018722C">
            <w:pPr>
              <w:pStyle w:val="ac"/>
              <w:topLinePunct/>
              <w:ind w:leftChars="0" w:left="0" w:rightChars="0" w:right="0" w:firstLineChars="0" w:firstLine="0"/>
              <w:spacing w:line="240" w:lineRule="atLeast"/>
            </w:pPr>
            <w:r>
              <w:t>支付方面</w:t>
            </w:r>
          </w:p>
        </w:tc>
        <w:tc>
          <w:tcPr>
            <w:tcW w:w="853" w:type="pct"/>
            <w:vAlign w:val="center"/>
          </w:tcPr>
          <w:p w:rsidR="0018722C">
            <w:pPr>
              <w:pStyle w:val="affff9"/>
              <w:topLinePunct/>
              <w:ind w:leftChars="0" w:left="0" w:rightChars="0" w:right="0" w:firstLineChars="0" w:firstLine="0"/>
              <w:spacing w:line="240" w:lineRule="atLeast"/>
            </w:pPr>
            <w:r>
              <w:t>.190</w:t>
            </w:r>
          </w:p>
        </w:tc>
        <w:tc>
          <w:tcPr>
            <w:tcW w:w="867" w:type="pct"/>
            <w:vAlign w:val="center"/>
          </w:tcPr>
          <w:p w:rsidR="0018722C">
            <w:pPr>
              <w:pStyle w:val="affff9"/>
              <w:topLinePunct/>
              <w:ind w:leftChars="0" w:left="0" w:rightChars="0" w:right="0" w:firstLineChars="0" w:firstLine="0"/>
              <w:spacing w:line="240" w:lineRule="atLeast"/>
            </w:pPr>
            <w:r>
              <w:t>-.068</w:t>
            </w:r>
          </w:p>
        </w:tc>
      </w:tr>
      <w:tr>
        <w:tc>
          <w:tcPr>
            <w:tcW w:w="3279" w:type="pct"/>
            <w:vAlign w:val="center"/>
          </w:tcPr>
          <w:p w:rsidR="0018722C">
            <w:pPr>
              <w:pStyle w:val="ac"/>
              <w:topLinePunct/>
              <w:ind w:leftChars="0" w:left="0" w:rightChars="0" w:right="0" w:firstLineChars="0" w:firstLine="0"/>
              <w:spacing w:line="240" w:lineRule="atLeast"/>
            </w:pPr>
            <w:r>
              <w:t>物流方面</w:t>
            </w:r>
          </w:p>
        </w:tc>
        <w:tc>
          <w:tcPr>
            <w:tcW w:w="853" w:type="pct"/>
            <w:vAlign w:val="center"/>
          </w:tcPr>
          <w:p w:rsidR="0018722C">
            <w:pPr>
              <w:pStyle w:val="affff9"/>
              <w:topLinePunct/>
              <w:ind w:leftChars="0" w:left="0" w:rightChars="0" w:right="0" w:firstLineChars="0" w:firstLine="0"/>
              <w:spacing w:line="240" w:lineRule="atLeast"/>
            </w:pPr>
            <w:r>
              <w:t>-.086</w:t>
            </w:r>
          </w:p>
        </w:tc>
        <w:tc>
          <w:tcPr>
            <w:tcW w:w="867" w:type="pct"/>
            <w:vAlign w:val="center"/>
          </w:tcPr>
          <w:p w:rsidR="0018722C">
            <w:pPr>
              <w:pStyle w:val="affff9"/>
              <w:topLinePunct/>
              <w:ind w:leftChars="0" w:left="0" w:rightChars="0" w:right="0" w:firstLineChars="0" w:firstLine="0"/>
              <w:spacing w:line="240" w:lineRule="atLeast"/>
            </w:pPr>
            <w:r>
              <w:t>.281</w:t>
            </w:r>
          </w:p>
        </w:tc>
      </w:tr>
      <w:tr>
        <w:tc>
          <w:tcPr>
            <w:tcW w:w="3279" w:type="pct"/>
            <w:vAlign w:val="center"/>
          </w:tcPr>
          <w:p w:rsidR="0018722C">
            <w:pPr>
              <w:pStyle w:val="ac"/>
              <w:topLinePunct/>
              <w:ind w:leftChars="0" w:left="0" w:rightChars="0" w:right="0" w:firstLineChars="0" w:firstLine="0"/>
              <w:spacing w:line="240" w:lineRule="atLeast"/>
            </w:pPr>
            <w:r>
              <w:t>售后服务方面</w:t>
            </w:r>
          </w:p>
        </w:tc>
        <w:tc>
          <w:tcPr>
            <w:tcW w:w="853" w:type="pct"/>
            <w:vAlign w:val="center"/>
          </w:tcPr>
          <w:p w:rsidR="0018722C">
            <w:pPr>
              <w:pStyle w:val="affff9"/>
              <w:topLinePunct/>
              <w:ind w:leftChars="0" w:left="0" w:rightChars="0" w:right="0" w:firstLineChars="0" w:firstLine="0"/>
              <w:spacing w:line="240" w:lineRule="atLeast"/>
            </w:pPr>
            <w:r>
              <w:t>.190</w:t>
            </w:r>
          </w:p>
        </w:tc>
        <w:tc>
          <w:tcPr>
            <w:tcW w:w="867" w:type="pct"/>
            <w:vAlign w:val="center"/>
          </w:tcPr>
          <w:p w:rsidR="0018722C">
            <w:pPr>
              <w:pStyle w:val="affff9"/>
              <w:topLinePunct/>
              <w:ind w:leftChars="0" w:left="0" w:rightChars="0" w:right="0" w:firstLineChars="0" w:firstLine="0"/>
              <w:spacing w:line="240" w:lineRule="atLeast"/>
            </w:pPr>
            <w:r>
              <w:t>-.055</w:t>
            </w:r>
          </w:p>
        </w:tc>
      </w:tr>
      <w:tr>
        <w:tc>
          <w:tcPr>
            <w:tcW w:w="3279" w:type="pct"/>
            <w:vAlign w:val="center"/>
          </w:tcPr>
          <w:p w:rsidR="0018722C">
            <w:pPr>
              <w:pStyle w:val="ac"/>
              <w:topLinePunct/>
              <w:ind w:leftChars="0" w:left="0" w:rightChars="0" w:right="0" w:firstLineChars="0" w:firstLine="0"/>
              <w:spacing w:line="240" w:lineRule="atLeast"/>
            </w:pPr>
            <w:r>
              <w:t>卡支持方面</w:t>
            </w:r>
          </w:p>
        </w:tc>
        <w:tc>
          <w:tcPr>
            <w:tcW w:w="853" w:type="pct"/>
            <w:vAlign w:val="center"/>
          </w:tcPr>
          <w:p w:rsidR="0018722C">
            <w:pPr>
              <w:pStyle w:val="affff9"/>
              <w:topLinePunct/>
              <w:ind w:leftChars="0" w:left="0" w:rightChars="0" w:right="0" w:firstLineChars="0" w:firstLine="0"/>
              <w:spacing w:line="240" w:lineRule="atLeast"/>
            </w:pPr>
            <w:r>
              <w:t>.081</w:t>
            </w:r>
          </w:p>
        </w:tc>
        <w:tc>
          <w:tcPr>
            <w:tcW w:w="867" w:type="pct"/>
            <w:vAlign w:val="center"/>
          </w:tcPr>
          <w:p w:rsidR="0018722C">
            <w:pPr>
              <w:pStyle w:val="affff9"/>
              <w:topLinePunct/>
              <w:ind w:leftChars="0" w:left="0" w:rightChars="0" w:right="0" w:firstLineChars="0" w:firstLine="0"/>
              <w:spacing w:line="240" w:lineRule="atLeast"/>
            </w:pPr>
            <w:r>
              <w:t>.067</w:t>
            </w:r>
          </w:p>
        </w:tc>
      </w:tr>
      <w:tr>
        <w:tc>
          <w:tcPr>
            <w:tcW w:w="3279" w:type="pct"/>
            <w:vAlign w:val="center"/>
          </w:tcPr>
          <w:p w:rsidR="0018722C">
            <w:pPr>
              <w:pStyle w:val="ac"/>
              <w:topLinePunct/>
              <w:ind w:leftChars="0" w:left="0" w:rightChars="0" w:right="0" w:firstLineChars="0" w:firstLine="0"/>
              <w:spacing w:line="240" w:lineRule="atLeast"/>
            </w:pPr>
            <w:r>
              <w:t>颜色等外部特征</w:t>
            </w:r>
          </w:p>
        </w:tc>
        <w:tc>
          <w:tcPr>
            <w:tcW w:w="853" w:type="pct"/>
            <w:vAlign w:val="center"/>
          </w:tcPr>
          <w:p w:rsidR="0018722C">
            <w:pPr>
              <w:pStyle w:val="affff9"/>
              <w:topLinePunct/>
              <w:ind w:leftChars="0" w:left="0" w:rightChars="0" w:right="0" w:firstLineChars="0" w:firstLine="0"/>
              <w:spacing w:line="240" w:lineRule="atLeast"/>
            </w:pPr>
            <w:r>
              <w:t>-.027</w:t>
            </w:r>
          </w:p>
        </w:tc>
        <w:tc>
          <w:tcPr>
            <w:tcW w:w="867" w:type="pct"/>
            <w:vAlign w:val="center"/>
          </w:tcPr>
          <w:p w:rsidR="0018722C">
            <w:pPr>
              <w:pStyle w:val="affff9"/>
              <w:topLinePunct/>
              <w:ind w:leftChars="0" w:left="0" w:rightChars="0" w:right="0" w:firstLineChars="0" w:firstLine="0"/>
              <w:spacing w:line="240" w:lineRule="atLeast"/>
            </w:pPr>
            <w:r>
              <w:t>.235</w:t>
            </w:r>
          </w:p>
        </w:tc>
      </w:tr>
      <w:tr>
        <w:tc>
          <w:tcPr>
            <w:tcW w:w="3279" w:type="pct"/>
            <w:vAlign w:val="center"/>
          </w:tcPr>
          <w:p w:rsidR="0018722C">
            <w:pPr>
              <w:pStyle w:val="ac"/>
              <w:topLinePunct/>
              <w:ind w:leftChars="0" w:left="0" w:rightChars="0" w:right="0" w:firstLineChars="0" w:firstLine="0"/>
              <w:spacing w:line="240" w:lineRule="atLeast"/>
            </w:pPr>
            <w:r>
              <w:t>功能方面特征</w:t>
            </w:r>
          </w:p>
        </w:tc>
        <w:tc>
          <w:tcPr>
            <w:tcW w:w="853" w:type="pct"/>
            <w:vAlign w:val="center"/>
          </w:tcPr>
          <w:p w:rsidR="0018722C">
            <w:pPr>
              <w:pStyle w:val="affff9"/>
              <w:topLinePunct/>
              <w:ind w:leftChars="0" w:left="0" w:rightChars="0" w:right="0" w:firstLineChars="0" w:firstLine="0"/>
              <w:spacing w:line="240" w:lineRule="atLeast"/>
            </w:pPr>
            <w:r>
              <w:t>-.145</w:t>
            </w:r>
          </w:p>
        </w:tc>
        <w:tc>
          <w:tcPr>
            <w:tcW w:w="867" w:type="pct"/>
            <w:vAlign w:val="center"/>
          </w:tcPr>
          <w:p w:rsidR="0018722C">
            <w:pPr>
              <w:pStyle w:val="affff9"/>
              <w:topLinePunct/>
              <w:ind w:leftChars="0" w:left="0" w:rightChars="0" w:right="0" w:firstLineChars="0" w:firstLine="0"/>
              <w:spacing w:line="240" w:lineRule="atLeast"/>
            </w:pPr>
            <w:r>
              <w:t>.360</w:t>
            </w:r>
          </w:p>
        </w:tc>
      </w:tr>
      <w:tr>
        <w:tc>
          <w:tcPr>
            <w:tcW w:w="3279" w:type="pct"/>
            <w:vAlign w:val="center"/>
          </w:tcPr>
          <w:p w:rsidR="0018722C">
            <w:pPr>
              <w:pStyle w:val="ac"/>
              <w:topLinePunct/>
              <w:ind w:leftChars="0" w:left="0" w:rightChars="0" w:right="0" w:firstLineChars="0" w:firstLine="0"/>
              <w:spacing w:line="240" w:lineRule="atLeast"/>
            </w:pPr>
            <w:r>
              <w:t>配件方面</w:t>
            </w:r>
          </w:p>
        </w:tc>
        <w:tc>
          <w:tcPr>
            <w:tcW w:w="853" w:type="pct"/>
            <w:vAlign w:val="center"/>
          </w:tcPr>
          <w:p w:rsidR="0018722C">
            <w:pPr>
              <w:pStyle w:val="affff9"/>
              <w:topLinePunct/>
              <w:ind w:leftChars="0" w:left="0" w:rightChars="0" w:right="0" w:firstLineChars="0" w:firstLine="0"/>
              <w:spacing w:line="240" w:lineRule="atLeast"/>
            </w:pPr>
            <w:r>
              <w:t>-.173</w:t>
            </w:r>
          </w:p>
        </w:tc>
        <w:tc>
          <w:tcPr>
            <w:tcW w:w="867" w:type="pct"/>
            <w:vAlign w:val="center"/>
          </w:tcPr>
          <w:p w:rsidR="0018722C">
            <w:pPr>
              <w:pStyle w:val="affff9"/>
              <w:topLinePunct/>
              <w:ind w:leftChars="0" w:left="0" w:rightChars="0" w:right="0" w:firstLineChars="0" w:firstLine="0"/>
              <w:spacing w:line="240" w:lineRule="atLeast"/>
            </w:pPr>
            <w:r>
              <w:t>.399</w:t>
            </w:r>
          </w:p>
        </w:tc>
      </w:tr>
      <w:tr>
        <w:tc>
          <w:tcPr>
            <w:tcW w:w="3279" w:type="pct"/>
            <w:vAlign w:val="center"/>
          </w:tcPr>
          <w:p w:rsidR="0018722C">
            <w:pPr>
              <w:pStyle w:val="ac"/>
              <w:topLinePunct/>
              <w:ind w:leftChars="0" w:left="0" w:rightChars="0" w:right="0" w:firstLineChars="0" w:firstLine="0"/>
              <w:spacing w:line="240" w:lineRule="atLeast"/>
            </w:pPr>
            <w:r>
              <w:t>软件及操作系统方面</w:t>
            </w:r>
          </w:p>
        </w:tc>
        <w:tc>
          <w:tcPr>
            <w:tcW w:w="853" w:type="pct"/>
            <w:vAlign w:val="center"/>
          </w:tcPr>
          <w:p w:rsidR="0018722C">
            <w:pPr>
              <w:pStyle w:val="affff9"/>
              <w:topLinePunct/>
              <w:ind w:leftChars="0" w:left="0" w:rightChars="0" w:right="0" w:firstLineChars="0" w:firstLine="0"/>
              <w:spacing w:line="240" w:lineRule="atLeast"/>
            </w:pPr>
            <w:r>
              <w:t>.160</w:t>
            </w:r>
          </w:p>
        </w:tc>
        <w:tc>
          <w:tcPr>
            <w:tcW w:w="867" w:type="pct"/>
            <w:vAlign w:val="center"/>
          </w:tcPr>
          <w:p w:rsidR="0018722C">
            <w:pPr>
              <w:pStyle w:val="affff9"/>
              <w:topLinePunct/>
              <w:ind w:leftChars="0" w:left="0" w:rightChars="0" w:right="0" w:firstLineChars="0" w:firstLine="0"/>
              <w:spacing w:line="240" w:lineRule="atLeast"/>
            </w:pPr>
            <w:r>
              <w:t>-.010</w:t>
            </w:r>
          </w:p>
        </w:tc>
      </w:tr>
      <w:tr>
        <w:tc>
          <w:tcPr>
            <w:tcW w:w="3279" w:type="pct"/>
            <w:vAlign w:val="center"/>
            <w:tcBorders>
              <w:top w:val="single" w:sz="4" w:space="0" w:color="auto"/>
            </w:tcBorders>
          </w:tcPr>
          <w:p w:rsidR="0018722C">
            <w:pPr>
              <w:pStyle w:val="ac"/>
              <w:topLinePunct/>
              <w:ind w:leftChars="0" w:left="0" w:rightChars="0" w:right="0" w:firstLineChars="0" w:firstLine="0"/>
              <w:spacing w:line="240" w:lineRule="atLeast"/>
            </w:pPr>
            <w:r>
              <w:t>使用区域方面</w:t>
            </w:r>
          </w:p>
        </w:tc>
        <w:tc>
          <w:tcPr>
            <w:tcW w:w="853" w:type="pct"/>
            <w:vAlign w:val="center"/>
            <w:tcBorders>
              <w:top w:val="single" w:sz="4" w:space="0" w:color="auto"/>
            </w:tcBorders>
          </w:tcPr>
          <w:p w:rsidR="0018722C">
            <w:pPr>
              <w:pStyle w:val="affff9"/>
              <w:topLinePunct/>
              <w:ind w:leftChars="0" w:left="0" w:rightChars="0" w:right="0" w:firstLineChars="0" w:firstLine="0"/>
              <w:spacing w:line="240" w:lineRule="atLeast"/>
            </w:pPr>
            <w:r>
              <w:t>.203</w:t>
            </w:r>
          </w:p>
        </w:tc>
        <w:tc>
          <w:tcPr>
            <w:tcW w:w="867" w:type="pct"/>
            <w:vAlign w:val="center"/>
            <w:tcBorders>
              <w:top w:val="single" w:sz="4" w:space="0" w:color="auto"/>
            </w:tcBorders>
          </w:tcPr>
          <w:p w:rsidR="0018722C">
            <w:pPr>
              <w:pStyle w:val="affff9"/>
              <w:topLinePunct/>
              <w:ind w:leftChars="0" w:left="0" w:rightChars="0" w:right="0" w:firstLineChars="0" w:firstLine="0"/>
              <w:spacing w:line="240" w:lineRule="atLeast"/>
            </w:pPr>
            <w:r>
              <w:t>-.109</w:t>
            </w:r>
          </w:p>
        </w:tc>
      </w:tr>
    </w:tbl>
    <w:p w:rsidR="0018722C">
      <w:pPr>
        <w:rPr/>
        <w:topLinePunct/>
        <w:pStyle w:val="affa"/>
      </w:pPr>
    </w:p>
    <w:tbl>
      <w:tblPr>
        <w:tblW w:w="0" w:type="auto"/>
        <w:tblInd w:w="236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792"/>
        <w:gridCol w:w="740"/>
        <w:gridCol w:w="742"/>
      </w:tblGrid>
      <w:tr>
        <w:trPr>
          <w:trHeight w:val="400" w:hRule="atLeast"/>
        </w:trPr>
        <w:tc>
          <w:tcPr>
            <w:tcW w:w="2792" w:type="dxa"/>
            <w:tcBorders>
              <w:top w:val="nil"/>
            </w:tcBorders>
          </w:tcPr>
          <w:p w:rsidR="0018722C">
            <w:pPr>
              <w:widowControl w:val="0"/>
              <w:snapToGrid w:val="1"/>
              <w:spacing w:beforeLines="0" w:afterLines="0" w:lineRule="auto" w:line="240" w:after="0" w:before="32"/>
              <w:ind w:firstLineChars="0" w:firstLine="0" w:rightChars="0" w:right="0" w:leftChars="0" w:left="91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质量方面</w:t>
            </w:r>
          </w:p>
        </w:tc>
        <w:tc>
          <w:tcPr>
            <w:tcW w:w="740" w:type="dxa"/>
            <w:tcBorders>
              <w:top w:val="single" w:sz="18" w:space="0" w:color="FFFFFF"/>
              <w:right w:val="single" w:sz="8" w:space="0" w:color="000000"/>
            </w:tcBorders>
          </w:tcPr>
          <w:p w:rsidR="0018722C">
            <w:pPr>
              <w:widowControl w:val="0"/>
              <w:snapToGrid w:val="1"/>
              <w:spacing w:beforeLines="0" w:afterLines="0" w:lineRule="auto" w:line="240" w:after="0" w:before="88"/>
              <w:ind w:firstLineChars="0" w:firstLine="0" w:rightChars="0" w:right="0" w:leftChars="0" w:left="15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.222</w:t>
            </w:r>
          </w:p>
        </w:tc>
        <w:tc>
          <w:tcPr>
            <w:tcW w:w="742" w:type="dxa"/>
            <w:tcBorders>
              <w:top w:val="single" w:sz="18" w:space="0" w:color="FFFFFF"/>
              <w:left w:val="single" w:sz="8" w:space="0" w:color="000000"/>
            </w:tcBorders>
          </w:tcPr>
          <w:p w:rsidR="0018722C">
            <w:pPr>
              <w:widowControl w:val="0"/>
              <w:snapToGrid w:val="1"/>
              <w:spacing w:beforeLines="0" w:afterLines="0" w:lineRule="auto" w:line="240" w:after="0" w:before="88"/>
              <w:ind w:firstLineChars="0" w:firstLine="0" w:rightChars="0" w:right="0" w:leftChars="0" w:left="1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-.111</w:t>
            </w:r>
          </w:p>
        </w:tc>
      </w:tr>
    </w:tbl>
    <w:p w:rsidR="0018722C">
      <w:pPr>
        <w:pStyle w:val="affa"/>
      </w:pPr>
    </w:p>
    <w:p w:rsidR="0018722C">
      <w:pPr>
        <w:topLinePunct/>
      </w:pPr>
      <w:r>
        <w:rPr>
          <w:rFonts w:cstheme="minorBidi" w:hAnsiTheme="minorHAnsi" w:eastAsiaTheme="minorHAnsi" w:asciiTheme="minorHAnsi" w:ascii="Arial"/>
        </w:rPr>
        <w:t>Extraction Method: Principal Component Analysis. Rotation Method: Varimax with Kaiser Normalization. Component Scores.</w:t>
      </w:r>
    </w:p>
    <w:p w:rsidR="0018722C">
      <w:pPr>
        <w:topLinePunct/>
      </w:pPr>
      <w:r>
        <w:t>根据在线咨询信息旋转后的成分载荷矩阵</w:t>
      </w:r>
      <w:r>
        <w:t>表</w:t>
      </w:r>
      <w:r>
        <w:rPr>
          <w:rFonts w:ascii="Times New Roman" w:hAnsi="Times New Roman" w:eastAsia="Times New Roman"/>
        </w:rPr>
        <w:t>6.11</w:t>
      </w:r>
      <w:r>
        <w:t>，本研究把“价格方面”、“支付</w:t>
      </w:r>
    </w:p>
    <w:p w:rsidR="0018722C">
      <w:pPr>
        <w:topLinePunct/>
      </w:pPr>
      <w:r>
        <w:t>方面”、“售后服务方面”、“卡支持方面”、“软件及操作系统方面”、“使用区域方面”</w:t>
      </w:r>
      <w:r>
        <w:t>以及“质量方面”在第一个因子上的载荷较大，将第一个因子命名为“咨询信息因子</w:t>
      </w:r>
      <w:r>
        <w:t>一”；“物流方面”、“颜色等外部特征”、“功能方面特征”和“配件方面”在第二个因</w:t>
      </w:r>
      <w:r>
        <w:t>子上载荷较大，将其命名为“咨询要素因子二”。</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14</w:t>
      </w:r>
      <w:r>
        <w:t xml:space="preserve">  </w:t>
      </w:r>
      <w:r>
        <w:t>在线咨询信息因子得分的协方差矩阵</w:t>
      </w:r>
    </w:p>
    <w:p w:rsidR="0018722C">
      <w:pPr>
        <w:topLinePunct/>
      </w:pPr>
      <w:r>
        <w:rPr>
          <w:rFonts w:ascii="Times New Roman"/>
        </w:rPr>
        <w:t>Component Score Covariance Matrix</w:t>
      </w:r>
    </w:p>
    <w:tbl>
      <w:tblPr>
        <w:tblW w:w="5000" w:type="pct"/>
        <w:tblInd w:w="236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0"/>
        <w:gridCol w:w="1078"/>
        <w:gridCol w:w="1076"/>
      </w:tblGrid>
      <w:tr>
        <w:trPr>
          <w:tblHeader/>
        </w:trPr>
        <w:tc>
          <w:tcPr>
            <w:tcW w:w="2480" w:type="pct"/>
            <w:vAlign w:val="center"/>
            <w:tcBorders>
              <w:bottom w:val="single" w:sz="4" w:space="0" w:color="auto"/>
            </w:tcBorders>
          </w:tcPr>
          <w:p w:rsidR="0018722C">
            <w:pPr>
              <w:pStyle w:val="a7"/>
              <w:topLinePunct/>
              <w:ind w:leftChars="0" w:left="0" w:rightChars="0" w:right="0" w:firstLineChars="0" w:firstLine="0"/>
              <w:spacing w:line="240" w:lineRule="atLeast"/>
            </w:pPr>
            <w:r>
              <w:t>Component</w:t>
            </w:r>
          </w:p>
        </w:tc>
        <w:tc>
          <w:tcPr>
            <w:tcW w:w="1261"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r>
      <w:tr>
        <w:tc>
          <w:tcPr>
            <w:tcW w:w="2480" w:type="pct"/>
            <w:vAlign w:val="center"/>
          </w:tcPr>
          <w:p w:rsidR="0018722C">
            <w:pPr>
              <w:pStyle w:val="affff9"/>
              <w:topLinePunct/>
              <w:ind w:leftChars="0" w:left="0" w:rightChars="0" w:right="0" w:firstLineChars="0" w:firstLine="0"/>
              <w:spacing w:line="240" w:lineRule="atLeast"/>
            </w:pPr>
            <w:r>
              <w:t>1</w:t>
            </w:r>
          </w:p>
        </w:tc>
        <w:tc>
          <w:tcPr>
            <w:tcW w:w="1261" w:type="pct"/>
            <w:vAlign w:val="center"/>
          </w:tcPr>
          <w:p w:rsidR="0018722C">
            <w:pPr>
              <w:pStyle w:val="affff9"/>
              <w:topLinePunct/>
              <w:ind w:leftChars="0" w:left="0" w:rightChars="0" w:right="0" w:firstLineChars="0" w:firstLine="0"/>
              <w:spacing w:line="240" w:lineRule="atLeast"/>
            </w:pPr>
            <w:r>
              <w:t>1.000</w:t>
            </w:r>
          </w:p>
        </w:tc>
        <w:tc>
          <w:tcPr>
            <w:tcW w:w="1259" w:type="pct"/>
            <w:vAlign w:val="center"/>
          </w:tcPr>
          <w:p w:rsidR="0018722C">
            <w:pPr>
              <w:pStyle w:val="affff9"/>
              <w:topLinePunct/>
              <w:ind w:leftChars="0" w:left="0" w:rightChars="0" w:right="0" w:firstLineChars="0" w:firstLine="0"/>
              <w:spacing w:line="240" w:lineRule="atLeast"/>
            </w:pPr>
            <w:r>
              <w:t>.000</w:t>
            </w:r>
          </w:p>
        </w:tc>
      </w:tr>
      <w:tr>
        <w:tc>
          <w:tcPr>
            <w:tcW w:w="248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26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1259"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topLinePunct/>
      </w:pPr>
      <w:r>
        <w:rPr>
          <w:rFonts w:cstheme="minorBidi" w:hAnsiTheme="minorHAnsi" w:eastAsiaTheme="minorHAnsi" w:asciiTheme="minorHAnsi" w:ascii="Arial"/>
        </w:rPr>
        <w:t>Extraction Method: Principal Component Analysis. Rotation Method: Varimax with Kaiser Normalization. Component Scores.</w:t>
      </w:r>
    </w:p>
    <w:p w:rsidR="0018722C">
      <w:pPr>
        <w:topLinePunct/>
      </w:pPr>
      <w:r>
        <w:t>通过</w:t>
      </w:r>
      <w:r>
        <w:t>表</w:t>
      </w:r>
      <w:r>
        <w:rPr>
          <w:rFonts w:ascii="Times New Roman" w:eastAsia="Times New Roman"/>
        </w:rPr>
        <w:t>6.14</w:t>
      </w:r>
      <w:r>
        <w:t>可以看出，利用因子分析方法求出的两个咨询信息的要素因子是正交</w:t>
      </w:r>
    </w:p>
    <w:p w:rsidR="0018722C">
      <w:pPr>
        <w:topLinePunct/>
      </w:pPr>
      <w:r>
        <w:t>的。</w:t>
      </w:r>
    </w:p>
    <w:p w:rsidR="0018722C">
      <w:pPr>
        <w:topLinePunct/>
      </w:pPr>
      <w:r>
        <w:t>二．对咨询信息进行进一步的因子分析</w:t>
      </w:r>
    </w:p>
    <w:p w:rsidR="0018722C">
      <w:pPr>
        <w:topLinePunct/>
      </w:pPr>
      <w:r>
        <w:t>仔细分析“咨询信息因子一”包含的“价格方面”、“支付方面”、“售后服务方</w:t>
      </w:r>
      <w:r>
        <w:t>面”、“卡支持方面”、“软件及操作系统方面”、“使用区域方面”以及“质量方面”</w:t>
      </w:r>
      <w:r>
        <w:t>七个要素很难用一个特征词来描述新形成的不可观测因子一；而“物流方面”、“颜</w:t>
      </w:r>
      <w:r>
        <w:t>色等外部特征”、“功能方面特征”和“配件方面”四个要素也不容易用一个特征来描述。所以，根据研究的需要，本研究中把在线咨询信息的十一个要素根据需要进</w:t>
      </w:r>
      <w:r>
        <w:t>行多次因子分析以后，发现把“价格方面”、</w:t>
      </w:r>
      <w:r w:rsidR="001852F3">
        <w:t xml:space="preserve">“支付方面”、“物流服务”和“售后</w:t>
      </w:r>
      <w:r>
        <w:t>服务”四个方面的要素不纳入因子分析的因素，而把“卡支持方面”、“软件及操作</w:t>
      </w:r>
      <w:r>
        <w:t>系统方面”、“使用区域方面”、“质量方面”、“颜色等外部特征”、“功能方面特征”</w:t>
      </w:r>
      <w:r w:rsidR="001852F3">
        <w:t xml:space="preserve">和“配件方面”七个要素进行因子分析以后得到的两个因子更便于解释和研究。</w:t>
      </w:r>
    </w:p>
    <w:p w:rsidR="0018722C">
      <w:pPr>
        <w:topLinePunct/>
      </w:pPr>
      <w:r>
        <w:t>因子分析前，仍然需要先进行</w:t>
      </w:r>
      <w:r>
        <w:rPr>
          <w:rFonts w:ascii="Times New Roman" w:eastAsia="宋体"/>
        </w:rPr>
        <w:t>KMO</w:t>
      </w:r>
      <w:r>
        <w:t>样本测度分析，对样本数据进行因子分析</w:t>
      </w:r>
      <w:r>
        <w:t>的适合程度进行判断。由</w:t>
      </w:r>
      <w:r>
        <w:t>表</w:t>
      </w:r>
      <w:r>
        <w:rPr>
          <w:rFonts w:ascii="Times New Roman" w:eastAsia="宋体"/>
        </w:rPr>
        <w:t>6</w:t>
      </w:r>
      <w:r>
        <w:rPr>
          <w:rFonts w:ascii="Times New Roman" w:eastAsia="宋体"/>
        </w:rPr>
        <w:t>.</w:t>
      </w:r>
      <w:r>
        <w:rPr>
          <w:rFonts w:ascii="Times New Roman" w:eastAsia="宋体"/>
        </w:rPr>
        <w:t>15</w:t>
      </w:r>
      <w:r>
        <w:t>的结果可见在线咨询要素量表的</w:t>
      </w:r>
      <w:r>
        <w:rPr>
          <w:rFonts w:ascii="Times New Roman" w:eastAsia="宋体"/>
        </w:rPr>
        <w:t>KMO</w:t>
      </w:r>
      <w:r>
        <w:t>值为</w:t>
      </w:r>
      <w:r>
        <w:rPr>
          <w:rFonts w:ascii="Times New Roman" w:eastAsia="宋体"/>
        </w:rPr>
        <w:t>0</w:t>
      </w:r>
      <w:r>
        <w:t>．</w:t>
      </w:r>
      <w:r>
        <w:rPr>
          <w:rFonts w:ascii="Times New Roman" w:eastAsia="宋体"/>
        </w:rPr>
        <w:t>683</w:t>
      </w:r>
      <w:r>
        <w:t>，</w:t>
      </w:r>
    </w:p>
    <w:p w:rsidR="0018722C">
      <w:pPr>
        <w:topLinePunct/>
      </w:pPr>
      <w:r>
        <w:t>并且巴特莱特统计值不显著</w:t>
      </w:r>
      <w:r>
        <w:rPr>
          <w:rFonts w:ascii="Times New Roman" w:eastAsia="Times New Roman"/>
        </w:rPr>
        <w:t>(</w:t>
      </w:r>
      <w:r>
        <w:rPr>
          <w:rFonts w:ascii="Times New Roman" w:eastAsia="Times New Roman"/>
          <w:spacing w:val="-2"/>
        </w:rPr>
        <w:t>sig</w:t>
      </w:r>
      <w:r>
        <w:rPr>
          <w:spacing w:val="-2"/>
        </w:rPr>
        <w:t>．</w:t>
      </w:r>
      <w:r>
        <w:rPr>
          <w:rFonts w:ascii="Times New Roman" w:eastAsia="Times New Roman"/>
          <w:spacing w:val="-2"/>
        </w:rPr>
        <w:t>=0</w:t>
      </w:r>
      <w:r>
        <w:rPr>
          <w:spacing w:val="-2"/>
        </w:rPr>
        <w:t>．</w:t>
      </w:r>
      <w:r>
        <w:rPr>
          <w:rFonts w:ascii="Times New Roman" w:eastAsia="Times New Roman"/>
          <w:spacing w:val="-2"/>
        </w:rPr>
        <w:t>000</w:t>
      </w:r>
      <w:r>
        <w:rPr>
          <w:rFonts w:ascii="Times New Roman" w:eastAsia="Times New Roman"/>
        </w:rPr>
        <w:t>)</w:t>
      </w:r>
      <w:r>
        <w:t>，根据学者</w:t>
      </w:r>
      <w:r>
        <w:rPr>
          <w:rFonts w:ascii="Times New Roman" w:eastAsia="Times New Roman"/>
        </w:rPr>
        <w:t>Kaiser</w:t>
      </w:r>
      <w:r>
        <w:t>（</w:t>
      </w:r>
      <w:r>
        <w:rPr>
          <w:rFonts w:ascii="Times New Roman" w:eastAsia="Times New Roman"/>
        </w:rPr>
        <w:t>1974</w:t>
      </w:r>
      <w:r>
        <w:t>）</w:t>
      </w:r>
      <w:r>
        <w:t>的观点，如果</w:t>
      </w:r>
    </w:p>
    <w:p w:rsidR="0018722C">
      <w:pPr>
        <w:topLinePunct/>
      </w:pPr>
      <w:r>
        <w:rPr>
          <w:rFonts w:ascii="Times New Roman" w:eastAsia="Times New Roman"/>
        </w:rPr>
        <w:t>KMO</w:t>
      </w:r>
      <w:r>
        <w:t>的值小于</w:t>
      </w:r>
      <w:r>
        <w:rPr>
          <w:rFonts w:ascii="Times New Roman" w:eastAsia="Times New Roman"/>
        </w:rPr>
        <w:t>0</w:t>
      </w:r>
      <w:r>
        <w:rPr>
          <w:rFonts w:ascii="Times New Roman" w:eastAsia="Times New Roman"/>
        </w:rPr>
        <w:t>.</w:t>
      </w:r>
      <w:r>
        <w:rPr>
          <w:rFonts w:ascii="Times New Roman" w:eastAsia="Times New Roman"/>
        </w:rPr>
        <w:t>5</w:t>
      </w:r>
      <w:r>
        <w:t>，则不太适合进行因子分析，进行因子分析时要求</w:t>
      </w:r>
      <w:r>
        <w:rPr>
          <w:rFonts w:ascii="Times New Roman" w:eastAsia="Times New Roman"/>
        </w:rPr>
        <w:t>KMO</w:t>
      </w:r>
      <w:r>
        <w:t>值至少</w:t>
      </w:r>
      <w:r>
        <w:t>在</w:t>
      </w:r>
      <w:r>
        <w:rPr>
          <w:rFonts w:ascii="Times New Roman" w:eastAsia="Times New Roman"/>
        </w:rPr>
        <w:t>0</w:t>
      </w:r>
      <w:r>
        <w:rPr>
          <w:rFonts w:ascii="Times New Roman" w:eastAsia="Times New Roman"/>
        </w:rPr>
        <w:t>.</w:t>
      </w:r>
      <w:r>
        <w:rPr>
          <w:rFonts w:ascii="Times New Roman" w:eastAsia="Times New Roman"/>
        </w:rPr>
        <w:t>6</w:t>
      </w:r>
      <w:r>
        <w:t>以上，所以数据适合做因子分析以达到降低维度目的。</w:t>
      </w:r>
    </w:p>
    <w:p w:rsidR="0018722C">
      <w:pPr>
        <w:pStyle w:val="a8"/>
        <w:topLinePunct/>
      </w:pPr>
      <w:r>
        <w:t>表</w:t>
      </w:r>
      <w:r>
        <w:rPr>
          <w:rFonts w:ascii="Times New Roman" w:eastAsia="Times New Roman"/>
        </w:rPr>
        <w:t>6.15</w:t>
      </w:r>
      <w:r>
        <w:t xml:space="preserve">  </w:t>
      </w:r>
      <w:r>
        <w:t>咨</w:t>
      </w:r>
      <w:r>
        <w:t>询信息的七要素</w:t>
      </w:r>
      <w:r>
        <w:rPr>
          <w:rFonts w:ascii="Times New Roman" w:eastAsia="Times New Roman"/>
        </w:rPr>
        <w:t>KMO</w:t>
      </w:r>
      <w:r>
        <w:t>和Bartlett检验结果</w:t>
      </w:r>
    </w:p>
    <w:tbl>
      <w:tblPr>
        <w:tblW w:w="5000" w:type="pct"/>
        <w:tblInd w:w="14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84"/>
        <w:gridCol w:w="2256"/>
        <w:gridCol w:w="840"/>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KMO and Bartlett's Test</w:t>
            </w:r>
          </w:p>
        </w:tc>
      </w:tr>
      <w:tr>
        <w:tc>
          <w:tcPr>
            <w:tcW w:w="4309" w:type="pct"/>
            <w:gridSpan w:val="2"/>
            <w:vAlign w:val="center"/>
          </w:tcPr>
          <w:p w:rsidR="0018722C">
            <w:pPr>
              <w:pStyle w:val="ac"/>
              <w:topLinePunct/>
              <w:ind w:leftChars="0" w:left="0" w:rightChars="0" w:right="0" w:firstLineChars="0" w:firstLine="0"/>
              <w:spacing w:line="240" w:lineRule="atLeast"/>
            </w:pPr>
            <w:r>
              <w:t>Kaiser-Meyer-Olkin Measure of Sampling</w:t>
            </w:r>
            <w:r>
              <w:t> </w:t>
            </w:r>
            <w:r>
              <w:t>Adequacy.</w:t>
            </w:r>
          </w:p>
        </w:tc>
        <w:tc>
          <w:tcPr>
            <w:tcW w:w="691" w:type="pct"/>
            <w:vAlign w:val="center"/>
          </w:tcPr>
          <w:p w:rsidR="0018722C">
            <w:pPr>
              <w:pStyle w:val="affff9"/>
              <w:topLinePunct/>
              <w:ind w:leftChars="0" w:left="0" w:rightChars="0" w:right="0" w:firstLineChars="0" w:firstLine="0"/>
              <w:spacing w:line="240" w:lineRule="atLeast"/>
            </w:pPr>
            <w:r>
              <w:t>.683</w:t>
            </w:r>
          </w:p>
        </w:tc>
      </w:tr>
      <w:tr>
        <w:tc>
          <w:tcPr>
            <w:tcW w:w="2454" w:type="pct"/>
            <w:vAlign w:val="center"/>
          </w:tcPr>
          <w:p w:rsidR="0018722C">
            <w:pPr>
              <w:pStyle w:val="ac"/>
              <w:topLinePunct/>
              <w:ind w:leftChars="0" w:left="0" w:rightChars="0" w:right="0" w:firstLineChars="0" w:firstLine="0"/>
              <w:spacing w:line="240" w:lineRule="atLeast"/>
            </w:pPr>
            <w:r>
              <w:t>Bartlett's Test of Sphericity</w:t>
            </w:r>
          </w:p>
        </w:tc>
        <w:tc>
          <w:tcPr>
            <w:tcW w:w="1855" w:type="pct"/>
            <w:vAlign w:val="center"/>
          </w:tcPr>
          <w:p w:rsidR="0018722C">
            <w:pPr>
              <w:pStyle w:val="a5"/>
              <w:topLinePunct/>
              <w:ind w:leftChars="0" w:left="0" w:rightChars="0" w:right="0" w:firstLineChars="0" w:firstLine="0"/>
              <w:spacing w:line="240" w:lineRule="atLeast"/>
            </w:pPr>
            <w:r>
              <w:t>Approx. Chi-Square</w:t>
            </w:r>
          </w:p>
        </w:tc>
        <w:tc>
          <w:tcPr>
            <w:tcW w:w="691" w:type="pct"/>
            <w:vAlign w:val="center"/>
          </w:tcPr>
          <w:p w:rsidR="0018722C">
            <w:pPr>
              <w:pStyle w:val="affff9"/>
              <w:topLinePunct/>
              <w:ind w:leftChars="0" w:left="0" w:rightChars="0" w:right="0" w:firstLineChars="0" w:firstLine="0"/>
              <w:spacing w:line="240" w:lineRule="atLeast"/>
            </w:pPr>
            <w:r>
              <w:t>239.343</w:t>
            </w:r>
          </w:p>
        </w:tc>
      </w:tr>
      <w:tr>
        <w:tc>
          <w:tcPr>
            <w:tcW w:w="2454" w:type="pct"/>
            <w:vAlign w:val="center"/>
          </w:tcPr>
          <w:p w:rsidR="0018722C">
            <w:pPr>
              <w:pStyle w:val="ac"/>
              <w:topLinePunct/>
              <w:ind w:leftChars="0" w:left="0" w:rightChars="0" w:right="0" w:firstLineChars="0" w:firstLine="0"/>
              <w:spacing w:line="240" w:lineRule="atLeast"/>
            </w:pPr>
          </w:p>
        </w:tc>
        <w:tc>
          <w:tcPr>
            <w:tcW w:w="1855" w:type="pct"/>
            <w:vAlign w:val="center"/>
          </w:tcPr>
          <w:p w:rsidR="0018722C">
            <w:pPr>
              <w:pStyle w:val="a5"/>
              <w:topLinePunct/>
              <w:ind w:leftChars="0" w:left="0" w:rightChars="0" w:right="0" w:firstLineChars="0" w:firstLine="0"/>
              <w:spacing w:line="240" w:lineRule="atLeast"/>
            </w:pPr>
            <w:r>
              <w:t>df</w:t>
            </w:r>
          </w:p>
        </w:tc>
        <w:tc>
          <w:tcPr>
            <w:tcW w:w="691" w:type="pct"/>
            <w:vAlign w:val="center"/>
          </w:tcPr>
          <w:p w:rsidR="0018722C">
            <w:pPr>
              <w:pStyle w:val="affff9"/>
              <w:topLinePunct/>
              <w:ind w:leftChars="0" w:left="0" w:rightChars="0" w:right="0" w:firstLineChars="0" w:firstLine="0"/>
              <w:spacing w:line="240" w:lineRule="atLeast"/>
            </w:pPr>
            <w:r>
              <w:t>21</w:t>
            </w:r>
          </w:p>
        </w:tc>
      </w:tr>
      <w:tr>
        <w:tc>
          <w:tcPr>
            <w:tcW w:w="245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55"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pPr>
        <w:topLinePunct/>
      </w:pPr>
      <w:r>
        <w:t>通过如</w:t>
      </w:r>
      <w:r>
        <w:t>表</w:t>
      </w:r>
      <w:r>
        <w:rPr>
          <w:rFonts w:ascii="Times New Roman" w:eastAsia="Times New Roman"/>
        </w:rPr>
        <w:t>6</w:t>
      </w:r>
      <w:r>
        <w:rPr>
          <w:rFonts w:ascii="Times New Roman" w:eastAsia="Times New Roman"/>
        </w:rPr>
        <w:t>.</w:t>
      </w:r>
      <w:r>
        <w:rPr>
          <w:rFonts w:ascii="Times New Roman" w:eastAsia="Times New Roman"/>
        </w:rPr>
        <w:t>16</w:t>
      </w:r>
      <w:r>
        <w:t>和</w:t>
      </w:r>
      <w:r>
        <w:t>表</w:t>
      </w:r>
      <w:r>
        <w:rPr>
          <w:rFonts w:ascii="Times New Roman" w:eastAsia="Times New Roman"/>
        </w:rPr>
        <w:t>6</w:t>
      </w:r>
      <w:r>
        <w:rPr>
          <w:rFonts w:ascii="Times New Roman" w:eastAsia="Times New Roman"/>
        </w:rPr>
        <w:t>.</w:t>
      </w:r>
      <w:r>
        <w:rPr>
          <w:rFonts w:ascii="Times New Roman" w:eastAsia="Times New Roman"/>
        </w:rPr>
        <w:t>17</w:t>
      </w:r>
      <w:r>
        <w:t>分析数据和包含特征值的碎石图</w:t>
      </w:r>
      <w:r>
        <w:t>图</w:t>
      </w:r>
      <w:r>
        <w:rPr>
          <w:rFonts w:ascii="Times New Roman" w:eastAsia="Times New Roman"/>
        </w:rPr>
        <w:t>6</w:t>
      </w:r>
      <w:r>
        <w:rPr>
          <w:rFonts w:ascii="Times New Roman" w:eastAsia="Times New Roman"/>
        </w:rPr>
        <w:t>.</w:t>
      </w:r>
      <w:r>
        <w:rPr>
          <w:rFonts w:ascii="Times New Roman" w:eastAsia="Times New Roman"/>
        </w:rPr>
        <w:t>3</w:t>
      </w:r>
      <w:r>
        <w:t>所示，对在线评</w:t>
      </w:r>
    </w:p>
    <w:p w:rsidR="0018722C">
      <w:pPr>
        <w:topLinePunct/>
      </w:pPr>
      <w:r>
        <w:t>价信息共提取前</w:t>
      </w:r>
      <w:r>
        <w:rPr>
          <w:rFonts w:ascii="Times New Roman" w:eastAsia="Times New Roman"/>
        </w:rPr>
        <w:t>2</w:t>
      </w:r>
      <w:r>
        <w:t>个因子作为主因子，而且前两个因子可以解释全部变量的</w:t>
      </w:r>
      <w:r>
        <w:rPr>
          <w:rFonts w:ascii="Times New Roman" w:eastAsia="Times New Roman"/>
        </w:rPr>
        <w:t>85</w:t>
      </w:r>
      <w:r>
        <w:rPr>
          <w:rFonts w:ascii="Times New Roman" w:eastAsia="Times New Roman"/>
        </w:rPr>
        <w:t>.</w:t>
      </w:r>
      <w:r>
        <w:rPr>
          <w:rFonts w:ascii="Times New Roman" w:eastAsia="Times New Roman"/>
        </w:rPr>
        <w:t>21%</w:t>
      </w:r>
      <w:r>
        <w:rPr>
          <w:rFonts w:hint="eastAsia"/>
        </w:rPr>
        <w:t>，</w:t>
      </w:r>
    </w:p>
    <w:p w:rsidR="0018722C">
      <w:pPr>
        <w:topLinePunct/>
      </w:pPr>
      <w:r>
        <w:t>解释效果相对较好。</w:t>
      </w:r>
    </w:p>
    <w:p w:rsidR="0018722C">
      <w:pPr>
        <w:pStyle w:val="a8"/>
        <w:topLinePunct/>
      </w:pPr>
      <w:r>
        <w:t>表</w:t>
      </w:r>
      <w:r>
        <w:rPr>
          <w:rFonts w:ascii="Times New Roman" w:eastAsia="Times New Roman"/>
        </w:rPr>
        <w:t>6.16</w:t>
      </w:r>
      <w:r>
        <w:t xml:space="preserve">  </w:t>
      </w:r>
      <w:r>
        <w:t>旋转以后的因子载荷表</w:t>
      </w:r>
    </w:p>
    <w:p w:rsidR="0018722C">
      <w:pPr>
        <w:topLinePunct/>
      </w:pPr>
      <w:r>
        <w:t>Rotated Component Matrixa</w:t>
      </w:r>
    </w:p>
    <w:tbl>
      <w:tblPr>
        <w:tblW w:w="5000" w:type="pct"/>
        <w:tblInd w:w="236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01"/>
        <w:gridCol w:w="729"/>
        <w:gridCol w:w="741"/>
      </w:tblGrid>
      <w:tr>
        <w:trPr>
          <w:tblHeader/>
        </w:trPr>
        <w:tc>
          <w:tcPr>
            <w:tcW w:w="3279" w:type="pct"/>
            <w:vMerge w:val="restart"/>
            <w:vAlign w:val="center"/>
          </w:tcPr>
          <w:p w:rsidR="0018722C">
            <w:pPr>
              <w:pStyle w:val="a7"/>
              <w:topLinePunct/>
              <w:ind w:leftChars="0" w:left="0" w:rightChars="0" w:right="0" w:firstLineChars="0" w:firstLine="0"/>
              <w:spacing w:line="240" w:lineRule="atLeast"/>
            </w:pPr>
          </w:p>
        </w:tc>
        <w:tc>
          <w:tcPr>
            <w:tcW w:w="1721" w:type="pct"/>
            <w:gridSpan w:val="2"/>
            <w:vAlign w:val="center"/>
          </w:tcPr>
          <w:p w:rsidR="0018722C">
            <w:pPr>
              <w:pStyle w:val="a7"/>
              <w:topLinePunct/>
              <w:ind w:leftChars="0" w:left="0" w:rightChars="0" w:right="0" w:firstLineChars="0" w:firstLine="0"/>
              <w:spacing w:line="240" w:lineRule="atLeast"/>
            </w:pPr>
            <w:r>
              <w:t>Component</w:t>
            </w:r>
          </w:p>
        </w:tc>
      </w:tr>
      <w:tr>
        <w:trPr>
          <w:tblHeader/>
        </w:trPr>
        <w:tc>
          <w:tcPr>
            <w:tcW w:w="327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r>
      <w:tr>
        <w:tc>
          <w:tcPr>
            <w:tcW w:w="3279" w:type="pct"/>
            <w:vAlign w:val="center"/>
          </w:tcPr>
          <w:p w:rsidR="0018722C">
            <w:pPr>
              <w:pStyle w:val="ac"/>
              <w:topLinePunct/>
              <w:ind w:leftChars="0" w:left="0" w:rightChars="0" w:right="0" w:firstLineChars="0" w:firstLine="0"/>
              <w:spacing w:line="240" w:lineRule="atLeast"/>
            </w:pPr>
            <w:r>
              <w:t>卡支持方面</w:t>
            </w:r>
          </w:p>
        </w:tc>
        <w:tc>
          <w:tcPr>
            <w:tcW w:w="853" w:type="pct"/>
            <w:vAlign w:val="center"/>
          </w:tcPr>
          <w:p w:rsidR="0018722C">
            <w:pPr>
              <w:pStyle w:val="affff9"/>
              <w:topLinePunct/>
              <w:ind w:leftChars="0" w:left="0" w:rightChars="0" w:right="0" w:firstLineChars="0" w:firstLine="0"/>
              <w:spacing w:line="240" w:lineRule="atLeast"/>
            </w:pPr>
            <w:r>
              <w:t>.729</w:t>
            </w:r>
          </w:p>
        </w:tc>
        <w:tc>
          <w:tcPr>
            <w:tcW w:w="867" w:type="pct"/>
            <w:vAlign w:val="center"/>
          </w:tcPr>
          <w:p w:rsidR="0018722C">
            <w:pPr>
              <w:pStyle w:val="affff9"/>
              <w:topLinePunct/>
              <w:ind w:leftChars="0" w:left="0" w:rightChars="0" w:right="0" w:firstLineChars="0" w:firstLine="0"/>
              <w:spacing w:line="240" w:lineRule="atLeast"/>
            </w:pPr>
            <w:r>
              <w:t>.399</w:t>
            </w:r>
          </w:p>
        </w:tc>
      </w:tr>
      <w:tr>
        <w:tc>
          <w:tcPr>
            <w:tcW w:w="3279" w:type="pct"/>
            <w:vAlign w:val="center"/>
          </w:tcPr>
          <w:p w:rsidR="0018722C">
            <w:pPr>
              <w:pStyle w:val="ac"/>
              <w:topLinePunct/>
              <w:ind w:leftChars="0" w:left="0" w:rightChars="0" w:right="0" w:firstLineChars="0" w:firstLine="0"/>
              <w:spacing w:line="240" w:lineRule="atLeast"/>
            </w:pPr>
            <w:r>
              <w:t>颜色等外部特征</w:t>
            </w:r>
          </w:p>
        </w:tc>
        <w:tc>
          <w:tcPr>
            <w:tcW w:w="853" w:type="pct"/>
            <w:vAlign w:val="center"/>
          </w:tcPr>
          <w:p w:rsidR="0018722C">
            <w:pPr>
              <w:pStyle w:val="affff9"/>
              <w:topLinePunct/>
              <w:ind w:leftChars="0" w:left="0" w:rightChars="0" w:right="0" w:firstLineChars="0" w:firstLine="0"/>
              <w:spacing w:line="240" w:lineRule="atLeast"/>
            </w:pPr>
            <w:r>
              <w:t>.571</w:t>
            </w:r>
          </w:p>
        </w:tc>
        <w:tc>
          <w:tcPr>
            <w:tcW w:w="867" w:type="pct"/>
            <w:vAlign w:val="center"/>
          </w:tcPr>
          <w:p w:rsidR="0018722C">
            <w:pPr>
              <w:pStyle w:val="affff9"/>
              <w:topLinePunct/>
              <w:ind w:leftChars="0" w:left="0" w:rightChars="0" w:right="0" w:firstLineChars="0" w:firstLine="0"/>
              <w:spacing w:line="240" w:lineRule="atLeast"/>
            </w:pPr>
            <w:r>
              <w:t>.764</w:t>
            </w:r>
          </w:p>
        </w:tc>
      </w:tr>
      <w:tr>
        <w:tc>
          <w:tcPr>
            <w:tcW w:w="3279" w:type="pct"/>
            <w:vAlign w:val="center"/>
          </w:tcPr>
          <w:p w:rsidR="0018722C">
            <w:pPr>
              <w:pStyle w:val="ac"/>
              <w:topLinePunct/>
              <w:ind w:leftChars="0" w:left="0" w:rightChars="0" w:right="0" w:firstLineChars="0" w:firstLine="0"/>
              <w:spacing w:line="240" w:lineRule="atLeast"/>
            </w:pPr>
            <w:r>
              <w:t>功能方面特征</w:t>
            </w:r>
          </w:p>
        </w:tc>
        <w:tc>
          <w:tcPr>
            <w:tcW w:w="853" w:type="pct"/>
            <w:vAlign w:val="center"/>
          </w:tcPr>
          <w:p w:rsidR="0018722C">
            <w:pPr>
              <w:pStyle w:val="affff9"/>
              <w:topLinePunct/>
              <w:ind w:leftChars="0" w:left="0" w:rightChars="0" w:right="0" w:firstLineChars="0" w:firstLine="0"/>
              <w:spacing w:line="240" w:lineRule="atLeast"/>
            </w:pPr>
            <w:r>
              <w:t>.261</w:t>
            </w:r>
          </w:p>
        </w:tc>
        <w:tc>
          <w:tcPr>
            <w:tcW w:w="867" w:type="pct"/>
            <w:vAlign w:val="center"/>
          </w:tcPr>
          <w:p w:rsidR="0018722C">
            <w:pPr>
              <w:pStyle w:val="affff9"/>
              <w:topLinePunct/>
              <w:ind w:leftChars="0" w:left="0" w:rightChars="0" w:right="0" w:firstLineChars="0" w:firstLine="0"/>
              <w:spacing w:line="240" w:lineRule="atLeast"/>
            </w:pPr>
            <w:r>
              <w:t>.898</w:t>
            </w:r>
          </w:p>
        </w:tc>
      </w:tr>
      <w:tr>
        <w:tc>
          <w:tcPr>
            <w:tcW w:w="3279" w:type="pct"/>
            <w:vAlign w:val="center"/>
          </w:tcPr>
          <w:p w:rsidR="0018722C">
            <w:pPr>
              <w:pStyle w:val="ac"/>
              <w:topLinePunct/>
              <w:ind w:leftChars="0" w:left="0" w:rightChars="0" w:right="0" w:firstLineChars="0" w:firstLine="0"/>
              <w:spacing w:line="240" w:lineRule="atLeast"/>
            </w:pPr>
            <w:r>
              <w:t>配件方面</w:t>
            </w:r>
          </w:p>
        </w:tc>
        <w:tc>
          <w:tcPr>
            <w:tcW w:w="853" w:type="pct"/>
            <w:vAlign w:val="center"/>
          </w:tcPr>
          <w:p w:rsidR="0018722C">
            <w:pPr>
              <w:pStyle w:val="affff9"/>
              <w:topLinePunct/>
              <w:ind w:leftChars="0" w:left="0" w:rightChars="0" w:right="0" w:firstLineChars="0" w:firstLine="0"/>
              <w:spacing w:line="240" w:lineRule="atLeast"/>
            </w:pPr>
            <w:r>
              <w:t>.197</w:t>
            </w:r>
          </w:p>
        </w:tc>
        <w:tc>
          <w:tcPr>
            <w:tcW w:w="867" w:type="pct"/>
            <w:vAlign w:val="center"/>
          </w:tcPr>
          <w:p w:rsidR="0018722C">
            <w:pPr>
              <w:pStyle w:val="affff9"/>
              <w:topLinePunct/>
              <w:ind w:leftChars="0" w:left="0" w:rightChars="0" w:right="0" w:firstLineChars="0" w:firstLine="0"/>
              <w:spacing w:line="240" w:lineRule="atLeast"/>
            </w:pPr>
            <w:r>
              <w:t>.941</w:t>
            </w:r>
          </w:p>
        </w:tc>
      </w:tr>
      <w:tr>
        <w:tc>
          <w:tcPr>
            <w:tcW w:w="3279" w:type="pct"/>
            <w:vAlign w:val="center"/>
          </w:tcPr>
          <w:p w:rsidR="0018722C">
            <w:pPr>
              <w:pStyle w:val="ac"/>
              <w:topLinePunct/>
              <w:ind w:leftChars="0" w:left="0" w:rightChars="0" w:right="0" w:firstLineChars="0" w:firstLine="0"/>
              <w:spacing w:line="240" w:lineRule="atLeast"/>
            </w:pPr>
            <w:r>
              <w:t>软件及操作系统方面</w:t>
            </w:r>
          </w:p>
        </w:tc>
        <w:tc>
          <w:tcPr>
            <w:tcW w:w="853" w:type="pct"/>
            <w:vAlign w:val="center"/>
          </w:tcPr>
          <w:p w:rsidR="0018722C">
            <w:pPr>
              <w:pStyle w:val="affff9"/>
              <w:topLinePunct/>
              <w:ind w:leftChars="0" w:left="0" w:rightChars="0" w:right="0" w:firstLineChars="0" w:firstLine="0"/>
              <w:spacing w:line="240" w:lineRule="atLeast"/>
            </w:pPr>
            <w:r>
              <w:t>.863</w:t>
            </w:r>
          </w:p>
        </w:tc>
        <w:tc>
          <w:tcPr>
            <w:tcW w:w="867" w:type="pct"/>
            <w:vAlign w:val="center"/>
          </w:tcPr>
          <w:p w:rsidR="0018722C">
            <w:pPr>
              <w:pStyle w:val="affff9"/>
              <w:topLinePunct/>
              <w:ind w:leftChars="0" w:left="0" w:rightChars="0" w:right="0" w:firstLineChars="0" w:firstLine="0"/>
              <w:spacing w:line="240" w:lineRule="atLeast"/>
            </w:pPr>
            <w:r>
              <w:t>.411</w:t>
            </w:r>
          </w:p>
        </w:tc>
      </w:tr>
      <w:tr>
        <w:tc>
          <w:tcPr>
            <w:tcW w:w="3279" w:type="pct"/>
            <w:vAlign w:val="center"/>
          </w:tcPr>
          <w:p w:rsidR="0018722C">
            <w:pPr>
              <w:pStyle w:val="ac"/>
              <w:topLinePunct/>
              <w:ind w:leftChars="0" w:left="0" w:rightChars="0" w:right="0" w:firstLineChars="0" w:firstLine="0"/>
              <w:spacing w:line="240" w:lineRule="atLeast"/>
            </w:pPr>
            <w:r>
              <w:t>使用区域方面</w:t>
            </w:r>
          </w:p>
        </w:tc>
        <w:tc>
          <w:tcPr>
            <w:tcW w:w="853" w:type="pct"/>
            <w:vAlign w:val="center"/>
          </w:tcPr>
          <w:p w:rsidR="0018722C">
            <w:pPr>
              <w:pStyle w:val="affff9"/>
              <w:topLinePunct/>
              <w:ind w:leftChars="0" w:left="0" w:rightChars="0" w:right="0" w:firstLineChars="0" w:firstLine="0"/>
              <w:spacing w:line="240" w:lineRule="atLeast"/>
            </w:pPr>
            <w:r>
              <w:t>.864</w:t>
            </w:r>
          </w:p>
        </w:tc>
        <w:tc>
          <w:tcPr>
            <w:tcW w:w="867" w:type="pct"/>
            <w:vAlign w:val="center"/>
          </w:tcPr>
          <w:p w:rsidR="0018722C">
            <w:pPr>
              <w:pStyle w:val="affff9"/>
              <w:topLinePunct/>
              <w:ind w:leftChars="0" w:left="0" w:rightChars="0" w:right="0" w:firstLineChars="0" w:firstLine="0"/>
              <w:spacing w:line="240" w:lineRule="atLeast"/>
            </w:pPr>
            <w:r>
              <w:t>.147</w:t>
            </w:r>
          </w:p>
        </w:tc>
      </w:tr>
      <w:tr>
        <w:tc>
          <w:tcPr>
            <w:tcW w:w="3279" w:type="pct"/>
            <w:vAlign w:val="center"/>
            <w:tcBorders>
              <w:top w:val="single" w:sz="4" w:space="0" w:color="auto"/>
            </w:tcBorders>
          </w:tcPr>
          <w:p w:rsidR="0018722C">
            <w:pPr>
              <w:pStyle w:val="ac"/>
              <w:topLinePunct/>
              <w:ind w:leftChars="0" w:left="0" w:rightChars="0" w:right="0" w:firstLineChars="0" w:firstLine="0"/>
              <w:spacing w:line="240" w:lineRule="atLeast"/>
            </w:pPr>
            <w:r>
              <w:t>质量方面</w:t>
            </w:r>
          </w:p>
        </w:tc>
        <w:tc>
          <w:tcPr>
            <w:tcW w:w="853" w:type="pct"/>
            <w:vAlign w:val="center"/>
            <w:tcBorders>
              <w:top w:val="single" w:sz="4" w:space="0" w:color="auto"/>
            </w:tcBorders>
          </w:tcPr>
          <w:p w:rsidR="0018722C">
            <w:pPr>
              <w:pStyle w:val="affff9"/>
              <w:topLinePunct/>
              <w:ind w:leftChars="0" w:left="0" w:rightChars="0" w:right="0" w:firstLineChars="0" w:firstLine="0"/>
              <w:spacing w:line="240" w:lineRule="atLeast"/>
            </w:pPr>
            <w:r>
              <w:t>.912</w:t>
            </w:r>
          </w:p>
        </w:tc>
        <w:tc>
          <w:tcPr>
            <w:tcW w:w="867" w:type="pct"/>
            <w:vAlign w:val="center"/>
            <w:tcBorders>
              <w:top w:val="single" w:sz="4" w:space="0" w:color="auto"/>
            </w:tcBorders>
          </w:tcPr>
          <w:p w:rsidR="0018722C">
            <w:pPr>
              <w:pStyle w:val="affff9"/>
              <w:topLinePunct/>
              <w:ind w:leftChars="0" w:left="0" w:rightChars="0" w:right="0" w:firstLineChars="0" w:firstLine="0"/>
              <w:spacing w:line="240" w:lineRule="atLeast"/>
            </w:pPr>
            <w:r>
              <w:t>.233</w:t>
            </w:r>
          </w:p>
        </w:tc>
      </w:tr>
    </w:tbl>
    <w:p w:rsidR="0018722C">
      <w:pPr>
        <w:pStyle w:val="affa"/>
      </w:pPr>
    </w:p>
    <w:p w:rsidR="0018722C">
      <w:pPr>
        <w:topLinePunct/>
      </w:pPr>
      <w:r>
        <w:rPr>
          <w:rFonts w:cstheme="minorBidi" w:hAnsiTheme="minorHAnsi" w:eastAsiaTheme="minorHAnsi" w:asciiTheme="minorHAnsi" w:ascii="Arial"/>
        </w:rPr>
        <w:t>Extraction Method: Principal Component Analysis. Rotation Method: Varimax with Kaiser Normalization.</w:t>
      </w:r>
    </w:p>
    <w:p w:rsidR="0018722C">
      <w:pPr>
        <w:pStyle w:val="cw21"/>
        <w:topLinePunct/>
      </w:pPr>
      <w:r>
        <w:rPr>
          <w:rFonts w:ascii="Arial"/>
        </w:rPr>
        <w:t/>
      </w:r>
      <w:r>
        <w:rPr>
          <w:rFonts w:ascii="Arial"/>
        </w:rPr>
        <w:t>A</w:t>
      </w:r>
      <w:r>
        <w:rPr>
          <w:rFonts w:ascii="Arial"/>
        </w:rPr>
        <w:t xml:space="preserve">. </w:t>
      </w:r>
      <w:r>
        <w:rPr>
          <w:rFonts w:ascii="Arial"/>
        </w:rPr>
        <w:t>Rotation converged in 3</w:t>
      </w:r>
      <w:r>
        <w:rPr>
          <w:rFonts w:ascii="Arial"/>
        </w:rPr>
        <w:t xml:space="preserve"> </w:t>
      </w:r>
      <w:r>
        <w:rPr>
          <w:rFonts w:ascii="Arial"/>
        </w:rPr>
        <w:t>iterations.</w:t>
      </w:r>
    </w:p>
    <w:p w:rsidR="0018722C">
      <w:pPr>
        <w:pStyle w:val="a8"/>
        <w:topLinePunct/>
      </w:pPr>
      <w:r>
        <w:t>表</w:t>
      </w:r>
      <w:r>
        <w:rPr>
          <w:rFonts w:ascii="Times New Roman" w:eastAsia="Times New Roman"/>
        </w:rPr>
        <w:t>6.17</w:t>
      </w:r>
      <w:r>
        <w:t xml:space="preserve">  </w:t>
      </w:r>
      <w:r>
        <w:t>因子提取方法提取</w:t>
      </w:r>
      <w:r>
        <w:rPr>
          <w:rFonts w:ascii="Times New Roman" w:eastAsia="Times New Roman"/>
        </w:rPr>
        <w:t>2</w:t>
      </w:r>
      <w:r>
        <w:t>个因子</w:t>
      </w:r>
    </w:p>
    <w:p w:rsidR="0018722C">
      <w:pPr>
        <w:topLinePunct/>
      </w:pPr>
      <w:r>
        <w:rPr>
          <w:rFonts w:cstheme="minorBidi" w:hAnsiTheme="minorHAnsi" w:eastAsiaTheme="minorHAnsi" w:asciiTheme="minorHAnsi" w:ascii="Arial"/>
          <w:b/>
        </w:rPr>
        <w:t>Total Variance Explained</w:t>
      </w:r>
    </w:p>
    <w:p w:rsidR="0018722C">
      <w:pPr>
        <w:rPr/>
        <w:topLinePunct/>
      </w:pP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2"/>
        <w:gridCol w:w="454"/>
        <w:gridCol w:w="1047"/>
        <w:gridCol w:w="1094"/>
        <w:gridCol w:w="487"/>
        <w:gridCol w:w="1097"/>
        <w:gridCol w:w="1145"/>
        <w:gridCol w:w="466"/>
        <w:gridCol w:w="1049"/>
        <w:gridCol w:w="1099"/>
      </w:tblGrid>
      <w:tr>
        <w:trPr>
          <w:tblHeader/>
        </w:trPr>
        <w:tc>
          <w:tcPr>
            <w:tcW w:w="515" w:type="pct"/>
            <w:vMerge w:val="restart"/>
            <w:vAlign w:val="center"/>
          </w:tcPr>
          <w:p w:rsidR="0018722C">
            <w:pPr>
              <w:pStyle w:val="a7"/>
              <w:topLinePunct/>
              <w:ind w:leftChars="0" w:left="0" w:rightChars="0" w:right="0" w:firstLineChars="0" w:firstLine="0"/>
              <w:spacing w:line="240" w:lineRule="atLeast"/>
            </w:pPr>
            <w:r w:rsidRPr="00000000">
              <w:rPr>
                <w:sz w:val="24"/>
                <w:szCs w:val="24"/>
              </w:rPr>
              <w:t>Component</w:t>
            </w:r>
          </w:p>
        </w:tc>
        <w:tc>
          <w:tcPr>
            <w:tcW w:w="1466" w:type="pct"/>
            <w:gridSpan w:val="3"/>
            <w:vAlign w:val="center"/>
          </w:tcPr>
          <w:p w:rsidR="0018722C">
            <w:pPr>
              <w:pStyle w:val="a7"/>
              <w:topLinePunct/>
              <w:ind w:leftChars="0" w:left="0" w:rightChars="0" w:right="0" w:firstLineChars="0" w:firstLine="0"/>
              <w:spacing w:line="240" w:lineRule="atLeast"/>
            </w:pPr>
            <w:r w:rsidRPr="00000000">
              <w:rPr>
                <w:sz w:val="24"/>
                <w:szCs w:val="24"/>
              </w:rPr>
              <w:t>Initial Eigenvalues</w:t>
            </w:r>
          </w:p>
        </w:tc>
        <w:tc>
          <w:tcPr>
            <w:tcW w:w="1542" w:type="pct"/>
            <w:gridSpan w:val="3"/>
            <w:vAlign w:val="center"/>
          </w:tcPr>
          <w:p w:rsidR="0018722C">
            <w:pPr>
              <w:pStyle w:val="a7"/>
              <w:topLinePunct/>
              <w:ind w:leftChars="0" w:left="0" w:rightChars="0" w:right="0" w:firstLineChars="0" w:firstLine="0"/>
              <w:spacing w:line="240" w:lineRule="atLeast"/>
            </w:pPr>
            <w:r w:rsidRPr="00000000">
              <w:rPr>
                <w:sz w:val="24"/>
                <w:szCs w:val="24"/>
              </w:rPr>
              <w:t>Extraction Sums of Squared Loadings</w:t>
            </w:r>
          </w:p>
        </w:tc>
        <w:tc>
          <w:tcPr>
            <w:tcW w:w="1477" w:type="pct"/>
            <w:gridSpan w:val="3"/>
            <w:vAlign w:val="center"/>
          </w:tcPr>
          <w:p w:rsidR="0018722C">
            <w:pPr>
              <w:pStyle w:val="a7"/>
              <w:topLinePunct/>
              <w:ind w:leftChars="0" w:left="0" w:rightChars="0" w:right="0" w:firstLineChars="0" w:firstLine="0"/>
              <w:spacing w:line="240" w:lineRule="atLeast"/>
            </w:pPr>
            <w:r w:rsidRPr="00000000">
              <w:rPr>
                <w:sz w:val="24"/>
                <w:szCs w:val="24"/>
              </w:rPr>
              <w:t>Rotation Sums of Squared Loadings</w:t>
            </w:r>
          </w:p>
        </w:tc>
      </w:tr>
      <w:tr>
        <w:trPr>
          <w:tblHeader/>
        </w:trP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 Variance</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Cumulative %</w:t>
            </w:r>
          </w:p>
        </w:tc>
        <w:tc>
          <w:tcPr>
            <w:tcW w:w="2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 Variance</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Cumulative %</w:t>
            </w:r>
          </w:p>
        </w:tc>
        <w:tc>
          <w:tcPr>
            <w:tcW w:w="2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 Variance</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Cumulative</w:t>
            </w:r>
            <w:r w:rsidRPr="00000000">
              <w:rPr>
                <w:sz w:val="24"/>
                <w:szCs w:val="24"/>
              </w:rPr>
              <w:t> </w:t>
            </w:r>
            <w:r w:rsidRPr="00000000">
              <w:rPr>
                <w:sz w:val="24"/>
                <w:szCs w:val="24"/>
              </w:rPr>
              <w:t>%</w:t>
            </w: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4.847</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69.245</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69.245</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4.847</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69.245</w:t>
            </w:r>
          </w:p>
        </w:tc>
        <w:tc>
          <w:tcPr>
            <w:tcW w:w="647" w:type="pct"/>
            <w:vAlign w:val="center"/>
          </w:tcPr>
          <w:p w:rsidR="0018722C">
            <w:pPr>
              <w:pStyle w:val="affff9"/>
              <w:topLinePunct/>
              <w:ind w:leftChars="0" w:left="0" w:rightChars="0" w:right="0" w:firstLineChars="0" w:firstLine="0"/>
              <w:spacing w:line="240" w:lineRule="atLeast"/>
            </w:pPr>
            <w:r w:rsidRPr="00000000">
              <w:rPr>
                <w:sz w:val="24"/>
                <w:szCs w:val="24"/>
              </w:rPr>
              <w:t>69.245</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3.286</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46.948</w:t>
            </w:r>
          </w:p>
        </w:tc>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46.948</w:t>
            </w: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1.118</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15.965</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85.211</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1.118</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15.965</w:t>
            </w:r>
          </w:p>
        </w:tc>
        <w:tc>
          <w:tcPr>
            <w:tcW w:w="647" w:type="pct"/>
            <w:vAlign w:val="center"/>
          </w:tcPr>
          <w:p w:rsidR="0018722C">
            <w:pPr>
              <w:pStyle w:val="affff9"/>
              <w:topLinePunct/>
              <w:ind w:leftChars="0" w:left="0" w:rightChars="0" w:right="0" w:firstLineChars="0" w:firstLine="0"/>
              <w:spacing w:line="240" w:lineRule="atLeast"/>
            </w:pPr>
            <w:r w:rsidRPr="00000000">
              <w:rPr>
                <w:sz w:val="24"/>
                <w:szCs w:val="24"/>
              </w:rPr>
              <w:t>85.211</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2.678</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38.262</w:t>
            </w:r>
          </w:p>
        </w:tc>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85.211</w:t>
            </w: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.437</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6.243</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91.454</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.344</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4.918</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96.372</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.181</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2.591</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98.963</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.062</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.890</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99.853</w:t>
            </w:r>
          </w:p>
        </w:tc>
        <w:tc>
          <w:tcPr>
            <w:tcW w:w="275" w:type="pct"/>
            <w:vAlign w:val="center"/>
          </w:tcPr>
          <w:p w:rsidR="0018722C">
            <w:pPr>
              <w:pStyle w:val="a5"/>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263"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w:t>
            </w:r>
          </w:p>
        </w:tc>
        <w:tc>
          <w:tcPr>
            <w:tcW w:w="2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.147</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w:t>
            </w:r>
          </w:p>
        </w:tc>
        <w:tc>
          <w:tcPr>
            <w:tcW w:w="27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Arial"/>
        </w:rPr>
        <w:t>Extraction Method: Principal Component Analysis.</w:t>
      </w:r>
    </w:p>
    <w:p w:rsidR="0018722C">
      <w:pPr>
        <w:pStyle w:val="affff5"/>
        <w:keepNext/>
        <w:topLinePunct/>
      </w:pPr>
      <w:r>
        <w:rPr>
          <w:rFonts w:ascii="Arial"/>
          <w:sz w:val="20"/>
        </w:rPr>
        <w:drawing>
          <wp:inline distT="0" distB="0" distL="0" distR="0">
            <wp:extent cx="4933500" cy="3948484"/>
            <wp:effectExtent l="0" t="0" r="0" b="0"/>
            <wp:docPr id="73" name="image37.png" descr=""/>
            <wp:cNvGraphicFramePr>
              <a:graphicFrameLocks noChangeAspect="1"/>
            </wp:cNvGraphicFramePr>
            <a:graphic>
              <a:graphicData uri="http://schemas.openxmlformats.org/drawingml/2006/picture">
                <pic:pic>
                  <pic:nvPicPr>
                    <pic:cNvPr id="74" name="image37.png"/>
                    <pic:cNvPicPr/>
                  </pic:nvPicPr>
                  <pic:blipFill>
                    <a:blip r:embed="rId50" cstate="print"/>
                    <a:stretch>
                      <a:fillRect/>
                    </a:stretch>
                  </pic:blipFill>
                  <pic:spPr>
                    <a:xfrm>
                      <a:off x="0" y="0"/>
                      <a:ext cx="5556181" cy="4446841"/>
                    </a:xfrm>
                    <a:prstGeom prst="rect">
                      <a:avLst/>
                    </a:prstGeom>
                  </pic:spPr>
                </pic:pic>
              </a:graphicData>
            </a:graphic>
          </wp:inline>
        </w:drawing>
      </w:r>
      <w:r/>
    </w:p>
    <w:p w:rsidR="0018722C">
      <w:pPr>
        <w:pStyle w:val="a9"/>
        <w:topLinePunct/>
      </w:pPr>
      <w:r>
        <w:t>图</w:t>
      </w:r>
      <w:r>
        <w:rPr>
          <w:rFonts w:ascii="Times New Roman" w:eastAsia="Times New Roman"/>
        </w:rPr>
        <w:t>6.3</w:t>
      </w:r>
      <w:r>
        <w:t xml:space="preserve">  </w:t>
      </w:r>
      <w:r>
        <w:t>在线咨询因素特征值的碎石图</w:t>
      </w:r>
    </w:p>
    <w:p w:rsidR="0018722C">
      <w:pPr>
        <w:topLinePunct/>
      </w:pPr>
      <w:r>
        <w:t>表</w:t>
      </w:r>
      <w:r>
        <w:rPr>
          <w:rFonts w:ascii="Times New Roman" w:hAnsi="Times New Roman" w:eastAsia="Times New Roman"/>
        </w:rPr>
        <w:t>6.17</w:t>
      </w:r>
      <w:r>
        <w:t>得到在线咨询信息因子变量得分系数矩阵，通过因子变量得分系数矩阵就</w:t>
      </w:r>
      <w:r>
        <w:t>可以把在线咨询信息包含的“卡支持方面”</w:t>
      </w:r>
      <w:r>
        <w:t>、“软件及操作系统方面”</w:t>
      </w:r>
      <w:r>
        <w:t>、“使用区域方面”</w:t>
      </w:r>
      <w:r>
        <w:t>、</w:t>
      </w:r>
    </w:p>
    <w:p w:rsidR="0018722C">
      <w:pPr>
        <w:topLinePunct/>
      </w:pPr>
      <w:r>
        <w:t>“质量方面”、“颜色等外部特征”、“功能方面特征”和“配件方面”七个要素进行因子分析以后得到的两个因子，即可以总结为两个关注焦点。</w:t>
      </w:r>
    </w:p>
    <w:p w:rsidR="0018722C">
      <w:pPr>
        <w:topLinePunct/>
      </w:pPr>
      <w:r>
        <w:t>根据</w:t>
      </w:r>
      <w:r>
        <w:t>表</w:t>
      </w:r>
      <w:r>
        <w:rPr>
          <w:rFonts w:ascii="Times New Roman" w:hAnsi="Times New Roman" w:eastAsia="Times New Roman"/>
        </w:rPr>
        <w:t>6.16</w:t>
      </w:r>
      <w:r>
        <w:t>旋转以后的因子载荷表，本研究把“卡支持方面”、“软件及操作系统</w:t>
      </w:r>
      <w:r>
        <w:t>方面”、“使用区域方面”和“质量方面”四个在第一个因子上载荷较大的要素总结</w:t>
      </w:r>
      <w:r>
        <w:t>为</w:t>
      </w:r>
    </w:p>
    <w:p w:rsidR="0018722C">
      <w:pPr>
        <w:topLinePunct/>
      </w:pPr>
      <w:r>
        <w:t>“产品性能”因子；把“颜色等外部特征”、“功能方面特征”和“配件方面”三个在</w:t>
      </w:r>
      <w:r>
        <w:t>第二个因子上载荷较大的要素命名为“产品规格”因子。这两个因子对原来的七个要</w:t>
      </w:r>
      <w:r>
        <w:t>素的解释贡献率达到</w:t>
      </w:r>
      <w:r>
        <w:rPr>
          <w:rFonts w:ascii="Times New Roman" w:hAnsi="Times New Roman" w:eastAsia="Times New Roman"/>
        </w:rPr>
        <w:t>85.21%</w:t>
      </w:r>
      <w:r>
        <w:t>，而且两个因子完全正交。</w:t>
      </w:r>
    </w:p>
    <w:p w:rsidR="0018722C">
      <w:pPr>
        <w:pStyle w:val="a8"/>
        <w:topLinePunct/>
      </w:pPr>
      <w:r>
        <w:t>表</w:t>
      </w:r>
      <w:r>
        <w:rPr>
          <w:rFonts w:ascii="Times New Roman" w:eastAsia="Times New Roman"/>
        </w:rPr>
        <w:t>6.18</w:t>
      </w:r>
      <w:r>
        <w:t xml:space="preserve">  </w:t>
      </w:r>
      <w:r>
        <w:t>在线咨询信息因子得分的协方差矩阵</w:t>
      </w:r>
    </w:p>
    <w:p w:rsidR="0018722C">
      <w:pPr>
        <w:topLinePunct/>
      </w:pPr>
      <w:r>
        <w:t>Component Score Coefficient Matrix</w:t>
      </w:r>
    </w:p>
    <w:tbl>
      <w:tblPr>
        <w:tblW w:w="5000" w:type="pct"/>
        <w:tblInd w:w="238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01"/>
        <w:gridCol w:w="729"/>
        <w:gridCol w:w="741"/>
      </w:tblGrid>
      <w:tr>
        <w:trPr>
          <w:tblHeader/>
        </w:trPr>
        <w:tc>
          <w:tcPr>
            <w:tcW w:w="3279" w:type="pct"/>
            <w:vMerge w:val="restart"/>
            <w:vAlign w:val="center"/>
          </w:tcPr>
          <w:p w:rsidR="0018722C">
            <w:pPr>
              <w:pStyle w:val="a7"/>
              <w:topLinePunct/>
              <w:ind w:leftChars="0" w:left="0" w:rightChars="0" w:right="0" w:firstLineChars="0" w:firstLine="0"/>
              <w:spacing w:line="240" w:lineRule="atLeast"/>
            </w:pPr>
          </w:p>
        </w:tc>
        <w:tc>
          <w:tcPr>
            <w:tcW w:w="1721" w:type="pct"/>
            <w:gridSpan w:val="2"/>
            <w:vAlign w:val="center"/>
          </w:tcPr>
          <w:p w:rsidR="0018722C">
            <w:pPr>
              <w:pStyle w:val="a7"/>
              <w:topLinePunct/>
              <w:ind w:leftChars="0" w:left="0" w:rightChars="0" w:right="0" w:firstLineChars="0" w:firstLine="0"/>
              <w:spacing w:line="240" w:lineRule="atLeast"/>
            </w:pPr>
            <w:r>
              <w:t>Component</w:t>
            </w:r>
          </w:p>
        </w:tc>
      </w:tr>
      <w:tr>
        <w:trPr>
          <w:tblHeader/>
        </w:trPr>
        <w:tc>
          <w:tcPr>
            <w:tcW w:w="3279"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85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1</w:t>
            </w:r>
          </w:p>
        </w:tc>
        <w:tc>
          <w:tcPr>
            <w:tcW w:w="867"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2</w:t>
            </w:r>
          </w:p>
        </w:tc>
      </w:tr>
    </w:tbl>
    <w:p w:rsidR="0018722C">
      <w:pPr>
        <w:rPr/>
        <w:topLinePunct/>
        <w:pStyle w:val="affa"/>
      </w:pPr>
    </w:p>
    <w:tbl>
      <w:tblPr>
        <w:tblW w:w="0" w:type="auto"/>
        <w:tblInd w:w="236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792"/>
        <w:gridCol w:w="740"/>
        <w:gridCol w:w="742"/>
      </w:tblGrid>
      <w:tr>
        <w:trPr>
          <w:trHeight w:val="480" w:hRule="atLeast"/>
        </w:trPr>
        <w:tc>
          <w:tcPr>
            <w:tcW w:w="2792" w:type="dxa"/>
            <w:tcBorders>
              <w:bottom w:val="nil"/>
            </w:tcBorders>
          </w:tcPr>
          <w:p w:rsidR="0018722C">
            <w:pPr>
              <w:topLinePunct/>
              <w:ind w:leftChars="0" w:left="0" w:rightChars="0" w:right="0" w:firstLineChars="0" w:firstLine="0"/>
              <w:spacing w:line="240" w:lineRule="atLeast"/>
            </w:pPr>
            <w:r>
              <w:rPr>
                <w:rFonts w:ascii="宋体" w:eastAsia="宋体" w:hint="eastAsia"/>
              </w:rPr>
              <w:t>卡支持方面</w:t>
            </w:r>
          </w:p>
        </w:tc>
        <w:tc>
          <w:tcPr>
            <w:tcW w:w="740" w:type="dxa"/>
            <w:tcBorders>
              <w:bottom w:val="nil"/>
              <w:right w:val="single" w:sz="8" w:space="0" w:color="000000"/>
            </w:tcBorders>
          </w:tcPr>
          <w:p w:rsidR="0018722C">
            <w:pPr>
              <w:topLinePunct/>
              <w:ind w:leftChars="0" w:left="0" w:rightChars="0" w:right="0" w:firstLineChars="0" w:firstLine="0"/>
              <w:spacing w:line="240" w:lineRule="atLeast"/>
            </w:pPr>
            <w:r>
              <w:t>.225</w:t>
            </w:r>
          </w:p>
        </w:tc>
        <w:tc>
          <w:tcPr>
            <w:tcW w:w="742" w:type="dxa"/>
            <w:tcBorders>
              <w:left w:val="single" w:sz="8" w:space="0" w:color="000000"/>
              <w:bottom w:val="nil"/>
            </w:tcBorders>
          </w:tcPr>
          <w:p w:rsidR="0018722C">
            <w:pPr>
              <w:topLinePunct/>
              <w:ind w:leftChars="0" w:left="0" w:rightChars="0" w:right="0" w:firstLineChars="0" w:firstLine="0"/>
              <w:spacing w:line="240" w:lineRule="atLeast"/>
            </w:pPr>
            <w:r>
              <w:t>-.006</w:t>
            </w:r>
          </w:p>
        </w:tc>
      </w:tr>
      <w:tr>
        <w:trPr>
          <w:trHeight w:val="460" w:hRule="atLeast"/>
        </w:trPr>
        <w:tc>
          <w:tcPr>
            <w:tcW w:w="2792"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颜色等外部特征</w:t>
            </w:r>
          </w:p>
        </w:tc>
        <w:tc>
          <w:tcPr>
            <w:tcW w:w="740" w:type="dxa"/>
            <w:tcBorders>
              <w:top w:val="nil"/>
              <w:bottom w:val="nil"/>
              <w:right w:val="single" w:sz="8" w:space="0" w:color="000000"/>
            </w:tcBorders>
          </w:tcPr>
          <w:p w:rsidR="0018722C">
            <w:pPr>
              <w:topLinePunct/>
              <w:ind w:leftChars="0" w:left="0" w:rightChars="0" w:right="0" w:firstLineChars="0" w:firstLine="0"/>
              <w:spacing w:line="240" w:lineRule="atLeast"/>
            </w:pPr>
            <w:r>
              <w:t>.023</w:t>
            </w:r>
          </w:p>
        </w:tc>
        <w:tc>
          <w:tcPr>
            <w:tcW w:w="742" w:type="dxa"/>
            <w:tcBorders>
              <w:top w:val="nil"/>
              <w:left w:val="single" w:sz="8" w:space="0" w:color="000000"/>
              <w:bottom w:val="nil"/>
            </w:tcBorders>
          </w:tcPr>
          <w:p w:rsidR="0018722C">
            <w:pPr>
              <w:topLinePunct/>
              <w:ind w:leftChars="0" w:left="0" w:rightChars="0" w:right="0" w:firstLineChars="0" w:firstLine="0"/>
              <w:spacing w:line="240" w:lineRule="atLeast"/>
            </w:pPr>
            <w:r>
              <w:t>.270</w:t>
            </w:r>
          </w:p>
        </w:tc>
      </w:tr>
      <w:tr>
        <w:trPr>
          <w:trHeight w:val="440" w:hRule="atLeast"/>
        </w:trPr>
        <w:tc>
          <w:tcPr>
            <w:tcW w:w="2792"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功能方面特征</w:t>
            </w:r>
          </w:p>
        </w:tc>
        <w:tc>
          <w:tcPr>
            <w:tcW w:w="740" w:type="dxa"/>
            <w:tcBorders>
              <w:top w:val="nil"/>
              <w:bottom w:val="nil"/>
              <w:right w:val="single" w:sz="8" w:space="0" w:color="000000"/>
            </w:tcBorders>
          </w:tcPr>
          <w:p w:rsidR="0018722C">
            <w:pPr>
              <w:topLinePunct/>
              <w:ind w:leftChars="0" w:left="0" w:rightChars="0" w:right="0" w:firstLineChars="0" w:firstLine="0"/>
              <w:spacing w:line="240" w:lineRule="atLeast"/>
            </w:pPr>
            <w:r>
              <w:t>-.176</w:t>
            </w:r>
          </w:p>
        </w:tc>
        <w:tc>
          <w:tcPr>
            <w:tcW w:w="742" w:type="dxa"/>
            <w:tcBorders>
              <w:top w:val="nil"/>
              <w:left w:val="single" w:sz="8" w:space="0" w:color="000000"/>
              <w:bottom w:val="nil"/>
            </w:tcBorders>
          </w:tcPr>
          <w:p w:rsidR="0018722C">
            <w:pPr>
              <w:topLinePunct/>
              <w:ind w:leftChars="0" w:left="0" w:rightChars="0" w:right="0" w:firstLineChars="0" w:firstLine="0"/>
              <w:spacing w:line="240" w:lineRule="atLeast"/>
            </w:pPr>
            <w:r>
              <w:t>.456</w:t>
            </w:r>
          </w:p>
        </w:tc>
      </w:tr>
      <w:tr>
        <w:trPr>
          <w:trHeight w:val="440" w:hRule="atLeast"/>
        </w:trPr>
        <w:tc>
          <w:tcPr>
            <w:tcW w:w="2792"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配件方面</w:t>
            </w:r>
          </w:p>
        </w:tc>
        <w:tc>
          <w:tcPr>
            <w:tcW w:w="740" w:type="dxa"/>
            <w:tcBorders>
              <w:top w:val="nil"/>
              <w:bottom w:val="nil"/>
              <w:right w:val="single" w:sz="8" w:space="0" w:color="000000"/>
            </w:tcBorders>
          </w:tcPr>
          <w:p w:rsidR="0018722C">
            <w:pPr>
              <w:topLinePunct/>
              <w:ind w:leftChars="0" w:left="0" w:rightChars="0" w:right="0" w:firstLineChars="0" w:firstLine="0"/>
              <w:spacing w:line="240" w:lineRule="atLeast"/>
            </w:pPr>
            <w:r>
              <w:t>-.222</w:t>
            </w:r>
          </w:p>
        </w:tc>
        <w:tc>
          <w:tcPr>
            <w:tcW w:w="742" w:type="dxa"/>
            <w:tcBorders>
              <w:top w:val="nil"/>
              <w:left w:val="single" w:sz="8" w:space="0" w:color="000000"/>
              <w:bottom w:val="nil"/>
            </w:tcBorders>
          </w:tcPr>
          <w:p w:rsidR="0018722C">
            <w:pPr>
              <w:topLinePunct/>
              <w:ind w:leftChars="0" w:left="0" w:rightChars="0" w:right="0" w:firstLineChars="0" w:firstLine="0"/>
              <w:spacing w:line="240" w:lineRule="atLeast"/>
            </w:pPr>
            <w:r>
              <w:t>.504</w:t>
            </w:r>
          </w:p>
        </w:tc>
      </w:tr>
      <w:tr>
        <w:trPr>
          <w:trHeight w:val="460" w:hRule="atLeast"/>
        </w:trPr>
        <w:tc>
          <w:tcPr>
            <w:tcW w:w="2792"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软件及操作系统方面</w:t>
            </w:r>
          </w:p>
        </w:tc>
        <w:tc>
          <w:tcPr>
            <w:tcW w:w="740" w:type="dxa"/>
            <w:tcBorders>
              <w:top w:val="nil"/>
              <w:bottom w:val="nil"/>
              <w:right w:val="single" w:sz="8" w:space="0" w:color="000000"/>
            </w:tcBorders>
          </w:tcPr>
          <w:p w:rsidR="0018722C">
            <w:pPr>
              <w:topLinePunct/>
              <w:ind w:leftChars="0" w:left="0" w:rightChars="0" w:right="0" w:firstLineChars="0" w:firstLine="0"/>
              <w:spacing w:line="240" w:lineRule="atLeast"/>
            </w:pPr>
            <w:r>
              <w:t>.287</w:t>
            </w:r>
          </w:p>
        </w:tc>
        <w:tc>
          <w:tcPr>
            <w:tcW w:w="742" w:type="dxa"/>
            <w:tcBorders>
              <w:top w:val="nil"/>
              <w:left w:val="single" w:sz="8" w:space="0" w:color="000000"/>
              <w:bottom w:val="nil"/>
            </w:tcBorders>
          </w:tcPr>
          <w:p w:rsidR="0018722C">
            <w:pPr>
              <w:topLinePunct/>
              <w:ind w:leftChars="0" w:left="0" w:rightChars="0" w:right="0" w:firstLineChars="0" w:firstLine="0"/>
              <w:spacing w:line="240" w:lineRule="atLeast"/>
            </w:pPr>
            <w:r>
              <w:t>-.044</w:t>
            </w:r>
          </w:p>
        </w:tc>
      </w:tr>
      <w:tr>
        <w:trPr>
          <w:trHeight w:val="440" w:hRule="atLeast"/>
        </w:trPr>
        <w:tc>
          <w:tcPr>
            <w:tcW w:w="2792"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使用区域方面</w:t>
            </w:r>
          </w:p>
        </w:tc>
        <w:tc>
          <w:tcPr>
            <w:tcW w:w="740" w:type="dxa"/>
            <w:tcBorders>
              <w:top w:val="nil"/>
              <w:bottom w:val="nil"/>
              <w:right w:val="single" w:sz="8" w:space="0" w:color="000000"/>
            </w:tcBorders>
          </w:tcPr>
          <w:p w:rsidR="0018722C">
            <w:pPr>
              <w:topLinePunct/>
              <w:ind w:leftChars="0" w:left="0" w:rightChars="0" w:right="0" w:firstLineChars="0" w:firstLine="0"/>
              <w:spacing w:line="240" w:lineRule="atLeast"/>
            </w:pPr>
            <w:r>
              <w:t>.377</w:t>
            </w:r>
          </w:p>
        </w:tc>
        <w:tc>
          <w:tcPr>
            <w:tcW w:w="742" w:type="dxa"/>
            <w:tcBorders>
              <w:top w:val="nil"/>
              <w:left w:val="single" w:sz="8" w:space="0" w:color="000000"/>
              <w:bottom w:val="nil"/>
            </w:tcBorders>
          </w:tcPr>
          <w:p w:rsidR="0018722C">
            <w:pPr>
              <w:topLinePunct/>
              <w:ind w:leftChars="0" w:left="0" w:rightChars="0" w:right="0" w:firstLineChars="0" w:firstLine="0"/>
              <w:spacing w:line="240" w:lineRule="atLeast"/>
            </w:pPr>
            <w:r>
              <w:t>-.204</w:t>
            </w:r>
          </w:p>
        </w:tc>
      </w:tr>
      <w:tr>
        <w:trPr>
          <w:trHeight w:val="400" w:hRule="atLeast"/>
        </w:trPr>
        <w:tc>
          <w:tcPr>
            <w:tcW w:w="2792" w:type="dxa"/>
            <w:tcBorders>
              <w:top w:val="nil"/>
            </w:tcBorders>
          </w:tcPr>
          <w:p w:rsidR="0018722C">
            <w:pPr>
              <w:topLinePunct/>
              <w:ind w:leftChars="0" w:left="0" w:rightChars="0" w:right="0" w:firstLineChars="0" w:firstLine="0"/>
              <w:spacing w:line="240" w:lineRule="atLeast"/>
            </w:pPr>
            <w:r>
              <w:rPr>
                <w:rFonts w:ascii="宋体" w:eastAsia="宋体" w:hint="eastAsia"/>
              </w:rPr>
              <w:t>质量方面</w:t>
            </w:r>
          </w:p>
        </w:tc>
        <w:tc>
          <w:tcPr>
            <w:tcW w:w="740" w:type="dxa"/>
            <w:tcBorders>
              <w:top w:val="nil"/>
              <w:right w:val="single" w:sz="8" w:space="0" w:color="000000"/>
            </w:tcBorders>
          </w:tcPr>
          <w:p w:rsidR="0018722C">
            <w:pPr>
              <w:topLinePunct/>
              <w:ind w:leftChars="0" w:left="0" w:rightChars="0" w:right="0" w:firstLineChars="0" w:firstLine="0"/>
              <w:spacing w:line="240" w:lineRule="atLeast"/>
            </w:pPr>
            <w:r>
              <w:t>.372</w:t>
            </w:r>
          </w:p>
        </w:tc>
        <w:tc>
          <w:tcPr>
            <w:tcW w:w="742" w:type="dxa"/>
            <w:tcBorders>
              <w:top w:val="nil"/>
              <w:left w:val="single" w:sz="8" w:space="0" w:color="000000"/>
            </w:tcBorders>
          </w:tcPr>
          <w:p w:rsidR="0018722C">
            <w:pPr>
              <w:topLinePunct/>
              <w:ind w:leftChars="0" w:left="0" w:rightChars="0" w:right="0" w:firstLineChars="0" w:firstLine="0"/>
              <w:spacing w:line="240" w:lineRule="atLeast"/>
            </w:pPr>
            <w:r>
              <w:t>-.169</w:t>
            </w:r>
          </w:p>
        </w:tc>
      </w:tr>
    </w:tbl>
    <w:p w:rsidR="0018722C">
      <w:pPr>
        <w:pStyle w:val="affa"/>
      </w:pPr>
    </w:p>
    <w:p w:rsidR="0018722C">
      <w:pPr>
        <w:topLinePunct/>
      </w:pPr>
      <w:r>
        <w:rPr>
          <w:rFonts w:cstheme="minorBidi" w:hAnsiTheme="minorHAnsi" w:eastAsiaTheme="minorHAnsi" w:asciiTheme="minorHAnsi" w:ascii="Arial"/>
        </w:rPr>
        <w:t>Extraction Method: Principal Component Analysis. Rotation Method: Varimax with Kaiser Normalization. Component Scores.</w:t>
      </w:r>
    </w:p>
    <w:p w:rsidR="0018722C">
      <w:pPr>
        <w:topLinePunct/>
      </w:pPr>
      <w:r>
        <w:t>根据</w:t>
      </w:r>
      <w:r>
        <w:t>表</w:t>
      </w:r>
      <w:r>
        <w:rPr>
          <w:rFonts w:ascii="Times New Roman" w:eastAsia="Times New Roman"/>
        </w:rPr>
        <w:t>6.18</w:t>
      </w:r>
      <w:r>
        <w:t>的因子得分系数矩阵中得到的因子得分系数和原始变量的标准化值</w:t>
      </w:r>
    </w:p>
    <w:p w:rsidR="0018722C">
      <w:pPr>
        <w:topLinePunct/>
      </w:pPr>
      <w:r>
        <w:t>就可以计算每个观测的“产品性能”因子和“产品规格”因子的得分。</w:t>
      </w:r>
    </w:p>
    <w:p w:rsidR="0018722C">
      <w:pPr>
        <w:topLinePunct/>
      </w:pPr>
      <w:r>
        <w:t>“产品性能”因子</w:t>
      </w:r>
      <w:r>
        <w:rPr>
          <w:rFonts w:ascii="Times New Roman" w:hAnsi="Times New Roman" w:eastAsia="Times New Roman"/>
        </w:rPr>
        <w:t>=</w:t>
      </w:r>
      <w:r>
        <w:rPr>
          <w:rFonts w:ascii="Times New Roman" w:hAnsi="Times New Roman" w:eastAsia="Times New Roman"/>
        </w:rPr>
        <w:t>0.2</w:t>
      </w:r>
      <w:r>
        <w:rPr>
          <w:rFonts w:ascii="Times New Roman" w:hAnsi="Times New Roman" w:eastAsia="Times New Roman"/>
        </w:rPr>
        <w:t>2</w:t>
      </w:r>
      <w:r>
        <w:rPr>
          <w:rFonts w:ascii="Times New Roman" w:hAnsi="Times New Roman" w:eastAsia="Times New Roman"/>
        </w:rPr>
        <w:t>5</w:t>
      </w:r>
      <w:r>
        <w:rPr>
          <w:rFonts w:ascii="Times New Roman" w:hAnsi="Times New Roman" w:eastAsia="Times New Roman"/>
        </w:rPr>
        <w:t>*</w:t>
      </w:r>
      <w:r>
        <w:t>“卡支持方面”</w:t>
      </w:r>
      <w:r>
        <w:rPr>
          <w:rFonts w:ascii="Times New Roman" w:hAnsi="Times New Roman" w:eastAsia="Times New Roman"/>
        </w:rPr>
        <w:t>+ </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28</w:t>
      </w:r>
      <w:r>
        <w:rPr>
          <w:rFonts w:ascii="Times New Roman" w:hAnsi="Times New Roman" w:eastAsia="Times New Roman"/>
        </w:rPr>
        <w:t>7</w:t>
      </w:r>
      <w:r>
        <w:rPr>
          <w:rFonts w:ascii="Times New Roman" w:hAnsi="Times New Roman" w:eastAsia="Times New Roman"/>
        </w:rPr>
        <w:t>*</w:t>
      </w:r>
      <w:r>
        <w:t>“软件及操作系统方面”</w:t>
      </w:r>
      <w:r>
        <w:rPr>
          <w:rFonts w:ascii="Times New Roman" w:hAnsi="Times New Roman" w:eastAsia="Times New Roman"/>
        </w:rPr>
        <w:t>+</w:t>
      </w:r>
      <w:r>
        <w:rPr>
          <w:rFonts w:ascii="Times New Roman" w:hAnsi="Times New Roman" w:eastAsia="Times New Roman"/>
        </w:rPr>
        <w:t>0.377*</w:t>
      </w:r>
      <w:r>
        <w:t>“使用区域方面”</w:t>
      </w:r>
      <w:r>
        <w:rPr>
          <w:rFonts w:ascii="Times New Roman" w:hAnsi="Times New Roman" w:eastAsia="Times New Roman"/>
        </w:rPr>
        <w:t>+0.372*</w:t>
      </w:r>
      <w:r>
        <w:t>“质量方面”</w:t>
      </w:r>
      <w:r>
        <w:rPr>
          <w:rFonts w:ascii="Times New Roman" w:hAnsi="Times New Roman" w:eastAsia="Times New Roman"/>
        </w:rPr>
        <w:t>+0.023*</w:t>
      </w:r>
      <w:r>
        <w:t>“颜色等外部特征”</w:t>
      </w:r>
      <w:r>
        <w:rPr>
          <w:rFonts w:ascii="Times New Roman" w:hAnsi="Times New Roman" w:eastAsia="Times New Roman"/>
        </w:rPr>
        <w:t>-0.176*</w:t>
      </w:r>
      <w:r>
        <w:t>“功</w:t>
      </w:r>
      <w:r>
        <w:t>能方面特征”</w:t>
      </w:r>
      <w:r>
        <w:rPr>
          <w:rFonts w:ascii="Times New Roman" w:hAnsi="Times New Roman" w:eastAsia="Times New Roman"/>
        </w:rPr>
        <w:t>-0.222*</w:t>
      </w:r>
      <w:r>
        <w:t>“配件方面</w:t>
      </w:r>
      <w:r>
        <w:t>”</w:t>
      </w:r>
    </w:p>
    <w:p w:rsidR="0018722C">
      <w:pPr>
        <w:topLinePunct/>
      </w:pPr>
      <w:r>
        <w:t>“产品规格”因子</w:t>
      </w:r>
      <w:r>
        <w:rPr>
          <w:rFonts w:ascii="Times New Roman" w:hAnsi="Times New Roman" w:eastAsia="Times New Roman"/>
        </w:rPr>
        <w:t>=-0.006*</w:t>
      </w:r>
      <w:r>
        <w:t>“卡支持方面”</w:t>
      </w:r>
      <w:r>
        <w:rPr>
          <w:rFonts w:ascii="Times New Roman" w:hAnsi="Times New Roman" w:eastAsia="Times New Roman"/>
        </w:rPr>
        <w:t>-0.044*</w:t>
      </w:r>
      <w:r>
        <w:t>“软件及操作系统方面”</w:t>
      </w:r>
      <w:r>
        <w:rPr>
          <w:rFonts w:ascii="Times New Roman" w:hAnsi="Times New Roman" w:eastAsia="Times New Roman"/>
        </w:rPr>
        <w:t>-0.204*</w:t>
      </w:r>
      <w:r>
        <w:t>“使用区域方面”</w:t>
      </w:r>
      <w:r>
        <w:rPr>
          <w:rFonts w:ascii="Times New Roman" w:hAnsi="Times New Roman" w:eastAsia="Times New Roman"/>
        </w:rPr>
        <w:t>-0.169*</w:t>
      </w:r>
      <w:r>
        <w:t>“质量方面”</w:t>
      </w:r>
      <w:r>
        <w:rPr>
          <w:rFonts w:ascii="Times New Roman" w:hAnsi="Times New Roman" w:eastAsia="Times New Roman"/>
        </w:rPr>
        <w:t>+0.270*</w:t>
      </w:r>
      <w:r>
        <w:t>“颜色等外部特征”</w:t>
      </w:r>
      <w:r>
        <w:rPr>
          <w:rFonts w:ascii="Times New Roman" w:hAnsi="Times New Roman" w:eastAsia="Times New Roman"/>
        </w:rPr>
        <w:t>+0.456*</w:t>
      </w:r>
      <w:r>
        <w:t>“功</w:t>
      </w:r>
      <w:r>
        <w:t>能方面特征”</w:t>
      </w:r>
      <w:r>
        <w:rPr>
          <w:rFonts w:ascii="Times New Roman" w:hAnsi="Times New Roman" w:eastAsia="Times New Roman"/>
        </w:rPr>
        <w:t>+0.504*</w:t>
      </w:r>
      <w:r>
        <w:t>“配件方面</w:t>
      </w:r>
      <w:r>
        <w:t>”</w:t>
      </w:r>
    </w:p>
    <w:p w:rsidR="0018722C">
      <w:pPr>
        <w:pStyle w:val="Heading2"/>
        <w:topLinePunct/>
        <w:ind w:left="171" w:hangingChars="171" w:hanging="171"/>
      </w:pPr>
      <w:bookmarkStart w:id="941733" w:name="_Toc686941733"/>
      <w:bookmarkStart w:name="_bookmark58" w:id="102"/>
      <w:bookmarkEnd w:id="102"/>
      <w:r>
        <w:t>6.2</w:t>
      </w:r>
      <w:r>
        <w:t xml:space="preserve"> </w:t>
      </w:r>
      <w:r/>
      <w:bookmarkStart w:name="_bookmark58" w:id="103"/>
      <w:bookmarkEnd w:id="103"/>
      <w:r>
        <w:t>在线评价信息对销售量的影响</w:t>
      </w:r>
      <w:bookmarkEnd w:id="941733"/>
    </w:p>
    <w:p w:rsidR="0018722C">
      <w:pPr>
        <w:topLinePunct/>
      </w:pPr>
      <w:r>
        <w:t>通过前期的咨询信息和在线评价信息数据的抓取以及对数据的量化，然后再对相关数据进行因子分析得到新的因子数据等基础上，本研究先通过最小二乘</w:t>
      </w:r>
      <w:r>
        <w:t>法</w:t>
      </w:r>
    </w:p>
    <w:p w:rsidR="0018722C">
      <w:pPr>
        <w:topLinePunct/>
      </w:pPr>
      <w:r>
        <w:t>（</w:t>
      </w:r>
      <w:r>
        <w:rPr>
          <w:rFonts w:ascii="Times New Roman" w:hAnsi="Times New Roman" w:eastAsia="Times New Roman"/>
        </w:rPr>
        <w:t>OLS</w:t>
      </w:r>
      <w:r>
        <w:t>）</w:t>
      </w:r>
      <w:r>
        <w:t>在不考虑购买日期的基础上利用已有的横截面数据对在线评价信息对手机销量的影响做了基本研究。然后，研究中根据购买日期数据增加月份维度将所有评价信息变成面板数据，通过对在线评价信息进行因子分析以后发现网络购物用户对国产手机与非国产手机有明显的关注，考虑到“国产”和“非国产”手机特性的不同，本文创新性的将“国产”和“非国产”特征考虑在内，利用固定效应模型对面板数据进行了第二步研究，第三步研究是在第二步固定效应模型基础上考虑内生性问题，通过滞后一期变量来考察其对销量的影响。在销量方面，由于上一期的销量可能会影响本期销量，即考虑到本期的网络购物用户的行为可能存在追随前期用</w:t>
      </w:r>
      <w:r>
        <w:t>户</w:t>
      </w:r>
    </w:p>
    <w:p w:rsidR="0018722C">
      <w:pPr>
        <w:topLinePunct/>
      </w:pPr>
      <w:r>
        <w:t>的效应，所以最后一步研究是使用动态面板效应模型广义矩</w:t>
      </w:r>
      <w:r>
        <w:t>（</w:t>
      </w:r>
      <w:r>
        <w:rPr>
          <w:rFonts w:ascii="Times New Roman" w:eastAsia="Times New Roman"/>
        </w:rPr>
        <w:t>GMM</w:t>
      </w:r>
      <w:r>
        <w:t>）</w:t>
      </w:r>
      <w:r>
        <w:t>来做进一步研</w:t>
      </w:r>
      <w:r>
        <w:t>究与证实。</w:t>
      </w:r>
    </w:p>
    <w:p w:rsidR="0018722C">
      <w:pPr>
        <w:pStyle w:val="Heading3"/>
        <w:topLinePunct/>
        <w:ind w:left="200" w:hangingChars="200" w:hanging="200"/>
      </w:pPr>
      <w:bookmarkStart w:id="941734" w:name="_Toc686941734"/>
      <w:bookmarkStart w:name="_bookmark59" w:id="104"/>
      <w:bookmarkEnd w:id="104"/>
      <w:r>
        <w:t>6.2.1</w:t>
      </w:r>
      <w:r>
        <w:t xml:space="preserve"> </w:t>
      </w:r>
      <w:bookmarkStart w:name="_bookmark59" w:id="105"/>
      <w:bookmarkEnd w:id="105"/>
      <w:r>
        <w:t>基本变量的定义与描述以及相关的基本假设</w:t>
      </w:r>
      <w:bookmarkEnd w:id="941734"/>
    </w:p>
    <w:p w:rsidR="0018722C">
      <w:pPr>
        <w:topLinePunct/>
      </w:pPr>
      <w:r>
        <w:t>由于京东商城上只有购买了商品才能对商品进行评价，所以根据前期的数据处理，由于抓取到的在线评价信息中包含手机购买时间信息，研究中根据月份把购买时间数据不同年份不同月份的数据进行分类然后统计，生成不同型号手机不同月份的评价数量。由于无法获取京东商城每个月手机的销售数量，研究中就用每个月的评价数量模拟当月的销售数量，而每款手机的总的销售数量用每款手机对应的在线评价的总数来模拟。研究中的面板数据来源根据每一个月作为一期，把前一个月的</w:t>
      </w:r>
      <w:r>
        <w:t>销售数量作为前一期的销售数量、本月的销售数量作为本期的销售数量，评价效价、在线评价的有用数也以月份做分期。</w:t>
      </w:r>
    </w:p>
    <w:p w:rsidR="0018722C">
      <w:pPr>
        <w:pStyle w:val="4"/>
        <w:topLinePunct/>
        <w:ind w:left="200" w:hangingChars="200" w:hanging="200"/>
      </w:pPr>
      <w:r>
        <w:t>6.2.1.1</w:t>
      </w:r>
      <w:r>
        <w:t xml:space="preserve"> </w:t>
      </w:r>
      <w:r>
        <w:t>手机价格与销售数量关系</w:t>
      </w:r>
    </w:p>
    <w:p w:rsidR="0018722C">
      <w:pPr>
        <w:topLinePunct/>
      </w:pPr>
      <w:r>
        <w:t>“手机价格”来源就是抓取数据时京东商城网上显示的手机价格。通过哈尔. </w:t>
      </w:r>
      <w:r>
        <w:t>范里安</w:t>
      </w:r>
      <w:r>
        <w:t>（</w:t>
      </w:r>
      <w:r>
        <w:t xml:space="preserve">2006</w:t>
      </w:r>
      <w:r>
        <w:t>）</w:t>
      </w:r>
      <w:r>
        <w:t>的《微观经济学原理》可以知道，由于典型的需求曲线具有负斜率，</w:t>
      </w:r>
      <w:r w:rsidR="001852F3">
        <w:t xml:space="preserve">所以通常情况下，当一种商品的价格上升时，对这种商品的需求就会减少，因此只用商品的价格和需求数量的变动方向是相反的。也就是说，商品价格与销售数量是反方向变动的，即商品价格与销售数量负相关。</w:t>
      </w:r>
    </w:p>
    <w:p w:rsidR="0018722C">
      <w:pPr>
        <w:topLinePunct/>
      </w:pPr>
      <w:r>
        <w:t>假设一：京东商城的手机销售数量与手机价格显著负相关。</w:t>
      </w:r>
    </w:p>
    <w:p w:rsidR="0018722C">
      <w:pPr>
        <w:pStyle w:val="4"/>
        <w:topLinePunct/>
        <w:ind w:left="200" w:hangingChars="200" w:hanging="200"/>
      </w:pPr>
      <w:r>
        <w:t>6.2.1.2</w:t>
      </w:r>
      <w:r>
        <w:t xml:space="preserve"> </w:t>
      </w:r>
      <w:r>
        <w:t>上市时间与销售数量关系</w:t>
      </w:r>
    </w:p>
    <w:p w:rsidR="0018722C">
      <w:pPr>
        <w:topLinePunct/>
      </w:pPr>
      <w:r>
        <w:t>研究中还需要用到相应手机的“上市时间”，本文中某款手机在京东商城的上市时间就是抓取到该款手机的在线评价信息中最早的购买时间与抓取该款手机评价信息的日期的天数差。根据常识判断，在一个产品的生命周期内，产品上市时间</w:t>
      </w:r>
      <w:r>
        <w:t>（</w:t>
      </w:r>
      <w:r>
        <w:t>天数</w:t>
      </w:r>
      <w:r>
        <w:t>）</w:t>
      </w:r>
      <w:r>
        <w:t>越长，总的销售数量越多。</w:t>
      </w:r>
    </w:p>
    <w:p w:rsidR="0018722C">
      <w:pPr>
        <w:topLinePunct/>
      </w:pPr>
      <w:r>
        <w:t>假设二：京东商城的手机销售数量与上市时间显著正相关。</w:t>
      </w:r>
    </w:p>
    <w:p w:rsidR="0018722C">
      <w:pPr>
        <w:pStyle w:val="4"/>
        <w:topLinePunct/>
        <w:ind w:left="200" w:hangingChars="200" w:hanging="200"/>
      </w:pPr>
      <w:r>
        <w:t>6.2.1.3</w:t>
      </w:r>
      <w:r>
        <w:t xml:space="preserve"> </w:t>
      </w:r>
      <w:r>
        <w:t>有用的评价数与销售数量关系</w:t>
      </w:r>
    </w:p>
    <w:p w:rsidR="0018722C">
      <w:pPr>
        <w:topLinePunct/>
      </w:pPr>
      <w:r>
        <w:t>京东商城在每条评价旁边都设置一个“有用”按钮，浏览在线评价的任何一位浏览者不管是不是京东商城的会员如果认为这条评价对自己有用就可以点击这个按钮，所以每条评价旁边的“有用”按钮上的数字就是有多少人认为这条评价是有用的。不同款号手机对应的被“认为有用的评价数”是指该款手机所有在线评价对应的“有用”按钮被点击数量的总和。</w:t>
      </w:r>
    </w:p>
    <w:p w:rsidR="0018722C">
      <w:pPr>
        <w:topLinePunct/>
      </w:pPr>
      <w:r>
        <w:rPr>
          <w:rFonts w:ascii="Times New Roman" w:eastAsia="宋体"/>
        </w:rPr>
        <w:t>Mudambi</w:t>
      </w:r>
      <w:r>
        <w:t>和</w:t>
      </w:r>
      <w:r>
        <w:rPr>
          <w:rFonts w:ascii="Times New Roman" w:eastAsia="宋体"/>
        </w:rPr>
        <w:t>S</w:t>
      </w:r>
      <w:r>
        <w:rPr>
          <w:rFonts w:ascii="Times New Roman" w:eastAsia="宋体"/>
        </w:rPr>
        <w:t>c</w:t>
      </w:r>
      <w:r>
        <w:rPr>
          <w:rFonts w:ascii="Times New Roman" w:eastAsia="宋体"/>
        </w:rPr>
        <w:t>hu</w:t>
      </w:r>
      <w:r>
        <w:rPr>
          <w:rFonts w:ascii="Times New Roman" w:eastAsia="宋体"/>
        </w:rPr>
        <w:t>f</w:t>
      </w:r>
      <w:r>
        <w:t>（</w:t>
      </w:r>
      <w:r>
        <w:rPr>
          <w:rFonts w:ascii="Times New Roman" w:eastAsia="宋体"/>
        </w:rPr>
        <w:t>f</w:t>
      </w:r>
      <w:r w:rsidR="001852F3">
        <w:rPr>
          <w:rFonts w:ascii="Times New Roman" w:eastAsia="宋体"/>
        </w:rPr>
        <w:t xml:space="preserve"> </w:t>
      </w:r>
      <w:r>
        <w:rPr>
          <w:rFonts w:ascii="Times New Roman" w:eastAsia="宋体"/>
        </w:rPr>
        <w:t>2010</w:t>
      </w:r>
      <w:r>
        <w:t>）</w:t>
      </w:r>
      <w:r>
        <w:t>明确提出了在线评价信息有用性</w:t>
      </w:r>
      <w:r>
        <w:t>（</w:t>
      </w:r>
      <w:r>
        <w:rPr>
          <w:rFonts w:ascii="Times New Roman" w:eastAsia="宋体"/>
        </w:rPr>
        <w:t>h</w:t>
      </w:r>
      <w:r>
        <w:rPr>
          <w:rFonts w:ascii="Times New Roman" w:eastAsia="宋体"/>
        </w:rPr>
        <w:t>e</w:t>
      </w:r>
      <w:r>
        <w:rPr>
          <w:rFonts w:ascii="Times New Roman" w:eastAsia="宋体"/>
        </w:rPr>
        <w:t>lpfuln</w:t>
      </w:r>
      <w:r>
        <w:rPr>
          <w:rFonts w:ascii="Times New Roman" w:eastAsia="宋体"/>
        </w:rPr>
        <w:t>e</w:t>
      </w:r>
      <w:r>
        <w:rPr>
          <w:rFonts w:ascii="Times New Roman" w:eastAsia="宋体"/>
        </w:rPr>
        <w:t>ss</w:t>
      </w:r>
      <w:r>
        <w:rPr>
          <w:rFonts w:ascii="Times New Roman" w:eastAsia="宋体"/>
        </w:rPr>
        <w:t> of online</w:t>
      </w:r>
    </w:p>
    <w:p w:rsidR="0018722C">
      <w:pPr>
        <w:topLinePunct/>
      </w:pPr>
      <w:r>
        <w:rPr>
          <w:rFonts w:ascii="Times New Roman" w:eastAsia="Times New Roman"/>
        </w:rPr>
        <w:t>review</w:t>
      </w:r>
      <w:r>
        <w:t>）</w:t>
      </w:r>
      <w:r>
        <w:t>的理论概念，把在线评价信息有用性定义为在消费者决策过程中的感知价值。</w:t>
      </w:r>
      <w:r>
        <w:rPr>
          <w:rFonts w:ascii="Times New Roman" w:eastAsia="Times New Roman"/>
        </w:rPr>
        <w:t>Pan</w:t>
      </w:r>
      <w:r>
        <w:t>和</w:t>
      </w:r>
      <w:r>
        <w:rPr>
          <w:rFonts w:ascii="Times New Roman" w:eastAsia="Times New Roman"/>
        </w:rPr>
        <w:t>Zhang</w:t>
      </w:r>
      <w:r>
        <w:t>（</w:t>
      </w:r>
      <w:r>
        <w:rPr>
          <w:rFonts w:ascii="Times New Roman" w:eastAsia="Times New Roman"/>
        </w:rPr>
        <w:t>2011</w:t>
      </w:r>
      <w:r>
        <w:t>）</w:t>
      </w:r>
      <w:r>
        <w:t>提出有用性越高的在线评价对消费者的说服效果越好。所以本文提出以下假设：</w:t>
      </w:r>
    </w:p>
    <w:p w:rsidR="0018722C">
      <w:pPr>
        <w:topLinePunct/>
      </w:pPr>
      <w:r>
        <w:t>假设三：京东商城的手机销售数量与有用的评价数显著正相关。</w:t>
      </w:r>
    </w:p>
    <w:p w:rsidR="0018722C">
      <w:pPr>
        <w:pStyle w:val="4"/>
        <w:topLinePunct/>
        <w:ind w:left="200" w:hangingChars="200" w:hanging="200"/>
      </w:pPr>
      <w:r>
        <w:t>6.2.1.4</w:t>
      </w:r>
      <w:r>
        <w:t xml:space="preserve"> </w:t>
      </w:r>
      <w:r>
        <w:t>咨询数量与销售数量关系                                      “咨询数量”是指信息抓取时每款手机对应的咨询信息的数量。对产品进行咨</w:t>
      </w:r>
    </w:p>
    <w:p w:rsidR="0018722C">
      <w:pPr>
        <w:topLinePunct/>
      </w:pPr>
      <w:r>
        <w:t>询信息的数量越多，说明对该产品关注的消费者越多，那么相应的购买该产品的消费者就越多。</w:t>
      </w:r>
    </w:p>
    <w:p w:rsidR="0018722C">
      <w:pPr>
        <w:topLinePunct/>
      </w:pPr>
      <w:r>
        <w:t>假设四：京东商城的手机销售数量与该款手机对应的咨询数量显著正相关。</w:t>
      </w:r>
    </w:p>
    <w:p w:rsidR="0018722C">
      <w:pPr>
        <w:pStyle w:val="4"/>
        <w:topLinePunct/>
        <w:ind w:left="200" w:hangingChars="200" w:hanging="200"/>
      </w:pPr>
      <w:r>
        <w:t>6.2.1.5</w:t>
      </w:r>
      <w:r>
        <w:t xml:space="preserve"> </w:t>
      </w:r>
      <w:r>
        <w:t>评价效价与销售数量关系</w:t>
      </w:r>
    </w:p>
    <w:p w:rsidR="0018722C">
      <w:pPr>
        <w:topLinePunct/>
      </w:pPr>
      <w:r>
        <w:t>由于研究中的每月的销售数量与每月的在线评价数量有关系，对于在线评价信</w:t>
      </w:r>
      <w:r>
        <w:t>息对销售量的影响方面本文使用了“评价效价”。评价效价是指消费者对产品或者服</w:t>
      </w:r>
      <w:r>
        <w:t>务的好坏进行评价。一般用评价分数或者正负面的评价的比例来衡量在线评价效价。评价效价对产品销售量的影响常常被称为说服效应</w:t>
      </w:r>
      <w:r>
        <w:t>（</w:t>
      </w:r>
      <w:r>
        <w:t>persuasive effect</w:t>
      </w:r>
      <w:r>
        <w:t>）</w:t>
      </w:r>
      <w:r>
        <w:t>：对产品或服务的评价分数越高，说明产品或服务的使用者对产品或者服务的满意度越高，</w:t>
      </w:r>
      <w:r w:rsidR="001852F3">
        <w:t xml:space="preserve">越容易引发其他消费者对该产品或服务的态度转变，从而影响或说服他们更大可能</w:t>
      </w:r>
      <w:r>
        <w:t>的购买该产品或服务。</w:t>
      </w:r>
    </w:p>
    <w:p w:rsidR="0018722C">
      <w:pPr>
        <w:topLinePunct/>
      </w:pPr>
      <w:r>
        <w:t>国内外有一些学者对于评价效价对商品销售量的影响进行了研究，</w:t>
      </w:r>
      <w:r>
        <w:rPr>
          <w:rFonts w:ascii="Times New Roman" w:eastAsia="Times New Roman"/>
        </w:rPr>
        <w:t>Wenjing</w:t>
      </w:r>
    </w:p>
    <w:p w:rsidR="0018722C">
      <w:pPr>
        <w:topLinePunct/>
      </w:pPr>
      <w:r>
        <w:rPr>
          <w:rFonts w:ascii="Times New Roman" w:eastAsia="Times New Roman"/>
        </w:rPr>
        <w:t>Duan</w:t>
      </w:r>
      <w:r>
        <w:t>等学者</w:t>
      </w:r>
      <w:r>
        <w:t>（</w:t>
      </w:r>
      <w:r>
        <w:rPr>
          <w:rFonts w:ascii="Times New Roman" w:eastAsia="Times New Roman"/>
        </w:rPr>
        <w:t>2008</w:t>
      </w:r>
      <w:r>
        <w:t>）</w:t>
      </w:r>
      <w:r>
        <w:t>发现在线评论的正面口碑效应对电影票房有正向影响，</w:t>
      </w:r>
      <w:r>
        <w:rPr>
          <w:rFonts w:ascii="Times New Roman" w:eastAsia="Times New Roman"/>
        </w:rPr>
        <w:t>Garrett</w:t>
      </w:r>
    </w:p>
    <w:p w:rsidR="0018722C">
      <w:pPr>
        <w:topLinePunct/>
      </w:pPr>
      <w:r>
        <w:rPr>
          <w:rFonts w:ascii="Times New Roman" w:eastAsia="宋体"/>
        </w:rPr>
        <w:t>Sonnier</w:t>
      </w:r>
      <w:r>
        <w:t>等学者</w:t>
      </w:r>
      <w:r>
        <w:t>（</w:t>
      </w:r>
      <w:r>
        <w:rPr>
          <w:rFonts w:ascii="Times New Roman" w:eastAsia="宋体"/>
        </w:rPr>
        <w:t>2011</w:t>
      </w:r>
      <w:r>
        <w:t>）</w:t>
      </w:r>
      <w:r>
        <w:t>进一步研究发现正面评论、中性评论和负面评论对电影票房的影响有着显著影响。</w:t>
      </w:r>
      <w:r>
        <w:rPr>
          <w:rFonts w:ascii="Times New Roman" w:eastAsia="宋体"/>
        </w:rPr>
        <w:t>Judith</w:t>
      </w:r>
      <w:r>
        <w:rPr>
          <w:rFonts w:ascii="Times New Roman" w:eastAsia="宋体"/>
        </w:rPr>
        <w:t> </w:t>
      </w:r>
      <w:r>
        <w:rPr>
          <w:rFonts w:ascii="Times New Roman" w:eastAsia="宋体"/>
        </w:rPr>
        <w:t>Chevalier</w:t>
      </w:r>
      <w:r>
        <w:t>等人</w:t>
      </w:r>
      <w:r>
        <w:t>（</w:t>
      </w:r>
      <w:r>
        <w:rPr>
          <w:rFonts w:ascii="Times New Roman" w:eastAsia="宋体"/>
        </w:rPr>
        <w:t>2006</w:t>
      </w:r>
      <w:r>
        <w:t>）</w:t>
      </w:r>
      <w:r>
        <w:t>通过提高在线评论的正面口碑</w:t>
      </w:r>
      <w:r>
        <w:t>效应对</w:t>
      </w:r>
      <w:r>
        <w:rPr>
          <w:rFonts w:ascii="Times New Roman" w:eastAsia="宋体"/>
        </w:rPr>
        <w:t xml:space="preserve">Amazon.</w:t>
      </w:r>
      <w:r w:rsidR="001852F3">
        <w:rPr>
          <w:rFonts w:ascii="Times New Roman" w:eastAsia="宋体"/>
        </w:rPr>
        <w:t xml:space="preserve"> </w:t>
      </w:r>
      <w:r w:rsidR="001852F3">
        <w:rPr>
          <w:rFonts w:ascii="Times New Roman" w:eastAsia="宋体"/>
        </w:rPr>
        <w:t xml:space="preserve">com</w:t>
      </w:r>
      <w:r>
        <w:t>和</w:t>
      </w:r>
      <w:r>
        <w:rPr>
          <w:rFonts w:ascii="Times New Roman" w:eastAsia="宋体"/>
        </w:rPr>
        <w:t>Barnesandnoble.</w:t>
      </w:r>
      <w:r w:rsidR="004B696B">
        <w:rPr>
          <w:rFonts w:ascii="Times New Roman" w:eastAsia="宋体"/>
        </w:rPr>
        <w:t xml:space="preserve"> </w:t>
      </w:r>
      <w:r w:rsidR="004B696B">
        <w:rPr>
          <w:rFonts w:ascii="Times New Roman" w:eastAsia="宋体"/>
        </w:rPr>
        <w:t>com</w:t>
      </w:r>
      <w:r>
        <w:t>网站的图书销售量有提升作用，而且一</w:t>
      </w:r>
      <w:r>
        <w:t>星评论的影响比</w:t>
      </w:r>
      <w:r>
        <w:rPr>
          <w:rFonts w:ascii="Times New Roman" w:eastAsia="宋体"/>
        </w:rPr>
        <w:t>5</w:t>
      </w:r>
      <w:r>
        <w:t>星评论的影响大。</w:t>
      </w:r>
      <w:r>
        <w:rPr>
          <w:rFonts w:ascii="Times New Roman" w:eastAsia="宋体"/>
        </w:rPr>
        <w:t>Clemons</w:t>
      </w:r>
      <w:r>
        <w:t>等学者</w:t>
      </w:r>
      <w:r>
        <w:rPr>
          <w:rFonts w:ascii="Times New Roman" w:eastAsia="宋体"/>
          <w:rFonts w:ascii="Times New Roman" w:eastAsia="宋体"/>
        </w:rPr>
        <w:t>（</w:t>
      </w:r>
      <w:r>
        <w:rPr>
          <w:rFonts w:ascii="Times New Roman" w:eastAsia="宋体"/>
        </w:rPr>
        <w:t xml:space="preserve">2006</w:t>
      </w:r>
      <w:r>
        <w:rPr>
          <w:rFonts w:ascii="Times New Roman" w:eastAsia="宋体"/>
          <w:rFonts w:ascii="Times New Roman" w:eastAsia="宋体"/>
        </w:rPr>
        <w:t>）</w:t>
      </w:r>
      <w:r>
        <w:t>对消费者对啤酒厂商的在</w:t>
      </w:r>
      <w:r>
        <w:t>线评价进行了研究，发现在线评价的分数与瓶酒的销售量正相关，并且认为前</w:t>
      </w:r>
      <w:r>
        <w:rPr>
          <w:rFonts w:ascii="Times New Roman" w:eastAsia="宋体"/>
        </w:rPr>
        <w:t>25</w:t>
      </w:r>
      <w:r>
        <w:t>％</w:t>
      </w:r>
      <w:r>
        <w:t>的评分情况对销量的预测最为精确。</w:t>
      </w:r>
      <w:r>
        <w:rPr>
          <w:rFonts w:ascii="Times New Roman" w:eastAsia="宋体"/>
        </w:rPr>
        <w:t>Qiang</w:t>
      </w:r>
      <w:r>
        <w:rPr>
          <w:rFonts w:ascii="Times New Roman" w:eastAsia="宋体"/>
        </w:rPr>
        <w:t> Ye</w:t>
      </w:r>
      <w:r>
        <w:t>等</w:t>
      </w:r>
      <w:r>
        <w:t>（</w:t>
      </w:r>
      <w:r>
        <w:rPr>
          <w:rFonts w:ascii="Times New Roman" w:eastAsia="宋体"/>
          <w:spacing w:val="-6"/>
        </w:rPr>
        <w:t>2009</w:t>
      </w:r>
      <w:r>
        <w:t>）</w:t>
      </w:r>
      <w:r>
        <w:t>通过使用与</w:t>
      </w:r>
      <w:r>
        <w:rPr>
          <w:rFonts w:ascii="Times New Roman" w:eastAsia="宋体"/>
        </w:rPr>
        <w:t>Judith Chevalier</w:t>
      </w:r>
      <w:r>
        <w:t>相同的研究方法经过研究发现在线评论对中国旅馆的网络订购数量有显著关系。本</w:t>
      </w:r>
      <w:r>
        <w:t>研究中把评价效价定义为所有评价的分数之和与评价人数的比值，即评价平均分值。研究中对评价效价对销售数量的影响进行了研究，并做出以下假设。</w:t>
      </w:r>
    </w:p>
    <w:p w:rsidR="0018722C">
      <w:pPr>
        <w:topLinePunct/>
      </w:pPr>
      <w:r>
        <w:t>假设五：京东商城的手机销售数量与该款手机对应在线咨询信息评价效价有显著正相关关系。</w:t>
      </w:r>
    </w:p>
    <w:p w:rsidR="0018722C">
      <w:pPr>
        <w:pStyle w:val="4"/>
        <w:topLinePunct/>
        <w:ind w:left="200" w:hangingChars="200" w:hanging="200"/>
      </w:pPr>
      <w:r>
        <w:t>6.2.1.6</w:t>
      </w:r>
      <w:r>
        <w:t xml:space="preserve"> </w:t>
      </w:r>
      <w:r>
        <w:t>前一期销售数量与本期销售数量关系</w:t>
      </w:r>
      <w:r>
        <w:t>（</w:t>
      </w:r>
      <w:r>
        <w:t>需补充理论或文献</w:t>
      </w:r>
      <w:r>
        <w:t>）</w:t>
      </w:r>
    </w:p>
    <w:p w:rsidR="0018722C">
      <w:pPr>
        <w:topLinePunct/>
      </w:pPr>
      <w:r>
        <w:t>由于在线评价信息对于所有网络用户都是长时间可以看到的，评价的人越多说</w:t>
      </w:r>
    </w:p>
    <w:p w:rsidR="0018722C">
      <w:pPr>
        <w:topLinePunct/>
      </w:pPr>
      <w:r>
        <w:t>明购买相应产品的人越多，本研究中用每月的评价数量模拟每月的销售数量，通常受从众效应的影响，如果前一期购买数量越多那么本期的购买数量也越多，即可以理解为前一期的销售数量越多那么本期的销售数量越多，于是提出假设六。</w:t>
      </w:r>
    </w:p>
    <w:p w:rsidR="0018722C">
      <w:pPr>
        <w:topLinePunct/>
      </w:pPr>
      <w:r>
        <w:t>假设六：京东商城本期手机销售数量与该款手机前一期的销售数量有显著正相关关系。</w:t>
      </w:r>
    </w:p>
    <w:p w:rsidR="0018722C">
      <w:pPr>
        <w:pStyle w:val="cw21"/>
        <w:topLinePunct/>
      </w:pPr>
      <w:r>
        <w:t>6.2.1.7</w:t>
      </w:r>
      <w:r>
        <w:t>前一期评价有用数与本期销售数量关系</w:t>
      </w:r>
    </w:p>
    <w:p w:rsidR="0018722C">
      <w:pPr>
        <w:topLinePunct/>
      </w:pPr>
      <w:r>
        <w:t>对于评价是否有用的判断前提是判断者应该先阅读评价，通常评价阅读者越多并且被阅读的在线评价确实对阅读者有用，阅读者才会点击“有用”按钮，点击有用按钮的阅读者越多，这些阅读者越有可能根据自己所阅读的在线评价信息做出购买决策，越有可能购买。</w:t>
      </w:r>
    </w:p>
    <w:p w:rsidR="0018722C">
      <w:pPr>
        <w:topLinePunct/>
      </w:pPr>
      <w:r>
        <w:t>假设七：本期手机销售数量与前一期的评价有用数存在显著正向关系。</w:t>
      </w:r>
    </w:p>
    <w:p w:rsidR="0018722C">
      <w:pPr>
        <w:pStyle w:val="cw21"/>
        <w:topLinePunct/>
      </w:pPr>
      <w:r>
        <w:t>6.2.1.8</w:t>
      </w:r>
      <w:r>
        <w:t>前一期的评价效价与本期销售数量关系</w:t>
      </w:r>
    </w:p>
    <w:p w:rsidR="0018722C">
      <w:pPr>
        <w:topLinePunct/>
      </w:pPr>
      <w:r>
        <w:t>评价效价是网络购物用户对所购买的商品进行评分的平均分值，是对所购商品满意度的综合判断表现。评价效价越高说明网络购物用户对该该商品的评分越高，</w:t>
      </w:r>
      <w:r w:rsidR="001852F3">
        <w:t xml:space="preserve">网络购物用户满意度也越高，应该越有利于产品的销售。</w:t>
      </w:r>
    </w:p>
    <w:p w:rsidR="0018722C">
      <w:pPr>
        <w:topLinePunct/>
      </w:pPr>
      <w:r>
        <w:t>假设八：本期手机销售数量与前一期的评价效价存在显著正向关系。</w:t>
      </w:r>
    </w:p>
    <w:p w:rsidR="0018722C">
      <w:pPr>
        <w:pStyle w:val="Heading3"/>
        <w:topLinePunct/>
        <w:ind w:left="200" w:hangingChars="200" w:hanging="200"/>
      </w:pPr>
      <w:bookmarkStart w:id="941735" w:name="_Toc686941735"/>
      <w:bookmarkStart w:name="_bookmark60" w:id="106"/>
      <w:bookmarkEnd w:id="106"/>
      <w:r>
        <w:t>6.2.2</w:t>
      </w:r>
      <w:r>
        <w:t xml:space="preserve"> </w:t>
      </w:r>
      <w:bookmarkStart w:name="_bookmark60" w:id="107"/>
      <w:bookmarkEnd w:id="107"/>
      <w:r>
        <w:t>在线评价信息对销售量的影响</w:t>
      </w:r>
      <w:bookmarkEnd w:id="941735"/>
    </w:p>
    <w:p w:rsidR="0018722C">
      <w:pPr>
        <w:pStyle w:val="cw21"/>
        <w:topLinePunct/>
      </w:pPr>
      <w:r>
        <w:t>6.2.2.1</w:t>
      </w:r>
      <w:r>
        <w:t>最小二乘法对横截面数据分析在线评价对销售量的影响</w:t>
      </w:r>
    </w:p>
    <w:p w:rsidR="0018722C">
      <w:pPr>
        <w:topLinePunct/>
      </w:pPr>
      <w:r>
        <w:t>在本节中，在不考虑购买日期的基础上抓取的数据是横截面数据，通过最小二</w:t>
      </w:r>
      <w:r>
        <w:t>乘法</w:t>
      </w:r>
      <w:r>
        <w:t>（</w:t>
      </w:r>
      <w:r>
        <w:rPr>
          <w:rFonts w:ascii="Times New Roman" w:eastAsia="Times New Roman"/>
        </w:rPr>
        <w:t>OLS</w:t>
      </w:r>
      <w:r>
        <w:t>）</w:t>
      </w:r>
      <w:r>
        <w:t>对在线评价信息的评价效价、手机价格、上市时间、有用评价的数量、咨询数量与手机销量的关系做了基本研究。并且在此基础上考虑了这些变量对国产手机与非国产手机对销售量的影响。</w:t>
      </w:r>
    </w:p>
    <w:p w:rsidR="0018722C">
      <w:pPr>
        <w:topLinePunct/>
      </w:pPr>
      <w:r>
        <w:t>研究中用到的</w:t>
      </w:r>
      <w:r>
        <w:rPr>
          <w:rFonts w:ascii="Times New Roman" w:eastAsia="Times New Roman"/>
        </w:rPr>
        <w:t>OLS</w:t>
      </w:r>
      <w:r>
        <w:t>模型</w:t>
      </w:r>
      <w:r>
        <w:t>如公式</w:t>
      </w:r>
      <w:r>
        <w:rPr>
          <w:rFonts w:ascii="Times New Roman" w:eastAsia="Times New Roman"/>
        </w:rPr>
        <w:t>6-</w:t>
      </w:r>
      <w:r>
        <w:rPr>
          <w:rFonts w:ascii="Times New Roman" w:eastAsia="Times New Roman"/>
        </w:rPr>
        <w:t>1</w:t>
      </w:r>
      <w:r>
        <w:t>所示：</w:t>
      </w:r>
    </w:p>
    <w:p w:rsidR="0018722C">
      <w:pPr>
        <w:topLinePunct/>
      </w:pPr>
      <w:r>
        <w:rPr>
          <w:rFonts w:cstheme="minorBidi" w:hAnsiTheme="minorHAnsi" w:eastAsiaTheme="minorHAnsi" w:asciiTheme="minorHAnsi" w:ascii="Times New Roman" w:hAnsi="Times New Roman"/>
          <w:i/>
        </w:rPr>
        <w:t>LnVol</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Ln</w:t>
      </w:r>
      <w:r>
        <w:rPr>
          <w:rFonts w:ascii="Times New Roman" w:hAnsi="Times New Roman" w:cstheme="minorBidi" w:eastAsiaTheme="minorHAnsi"/>
        </w:rPr>
        <w:t>Pr</w:t>
      </w:r>
      <w:r>
        <w:rPr>
          <w:rFonts w:ascii="Times New Roman" w:hAnsi="Times New Roman" w:cstheme="minorBidi" w:eastAsiaTheme="minorHAnsi"/>
          <w:i/>
        </w:rPr>
        <w:t>ice</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LnVal</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LnAge</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i/>
        </w:rPr>
        <w:t>LnUseful</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LnConsults</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p>
    <w:p w:rsidR="0018722C">
      <w:spacing w:beforeLines="0" w:before="0" w:afterLines="0" w:after="0" w:line="440" w:lineRule="auto"/>
      <w:pPr>
        <w:sectPr w:rsidR="00556256">
          <w:type w:val="continuous"/>
          <w:pgSz w:w="11910" w:h="16840"/>
          <w:pgMar w:header="0" w:footer="1432" w:top="1580" w:bottom="1620" w:left="1600" w:right="1340"/>
        </w:sectPr>
        <w:topLinePunct/>
      </w:pPr>
    </w:p>
    <w:p w:rsidR="0018722C">
      <w:pPr>
        <w:topLinePunct/>
      </w:pPr>
      <w:r>
        <w:rPr>
          <w:rFonts w:ascii="Times New Roman"/>
          <w:rFonts w:ascii="Times New Roman"/>
          <w:spacing w:val="0"/>
        </w:rPr>
        <w:t>（</w:t>
      </w:r>
      <w:r>
        <w:rPr>
          <w:rFonts w:ascii="Times New Roman"/>
        </w:rPr>
        <w:t xml:space="preserve">6-1</w:t>
      </w:r>
      <w:r>
        <w:rPr>
          <w:rFonts w:ascii="Times New Roman"/>
          <w:rFonts w:ascii="Times New Roman"/>
          <w:spacing w:val="0"/>
        </w:rPr>
        <w:t>）</w:t>
      </w:r>
    </w:p>
    <w:p w:rsidR="0018722C">
      <w:pPr>
        <w:topLinePunct/>
      </w:pPr>
      <w:r>
        <w:t>下标</w:t>
      </w:r>
      <w:r>
        <w:rPr>
          <w:rFonts w:ascii="Times New Roman" w:hAnsi="Times New Roman" w:eastAsia="Times New Roman"/>
        </w:rPr>
        <w:t>i=1,2</w:t>
      </w:r>
      <w:r>
        <w:t>，</w:t>
      </w:r>
      <w:r>
        <w:rPr>
          <w:rFonts w:ascii="Times New Roman" w:hAnsi="Times New Roman" w:eastAsia="Times New Roman"/>
        </w:rPr>
        <w:t>…30</w:t>
      </w:r>
      <w:r>
        <w:t>代表不同款手机，</w:t>
      </w:r>
      <w:r>
        <w:rPr>
          <w:rFonts w:ascii="Times New Roman" w:hAnsi="Times New Roman" w:eastAsia="Times New Roman"/>
          <w:i/>
        </w:rPr>
        <w:t>Vol</w:t>
      </w:r>
      <w:r>
        <w:rPr>
          <w:rFonts w:ascii="Times New Roman" w:hAnsi="Times New Roman" w:eastAsia="Times New Roman"/>
          <w:vertAlign w:val="subscript"/>
          <w:i/>
        </w:rPr>
        <w:t>i</w:t>
      </w:r>
      <w:r>
        <w:t>是指第</w:t>
      </w:r>
      <w:r>
        <w:rPr>
          <w:rFonts w:ascii="Times New Roman" w:hAnsi="Times New Roman" w:eastAsia="Times New Roman"/>
        </w:rPr>
        <w:t>i</w:t>
      </w:r>
      <w:r>
        <w:t>款手机的在线评价数量，</w:t>
      </w:r>
    </w:p>
    <w:p w:rsidR="0018722C">
      <w:spacing w:beforeLines="0" w:before="0" w:afterLines="0" w:after="0" w:line="440" w:lineRule="auto"/>
      <w:pPr>
        <w:sectPr w:rsidR="00556256">
          <w:type w:val="continuous"/>
          <w:pgSz w:w="11910" w:h="16840"/>
          <w:pgMar w:top="1580" w:bottom="1620" w:left="1600" w:right="1340"/>
          <w:cols w:num="2" w:equalWidth="0">
            <w:col w:w="581" w:space="259"/>
            <w:col w:w="8130"/>
          </w:cols>
        </w:sectPr>
        <w:topLinePunct/>
      </w:pPr>
    </w:p>
    <w:p w:rsidR="0018722C">
      <w:pPr>
        <w:topLinePunct/>
      </w:pPr>
      <w:r>
        <w:rPr>
          <w:rFonts w:cstheme="minorBidi" w:hAnsiTheme="minorHAnsi" w:eastAsiaTheme="minorHAnsi" w:asciiTheme="minorHAnsi" w:ascii="Times New Roman" w:hAnsi="Times New Roman" w:eastAsia="宋体"/>
        </w:rPr>
        <w:t>Pr </w:t>
      </w:r>
      <w:r>
        <w:rPr>
          <w:rFonts w:ascii="Times New Roman" w:hAnsi="Times New Roman" w:eastAsia="宋体" w:cstheme="minorBidi"/>
          <w:i/>
        </w:rPr>
        <w:t>ice</w:t>
      </w:r>
      <w:r>
        <w:rPr>
          <w:rFonts w:ascii="Times New Roman" w:hAnsi="Times New Roman" w:eastAsia="宋体" w:cstheme="minorBidi"/>
          <w:vertAlign w:val="subscript"/>
          <w:i/>
        </w:rPr>
        <w:t>i</w:t>
      </w:r>
      <w:r>
        <w:rPr>
          <w:rFonts w:cstheme="minorBidi" w:hAnsiTheme="minorHAnsi" w:eastAsiaTheme="minorHAnsi" w:asciiTheme="minorHAnsi"/>
        </w:rPr>
        <w:t>代表第</w:t>
      </w:r>
      <w:r>
        <w:rPr>
          <w:rFonts w:ascii="Times New Roman" w:hAnsi="Times New Roman" w:eastAsia="宋体" w:cstheme="minorBidi"/>
        </w:rPr>
        <w:t>i</w:t>
      </w:r>
      <w:r>
        <w:rPr>
          <w:rFonts w:cstheme="minorBidi" w:hAnsiTheme="minorHAnsi" w:eastAsiaTheme="minorHAnsi" w:asciiTheme="minorHAnsi"/>
        </w:rPr>
        <w:t>款手机的价格，</w:t>
      </w:r>
      <w:r>
        <w:rPr>
          <w:rFonts w:ascii="Times New Roman" w:hAnsi="Times New Roman" w:eastAsia="宋体" w:cstheme="minorBidi"/>
          <w:i/>
        </w:rPr>
        <w:t>Val</w:t>
      </w:r>
      <w:r>
        <w:rPr>
          <w:rFonts w:ascii="Times New Roman" w:hAnsi="Times New Roman" w:eastAsia="宋体" w:cstheme="minorBidi"/>
          <w:vertAlign w:val="subscript"/>
          <w:i/>
        </w:rPr>
        <w:t>i</w:t>
      </w:r>
      <w:r>
        <w:rPr>
          <w:rFonts w:cstheme="minorBidi" w:hAnsiTheme="minorHAnsi" w:eastAsiaTheme="minorHAnsi" w:asciiTheme="minorHAnsi"/>
        </w:rPr>
        <w:t>代表网络购物用户评价的平均分值即所有评价的</w:t>
      </w:r>
      <w:r>
        <w:rPr>
          <w:rFonts w:cstheme="minorBidi" w:hAnsiTheme="minorHAnsi" w:eastAsiaTheme="minorHAnsi" w:asciiTheme="minorHAnsi"/>
        </w:rPr>
        <w:t>分数之和与评价人数的比值，</w:t>
      </w:r>
      <w:r>
        <w:rPr>
          <w:rFonts w:ascii="Times New Roman" w:hAnsi="Times New Roman" w:eastAsia="宋体" w:cstheme="minorBidi"/>
          <w:i/>
        </w:rPr>
        <w:t>Age</w:t>
      </w:r>
      <w:r>
        <w:rPr>
          <w:rFonts w:ascii="Times New Roman" w:hAnsi="Times New Roman" w:eastAsia="宋体" w:cstheme="minorBidi"/>
          <w:vertAlign w:val="subscript"/>
          <w:i/>
        </w:rPr>
        <w:t>i</w:t>
      </w:r>
      <w:r>
        <w:rPr>
          <w:rFonts w:cstheme="minorBidi" w:hAnsiTheme="minorHAnsi" w:eastAsiaTheme="minorHAnsi" w:asciiTheme="minorHAnsi"/>
        </w:rPr>
        <w:t>表示第</w:t>
      </w:r>
      <w:r>
        <w:rPr>
          <w:rFonts w:ascii="Times New Roman" w:hAnsi="Times New Roman" w:eastAsia="宋体" w:cstheme="minorBidi"/>
        </w:rPr>
        <w:t>i</w:t>
      </w:r>
      <w:r>
        <w:rPr>
          <w:rFonts w:cstheme="minorBidi" w:hAnsiTheme="minorHAnsi" w:eastAsiaTheme="minorHAnsi" w:asciiTheme="minorHAnsi"/>
        </w:rPr>
        <w:t>款手机的上市时间的月数，</w:t>
      </w:r>
      <w:r>
        <w:rPr>
          <w:rFonts w:ascii="Times New Roman" w:hAnsi="Times New Roman" w:eastAsia="宋体" w:cstheme="minorBidi"/>
          <w:i/>
        </w:rPr>
        <w:t>Useful</w:t>
      </w:r>
      <w:r>
        <w:rPr>
          <w:rFonts w:ascii="Times New Roman" w:hAnsi="Times New Roman" w:eastAsia="宋体" w:cstheme="minorBidi"/>
          <w:vertAlign w:val="subscript"/>
          <w:i/>
        </w:rPr>
        <w:t>i</w:t>
      </w:r>
      <w:r>
        <w:rPr>
          <w:rFonts w:cstheme="minorBidi" w:hAnsiTheme="minorHAnsi" w:eastAsiaTheme="minorHAnsi" w:asciiTheme="minorHAnsi"/>
        </w:rPr>
        <w:t>表示</w:t>
      </w:r>
      <w:r>
        <w:rPr>
          <w:rFonts w:cstheme="minorBidi" w:hAnsiTheme="minorHAnsi" w:eastAsiaTheme="minorHAnsi" w:asciiTheme="minorHAnsi"/>
        </w:rPr>
        <w:t>第</w:t>
      </w:r>
      <w:r>
        <w:rPr>
          <w:rFonts w:ascii="Times New Roman" w:hAnsi="Times New Roman" w:eastAsia="宋体" w:cstheme="minorBidi"/>
        </w:rPr>
        <w:t>i</w:t>
      </w:r>
      <w:r>
        <w:rPr>
          <w:rFonts w:cstheme="minorBidi" w:hAnsiTheme="minorHAnsi" w:eastAsiaTheme="minorHAnsi" w:asciiTheme="minorHAnsi"/>
        </w:rPr>
        <w:t>款手机对应的在线评价的有用数，</w:t>
      </w:r>
      <w:r>
        <w:rPr>
          <w:rFonts w:ascii="Times New Roman" w:hAnsi="Times New Roman" w:eastAsia="宋体" w:cstheme="minorBidi"/>
          <w:i/>
        </w:rPr>
        <w:t>Consults</w:t>
      </w:r>
      <w:r>
        <w:rPr>
          <w:rFonts w:ascii="Times New Roman" w:hAnsi="Times New Roman" w:eastAsia="宋体" w:cstheme="minorBidi"/>
          <w:vertAlign w:val="subscript"/>
          <w:i/>
        </w:rPr>
        <w:t>i</w:t>
      </w:r>
      <w:r>
        <w:rPr>
          <w:rFonts w:cstheme="minorBidi" w:hAnsiTheme="minorHAnsi" w:eastAsiaTheme="minorHAnsi" w:asciiTheme="minorHAnsi"/>
        </w:rPr>
        <w:t>是指第</w:t>
      </w:r>
      <w:r>
        <w:rPr>
          <w:rFonts w:ascii="Times New Roman" w:hAnsi="Times New Roman" w:eastAsia="宋体" w:cstheme="minorBidi"/>
        </w:rPr>
        <w:t>i</w:t>
      </w:r>
      <w:r>
        <w:rPr>
          <w:rFonts w:cstheme="minorBidi" w:hAnsiTheme="minorHAnsi" w:eastAsiaTheme="minorHAnsi" w:asciiTheme="minorHAnsi"/>
        </w:rPr>
        <w:t>款手机产品对应的咨询信</w:t>
      </w:r>
      <w:r>
        <w:rPr>
          <w:rFonts w:cstheme="minorBidi" w:hAnsiTheme="minorHAnsi" w:eastAsiaTheme="minorHAnsi" w:asciiTheme="minorHAnsi"/>
        </w:rPr>
        <w:t>息的数量，</w:t>
      </w:r>
      <w:r>
        <w:rPr>
          <w:rFonts w:ascii="Symbol" w:hAnsi="Symbol" w:eastAsia="Symbol" w:cstheme="minorBidi"/>
          <w:i/>
        </w:rPr>
        <w:t></w:t>
      </w:r>
      <w:r>
        <w:rPr>
          <w:rFonts w:ascii="Times New Roman" w:hAnsi="Times New Roman" w:eastAsia="宋体" w:cstheme="minorBidi"/>
          <w:vertAlign w:val="subscript"/>
          <w:i/>
        </w:rPr>
        <w:t>i</w:t>
      </w:r>
      <w:r>
        <w:rPr>
          <w:rFonts w:cstheme="minorBidi" w:hAnsiTheme="minorHAnsi" w:eastAsiaTheme="minorHAnsi" w:asciiTheme="minorHAnsi"/>
        </w:rPr>
        <w:t>表示该模型的误差项。</w:t>
      </w:r>
    </w:p>
    <w:p w:rsidR="0018722C">
      <w:pPr>
        <w:pStyle w:val="a8"/>
        <w:topLinePunct/>
      </w:pPr>
      <w:r>
        <w:t>表</w:t>
      </w:r>
      <w:r>
        <w:rPr>
          <w:spacing w:val="-30"/>
        </w:rPr>
        <w:t> </w:t>
      </w:r>
      <w:r>
        <w:rPr>
          <w:rFonts w:ascii="Times New Roman" w:eastAsia="Times New Roman"/>
        </w:rPr>
        <w:t>6</w:t>
      </w:r>
      <w:r>
        <w:rPr>
          <w:rFonts w:ascii="Times New Roman" w:eastAsia="Times New Roman"/>
        </w:rPr>
        <w:t>.</w:t>
      </w:r>
      <w:r>
        <w:rPr>
          <w:rFonts w:ascii="Times New Roman" w:eastAsia="Times New Roman"/>
        </w:rPr>
        <w:t>19</w:t>
      </w:r>
      <w:r>
        <w:t xml:space="preserve">  </w:t>
      </w:r>
      <w:r>
        <w:t>横截面数据描述性统计</w:t>
      </w:r>
    </w:p>
    <w:p w:rsidR="0018722C">
      <w:pPr>
        <w:rPr/>
        <w:topLinePunct/>
      </w:pPr>
    </w:p>
    <w:tbl>
      <w:tblPr>
        <w:tblW w:w="5000" w:type="pct"/>
        <w:tblInd w:w="5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7"/>
        <w:gridCol w:w="1323"/>
        <w:gridCol w:w="632"/>
        <w:gridCol w:w="1117"/>
        <w:gridCol w:w="1143"/>
        <w:gridCol w:w="1117"/>
        <w:gridCol w:w="1116"/>
      </w:tblGrid>
      <w:tr>
        <w:trPr>
          <w:tblHeader/>
        </w:trPr>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Std. Dev.</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Min</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Max</w:t>
            </w:r>
          </w:p>
        </w:tc>
      </w:tr>
      <w:tr>
        <w:tc>
          <w:tcPr>
            <w:tcW w:w="901" w:type="pct"/>
            <w:vAlign w:val="center"/>
          </w:tcPr>
          <w:p w:rsidR="0018722C">
            <w:pPr>
              <w:pStyle w:val="ac"/>
              <w:topLinePunct/>
              <w:ind w:leftChars="0" w:left="0" w:rightChars="0" w:right="0" w:firstLineChars="0" w:firstLine="0"/>
              <w:spacing w:line="240" w:lineRule="atLeast"/>
            </w:pPr>
            <w:r>
              <w:t>销售量</w:t>
            </w:r>
          </w:p>
        </w:tc>
        <w:tc>
          <w:tcPr>
            <w:tcW w:w="841" w:type="pct"/>
            <w:vAlign w:val="center"/>
          </w:tcPr>
          <w:p w:rsidR="0018722C">
            <w:pPr>
              <w:pStyle w:val="a5"/>
              <w:topLinePunct/>
              <w:ind w:leftChars="0" w:left="0" w:rightChars="0" w:right="0" w:firstLineChars="0" w:firstLine="0"/>
              <w:spacing w:line="240" w:lineRule="atLeast"/>
            </w:pPr>
            <w:r>
              <w:t>LnVol</w:t>
            </w:r>
          </w:p>
        </w:tc>
        <w:tc>
          <w:tcPr>
            <w:tcW w:w="402" w:type="pct"/>
            <w:vAlign w:val="center"/>
          </w:tcPr>
          <w:p w:rsidR="0018722C">
            <w:pPr>
              <w:pStyle w:val="affff9"/>
              <w:topLinePunct/>
              <w:ind w:leftChars="0" w:left="0" w:rightChars="0" w:right="0" w:firstLineChars="0" w:firstLine="0"/>
              <w:spacing w:line="240" w:lineRule="atLeast"/>
            </w:pPr>
            <w:r>
              <w:t>30</w:t>
            </w:r>
          </w:p>
        </w:tc>
        <w:tc>
          <w:tcPr>
            <w:tcW w:w="710" w:type="pct"/>
            <w:vAlign w:val="center"/>
          </w:tcPr>
          <w:p w:rsidR="0018722C">
            <w:pPr>
              <w:pStyle w:val="affff9"/>
              <w:topLinePunct/>
              <w:ind w:leftChars="0" w:left="0" w:rightChars="0" w:right="0" w:firstLineChars="0" w:firstLine="0"/>
              <w:spacing w:line="240" w:lineRule="atLeast"/>
            </w:pPr>
            <w:r>
              <w:t>8.329645</w:t>
            </w:r>
          </w:p>
        </w:tc>
        <w:tc>
          <w:tcPr>
            <w:tcW w:w="727" w:type="pct"/>
            <w:vAlign w:val="center"/>
          </w:tcPr>
          <w:p w:rsidR="0018722C">
            <w:pPr>
              <w:pStyle w:val="affff9"/>
              <w:topLinePunct/>
              <w:ind w:leftChars="0" w:left="0" w:rightChars="0" w:right="0" w:firstLineChars="0" w:firstLine="0"/>
              <w:spacing w:line="240" w:lineRule="atLeast"/>
            </w:pPr>
            <w:r>
              <w:t>0.999686</w:t>
            </w:r>
          </w:p>
        </w:tc>
        <w:tc>
          <w:tcPr>
            <w:tcW w:w="710" w:type="pct"/>
            <w:vAlign w:val="center"/>
          </w:tcPr>
          <w:p w:rsidR="0018722C">
            <w:pPr>
              <w:pStyle w:val="affff9"/>
              <w:topLinePunct/>
              <w:ind w:leftChars="0" w:left="0" w:rightChars="0" w:right="0" w:firstLineChars="0" w:firstLine="0"/>
              <w:spacing w:line="240" w:lineRule="atLeast"/>
            </w:pPr>
            <w:r>
              <w:t>6.94119</w:t>
            </w:r>
          </w:p>
        </w:tc>
        <w:tc>
          <w:tcPr>
            <w:tcW w:w="709" w:type="pct"/>
            <w:vAlign w:val="center"/>
          </w:tcPr>
          <w:p w:rsidR="0018722C">
            <w:pPr>
              <w:pStyle w:val="affff9"/>
              <w:topLinePunct/>
              <w:ind w:leftChars="0" w:left="0" w:rightChars="0" w:right="0" w:firstLineChars="0" w:firstLine="0"/>
              <w:spacing w:line="240" w:lineRule="atLeast"/>
            </w:pPr>
            <w:r>
              <w:t>10.62891</w:t>
            </w:r>
          </w:p>
        </w:tc>
      </w:tr>
      <w:tr>
        <w:tc>
          <w:tcPr>
            <w:tcW w:w="901" w:type="pct"/>
            <w:vAlign w:val="center"/>
          </w:tcPr>
          <w:p w:rsidR="0018722C">
            <w:pPr>
              <w:pStyle w:val="ac"/>
              <w:topLinePunct/>
              <w:ind w:leftChars="0" w:left="0" w:rightChars="0" w:right="0" w:firstLineChars="0" w:firstLine="0"/>
              <w:spacing w:line="240" w:lineRule="atLeast"/>
            </w:pPr>
            <w:r>
              <w:t>价格</w:t>
            </w:r>
          </w:p>
        </w:tc>
        <w:tc>
          <w:tcPr>
            <w:tcW w:w="841" w:type="pct"/>
            <w:vAlign w:val="center"/>
          </w:tcPr>
          <w:p w:rsidR="0018722C">
            <w:pPr>
              <w:pStyle w:val="a5"/>
              <w:topLinePunct/>
              <w:ind w:leftChars="0" w:left="0" w:rightChars="0" w:right="0" w:firstLineChars="0" w:firstLine="0"/>
              <w:spacing w:line="240" w:lineRule="atLeast"/>
            </w:pPr>
            <w:r>
              <w:t>LnPrice</w:t>
            </w:r>
          </w:p>
        </w:tc>
        <w:tc>
          <w:tcPr>
            <w:tcW w:w="402" w:type="pct"/>
            <w:vAlign w:val="center"/>
          </w:tcPr>
          <w:p w:rsidR="0018722C">
            <w:pPr>
              <w:pStyle w:val="affff9"/>
              <w:topLinePunct/>
              <w:ind w:leftChars="0" w:left="0" w:rightChars="0" w:right="0" w:firstLineChars="0" w:firstLine="0"/>
              <w:spacing w:line="240" w:lineRule="atLeast"/>
            </w:pPr>
            <w:r>
              <w:t>30</w:t>
            </w:r>
          </w:p>
        </w:tc>
        <w:tc>
          <w:tcPr>
            <w:tcW w:w="710" w:type="pct"/>
            <w:vAlign w:val="center"/>
          </w:tcPr>
          <w:p w:rsidR="0018722C">
            <w:pPr>
              <w:pStyle w:val="affff9"/>
              <w:topLinePunct/>
              <w:ind w:leftChars="0" w:left="0" w:rightChars="0" w:right="0" w:firstLineChars="0" w:firstLine="0"/>
              <w:spacing w:line="240" w:lineRule="atLeast"/>
            </w:pPr>
            <w:r>
              <w:t>7.499445</w:t>
            </w:r>
          </w:p>
        </w:tc>
        <w:tc>
          <w:tcPr>
            <w:tcW w:w="727" w:type="pct"/>
            <w:vAlign w:val="center"/>
          </w:tcPr>
          <w:p w:rsidR="0018722C">
            <w:pPr>
              <w:pStyle w:val="affff9"/>
              <w:topLinePunct/>
              <w:ind w:leftChars="0" w:left="0" w:rightChars="0" w:right="0" w:firstLineChars="0" w:firstLine="0"/>
              <w:spacing w:line="240" w:lineRule="atLeast"/>
            </w:pPr>
            <w:r>
              <w:t>0.704245</w:t>
            </w:r>
          </w:p>
        </w:tc>
        <w:tc>
          <w:tcPr>
            <w:tcW w:w="710" w:type="pct"/>
            <w:vAlign w:val="center"/>
          </w:tcPr>
          <w:p w:rsidR="0018722C">
            <w:pPr>
              <w:pStyle w:val="affff9"/>
              <w:topLinePunct/>
              <w:ind w:leftChars="0" w:left="0" w:rightChars="0" w:right="0" w:firstLineChars="0" w:firstLine="0"/>
              <w:spacing w:line="240" w:lineRule="atLeast"/>
            </w:pPr>
            <w:r>
              <w:t>5.293305</w:t>
            </w:r>
          </w:p>
        </w:tc>
        <w:tc>
          <w:tcPr>
            <w:tcW w:w="709" w:type="pct"/>
            <w:vAlign w:val="center"/>
          </w:tcPr>
          <w:p w:rsidR="0018722C">
            <w:pPr>
              <w:pStyle w:val="affff9"/>
              <w:topLinePunct/>
              <w:ind w:leftChars="0" w:left="0" w:rightChars="0" w:right="0" w:firstLineChars="0" w:firstLine="0"/>
              <w:spacing w:line="240" w:lineRule="atLeast"/>
            </w:pPr>
            <w:r>
              <w:t>8.556222</w:t>
            </w:r>
          </w:p>
        </w:tc>
      </w:tr>
      <w:tr>
        <w:tc>
          <w:tcPr>
            <w:tcW w:w="901" w:type="pct"/>
            <w:vAlign w:val="center"/>
          </w:tcPr>
          <w:p w:rsidR="0018722C">
            <w:pPr>
              <w:pStyle w:val="ac"/>
              <w:topLinePunct/>
              <w:ind w:leftChars="0" w:left="0" w:rightChars="0" w:right="0" w:firstLineChars="0" w:firstLine="0"/>
              <w:spacing w:line="240" w:lineRule="atLeast"/>
            </w:pPr>
            <w:r>
              <w:t>评价效价</w:t>
            </w:r>
          </w:p>
        </w:tc>
        <w:tc>
          <w:tcPr>
            <w:tcW w:w="841" w:type="pct"/>
            <w:vAlign w:val="center"/>
          </w:tcPr>
          <w:p w:rsidR="0018722C">
            <w:pPr>
              <w:pStyle w:val="a5"/>
              <w:topLinePunct/>
              <w:ind w:leftChars="0" w:left="0" w:rightChars="0" w:right="0" w:firstLineChars="0" w:firstLine="0"/>
              <w:spacing w:line="240" w:lineRule="atLeast"/>
            </w:pPr>
            <w:r>
              <w:t>LnVal</w:t>
            </w:r>
          </w:p>
        </w:tc>
        <w:tc>
          <w:tcPr>
            <w:tcW w:w="402" w:type="pct"/>
            <w:vAlign w:val="center"/>
          </w:tcPr>
          <w:p w:rsidR="0018722C">
            <w:pPr>
              <w:pStyle w:val="affff9"/>
              <w:topLinePunct/>
              <w:ind w:leftChars="0" w:left="0" w:rightChars="0" w:right="0" w:firstLineChars="0" w:firstLine="0"/>
              <w:spacing w:line="240" w:lineRule="atLeast"/>
            </w:pPr>
            <w:r>
              <w:t>30</w:t>
            </w:r>
          </w:p>
        </w:tc>
        <w:tc>
          <w:tcPr>
            <w:tcW w:w="710" w:type="pct"/>
            <w:vAlign w:val="center"/>
          </w:tcPr>
          <w:p w:rsidR="0018722C">
            <w:pPr>
              <w:pStyle w:val="affff9"/>
              <w:topLinePunct/>
              <w:ind w:leftChars="0" w:left="0" w:rightChars="0" w:right="0" w:firstLineChars="0" w:firstLine="0"/>
              <w:spacing w:line="240" w:lineRule="atLeast"/>
            </w:pPr>
            <w:r>
              <w:t>3.067015</w:t>
            </w:r>
          </w:p>
        </w:tc>
        <w:tc>
          <w:tcPr>
            <w:tcW w:w="727" w:type="pct"/>
            <w:vAlign w:val="center"/>
          </w:tcPr>
          <w:p w:rsidR="0018722C">
            <w:pPr>
              <w:pStyle w:val="affff9"/>
              <w:topLinePunct/>
              <w:ind w:leftChars="0" w:left="0" w:rightChars="0" w:right="0" w:firstLineChars="0" w:firstLine="0"/>
              <w:spacing w:line="240" w:lineRule="atLeast"/>
            </w:pPr>
            <w:r>
              <w:t>0.33698</w:t>
            </w:r>
          </w:p>
        </w:tc>
        <w:tc>
          <w:tcPr>
            <w:tcW w:w="710" w:type="pct"/>
            <w:vAlign w:val="center"/>
          </w:tcPr>
          <w:p w:rsidR="0018722C">
            <w:pPr>
              <w:pStyle w:val="affff9"/>
              <w:topLinePunct/>
              <w:ind w:leftChars="0" w:left="0" w:rightChars="0" w:right="0" w:firstLineChars="0" w:firstLine="0"/>
              <w:spacing w:line="240" w:lineRule="atLeast"/>
            </w:pPr>
            <w:r>
              <w:t>2.523988</w:t>
            </w:r>
          </w:p>
        </w:tc>
        <w:tc>
          <w:tcPr>
            <w:tcW w:w="709" w:type="pct"/>
            <w:vAlign w:val="center"/>
          </w:tcPr>
          <w:p w:rsidR="0018722C">
            <w:pPr>
              <w:pStyle w:val="affff9"/>
              <w:topLinePunct/>
              <w:ind w:leftChars="0" w:left="0" w:rightChars="0" w:right="0" w:firstLineChars="0" w:firstLine="0"/>
              <w:spacing w:line="240" w:lineRule="atLeast"/>
            </w:pPr>
            <w:r>
              <w:t>3.840018</w:t>
            </w:r>
          </w:p>
        </w:tc>
      </w:tr>
      <w:tr>
        <w:tc>
          <w:tcPr>
            <w:tcW w:w="901" w:type="pct"/>
            <w:vAlign w:val="center"/>
          </w:tcPr>
          <w:p w:rsidR="0018722C">
            <w:pPr>
              <w:pStyle w:val="ac"/>
              <w:topLinePunct/>
              <w:ind w:leftChars="0" w:left="0" w:rightChars="0" w:right="0" w:firstLineChars="0" w:firstLine="0"/>
              <w:spacing w:line="240" w:lineRule="atLeast"/>
            </w:pPr>
            <w:r>
              <w:t>上市时间</w:t>
            </w:r>
          </w:p>
        </w:tc>
        <w:tc>
          <w:tcPr>
            <w:tcW w:w="841" w:type="pct"/>
            <w:vAlign w:val="center"/>
          </w:tcPr>
          <w:p w:rsidR="0018722C">
            <w:pPr>
              <w:pStyle w:val="a5"/>
              <w:topLinePunct/>
              <w:ind w:leftChars="0" w:left="0" w:rightChars="0" w:right="0" w:firstLineChars="0" w:firstLine="0"/>
              <w:spacing w:line="240" w:lineRule="atLeast"/>
            </w:pPr>
            <w:r>
              <w:t>LnAge</w:t>
            </w:r>
          </w:p>
        </w:tc>
        <w:tc>
          <w:tcPr>
            <w:tcW w:w="402" w:type="pct"/>
            <w:vAlign w:val="center"/>
          </w:tcPr>
          <w:p w:rsidR="0018722C">
            <w:pPr>
              <w:pStyle w:val="affff9"/>
              <w:topLinePunct/>
              <w:ind w:leftChars="0" w:left="0" w:rightChars="0" w:right="0" w:firstLineChars="0" w:firstLine="0"/>
              <w:spacing w:line="240" w:lineRule="atLeast"/>
            </w:pPr>
            <w:r>
              <w:t>30</w:t>
            </w:r>
          </w:p>
        </w:tc>
        <w:tc>
          <w:tcPr>
            <w:tcW w:w="710" w:type="pct"/>
            <w:vAlign w:val="center"/>
          </w:tcPr>
          <w:p w:rsidR="0018722C">
            <w:pPr>
              <w:pStyle w:val="affff9"/>
              <w:topLinePunct/>
              <w:ind w:leftChars="0" w:left="0" w:rightChars="0" w:right="0" w:firstLineChars="0" w:firstLine="0"/>
              <w:spacing w:line="240" w:lineRule="atLeast"/>
            </w:pPr>
            <w:r>
              <w:t>5.310971</w:t>
            </w:r>
          </w:p>
        </w:tc>
        <w:tc>
          <w:tcPr>
            <w:tcW w:w="727" w:type="pct"/>
            <w:vAlign w:val="center"/>
          </w:tcPr>
          <w:p w:rsidR="0018722C">
            <w:pPr>
              <w:pStyle w:val="affff9"/>
              <w:topLinePunct/>
              <w:ind w:leftChars="0" w:left="0" w:rightChars="0" w:right="0" w:firstLineChars="0" w:firstLine="0"/>
              <w:spacing w:line="240" w:lineRule="atLeast"/>
            </w:pPr>
            <w:r>
              <w:t>0.601012</w:t>
            </w:r>
          </w:p>
        </w:tc>
        <w:tc>
          <w:tcPr>
            <w:tcW w:w="710" w:type="pct"/>
            <w:vAlign w:val="center"/>
          </w:tcPr>
          <w:p w:rsidR="0018722C">
            <w:pPr>
              <w:pStyle w:val="affff9"/>
              <w:topLinePunct/>
              <w:ind w:leftChars="0" w:left="0" w:rightChars="0" w:right="0" w:firstLineChars="0" w:firstLine="0"/>
              <w:spacing w:line="240" w:lineRule="atLeast"/>
            </w:pPr>
            <w:r>
              <w:t>4.219508</w:t>
            </w:r>
          </w:p>
        </w:tc>
        <w:tc>
          <w:tcPr>
            <w:tcW w:w="709" w:type="pct"/>
            <w:vAlign w:val="center"/>
          </w:tcPr>
          <w:p w:rsidR="0018722C">
            <w:pPr>
              <w:pStyle w:val="affff9"/>
              <w:topLinePunct/>
              <w:ind w:leftChars="0" w:left="0" w:rightChars="0" w:right="0" w:firstLineChars="0" w:firstLine="0"/>
              <w:spacing w:line="240" w:lineRule="atLeast"/>
            </w:pPr>
            <w:r>
              <w:t>6.46925</w:t>
            </w:r>
          </w:p>
        </w:tc>
      </w:tr>
      <w:tr>
        <w:tc>
          <w:tcPr>
            <w:tcW w:w="901" w:type="pct"/>
            <w:vAlign w:val="center"/>
          </w:tcPr>
          <w:p w:rsidR="0018722C">
            <w:pPr>
              <w:pStyle w:val="ac"/>
              <w:topLinePunct/>
              <w:ind w:leftChars="0" w:left="0" w:rightChars="0" w:right="0" w:firstLineChars="0" w:firstLine="0"/>
              <w:spacing w:line="240" w:lineRule="atLeast"/>
            </w:pPr>
            <w:r>
              <w:t>评价有用数</w:t>
            </w:r>
          </w:p>
        </w:tc>
        <w:tc>
          <w:tcPr>
            <w:tcW w:w="841" w:type="pct"/>
            <w:vAlign w:val="center"/>
          </w:tcPr>
          <w:p w:rsidR="0018722C">
            <w:pPr>
              <w:pStyle w:val="a5"/>
              <w:topLinePunct/>
              <w:ind w:leftChars="0" w:left="0" w:rightChars="0" w:right="0" w:firstLineChars="0" w:firstLine="0"/>
              <w:spacing w:line="240" w:lineRule="atLeast"/>
            </w:pPr>
            <w:r>
              <w:t>LnUseful</w:t>
            </w:r>
          </w:p>
        </w:tc>
        <w:tc>
          <w:tcPr>
            <w:tcW w:w="402" w:type="pct"/>
            <w:vAlign w:val="center"/>
          </w:tcPr>
          <w:p w:rsidR="0018722C">
            <w:pPr>
              <w:pStyle w:val="affff9"/>
              <w:topLinePunct/>
              <w:ind w:leftChars="0" w:left="0" w:rightChars="0" w:right="0" w:firstLineChars="0" w:firstLine="0"/>
              <w:spacing w:line="240" w:lineRule="atLeast"/>
            </w:pPr>
            <w:r>
              <w:t>30</w:t>
            </w:r>
          </w:p>
        </w:tc>
        <w:tc>
          <w:tcPr>
            <w:tcW w:w="710" w:type="pct"/>
            <w:vAlign w:val="center"/>
          </w:tcPr>
          <w:p w:rsidR="0018722C">
            <w:pPr>
              <w:pStyle w:val="affff9"/>
              <w:topLinePunct/>
              <w:ind w:leftChars="0" w:left="0" w:rightChars="0" w:right="0" w:firstLineChars="0" w:firstLine="0"/>
              <w:spacing w:line="240" w:lineRule="atLeast"/>
            </w:pPr>
            <w:r>
              <w:t>5.354566</w:t>
            </w:r>
          </w:p>
        </w:tc>
        <w:tc>
          <w:tcPr>
            <w:tcW w:w="727" w:type="pct"/>
            <w:vAlign w:val="center"/>
          </w:tcPr>
          <w:p w:rsidR="0018722C">
            <w:pPr>
              <w:pStyle w:val="affff9"/>
              <w:topLinePunct/>
              <w:ind w:leftChars="0" w:left="0" w:rightChars="0" w:right="0" w:firstLineChars="0" w:firstLine="0"/>
              <w:spacing w:line="240" w:lineRule="atLeast"/>
            </w:pPr>
            <w:r>
              <w:t>0.916616</w:t>
            </w:r>
          </w:p>
        </w:tc>
        <w:tc>
          <w:tcPr>
            <w:tcW w:w="710" w:type="pct"/>
            <w:vAlign w:val="center"/>
          </w:tcPr>
          <w:p w:rsidR="0018722C">
            <w:pPr>
              <w:pStyle w:val="affff9"/>
              <w:topLinePunct/>
              <w:ind w:leftChars="0" w:left="0" w:rightChars="0" w:right="0" w:firstLineChars="0" w:firstLine="0"/>
              <w:spacing w:line="240" w:lineRule="atLeast"/>
            </w:pPr>
            <w:r>
              <w:t>4.077538</w:t>
            </w:r>
          </w:p>
        </w:tc>
        <w:tc>
          <w:tcPr>
            <w:tcW w:w="709" w:type="pct"/>
            <w:vAlign w:val="center"/>
          </w:tcPr>
          <w:p w:rsidR="0018722C">
            <w:pPr>
              <w:pStyle w:val="affff9"/>
              <w:topLinePunct/>
              <w:ind w:leftChars="0" w:left="0" w:rightChars="0" w:right="0" w:firstLineChars="0" w:firstLine="0"/>
              <w:spacing w:line="240" w:lineRule="atLeast"/>
            </w:pPr>
            <w:r>
              <w:t>7.321188</w:t>
            </w:r>
          </w:p>
        </w:tc>
      </w:tr>
      <w:tr>
        <w:tc>
          <w:tcPr>
            <w:tcW w:w="901" w:type="pct"/>
            <w:vAlign w:val="center"/>
            <w:tcBorders>
              <w:top w:val="single" w:sz="4" w:space="0" w:color="auto"/>
            </w:tcBorders>
          </w:tcPr>
          <w:p w:rsidR="0018722C">
            <w:pPr>
              <w:pStyle w:val="ac"/>
              <w:topLinePunct/>
              <w:ind w:leftChars="0" w:left="0" w:rightChars="0" w:right="0" w:firstLineChars="0" w:firstLine="0"/>
              <w:spacing w:line="240" w:lineRule="atLeast"/>
            </w:pPr>
            <w:r>
              <w:t>咨询数</w:t>
            </w:r>
          </w:p>
        </w:tc>
        <w:tc>
          <w:tcPr>
            <w:tcW w:w="841" w:type="pct"/>
            <w:vAlign w:val="center"/>
            <w:tcBorders>
              <w:top w:val="single" w:sz="4" w:space="0" w:color="auto"/>
            </w:tcBorders>
          </w:tcPr>
          <w:p w:rsidR="0018722C">
            <w:pPr>
              <w:pStyle w:val="aff1"/>
              <w:topLinePunct/>
              <w:ind w:leftChars="0" w:left="0" w:rightChars="0" w:right="0" w:firstLineChars="0" w:firstLine="0"/>
              <w:spacing w:line="240" w:lineRule="atLeast"/>
            </w:pPr>
            <w:r>
              <w:t>LnConsults</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6.229163</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0.951163</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4.744932</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8.022897</w:t>
            </w:r>
          </w:p>
        </w:tc>
      </w:tr>
    </w:tbl>
    <w:p w:rsidR="0018722C">
      <w:pPr>
        <w:pStyle w:val="affa"/>
      </w:pPr>
    </w:p>
    <w:p w:rsidR="0018722C">
      <w:pPr>
        <w:topLinePunct/>
      </w:pPr>
      <w:r>
        <w:t>在模型中我们对这些因变量和自变量进行了对数变换。对数变换是因为在线评价数量取对数后与销售量相关，而且把潜在的非线性关系变为线性关系，使回归模</w:t>
      </w:r>
      <w:r>
        <w:t>型的结果更加稳健。</w:t>
      </w:r>
      <w:r>
        <w:t>表</w:t>
      </w:r>
      <w:r>
        <w:rPr>
          <w:rFonts w:ascii="Times New Roman" w:eastAsia="Times New Roman"/>
        </w:rPr>
        <w:t>6</w:t>
      </w:r>
      <w:r>
        <w:rPr>
          <w:rFonts w:ascii="Times New Roman" w:eastAsia="Times New Roman"/>
        </w:rPr>
        <w:t>.</w:t>
      </w:r>
      <w:r>
        <w:rPr>
          <w:rFonts w:ascii="Times New Roman" w:eastAsia="Times New Roman"/>
        </w:rPr>
        <w:t> 19</w:t>
      </w:r>
      <w:r>
        <w:t>是对横截面数据的基础描述性统计，描述了经过对数</w:t>
      </w:r>
      <w:r>
        <w:t>转</w:t>
      </w:r>
    </w:p>
    <w:p w:rsidR="0018722C">
      <w:pPr>
        <w:pStyle w:val="ae"/>
        <w:topLinePunct/>
      </w:pPr>
      <w:r>
        <w:pict>
          <v:shape style="margin-left:147.619995pt;margin-top:38.015617pt;width:314.850pt;height:379.15pt;mso-position-horizontal-relative:page;mso-position-vertical-relative:paragraph;z-index:184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3"/>
                    <w:gridCol w:w="1198"/>
                    <w:gridCol w:w="1196"/>
                    <w:gridCol w:w="1116"/>
                    <w:gridCol w:w="1196"/>
                  </w:tblGrid>
                  <w:tr>
                    <w:trPr>
                      <w:trHeight w:val="400" w:hRule="atLeast"/>
                    </w:trPr>
                    <w:tc>
                      <w:tcPr>
                        <w:tcW w:w="156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98" w:type="dxa"/>
                      </w:tcPr>
                      <w:p w:rsidR="0018722C">
                        <w:pPr>
                          <w:widowControl w:val="0"/>
                          <w:snapToGrid w:val="1"/>
                          <w:spacing w:beforeLines="0" w:afterLines="0" w:lineRule="auto" w:line="240" w:after="0" w:before="97"/>
                          <w:ind w:firstLineChars="0" w:firstLine="0" w:rightChars="0" w:right="0" w:leftChars="0" w:left="1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1196" w:type="dxa"/>
                      </w:tcPr>
                      <w:p w:rsidR="0018722C">
                        <w:pPr>
                          <w:widowControl w:val="0"/>
                          <w:snapToGrid w:val="1"/>
                          <w:spacing w:beforeLines="0" w:afterLines="0" w:lineRule="auto" w:line="240" w:after="0" w:before="97"/>
                          <w:ind w:firstLineChars="0" w:firstLine="0" w:rightChars="0" w:right="0" w:leftChars="0" w:left="1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1116" w:type="dxa"/>
                      </w:tcPr>
                      <w:p w:rsidR="0018722C">
                        <w:pPr>
                          <w:widowControl w:val="0"/>
                          <w:snapToGrid w:val="1"/>
                          <w:spacing w:beforeLines="0" w:afterLines="0" w:lineRule="auto" w:line="240" w:after="0" w:before="97"/>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c>
                      <w:tcPr>
                        <w:tcW w:w="1196" w:type="dxa"/>
                      </w:tcPr>
                      <w:p w:rsidR="0018722C">
                        <w:pPr>
                          <w:widowControl w:val="0"/>
                          <w:snapToGrid w:val="1"/>
                          <w:spacing w:beforeLines="0" w:afterLines="0" w:lineRule="auto" w:line="240" w:after="0" w:before="97"/>
                          <w:ind w:firstLineChars="0" w:firstLine="0" w:rightChars="0" w:right="0" w:leftChars="0" w:lef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r>
                  <w:tr>
                    <w:trPr>
                      <w:trHeight w:val="380" w:hRule="atLeast"/>
                    </w:trPr>
                    <w:tc>
                      <w:tcPr>
                        <w:tcW w:w="1563" w:type="dxa"/>
                        <w:tcBorders>
                          <w:bottom w:val="single" w:sz="4" w:space="0" w:color="000000"/>
                        </w:tcBorders>
                      </w:tcPr>
                      <w:p w:rsidR="0018722C">
                        <w:pPr>
                          <w:widowControl w:val="0"/>
                          <w:snapToGrid w:val="1"/>
                          <w:spacing w:beforeLines="0" w:afterLines="0" w:lineRule="auto" w:line="240" w:after="0" w:before="97"/>
                          <w:ind w:firstLineChars="0" w:firstLine="0" w:leftChars="0" w:left="85"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VARIABLES</w:t>
                        </w:r>
                      </w:p>
                    </w:tc>
                    <w:tc>
                      <w:tcPr>
                        <w:tcW w:w="1198" w:type="dxa"/>
                      </w:tcPr>
                      <w:p w:rsidR="0018722C">
                        <w:pPr>
                          <w:widowControl w:val="0"/>
                          <w:snapToGrid w:val="1"/>
                          <w:spacing w:beforeLines="0" w:afterLines="0" w:lineRule="auto" w:line="240" w:after="0" w:before="97"/>
                          <w:ind w:firstLineChars="0" w:firstLine="0" w:leftChars="0" w:left="329" w:rightChars="0" w:right="3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lnvol</w:t>
                        </w:r>
                      </w:p>
                    </w:tc>
                    <w:tc>
                      <w:tcPr>
                        <w:tcW w:w="1196" w:type="dxa"/>
                      </w:tcPr>
                      <w:p w:rsidR="0018722C">
                        <w:pPr>
                          <w:widowControl w:val="0"/>
                          <w:snapToGrid w:val="1"/>
                          <w:spacing w:beforeLines="0" w:afterLines="0" w:lineRule="auto" w:line="240" w:after="0" w:before="97"/>
                          <w:ind w:firstLineChars="0" w:firstLine="0" w:leftChars="0" w:left="82"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lnvol</w:t>
                        </w:r>
                      </w:p>
                    </w:tc>
                    <w:tc>
                      <w:tcPr>
                        <w:tcW w:w="1116" w:type="dxa"/>
                      </w:tcPr>
                      <w:p w:rsidR="0018722C">
                        <w:pPr>
                          <w:widowControl w:val="0"/>
                          <w:snapToGrid w:val="1"/>
                          <w:spacing w:beforeLines="0" w:afterLines="0" w:lineRule="auto" w:line="240" w:after="0" w:before="97"/>
                          <w:ind w:firstLineChars="0" w:firstLine="0" w:leftChars="0" w:left="83"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lnvol</w:t>
                        </w:r>
                      </w:p>
                    </w:tc>
                    <w:tc>
                      <w:tcPr>
                        <w:tcW w:w="1196" w:type="dxa"/>
                      </w:tcPr>
                      <w:p w:rsidR="0018722C">
                        <w:pPr>
                          <w:widowControl w:val="0"/>
                          <w:snapToGrid w:val="1"/>
                          <w:spacing w:beforeLines="0" w:afterLines="0" w:lineRule="auto" w:line="240" w:after="0" w:before="97"/>
                          <w:ind w:firstLineChars="0" w:firstLine="0" w:leftChars="0" w:left="84"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lnvol</w:t>
                        </w:r>
                      </w:p>
                    </w:tc>
                  </w:tr>
                  <w:tr>
                    <w:trPr>
                      <w:trHeight w:val="400" w:hRule="atLeast"/>
                    </w:trPr>
                    <w:tc>
                      <w:tcPr>
                        <w:tcW w:w="1563" w:type="dxa"/>
                        <w:vMerge w:val="restart"/>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77"/>
                          <w:ind w:firstLineChars="0" w:firstLine="0" w:rightChars="0" w:right="0" w:leftChars="0" w:left="41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Lnprice</w:t>
                        </w: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2"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-0.620***</w:t>
                        </w:r>
                      </w:p>
                    </w:tc>
                    <w:tc>
                      <w:tcPr>
                        <w:tcW w:w="1196" w:type="dxa"/>
                      </w:tcPr>
                      <w:p w:rsidR="0018722C">
                        <w:pPr>
                          <w:widowControl w:val="0"/>
                          <w:snapToGrid w:val="1"/>
                          <w:spacing w:beforeLines="0" w:afterLines="0" w:lineRule="auto" w:line="240" w:after="0" w:before="97"/>
                          <w:ind w:firstLineChars="0" w:firstLine="0" w:leftChars="0" w:left="82"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-0.597***</w:t>
                        </w:r>
                      </w:p>
                    </w:tc>
                    <w:tc>
                      <w:tcPr>
                        <w:tcW w:w="111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-0.588**</w:t>
                        </w:r>
                      </w:p>
                    </w:tc>
                    <w:tc>
                      <w:tcPr>
                        <w:tcW w:w="1196" w:type="dxa"/>
                      </w:tcPr>
                      <w:p w:rsidR="0018722C">
                        <w:pPr>
                          <w:widowControl w:val="0"/>
                          <w:snapToGrid w:val="1"/>
                          <w:spacing w:beforeLines="0" w:afterLines="0" w:lineRule="auto" w:line="240" w:after="0" w:before="97"/>
                          <w:ind w:firstLineChars="0" w:firstLine="0" w:leftChars="0" w:left="84" w:rightChars="0" w:right="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-0.665***</w:t>
                        </w:r>
                      </w:p>
                    </w:tc>
                  </w:tr>
                  <w:tr>
                    <w:trPr>
                      <w:trHeight w:val="400" w:hRule="atLeast"/>
                    </w:trPr>
                    <w:tc>
                      <w:tcPr>
                        <w:tcW w:w="1563" w:type="dxa"/>
                        <w:vMerge/>
                        <w:tcBorders>
                          <w:top w:val="nil"/>
                          <w:left w:val="single" w:sz="4" w:space="0" w:color="000000"/>
                          <w:bottom w:val="single" w:sz="4" w:space="0" w:color="000000"/>
                          <w:right w:val="single" w:sz="4" w:space="0" w:color="000000"/>
                        </w:tcBorders>
                      </w:tcPr>
                      <w:p w:rsidR="0018722C">
                        <w:pPr>
                          <w:rPr>
                            <w:sz w:val="2"/>
                            <w:szCs w:val="2"/>
                          </w:rPr>
                        </w:pP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2"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-0.163</w:t>
                        </w:r>
                      </w:p>
                    </w:tc>
                    <w:tc>
                      <w:tcPr>
                        <w:tcW w:w="1196" w:type="dxa"/>
                      </w:tcPr>
                      <w:p w:rsidR="0018722C">
                        <w:pPr>
                          <w:widowControl w:val="0"/>
                          <w:snapToGrid w:val="1"/>
                          <w:spacing w:beforeLines="0" w:afterLines="0" w:lineRule="auto" w:line="240" w:after="0" w:before="97"/>
                          <w:ind w:firstLineChars="0" w:firstLine="0" w:leftChars="0" w:left="83"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-0.162</w:t>
                        </w:r>
                      </w:p>
                    </w:tc>
                    <w:tc>
                      <w:tcPr>
                        <w:tcW w:w="111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-0.231</w:t>
                        </w:r>
                      </w:p>
                    </w:tc>
                    <w:tc>
                      <w:tcPr>
                        <w:tcW w:w="1196" w:type="dxa"/>
                      </w:tcPr>
                      <w:p w:rsidR="0018722C">
                        <w:pPr>
                          <w:widowControl w:val="0"/>
                          <w:snapToGrid w:val="1"/>
                          <w:spacing w:beforeLines="0" w:afterLines="0" w:lineRule="auto" w:line="240" w:after="0" w:before="97"/>
                          <w:ind w:firstLineChars="0" w:firstLine="0" w:leftChars="0" w:left="84" w:rightChars="0" w:right="6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-0.23</w:t>
                        </w:r>
                      </w:p>
                    </w:tc>
                  </w:tr>
                  <w:tr>
                    <w:trPr>
                      <w:trHeight w:val="400" w:hRule="atLeast"/>
                    </w:trPr>
                    <w:tc>
                      <w:tcPr>
                        <w:tcW w:w="1563" w:type="dxa"/>
                        <w:vMerge w:val="restart"/>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77"/>
                          <w:ind w:firstLineChars="0" w:firstLine="0" w:rightChars="0" w:right="0" w:leftChars="0" w:left="50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Lnval</w:t>
                        </w: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0"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0.705**</w:t>
                        </w:r>
                      </w:p>
                    </w:tc>
                    <w:tc>
                      <w:tcPr>
                        <w:tcW w:w="1196" w:type="dxa"/>
                      </w:tcPr>
                      <w:p w:rsidR="0018722C">
                        <w:pPr>
                          <w:widowControl w:val="0"/>
                          <w:snapToGrid w:val="1"/>
                          <w:spacing w:beforeLines="0" w:afterLines="0" w:lineRule="auto" w:line="240" w:after="0" w:before="97"/>
                          <w:ind w:firstLineChars="0" w:firstLine="0" w:leftChars="0" w:left="80"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0.645**</w:t>
                        </w:r>
                      </w:p>
                    </w:tc>
                    <w:tc>
                      <w:tcPr>
                        <w:tcW w:w="1116" w:type="dxa"/>
                      </w:tcPr>
                      <w:p w:rsidR="0018722C">
                        <w:pPr>
                          <w:widowControl w:val="0"/>
                          <w:snapToGrid w:val="1"/>
                          <w:spacing w:beforeLines="0" w:afterLines="0" w:lineRule="auto" w:line="240" w:after="0" w:before="97"/>
                          <w:ind w:firstLineChars="0" w:firstLine="0" w:leftChars="0" w:left="86"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0.566*</w:t>
                        </w:r>
                      </w:p>
                    </w:tc>
                    <w:tc>
                      <w:tcPr>
                        <w:tcW w:w="119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0.52</w:t>
                        </w:r>
                      </w:p>
                    </w:tc>
                  </w:tr>
                  <w:tr>
                    <w:trPr>
                      <w:trHeight w:val="400" w:hRule="atLeast"/>
                    </w:trPr>
                    <w:tc>
                      <w:tcPr>
                        <w:tcW w:w="1563" w:type="dxa"/>
                        <w:vMerge/>
                        <w:tcBorders>
                          <w:top w:val="nil"/>
                          <w:left w:val="single" w:sz="4" w:space="0" w:color="000000"/>
                          <w:bottom w:val="single" w:sz="4" w:space="0" w:color="000000"/>
                          <w:right w:val="single" w:sz="4" w:space="0" w:color="000000"/>
                        </w:tcBorders>
                      </w:tcPr>
                      <w:p w:rsidR="0018722C">
                        <w:pPr>
                          <w:rPr>
                            <w:sz w:val="2"/>
                            <w:szCs w:val="2"/>
                          </w:rPr>
                        </w:pP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2"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-0.281</w:t>
                        </w:r>
                      </w:p>
                    </w:tc>
                    <w:tc>
                      <w:tcPr>
                        <w:tcW w:w="1196" w:type="dxa"/>
                      </w:tcPr>
                      <w:p w:rsidR="0018722C">
                        <w:pPr>
                          <w:widowControl w:val="0"/>
                          <w:snapToGrid w:val="1"/>
                          <w:spacing w:beforeLines="0" w:afterLines="0" w:lineRule="auto" w:line="240" w:after="0" w:before="97"/>
                          <w:ind w:firstLineChars="0" w:firstLine="0" w:leftChars="0" w:left="83"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-0.263</w:t>
                        </w:r>
                      </w:p>
                    </w:tc>
                    <w:tc>
                      <w:tcPr>
                        <w:tcW w:w="111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-0.312</w:t>
                        </w:r>
                      </w:p>
                    </w:tc>
                    <w:tc>
                      <w:tcPr>
                        <w:tcW w:w="1196" w:type="dxa"/>
                      </w:tcPr>
                      <w:p w:rsidR="0018722C">
                        <w:pPr>
                          <w:widowControl w:val="0"/>
                          <w:snapToGrid w:val="1"/>
                          <w:spacing w:beforeLines="0" w:afterLines="0" w:lineRule="auto" w:line="240" w:after="0" w:before="97"/>
                          <w:ind w:firstLineChars="0" w:firstLine="0" w:leftChars="0" w:left="84"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-0.351</w:t>
                        </w:r>
                      </w:p>
                    </w:tc>
                  </w:tr>
                  <w:tr>
                    <w:trPr>
                      <w:trHeight w:val="400" w:hRule="atLeast"/>
                    </w:trPr>
                    <w:tc>
                      <w:tcPr>
                        <w:tcW w:w="1563" w:type="dxa"/>
                        <w:vMerge w:val="restart"/>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77"/>
                          <w:ind w:firstLineChars="0" w:firstLine="0" w:rightChars="0" w:right="0" w:leftChars="0" w:left="48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Lnage</w:t>
                        </w: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0"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0.0497</w:t>
                        </w:r>
                      </w:p>
                    </w:tc>
                    <w:tc>
                      <w:tcPr>
                        <w:tcW w:w="1196" w:type="dxa"/>
                      </w:tcPr>
                      <w:p w:rsidR="0018722C">
                        <w:pPr>
                          <w:widowControl w:val="0"/>
                          <w:snapToGrid w:val="1"/>
                          <w:spacing w:beforeLines="0" w:afterLines="0" w:lineRule="auto" w:line="240" w:after="0" w:before="97"/>
                          <w:ind w:firstLineChars="0" w:firstLine="0" w:leftChars="0" w:left="81"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0.0863</w:t>
                        </w:r>
                      </w:p>
                    </w:tc>
                    <w:tc>
                      <w:tcPr>
                        <w:tcW w:w="111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-0.313</w:t>
                        </w:r>
                      </w:p>
                    </w:tc>
                    <w:tc>
                      <w:tcPr>
                        <w:tcW w:w="1196" w:type="dxa"/>
                      </w:tcPr>
                      <w:p w:rsidR="0018722C">
                        <w:pPr>
                          <w:widowControl w:val="0"/>
                          <w:snapToGrid w:val="1"/>
                          <w:spacing w:beforeLines="0" w:afterLines="0" w:lineRule="auto" w:line="240" w:after="0" w:before="97"/>
                          <w:ind w:firstLineChars="0" w:firstLine="0" w:leftChars="0" w:left="84"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-0.0166</w:t>
                        </w:r>
                      </w:p>
                    </w:tc>
                  </w:tr>
                  <w:tr>
                    <w:trPr>
                      <w:trHeight w:val="400" w:hRule="atLeast"/>
                    </w:trPr>
                    <w:tc>
                      <w:tcPr>
                        <w:tcW w:w="1563" w:type="dxa"/>
                        <w:vMerge/>
                        <w:tcBorders>
                          <w:top w:val="nil"/>
                          <w:left w:val="single" w:sz="4" w:space="0" w:color="000000"/>
                          <w:bottom w:val="single" w:sz="4" w:space="0" w:color="000000"/>
                          <w:right w:val="single" w:sz="4" w:space="0" w:color="000000"/>
                        </w:tcBorders>
                      </w:tcPr>
                      <w:p w:rsidR="0018722C">
                        <w:pPr>
                          <w:rPr>
                            <w:sz w:val="2"/>
                            <w:szCs w:val="2"/>
                          </w:rPr>
                        </w:pP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2"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-0.12</w:t>
                        </w:r>
                      </w:p>
                    </w:tc>
                    <w:tc>
                      <w:tcPr>
                        <w:tcW w:w="1196" w:type="dxa"/>
                      </w:tcPr>
                      <w:p w:rsidR="0018722C">
                        <w:pPr>
                          <w:widowControl w:val="0"/>
                          <w:snapToGrid w:val="1"/>
                          <w:spacing w:beforeLines="0" w:afterLines="0" w:lineRule="auto" w:line="240" w:after="0" w:before="97"/>
                          <w:ind w:firstLineChars="0" w:firstLine="0" w:leftChars="0" w:left="83"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-0.115</w:t>
                        </w:r>
                      </w:p>
                    </w:tc>
                    <w:tc>
                      <w:tcPr>
                        <w:tcW w:w="111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-0.304</w:t>
                        </w:r>
                      </w:p>
                    </w:tc>
                    <w:tc>
                      <w:tcPr>
                        <w:tcW w:w="1196" w:type="dxa"/>
                      </w:tcPr>
                      <w:p w:rsidR="0018722C">
                        <w:pPr>
                          <w:widowControl w:val="0"/>
                          <w:snapToGrid w:val="1"/>
                          <w:spacing w:beforeLines="0" w:afterLines="0" w:lineRule="auto" w:line="240" w:after="0" w:before="97"/>
                          <w:ind w:firstLineChars="0" w:firstLine="0" w:leftChars="0" w:left="84"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-0.214</w:t>
                        </w:r>
                      </w:p>
                    </w:tc>
                  </w:tr>
                  <w:tr>
                    <w:trPr>
                      <w:trHeight w:val="380" w:hRule="atLeast"/>
                    </w:trPr>
                    <w:tc>
                      <w:tcPr>
                        <w:tcW w:w="1563" w:type="dxa"/>
                        <w:vMerge w:val="restart"/>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77"/>
                          <w:ind w:firstLineChars="0" w:firstLine="0" w:rightChars="0" w:right="0" w:leftChars="0" w:left="35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Lnuseful</w:t>
                        </w: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0"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1.101***</w:t>
                        </w:r>
                      </w:p>
                    </w:tc>
                    <w:tc>
                      <w:tcPr>
                        <w:tcW w:w="1196" w:type="dxa"/>
                      </w:tcPr>
                      <w:p w:rsidR="0018722C">
                        <w:pPr>
                          <w:widowControl w:val="0"/>
                          <w:snapToGrid w:val="1"/>
                          <w:spacing w:beforeLines="0" w:afterLines="0" w:lineRule="auto" w:line="240" w:after="0" w:before="97"/>
                          <w:ind w:firstLineChars="0" w:firstLine="0" w:leftChars="0" w:left="80"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0.897***</w:t>
                        </w:r>
                      </w:p>
                    </w:tc>
                    <w:tc>
                      <w:tcPr>
                        <w:tcW w:w="1116" w:type="dxa"/>
                      </w:tcPr>
                      <w:p w:rsidR="0018722C">
                        <w:pPr>
                          <w:widowControl w:val="0"/>
                          <w:snapToGrid w:val="1"/>
                          <w:spacing w:beforeLines="0" w:afterLines="0" w:lineRule="auto" w:line="240" w:after="0" w:before="97"/>
                          <w:ind w:firstLineChars="0" w:firstLine="0" w:leftChars="0" w:left="86"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1.085**</w:t>
                        </w:r>
                      </w:p>
                    </w:tc>
                    <w:tc>
                      <w:tcPr>
                        <w:tcW w:w="1196" w:type="dxa"/>
                      </w:tcPr>
                      <w:p w:rsidR="0018722C">
                        <w:pPr>
                          <w:widowControl w:val="0"/>
                          <w:snapToGrid w:val="1"/>
                          <w:spacing w:beforeLines="0" w:afterLines="0" w:lineRule="auto" w:line="240" w:after="0" w:before="97"/>
                          <w:ind w:firstLineChars="0" w:firstLine="0" w:leftChars="0" w:left="84"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0.786***</w:t>
                        </w:r>
                      </w:p>
                    </w:tc>
                  </w:tr>
                  <w:tr>
                    <w:trPr>
                      <w:trHeight w:val="400" w:hRule="atLeast"/>
                    </w:trPr>
                    <w:tc>
                      <w:tcPr>
                        <w:tcW w:w="1563" w:type="dxa"/>
                        <w:vMerge/>
                        <w:tcBorders>
                          <w:top w:val="nil"/>
                          <w:left w:val="single" w:sz="4" w:space="0" w:color="000000"/>
                          <w:bottom w:val="single" w:sz="4" w:space="0" w:color="000000"/>
                          <w:right w:val="single" w:sz="4" w:space="0" w:color="000000"/>
                        </w:tcBorders>
                      </w:tcPr>
                      <w:p w:rsidR="0018722C">
                        <w:pPr>
                          <w:rPr>
                            <w:sz w:val="2"/>
                            <w:szCs w:val="2"/>
                          </w:rPr>
                        </w:pP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2"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-0.0768</w:t>
                        </w:r>
                      </w:p>
                    </w:tc>
                    <w:tc>
                      <w:tcPr>
                        <w:tcW w:w="1196" w:type="dxa"/>
                      </w:tcPr>
                      <w:p w:rsidR="0018722C">
                        <w:pPr>
                          <w:widowControl w:val="0"/>
                          <w:snapToGrid w:val="1"/>
                          <w:spacing w:beforeLines="0" w:afterLines="0" w:lineRule="auto" w:line="240" w:after="0" w:before="97"/>
                          <w:ind w:firstLineChars="0" w:firstLine="0" w:leftChars="0" w:left="83"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-0.248</w:t>
                        </w:r>
                      </w:p>
                    </w:tc>
                    <w:tc>
                      <w:tcPr>
                        <w:tcW w:w="111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-0.435</w:t>
                        </w:r>
                      </w:p>
                    </w:tc>
                    <w:tc>
                      <w:tcPr>
                        <w:tcW w:w="1196" w:type="dxa"/>
                      </w:tcPr>
                      <w:p w:rsidR="0018722C">
                        <w:pPr>
                          <w:widowControl w:val="0"/>
                          <w:snapToGrid w:val="1"/>
                          <w:spacing w:beforeLines="0" w:afterLines="0" w:lineRule="auto" w:line="240" w:after="0" w:before="97"/>
                          <w:ind w:firstLineChars="0" w:firstLine="0" w:leftChars="0" w:left="84"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-0.262</w:t>
                        </w:r>
                      </w:p>
                    </w:tc>
                  </w:tr>
                  <w:tr>
                    <w:trPr>
                      <w:trHeight w:val="400" w:hRule="atLeast"/>
                    </w:trPr>
                    <w:tc>
                      <w:tcPr>
                        <w:tcW w:w="1563" w:type="dxa"/>
                        <w:vMerge w:val="restart"/>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77"/>
                          <w:ind w:firstLineChars="0" w:firstLine="0" w:rightChars="0" w:right="0" w:leftChars="0" w:left="25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Lnconsults</w:t>
                        </w:r>
                      </w:p>
                    </w:tc>
                    <w:tc>
                      <w:tcPr>
                        <w:tcW w:w="1198" w:type="dxa"/>
                        <w:tcBorders>
                          <w:lef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96" w:type="dxa"/>
                      </w:tcPr>
                      <w:p w:rsidR="0018722C">
                        <w:pPr>
                          <w:widowControl w:val="0"/>
                          <w:snapToGrid w:val="1"/>
                          <w:spacing w:beforeLines="0" w:afterLines="0" w:lineRule="auto" w:line="240" w:after="0" w:before="97"/>
                          <w:ind w:firstLineChars="0" w:firstLine="0" w:leftChars="0" w:left="81"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0.205</w:t>
                        </w:r>
                      </w:p>
                    </w:tc>
                    <w:tc>
                      <w:tcPr>
                        <w:tcW w:w="1116" w:type="dxa"/>
                      </w:tcPr>
                      <w:p w:rsidR="0018722C">
                        <w:pPr>
                          <w:widowControl w:val="0"/>
                          <w:snapToGrid w:val="1"/>
                          <w:spacing w:beforeLines="0" w:afterLines="0" w:lineRule="auto" w:line="240" w:after="0" w:before="97"/>
                          <w:ind w:firstLineChars="0" w:firstLine="0" w:leftChars="0" w:left="86"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0.155</w:t>
                        </w:r>
                      </w:p>
                    </w:tc>
                    <w:tc>
                      <w:tcPr>
                        <w:tcW w:w="119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0.266</w:t>
                        </w:r>
                      </w:p>
                    </w:tc>
                  </w:tr>
                  <w:tr>
                    <w:trPr>
                      <w:trHeight w:val="400" w:hRule="atLeast"/>
                    </w:trPr>
                    <w:tc>
                      <w:tcPr>
                        <w:tcW w:w="1563" w:type="dxa"/>
                        <w:vMerge/>
                        <w:tcBorders>
                          <w:top w:val="nil"/>
                          <w:left w:val="single" w:sz="4" w:space="0" w:color="000000"/>
                          <w:bottom w:val="single" w:sz="4" w:space="0" w:color="000000"/>
                          <w:right w:val="single" w:sz="4" w:space="0" w:color="000000"/>
                        </w:tcBorders>
                      </w:tcPr>
                      <w:p w:rsidR="0018722C">
                        <w:pPr>
                          <w:rPr>
                            <w:sz w:val="2"/>
                            <w:szCs w:val="2"/>
                          </w:rPr>
                        </w:pPr>
                      </w:p>
                    </w:tc>
                    <w:tc>
                      <w:tcPr>
                        <w:tcW w:w="1198" w:type="dxa"/>
                        <w:tcBorders>
                          <w:lef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96" w:type="dxa"/>
                      </w:tcPr>
                      <w:p w:rsidR="0018722C">
                        <w:pPr>
                          <w:widowControl w:val="0"/>
                          <w:snapToGrid w:val="1"/>
                          <w:spacing w:beforeLines="0" w:afterLines="0" w:lineRule="auto" w:line="240" w:after="0" w:before="97"/>
                          <w:ind w:firstLineChars="0" w:firstLine="0" w:leftChars="0" w:left="83"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-0.233</w:t>
                        </w:r>
                      </w:p>
                    </w:tc>
                    <w:tc>
                      <w:tcPr>
                        <w:tcW w:w="111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-0.305</w:t>
                        </w:r>
                      </w:p>
                    </w:tc>
                    <w:tc>
                      <w:tcPr>
                        <w:tcW w:w="1196" w:type="dxa"/>
                      </w:tcPr>
                      <w:p w:rsidR="0018722C">
                        <w:pPr>
                          <w:widowControl w:val="0"/>
                          <w:snapToGrid w:val="1"/>
                          <w:spacing w:beforeLines="0" w:afterLines="0" w:lineRule="auto" w:line="240" w:after="0" w:before="97"/>
                          <w:ind w:firstLineChars="0" w:firstLine="0" w:leftChars="0" w:left="84"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-0.246</w:t>
                        </w:r>
                      </w:p>
                    </w:tc>
                  </w:tr>
                  <w:tr>
                    <w:trPr>
                      <w:trHeight w:val="400" w:hRule="atLeast"/>
                    </w:trPr>
                    <w:tc>
                      <w:tcPr>
                        <w:tcW w:w="1563" w:type="dxa"/>
                        <w:vMerge w:val="restart"/>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77"/>
                          <w:ind w:firstLineChars="0" w:firstLine="0" w:rightChars="0" w:right="0" w:leftChars="0" w:left="35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Constant</w:t>
                        </w: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0"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4.657***</w:t>
                        </w:r>
                      </w:p>
                    </w:tc>
                    <w:tc>
                      <w:tcPr>
                        <w:tcW w:w="1196" w:type="dxa"/>
                      </w:tcPr>
                      <w:p w:rsidR="0018722C">
                        <w:pPr>
                          <w:widowControl w:val="0"/>
                          <w:snapToGrid w:val="1"/>
                          <w:spacing w:beforeLines="0" w:afterLines="0" w:lineRule="auto" w:line="240" w:after="0" w:before="97"/>
                          <w:ind w:firstLineChars="0" w:firstLine="0" w:leftChars="0" w:left="80"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4.288***</w:t>
                        </w:r>
                      </w:p>
                    </w:tc>
                    <w:tc>
                      <w:tcPr>
                        <w:tcW w:w="1116" w:type="dxa"/>
                      </w:tcPr>
                      <w:p w:rsidR="0018722C">
                        <w:pPr>
                          <w:widowControl w:val="0"/>
                          <w:snapToGrid w:val="1"/>
                          <w:spacing w:beforeLines="0" w:afterLines="0" w:lineRule="auto" w:line="240" w:after="0" w:before="97"/>
                          <w:ind w:firstLineChars="0" w:firstLine="0" w:leftChars="0" w:left="86"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6.119***</w:t>
                        </w:r>
                      </w:p>
                    </w:tc>
                    <w:tc>
                      <w:tcPr>
                        <w:tcW w:w="1196" w:type="dxa"/>
                      </w:tcPr>
                      <w:p w:rsidR="0018722C">
                        <w:pPr>
                          <w:widowControl w:val="0"/>
                          <w:snapToGrid w:val="1"/>
                          <w:spacing w:beforeLines="0" w:afterLines="0" w:lineRule="auto" w:line="240" w:after="0" w:before="97"/>
                          <w:ind w:firstLineChars="0" w:firstLine="0" w:leftChars="0" w:left="84"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5.803**</w:t>
                        </w:r>
                      </w:p>
                    </w:tc>
                  </w:tr>
                  <w:tr>
                    <w:trPr>
                      <w:trHeight w:val="380" w:hRule="atLeast"/>
                    </w:trPr>
                    <w:tc>
                      <w:tcPr>
                        <w:tcW w:w="1563" w:type="dxa"/>
                        <w:vMerge/>
                        <w:tcBorders>
                          <w:top w:val="nil"/>
                          <w:left w:val="single" w:sz="4" w:space="0" w:color="000000"/>
                          <w:bottom w:val="single" w:sz="4" w:space="0" w:color="000000"/>
                          <w:right w:val="single" w:sz="4" w:space="0" w:color="000000"/>
                        </w:tcBorders>
                      </w:tcPr>
                      <w:p w:rsidR="0018722C">
                        <w:pPr>
                          <w:rPr>
                            <w:sz w:val="2"/>
                            <w:szCs w:val="2"/>
                          </w:rPr>
                        </w:pP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2"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-0.858</w:t>
                        </w:r>
                      </w:p>
                    </w:tc>
                    <w:tc>
                      <w:tcPr>
                        <w:tcW w:w="1196" w:type="dxa"/>
                      </w:tcPr>
                      <w:p w:rsidR="0018722C">
                        <w:pPr>
                          <w:widowControl w:val="0"/>
                          <w:snapToGrid w:val="1"/>
                          <w:spacing w:beforeLines="0" w:afterLines="0" w:lineRule="auto" w:line="240" w:after="0" w:before="97"/>
                          <w:ind w:firstLineChars="0" w:firstLine="0" w:leftChars="0" w:left="83"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-0.987</w:t>
                        </w:r>
                      </w:p>
                    </w:tc>
                    <w:tc>
                      <w:tcPr>
                        <w:tcW w:w="111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-1.142</w:t>
                        </w:r>
                      </w:p>
                    </w:tc>
                    <w:tc>
                      <w:tcPr>
                        <w:tcW w:w="1196" w:type="dxa"/>
                      </w:tcPr>
                      <w:p w:rsidR="0018722C">
                        <w:pPr>
                          <w:widowControl w:val="0"/>
                          <w:snapToGrid w:val="1"/>
                          <w:spacing w:beforeLines="0" w:afterLines="0" w:lineRule="auto" w:line="240" w:after="0" w:before="97"/>
                          <w:ind w:firstLineChars="0" w:firstLine="0" w:leftChars="0" w:left="84"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-2.244</w:t>
                        </w:r>
                      </w:p>
                    </w:tc>
                  </w:tr>
                  <w:tr>
                    <w:trPr>
                      <w:trHeight w:val="400" w:hRule="atLeast"/>
                    </w:trPr>
                    <w:tc>
                      <w:tcPr>
                        <w:tcW w:w="1563"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97"/>
                          <w:ind w:firstLineChars="0" w:firstLine="0" w:leftChars="0" w:left="129" w:rightChars="0" w:right="11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Observations</w:t>
                        </w: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2"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tc>
                    <w:tc>
                      <w:tcPr>
                        <w:tcW w:w="1196" w:type="dxa"/>
                      </w:tcPr>
                      <w:p w:rsidR="0018722C">
                        <w:pPr>
                          <w:widowControl w:val="0"/>
                          <w:snapToGrid w:val="1"/>
                          <w:spacing w:beforeLines="0" w:afterLines="0" w:lineRule="auto" w:line="240" w:after="0" w:before="97"/>
                          <w:ind w:firstLineChars="0" w:firstLine="0" w:leftChars="0" w:left="83"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tc>
                    <w:tc>
                      <w:tcPr>
                        <w:tcW w:w="111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w:t>
                        </w:r>
                      </w:p>
                    </w:tc>
                    <w:tc>
                      <w:tcPr>
                        <w:tcW w:w="1196" w:type="dxa"/>
                      </w:tcPr>
                      <w:p w:rsidR="0018722C">
                        <w:pPr>
                          <w:widowControl w:val="0"/>
                          <w:snapToGrid w:val="1"/>
                          <w:spacing w:beforeLines="0" w:afterLines="0" w:lineRule="auto" w:line="240" w:after="0" w:before="97"/>
                          <w:ind w:firstLineChars="0" w:firstLine="0" w:leftChars="0" w:left="84" w:rightChars="0" w:right="6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w:t>
                        </w:r>
                      </w:p>
                    </w:tc>
                  </w:tr>
                  <w:tr>
                    <w:trPr>
                      <w:trHeight w:val="400" w:hRule="atLeast"/>
                    </w:trPr>
                    <w:tc>
                      <w:tcPr>
                        <w:tcW w:w="1563"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97"/>
                          <w:ind w:firstLineChars="0" w:firstLine="0" w:leftChars="0" w:left="129" w:rightChars="0" w:right="11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R-squared</w:t>
                        </w:r>
                      </w:p>
                    </w:tc>
                    <w:tc>
                      <w:tcPr>
                        <w:tcW w:w="1198" w:type="dxa"/>
                        <w:tcBorders>
                          <w:left w:val="single" w:sz="4" w:space="0" w:color="000000"/>
                        </w:tcBorders>
                      </w:tcPr>
                      <w:p w:rsidR="0018722C">
                        <w:pPr>
                          <w:widowControl w:val="0"/>
                          <w:snapToGrid w:val="1"/>
                          <w:spacing w:beforeLines="0" w:afterLines="0" w:lineRule="auto" w:line="240" w:after="0" w:before="97"/>
                          <w:ind w:firstLineChars="0" w:firstLine="0" w:leftChars="0" w:left="90" w:rightChars="0" w:right="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0.877</w:t>
                        </w:r>
                      </w:p>
                    </w:tc>
                    <w:tc>
                      <w:tcPr>
                        <w:tcW w:w="1196" w:type="dxa"/>
                      </w:tcPr>
                      <w:p w:rsidR="0018722C">
                        <w:pPr>
                          <w:widowControl w:val="0"/>
                          <w:snapToGrid w:val="1"/>
                          <w:spacing w:beforeLines="0" w:afterLines="0" w:lineRule="auto" w:line="240" w:after="0" w:before="97"/>
                          <w:ind w:firstLineChars="0" w:firstLine="0" w:leftChars="0" w:left="81" w:rightChars="0" w:right="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0.882</w:t>
                        </w:r>
                      </w:p>
                    </w:tc>
                    <w:tc>
                      <w:tcPr>
                        <w:tcW w:w="1116" w:type="dxa"/>
                      </w:tcPr>
                      <w:p w:rsidR="0018722C">
                        <w:pPr>
                          <w:widowControl w:val="0"/>
                          <w:snapToGrid w:val="1"/>
                          <w:spacing w:beforeLines="0" w:afterLines="0" w:lineRule="auto" w:line="240" w:after="0" w:before="97"/>
                          <w:ind w:firstLineChars="0" w:firstLine="0" w:leftChars="0" w:left="86"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0.939</w:t>
                        </w:r>
                      </w:p>
                    </w:tc>
                    <w:tc>
                      <w:tcPr>
                        <w:tcW w:w="1196" w:type="dxa"/>
                      </w:tcPr>
                      <w:p w:rsidR="0018722C">
                        <w:pPr>
                          <w:widowControl w:val="0"/>
                          <w:snapToGrid w:val="1"/>
                          <w:spacing w:beforeLines="0" w:afterLines="0" w:lineRule="auto" w:line="240" w:after="0" w:before="97"/>
                          <w:ind w:firstLineChars="0" w:firstLine="0" w:leftChars="0" w:left="84"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0.827</w:t>
                        </w:r>
                      </w:p>
                    </w:tc>
                  </w:tr>
                  <w:tr>
                    <w:trPr>
                      <w:trHeight w:val="400" w:hRule="atLeast"/>
                    </w:trPr>
                    <w:tc>
                      <w:tcPr>
                        <w:tcW w:w="6269" w:type="dxa"/>
                        <w:gridSpan w:val="5"/>
                      </w:tcPr>
                      <w:p w:rsidR="0018722C">
                        <w:pPr>
                          <w:widowControl w:val="0"/>
                          <w:snapToGrid w:val="1"/>
                          <w:spacing w:beforeLines="0" w:afterLines="0" w:lineRule="auto" w:line="240" w:after="0" w:before="41"/>
                          <w:ind w:firstLineChars="0" w:firstLine="0" w:rightChars="0" w:right="0" w:leftChars="0" w:left="109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注意：括号中的值为异方差稳健标准误</w:t>
                        </w:r>
                      </w:p>
                    </w:tc>
                  </w:tr>
                  <w:tr>
                    <w:trPr>
                      <w:trHeight w:val="400" w:hRule="atLeast"/>
                    </w:trPr>
                    <w:tc>
                      <w:tcPr>
                        <w:tcW w:w="6269" w:type="dxa"/>
                        <w:gridSpan w:val="5"/>
                      </w:tcPr>
                      <w:p w:rsidR="0018722C">
                        <w:pPr>
                          <w:widowControl w:val="0"/>
                          <w:snapToGrid w:val="1"/>
                          <w:spacing w:beforeLines="0" w:afterLines="0" w:lineRule="auto" w:line="240" w:after="0" w:before="97"/>
                          <w:ind w:firstLineChars="0" w:firstLine="0" w:rightChars="0" w:right="0" w:leftChars="0" w:left="16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 p&lt;0.01, ** p&lt;0.05, * p&lt;0.1</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换以后样本中各个变量的均值、标准差、最小值和最大值，</w:t>
      </w:r>
      <w:r>
        <w:t>表</w:t>
      </w:r>
      <w:r>
        <w:rPr>
          <w:rFonts w:ascii="Times New Roman" w:eastAsia="Times New Roman"/>
        </w:rPr>
        <w:t>6</w:t>
      </w:r>
      <w:r>
        <w:rPr>
          <w:rFonts w:ascii="Times New Roman" w:eastAsia="Times New Roman"/>
        </w:rPr>
        <w:t>.</w:t>
      </w:r>
      <w:r>
        <w:rPr>
          <w:rFonts w:ascii="Times New Roman" w:eastAsia="Times New Roman"/>
        </w:rPr>
        <w:t>20</w:t>
      </w:r>
      <w:r>
        <w:t>是回归结果。</w:t>
      </w:r>
      <w:r>
        <w:t>表</w:t>
      </w:r>
      <w:r>
        <w:rPr>
          <w:rFonts w:ascii="Times New Roman" w:eastAsia="Times New Roman"/>
        </w:rPr>
        <w:t>6</w:t>
      </w:r>
      <w:r>
        <w:rPr>
          <w:rFonts w:ascii="Times New Roman" w:eastAsia="Times New Roman"/>
        </w:rPr>
        <w:t>.</w:t>
      </w:r>
      <w:r>
        <w:rPr>
          <w:rFonts w:ascii="Times New Roman" w:eastAsia="Times New Roman"/>
        </w:rPr>
        <w:t>20</w:t>
      </w:r>
      <w:r>
        <w:t>评价信息对销售量的影响（横截面数据，</w:t>
      </w:r>
      <w:r>
        <w:rPr>
          <w:rFonts w:ascii="Times New Roman" w:eastAsia="Times New Roman"/>
        </w:rPr>
        <w:t>OLS</w:t>
      </w:r>
      <w:r>
        <w:t>回归）</w:t>
      </w:r>
    </w:p>
    <w:p w:rsidR="0018722C">
      <w:pPr>
        <w:topLinePunct/>
      </w:pPr>
      <w:r>
        <w:t>根据</w:t>
      </w:r>
      <w:r>
        <w:t>表</w:t>
      </w:r>
      <w:r>
        <w:rPr>
          <w:rFonts w:ascii="Times New Roman" w:eastAsia="Times New Roman"/>
        </w:rPr>
        <w:t>6</w:t>
      </w:r>
      <w:r>
        <w:rPr>
          <w:rFonts w:ascii="Times New Roman" w:eastAsia="Times New Roman"/>
        </w:rPr>
        <w:t>.</w:t>
      </w:r>
      <w:r>
        <w:rPr>
          <w:rFonts w:ascii="Times New Roman" w:eastAsia="Times New Roman"/>
        </w:rPr>
        <w:t>20</w:t>
      </w:r>
      <w:r>
        <w:t>结果来看，模型</w:t>
      </w:r>
      <w:r>
        <w:rPr>
          <w:rFonts w:ascii="Times New Roman" w:eastAsia="Times New Roman"/>
        </w:rPr>
        <w:t>1</w:t>
      </w:r>
      <w:r>
        <w:t>中仅仅针对评价信息相关因素不考虑咨询信息的</w:t>
      </w:r>
    </w:p>
    <w:p w:rsidR="0018722C">
      <w:pPr>
        <w:topLinePunct/>
      </w:pPr>
      <w:r>
        <w:t>影响将在线评价信息总数量与手机价格、评价效价、手机上市时间、和评价有用数</w:t>
      </w:r>
      <w:r>
        <w:t>进行了回归。模型</w:t>
      </w:r>
      <w:r>
        <w:rPr>
          <w:rFonts w:ascii="Times New Roman" w:hAnsi="Times New Roman" w:eastAsia="宋体"/>
        </w:rPr>
        <w:t>1</w:t>
      </w:r>
      <w:r>
        <w:t>的回归结果显示，手机价格、在线评价效价以及在线评价的有用数三个控制变量对手机的销售量这个因变量有显著影响。而手机上市时间对手机销售量没有显著影响。其中，</w:t>
      </w:r>
      <w:r>
        <w:rPr>
          <w:rFonts w:ascii="Arial" w:hAnsi="Arial" w:eastAsia="Arial"/>
        </w:rPr>
        <w:t>Lnprice</w:t>
      </w:r>
      <w:r>
        <w:t>的系数是负向显著的</w:t>
      </w:r>
      <w:r>
        <w:t>（</w:t>
      </w:r>
      <w:r/>
      <w:r>
        <w:rPr>
          <w:rFonts w:ascii="Symbol" w:hAnsi="Symbol" w:eastAsia="Symbol"/>
          <w:i/>
        </w:rPr>
        <w:t></w:t>
      </w:r>
      <w:r>
        <w:rPr>
          <w:vertAlign w:val="subscript"/>
          <w:rFonts w:ascii="Times New Roman" w:hAnsi="Times New Roman" w:eastAsia="宋体"/>
        </w:rPr>
        <w:t>1 </w:t>
      </w:r>
      <w:r>
        <w:rPr>
          <w:rFonts w:ascii="Times New Roman" w:hAnsi="Times New Roman" w:eastAsia="宋体"/>
        </w:rPr>
        <w:t>=-0.620</w:t>
      </w:r>
      <w:r>
        <w:t xml:space="preserve">, </w:t>
      </w:r>
      <w:r>
        <w:rPr>
          <w:rFonts w:ascii="Times New Roman" w:hAnsi="Times New Roman" w:eastAsia="宋体"/>
        </w:rPr>
        <w:t>p&lt;0.01</w:t>
      </w:r>
      <w:r>
        <w:t>）</w:t>
      </w:r>
      <w:r>
        <w:rPr>
          <w:rFonts w:ascii="Arial" w:hAnsi="Arial" w:eastAsia="Arial"/>
        </w:rPr>
        <w:t>,</w:t>
      </w:r>
    </w:p>
    <w:p w:rsidR="0018722C">
      <w:pPr>
        <w:topLinePunct/>
      </w:pPr>
      <w:r>
        <w:t>说明手机价格越高销售量越低，这比较符合假设一的预期，价格越高，则购买的消</w:t>
      </w:r>
    </w:p>
    <w:p w:rsidR="0018722C">
      <w:pPr>
        <w:topLinePunct/>
      </w:pPr>
      <w:r>
        <w:t>费者越少。</w:t>
      </w:r>
      <w:r>
        <w:rPr>
          <w:rFonts w:ascii="Arial" w:hAnsi="Arial" w:eastAsia="Arial"/>
        </w:rPr>
        <w:t>Lnval</w:t>
      </w:r>
      <w:r>
        <w:t>的系数是正向显著的</w:t>
      </w:r>
      <w:r>
        <w:t>（</w:t>
      </w:r>
      <w:r/>
      <w:r>
        <w:rPr>
          <w:rFonts w:ascii="Symbol" w:hAnsi="Symbol" w:eastAsia="Symbol"/>
          <w:i/>
        </w:rPr>
        <w:t></w:t>
      </w:r>
      <w:r>
        <w:rPr>
          <w:vertAlign w:val="subscript"/>
          <w:rFonts w:ascii="Times New Roman" w:hAnsi="Times New Roman" w:eastAsia="宋体"/>
        </w:rPr>
        <w:t>2</w:t>
      </w:r>
      <w:r>
        <w:rPr>
          <w:vertAlign w:val="subscript"/>
          <w:rFonts w:ascii="Times New Roman" w:hAnsi="Times New Roman" w:eastAsia="宋体"/>
        </w:rPr>
        <w:t> </w:t>
      </w:r>
      <w:r>
        <w:rPr>
          <w:rFonts w:ascii="Times New Roman" w:hAnsi="Times New Roman" w:eastAsia="宋体"/>
        </w:rPr>
        <w:t>=0.705</w:t>
      </w:r>
      <w:r>
        <w:t xml:space="preserve">, </w:t>
      </w:r>
      <w:r>
        <w:rPr>
          <w:rFonts w:ascii="Times New Roman" w:hAnsi="Times New Roman" w:eastAsia="宋体"/>
        </w:rPr>
        <w:t>p&lt;0.05</w:t>
      </w:r>
      <w:r>
        <w:t>）</w:t>
      </w:r>
      <w:r>
        <w:t>，说明评价效价越高越有利于提高销售量，实证结果显著符合假设五的预期，评价效价越高越有利于促</w:t>
      </w:r>
      <w:r>
        <w:t>进消费者的购买行为，反之如果评价效价越低越不利于促进消费者的购买。</w:t>
      </w:r>
      <w:r>
        <w:rPr>
          <w:rFonts w:ascii="Arial" w:hAnsi="Arial" w:eastAsia="Arial"/>
        </w:rPr>
        <w:t>Lnusefu</w:t>
      </w:r>
      <w:r>
        <w:rPr>
          <w:rFonts w:ascii="Arial" w:hAnsi="Arial" w:eastAsia="Arial"/>
        </w:rPr>
        <w:t>l</w:t>
      </w:r>
    </w:p>
    <w:p w:rsidR="0018722C">
      <w:pPr>
        <w:topLinePunct/>
      </w:pPr>
      <w:r>
        <w:t>的系数是正向显著的</w:t>
      </w:r>
      <w:r>
        <w:t>（</w:t>
      </w:r>
      <w:r/>
      <w:r>
        <w:rPr>
          <w:rFonts w:ascii="Symbol" w:hAnsi="Symbol" w:eastAsia="Symbol"/>
          <w:i/>
        </w:rPr>
        <w:t></w:t>
      </w:r>
      <w:r>
        <w:rPr>
          <w:vertAlign w:val="subscript"/>
          <w:rFonts w:ascii="Times New Roman" w:hAnsi="Times New Roman" w:eastAsia="宋体"/>
        </w:rPr>
        <w:t>4</w:t>
      </w:r>
      <w:r>
        <w:rPr>
          <w:vertAlign w:val="subscript"/>
          <w:rFonts w:ascii="Times New Roman" w:hAnsi="Times New Roman" w:eastAsia="宋体"/>
        </w:rPr>
        <w:t> </w:t>
      </w:r>
      <w:r>
        <w:rPr>
          <w:rFonts w:ascii="Times New Roman" w:hAnsi="Times New Roman" w:eastAsia="宋体"/>
        </w:rPr>
        <w:t>=1.101</w:t>
      </w:r>
      <w:r>
        <w:t xml:space="preserve">, </w:t>
      </w:r>
      <w:r>
        <w:rPr>
          <w:rFonts w:ascii="Times New Roman" w:hAnsi="Times New Roman" w:eastAsia="宋体"/>
        </w:rPr>
        <w:t>p&lt;0.01</w:t>
      </w:r>
      <w:r>
        <w:t>）</w:t>
      </w:r>
      <w:r>
        <w:t>，符合假设三的预期，说明评价有用数越大越有利于销售。</w:t>
      </w:r>
    </w:p>
    <w:p w:rsidR="0018722C">
      <w:pPr>
        <w:topLinePunct/>
      </w:pPr>
      <w:r>
        <w:t>由于模型</w:t>
      </w:r>
      <w:r>
        <w:rPr>
          <w:rFonts w:ascii="Times New Roman" w:eastAsia="Times New Roman"/>
        </w:rPr>
        <w:t>1</w:t>
      </w:r>
      <w:r>
        <w:t>中没有把咨询信息数量对销售量的影响放入模型，所以在模型</w:t>
      </w:r>
      <w:r>
        <w:rPr>
          <w:rFonts w:ascii="Times New Roman" w:eastAsia="Times New Roman"/>
        </w:rPr>
        <w:t>2 </w:t>
      </w:r>
      <w:r>
        <w:t>中</w:t>
      </w:r>
    </w:p>
    <w:p w:rsidR="0018722C">
      <w:pPr>
        <w:topLinePunct/>
      </w:pPr>
      <w:r>
        <w:t>加</w:t>
      </w:r>
      <w:r>
        <w:t>入咨询信息数量并进行回归。模型</w:t>
      </w:r>
      <w:r>
        <w:rPr>
          <w:rFonts w:ascii="Times New Roman" w:hAnsi="Times New Roman" w:eastAsia="宋体"/>
        </w:rPr>
        <w:t>2</w:t>
      </w:r>
      <w:r>
        <w:t>得到的结论与模型</w:t>
      </w:r>
      <w:r>
        <w:rPr>
          <w:rFonts w:ascii="Times New Roman" w:hAnsi="Times New Roman" w:eastAsia="宋体"/>
        </w:rPr>
        <w:t>1</w:t>
      </w:r>
      <w:r>
        <w:t>类似，手机价格对手机</w:t>
      </w:r>
      <w:r>
        <w:t>的销售量有负向显著影响</w:t>
      </w:r>
      <w:r>
        <w:t>（</w:t>
      </w:r>
      <w:r>
        <w:rPr>
          <w:rFonts w:ascii="Symbol" w:hAnsi="Symbol" w:eastAsia="Symbol"/>
          <w:i/>
          <w:sz w:val="25"/>
        </w:rPr>
        <w:t></w:t>
      </w:r>
      <w:r>
        <w:rPr>
          <w:rFonts w:ascii="Times New Roman" w:hAnsi="Times New Roman" w:eastAsia="宋体"/>
          <w:position w:val="-5"/>
          <w:sz w:val="14"/>
        </w:rPr>
        <w:t>1 </w:t>
      </w:r>
      <w:r>
        <w:rPr>
          <w:rFonts w:ascii="Times New Roman" w:hAnsi="Times New Roman" w:eastAsia="宋体"/>
        </w:rPr>
        <w:t>=-0.597</w:t>
      </w:r>
      <w:r>
        <w:t xml:space="preserve">, </w:t>
      </w:r>
      <w:r>
        <w:rPr>
          <w:rFonts w:ascii="Times New Roman" w:hAnsi="Times New Roman" w:eastAsia="宋体"/>
        </w:rPr>
        <w:t>p&lt;0.01</w:t>
      </w:r>
      <w:r>
        <w:t>）</w:t>
      </w:r>
      <w:r>
        <w:t>，</w:t>
      </w:r>
      <w:r>
        <w:t>符合假设一的预期。在线评价效价对手机的销售量这个因变量有正向显著影响</w:t>
      </w:r>
      <w:r>
        <w:t>（</w:t>
      </w:r>
      <w:r>
        <w:rPr>
          <w:rFonts w:ascii="Symbol" w:hAnsi="Symbol" w:eastAsia="Symbol"/>
          <w:i/>
          <w:spacing w:val="3"/>
          <w:sz w:val="25"/>
        </w:rPr>
        <w:t></w:t>
      </w:r>
      <w:r>
        <w:rPr>
          <w:rFonts w:ascii="Times New Roman" w:hAnsi="Times New Roman" w:eastAsia="宋体"/>
          <w:spacing w:val="3"/>
          <w:position w:val="-5"/>
          <w:sz w:val="14"/>
        </w:rPr>
        <w:t>2</w:t>
      </w:r>
      <w:r>
        <w:rPr>
          <w:rFonts w:ascii="Times New Roman" w:hAnsi="Times New Roman" w:eastAsia="宋体"/>
          <w:spacing w:val="2"/>
          <w:position w:val="-5"/>
          <w:sz w:val="14"/>
        </w:rPr>
        <w:t> </w:t>
      </w:r>
      <w:r>
        <w:rPr>
          <w:rFonts w:ascii="Times New Roman" w:hAnsi="Times New Roman" w:eastAsia="宋体"/>
        </w:rPr>
        <w:t>=0.645</w:t>
      </w:r>
      <w:r>
        <w:t xml:space="preserve">, </w:t>
      </w:r>
      <w:r>
        <w:rPr>
          <w:rFonts w:ascii="Times New Roman" w:hAnsi="Times New Roman" w:eastAsia="宋体"/>
        </w:rPr>
        <w:t>p&lt;0.05</w:t>
      </w:r>
      <w:r>
        <w:t>）</w:t>
      </w:r>
      <w:r>
        <w:t>，验证了假设</w:t>
      </w:r>
      <w:r>
        <w:t>五的预期。在线评价的有用数对手机的销售量有正向显著影响</w:t>
      </w:r>
      <w:r>
        <w:t>（</w:t>
      </w:r>
      <w:r>
        <w:rPr>
          <w:rFonts w:ascii="Symbol" w:hAnsi="Symbol" w:eastAsia="Symbol"/>
          <w:i/>
          <w:spacing w:val="3"/>
          <w:sz w:val="25"/>
        </w:rPr>
        <w:t></w:t>
      </w:r>
      <w:r>
        <w:rPr>
          <w:rFonts w:ascii="Times New Roman" w:hAnsi="Times New Roman" w:eastAsia="宋体"/>
          <w:spacing w:val="3"/>
          <w:position w:val="-5"/>
          <w:sz w:val="14"/>
        </w:rPr>
        <w:t>4</w:t>
      </w:r>
      <w:r>
        <w:rPr>
          <w:rFonts w:ascii="Times New Roman" w:hAnsi="Times New Roman" w:eastAsia="宋体"/>
          <w:spacing w:val="2"/>
          <w:position w:val="-5"/>
          <w:sz w:val="14"/>
        </w:rPr>
        <w:t> </w:t>
      </w:r>
      <w:r>
        <w:rPr>
          <w:rFonts w:ascii="Times New Roman" w:hAnsi="Times New Roman" w:eastAsia="宋体"/>
          <w:spacing w:val="-6"/>
        </w:rPr>
        <w:t>=0.897</w:t>
      </w:r>
      <w:r>
        <w:rPr>
          <w:spacing w:val="-6"/>
        </w:rPr>
        <w:t xml:space="preserve">, </w:t>
      </w:r>
      <w:r>
        <w:rPr>
          <w:rFonts w:ascii="Times New Roman" w:hAnsi="Times New Roman" w:eastAsia="宋体"/>
          <w:spacing w:val="-6"/>
        </w:rPr>
        <w:t>p&lt;0.01</w:t>
      </w:r>
      <w:r>
        <w:t>）</w:t>
      </w:r>
      <w:r>
        <w:t xml:space="preserve">，</w:t>
      </w:r>
      <w:r>
        <w:t>这一结果符合假设三的预期。而手机上市时间对手机销售量依然没有显著影响，即</w:t>
      </w:r>
    </w:p>
    <w:p w:rsidR="0018722C">
      <w:pPr>
        <w:topLinePunct/>
      </w:pPr>
      <w:r>
        <w:t>假设二没有得到有效支持。咨询信息数量对销售数量的影响也不显著，假设四的预期没有得到显著支持。</w:t>
      </w:r>
    </w:p>
    <w:p w:rsidR="0018722C">
      <w:pPr>
        <w:topLinePunct/>
      </w:pPr>
      <w:r>
        <w:t>模型</w:t>
      </w:r>
      <w:r>
        <w:rPr>
          <w:rFonts w:ascii="Times New Roman" w:eastAsia="Times New Roman"/>
        </w:rPr>
        <w:t>3</w:t>
      </w:r>
      <w:r>
        <w:t>与模型</w:t>
      </w:r>
      <w:r>
        <w:rPr>
          <w:rFonts w:ascii="Times New Roman" w:eastAsia="Times New Roman"/>
        </w:rPr>
        <w:t>4</w:t>
      </w:r>
      <w:r>
        <w:t>是在考虑国产手机与非国产手机不同的情况下，因变量销售量</w:t>
      </w:r>
    </w:p>
    <w:p w:rsidR="0018722C">
      <w:pPr>
        <w:topLinePunct/>
      </w:pPr>
      <w:r>
        <w:t>与价格、评价效价、咨询数量等控制变量之间的关系。其中模型</w:t>
      </w:r>
      <w:r>
        <w:rPr>
          <w:rFonts w:ascii="Times New Roman" w:eastAsia="Times New Roman"/>
        </w:rPr>
        <w:t>3</w:t>
      </w:r>
      <w:r>
        <w:t>是针对苹果、三</w:t>
      </w:r>
    </w:p>
    <w:p w:rsidR="0018722C">
      <w:pPr>
        <w:topLinePunct/>
      </w:pPr>
      <w:r>
        <w:t>星、诺基亚和索尼四个品牌的</w:t>
      </w:r>
      <w:r>
        <w:rPr>
          <w:rFonts w:ascii="Times New Roman" w:eastAsia="Times New Roman"/>
        </w:rPr>
        <w:t>11</w:t>
      </w:r>
      <w:r>
        <w:t>款非国产手机进行的回归分析，模型</w:t>
      </w:r>
      <w:r>
        <w:rPr>
          <w:rFonts w:ascii="Times New Roman" w:eastAsia="Times New Roman"/>
        </w:rPr>
        <w:t>4</w:t>
      </w:r>
      <w:r>
        <w:t>是对华为、</w:t>
      </w:r>
    </w:p>
    <w:p w:rsidR="0018722C">
      <w:pPr>
        <w:topLinePunct/>
      </w:pPr>
      <w:r>
        <w:t>中兴、小米、联想、</w:t>
      </w:r>
      <w:r>
        <w:rPr>
          <w:rFonts w:ascii="Times New Roman" w:hAnsi="Times New Roman" w:eastAsia="Times New Roman"/>
        </w:rPr>
        <w:t>HTC</w:t>
      </w:r>
      <w:r>
        <w:t>、酷派、魅族、步步高和天语九个品牌的</w:t>
      </w:r>
      <w:r>
        <w:rPr>
          <w:rFonts w:ascii="Times New Roman" w:hAnsi="Times New Roman" w:eastAsia="Times New Roman"/>
        </w:rPr>
        <w:t>19</w:t>
      </w:r>
      <w:r>
        <w:t>款国产手机进行的回归分析。将两个模型的回归结果结合来看，不管国产手机还是非国产手机的</w:t>
      </w:r>
      <w:r>
        <w:t>销售量与价格都是负相关，国产手机价格对销量的负影响系数</w:t>
      </w:r>
      <w:r>
        <w:rPr>
          <w:rFonts w:ascii="Symbol" w:hAnsi="Symbol" w:eastAsia="Symbol"/>
          <w:i/>
        </w:rPr>
        <w:t></w:t>
      </w:r>
      <w:r>
        <w:rPr>
          <w:vertAlign w:val="subscript"/>
          <w:rFonts w:ascii="Times New Roman" w:hAnsi="Times New Roman" w:eastAsia="Times New Roman"/>
        </w:rPr>
        <w:t>1</w:t>
      </w:r>
      <w:r>
        <w:rPr>
          <w:vertAlign w:val="subscript"/>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0.66</w:t>
      </w:r>
      <w:r>
        <w:rPr>
          <w:rFonts w:ascii="Times New Roman" w:hAnsi="Times New Roman" w:eastAsia="Times New Roman"/>
        </w:rPr>
        <w:t>5</w:t>
      </w:r>
      <w:r>
        <w:t>（</w:t>
      </w:r>
      <w:r>
        <w:rPr>
          <w:rFonts w:ascii="Times New Roman" w:hAnsi="Times New Roman" w:eastAsia="Times New Roman"/>
        </w:rPr>
        <w:t>p</w:t>
      </w:r>
      <w:r>
        <w:rPr>
          <w:rFonts w:ascii="Times New Roman" w:hAnsi="Times New Roman" w:eastAsia="Times New Roman"/>
          <w:spacing w:val="0"/>
        </w:rPr>
        <w:t>&lt;</w:t>
      </w:r>
      <w:r>
        <w:rPr>
          <w:rFonts w:ascii="Times New Roman" w:hAnsi="Times New Roman" w:eastAsia="Times New Roman"/>
        </w:rPr>
        <w:t>0.01</w:t>
      </w:r>
      <w:r>
        <w:t>）</w:t>
      </w:r>
      <w:r>
        <w:t>，</w:t>
      </w:r>
      <w:r>
        <w:t>非国产手机价格对销量的负影响系数</w:t>
      </w:r>
      <w:r>
        <w:rPr>
          <w:rFonts w:ascii="Symbol" w:hAnsi="Symbol" w:eastAsia="Symbol"/>
          <w:i/>
        </w:rPr>
        <w:t></w:t>
      </w:r>
      <w:r>
        <w:rPr>
          <w:vertAlign w:val="subscript"/>
          <w:rFonts w:ascii="Times New Roman" w:hAnsi="Times New Roman" w:eastAsia="Times New Roman"/>
        </w:rPr>
        <w:t>1</w:t>
      </w:r>
      <w:r>
        <w:rPr>
          <w:vertAlign w:val="subscript"/>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0.58</w:t>
      </w:r>
      <w:r>
        <w:rPr>
          <w:rFonts w:ascii="Times New Roman" w:hAnsi="Times New Roman" w:eastAsia="Times New Roman"/>
        </w:rPr>
        <w:t>8</w:t>
      </w:r>
      <w:r>
        <w:t>（</w:t>
      </w:r>
      <w:r>
        <w:rPr>
          <w:rFonts w:ascii="Times New Roman" w:hAnsi="Times New Roman" w:eastAsia="Times New Roman"/>
        </w:rPr>
        <w:t>p</w:t>
      </w:r>
      <w:r>
        <w:rPr>
          <w:rFonts w:ascii="Times New Roman" w:hAnsi="Times New Roman" w:eastAsia="Times New Roman"/>
          <w:spacing w:val="0"/>
        </w:rPr>
        <w:t>&lt;</w:t>
      </w:r>
      <w:r>
        <w:rPr>
          <w:rFonts w:ascii="Times New Roman" w:hAnsi="Times New Roman" w:eastAsia="Times New Roman"/>
        </w:rPr>
        <w:t>0.0</w:t>
      </w:r>
      <w:r>
        <w:rPr>
          <w:rFonts w:ascii="Times New Roman" w:hAnsi="Times New Roman" w:eastAsia="Times New Roman"/>
          <w:spacing w:val="0"/>
        </w:rPr>
        <w:t>1</w:t>
      </w:r>
      <w:r>
        <w:t>）</w:t>
      </w:r>
      <w:r>
        <w:t>。非国产手机的评价效</w:t>
      </w:r>
      <w:r>
        <w:t>价</w:t>
      </w:r>
    </w:p>
    <w:p w:rsidR="0018722C">
      <w:pPr>
        <w:topLinePunct/>
      </w:pPr>
      <w:r>
        <w:t>比国产手机的评价效价对销量的影响明显，这种结果与预期结果可能有差异，预期</w:t>
      </w:r>
    </w:p>
    <w:p w:rsidR="0018722C">
      <w:pPr>
        <w:topLinePunct/>
      </w:pPr>
      <w:r>
        <w:t>结果应该是消费者对国产手机的信任度不如非国产手机，消费者应该更看重国产手</w:t>
      </w:r>
      <w:r>
        <w:t>机的评价效价，而</w:t>
      </w:r>
      <w:r>
        <w:rPr>
          <w:rFonts w:ascii="Times New Roman" w:hAnsi="Times New Roman" w:eastAsia="宋体"/>
        </w:rPr>
        <w:t>OLS</w:t>
      </w:r>
      <w:r>
        <w:t>实证结果并非如此。</w:t>
      </w:r>
      <w:r>
        <w:rPr>
          <w:rFonts w:ascii="Times New Roman" w:hAnsi="Times New Roman" w:eastAsia="宋体"/>
        </w:rPr>
        <w:t>OLS</w:t>
      </w:r>
      <w:r>
        <w:t>实证结果与预期结果存在差异的</w:t>
      </w:r>
      <w:r>
        <w:t>原因可能在于</w:t>
      </w:r>
      <w:r>
        <w:rPr>
          <w:rFonts w:ascii="Times New Roman" w:hAnsi="Times New Roman" w:eastAsia="宋体"/>
        </w:rPr>
        <w:t>OLS</w:t>
      </w:r>
      <w:r>
        <w:t>回归模型中使用横截面数据，没有考虑时间因素，而且样本容量不是足够大，这里只能明确判断评价效价对销售量有正相关关系，不能说是因果关系，或许也与非国产手机的评价确实又多又好。国产手机与非国产手机中，评价的有用数对销售量有正向显著影响，国产手机的影响系数是</w:t>
      </w:r>
      <w:r>
        <w:t>（</w:t>
      </w:r>
      <w:r/>
      <w:r>
        <w:rPr>
          <w:rFonts w:ascii="Symbol" w:hAnsi="Symbol" w:eastAsia="Symbol"/>
          <w:i/>
        </w:rPr>
        <w:t></w:t>
      </w:r>
      <w:r>
        <w:rPr>
          <w:vertAlign w:val="subscript"/>
          <w:rFonts w:ascii="Times New Roman" w:hAnsi="Times New Roman" w:eastAsia="宋体"/>
        </w:rPr>
        <w:t>4</w:t>
      </w:r>
      <w:r>
        <w:rPr>
          <w:vertAlign w:val="subscript"/>
          <w:rFonts w:ascii="Times New Roman" w:hAnsi="Times New Roman" w:eastAsia="宋体"/>
        </w:rPr>
        <w:t> </w:t>
      </w:r>
      <w:r>
        <w:rPr>
          <w:rFonts w:ascii="Times New Roman" w:hAnsi="Times New Roman" w:eastAsia="宋体"/>
        </w:rPr>
        <w:t>=0.786</w:t>
      </w:r>
      <w:r>
        <w:t xml:space="preserve">, </w:t>
      </w:r>
      <w:r>
        <w:rPr>
          <w:rFonts w:ascii="Times New Roman" w:hAnsi="Times New Roman" w:eastAsia="宋体"/>
        </w:rPr>
        <w:t>p&lt;0.01</w:t>
      </w:r>
      <w:r>
        <w:t>）</w:t>
      </w:r>
      <w:r>
        <w:t>，</w:t>
      </w:r>
    </w:p>
    <w:p w:rsidR="0018722C">
      <w:pPr>
        <w:topLinePunct/>
      </w:pPr>
      <w:r>
        <w:t>非国产手机的影响系数是</w:t>
      </w:r>
      <w:r>
        <w:t>（</w:t>
      </w:r>
      <w:r/>
      <w:r>
        <w:rPr>
          <w:rFonts w:ascii="Symbol" w:hAnsi="Symbol" w:eastAsia="Symbol"/>
          <w:i/>
        </w:rPr>
        <w:t></w:t>
      </w:r>
      <w:r>
        <w:rPr>
          <w:vertAlign w:val="subscript"/>
          <w:rFonts w:ascii="Times New Roman" w:hAnsi="Times New Roman" w:eastAsia="宋体"/>
        </w:rPr>
        <w:t>4</w:t>
      </w:r>
      <w:r>
        <w:rPr>
          <w:vertAlign w:val="subscript"/>
          <w:rFonts w:ascii="Times New Roman" w:hAnsi="Times New Roman" w:eastAsia="宋体"/>
        </w:rPr>
        <w:t> </w:t>
      </w:r>
      <w:r>
        <w:rPr>
          <w:rFonts w:ascii="Times New Roman" w:hAnsi="Times New Roman" w:eastAsia="宋体"/>
        </w:rPr>
        <w:t>=1.085</w:t>
      </w:r>
      <w:r>
        <w:t xml:space="preserve">, </w:t>
      </w:r>
      <w:r>
        <w:rPr>
          <w:rFonts w:ascii="Times New Roman" w:hAnsi="Times New Roman" w:eastAsia="宋体"/>
        </w:rPr>
        <w:t>p&lt;0.05</w:t>
      </w:r>
      <w:r>
        <w:t>）</w:t>
      </w:r>
      <w:r>
        <w:t>。</w:t>
      </w:r>
    </w:p>
    <w:p w:rsidR="0018722C">
      <w:pPr>
        <w:topLinePunct/>
      </w:pPr>
      <w:r>
        <w:t>综上所述，在不考虑时间因素的前提下通过对样本的横截面数据进行包含多种控制因素的多次最小二乘法回归分析可以得出以下结论：</w:t>
      </w:r>
    </w:p>
    <w:p w:rsidR="0018722C">
      <w:pPr>
        <w:topLinePunct/>
      </w:pPr>
      <w:r>
        <w:rPr>
          <w:rFonts w:ascii="Times New Roman" w:eastAsia="Times New Roman"/>
        </w:rPr>
        <w:t>1.</w:t>
      </w:r>
      <w:r>
        <w:t>手机价格对手机销售数量呈显著的负影响，假设一的结果得到了实证结果的显著支持，即手机价格越高，其销售量越低。</w:t>
      </w:r>
    </w:p>
    <w:p w:rsidR="0018722C">
      <w:pPr>
        <w:topLinePunct/>
      </w:pPr>
      <w:r>
        <w:rPr>
          <w:rFonts w:ascii="Times New Roman" w:eastAsia="Times New Roman"/>
        </w:rPr>
        <w:t>2.</w:t>
      </w:r>
      <w:r>
        <w:t>评价效价对手机销售数量呈显著的正影响，假设五的结果得到了实证结果的显著支持，即对手机的在线评价的平均分值越高，其销售量越高。</w:t>
      </w:r>
    </w:p>
    <w:p w:rsidR="0018722C">
      <w:pPr>
        <w:topLinePunct/>
      </w:pPr>
      <w:r>
        <w:rPr>
          <w:rFonts w:ascii="Times New Roman" w:eastAsia="Times New Roman"/>
        </w:rPr>
        <w:t>3.</w:t>
      </w:r>
      <w:r>
        <w:t>上市时间对手机销售量的影响不显著，假设二没有得到显著支持。这是因为面板数据没有考虑时间因素，也有可能网络销售卖家出现供货不及时导致商品短缺等因素影响。</w:t>
      </w:r>
    </w:p>
    <w:p w:rsidR="0018722C">
      <w:pPr>
        <w:topLinePunct/>
      </w:pPr>
      <w:r>
        <w:rPr>
          <w:rFonts w:ascii="Times New Roman" w:eastAsia="Times New Roman"/>
        </w:rPr>
        <w:t>4.</w:t>
      </w:r>
      <w:r>
        <w:t>评价有用数对手机销售数量呈显著的正影响，假设三的结果得到了实证结果的显著支持，即对手机的在线评价的评价有用数越高，其销售量越高。</w:t>
      </w:r>
    </w:p>
    <w:p w:rsidR="0018722C">
      <w:pPr>
        <w:topLinePunct/>
      </w:pPr>
      <w:r>
        <w:rPr>
          <w:rFonts w:ascii="Times New Roman" w:eastAsia="Times New Roman"/>
        </w:rPr>
        <w:t>5.</w:t>
      </w:r>
      <w:r>
        <w:t>咨询数量与手机销售数量有正相关关系，但并不显著，所以假设四没有得到显著支持。</w:t>
      </w:r>
    </w:p>
    <w:p w:rsidR="0018722C">
      <w:pPr>
        <w:pStyle w:val="cw21"/>
        <w:topLinePunct/>
      </w:pPr>
      <w:r>
        <w:t>6.2.2.2</w:t>
      </w:r>
      <w:r>
        <w:t>固定效应模型对面板数据分析在线评价对销售量的影响</w:t>
      </w:r>
    </w:p>
    <w:p w:rsidR="0018722C">
      <w:pPr>
        <w:topLinePunct/>
      </w:pPr>
      <w:r>
        <w:t>研究在线评价信息对销量的影响时，很可能产生遗漏相关变量的问题</w:t>
      </w:r>
      <w:r>
        <w:t>（</w:t>
      </w:r>
      <w:r>
        <w:rPr>
          <w:rFonts w:ascii="Times New Roman" w:eastAsia="宋体"/>
        </w:rPr>
        <w:t>Omitted </w:t>
      </w:r>
      <w:r>
        <w:rPr>
          <w:rFonts w:ascii="Times New Roman" w:eastAsia="宋体"/>
        </w:rPr>
        <w:t>Variable</w:t>
      </w:r>
      <w:r w:rsidR="001852F3">
        <w:rPr>
          <w:rFonts w:ascii="Times New Roman" w:eastAsia="宋体"/>
        </w:rPr>
        <w:t xml:space="preserve"> </w:t>
      </w:r>
      <w:r>
        <w:rPr>
          <w:rFonts w:ascii="Times New Roman" w:eastAsia="宋体"/>
        </w:rPr>
        <w:t>Problem</w:t>
      </w:r>
      <w:r>
        <w:t>）</w:t>
      </w:r>
      <w:r>
        <w:t>。在回归模型中，</w:t>
      </w:r>
      <w:r w:rsidR="001852F3">
        <w:t xml:space="preserve">遗漏了重要的相关变量是导致内生</w:t>
      </w:r>
      <w:r w:rsidR="001852F3">
        <w:t>性</w:t>
      </w:r>
    </w:p>
    <w:p w:rsidR="0018722C">
      <w:pPr>
        <w:topLinePunct/>
      </w:pPr>
      <w:r>
        <w:t>（</w:t>
      </w:r>
      <w:r>
        <w:rPr>
          <w:rFonts w:ascii="Times New Roman" w:eastAsia="宋体"/>
        </w:rPr>
        <w:t>Heterogeneity</w:t>
      </w:r>
      <w:r>
        <w:t>）</w:t>
      </w:r>
      <w:r>
        <w:t>的重要原因。因为一旦这个被遗漏的变量同时与因变量和目标自变量相关，那么目标自变量与随机扰动项的无关性假定就不再成立了，这时如果用最小二乘法</w:t>
      </w:r>
      <w:r>
        <w:t>（</w:t>
      </w:r>
      <w:r>
        <w:rPr>
          <w:rFonts w:ascii="Times New Roman" w:eastAsia="宋体"/>
        </w:rPr>
        <w:t>OLS</w:t>
      </w:r>
      <w:r>
        <w:t>）</w:t>
      </w:r>
      <w:r>
        <w:t xml:space="preserve">进行估计，目标自变量的估计结果就是有偏的。在本小节中，</w:t>
      </w:r>
      <w:r w:rsidR="001852F3">
        <w:t xml:space="preserve">研究中考虑了时间因素，根据不同款型手机的用户购买日期所在的月份进行统计形</w:t>
      </w:r>
      <w:r>
        <w:t>成面板数据，然后用固定效应模型</w:t>
      </w:r>
      <w:r>
        <w:t>（</w:t>
      </w:r>
      <w:r>
        <w:rPr>
          <w:rFonts w:ascii="Times New Roman" w:eastAsia="宋体"/>
        </w:rPr>
        <w:t>Fixed Effects </w:t>
      </w:r>
      <w:r>
        <w:rPr>
          <w:rFonts w:ascii="Times New Roman" w:eastAsia="宋体"/>
        </w:rPr>
        <w:t>Model</w:t>
      </w:r>
      <w:r>
        <w:t>）</w:t>
      </w:r>
      <w:r>
        <w:t>进行回归分析，研究中使用固定效应模型</w:t>
      </w:r>
      <w:r>
        <w:t>（</w:t>
      </w:r>
      <w:r>
        <w:rPr>
          <w:rFonts w:ascii="Times New Roman" w:eastAsia="宋体"/>
        </w:rPr>
        <w:t>Fixed </w:t>
      </w:r>
      <w:r>
        <w:rPr>
          <w:rFonts w:ascii="Times New Roman" w:eastAsia="宋体"/>
        </w:rPr>
        <w:t>Effects Model</w:t>
      </w:r>
      <w:r>
        <w:t>）</w:t>
      </w:r>
      <w:r>
        <w:t>而非随机效应模型</w:t>
      </w:r>
      <w:r>
        <w:rPr>
          <w:rFonts w:ascii="Times New Roman" w:eastAsia="宋体"/>
        </w:rPr>
        <w:t>(</w:t>
      </w:r>
      <w:r>
        <w:rPr>
          <w:rFonts w:ascii="Times New Roman" w:eastAsia="宋体"/>
        </w:rPr>
        <w:t xml:space="preserve">Random Effects Model</w:t>
      </w:r>
      <w:r>
        <w:rPr>
          <w:rFonts w:ascii="Times New Roman" w:eastAsia="宋体"/>
        </w:rPr>
        <w:t>)</w:t>
      </w:r>
      <w:r>
        <w:t>是因为豪斯曼检验</w:t>
      </w:r>
      <w:r>
        <w:t>（</w:t>
      </w:r>
      <w:r>
        <w:rPr>
          <w:rFonts w:ascii="Times New Roman" w:eastAsia="宋体"/>
        </w:rPr>
        <w:t>Hausman </w:t>
      </w:r>
      <w:r>
        <w:rPr>
          <w:rFonts w:ascii="Times New Roman" w:eastAsia="宋体"/>
        </w:rPr>
        <w:t>Test</w:t>
      </w:r>
      <w:r>
        <w:t>）</w:t>
      </w:r>
      <w:r>
        <w:t>的结果支持固定效应</w:t>
      </w:r>
      <w:r>
        <w:t>（</w:t>
      </w:r>
      <w:r>
        <w:rPr>
          <w:rFonts w:ascii="Times New Roman" w:eastAsia="宋体"/>
        </w:rPr>
        <w:t>Fixed Effects Model</w:t>
      </w:r>
      <w:r>
        <w:t>）</w:t>
      </w:r>
      <w:r>
        <w:t>优于随机效应模型</w:t>
      </w:r>
      <w:r>
        <w:rPr>
          <w:rFonts w:ascii="Times New Roman" w:eastAsia="宋体"/>
        </w:rPr>
        <w:t>(</w:t>
      </w:r>
      <w:r>
        <w:rPr>
          <w:rFonts w:ascii="Times New Roman" w:eastAsia="宋体"/>
        </w:rPr>
        <w:t>Random</w:t>
      </w:r>
      <w:r w:rsidR="001852F3">
        <w:rPr>
          <w:rFonts w:ascii="Times New Roman" w:eastAsia="宋体"/>
          <w:spacing w:val="2"/>
        </w:rPr>
        <w:t xml:space="preserve"> </w:t>
      </w:r>
      <w:r>
        <w:rPr>
          <w:rFonts w:ascii="Times New Roman" w:eastAsia="宋体"/>
        </w:rPr>
        <w:t>Effects</w:t>
      </w:r>
      <w:r w:rsidR="001852F3">
        <w:rPr>
          <w:rFonts w:ascii="Times New Roman" w:eastAsia="宋体"/>
          <w:spacing w:val="2"/>
        </w:rPr>
        <w:t xml:space="preserve"> </w:t>
      </w:r>
      <w:r>
        <w:rPr>
          <w:rFonts w:ascii="Times New Roman" w:eastAsia="宋体"/>
        </w:rPr>
        <w:t>Model</w:t>
      </w:r>
      <w:r>
        <w:rPr>
          <w:rFonts w:ascii="Times New Roman" w:eastAsia="宋体"/>
        </w:rPr>
        <w:t>)</w:t>
      </w:r>
      <w:r>
        <w:t>。在回归过程中，引入时间控制变量</w:t>
      </w:r>
      <w:r>
        <w:rPr>
          <w:rFonts w:ascii="Times New Roman" w:eastAsia="宋体"/>
        </w:rPr>
        <w:t>Yea</w:t>
      </w:r>
      <w:r>
        <w:rPr>
          <w:rFonts w:ascii="Times New Roman" w:eastAsia="宋体"/>
        </w:rPr>
        <w:t>r</w:t>
      </w:r>
    </w:p>
    <w:p w:rsidR="0018722C">
      <w:pPr>
        <w:topLinePunct/>
      </w:pPr>
      <w:r>
        <w:rPr>
          <w:rFonts w:ascii="Times New Roman" w:eastAsia="宋体"/>
        </w:rPr>
        <w:t>Dummy</w:t>
      </w:r>
      <w:r>
        <w:t>，并在回归过程中对时间因素进行了控制，把</w:t>
      </w:r>
      <w:r>
        <w:rPr>
          <w:rFonts w:ascii="Times New Roman" w:eastAsia="宋体"/>
        </w:rPr>
        <w:t>OLS</w:t>
      </w:r>
      <w:r>
        <w:t>回归的结果与固定效应</w:t>
      </w:r>
      <w:r>
        <w:t>模型</w:t>
      </w:r>
      <w:r>
        <w:t>（</w:t>
      </w:r>
      <w:r>
        <w:rPr>
          <w:rFonts w:ascii="Times New Roman" w:eastAsia="宋体"/>
        </w:rPr>
        <w:t>Fixed Effects </w:t>
      </w:r>
      <w:r>
        <w:rPr>
          <w:rFonts w:ascii="Times New Roman" w:eastAsia="宋体"/>
          <w:spacing w:val="-2"/>
        </w:rPr>
        <w:t>Model</w:t>
      </w:r>
      <w:r>
        <w:t>）</w:t>
      </w:r>
      <w:r>
        <w:t>回归的结果放在一起进行比较。考虑到在线评价信息与网络购物用户的购买行为之间存在很强的内生性问题，本文中不仅用同期的因变量与自变量进行了回归</w:t>
      </w:r>
      <w:r>
        <w:t>（</w:t>
      </w:r>
      <w:r>
        <w:rPr>
          <w:spacing w:val="-3"/>
        </w:rPr>
        <w:t>回归结果如</w:t>
      </w:r>
      <w:r>
        <w:rPr>
          <w:spacing w:val="-3"/>
        </w:rPr>
        <w:t>表</w:t>
      </w:r>
      <w:r>
        <w:rPr>
          <w:rFonts w:ascii="Times New Roman" w:eastAsia="宋体"/>
        </w:rPr>
        <w:t>6</w:t>
      </w:r>
      <w:r>
        <w:rPr>
          <w:rFonts w:ascii="Times New Roman" w:eastAsia="宋体"/>
        </w:rPr>
        <w:t>.</w:t>
      </w:r>
      <w:r>
        <w:rPr>
          <w:rFonts w:ascii="Times New Roman" w:eastAsia="宋体"/>
        </w:rPr>
        <w:t>21</w:t>
      </w:r>
      <w:r w:rsidR="001852F3">
        <w:rPr>
          <w:rFonts w:ascii="Times New Roman" w:eastAsia="宋体"/>
          <w:spacing w:val="-8"/>
        </w:rPr>
        <w:t xml:space="preserve"> </w:t>
      </w:r>
      <w:r>
        <w:rPr>
          <w:spacing w:val="-1"/>
        </w:rPr>
        <w:t>所示</w:t>
      </w:r>
      <w:r>
        <w:t>）</w:t>
      </w:r>
      <w:r>
        <w:t>，还用因变量与滞后一期的自变</w:t>
      </w:r>
      <w:r>
        <w:t>量</w:t>
      </w:r>
    </w:p>
    <w:p w:rsidR="0018722C">
      <w:pPr>
        <w:topLinePunct/>
      </w:pPr>
      <w:r>
        <w:t>（</w:t>
      </w:r>
      <w:r>
        <w:t xml:space="preserve">在线评价的效价和有用数量</w:t>
      </w:r>
      <w:r>
        <w:t>）</w:t>
      </w:r>
      <w:r>
        <w:t xml:space="preserve">进行了回归</w:t>
      </w:r>
      <w:r>
        <w:t>（</w:t>
      </w:r>
      <w:r>
        <w:t xml:space="preserve">自变量滞后一期的回归结果如</w:t>
      </w:r>
      <w:r>
        <w:t>表</w:t>
      </w:r>
      <w:r>
        <w:rPr>
          <w:rFonts w:ascii="Times New Roman" w:eastAsia="Times New Roman"/>
        </w:rPr>
        <w:t>6</w:t>
      </w:r>
      <w:r>
        <w:rPr>
          <w:rFonts w:ascii="Times New Roman" w:eastAsia="Times New Roman"/>
        </w:rPr>
        <w:t>.</w:t>
      </w:r>
      <w:r>
        <w:rPr>
          <w:rFonts w:ascii="Times New Roman" w:eastAsia="Times New Roman"/>
        </w:rPr>
        <w:t>23</w:t>
      </w:r>
    </w:p>
    <w:p w:rsidR="0018722C">
      <w:pPr>
        <w:topLinePunct/>
      </w:pPr>
      <w:r>
        <w:t>所示</w:t>
      </w:r>
      <w:r>
        <w:t>）</w:t>
      </w:r>
      <w:r>
        <w:t>，这样做不仅处理了内生性问题，也考察了检验实证结果的稳健性。通过表</w:t>
      </w:r>
    </w:p>
    <w:p w:rsidR="0018722C">
      <w:pPr>
        <w:topLinePunct/>
      </w:pPr>
      <w:r>
        <w:rPr>
          <w:rFonts w:ascii="Times New Roman" w:eastAsia="Times New Roman"/>
        </w:rPr>
        <w:t>6.21</w:t>
      </w:r>
      <w:r>
        <w:t>和</w:t>
      </w:r>
      <w:r>
        <w:t>表</w:t>
      </w:r>
      <w:r>
        <w:rPr>
          <w:rFonts w:ascii="Times New Roman" w:eastAsia="Times New Roman"/>
        </w:rPr>
        <w:t>6</w:t>
      </w:r>
      <w:r>
        <w:rPr>
          <w:rFonts w:ascii="Times New Roman" w:eastAsia="Times New Roman"/>
        </w:rPr>
        <w:t>.</w:t>
      </w:r>
      <w:r>
        <w:rPr>
          <w:rFonts w:ascii="Times New Roman" w:eastAsia="Times New Roman"/>
        </w:rPr>
        <w:t>23</w:t>
      </w:r>
      <w:r>
        <w:t>的回归结果来看，回归结果还是有些差异的。</w:t>
      </w:r>
    </w:p>
    <w:p w:rsidR="0018722C">
      <w:spacing w:beforeLines="0" w:before="0" w:afterLines="0" w:after="0" w:line="440" w:lineRule="auto"/>
      <w:pPr>
        <w:sectPr w:rsidR="00556256">
          <w:type w:val="continuous"/>
          <w:pgSz w:w="11910" w:h="16840"/>
          <w:pgMar w:header="0" w:footer="1432" w:top="1580" w:bottom="1620" w:left="1600" w:right="1460"/>
        </w:sectPr>
        <w:topLinePunct/>
      </w:pPr>
    </w:p>
    <w:p w:rsidR="0018722C">
      <w:pPr>
        <w:topLinePunct/>
      </w:pPr>
      <w:r>
        <w:t>研究中用到的固定效应模型</w:t>
      </w:r>
      <w:r>
        <w:t>如公式</w:t>
      </w:r>
      <w:r>
        <w:rPr>
          <w:rFonts w:ascii="Times New Roman" w:eastAsia="Times New Roman"/>
        </w:rPr>
        <w:t>6-</w:t>
      </w:r>
      <w:r>
        <w:rPr>
          <w:rFonts w:ascii="Times New Roman" w:eastAsia="Times New Roman"/>
        </w:rPr>
        <w:t>2</w:t>
      </w:r>
      <w:r>
        <w:t>所示：</w:t>
      </w:r>
    </w:p>
    <w:p w:rsidR="0018722C">
      <w:pPr>
        <w:topLinePunct/>
      </w:pPr>
      <w:r>
        <w:rPr>
          <w:rFonts w:cstheme="minorBidi" w:hAnsiTheme="minorHAnsi" w:eastAsiaTheme="minorHAnsi" w:asciiTheme="minorHAnsi" w:ascii="Times New Roman" w:hAnsi="Times New Roman"/>
          <w:i/>
        </w:rPr>
        <w:t>LnVol</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LnVal</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LnUseful</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t>（</w:t>
      </w:r>
      <w:r>
        <w:rPr>
          <w:rFonts w:ascii="Book Antiqua" w:eastAsia="Book Antiqua"/>
        </w:rPr>
        <w:t>6</w:t>
      </w:r>
      <w:r>
        <w:rPr>
          <w:rFonts w:ascii="Book Antiqua" w:eastAsia="Book Antiqua"/>
        </w:rPr>
        <w:t>-</w:t>
      </w:r>
      <w:r>
        <w:rPr>
          <w:rFonts w:ascii="Book Antiqua" w:eastAsia="Book Antiqua"/>
        </w:rPr>
        <w:t>2</w:t>
      </w:r>
      <w:r>
        <w:t>）</w:t>
      </w:r>
      <w:r>
        <w:t>，</w:t>
      </w:r>
    </w:p>
    <w:p w:rsidR="0018722C">
      <w:spacing w:beforeLines="0" w:before="0" w:afterLines="0" w:after="0" w:line="440" w:lineRule="auto"/>
      <w:pPr>
        <w:sectPr w:rsidR="00556256">
          <w:type w:val="continuous"/>
          <w:pgSz w:w="11910" w:h="16840"/>
          <w:pgMar w:top="1580" w:bottom="1620" w:left="1600" w:right="1460"/>
          <w:cols w:num="2" w:equalWidth="0">
            <w:col w:w="5509" w:space="40"/>
            <w:col w:w="3301"/>
          </w:cols>
        </w:sectPr>
        <w:topLinePunct/>
      </w:pPr>
    </w:p>
    <w:p w:rsidR="0018722C">
      <w:pPr>
        <w:topLinePunct/>
      </w:pPr>
      <w:r>
        <w:t>其中</w:t>
      </w:r>
      <w:r>
        <w:rPr>
          <w:rFonts w:ascii="Times New Roman" w:eastAsia="Times New Roman"/>
          <w:i/>
        </w:rPr>
        <w:t>Vol</w:t>
      </w:r>
      <w:r>
        <w:rPr>
          <w:rFonts w:ascii="Times New Roman" w:eastAsia="Times New Roman"/>
          <w:vertAlign w:val="subscript"/>
          <w:i/>
        </w:rPr>
        <w:t>it</w:t>
      </w:r>
      <w:r>
        <w:t>代表第</w:t>
      </w:r>
      <w:r>
        <w:rPr>
          <w:rFonts w:ascii="Times New Roman" w:eastAsia="Times New Roman"/>
        </w:rPr>
        <w:t>i</w:t>
      </w:r>
      <w:r>
        <w:t>款手机第</w:t>
      </w:r>
      <w:r>
        <w:rPr>
          <w:rFonts w:ascii="Times New Roman" w:eastAsia="Times New Roman"/>
        </w:rPr>
        <w:t>t</w:t>
      </w:r>
      <w:r>
        <w:t>月的在线评价数量用来模拟因变量第</w:t>
      </w:r>
      <w:r>
        <w:rPr>
          <w:rFonts w:ascii="Times New Roman" w:eastAsia="Times New Roman"/>
        </w:rPr>
        <w:t>i</w:t>
      </w:r>
      <w:r>
        <w:t>款手机第 </w:t>
      </w:r>
      <w:r>
        <w:rPr>
          <w:rFonts w:ascii="Times New Roman" w:eastAsia="Times New Roman"/>
        </w:rPr>
        <w:t>t</w:t>
      </w:r>
    </w:p>
    <w:p w:rsidR="0018722C">
      <w:pPr>
        <w:topLinePunct/>
      </w:pPr>
      <w:r>
        <w:rPr>
          <w:rFonts w:cstheme="minorBidi" w:hAnsiTheme="minorHAnsi" w:eastAsiaTheme="minorHAnsi" w:asciiTheme="minorHAnsi"/>
        </w:rPr>
        <w:t>月的手机销售量，</w:t>
      </w:r>
      <w:r>
        <w:rPr>
          <w:rFonts w:ascii="Times New Roman" w:eastAsia="宋体" w:cstheme="minorBidi" w:hAnsiTheme="minorHAnsi"/>
          <w:i/>
        </w:rPr>
        <w:t>Val</w:t>
      </w:r>
      <w:r>
        <w:rPr>
          <w:rFonts w:ascii="Times New Roman" w:eastAsia="宋体" w:cstheme="minorBidi" w:hAnsiTheme="minorHAnsi"/>
          <w:vertAlign w:val="subscript"/>
          <w:i/>
        </w:rPr>
        <w:t>it</w:t>
      </w:r>
      <w:r w:rsidR="001852F3">
        <w:rPr>
          <w:rFonts w:ascii="Times New Roman" w:eastAsia="宋体" w:cstheme="minorBidi" w:hAnsiTheme="minorHAnsi"/>
          <w:vertAlign w:val="subscript"/>
          <w:i/>
        </w:rPr>
        <w:t xml:space="preserve"> </w:t>
      </w:r>
      <w:r>
        <w:rPr>
          <w:rFonts w:cstheme="minorBidi" w:hAnsiTheme="minorHAnsi" w:eastAsiaTheme="minorHAnsi" w:asciiTheme="minorHAnsi"/>
        </w:rPr>
        <w:t>代表第</w:t>
      </w:r>
      <w:r>
        <w:rPr>
          <w:rFonts w:ascii="Times New Roman" w:eastAsia="宋体" w:cstheme="minorBidi" w:hAnsiTheme="minorHAnsi"/>
        </w:rPr>
        <w:t>i</w:t>
      </w:r>
      <w:r>
        <w:rPr>
          <w:rFonts w:cstheme="minorBidi" w:hAnsiTheme="minorHAnsi" w:eastAsiaTheme="minorHAnsi" w:asciiTheme="minorHAnsi"/>
        </w:rPr>
        <w:t>款手机第</w:t>
      </w:r>
      <w:r>
        <w:rPr>
          <w:rFonts w:ascii="Times New Roman" w:eastAsia="宋体" w:cstheme="minorBidi" w:hAnsiTheme="minorHAnsi"/>
        </w:rPr>
        <w:t>t</w:t>
      </w:r>
      <w:r>
        <w:rPr>
          <w:rFonts w:cstheme="minorBidi" w:hAnsiTheme="minorHAnsi" w:eastAsiaTheme="minorHAnsi" w:asciiTheme="minorHAnsi"/>
        </w:rPr>
        <w:t>月的评价效价，</w:t>
      </w:r>
      <w:r>
        <w:rPr>
          <w:rFonts w:ascii="Times New Roman" w:eastAsia="宋体" w:cstheme="minorBidi" w:hAnsiTheme="minorHAnsi"/>
          <w:i/>
        </w:rPr>
        <w:t>Useful</w:t>
      </w:r>
      <w:r>
        <w:rPr>
          <w:rFonts w:ascii="Times New Roman" w:eastAsia="宋体" w:cstheme="minorBidi" w:hAnsiTheme="minorHAnsi"/>
          <w:vertAlign w:val="subscript"/>
          <w:i/>
        </w:rPr>
        <w:t>it</w:t>
      </w:r>
      <w:r>
        <w:rPr>
          <w:rFonts w:cstheme="minorBidi" w:hAnsiTheme="minorHAnsi" w:eastAsiaTheme="minorHAnsi" w:asciiTheme="minorHAnsi"/>
        </w:rPr>
        <w:t>代表第</w:t>
      </w:r>
      <w:r>
        <w:rPr>
          <w:rFonts w:ascii="Times New Roman" w:eastAsia="宋体" w:cstheme="minorBidi" w:hAnsiTheme="minorHAnsi"/>
        </w:rPr>
        <w:t>i</w:t>
      </w:r>
      <w:r>
        <w:rPr>
          <w:rFonts w:cstheme="minorBidi" w:hAnsiTheme="minorHAnsi" w:eastAsiaTheme="minorHAnsi" w:asciiTheme="minorHAnsi"/>
        </w:rPr>
        <w:t>款手机第</w:t>
      </w:r>
    </w:p>
    <w:p w:rsidR="0018722C">
      <w:pPr>
        <w:topLinePunct/>
      </w:pPr>
      <w:r>
        <w:rPr>
          <w:rFonts w:ascii="Times New Roman" w:hAnsi="Times New Roman" w:eastAsia="Times New Roman"/>
        </w:rPr>
        <w:t>t</w:t>
      </w:r>
      <w:r>
        <w:t>月在线评价的有用数，</w:t>
      </w:r>
      <w:r>
        <w:rPr>
          <w:rFonts w:ascii="Symbol" w:hAnsi="Symbol" w:eastAsia="Symbol"/>
          <w:i/>
        </w:rPr>
        <w:t></w:t>
      </w:r>
      <w:r>
        <w:rPr>
          <w:rFonts w:ascii="Times New Roman" w:hAnsi="Times New Roman" w:eastAsia="Times New Roman"/>
          <w:vertAlign w:val="subscript"/>
          <w:i/>
        </w:rPr>
        <w:t>i</w:t>
      </w:r>
      <w:r>
        <w:t>是指随手机个体变化而不随时间变化的要素，</w:t>
      </w:r>
      <w:r>
        <w:rPr>
          <w:rFonts w:ascii="Times New Roman" w:hAnsi="Times New Roman" w:eastAsia="Times New Roman"/>
        </w:rPr>
        <w:t>t</w:t>
      </w:r>
      <w:r>
        <w:t>表示随时间变化而不随个体变化的因素即时间要素，</w:t>
      </w:r>
      <w:r>
        <w:rPr>
          <w:rFonts w:ascii="Symbol" w:hAnsi="Symbol" w:eastAsia="Symbol"/>
          <w:i/>
        </w:rPr>
        <w:t></w:t>
      </w:r>
      <w:r>
        <w:rPr>
          <w:rFonts w:ascii="Times New Roman" w:hAnsi="Times New Roman" w:eastAsia="Times New Roman"/>
          <w:vertAlign w:val="subscript"/>
          <w:i/>
        </w:rPr>
        <w:t>it</w:t>
      </w:r>
      <w:r>
        <w:t>表示该模型的误差项。</w:t>
      </w:r>
    </w:p>
    <w:p w:rsidR="0018722C">
      <w:pPr>
        <w:textAlignment w:val="center"/>
        <w:topLinePunct/>
      </w:pPr>
      <w:r>
        <w:pict>
          <v:shape style="margin-left:130.580002pt;margin-top:18.195637pt;width:348.7pt;height:352.55pt;mso-position-horizontal-relative:page;mso-position-vertical-relative:paragraph;z-index:188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931"/>
                    <w:gridCol w:w="929"/>
                    <w:gridCol w:w="932"/>
                    <w:gridCol w:w="929"/>
                    <w:gridCol w:w="932"/>
                    <w:gridCol w:w="929"/>
                  </w:tblGrid>
                  <w:tr>
                    <w:trPr>
                      <w:trHeight w:val="420" w:hRule="atLeast"/>
                    </w:trPr>
                    <w:tc>
                      <w:tcPr>
                        <w:tcW w:w="137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1" w:type="dxa"/>
                      </w:tcPr>
                      <w:p w:rsidR="0018722C">
                        <w:pPr>
                          <w:widowControl w:val="0"/>
                          <w:snapToGrid w:val="1"/>
                          <w:spacing w:beforeLines="0" w:afterLines="0" w:lineRule="auto" w:line="240" w:after="0" w:before="110"/>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ALL</w:t>
                        </w:r>
                      </w:p>
                    </w:tc>
                    <w:tc>
                      <w:tcPr>
                        <w:tcW w:w="929" w:type="dxa"/>
                      </w:tcPr>
                      <w:p w:rsidR="0018722C">
                        <w:pPr>
                          <w:widowControl w:val="0"/>
                          <w:snapToGrid w:val="1"/>
                          <w:spacing w:beforeLines="0" w:afterLines="0" w:lineRule="auto" w:line="240" w:after="0" w:before="110"/>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ALL</w:t>
                        </w:r>
                      </w:p>
                    </w:tc>
                    <w:tc>
                      <w:tcPr>
                        <w:tcW w:w="1861" w:type="dxa"/>
                        <w:gridSpan w:val="2"/>
                      </w:tcPr>
                      <w:p w:rsidR="0018722C">
                        <w:pPr>
                          <w:widowControl w:val="0"/>
                          <w:snapToGrid w:val="1"/>
                          <w:spacing w:beforeLines="0" w:afterLines="0" w:lineRule="auto" w:line="240" w:after="0" w:before="110"/>
                          <w:ind w:firstLineChars="0" w:firstLine="0" w:rightChars="0" w:right="0" w:leftChars="0" w:left="23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CHN Brand11</w:t>
                        </w:r>
                      </w:p>
                    </w:tc>
                    <w:tc>
                      <w:tcPr>
                        <w:tcW w:w="1861" w:type="dxa"/>
                        <w:gridSpan w:val="2"/>
                      </w:tcPr>
                      <w:p w:rsidR="0018722C">
                        <w:pPr>
                          <w:widowControl w:val="0"/>
                          <w:snapToGrid w:val="1"/>
                          <w:spacing w:beforeLines="0" w:afterLines="0" w:lineRule="auto" w:line="240" w:after="0" w:before="110"/>
                          <w:ind w:firstLineChars="0" w:firstLine="0" w:rightChars="0" w:right="0" w:leftChars="0" w:left="11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Foreign Brand12</w:t>
                        </w:r>
                      </w:p>
                    </w:tc>
                  </w:tr>
                  <w:tr>
                    <w:trPr>
                      <w:trHeight w:val="420" w:hRule="atLeast"/>
                    </w:trPr>
                    <w:tc>
                      <w:tcPr>
                        <w:tcW w:w="137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1" w:type="dxa"/>
                      </w:tcPr>
                      <w:p w:rsidR="0018722C">
                        <w:pPr>
                          <w:widowControl w:val="0"/>
                          <w:snapToGrid w:val="1"/>
                          <w:spacing w:beforeLines="0" w:afterLines="0" w:lineRule="auto" w:line="240" w:after="0" w:before="111"/>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OLS</w:t>
                        </w:r>
                      </w:p>
                    </w:tc>
                    <w:tc>
                      <w:tcPr>
                        <w:tcW w:w="929" w:type="dxa"/>
                      </w:tcPr>
                      <w:p w:rsidR="0018722C">
                        <w:pPr>
                          <w:widowControl w:val="0"/>
                          <w:snapToGrid w:val="1"/>
                          <w:spacing w:beforeLines="0" w:afterLines="0" w:lineRule="auto" w:line="240" w:after="0" w:before="111"/>
                          <w:ind w:firstLineChars="0" w:firstLine="0" w:rightChars="0" w:right="0" w:leftChars="0" w:left="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FE</w:t>
                        </w:r>
                      </w:p>
                    </w:tc>
                    <w:tc>
                      <w:tcPr>
                        <w:tcW w:w="932" w:type="dxa"/>
                      </w:tcPr>
                      <w:p w:rsidR="0018722C">
                        <w:pPr>
                          <w:widowControl w:val="0"/>
                          <w:snapToGrid w:val="1"/>
                          <w:spacing w:beforeLines="0" w:afterLines="0" w:lineRule="auto" w:line="240" w:after="0" w:before="111"/>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OLS</w:t>
                        </w:r>
                      </w:p>
                    </w:tc>
                    <w:tc>
                      <w:tcPr>
                        <w:tcW w:w="929" w:type="dxa"/>
                      </w:tcPr>
                      <w:p w:rsidR="0018722C">
                        <w:pPr>
                          <w:widowControl w:val="0"/>
                          <w:snapToGrid w:val="1"/>
                          <w:spacing w:beforeLines="0" w:afterLines="0" w:lineRule="auto" w:line="240" w:after="0" w:before="111"/>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FE</w:t>
                        </w:r>
                      </w:p>
                    </w:tc>
                    <w:tc>
                      <w:tcPr>
                        <w:tcW w:w="932" w:type="dxa"/>
                      </w:tcPr>
                      <w:p w:rsidR="0018722C">
                        <w:pPr>
                          <w:widowControl w:val="0"/>
                          <w:snapToGrid w:val="1"/>
                          <w:spacing w:beforeLines="0" w:afterLines="0" w:lineRule="auto" w:line="240" w:after="0" w:before="111"/>
                          <w:ind w:firstLineChars="0" w:firstLine="0" w:rightChars="0" w:right="0" w:leftChars="0" w:left="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OLS</w:t>
                        </w:r>
                      </w:p>
                    </w:tc>
                    <w:tc>
                      <w:tcPr>
                        <w:tcW w:w="929" w:type="dxa"/>
                      </w:tcPr>
                      <w:p w:rsidR="0018722C">
                        <w:pPr>
                          <w:widowControl w:val="0"/>
                          <w:snapToGrid w:val="1"/>
                          <w:spacing w:beforeLines="0" w:afterLines="0" w:lineRule="auto" w:line="240" w:after="0" w:before="111"/>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FE</w:t>
                        </w:r>
                      </w:p>
                    </w:tc>
                  </w:tr>
                  <w:tr>
                    <w:trPr>
                      <w:trHeight w:val="420" w:hRule="atLeast"/>
                    </w:trPr>
                    <w:tc>
                      <w:tcPr>
                        <w:tcW w:w="137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1" w:type="dxa"/>
                      </w:tcPr>
                      <w:p w:rsidR="0018722C">
                        <w:pPr>
                          <w:widowControl w:val="0"/>
                          <w:snapToGrid w:val="1"/>
                          <w:spacing w:beforeLines="0" w:afterLines="0" w:lineRule="auto" w:line="240" w:after="0" w:before="111"/>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929" w:type="dxa"/>
                      </w:tcPr>
                      <w:p w:rsidR="0018722C">
                        <w:pPr>
                          <w:widowControl w:val="0"/>
                          <w:snapToGrid w:val="1"/>
                          <w:spacing w:beforeLines="0" w:afterLines="0" w:lineRule="auto" w:line="240" w:after="0" w:before="111"/>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932" w:type="dxa"/>
                      </w:tcPr>
                      <w:p w:rsidR="0018722C">
                        <w:pPr>
                          <w:widowControl w:val="0"/>
                          <w:snapToGrid w:val="1"/>
                          <w:spacing w:beforeLines="0" w:afterLines="0" w:lineRule="auto" w:line="240" w:after="0" w:before="111"/>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c>
                      <w:tcPr>
                        <w:tcW w:w="929" w:type="dxa"/>
                      </w:tcPr>
                      <w:p w:rsidR="0018722C">
                        <w:pPr>
                          <w:widowControl w:val="0"/>
                          <w:snapToGrid w:val="1"/>
                          <w:spacing w:beforeLines="0" w:afterLines="0" w:lineRule="auto" w:line="240" w:after="0" w:before="111"/>
                          <w:ind w:firstLineChars="0" w:firstLine="0" w:rightChars="0" w:right="0" w:leftChars="0" w:left="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932" w:type="dxa"/>
                      </w:tcPr>
                      <w:p w:rsidR="0018722C">
                        <w:pPr>
                          <w:widowControl w:val="0"/>
                          <w:snapToGrid w:val="1"/>
                          <w:spacing w:beforeLines="0" w:afterLines="0" w:lineRule="auto" w:line="240" w:after="0" w:before="111"/>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c>
                      <w:tcPr>
                        <w:tcW w:w="929" w:type="dxa"/>
                      </w:tcPr>
                      <w:p w:rsidR="0018722C">
                        <w:pPr>
                          <w:widowControl w:val="0"/>
                          <w:snapToGrid w:val="1"/>
                          <w:spacing w:beforeLines="0" w:afterLines="0" w:lineRule="auto" w:line="240" w:after="0" w:before="111"/>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r>
                  <w:tr>
                    <w:trPr>
                      <w:trHeight w:val="420" w:hRule="atLeast"/>
                    </w:trPr>
                    <w:tc>
                      <w:tcPr>
                        <w:tcW w:w="1378" w:type="dxa"/>
                      </w:tcPr>
                      <w:p w:rsidR="0018722C">
                        <w:pPr>
                          <w:widowControl w:val="0"/>
                          <w:snapToGrid w:val="1"/>
                          <w:spacing w:beforeLines="0" w:afterLines="0" w:lineRule="auto" w:line="240" w:after="0" w:before="109"/>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VARIABLES</w:t>
                        </w:r>
                      </w:p>
                    </w:tc>
                    <w:tc>
                      <w:tcPr>
                        <w:tcW w:w="931" w:type="dxa"/>
                      </w:tcPr>
                      <w:p w:rsidR="0018722C">
                        <w:pPr>
                          <w:widowControl w:val="0"/>
                          <w:snapToGrid w:val="1"/>
                          <w:spacing w:beforeLines="0" w:afterLines="0" w:lineRule="auto" w:line="240" w:after="0" w:before="109"/>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lnvol</w:t>
                        </w:r>
                      </w:p>
                    </w:tc>
                    <w:tc>
                      <w:tcPr>
                        <w:tcW w:w="929" w:type="dxa"/>
                      </w:tcPr>
                      <w:p w:rsidR="0018722C">
                        <w:pPr>
                          <w:widowControl w:val="0"/>
                          <w:snapToGrid w:val="1"/>
                          <w:spacing w:beforeLines="0" w:afterLines="0" w:lineRule="auto" w:line="240" w:after="0" w:before="109"/>
                          <w:ind w:firstLineChars="0" w:firstLine="0" w:rightChars="0" w:right="0" w:leftChars="0" w:left="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lnvol</w:t>
                        </w:r>
                      </w:p>
                    </w:tc>
                    <w:tc>
                      <w:tcPr>
                        <w:tcW w:w="932" w:type="dxa"/>
                      </w:tcPr>
                      <w:p w:rsidR="0018722C">
                        <w:pPr>
                          <w:widowControl w:val="0"/>
                          <w:snapToGrid w:val="1"/>
                          <w:spacing w:beforeLines="0" w:afterLines="0" w:lineRule="auto" w:line="240" w:after="0" w:before="109"/>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lnvol</w:t>
                        </w:r>
                      </w:p>
                    </w:tc>
                    <w:tc>
                      <w:tcPr>
                        <w:tcW w:w="929" w:type="dxa"/>
                      </w:tcPr>
                      <w:p w:rsidR="0018722C">
                        <w:pPr>
                          <w:widowControl w:val="0"/>
                          <w:snapToGrid w:val="1"/>
                          <w:spacing w:beforeLines="0" w:afterLines="0" w:lineRule="auto" w:line="240" w:after="0" w:before="109"/>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lnvol</w:t>
                        </w:r>
                      </w:p>
                    </w:tc>
                    <w:tc>
                      <w:tcPr>
                        <w:tcW w:w="932" w:type="dxa"/>
                      </w:tcPr>
                      <w:p w:rsidR="0018722C">
                        <w:pPr>
                          <w:widowControl w:val="0"/>
                          <w:snapToGrid w:val="1"/>
                          <w:spacing w:beforeLines="0" w:afterLines="0" w:lineRule="auto" w:line="240" w:after="0" w:before="109"/>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lnvol</w:t>
                        </w:r>
                      </w:p>
                    </w:tc>
                    <w:tc>
                      <w:tcPr>
                        <w:tcW w:w="929" w:type="dxa"/>
                      </w:tcPr>
                      <w:p w:rsidR="0018722C">
                        <w:pPr>
                          <w:widowControl w:val="0"/>
                          <w:snapToGrid w:val="1"/>
                          <w:spacing w:beforeLines="0" w:afterLines="0" w:lineRule="auto" w:line="240" w:after="0" w:before="109"/>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lnvol</w:t>
                        </w:r>
                      </w:p>
                    </w:tc>
                  </w:tr>
                  <w:tr>
                    <w:trPr>
                      <w:trHeight w:val="420" w:hRule="atLeast"/>
                    </w:trPr>
                    <w:tc>
                      <w:tcPr>
                        <w:tcW w:w="1378" w:type="dxa"/>
                      </w:tcPr>
                      <w:p w:rsidR="0018722C">
                        <w:pPr>
                          <w:widowControl w:val="0"/>
                          <w:snapToGrid w:val="1"/>
                          <w:spacing w:beforeLines="0" w:afterLines="0" w:lineRule="auto" w:line="240" w:after="0" w:before="111"/>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lnval</w:t>
                        </w:r>
                      </w:p>
                    </w:tc>
                    <w:tc>
                      <w:tcPr>
                        <w:tcW w:w="931" w:type="dxa"/>
                      </w:tcPr>
                      <w:p w:rsidR="0018722C">
                        <w:pPr>
                          <w:widowControl w:val="0"/>
                          <w:snapToGrid w:val="1"/>
                          <w:spacing w:beforeLines="0" w:afterLines="0" w:lineRule="auto" w:line="240" w:after="0" w:before="111"/>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5.101</w:t>
                        </w:r>
                      </w:p>
                    </w:tc>
                    <w:tc>
                      <w:tcPr>
                        <w:tcW w:w="929" w:type="dxa"/>
                      </w:tcPr>
                      <w:p w:rsidR="0018722C">
                        <w:pPr>
                          <w:widowControl w:val="0"/>
                          <w:snapToGrid w:val="1"/>
                          <w:spacing w:beforeLines="0" w:afterLines="0" w:lineRule="auto" w:line="240" w:after="0" w:before="111"/>
                          <w:ind w:firstLineChars="0" w:firstLine="0" w:rightChars="0" w:right="0" w:leftChars="0" w:left="1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2.021</w:t>
                        </w:r>
                      </w:p>
                    </w:tc>
                    <w:tc>
                      <w:tcPr>
                        <w:tcW w:w="932" w:type="dxa"/>
                      </w:tcPr>
                      <w:p w:rsidR="0018722C">
                        <w:pPr>
                          <w:widowControl w:val="0"/>
                          <w:snapToGrid w:val="1"/>
                          <w:spacing w:beforeLines="0" w:afterLines="0" w:lineRule="auto" w:line="240" w:after="0" w:before="111"/>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6.422*</w:t>
                        </w:r>
                      </w:p>
                    </w:tc>
                    <w:tc>
                      <w:tcPr>
                        <w:tcW w:w="929" w:type="dxa"/>
                      </w:tcPr>
                      <w:p w:rsidR="0018722C">
                        <w:pPr>
                          <w:widowControl w:val="0"/>
                          <w:snapToGrid w:val="1"/>
                          <w:spacing w:beforeLines="0" w:afterLines="0" w:lineRule="auto" w:line="240" w:after="0" w:before="111"/>
                          <w:ind w:firstLineChars="0" w:firstLine="0" w:rightChars="0" w:right="0" w:leftChars="0" w:left="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7.628**</w:t>
                        </w:r>
                      </w:p>
                    </w:tc>
                    <w:tc>
                      <w:tcPr>
                        <w:tcW w:w="932" w:type="dxa"/>
                      </w:tcPr>
                      <w:p w:rsidR="0018722C">
                        <w:pPr>
                          <w:widowControl w:val="0"/>
                          <w:snapToGrid w:val="1"/>
                          <w:spacing w:beforeLines="0" w:afterLines="0" w:lineRule="auto" w:line="240" w:after="0" w:before="111"/>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1.147</w:t>
                        </w:r>
                      </w:p>
                    </w:tc>
                    <w:tc>
                      <w:tcPr>
                        <w:tcW w:w="929" w:type="dxa"/>
                      </w:tcPr>
                      <w:p w:rsidR="0018722C">
                        <w:pPr>
                          <w:widowControl w:val="0"/>
                          <w:snapToGrid w:val="1"/>
                          <w:spacing w:beforeLines="0" w:afterLines="0" w:lineRule="auto" w:line="240" w:after="0" w:before="111"/>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-7.587</w:t>
                        </w:r>
                      </w:p>
                    </w:tc>
                  </w:tr>
                  <w:tr>
                    <w:trPr>
                      <w:trHeight w:val="420" w:hRule="atLeast"/>
                    </w:trPr>
                    <w:tc>
                      <w:tcPr>
                        <w:tcW w:w="137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1" w:type="dxa"/>
                      </w:tcPr>
                      <w:p w:rsidR="0018722C">
                        <w:pPr>
                          <w:widowControl w:val="0"/>
                          <w:snapToGrid w:val="1"/>
                          <w:spacing w:beforeLines="0" w:afterLines="0" w:lineRule="auto" w:line="240" w:after="0" w:before="111"/>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(3.821)</w:t>
                        </w:r>
                      </w:p>
                    </w:tc>
                    <w:tc>
                      <w:tcPr>
                        <w:tcW w:w="929" w:type="dxa"/>
                      </w:tcPr>
                      <w:p w:rsidR="0018722C">
                        <w:pPr>
                          <w:widowControl w:val="0"/>
                          <w:snapToGrid w:val="1"/>
                          <w:spacing w:beforeLines="0" w:afterLines="0" w:lineRule="auto" w:line="240" w:after="0" w:before="111"/>
                          <w:ind w:firstLineChars="0" w:firstLine="0" w:rightChars="0" w:right="0" w:leftChars="0" w:left="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(4.911)</w:t>
                        </w:r>
                      </w:p>
                    </w:tc>
                    <w:tc>
                      <w:tcPr>
                        <w:tcW w:w="932" w:type="dxa"/>
                      </w:tcPr>
                      <w:p w:rsidR="0018722C">
                        <w:pPr>
                          <w:widowControl w:val="0"/>
                          <w:snapToGrid w:val="1"/>
                          <w:spacing w:beforeLines="0" w:afterLines="0" w:lineRule="auto" w:line="240" w:after="0" w:before="111"/>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(3.554)</w:t>
                        </w:r>
                      </w:p>
                    </w:tc>
                    <w:tc>
                      <w:tcPr>
                        <w:tcW w:w="929" w:type="dxa"/>
                      </w:tcPr>
                      <w:p w:rsidR="0018722C">
                        <w:pPr>
                          <w:widowControl w:val="0"/>
                          <w:snapToGrid w:val="1"/>
                          <w:spacing w:beforeLines="0" w:afterLines="0" w:lineRule="auto" w:line="240" w:after="0" w:before="111"/>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(3.506)</w:t>
                        </w:r>
                      </w:p>
                    </w:tc>
                    <w:tc>
                      <w:tcPr>
                        <w:tcW w:w="932" w:type="dxa"/>
                      </w:tcPr>
                      <w:p w:rsidR="0018722C">
                        <w:pPr>
                          <w:widowControl w:val="0"/>
                          <w:snapToGrid w:val="1"/>
                          <w:spacing w:beforeLines="0" w:afterLines="0" w:lineRule="auto" w:line="240" w:after="0" w:before="111"/>
                          <w:ind w:firstLineChars="0" w:firstLine="0" w:rightChars="0" w:right="0" w:leftChars="0" w:left="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(5.514)</w:t>
                        </w:r>
                      </w:p>
                    </w:tc>
                    <w:tc>
                      <w:tcPr>
                        <w:tcW w:w="929" w:type="dxa"/>
                      </w:tcPr>
                      <w:p w:rsidR="0018722C">
                        <w:pPr>
                          <w:widowControl w:val="0"/>
                          <w:snapToGrid w:val="1"/>
                          <w:spacing w:beforeLines="0" w:afterLines="0" w:lineRule="auto" w:line="240" w:after="0" w:before="111"/>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(5.113)</w:t>
                        </w:r>
                      </w:p>
                    </w:tc>
                  </w:tr>
                  <w:tr>
                    <w:trPr>
                      <w:trHeight w:val="420" w:hRule="atLeast"/>
                    </w:trPr>
                    <w:tc>
                      <w:tcPr>
                        <w:tcW w:w="1378" w:type="dxa"/>
                      </w:tcPr>
                      <w:p w:rsidR="0018722C">
                        <w:pPr>
                          <w:widowControl w:val="0"/>
                          <w:snapToGrid w:val="1"/>
                          <w:spacing w:beforeLines="0" w:afterLines="0" w:lineRule="auto" w:line="240" w:after="0" w:before="109"/>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lnuse</w:t>
                        </w:r>
                      </w:p>
                    </w:tc>
                    <w:tc>
                      <w:tcPr>
                        <w:tcW w:w="931" w:type="dxa"/>
                      </w:tcPr>
                      <w:p w:rsidR="0018722C">
                        <w:pPr>
                          <w:widowControl w:val="0"/>
                          <w:snapToGrid w:val="1"/>
                          <w:spacing w:beforeLines="0" w:afterLines="0" w:lineRule="auto" w:line="240" w:after="0" w:before="109"/>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0.621***</w:t>
                        </w:r>
                      </w:p>
                    </w:tc>
                    <w:tc>
                      <w:tcPr>
                        <w:tcW w:w="929" w:type="dxa"/>
                      </w:tcPr>
                      <w:p w:rsidR="0018722C">
                        <w:pPr>
                          <w:widowControl w:val="0"/>
                          <w:snapToGrid w:val="1"/>
                          <w:spacing w:beforeLines="0" w:afterLines="0" w:lineRule="auto" w:line="240" w:after="0" w:before="109"/>
                          <w:ind w:firstLineChars="0" w:firstLine="0" w:rightChars="0" w:right="0" w:leftChars="0" w:left="1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0.519***</w:t>
                        </w:r>
                      </w:p>
                    </w:tc>
                    <w:tc>
                      <w:tcPr>
                        <w:tcW w:w="932" w:type="dxa"/>
                      </w:tcPr>
                      <w:p w:rsidR="0018722C">
                        <w:pPr>
                          <w:widowControl w:val="0"/>
                          <w:snapToGrid w:val="1"/>
                          <w:spacing w:beforeLines="0" w:afterLines="0" w:lineRule="auto" w:line="240" w:after="0" w:before="109"/>
                          <w:ind w:firstLineChars="0" w:firstLine="0" w:rightChars="0" w:right="0" w:leftChars="0" w:left="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0.431***</w:t>
                        </w:r>
                      </w:p>
                    </w:tc>
                    <w:tc>
                      <w:tcPr>
                        <w:tcW w:w="929" w:type="dxa"/>
                      </w:tcPr>
                      <w:p w:rsidR="0018722C">
                        <w:pPr>
                          <w:widowControl w:val="0"/>
                          <w:snapToGrid w:val="1"/>
                          <w:spacing w:beforeLines="0" w:afterLines="0" w:lineRule="auto" w:line="240" w:after="0" w:before="109"/>
                          <w:ind w:firstLineChars="0" w:firstLine="0" w:rightChars="0" w:right="0" w:leftChars="0" w:left="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0.488***</w:t>
                        </w:r>
                      </w:p>
                    </w:tc>
                    <w:tc>
                      <w:tcPr>
                        <w:tcW w:w="932" w:type="dxa"/>
                      </w:tcPr>
                      <w:p w:rsidR="0018722C">
                        <w:pPr>
                          <w:widowControl w:val="0"/>
                          <w:snapToGrid w:val="1"/>
                          <w:spacing w:beforeLines="0" w:afterLines="0" w:lineRule="auto" w:line="240" w:after="0" w:before="109"/>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0.831***</w:t>
                        </w:r>
                      </w:p>
                    </w:tc>
                    <w:tc>
                      <w:tcPr>
                        <w:tcW w:w="929" w:type="dxa"/>
                      </w:tcPr>
                      <w:p w:rsidR="0018722C">
                        <w:pPr>
                          <w:widowControl w:val="0"/>
                          <w:snapToGrid w:val="1"/>
                          <w:spacing w:beforeLines="0" w:afterLines="0" w:lineRule="auto" w:line="240" w:after="0" w:before="109"/>
                          <w:ind w:firstLineChars="0" w:firstLine="0" w:rightChars="0" w:right="0" w:leftChars="0" w:left="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0.521***</w:t>
                        </w:r>
                      </w:p>
                    </w:tc>
                  </w:tr>
                  <w:tr>
                    <w:trPr>
                      <w:trHeight w:val="420" w:hRule="atLeast"/>
                    </w:trPr>
                    <w:tc>
                      <w:tcPr>
                        <w:tcW w:w="137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1" w:type="dxa"/>
                      </w:tcPr>
                      <w:p w:rsidR="0018722C">
                        <w:pPr>
                          <w:widowControl w:val="0"/>
                          <w:snapToGrid w:val="1"/>
                          <w:spacing w:beforeLines="0" w:afterLines="0" w:lineRule="auto" w:line="240" w:after="0" w:before="111"/>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(0.112)</w:t>
                        </w:r>
                      </w:p>
                    </w:tc>
                    <w:tc>
                      <w:tcPr>
                        <w:tcW w:w="929" w:type="dxa"/>
                      </w:tcPr>
                      <w:p w:rsidR="0018722C">
                        <w:pPr>
                          <w:widowControl w:val="0"/>
                          <w:snapToGrid w:val="1"/>
                          <w:spacing w:beforeLines="0" w:afterLines="0" w:lineRule="auto" w:line="240" w:after="0" w:before="111"/>
                          <w:ind w:firstLineChars="0" w:firstLine="0" w:rightChars="0" w:right="0" w:leftChars="0" w:left="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(0.0746)</w:t>
                        </w:r>
                      </w:p>
                    </w:tc>
                    <w:tc>
                      <w:tcPr>
                        <w:tcW w:w="932" w:type="dxa"/>
                      </w:tcPr>
                      <w:p w:rsidR="0018722C">
                        <w:pPr>
                          <w:widowControl w:val="0"/>
                          <w:snapToGrid w:val="1"/>
                          <w:spacing w:beforeLines="0" w:afterLines="0" w:lineRule="auto" w:line="240" w:after="0" w:before="111"/>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(0.0991)</w:t>
                        </w:r>
                      </w:p>
                    </w:tc>
                    <w:tc>
                      <w:tcPr>
                        <w:tcW w:w="929" w:type="dxa"/>
                      </w:tcPr>
                      <w:p w:rsidR="0018722C">
                        <w:pPr>
                          <w:widowControl w:val="0"/>
                          <w:snapToGrid w:val="1"/>
                          <w:spacing w:beforeLines="0" w:afterLines="0" w:lineRule="auto" w:line="240" w:after="0" w:before="111"/>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(0.0846)</w:t>
                        </w:r>
                      </w:p>
                    </w:tc>
                    <w:tc>
                      <w:tcPr>
                        <w:tcW w:w="932" w:type="dxa"/>
                      </w:tcPr>
                      <w:p w:rsidR="0018722C">
                        <w:pPr>
                          <w:widowControl w:val="0"/>
                          <w:snapToGrid w:val="1"/>
                          <w:spacing w:beforeLines="0" w:afterLines="0" w:lineRule="auto" w:line="240" w:after="0" w:before="111"/>
                          <w:ind w:firstLineChars="0" w:firstLine="0" w:rightChars="0" w:right="0" w:leftChars="0" w:left="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(0.164)</w:t>
                        </w:r>
                      </w:p>
                    </w:tc>
                    <w:tc>
                      <w:tcPr>
                        <w:tcW w:w="929" w:type="dxa"/>
                      </w:tcPr>
                      <w:p w:rsidR="0018722C">
                        <w:pPr>
                          <w:widowControl w:val="0"/>
                          <w:snapToGrid w:val="1"/>
                          <w:spacing w:beforeLines="0" w:afterLines="0" w:lineRule="auto" w:line="240" w:after="0" w:before="111"/>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(0.102)</w:t>
                        </w:r>
                      </w:p>
                    </w:tc>
                  </w:tr>
                  <w:tr>
                    <w:trPr>
                      <w:trHeight w:val="420" w:hRule="atLeast"/>
                    </w:trPr>
                    <w:tc>
                      <w:tcPr>
                        <w:tcW w:w="1378" w:type="dxa"/>
                      </w:tcPr>
                      <w:p w:rsidR="0018722C">
                        <w:pPr>
                          <w:widowControl w:val="0"/>
                          <w:snapToGrid w:val="1"/>
                          <w:spacing w:beforeLines="0" w:afterLines="0" w:lineRule="auto" w:line="240" w:after="0" w:before="112"/>
                          <w:ind w:firstLineChars="0" w:firstLine="0" w:rightChars="0" w:right="0" w:leftChars="0" w:left="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Year Dummy</w:t>
                        </w:r>
                      </w:p>
                    </w:tc>
                    <w:tc>
                      <w:tcPr>
                        <w:tcW w:w="931" w:type="dxa"/>
                      </w:tcPr>
                      <w:p w:rsidR="0018722C">
                        <w:pPr>
                          <w:widowControl w:val="0"/>
                          <w:snapToGrid w:val="1"/>
                          <w:spacing w:beforeLines="0" w:afterLines="0" w:lineRule="auto" w:line="240" w:after="0" w:before="112"/>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YES</w:t>
                        </w:r>
                      </w:p>
                    </w:tc>
                    <w:tc>
                      <w:tcPr>
                        <w:tcW w:w="929" w:type="dxa"/>
                      </w:tcPr>
                      <w:p w:rsidR="0018722C">
                        <w:pPr>
                          <w:widowControl w:val="0"/>
                          <w:snapToGrid w:val="1"/>
                          <w:spacing w:beforeLines="0" w:afterLines="0" w:lineRule="auto" w:line="240" w:after="0" w:before="112"/>
                          <w:ind w:firstLineChars="0" w:firstLine="0" w:rightChars="0" w:right="0" w:leftChars="0" w:left="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YES</w:t>
                        </w:r>
                      </w:p>
                    </w:tc>
                    <w:tc>
                      <w:tcPr>
                        <w:tcW w:w="932" w:type="dxa"/>
                      </w:tcPr>
                      <w:p w:rsidR="0018722C">
                        <w:pPr>
                          <w:widowControl w:val="0"/>
                          <w:snapToGrid w:val="1"/>
                          <w:spacing w:beforeLines="0" w:afterLines="0" w:lineRule="auto" w:line="240" w:after="0" w:before="112"/>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YES</w:t>
                        </w:r>
                      </w:p>
                    </w:tc>
                    <w:tc>
                      <w:tcPr>
                        <w:tcW w:w="929" w:type="dxa"/>
                      </w:tcPr>
                      <w:p w:rsidR="0018722C">
                        <w:pPr>
                          <w:widowControl w:val="0"/>
                          <w:snapToGrid w:val="1"/>
                          <w:spacing w:beforeLines="0" w:afterLines="0" w:lineRule="auto" w:line="240" w:after="0" w:before="112"/>
                          <w:ind w:firstLineChars="0" w:firstLine="0" w:rightChars="0" w:right="0" w:leftChars="0" w:left="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YES</w:t>
                        </w:r>
                      </w:p>
                    </w:tc>
                    <w:tc>
                      <w:tcPr>
                        <w:tcW w:w="932" w:type="dxa"/>
                      </w:tcPr>
                      <w:p w:rsidR="0018722C">
                        <w:pPr>
                          <w:widowControl w:val="0"/>
                          <w:snapToGrid w:val="1"/>
                          <w:spacing w:beforeLines="0" w:afterLines="0" w:lineRule="auto" w:line="240" w:after="0" w:before="112"/>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YES</w:t>
                        </w:r>
                      </w:p>
                    </w:tc>
                    <w:tc>
                      <w:tcPr>
                        <w:tcW w:w="929" w:type="dxa"/>
                      </w:tcPr>
                      <w:p w:rsidR="0018722C">
                        <w:pPr>
                          <w:widowControl w:val="0"/>
                          <w:snapToGrid w:val="1"/>
                          <w:spacing w:beforeLines="0" w:afterLines="0" w:lineRule="auto" w:line="240" w:after="0" w:before="112"/>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YES</w:t>
                        </w:r>
                      </w:p>
                    </w:tc>
                  </w:tr>
                  <w:tr>
                    <w:trPr>
                      <w:trHeight w:val="420" w:hRule="atLeast"/>
                    </w:trPr>
                    <w:tc>
                      <w:tcPr>
                        <w:tcW w:w="1378" w:type="dxa"/>
                      </w:tcPr>
                      <w:p w:rsidR="0018722C">
                        <w:pPr>
                          <w:widowControl w:val="0"/>
                          <w:snapToGrid w:val="1"/>
                          <w:spacing w:beforeLines="0" w:afterLines="0" w:lineRule="auto" w:line="240" w:after="0" w:before="109"/>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Constant</w:t>
                        </w:r>
                      </w:p>
                    </w:tc>
                    <w:tc>
                      <w:tcPr>
                        <w:tcW w:w="931" w:type="dxa"/>
                      </w:tcPr>
                      <w:p w:rsidR="0018722C">
                        <w:pPr>
                          <w:widowControl w:val="0"/>
                          <w:snapToGrid w:val="1"/>
                          <w:spacing w:beforeLines="0" w:afterLines="0" w:lineRule="auto" w:line="240" w:after="0" w:before="109"/>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-5.572</w:t>
                        </w:r>
                      </w:p>
                    </w:tc>
                    <w:tc>
                      <w:tcPr>
                        <w:tcW w:w="929" w:type="dxa"/>
                      </w:tcPr>
                      <w:p w:rsidR="0018722C">
                        <w:pPr>
                          <w:widowControl w:val="0"/>
                          <w:snapToGrid w:val="1"/>
                          <w:spacing w:beforeLines="0" w:afterLines="0" w:lineRule="auto" w:line="240" w:after="0" w:before="109"/>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-1.374</w:t>
                        </w:r>
                      </w:p>
                    </w:tc>
                    <w:tc>
                      <w:tcPr>
                        <w:tcW w:w="932" w:type="dxa"/>
                      </w:tcPr>
                      <w:p w:rsidR="0018722C">
                        <w:pPr>
                          <w:widowControl w:val="0"/>
                          <w:snapToGrid w:val="1"/>
                          <w:spacing w:beforeLines="0" w:afterLines="0" w:lineRule="auto" w:line="240" w:after="0" w:before="109"/>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-6.802</w:t>
                        </w:r>
                      </w:p>
                    </w:tc>
                    <w:tc>
                      <w:tcPr>
                        <w:tcW w:w="929" w:type="dxa"/>
                      </w:tcPr>
                      <w:p w:rsidR="0018722C">
                        <w:pPr>
                          <w:widowControl w:val="0"/>
                          <w:snapToGrid w:val="1"/>
                          <w:spacing w:beforeLines="0" w:afterLines="0" w:lineRule="auto" w:line="240" w:after="0" w:before="109"/>
                          <w:ind w:firstLineChars="0" w:firstLine="0" w:rightChars="0" w:right="0" w:leftChars="0" w:left="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-10.25*</w:t>
                        </w:r>
                      </w:p>
                    </w:tc>
                    <w:tc>
                      <w:tcPr>
                        <w:tcW w:w="932" w:type="dxa"/>
                      </w:tcPr>
                      <w:p w:rsidR="0018722C">
                        <w:pPr>
                          <w:widowControl w:val="0"/>
                          <w:snapToGrid w:val="1"/>
                          <w:spacing w:beforeLines="0" w:afterLines="0" w:lineRule="auto" w:line="240" w:after="0" w:before="109"/>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-0.463</w:t>
                        </w:r>
                      </w:p>
                    </w:tc>
                    <w:tc>
                      <w:tcPr>
                        <w:tcW w:w="929" w:type="dxa"/>
                      </w:tcPr>
                      <w:p w:rsidR="0018722C">
                        <w:pPr>
                          <w:widowControl w:val="0"/>
                          <w:snapToGrid w:val="1"/>
                          <w:spacing w:beforeLines="0" w:afterLines="0" w:lineRule="auto" w:line="240" w:after="0" w:before="109"/>
                          <w:ind w:firstLineChars="0" w:firstLine="0" w:rightChars="0" w:right="0" w:leftChars="0" w:left="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13.88</w:t>
                        </w:r>
                      </w:p>
                    </w:tc>
                  </w:tr>
                  <w:tr>
                    <w:trPr>
                      <w:trHeight w:val="420" w:hRule="atLeast"/>
                    </w:trPr>
                    <w:tc>
                      <w:tcPr>
                        <w:tcW w:w="137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1" w:type="dxa"/>
                      </w:tcPr>
                      <w:p w:rsidR="0018722C">
                        <w:pPr>
                          <w:widowControl w:val="0"/>
                          <w:snapToGrid w:val="1"/>
                          <w:spacing w:beforeLines="0" w:afterLines="0" w:lineRule="auto" w:line="240" w:after="0" w:before="111"/>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(5.647)</w:t>
                        </w:r>
                      </w:p>
                    </w:tc>
                    <w:tc>
                      <w:tcPr>
                        <w:tcW w:w="929" w:type="dxa"/>
                      </w:tcPr>
                      <w:p w:rsidR="0018722C">
                        <w:pPr>
                          <w:widowControl w:val="0"/>
                          <w:snapToGrid w:val="1"/>
                          <w:spacing w:beforeLines="0" w:afterLines="0" w:lineRule="auto" w:line="240" w:after="0" w:before="111"/>
                          <w:ind w:firstLineChars="0" w:firstLine="0" w:rightChars="0" w:right="0" w:leftChars="0" w:left="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(7.557)</w:t>
                        </w:r>
                      </w:p>
                    </w:tc>
                    <w:tc>
                      <w:tcPr>
                        <w:tcW w:w="932" w:type="dxa"/>
                      </w:tcPr>
                      <w:p w:rsidR="0018722C">
                        <w:pPr>
                          <w:widowControl w:val="0"/>
                          <w:snapToGrid w:val="1"/>
                          <w:spacing w:beforeLines="0" w:afterLines="0" w:lineRule="auto" w:line="240" w:after="0" w:before="111"/>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(5.045)</w:t>
                        </w:r>
                      </w:p>
                    </w:tc>
                    <w:tc>
                      <w:tcPr>
                        <w:tcW w:w="929" w:type="dxa"/>
                      </w:tcPr>
                      <w:p w:rsidR="0018722C">
                        <w:pPr>
                          <w:widowControl w:val="0"/>
                          <w:snapToGrid w:val="1"/>
                          <w:spacing w:beforeLines="0" w:afterLines="0" w:lineRule="auto" w:line="240" w:after="0" w:before="111"/>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(5.302)</w:t>
                        </w:r>
                      </w:p>
                    </w:tc>
                    <w:tc>
                      <w:tcPr>
                        <w:tcW w:w="932" w:type="dxa"/>
                      </w:tcPr>
                      <w:p w:rsidR="0018722C">
                        <w:pPr>
                          <w:widowControl w:val="0"/>
                          <w:snapToGrid w:val="1"/>
                          <w:spacing w:beforeLines="0" w:afterLines="0" w:lineRule="auto" w:line="240" w:after="0" w:before="111"/>
                          <w:ind w:firstLineChars="0" w:firstLine="0" w:rightChars="0" w:right="0" w:leftChars="0" w:left="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(8.199)</w:t>
                        </w:r>
                      </w:p>
                    </w:tc>
                    <w:tc>
                      <w:tcPr>
                        <w:tcW w:w="929" w:type="dxa"/>
                      </w:tcPr>
                      <w:p w:rsidR="0018722C">
                        <w:pPr>
                          <w:widowControl w:val="0"/>
                          <w:snapToGrid w:val="1"/>
                          <w:spacing w:beforeLines="0" w:afterLines="0" w:lineRule="auto" w:line="240" w:after="0" w:before="111"/>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(8.010)</w:t>
                        </w:r>
                      </w:p>
                    </w:tc>
                  </w:tr>
                  <w:tr>
                    <w:trPr>
                      <w:trHeight w:val="420" w:hRule="atLeast"/>
                    </w:trPr>
                    <w:tc>
                      <w:tcPr>
                        <w:tcW w:w="1378" w:type="dxa"/>
                      </w:tcPr>
                      <w:p w:rsidR="0018722C">
                        <w:pPr>
                          <w:widowControl w:val="0"/>
                          <w:snapToGrid w:val="1"/>
                          <w:spacing w:beforeLines="0" w:afterLines="0" w:lineRule="auto" w:line="240" w:after="0" w:before="111"/>
                          <w:ind w:firstLineChars="0" w:firstLine="0" w:rightChars="0" w:right="0" w:leftChars="0" w:left="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Observations</w:t>
                        </w:r>
                      </w:p>
                    </w:tc>
                    <w:tc>
                      <w:tcPr>
                        <w:tcW w:w="931" w:type="dxa"/>
                      </w:tcPr>
                      <w:p w:rsidR="0018722C">
                        <w:pPr>
                          <w:widowControl w:val="0"/>
                          <w:snapToGrid w:val="1"/>
                          <w:spacing w:beforeLines="0" w:afterLines="0" w:lineRule="auto" w:line="240" w:after="0" w:before="111"/>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266</w:t>
                        </w:r>
                      </w:p>
                    </w:tc>
                    <w:tc>
                      <w:tcPr>
                        <w:tcW w:w="929" w:type="dxa"/>
                      </w:tcPr>
                      <w:p w:rsidR="0018722C">
                        <w:pPr>
                          <w:widowControl w:val="0"/>
                          <w:snapToGrid w:val="1"/>
                          <w:spacing w:beforeLines="0" w:afterLines="0" w:lineRule="auto" w:line="240" w:after="0" w:before="111"/>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266</w:t>
                        </w:r>
                      </w:p>
                    </w:tc>
                    <w:tc>
                      <w:tcPr>
                        <w:tcW w:w="932" w:type="dxa"/>
                      </w:tcPr>
                      <w:p w:rsidR="0018722C">
                        <w:pPr>
                          <w:widowControl w:val="0"/>
                          <w:snapToGrid w:val="1"/>
                          <w:spacing w:beforeLines="0" w:afterLines="0" w:lineRule="auto" w:line="240" w:after="0" w:before="111"/>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123</w:t>
                        </w:r>
                      </w:p>
                    </w:tc>
                    <w:tc>
                      <w:tcPr>
                        <w:tcW w:w="929" w:type="dxa"/>
                      </w:tcPr>
                      <w:p w:rsidR="0018722C">
                        <w:pPr>
                          <w:widowControl w:val="0"/>
                          <w:snapToGrid w:val="1"/>
                          <w:spacing w:beforeLines="0" w:afterLines="0" w:lineRule="auto" w:line="240" w:after="0" w:before="111"/>
                          <w:ind w:firstLineChars="0" w:firstLine="0" w:rightChars="0" w:right="0" w:leftChars="0" w:left="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123</w:t>
                        </w:r>
                      </w:p>
                    </w:tc>
                    <w:tc>
                      <w:tcPr>
                        <w:tcW w:w="932" w:type="dxa"/>
                      </w:tcPr>
                      <w:p w:rsidR="0018722C">
                        <w:pPr>
                          <w:widowControl w:val="0"/>
                          <w:snapToGrid w:val="1"/>
                          <w:spacing w:beforeLines="0" w:afterLines="0" w:lineRule="auto" w:line="240" w:after="0" w:before="111"/>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143</w:t>
                        </w:r>
                      </w:p>
                    </w:tc>
                    <w:tc>
                      <w:tcPr>
                        <w:tcW w:w="929" w:type="dxa"/>
                      </w:tcPr>
                      <w:p w:rsidR="0018722C">
                        <w:pPr>
                          <w:widowControl w:val="0"/>
                          <w:snapToGrid w:val="1"/>
                          <w:spacing w:beforeLines="0" w:afterLines="0" w:lineRule="auto" w:line="240" w:after="0" w:before="111"/>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143</w:t>
                        </w:r>
                      </w:p>
                    </w:tc>
                  </w:tr>
                  <w:tr>
                    <w:trPr>
                      <w:trHeight w:val="420" w:hRule="atLeast"/>
                    </w:trPr>
                    <w:tc>
                      <w:tcPr>
                        <w:tcW w:w="1378" w:type="dxa"/>
                      </w:tcPr>
                      <w:p w:rsidR="0018722C">
                        <w:pPr>
                          <w:widowControl w:val="0"/>
                          <w:snapToGrid w:val="1"/>
                          <w:spacing w:beforeLines="0" w:afterLines="0" w:lineRule="auto" w:line="240" w:after="0" w:before="109"/>
                          <w:ind w:firstLineChars="0" w:firstLine="0" w:rightChars="0" w:right="0" w:leftChars="0" w:left="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R-squared</w:t>
                        </w:r>
                      </w:p>
                    </w:tc>
                    <w:tc>
                      <w:tcPr>
                        <w:tcW w:w="931" w:type="dxa"/>
                      </w:tcPr>
                      <w:p w:rsidR="0018722C">
                        <w:pPr>
                          <w:widowControl w:val="0"/>
                          <w:snapToGrid w:val="1"/>
                          <w:spacing w:beforeLines="0" w:afterLines="0" w:lineRule="auto" w:line="240" w:after="0" w:before="109"/>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0.618</w:t>
                        </w:r>
                      </w:p>
                    </w:tc>
                    <w:tc>
                      <w:tcPr>
                        <w:tcW w:w="929" w:type="dxa"/>
                      </w:tcPr>
                      <w:p w:rsidR="0018722C">
                        <w:pPr>
                          <w:widowControl w:val="0"/>
                          <w:snapToGrid w:val="1"/>
                          <w:spacing w:beforeLines="0" w:afterLines="0" w:lineRule="auto" w:line="240" w:after="0" w:before="109"/>
                          <w:ind w:firstLineChars="0" w:firstLine="0" w:rightChars="0" w:right="0" w:leftChars="0" w:left="1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0.619</w:t>
                        </w:r>
                      </w:p>
                    </w:tc>
                    <w:tc>
                      <w:tcPr>
                        <w:tcW w:w="932" w:type="dxa"/>
                      </w:tcPr>
                      <w:p w:rsidR="0018722C">
                        <w:pPr>
                          <w:widowControl w:val="0"/>
                          <w:snapToGrid w:val="1"/>
                          <w:spacing w:beforeLines="0" w:afterLines="0" w:lineRule="auto" w:line="240" w:after="0" w:before="109"/>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0.612</w:t>
                        </w:r>
                      </w:p>
                    </w:tc>
                    <w:tc>
                      <w:tcPr>
                        <w:tcW w:w="929" w:type="dxa"/>
                      </w:tcPr>
                      <w:p w:rsidR="0018722C">
                        <w:pPr>
                          <w:widowControl w:val="0"/>
                          <w:snapToGrid w:val="1"/>
                          <w:spacing w:beforeLines="0" w:afterLines="0" w:lineRule="auto" w:line="240" w:after="0" w:before="109"/>
                          <w:ind w:firstLineChars="0" w:firstLine="0" w:rightChars="0" w:right="0" w:leftChars="0" w:left="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0.579</w:t>
                        </w:r>
                      </w:p>
                    </w:tc>
                    <w:tc>
                      <w:tcPr>
                        <w:tcW w:w="932" w:type="dxa"/>
                      </w:tcPr>
                      <w:p w:rsidR="0018722C">
                        <w:pPr>
                          <w:widowControl w:val="0"/>
                          <w:snapToGrid w:val="1"/>
                          <w:spacing w:beforeLines="0" w:afterLines="0" w:lineRule="auto" w:line="240" w:after="0" w:before="109"/>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0.700</w:t>
                        </w:r>
                      </w:p>
                    </w:tc>
                    <w:tc>
                      <w:tcPr>
                        <w:tcW w:w="929" w:type="dxa"/>
                      </w:tcPr>
                      <w:p w:rsidR="0018722C">
                        <w:pPr>
                          <w:widowControl w:val="0"/>
                          <w:snapToGrid w:val="1"/>
                          <w:spacing w:beforeLines="0" w:afterLines="0" w:lineRule="auto" w:line="240" w:after="0" w:before="109"/>
                          <w:ind w:firstLineChars="0" w:firstLine="0" w:rightChars="0" w:right="0" w:leftChars="0" w:left="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0.728</w:t>
                        </w:r>
                      </w:p>
                    </w:tc>
                  </w:tr>
                  <w:tr>
                    <w:trPr>
                      <w:trHeight w:val="420" w:hRule="atLeast"/>
                    </w:trPr>
                    <w:tc>
                      <w:tcPr>
                        <w:tcW w:w="1378" w:type="dxa"/>
                      </w:tcPr>
                      <w:p w:rsidR="0018722C">
                        <w:pPr>
                          <w:widowControl w:val="0"/>
                          <w:snapToGrid w:val="1"/>
                          <w:spacing w:beforeLines="0" w:afterLines="0" w:lineRule="auto" w:line="240" w:after="0" w:before="111"/>
                          <w:ind w:firstLineChars="0" w:firstLine="0" w:rightChars="0" w:right="0" w:leftChars="0" w:lef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Number of id</w:t>
                        </w:r>
                      </w:p>
                    </w:tc>
                    <w:tc>
                      <w:tcPr>
                        <w:tcW w:w="93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29" w:type="dxa"/>
                      </w:tcPr>
                      <w:p w:rsidR="0018722C">
                        <w:pPr>
                          <w:widowControl w:val="0"/>
                          <w:snapToGrid w:val="1"/>
                          <w:spacing w:beforeLines="0" w:afterLines="0" w:lineRule="auto" w:line="240" w:after="0" w:before="111"/>
                          <w:ind w:firstLineChars="0" w:firstLine="0" w:rightChars="0" w:right="0" w:leftChars="0" w:left="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tc>
                    <w:tc>
                      <w:tcPr>
                        <w:tcW w:w="93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29" w:type="dxa"/>
                      </w:tcPr>
                      <w:p w:rsidR="0018722C">
                        <w:pPr>
                          <w:widowControl w:val="0"/>
                          <w:snapToGrid w:val="1"/>
                          <w:spacing w:beforeLines="0" w:afterLines="0" w:lineRule="auto" w:line="240" w:after="0" w:before="111"/>
                          <w:ind w:firstLineChars="0" w:firstLine="0" w:rightChars="0" w:right="0" w:leftChars="0" w:left="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w:t>
                        </w:r>
                      </w:p>
                    </w:tc>
                    <w:tc>
                      <w:tcPr>
                        <w:tcW w:w="93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29" w:type="dxa"/>
                      </w:tcPr>
                      <w:p w:rsidR="0018722C">
                        <w:pPr>
                          <w:widowControl w:val="0"/>
                          <w:snapToGrid w:val="1"/>
                          <w:spacing w:beforeLines="0" w:afterLines="0" w:lineRule="auto" w:line="240" w:after="0" w:before="111"/>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w:t>
                        </w:r>
                      </w:p>
                    </w:tc>
                  </w:tr>
                  <w:tr>
                    <w:trPr>
                      <w:trHeight w:val="420" w:hRule="atLeast"/>
                    </w:trPr>
                    <w:tc>
                      <w:tcPr>
                        <w:tcW w:w="6960" w:type="dxa"/>
                        <w:gridSpan w:val="7"/>
                      </w:tcPr>
                      <w:p w:rsidR="0018722C">
                        <w:pPr>
                          <w:widowControl w:val="0"/>
                          <w:snapToGrid w:val="1"/>
                          <w:spacing w:beforeLines="0" w:afterLines="0" w:lineRule="auto" w:line="240" w:after="0" w:before="55"/>
                          <w:ind w:firstLineChars="0" w:firstLine="0" w:rightChars="0" w:right="0" w:leftChars="0" w:left="143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注意：括号中的值为异方差稳健标准误</w:t>
                        </w:r>
                      </w:p>
                    </w:tc>
                  </w:tr>
                  <w:tr>
                    <w:trPr>
                      <w:trHeight w:val="420" w:hRule="atLeast"/>
                    </w:trPr>
                    <w:tc>
                      <w:tcPr>
                        <w:tcW w:w="6960" w:type="dxa"/>
                        <w:gridSpan w:val="7"/>
                      </w:tcPr>
                      <w:p w:rsidR="0018722C">
                        <w:pPr>
                          <w:widowControl w:val="0"/>
                          <w:snapToGrid w:val="1"/>
                          <w:spacing w:beforeLines="0" w:afterLines="0" w:lineRule="auto" w:line="240" w:after="0" w:before="109"/>
                          <w:ind w:firstLineChars="0" w:firstLine="0" w:rightChars="0" w:right="0" w:leftChars="0" w:left="195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 p&lt;0.01, ** p&lt;0.05, * p&lt;0.1</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spacing w:val="-30"/>
        </w:rPr>
        <w:t> </w:t>
      </w:r>
      <w:r>
        <w:rPr>
          <w:rFonts w:ascii="Times New Roman" w:eastAsia="Times New Roman"/>
        </w:rPr>
        <w:t>6</w:t>
      </w:r>
      <w:r>
        <w:rPr>
          <w:rFonts w:ascii="Times New Roman" w:eastAsia="Times New Roman"/>
        </w:rPr>
        <w:t>.</w:t>
      </w:r>
      <w:r>
        <w:rPr>
          <w:rFonts w:ascii="Times New Roman" w:eastAsia="Times New Roman"/>
        </w:rPr>
        <w:t>21</w:t>
      </w:r>
      <w:r>
        <w:t xml:space="preserve">  </w:t>
      </w:r>
      <w:r>
        <w:t>评价信息对销售量的影响（面板数据，固定效应模型）</w:t>
      </w:r>
    </w:p>
    <w:p w:rsidR="0018722C">
      <w:pPr>
        <w:topLinePunct/>
      </w:pPr>
      <w:r>
        <w:t>自变量滞后一期的固定效应模型回归用到的模型与自变量没有滞后的回归模型有稍微差异，自变量滞后一期的固定效应的模型</w:t>
      </w:r>
      <w:r>
        <w:t>如公式</w:t>
      </w:r>
      <w:r>
        <w:rPr>
          <w:rFonts w:ascii="Times New Roman" w:eastAsia="Times New Roman"/>
        </w:rPr>
        <w:t>6-</w:t>
      </w:r>
      <w:r>
        <w:rPr>
          <w:rFonts w:ascii="Times New Roman" w:eastAsia="Times New Roman"/>
        </w:rPr>
        <w:t>3</w:t>
      </w:r>
      <w:r>
        <w:t>所示：</w:t>
      </w:r>
    </w:p>
    <w:p w:rsidR="0018722C">
      <w:spacing w:beforeLines="0" w:before="0" w:afterLines="0" w:after="0" w:line="440" w:lineRule="auto"/>
      <w:pPr>
        <w:sectPr w:rsidR="00556256">
          <w:type w:val="continuous"/>
          <w:pgSz w:w="11910" w:h="16840"/>
          <w:pgMar w:top="1580" w:bottom="1620" w:left="1600" w:right="1460"/>
        </w:sectPr>
        <w:topLinePunct/>
      </w:pPr>
    </w:p>
    <w:p w:rsidR="0018722C">
      <w:pPr>
        <w:topLinePunct/>
      </w:pPr>
      <w:r>
        <w:rPr>
          <w:rFonts w:cstheme="minorBidi" w:hAnsiTheme="minorHAnsi" w:eastAsiaTheme="minorHAnsi" w:asciiTheme="minorHAnsi" w:ascii="Times New Roman" w:hAnsi="Times New Roman"/>
          <w:i/>
        </w:rPr>
        <w:t>LnVol</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LnVal</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LnUseful</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宋体" w:cstheme="minorBidi" w:hAnsiTheme="minorHAnsi"/>
        </w:rPr>
        <w:t>6</w:t>
      </w:r>
      <w:r>
        <w:rPr>
          <w:rFonts w:ascii="Times New Roman" w:eastAsia="宋体" w:cstheme="minorBidi" w:hAnsiTheme="minorHAnsi"/>
        </w:rPr>
        <w:t>-</w:t>
      </w:r>
      <w:r>
        <w:rPr>
          <w:rFonts w:ascii="Times New Roman" w:eastAsia="宋体"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，其中</w:t>
      </w:r>
      <w:r>
        <w:rPr>
          <w:rFonts w:ascii="Times New Roman" w:eastAsia="宋体" w:cstheme="minorBidi" w:hAnsiTheme="minorHAnsi"/>
          <w:i/>
        </w:rPr>
        <w:t>V</w:t>
      </w:r>
      <w:r>
        <w:rPr>
          <w:rFonts w:ascii="Times New Roman" w:eastAsia="宋体" w:cstheme="minorBidi" w:hAnsiTheme="minorHAnsi"/>
          <w:i/>
        </w:rPr>
        <w:t>o</w:t>
      </w:r>
      <w:r>
        <w:rPr>
          <w:rFonts w:ascii="Times New Roman" w:eastAsia="宋体" w:cstheme="minorBidi" w:hAnsiTheme="minorHAnsi"/>
          <w:i/>
        </w:rPr>
        <w:t>l</w:t>
      </w:r>
      <w:r>
        <w:rPr>
          <w:rFonts w:ascii="Times New Roman" w:eastAsia="宋体" w:cstheme="minorBidi" w:hAnsiTheme="minorHAnsi"/>
          <w:i/>
        </w:rPr>
        <w:t>it</w:t>
      </w:r>
      <w:r w:rsidR="001852F3">
        <w:rPr>
          <w:rFonts w:ascii="Times New Roman" w:eastAsia="宋体" w:cstheme="minorBidi" w:hAnsiTheme="minorHAnsi"/>
          <w:i/>
        </w:rPr>
        <w:t xml:space="preserve"> </w:t>
      </w:r>
      <w:r>
        <w:rPr>
          <w:rFonts w:cstheme="minorBidi" w:hAnsiTheme="minorHAnsi" w:eastAsiaTheme="minorHAnsi" w:asciiTheme="minorHAnsi"/>
        </w:rPr>
        <w:t>代表第 </w:t>
      </w:r>
      <w:r>
        <w:rPr>
          <w:rFonts w:ascii="Times New Roman" w:eastAsia="宋体" w:cstheme="minorBidi" w:hAnsiTheme="minorHAnsi"/>
        </w:rPr>
        <w:t>i</w:t>
      </w:r>
    </w:p>
    <w:p w:rsidR="0018722C">
      <w:spacing w:beforeLines="0" w:before="0" w:afterLines="0" w:after="0" w:line="440" w:lineRule="auto"/>
      <w:pPr>
        <w:sectPr w:rsidR="00556256">
          <w:type w:val="continuous"/>
          <w:pgSz w:w="11910" w:h="16840"/>
          <w:pgMar w:top="1580" w:bottom="1620" w:left="1600" w:right="1460"/>
          <w:cols w:num="2" w:equalWidth="0">
            <w:col w:w="5788" w:space="40"/>
            <w:col w:w="3022"/>
          </w:cols>
        </w:sectPr>
        <w:topLinePunct/>
      </w:pPr>
    </w:p>
    <w:p w:rsidR="0018722C">
      <w:pPr>
        <w:topLinePunct/>
      </w:pPr>
      <w:r>
        <w:t>款手机第</w:t>
      </w:r>
      <w:r>
        <w:rPr>
          <w:rFonts w:ascii="Times New Roman" w:hAnsi="Times New Roman"/>
        </w:rPr>
        <w:t>t</w:t>
      </w:r>
      <w:r>
        <w:t>月的在线评价数量用来模拟因变量第</w:t>
      </w:r>
      <w:r>
        <w:rPr>
          <w:rFonts w:ascii="Times New Roman" w:hAnsi="Times New Roman"/>
        </w:rPr>
        <w:t>i</w:t>
      </w:r>
      <w:r>
        <w:t>款手机第</w:t>
      </w:r>
      <w:r>
        <w:rPr>
          <w:rFonts w:ascii="Times New Roman" w:hAnsi="Times New Roman"/>
        </w:rPr>
        <w:t>t</w:t>
      </w:r>
      <w:r>
        <w:t>月的手机销售量，</w:t>
      </w:r>
      <w:r>
        <w:rPr>
          <w:rFonts w:ascii="Times New Roman" w:hAnsi="Times New Roman"/>
          <w:i/>
        </w:rPr>
        <w:t>V</w:t>
      </w:r>
      <w:r>
        <w:rPr>
          <w:rFonts w:ascii="Times New Roman" w:hAnsi="Times New Roman"/>
          <w:i/>
        </w:rPr>
        <w:t>a</w:t>
      </w:r>
      <w:r>
        <w:rPr>
          <w:rFonts w:ascii="Times New Roman" w:hAnsi="Times New Roman"/>
          <w:i/>
        </w:rPr>
        <w:t>l</w:t>
      </w:r>
      <w:r>
        <w:rPr>
          <w:rFonts w:ascii="Times New Roman" w:hAnsi="Times New Roman"/>
          <w:i/>
        </w:rPr>
        <w:t>i</w:t>
      </w:r>
      <w:r>
        <w:rPr>
          <w:rFonts w:ascii="Times New Roman" w:hAnsi="Times New Roman"/>
          <w:i/>
        </w:rPr>
        <w:t>t</w:t>
      </w:r>
      <w:r>
        <w:rPr>
          <w:rFonts w:ascii="Symbol" w:hAnsi="Symbol"/>
        </w:rPr>
        <w:t></w:t>
      </w:r>
      <w:r>
        <w:rPr>
          <w:rFonts w:ascii="Times New Roman" w:hAnsi="Times New Roman"/>
        </w:rPr>
        <w:t>1</w:t>
      </w:r>
    </w:p>
    <w:p w:rsidR="0018722C">
      <w:pPr>
        <w:pStyle w:val="aff7"/>
        <w:topLinePunct/>
      </w:pPr>
      <w:r>
        <w:pict>
          <v:line style="position:absolute;mso-position-horizontal-relative:page;mso-position-vertical-relative:paragraph;z-index:1864;mso-wrap-distance-left:0;mso-wrap-distance-right:0" from="109.099998pt,15.187704pt" to="253.119998pt,15.187704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11 </w:t>
      </w:r>
      <w:r>
        <w:rPr>
          <w:rFonts w:ascii="Times New Roman" w:eastAsia="Times New Roman" w:cstheme="minorBidi" w:hAnsiTheme="minorHAnsi"/>
        </w:rPr>
        <w:t>CHN Brand</w:t>
      </w:r>
      <w:r>
        <w:rPr>
          <w:rFonts w:cstheme="minorBidi" w:hAnsiTheme="minorHAnsi" w:eastAsiaTheme="minorHAnsi" w:asciiTheme="minorHAnsi"/>
        </w:rPr>
        <w:t>是指本研究中的华为、中兴、小米、联想、</w:t>
      </w:r>
      <w:r>
        <w:rPr>
          <w:rFonts w:ascii="Times New Roman" w:eastAsia="Times New Roman" w:cstheme="minorBidi" w:hAnsiTheme="minorHAnsi"/>
        </w:rPr>
        <w:t>HTC</w:t>
      </w:r>
      <w:r>
        <w:rPr>
          <w:rFonts w:cstheme="minorBidi" w:hAnsiTheme="minorHAnsi" w:eastAsiaTheme="minorHAnsi" w:asciiTheme="minorHAnsi"/>
        </w:rPr>
        <w:t>、酷派、魅族、步步高和天语九个国产品牌的所有手机样本。</w:t>
      </w:r>
    </w:p>
    <w:p w:rsidR="0018722C">
      <w:pPr>
        <w:topLinePunct/>
      </w:pPr>
      <w:r>
        <w:rPr>
          <w:rFonts w:cstheme="minorBidi" w:hAnsiTheme="minorHAnsi" w:eastAsiaTheme="minorHAnsi" w:asciiTheme="minorHAnsi" w:ascii="Times New Roman" w:eastAsia="Times New Roman"/>
        </w:rPr>
        <w:t>12</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Foreign Brand</w:t>
      </w:r>
      <w:r>
        <w:rPr>
          <w:rFonts w:cstheme="minorBidi" w:hAnsiTheme="minorHAnsi" w:eastAsiaTheme="minorHAnsi" w:asciiTheme="minorHAnsi"/>
        </w:rPr>
        <w:t>是指针对苹果、三星、诺基亚和索尼四个非国产品牌的所有手机样本。</w:t>
      </w:r>
    </w:p>
    <w:p w:rsidR="0018722C">
      <w:pPr>
        <w:topLinePunct/>
      </w:pPr>
      <w:r>
        <w:t>代表第</w:t>
      </w:r>
      <w:r>
        <w:rPr>
          <w:rFonts w:ascii="Times New Roman" w:hAnsi="Times New Roman" w:eastAsia="宋体"/>
        </w:rPr>
        <w:t>i</w:t>
      </w:r>
      <w:r>
        <w:t>款手机第</w:t>
      </w:r>
      <w:r>
        <w:rPr>
          <w:rFonts w:ascii="Times New Roman" w:hAnsi="Times New Roman" w:eastAsia="宋体"/>
        </w:rPr>
        <w:t>t-1</w:t>
      </w:r>
      <w:r>
        <w:t>月的评价效价，</w:t>
      </w:r>
      <w:r>
        <w:rPr>
          <w:rFonts w:ascii="Times New Roman" w:hAnsi="Times New Roman" w:eastAsia="宋体"/>
          <w:i/>
        </w:rPr>
        <w:t>Useful</w:t>
      </w:r>
      <w:r>
        <w:rPr>
          <w:rFonts w:ascii="Times New Roman" w:hAnsi="Times New Roman" w:eastAsia="宋体"/>
          <w:i/>
        </w:rPr>
        <w:t>it</w:t>
      </w:r>
      <w:r>
        <w:rPr>
          <w:rFonts w:ascii="Symbol" w:hAnsi="Symbol" w:eastAsia="Symbol"/>
        </w:rPr>
        <w:t></w:t>
      </w:r>
      <w:r>
        <w:rPr>
          <w:rFonts w:ascii="Times New Roman" w:hAnsi="Times New Roman" w:eastAsia="宋体"/>
        </w:rPr>
        <w:t>1</w:t>
      </w:r>
      <w:r>
        <w:t>代表第</w:t>
      </w:r>
      <w:r>
        <w:rPr>
          <w:rFonts w:ascii="Times New Roman" w:hAnsi="Times New Roman" w:eastAsia="宋体"/>
        </w:rPr>
        <w:t>i</w:t>
      </w:r>
      <w:r>
        <w:t>款手机第</w:t>
      </w:r>
      <w:r>
        <w:rPr>
          <w:rFonts w:ascii="Times New Roman" w:hAnsi="Times New Roman" w:eastAsia="宋体"/>
        </w:rPr>
        <w:t>t-1</w:t>
      </w:r>
      <w:r>
        <w:t>月在线评价的</w:t>
      </w:r>
      <w:r>
        <w:t>有用数，</w:t>
      </w:r>
      <w:r>
        <w:rPr>
          <w:rFonts w:ascii="Symbol" w:hAnsi="Symbol" w:eastAsia="Symbol"/>
          <w:i/>
        </w:rPr>
        <w:t></w:t>
      </w:r>
      <w:r>
        <w:rPr>
          <w:rFonts w:ascii="Times New Roman" w:hAnsi="Times New Roman" w:eastAsia="宋体"/>
          <w:i/>
        </w:rPr>
        <w:t>i</w:t>
      </w:r>
      <w:r>
        <w:t>是指随手机个体变化而不随时间变化的要素，</w:t>
      </w:r>
      <w:r>
        <w:rPr>
          <w:rFonts w:ascii="Times New Roman" w:hAnsi="Times New Roman" w:eastAsia="宋体"/>
        </w:rPr>
        <w:t>t</w:t>
      </w:r>
      <w:r>
        <w:t>表示随时间变化而不随</w:t>
      </w:r>
      <w:r>
        <w:t>个体变化的因素即时间要素，</w:t>
      </w:r>
      <w:r>
        <w:rPr>
          <w:rFonts w:ascii="Symbol" w:hAnsi="Symbol" w:eastAsia="Symbol"/>
          <w:i/>
        </w:rPr>
        <w:t></w:t>
      </w:r>
      <w:r>
        <w:rPr>
          <w:rFonts w:ascii="Times New Roman" w:hAnsi="Times New Roman" w:eastAsia="宋体"/>
          <w:i/>
        </w:rPr>
        <w:t>it</w:t>
      </w:r>
      <w:r>
        <w:t>表示该模型的误差项。</w:t>
      </w:r>
    </w:p>
    <w:p w:rsidR="0018722C">
      <w:pPr>
        <w:pStyle w:val="a8"/>
        <w:topLinePunct/>
      </w:pPr>
      <w:r>
        <w:t>表</w:t>
      </w:r>
      <w:r>
        <w:t> </w:t>
      </w:r>
      <w:r>
        <w:t>6</w:t>
      </w:r>
      <w:r>
        <w:t>.</w:t>
      </w:r>
      <w:r>
        <w:t>22</w:t>
      </w:r>
      <w:r>
        <w:t xml:space="preserve">  </w:t>
      </w:r>
      <w:r>
        <w:t>滞后一期自变量的描述统计</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77"/>
        <w:gridCol w:w="1349"/>
        <w:gridCol w:w="603"/>
        <w:gridCol w:w="1116"/>
        <w:gridCol w:w="1116"/>
        <w:gridCol w:w="1117"/>
        <w:gridCol w:w="1116"/>
      </w:tblGrid>
      <w:tr>
        <w:trPr>
          <w:tblHeader/>
        </w:trPr>
        <w:tc>
          <w:tcPr>
            <w:tcW w:w="135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Std. Dev.</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Min</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Max</w:t>
            </w:r>
          </w:p>
        </w:tc>
      </w:tr>
      <w:tr>
        <w:tc>
          <w:tcPr>
            <w:tcW w:w="1351" w:type="pct"/>
            <w:vAlign w:val="center"/>
          </w:tcPr>
          <w:p w:rsidR="0018722C">
            <w:pPr>
              <w:pStyle w:val="ac"/>
              <w:topLinePunct/>
              <w:ind w:leftChars="0" w:left="0" w:rightChars="0" w:right="0" w:firstLineChars="0" w:firstLine="0"/>
              <w:spacing w:line="240" w:lineRule="atLeast"/>
            </w:pPr>
            <w:r>
              <w:t>销售量</w:t>
            </w:r>
          </w:p>
        </w:tc>
        <w:tc>
          <w:tcPr>
            <w:tcW w:w="767" w:type="pct"/>
            <w:vAlign w:val="center"/>
          </w:tcPr>
          <w:p w:rsidR="0018722C">
            <w:pPr>
              <w:pStyle w:val="a5"/>
              <w:topLinePunct/>
              <w:ind w:leftChars="0" w:left="0" w:rightChars="0" w:right="0" w:firstLineChars="0" w:firstLine="0"/>
              <w:spacing w:line="240" w:lineRule="atLeast"/>
            </w:pPr>
            <w:r>
              <w:t>LnVol</w:t>
            </w:r>
          </w:p>
        </w:tc>
        <w:tc>
          <w:tcPr>
            <w:tcW w:w="343" w:type="pct"/>
            <w:vAlign w:val="center"/>
          </w:tcPr>
          <w:p w:rsidR="0018722C">
            <w:pPr>
              <w:pStyle w:val="affff9"/>
              <w:topLinePunct/>
              <w:ind w:leftChars="0" w:left="0" w:rightChars="0" w:right="0" w:firstLineChars="0" w:firstLine="0"/>
              <w:spacing w:line="240" w:lineRule="atLeast"/>
            </w:pPr>
            <w:r>
              <w:t>271</w:t>
            </w:r>
          </w:p>
        </w:tc>
        <w:tc>
          <w:tcPr>
            <w:tcW w:w="635" w:type="pct"/>
            <w:vAlign w:val="center"/>
          </w:tcPr>
          <w:p w:rsidR="0018722C">
            <w:pPr>
              <w:pStyle w:val="affff9"/>
              <w:topLinePunct/>
              <w:ind w:leftChars="0" w:left="0" w:rightChars="0" w:right="0" w:firstLineChars="0" w:firstLine="0"/>
              <w:spacing w:line="240" w:lineRule="atLeast"/>
            </w:pPr>
            <w:r>
              <w:t>5.863936</w:t>
            </w:r>
          </w:p>
        </w:tc>
        <w:tc>
          <w:tcPr>
            <w:tcW w:w="635" w:type="pct"/>
            <w:vAlign w:val="center"/>
          </w:tcPr>
          <w:p w:rsidR="0018722C">
            <w:pPr>
              <w:pStyle w:val="affff9"/>
              <w:topLinePunct/>
              <w:ind w:leftChars="0" w:left="0" w:rightChars="0" w:right="0" w:firstLineChars="0" w:firstLine="0"/>
              <w:spacing w:line="240" w:lineRule="atLeast"/>
            </w:pPr>
            <w:r>
              <w:t>1.402266</w:t>
            </w:r>
          </w:p>
        </w:tc>
        <w:tc>
          <w:tcPr>
            <w:tcW w:w="635" w:type="pct"/>
            <w:vAlign w:val="center"/>
          </w:tcPr>
          <w:p w:rsidR="0018722C">
            <w:pPr>
              <w:pStyle w:val="affff9"/>
              <w:topLinePunct/>
              <w:ind w:leftChars="0" w:left="0" w:rightChars="0" w:right="0" w:firstLineChars="0" w:firstLine="0"/>
              <w:spacing w:line="240" w:lineRule="atLeast"/>
            </w:pPr>
            <w:r>
              <w:t>0.693147</w:t>
            </w:r>
          </w:p>
        </w:tc>
        <w:tc>
          <w:tcPr>
            <w:tcW w:w="635" w:type="pct"/>
            <w:vAlign w:val="center"/>
          </w:tcPr>
          <w:p w:rsidR="0018722C">
            <w:pPr>
              <w:pStyle w:val="affff9"/>
              <w:topLinePunct/>
              <w:ind w:leftChars="0" w:left="0" w:rightChars="0" w:right="0" w:firstLineChars="0" w:firstLine="0"/>
              <w:spacing w:line="240" w:lineRule="atLeast"/>
            </w:pPr>
            <w:r>
              <w:t>8.850087</w:t>
            </w:r>
          </w:p>
        </w:tc>
      </w:tr>
      <w:tr>
        <w:tc>
          <w:tcPr>
            <w:tcW w:w="1351" w:type="pct"/>
            <w:vAlign w:val="center"/>
          </w:tcPr>
          <w:p w:rsidR="0018722C">
            <w:pPr>
              <w:pStyle w:val="ac"/>
              <w:topLinePunct/>
              <w:ind w:leftChars="0" w:left="0" w:rightChars="0" w:right="0" w:firstLineChars="0" w:firstLine="0"/>
              <w:spacing w:line="240" w:lineRule="atLeast"/>
            </w:pPr>
            <w:r>
              <w:t>评价效价</w:t>
            </w:r>
          </w:p>
        </w:tc>
        <w:tc>
          <w:tcPr>
            <w:tcW w:w="767" w:type="pct"/>
            <w:vAlign w:val="center"/>
          </w:tcPr>
          <w:p w:rsidR="0018722C">
            <w:pPr>
              <w:pStyle w:val="a5"/>
              <w:topLinePunct/>
              <w:ind w:leftChars="0" w:left="0" w:rightChars="0" w:right="0" w:firstLineChars="0" w:firstLine="0"/>
              <w:spacing w:line="240" w:lineRule="atLeast"/>
            </w:pPr>
            <w:r>
              <w:t>LnVal</w:t>
            </w:r>
          </w:p>
        </w:tc>
        <w:tc>
          <w:tcPr>
            <w:tcW w:w="343" w:type="pct"/>
            <w:vAlign w:val="center"/>
          </w:tcPr>
          <w:p w:rsidR="0018722C">
            <w:pPr>
              <w:pStyle w:val="affff9"/>
              <w:topLinePunct/>
              <w:ind w:leftChars="0" w:left="0" w:rightChars="0" w:right="0" w:firstLineChars="0" w:firstLine="0"/>
              <w:spacing w:line="240" w:lineRule="atLeast"/>
            </w:pPr>
            <w:r>
              <w:t>271</w:t>
            </w:r>
          </w:p>
        </w:tc>
        <w:tc>
          <w:tcPr>
            <w:tcW w:w="635" w:type="pct"/>
            <w:vAlign w:val="center"/>
          </w:tcPr>
          <w:p w:rsidR="0018722C">
            <w:pPr>
              <w:pStyle w:val="affff9"/>
              <w:topLinePunct/>
              <w:ind w:leftChars="0" w:left="0" w:rightChars="0" w:right="0" w:firstLineChars="0" w:firstLine="0"/>
              <w:spacing w:line="240" w:lineRule="atLeast"/>
            </w:pPr>
            <w:r>
              <w:t>1.524533</w:t>
            </w:r>
          </w:p>
        </w:tc>
        <w:tc>
          <w:tcPr>
            <w:tcW w:w="635" w:type="pct"/>
            <w:vAlign w:val="center"/>
          </w:tcPr>
          <w:p w:rsidR="0018722C">
            <w:pPr>
              <w:pStyle w:val="affff9"/>
              <w:topLinePunct/>
              <w:ind w:leftChars="0" w:left="0" w:rightChars="0" w:right="0" w:firstLineChars="0" w:firstLine="0"/>
              <w:spacing w:line="240" w:lineRule="atLeast"/>
            </w:pPr>
            <w:r>
              <w:t>0.034907</w:t>
            </w:r>
          </w:p>
        </w:tc>
        <w:tc>
          <w:tcPr>
            <w:tcW w:w="635" w:type="pct"/>
            <w:vAlign w:val="center"/>
          </w:tcPr>
          <w:p w:rsidR="0018722C">
            <w:pPr>
              <w:pStyle w:val="affff9"/>
              <w:topLinePunct/>
              <w:ind w:leftChars="0" w:left="0" w:rightChars="0" w:right="0" w:firstLineChars="0" w:firstLine="0"/>
              <w:spacing w:line="240" w:lineRule="atLeast"/>
            </w:pPr>
            <w:r>
              <w:t>1.386294</w:t>
            </w:r>
          </w:p>
        </w:tc>
        <w:tc>
          <w:tcPr>
            <w:tcW w:w="635" w:type="pct"/>
            <w:vAlign w:val="center"/>
          </w:tcPr>
          <w:p w:rsidR="0018722C">
            <w:pPr>
              <w:pStyle w:val="affff9"/>
              <w:topLinePunct/>
              <w:ind w:leftChars="0" w:left="0" w:rightChars="0" w:right="0" w:firstLineChars="0" w:firstLine="0"/>
              <w:spacing w:line="240" w:lineRule="atLeast"/>
            </w:pPr>
            <w:r>
              <w:t>1.609438</w:t>
            </w:r>
          </w:p>
        </w:tc>
      </w:tr>
      <w:tr>
        <w:tc>
          <w:tcPr>
            <w:tcW w:w="1351" w:type="pct"/>
            <w:vAlign w:val="center"/>
          </w:tcPr>
          <w:p w:rsidR="0018722C">
            <w:pPr>
              <w:pStyle w:val="ac"/>
              <w:topLinePunct/>
              <w:ind w:leftChars="0" w:left="0" w:rightChars="0" w:right="0" w:firstLineChars="0" w:firstLine="0"/>
              <w:spacing w:line="240" w:lineRule="atLeast"/>
            </w:pPr>
            <w:r>
              <w:t>评价有用数</w:t>
            </w:r>
          </w:p>
        </w:tc>
        <w:tc>
          <w:tcPr>
            <w:tcW w:w="767" w:type="pct"/>
            <w:vAlign w:val="center"/>
          </w:tcPr>
          <w:p w:rsidR="0018722C">
            <w:pPr>
              <w:pStyle w:val="a5"/>
              <w:topLinePunct/>
              <w:ind w:leftChars="0" w:left="0" w:rightChars="0" w:right="0" w:firstLineChars="0" w:firstLine="0"/>
              <w:spacing w:line="240" w:lineRule="atLeast"/>
            </w:pPr>
            <w:r>
              <w:t>LnUseful</w:t>
            </w:r>
          </w:p>
        </w:tc>
        <w:tc>
          <w:tcPr>
            <w:tcW w:w="343" w:type="pct"/>
            <w:vAlign w:val="center"/>
          </w:tcPr>
          <w:p w:rsidR="0018722C">
            <w:pPr>
              <w:pStyle w:val="affff9"/>
              <w:topLinePunct/>
              <w:ind w:leftChars="0" w:left="0" w:rightChars="0" w:right="0" w:firstLineChars="0" w:firstLine="0"/>
              <w:spacing w:line="240" w:lineRule="atLeast"/>
            </w:pPr>
            <w:r>
              <w:t>266</w:t>
            </w:r>
          </w:p>
        </w:tc>
        <w:tc>
          <w:tcPr>
            <w:tcW w:w="635" w:type="pct"/>
            <w:vAlign w:val="center"/>
          </w:tcPr>
          <w:p w:rsidR="0018722C">
            <w:pPr>
              <w:pStyle w:val="affff9"/>
              <w:topLinePunct/>
              <w:ind w:leftChars="0" w:left="0" w:rightChars="0" w:right="0" w:firstLineChars="0" w:firstLine="0"/>
              <w:spacing w:line="240" w:lineRule="atLeast"/>
            </w:pPr>
            <w:r>
              <w:t>3.906712</w:t>
            </w:r>
          </w:p>
        </w:tc>
        <w:tc>
          <w:tcPr>
            <w:tcW w:w="635" w:type="pct"/>
            <w:vAlign w:val="center"/>
          </w:tcPr>
          <w:p w:rsidR="0018722C">
            <w:pPr>
              <w:pStyle w:val="affff9"/>
              <w:topLinePunct/>
              <w:ind w:leftChars="0" w:left="0" w:rightChars="0" w:right="0" w:firstLineChars="0" w:firstLine="0"/>
              <w:spacing w:line="240" w:lineRule="atLeast"/>
            </w:pPr>
            <w:r>
              <w:t>1.512412</w:t>
            </w:r>
          </w:p>
        </w:tc>
        <w:tc>
          <w:tcPr>
            <w:tcW w:w="635" w:type="pct"/>
            <w:vAlign w:val="center"/>
          </w:tcPr>
          <w:p w:rsidR="0018722C">
            <w:pPr>
              <w:pStyle w:val="affff9"/>
              <w:topLinePunct/>
              <w:ind w:leftChars="0" w:left="0" w:rightChars="0" w:right="0" w:firstLineChars="0" w:firstLine="0"/>
              <w:spacing w:line="240" w:lineRule="atLeast"/>
            </w:pPr>
            <w:r>
              <w:t>0</w:t>
            </w:r>
          </w:p>
        </w:tc>
        <w:tc>
          <w:tcPr>
            <w:tcW w:w="635" w:type="pct"/>
            <w:vAlign w:val="center"/>
          </w:tcPr>
          <w:p w:rsidR="0018722C">
            <w:pPr>
              <w:pStyle w:val="affff9"/>
              <w:topLinePunct/>
              <w:ind w:leftChars="0" w:left="0" w:rightChars="0" w:right="0" w:firstLineChars="0" w:firstLine="0"/>
              <w:spacing w:line="240" w:lineRule="atLeast"/>
            </w:pPr>
            <w:r>
              <w:t>6.839477</w:t>
            </w:r>
          </w:p>
        </w:tc>
      </w:tr>
      <w:tr>
        <w:tc>
          <w:tcPr>
            <w:tcW w:w="1351" w:type="pct"/>
            <w:vAlign w:val="center"/>
          </w:tcPr>
          <w:p w:rsidR="0018722C">
            <w:pPr>
              <w:pStyle w:val="ac"/>
              <w:topLinePunct/>
              <w:ind w:leftChars="0" w:left="0" w:rightChars="0" w:right="0" w:firstLineChars="0" w:firstLine="0"/>
              <w:spacing w:line="240" w:lineRule="atLeast"/>
            </w:pPr>
            <w:r>
              <w:t>滞后一期评价效价</w:t>
            </w:r>
          </w:p>
        </w:tc>
        <w:tc>
          <w:tcPr>
            <w:tcW w:w="767" w:type="pct"/>
            <w:vAlign w:val="center"/>
          </w:tcPr>
          <w:p w:rsidR="0018722C">
            <w:pPr>
              <w:pStyle w:val="a5"/>
              <w:topLinePunct/>
              <w:ind w:leftChars="0" w:left="0" w:rightChars="0" w:right="0" w:firstLineChars="0" w:firstLine="0"/>
              <w:spacing w:line="240" w:lineRule="atLeast"/>
            </w:pPr>
            <w:r>
              <w:t>Lag1Val</w:t>
            </w:r>
          </w:p>
        </w:tc>
        <w:tc>
          <w:tcPr>
            <w:tcW w:w="343" w:type="pct"/>
            <w:vAlign w:val="center"/>
          </w:tcPr>
          <w:p w:rsidR="0018722C">
            <w:pPr>
              <w:pStyle w:val="affff9"/>
              <w:topLinePunct/>
              <w:ind w:leftChars="0" w:left="0" w:rightChars="0" w:right="0" w:firstLineChars="0" w:firstLine="0"/>
              <w:spacing w:line="240" w:lineRule="atLeast"/>
            </w:pPr>
            <w:r>
              <w:t>231</w:t>
            </w:r>
          </w:p>
        </w:tc>
        <w:tc>
          <w:tcPr>
            <w:tcW w:w="635" w:type="pct"/>
            <w:vAlign w:val="center"/>
          </w:tcPr>
          <w:p w:rsidR="0018722C">
            <w:pPr>
              <w:pStyle w:val="affff9"/>
              <w:topLinePunct/>
              <w:ind w:leftChars="0" w:left="0" w:rightChars="0" w:right="0" w:firstLineChars="0" w:firstLine="0"/>
              <w:spacing w:line="240" w:lineRule="atLeast"/>
            </w:pPr>
            <w:r>
              <w:t>1.525266</w:t>
            </w:r>
          </w:p>
        </w:tc>
        <w:tc>
          <w:tcPr>
            <w:tcW w:w="635" w:type="pct"/>
            <w:vAlign w:val="center"/>
          </w:tcPr>
          <w:p w:rsidR="0018722C">
            <w:pPr>
              <w:pStyle w:val="affff9"/>
              <w:topLinePunct/>
              <w:ind w:leftChars="0" w:left="0" w:rightChars="0" w:right="0" w:firstLineChars="0" w:firstLine="0"/>
              <w:spacing w:line="240" w:lineRule="atLeast"/>
            </w:pPr>
            <w:r>
              <w:t>0.034171</w:t>
            </w:r>
          </w:p>
        </w:tc>
        <w:tc>
          <w:tcPr>
            <w:tcW w:w="635" w:type="pct"/>
            <w:vAlign w:val="center"/>
          </w:tcPr>
          <w:p w:rsidR="0018722C">
            <w:pPr>
              <w:pStyle w:val="affff9"/>
              <w:topLinePunct/>
              <w:ind w:leftChars="0" w:left="0" w:rightChars="0" w:right="0" w:firstLineChars="0" w:firstLine="0"/>
              <w:spacing w:line="240" w:lineRule="atLeast"/>
            </w:pPr>
            <w:r>
              <w:t>1.386294</w:t>
            </w:r>
          </w:p>
        </w:tc>
        <w:tc>
          <w:tcPr>
            <w:tcW w:w="635" w:type="pct"/>
            <w:vAlign w:val="center"/>
          </w:tcPr>
          <w:p w:rsidR="0018722C">
            <w:pPr>
              <w:pStyle w:val="affff9"/>
              <w:topLinePunct/>
              <w:ind w:leftChars="0" w:left="0" w:rightChars="0" w:right="0" w:firstLineChars="0" w:firstLine="0"/>
              <w:spacing w:line="240" w:lineRule="atLeast"/>
            </w:pPr>
            <w:r>
              <w:t>1.609438</w:t>
            </w:r>
          </w:p>
        </w:tc>
      </w:tr>
      <w:tr>
        <w:tc>
          <w:tcPr>
            <w:tcW w:w="1351" w:type="pct"/>
            <w:vAlign w:val="center"/>
            <w:tcBorders>
              <w:top w:val="single" w:sz="4" w:space="0" w:color="auto"/>
            </w:tcBorders>
          </w:tcPr>
          <w:p w:rsidR="0018722C">
            <w:pPr>
              <w:pStyle w:val="ac"/>
              <w:topLinePunct/>
              <w:ind w:leftChars="0" w:left="0" w:rightChars="0" w:right="0" w:firstLineChars="0" w:firstLine="0"/>
              <w:spacing w:line="240" w:lineRule="atLeast"/>
            </w:pPr>
            <w:r>
              <w:t>滞后一期评价有用数</w:t>
            </w:r>
          </w:p>
        </w:tc>
        <w:tc>
          <w:tcPr>
            <w:tcW w:w="767" w:type="pct"/>
            <w:vAlign w:val="center"/>
            <w:tcBorders>
              <w:top w:val="single" w:sz="4" w:space="0" w:color="auto"/>
            </w:tcBorders>
          </w:tcPr>
          <w:p w:rsidR="0018722C">
            <w:pPr>
              <w:pStyle w:val="aff1"/>
              <w:topLinePunct/>
              <w:ind w:leftChars="0" w:left="0" w:rightChars="0" w:right="0" w:firstLineChars="0" w:firstLine="0"/>
              <w:spacing w:line="240" w:lineRule="atLeast"/>
            </w:pPr>
            <w:r>
              <w:t>Lag1Useful</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t>230</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4.045674</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1.422574</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6.839477</w:t>
            </w:r>
          </w:p>
        </w:tc>
      </w:tr>
    </w:tbl>
    <w:p w:rsidR="0018722C">
      <w:pPr>
        <w:pStyle w:val="affa"/>
      </w:pPr>
    </w:p>
    <w:p w:rsidR="0018722C">
      <w:pPr>
        <w:pStyle w:val="a8"/>
        <w:topLinePunct/>
      </w:pPr>
      <w:r>
        <w:t>表</w:t>
      </w:r>
      <w:r>
        <w:rPr>
          <w:rFonts w:ascii="Times New Roman" w:eastAsia="Times New Roman"/>
        </w:rPr>
        <w:t>6</w:t>
      </w:r>
      <w:r>
        <w:rPr>
          <w:rFonts w:ascii="Times New Roman" w:eastAsia="Times New Roman"/>
        </w:rPr>
        <w:t>.</w:t>
      </w:r>
      <w:r>
        <w:rPr>
          <w:rFonts w:ascii="Times New Roman" w:eastAsia="Times New Roman"/>
        </w:rPr>
        <w:t>22</w:t>
      </w:r>
      <w:r>
        <w:t xml:space="preserve">  </w:t>
      </w:r>
      <w:r>
        <w:t>是对在线评价的效价和有用数滞后一期以后的变量进行描述性统计，描</w:t>
      </w:r>
    </w:p>
    <w:p w:rsidR="0018722C">
      <w:pPr>
        <w:topLinePunct/>
      </w:pPr>
      <w:r>
        <w:t>述了样本中相关变量的均值、标准差、最小值和最大值。</w:t>
      </w:r>
      <w:r>
        <w:t>表</w:t>
      </w:r>
      <w:r>
        <w:rPr>
          <w:rFonts w:ascii="Times New Roman" w:eastAsia="Times New Roman"/>
        </w:rPr>
        <w:t>6</w:t>
      </w:r>
      <w:r>
        <w:rPr>
          <w:rFonts w:ascii="Times New Roman" w:eastAsia="Times New Roman"/>
        </w:rPr>
        <w:t>.</w:t>
      </w:r>
      <w:r>
        <w:rPr>
          <w:rFonts w:ascii="Times New Roman" w:eastAsia="Times New Roman"/>
        </w:rPr>
        <w:t>23</w:t>
      </w:r>
      <w:r>
        <w:t>是自变量滞后一期</w:t>
      </w:r>
      <w:r>
        <w:t>的回归结果。</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23</w:t>
      </w:r>
      <w:r>
        <w:t xml:space="preserve">  </w:t>
      </w:r>
      <w:r>
        <w:t>自变量滞后一期评价信息对销售量的影响</w:t>
      </w:r>
      <w:r>
        <w:t>（</w:t>
      </w:r>
      <w:r>
        <w:t>面板数据，固定效应模</w:t>
      </w:r>
    </w:p>
    <w:p w:rsidR="0018722C">
      <w:pPr>
        <w:topLinePunct/>
      </w:pPr>
      <w:r>
        <w:t>型</w:t>
      </w:r>
      <w:r>
        <w:t>）</w:t>
      </w:r>
    </w:p>
    <w:tbl>
      <w:tblPr>
        <w:tblW w:w="5000" w:type="pct"/>
        <w:tblInd w:w="99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76"/>
        <w:gridCol w:w="931"/>
        <w:gridCol w:w="929"/>
        <w:gridCol w:w="932"/>
        <w:gridCol w:w="929"/>
        <w:gridCol w:w="932"/>
        <w:gridCol w:w="1011"/>
      </w:tblGrid>
      <w:tr>
        <w:trPr>
          <w:tblHeader/>
        </w:trPr>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ALL</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ALL</w:t>
            </w:r>
          </w:p>
        </w:tc>
        <w:tc>
          <w:tcPr>
            <w:tcW w:w="132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CHN Brand</w:t>
            </w:r>
          </w:p>
        </w:tc>
        <w:tc>
          <w:tcPr>
            <w:tcW w:w="138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Foreign Brand</w:t>
            </w:r>
          </w:p>
        </w:tc>
      </w:tr>
      <w:tr>
        <w:tc>
          <w:tcPr>
            <w:tcW w:w="977" w:type="pct"/>
            <w:vAlign w:val="center"/>
          </w:tcPr>
          <w:p w:rsidR="0018722C">
            <w:pPr>
              <w:pStyle w:val="ac"/>
              <w:topLinePunct/>
              <w:ind w:leftChars="0" w:left="0" w:rightChars="0" w:right="0" w:firstLineChars="0" w:firstLine="0"/>
              <w:spacing w:line="240" w:lineRule="atLeast"/>
            </w:pPr>
          </w:p>
        </w:tc>
        <w:tc>
          <w:tcPr>
            <w:tcW w:w="661" w:type="pct"/>
            <w:vAlign w:val="center"/>
          </w:tcPr>
          <w:p w:rsidR="0018722C">
            <w:pPr>
              <w:pStyle w:val="a5"/>
              <w:topLinePunct/>
              <w:ind w:leftChars="0" w:left="0" w:rightChars="0" w:right="0" w:firstLineChars="0" w:firstLine="0"/>
              <w:spacing w:line="240" w:lineRule="atLeast"/>
            </w:pPr>
            <w:r>
              <w:t>OLS</w:t>
            </w:r>
          </w:p>
        </w:tc>
        <w:tc>
          <w:tcPr>
            <w:tcW w:w="660" w:type="pct"/>
            <w:vAlign w:val="center"/>
          </w:tcPr>
          <w:p w:rsidR="0018722C">
            <w:pPr>
              <w:pStyle w:val="a5"/>
              <w:topLinePunct/>
              <w:ind w:leftChars="0" w:left="0" w:rightChars="0" w:right="0" w:firstLineChars="0" w:firstLine="0"/>
              <w:spacing w:line="240" w:lineRule="atLeast"/>
            </w:pPr>
            <w:r>
              <w:t>FE</w:t>
            </w:r>
          </w:p>
        </w:tc>
        <w:tc>
          <w:tcPr>
            <w:tcW w:w="662" w:type="pct"/>
            <w:vAlign w:val="center"/>
          </w:tcPr>
          <w:p w:rsidR="0018722C">
            <w:pPr>
              <w:pStyle w:val="a5"/>
              <w:topLinePunct/>
              <w:ind w:leftChars="0" w:left="0" w:rightChars="0" w:right="0" w:firstLineChars="0" w:firstLine="0"/>
              <w:spacing w:line="240" w:lineRule="atLeast"/>
            </w:pPr>
            <w:r>
              <w:t>OLS</w:t>
            </w:r>
          </w:p>
        </w:tc>
        <w:tc>
          <w:tcPr>
            <w:tcW w:w="660" w:type="pct"/>
            <w:vAlign w:val="center"/>
          </w:tcPr>
          <w:p w:rsidR="0018722C">
            <w:pPr>
              <w:pStyle w:val="a5"/>
              <w:topLinePunct/>
              <w:ind w:leftChars="0" w:left="0" w:rightChars="0" w:right="0" w:firstLineChars="0" w:firstLine="0"/>
              <w:spacing w:line="240" w:lineRule="atLeast"/>
            </w:pPr>
            <w:r>
              <w:t>FE</w:t>
            </w:r>
          </w:p>
        </w:tc>
        <w:tc>
          <w:tcPr>
            <w:tcW w:w="662" w:type="pct"/>
            <w:vAlign w:val="center"/>
          </w:tcPr>
          <w:p w:rsidR="0018722C">
            <w:pPr>
              <w:pStyle w:val="a5"/>
              <w:topLinePunct/>
              <w:ind w:leftChars="0" w:left="0" w:rightChars="0" w:right="0" w:firstLineChars="0" w:firstLine="0"/>
              <w:spacing w:line="240" w:lineRule="atLeast"/>
            </w:pPr>
            <w:r>
              <w:t>OLS</w:t>
            </w:r>
          </w:p>
        </w:tc>
        <w:tc>
          <w:tcPr>
            <w:tcW w:w="718" w:type="pct"/>
            <w:vAlign w:val="center"/>
          </w:tcPr>
          <w:p w:rsidR="0018722C">
            <w:pPr>
              <w:pStyle w:val="ad"/>
              <w:topLinePunct/>
              <w:ind w:leftChars="0" w:left="0" w:rightChars="0" w:right="0" w:firstLineChars="0" w:firstLine="0"/>
              <w:spacing w:line="240" w:lineRule="atLeast"/>
            </w:pPr>
            <w:r>
              <w:t>FE</w:t>
            </w:r>
          </w:p>
        </w:tc>
      </w:tr>
      <w:tr>
        <w:tc>
          <w:tcPr>
            <w:tcW w:w="977" w:type="pct"/>
            <w:vAlign w:val="center"/>
          </w:tcPr>
          <w:p w:rsidR="0018722C">
            <w:pPr>
              <w:pStyle w:val="ac"/>
              <w:topLinePunct/>
              <w:ind w:leftChars="0" w:left="0" w:rightChars="0" w:right="0" w:firstLineChars="0" w:firstLine="0"/>
              <w:spacing w:line="240" w:lineRule="atLeast"/>
            </w:pPr>
          </w:p>
        </w:tc>
        <w:tc>
          <w:tcPr>
            <w:tcW w:w="661" w:type="pct"/>
            <w:vAlign w:val="center"/>
          </w:tcPr>
          <w:p w:rsidR="0018722C">
            <w:pPr>
              <w:pStyle w:val="affff9"/>
              <w:topLinePunct/>
              <w:ind w:leftChars="0" w:left="0" w:rightChars="0" w:right="0" w:firstLineChars="0" w:firstLine="0"/>
              <w:spacing w:line="240" w:lineRule="atLeast"/>
            </w:pPr>
            <w:r>
              <w:t>1</w:t>
            </w:r>
          </w:p>
        </w:tc>
        <w:tc>
          <w:tcPr>
            <w:tcW w:w="660" w:type="pct"/>
            <w:vAlign w:val="center"/>
          </w:tcPr>
          <w:p w:rsidR="0018722C">
            <w:pPr>
              <w:pStyle w:val="affff9"/>
              <w:topLinePunct/>
              <w:ind w:leftChars="0" w:left="0" w:rightChars="0" w:right="0" w:firstLineChars="0" w:firstLine="0"/>
              <w:spacing w:line="240" w:lineRule="atLeast"/>
            </w:pPr>
            <w:r>
              <w:t>2</w:t>
            </w:r>
          </w:p>
        </w:tc>
        <w:tc>
          <w:tcPr>
            <w:tcW w:w="662" w:type="pct"/>
            <w:vAlign w:val="center"/>
          </w:tcPr>
          <w:p w:rsidR="0018722C">
            <w:pPr>
              <w:pStyle w:val="affff9"/>
              <w:topLinePunct/>
              <w:ind w:leftChars="0" w:left="0" w:rightChars="0" w:right="0" w:firstLineChars="0" w:firstLine="0"/>
              <w:spacing w:line="240" w:lineRule="atLeast"/>
            </w:pPr>
            <w:r>
              <w:t>3</w:t>
            </w:r>
          </w:p>
        </w:tc>
        <w:tc>
          <w:tcPr>
            <w:tcW w:w="660" w:type="pct"/>
            <w:vAlign w:val="center"/>
          </w:tcPr>
          <w:p w:rsidR="0018722C">
            <w:pPr>
              <w:pStyle w:val="affff9"/>
              <w:topLinePunct/>
              <w:ind w:leftChars="0" w:left="0" w:rightChars="0" w:right="0" w:firstLineChars="0" w:firstLine="0"/>
              <w:spacing w:line="240" w:lineRule="atLeast"/>
            </w:pPr>
            <w:r>
              <w:t>4</w:t>
            </w:r>
          </w:p>
        </w:tc>
        <w:tc>
          <w:tcPr>
            <w:tcW w:w="662" w:type="pct"/>
            <w:vAlign w:val="center"/>
          </w:tcPr>
          <w:p w:rsidR="0018722C">
            <w:pPr>
              <w:pStyle w:val="affff9"/>
              <w:topLinePunct/>
              <w:ind w:leftChars="0" w:left="0" w:rightChars="0" w:right="0" w:firstLineChars="0" w:firstLine="0"/>
              <w:spacing w:line="240" w:lineRule="atLeast"/>
            </w:pPr>
            <w:r>
              <w:t>5</w:t>
            </w:r>
          </w:p>
        </w:tc>
        <w:tc>
          <w:tcPr>
            <w:tcW w:w="718" w:type="pct"/>
            <w:vAlign w:val="center"/>
          </w:tcPr>
          <w:p w:rsidR="0018722C">
            <w:pPr>
              <w:pStyle w:val="affff9"/>
              <w:topLinePunct/>
              <w:ind w:leftChars="0" w:left="0" w:rightChars="0" w:right="0" w:firstLineChars="0" w:firstLine="0"/>
              <w:spacing w:line="240" w:lineRule="atLeast"/>
            </w:pPr>
            <w:r>
              <w:t>6</w:t>
            </w:r>
          </w:p>
        </w:tc>
      </w:tr>
      <w:tr>
        <w:tc>
          <w:tcPr>
            <w:tcW w:w="977" w:type="pct"/>
            <w:vAlign w:val="center"/>
          </w:tcPr>
          <w:p w:rsidR="0018722C">
            <w:pPr>
              <w:pStyle w:val="ac"/>
              <w:topLinePunct/>
              <w:ind w:leftChars="0" w:left="0" w:rightChars="0" w:right="0" w:firstLineChars="0" w:firstLine="0"/>
              <w:spacing w:line="240" w:lineRule="atLeast"/>
            </w:pPr>
            <w:r>
              <w:t>VARIABLES</w:t>
            </w:r>
          </w:p>
        </w:tc>
        <w:tc>
          <w:tcPr>
            <w:tcW w:w="661" w:type="pct"/>
            <w:vAlign w:val="center"/>
          </w:tcPr>
          <w:p w:rsidR="0018722C">
            <w:pPr>
              <w:pStyle w:val="a5"/>
              <w:topLinePunct/>
              <w:ind w:leftChars="0" w:left="0" w:rightChars="0" w:right="0" w:firstLineChars="0" w:firstLine="0"/>
              <w:spacing w:line="240" w:lineRule="atLeast"/>
            </w:pPr>
            <w:r>
              <w:t>lnvol</w:t>
            </w:r>
          </w:p>
        </w:tc>
        <w:tc>
          <w:tcPr>
            <w:tcW w:w="660" w:type="pct"/>
            <w:vAlign w:val="center"/>
          </w:tcPr>
          <w:p w:rsidR="0018722C">
            <w:pPr>
              <w:pStyle w:val="a5"/>
              <w:topLinePunct/>
              <w:ind w:leftChars="0" w:left="0" w:rightChars="0" w:right="0" w:firstLineChars="0" w:firstLine="0"/>
              <w:spacing w:line="240" w:lineRule="atLeast"/>
            </w:pPr>
            <w:r>
              <w:t>lnvol</w:t>
            </w:r>
          </w:p>
        </w:tc>
        <w:tc>
          <w:tcPr>
            <w:tcW w:w="662" w:type="pct"/>
            <w:vAlign w:val="center"/>
          </w:tcPr>
          <w:p w:rsidR="0018722C">
            <w:pPr>
              <w:pStyle w:val="a5"/>
              <w:topLinePunct/>
              <w:ind w:leftChars="0" w:left="0" w:rightChars="0" w:right="0" w:firstLineChars="0" w:firstLine="0"/>
              <w:spacing w:line="240" w:lineRule="atLeast"/>
            </w:pPr>
            <w:r>
              <w:t>lnvol</w:t>
            </w:r>
          </w:p>
        </w:tc>
        <w:tc>
          <w:tcPr>
            <w:tcW w:w="660" w:type="pct"/>
            <w:vAlign w:val="center"/>
          </w:tcPr>
          <w:p w:rsidR="0018722C">
            <w:pPr>
              <w:pStyle w:val="a5"/>
              <w:topLinePunct/>
              <w:ind w:leftChars="0" w:left="0" w:rightChars="0" w:right="0" w:firstLineChars="0" w:firstLine="0"/>
              <w:spacing w:line="240" w:lineRule="atLeast"/>
            </w:pPr>
            <w:r>
              <w:t>lnvol</w:t>
            </w:r>
          </w:p>
        </w:tc>
        <w:tc>
          <w:tcPr>
            <w:tcW w:w="662" w:type="pct"/>
            <w:vAlign w:val="center"/>
          </w:tcPr>
          <w:p w:rsidR="0018722C">
            <w:pPr>
              <w:pStyle w:val="a5"/>
              <w:topLinePunct/>
              <w:ind w:leftChars="0" w:left="0" w:rightChars="0" w:right="0" w:firstLineChars="0" w:firstLine="0"/>
              <w:spacing w:line="240" w:lineRule="atLeast"/>
            </w:pPr>
            <w:r>
              <w:t>lnvol</w:t>
            </w:r>
          </w:p>
        </w:tc>
        <w:tc>
          <w:tcPr>
            <w:tcW w:w="718" w:type="pct"/>
            <w:vAlign w:val="center"/>
          </w:tcPr>
          <w:p w:rsidR="0018722C">
            <w:pPr>
              <w:pStyle w:val="ad"/>
              <w:topLinePunct/>
              <w:ind w:leftChars="0" w:left="0" w:rightChars="0" w:right="0" w:firstLineChars="0" w:firstLine="0"/>
              <w:spacing w:line="240" w:lineRule="atLeast"/>
            </w:pPr>
            <w:r>
              <w:t>lnvol</w:t>
            </w:r>
          </w:p>
        </w:tc>
      </w:tr>
      <w:tr>
        <w:tc>
          <w:tcPr>
            <w:tcW w:w="977" w:type="pct"/>
            <w:vAlign w:val="center"/>
          </w:tcPr>
          <w:p w:rsidR="0018722C">
            <w:pPr>
              <w:pStyle w:val="ac"/>
              <w:topLinePunct/>
              <w:ind w:leftChars="0" w:left="0" w:rightChars="0" w:right="0" w:firstLineChars="0" w:firstLine="0"/>
              <w:spacing w:line="240" w:lineRule="atLeast"/>
            </w:pPr>
            <w:r>
              <w:t>lag1val</w:t>
            </w:r>
          </w:p>
        </w:tc>
        <w:tc>
          <w:tcPr>
            <w:tcW w:w="661" w:type="pct"/>
            <w:vAlign w:val="center"/>
          </w:tcPr>
          <w:p w:rsidR="0018722C">
            <w:pPr>
              <w:pStyle w:val="affff9"/>
              <w:topLinePunct/>
              <w:ind w:leftChars="0" w:left="0" w:rightChars="0" w:right="0" w:firstLineChars="0" w:firstLine="0"/>
              <w:spacing w:line="240" w:lineRule="atLeast"/>
            </w:pPr>
            <w:r>
              <w:t>3.318</w:t>
            </w:r>
          </w:p>
        </w:tc>
        <w:tc>
          <w:tcPr>
            <w:tcW w:w="660" w:type="pct"/>
            <w:vAlign w:val="center"/>
          </w:tcPr>
          <w:p w:rsidR="0018722C">
            <w:pPr>
              <w:pStyle w:val="affff9"/>
              <w:topLinePunct/>
              <w:ind w:leftChars="0" w:left="0" w:rightChars="0" w:right="0" w:firstLineChars="0" w:firstLine="0"/>
              <w:spacing w:line="240" w:lineRule="atLeast"/>
            </w:pPr>
            <w:r>
              <w:t>-0.450</w:t>
            </w:r>
          </w:p>
        </w:tc>
        <w:tc>
          <w:tcPr>
            <w:tcW w:w="662" w:type="pct"/>
            <w:vAlign w:val="center"/>
          </w:tcPr>
          <w:p w:rsidR="0018722C">
            <w:pPr>
              <w:pStyle w:val="affff9"/>
              <w:topLinePunct/>
              <w:ind w:leftChars="0" w:left="0" w:rightChars="0" w:right="0" w:firstLineChars="0" w:firstLine="0"/>
              <w:spacing w:line="240" w:lineRule="atLeast"/>
            </w:pPr>
            <w:r>
              <w:t>2.052</w:t>
            </w:r>
          </w:p>
        </w:tc>
        <w:tc>
          <w:tcPr>
            <w:tcW w:w="660" w:type="pct"/>
            <w:vAlign w:val="center"/>
          </w:tcPr>
          <w:p w:rsidR="0018722C">
            <w:pPr>
              <w:pStyle w:val="affff9"/>
              <w:topLinePunct/>
              <w:ind w:leftChars="0" w:left="0" w:rightChars="0" w:right="0" w:firstLineChars="0" w:firstLine="0"/>
              <w:spacing w:line="240" w:lineRule="atLeast"/>
            </w:pPr>
            <w:r>
              <w:t>5.025</w:t>
            </w:r>
          </w:p>
        </w:tc>
        <w:tc>
          <w:tcPr>
            <w:tcW w:w="662" w:type="pct"/>
            <w:vAlign w:val="center"/>
          </w:tcPr>
          <w:p w:rsidR="0018722C">
            <w:pPr>
              <w:pStyle w:val="affff9"/>
              <w:topLinePunct/>
              <w:ind w:leftChars="0" w:left="0" w:rightChars="0" w:right="0" w:firstLineChars="0" w:firstLine="0"/>
              <w:spacing w:line="240" w:lineRule="atLeast"/>
            </w:pPr>
            <w:r>
              <w:t>3.803</w:t>
            </w:r>
          </w:p>
        </w:tc>
        <w:tc>
          <w:tcPr>
            <w:tcW w:w="718" w:type="pct"/>
            <w:vAlign w:val="center"/>
          </w:tcPr>
          <w:p w:rsidR="0018722C">
            <w:pPr>
              <w:pStyle w:val="ad"/>
              <w:topLinePunct/>
              <w:ind w:leftChars="0" w:left="0" w:rightChars="0" w:right="0" w:firstLineChars="0" w:firstLine="0"/>
              <w:spacing w:line="240" w:lineRule="atLeast"/>
            </w:pPr>
            <w:r>
              <w:t>-7.727***</w:t>
            </w:r>
          </w:p>
        </w:tc>
      </w:tr>
      <w:tr>
        <w:tc>
          <w:tcPr>
            <w:tcW w:w="977" w:type="pct"/>
            <w:vAlign w:val="center"/>
          </w:tcPr>
          <w:p w:rsidR="0018722C">
            <w:pPr>
              <w:pStyle w:val="ac"/>
              <w:topLinePunct/>
              <w:ind w:leftChars="0" w:left="0" w:rightChars="0" w:right="0" w:firstLineChars="0" w:firstLine="0"/>
              <w:spacing w:line="240" w:lineRule="atLeast"/>
            </w:pPr>
          </w:p>
        </w:tc>
        <w:tc>
          <w:tcPr>
            <w:tcW w:w="661" w:type="pct"/>
            <w:vAlign w:val="center"/>
          </w:tcPr>
          <w:p w:rsidR="0018722C">
            <w:pPr>
              <w:pStyle w:val="a5"/>
              <w:topLinePunct/>
              <w:ind w:leftChars="0" w:left="0" w:rightChars="0" w:right="0" w:firstLineChars="0" w:firstLine="0"/>
              <w:spacing w:line="240" w:lineRule="atLeast"/>
            </w:pPr>
            <w:r>
              <w:t>（</w:t>
            </w:r>
            <w:r>
              <w:t xml:space="preserve">2.212</w:t>
            </w:r>
            <w:r>
              <w:t>）</w:t>
            </w:r>
          </w:p>
        </w:tc>
        <w:tc>
          <w:tcPr>
            <w:tcW w:w="660" w:type="pct"/>
            <w:vAlign w:val="center"/>
          </w:tcPr>
          <w:p w:rsidR="0018722C">
            <w:pPr>
              <w:pStyle w:val="a5"/>
              <w:topLinePunct/>
              <w:ind w:leftChars="0" w:left="0" w:rightChars="0" w:right="0" w:firstLineChars="0" w:firstLine="0"/>
              <w:spacing w:line="240" w:lineRule="atLeast"/>
            </w:pPr>
            <w:r>
              <w:t>（</w:t>
            </w:r>
            <w:r>
              <w:t xml:space="preserve">2.664</w:t>
            </w:r>
            <w:r>
              <w:t>）</w:t>
            </w:r>
          </w:p>
        </w:tc>
        <w:tc>
          <w:tcPr>
            <w:tcW w:w="662" w:type="pct"/>
            <w:vAlign w:val="center"/>
          </w:tcPr>
          <w:p w:rsidR="0018722C">
            <w:pPr>
              <w:pStyle w:val="a5"/>
              <w:topLinePunct/>
              <w:ind w:leftChars="0" w:left="0" w:rightChars="0" w:right="0" w:firstLineChars="0" w:firstLine="0"/>
              <w:spacing w:line="240" w:lineRule="atLeast"/>
            </w:pPr>
            <w:r>
              <w:t>（</w:t>
            </w:r>
            <w:r>
              <w:t xml:space="preserve">2.952</w:t>
            </w:r>
            <w:r>
              <w:t>）</w:t>
            </w:r>
          </w:p>
        </w:tc>
        <w:tc>
          <w:tcPr>
            <w:tcW w:w="660" w:type="pct"/>
            <w:vAlign w:val="center"/>
          </w:tcPr>
          <w:p w:rsidR="0018722C">
            <w:pPr>
              <w:pStyle w:val="a5"/>
              <w:topLinePunct/>
              <w:ind w:leftChars="0" w:left="0" w:rightChars="0" w:right="0" w:firstLineChars="0" w:firstLine="0"/>
              <w:spacing w:line="240" w:lineRule="atLeast"/>
            </w:pPr>
            <w:r>
              <w:t>（</w:t>
            </w:r>
            <w:r>
              <w:t xml:space="preserve">3.260</w:t>
            </w:r>
            <w:r>
              <w:t>）</w:t>
            </w:r>
          </w:p>
        </w:tc>
        <w:tc>
          <w:tcPr>
            <w:tcW w:w="662" w:type="pct"/>
            <w:vAlign w:val="center"/>
          </w:tcPr>
          <w:p w:rsidR="0018722C">
            <w:pPr>
              <w:pStyle w:val="a5"/>
              <w:topLinePunct/>
              <w:ind w:leftChars="0" w:left="0" w:rightChars="0" w:right="0" w:firstLineChars="0" w:firstLine="0"/>
              <w:spacing w:line="240" w:lineRule="atLeast"/>
            </w:pPr>
            <w:r>
              <w:t>（</w:t>
            </w:r>
            <w:r>
              <w:t xml:space="preserve">4.167</w:t>
            </w:r>
            <w:r>
              <w:t>）</w:t>
            </w:r>
          </w:p>
        </w:tc>
        <w:tc>
          <w:tcPr>
            <w:tcW w:w="718" w:type="pct"/>
            <w:vAlign w:val="center"/>
          </w:tcPr>
          <w:p w:rsidR="0018722C">
            <w:pPr>
              <w:pStyle w:val="ad"/>
              <w:topLinePunct/>
              <w:ind w:leftChars="0" w:left="0" w:rightChars="0" w:right="0" w:firstLineChars="0" w:firstLine="0"/>
              <w:spacing w:line="240" w:lineRule="atLeast"/>
            </w:pPr>
            <w:r>
              <w:t>（</w:t>
            </w:r>
            <w:r>
              <w:t xml:space="preserve">2.254</w:t>
            </w:r>
            <w:r>
              <w:t>）</w:t>
            </w:r>
          </w:p>
        </w:tc>
      </w:tr>
      <w:tr>
        <w:tc>
          <w:tcPr>
            <w:tcW w:w="977" w:type="pct"/>
            <w:vAlign w:val="center"/>
          </w:tcPr>
          <w:p w:rsidR="0018722C">
            <w:pPr>
              <w:pStyle w:val="ac"/>
              <w:topLinePunct/>
              <w:ind w:leftChars="0" w:left="0" w:rightChars="0" w:right="0" w:firstLineChars="0" w:firstLine="0"/>
              <w:spacing w:line="240" w:lineRule="atLeast"/>
            </w:pPr>
            <w:r>
              <w:t>lag1use</w:t>
            </w:r>
          </w:p>
        </w:tc>
        <w:tc>
          <w:tcPr>
            <w:tcW w:w="661" w:type="pct"/>
            <w:vAlign w:val="center"/>
          </w:tcPr>
          <w:p w:rsidR="0018722C">
            <w:pPr>
              <w:pStyle w:val="a5"/>
              <w:topLinePunct/>
              <w:ind w:leftChars="0" w:left="0" w:rightChars="0" w:right="0" w:firstLineChars="0" w:firstLine="0"/>
              <w:spacing w:line="240" w:lineRule="atLeast"/>
            </w:pPr>
            <w:r>
              <w:t>0.561***</w:t>
            </w:r>
          </w:p>
        </w:tc>
        <w:tc>
          <w:tcPr>
            <w:tcW w:w="660" w:type="pct"/>
            <w:vAlign w:val="center"/>
          </w:tcPr>
          <w:p w:rsidR="0018722C">
            <w:pPr>
              <w:pStyle w:val="a5"/>
              <w:topLinePunct/>
              <w:ind w:leftChars="0" w:left="0" w:rightChars="0" w:right="0" w:firstLineChars="0" w:firstLine="0"/>
              <w:spacing w:line="240" w:lineRule="atLeast"/>
            </w:pPr>
            <w:r>
              <w:t>0.335***</w:t>
            </w:r>
          </w:p>
        </w:tc>
        <w:tc>
          <w:tcPr>
            <w:tcW w:w="662" w:type="pct"/>
            <w:vAlign w:val="center"/>
          </w:tcPr>
          <w:p w:rsidR="0018722C">
            <w:pPr>
              <w:pStyle w:val="a5"/>
              <w:topLinePunct/>
              <w:ind w:leftChars="0" w:left="0" w:rightChars="0" w:right="0" w:firstLineChars="0" w:firstLine="0"/>
              <w:spacing w:line="240" w:lineRule="atLeast"/>
            </w:pPr>
            <w:r>
              <w:t>0.437***</w:t>
            </w:r>
          </w:p>
        </w:tc>
        <w:tc>
          <w:tcPr>
            <w:tcW w:w="660" w:type="pct"/>
            <w:vAlign w:val="center"/>
          </w:tcPr>
          <w:p w:rsidR="0018722C">
            <w:pPr>
              <w:pStyle w:val="a5"/>
              <w:topLinePunct/>
              <w:ind w:leftChars="0" w:left="0" w:rightChars="0" w:right="0" w:firstLineChars="0" w:firstLine="0"/>
              <w:spacing w:line="240" w:lineRule="atLeast"/>
            </w:pPr>
            <w:r>
              <w:t>0.361***</w:t>
            </w:r>
          </w:p>
        </w:tc>
        <w:tc>
          <w:tcPr>
            <w:tcW w:w="662" w:type="pct"/>
            <w:vAlign w:val="center"/>
          </w:tcPr>
          <w:p w:rsidR="0018722C">
            <w:pPr>
              <w:pStyle w:val="a5"/>
              <w:topLinePunct/>
              <w:ind w:leftChars="0" w:left="0" w:rightChars="0" w:right="0" w:firstLineChars="0" w:firstLine="0"/>
              <w:spacing w:line="240" w:lineRule="atLeast"/>
            </w:pPr>
            <w:r>
              <w:t>0.726***</w:t>
            </w:r>
          </w:p>
        </w:tc>
        <w:tc>
          <w:tcPr>
            <w:tcW w:w="718" w:type="pct"/>
            <w:vAlign w:val="center"/>
          </w:tcPr>
          <w:p w:rsidR="0018722C">
            <w:pPr>
              <w:pStyle w:val="ad"/>
              <w:topLinePunct/>
              <w:ind w:leftChars="0" w:left="0" w:rightChars="0" w:right="0" w:firstLineChars="0" w:firstLine="0"/>
              <w:spacing w:line="240" w:lineRule="atLeast"/>
            </w:pPr>
            <w:r>
              <w:t>0.302**</w:t>
            </w:r>
          </w:p>
        </w:tc>
      </w:tr>
      <w:tr>
        <w:tc>
          <w:tcPr>
            <w:tcW w:w="977" w:type="pct"/>
            <w:vAlign w:val="center"/>
          </w:tcPr>
          <w:p w:rsidR="0018722C">
            <w:pPr>
              <w:pStyle w:val="ac"/>
              <w:topLinePunct/>
              <w:ind w:leftChars="0" w:left="0" w:rightChars="0" w:right="0" w:firstLineChars="0" w:firstLine="0"/>
              <w:spacing w:line="240" w:lineRule="atLeast"/>
            </w:pPr>
          </w:p>
        </w:tc>
        <w:tc>
          <w:tcPr>
            <w:tcW w:w="661" w:type="pct"/>
            <w:vAlign w:val="center"/>
          </w:tcPr>
          <w:p w:rsidR="0018722C">
            <w:pPr>
              <w:pStyle w:val="a5"/>
              <w:topLinePunct/>
              <w:ind w:leftChars="0" w:left="0" w:rightChars="0" w:right="0" w:firstLineChars="0" w:firstLine="0"/>
              <w:spacing w:line="240" w:lineRule="atLeast"/>
            </w:pPr>
            <w:r>
              <w:t>（</w:t>
            </w:r>
            <w:r>
              <w:t xml:space="preserve">0.0858</w:t>
            </w:r>
            <w:r>
              <w:t>）</w:t>
            </w:r>
          </w:p>
        </w:tc>
        <w:tc>
          <w:tcPr>
            <w:tcW w:w="660" w:type="pct"/>
            <w:vAlign w:val="center"/>
          </w:tcPr>
          <w:p w:rsidR="0018722C">
            <w:pPr>
              <w:pStyle w:val="a5"/>
              <w:topLinePunct/>
              <w:ind w:leftChars="0" w:left="0" w:rightChars="0" w:right="0" w:firstLineChars="0" w:firstLine="0"/>
              <w:spacing w:line="240" w:lineRule="atLeast"/>
            </w:pPr>
            <w:r>
              <w:t>（</w:t>
            </w:r>
            <w:r>
              <w:t xml:space="preserve">0.0725</w:t>
            </w:r>
            <w:r>
              <w:t>）</w:t>
            </w:r>
          </w:p>
        </w:tc>
        <w:tc>
          <w:tcPr>
            <w:tcW w:w="662" w:type="pct"/>
            <w:vAlign w:val="center"/>
          </w:tcPr>
          <w:p w:rsidR="0018722C">
            <w:pPr>
              <w:pStyle w:val="a5"/>
              <w:topLinePunct/>
              <w:ind w:leftChars="0" w:left="0" w:rightChars="0" w:right="0" w:firstLineChars="0" w:firstLine="0"/>
              <w:spacing w:line="240" w:lineRule="atLeast"/>
            </w:pPr>
            <w:r>
              <w:t>（</w:t>
            </w:r>
            <w:r>
              <w:t xml:space="preserve">0.0953</w:t>
            </w:r>
            <w:r>
              <w:t>）</w:t>
            </w:r>
          </w:p>
        </w:tc>
        <w:tc>
          <w:tcPr>
            <w:tcW w:w="660" w:type="pct"/>
            <w:vAlign w:val="center"/>
          </w:tcPr>
          <w:p w:rsidR="0018722C">
            <w:pPr>
              <w:pStyle w:val="a5"/>
              <w:topLinePunct/>
              <w:ind w:leftChars="0" w:left="0" w:rightChars="0" w:right="0" w:firstLineChars="0" w:firstLine="0"/>
              <w:spacing w:line="240" w:lineRule="atLeast"/>
            </w:pPr>
            <w:r>
              <w:t>（</w:t>
            </w:r>
            <w:r>
              <w:t xml:space="preserve">0.103</w:t>
            </w:r>
            <w:r>
              <w:t>）</w:t>
            </w:r>
          </w:p>
        </w:tc>
        <w:tc>
          <w:tcPr>
            <w:tcW w:w="662" w:type="pct"/>
            <w:vAlign w:val="center"/>
          </w:tcPr>
          <w:p w:rsidR="0018722C">
            <w:pPr>
              <w:pStyle w:val="a5"/>
              <w:topLinePunct/>
              <w:ind w:leftChars="0" w:left="0" w:rightChars="0" w:right="0" w:firstLineChars="0" w:firstLine="0"/>
              <w:spacing w:line="240" w:lineRule="atLeast"/>
            </w:pPr>
            <w:r>
              <w:t>（</w:t>
            </w:r>
            <w:r>
              <w:t xml:space="preserve">0.120</w:t>
            </w:r>
            <w:r>
              <w:t>）</w:t>
            </w:r>
          </w:p>
        </w:tc>
        <w:tc>
          <w:tcPr>
            <w:tcW w:w="718" w:type="pct"/>
            <w:vAlign w:val="center"/>
          </w:tcPr>
          <w:p w:rsidR="0018722C">
            <w:pPr>
              <w:pStyle w:val="ad"/>
              <w:topLinePunct/>
              <w:ind w:leftChars="0" w:left="0" w:rightChars="0" w:right="0" w:firstLineChars="0" w:firstLine="0"/>
              <w:spacing w:line="240" w:lineRule="atLeast"/>
            </w:pPr>
            <w:r>
              <w:t>（</w:t>
            </w:r>
            <w:r>
              <w:t xml:space="preserve">0.102</w:t>
            </w:r>
            <w:r>
              <w:t>）</w:t>
            </w:r>
          </w:p>
        </w:tc>
      </w:tr>
      <w:tr>
        <w:tc>
          <w:tcPr>
            <w:tcW w:w="977" w:type="pct"/>
            <w:vAlign w:val="center"/>
          </w:tcPr>
          <w:p w:rsidR="0018722C">
            <w:pPr>
              <w:pStyle w:val="ac"/>
              <w:topLinePunct/>
              <w:ind w:leftChars="0" w:left="0" w:rightChars="0" w:right="0" w:firstLineChars="0" w:firstLine="0"/>
              <w:spacing w:line="240" w:lineRule="atLeast"/>
            </w:pPr>
            <w:r>
              <w:t>Constant</w:t>
            </w:r>
          </w:p>
        </w:tc>
        <w:tc>
          <w:tcPr>
            <w:tcW w:w="661" w:type="pct"/>
            <w:vAlign w:val="center"/>
          </w:tcPr>
          <w:p w:rsidR="0018722C">
            <w:pPr>
              <w:pStyle w:val="affff9"/>
              <w:topLinePunct/>
              <w:ind w:leftChars="0" w:left="0" w:rightChars="0" w:right="0" w:firstLineChars="0" w:firstLine="0"/>
              <w:spacing w:line="240" w:lineRule="atLeast"/>
            </w:pPr>
            <w:r>
              <w:t>-2.147</w:t>
            </w:r>
          </w:p>
        </w:tc>
        <w:tc>
          <w:tcPr>
            <w:tcW w:w="660" w:type="pct"/>
            <w:vAlign w:val="center"/>
          </w:tcPr>
          <w:p w:rsidR="0018722C">
            <w:pPr>
              <w:pStyle w:val="affff9"/>
              <w:topLinePunct/>
              <w:ind w:leftChars="0" w:left="0" w:rightChars="0" w:right="0" w:firstLineChars="0" w:firstLine="0"/>
              <w:spacing w:line="240" w:lineRule="atLeast"/>
            </w:pPr>
            <w:r>
              <w:t>4.154</w:t>
            </w:r>
          </w:p>
        </w:tc>
        <w:tc>
          <w:tcPr>
            <w:tcW w:w="662" w:type="pct"/>
            <w:vAlign w:val="center"/>
          </w:tcPr>
          <w:p w:rsidR="0018722C">
            <w:pPr>
              <w:pStyle w:val="affff9"/>
              <w:topLinePunct/>
              <w:ind w:leftChars="0" w:left="0" w:rightChars="0" w:right="0" w:firstLineChars="0" w:firstLine="0"/>
              <w:spacing w:line="240" w:lineRule="atLeast"/>
            </w:pPr>
            <w:r>
              <w:t>-0.443</w:t>
            </w:r>
          </w:p>
        </w:tc>
        <w:tc>
          <w:tcPr>
            <w:tcW w:w="660" w:type="pct"/>
            <w:vAlign w:val="center"/>
          </w:tcPr>
          <w:p w:rsidR="0018722C">
            <w:pPr>
              <w:pStyle w:val="affff9"/>
              <w:topLinePunct/>
              <w:ind w:leftChars="0" w:left="0" w:rightChars="0" w:right="0" w:firstLineChars="0" w:firstLine="0"/>
              <w:spacing w:line="240" w:lineRule="atLeast"/>
            </w:pPr>
            <w:r>
              <w:t>-4.646</w:t>
            </w:r>
          </w:p>
        </w:tc>
        <w:tc>
          <w:tcPr>
            <w:tcW w:w="662" w:type="pct"/>
            <w:vAlign w:val="center"/>
          </w:tcPr>
          <w:p w:rsidR="0018722C">
            <w:pPr>
              <w:pStyle w:val="affff9"/>
              <w:topLinePunct/>
              <w:ind w:leftChars="0" w:left="0" w:rightChars="0" w:right="0" w:firstLineChars="0" w:firstLine="0"/>
              <w:spacing w:line="240" w:lineRule="atLeast"/>
            </w:pPr>
            <w:r>
              <w:t>-3.556</w:t>
            </w:r>
          </w:p>
        </w:tc>
        <w:tc>
          <w:tcPr>
            <w:tcW w:w="718" w:type="pct"/>
            <w:vAlign w:val="center"/>
          </w:tcPr>
          <w:p w:rsidR="0018722C">
            <w:pPr>
              <w:pStyle w:val="ad"/>
              <w:topLinePunct/>
              <w:ind w:leftChars="0" w:left="0" w:rightChars="0" w:right="0" w:firstLineChars="0" w:firstLine="0"/>
              <w:spacing w:line="240" w:lineRule="atLeast"/>
            </w:pPr>
            <w:r>
              <w:t>15.85***</w:t>
            </w:r>
          </w:p>
        </w:tc>
      </w:tr>
      <w:tr>
        <w:tc>
          <w:tcPr>
            <w:tcW w:w="977" w:type="pct"/>
            <w:vAlign w:val="center"/>
          </w:tcPr>
          <w:p w:rsidR="0018722C">
            <w:pPr>
              <w:pStyle w:val="ac"/>
              <w:topLinePunct/>
              <w:ind w:leftChars="0" w:left="0" w:rightChars="0" w:right="0" w:firstLineChars="0" w:firstLine="0"/>
              <w:spacing w:line="240" w:lineRule="atLeast"/>
            </w:pPr>
          </w:p>
        </w:tc>
        <w:tc>
          <w:tcPr>
            <w:tcW w:w="661" w:type="pct"/>
            <w:vAlign w:val="center"/>
          </w:tcPr>
          <w:p w:rsidR="0018722C">
            <w:pPr>
              <w:pStyle w:val="a5"/>
              <w:topLinePunct/>
              <w:ind w:leftChars="0" w:left="0" w:rightChars="0" w:right="0" w:firstLineChars="0" w:firstLine="0"/>
              <w:spacing w:line="240" w:lineRule="atLeast"/>
            </w:pPr>
            <w:r>
              <w:t>（</w:t>
            </w:r>
            <w:r>
              <w:t xml:space="preserve">3.338</w:t>
            </w:r>
            <w:r>
              <w:t>）</w:t>
            </w:r>
          </w:p>
        </w:tc>
        <w:tc>
          <w:tcPr>
            <w:tcW w:w="660" w:type="pct"/>
            <w:vAlign w:val="center"/>
          </w:tcPr>
          <w:p w:rsidR="0018722C">
            <w:pPr>
              <w:pStyle w:val="a5"/>
              <w:topLinePunct/>
              <w:ind w:leftChars="0" w:left="0" w:rightChars="0" w:right="0" w:firstLineChars="0" w:firstLine="0"/>
              <w:spacing w:line="240" w:lineRule="atLeast"/>
            </w:pPr>
            <w:r>
              <w:t>（</w:t>
            </w:r>
            <w:r>
              <w:t xml:space="preserve">4.187</w:t>
            </w:r>
            <w:r>
              <w:t>）</w:t>
            </w:r>
          </w:p>
        </w:tc>
        <w:tc>
          <w:tcPr>
            <w:tcW w:w="662" w:type="pct"/>
            <w:vAlign w:val="center"/>
          </w:tcPr>
          <w:p w:rsidR="0018722C">
            <w:pPr>
              <w:pStyle w:val="a5"/>
              <w:topLinePunct/>
              <w:ind w:leftChars="0" w:left="0" w:rightChars="0" w:right="0" w:firstLineChars="0" w:firstLine="0"/>
              <w:spacing w:line="240" w:lineRule="atLeast"/>
            </w:pPr>
            <w:r>
              <w:t>（</w:t>
            </w:r>
            <w:r>
              <w:t xml:space="preserve">4.459</w:t>
            </w:r>
            <w:r>
              <w:t>）</w:t>
            </w:r>
          </w:p>
        </w:tc>
        <w:tc>
          <w:tcPr>
            <w:tcW w:w="660" w:type="pct"/>
            <w:vAlign w:val="center"/>
          </w:tcPr>
          <w:p w:rsidR="0018722C">
            <w:pPr>
              <w:pStyle w:val="a5"/>
              <w:topLinePunct/>
              <w:ind w:leftChars="0" w:left="0" w:rightChars="0" w:right="0" w:firstLineChars="0" w:firstLine="0"/>
              <w:spacing w:line="240" w:lineRule="atLeast"/>
            </w:pPr>
            <w:r>
              <w:t>（</w:t>
            </w:r>
            <w:r>
              <w:t xml:space="preserve">4.992</w:t>
            </w:r>
            <w:r>
              <w:t>）</w:t>
            </w:r>
          </w:p>
        </w:tc>
        <w:tc>
          <w:tcPr>
            <w:tcW w:w="662" w:type="pct"/>
            <w:vAlign w:val="center"/>
          </w:tcPr>
          <w:p w:rsidR="0018722C">
            <w:pPr>
              <w:pStyle w:val="a5"/>
              <w:topLinePunct/>
              <w:ind w:leftChars="0" w:left="0" w:rightChars="0" w:right="0" w:firstLineChars="0" w:firstLine="0"/>
              <w:spacing w:line="240" w:lineRule="atLeast"/>
            </w:pPr>
            <w:r>
              <w:t>（</w:t>
            </w:r>
            <w:r>
              <w:t xml:space="preserve">6.446</w:t>
            </w:r>
            <w:r>
              <w:t>）</w:t>
            </w:r>
          </w:p>
        </w:tc>
        <w:tc>
          <w:tcPr>
            <w:tcW w:w="718" w:type="pct"/>
            <w:vAlign w:val="center"/>
          </w:tcPr>
          <w:p w:rsidR="0018722C">
            <w:pPr>
              <w:pStyle w:val="ad"/>
              <w:topLinePunct/>
              <w:ind w:leftChars="0" w:left="0" w:rightChars="0" w:right="0" w:firstLineChars="0" w:firstLine="0"/>
              <w:spacing w:line="240" w:lineRule="atLeast"/>
            </w:pPr>
            <w:r>
              <w:t>（</w:t>
            </w:r>
            <w:r>
              <w:t xml:space="preserve">3.752</w:t>
            </w:r>
            <w:r>
              <w:t>）</w:t>
            </w:r>
          </w:p>
        </w:tc>
      </w:tr>
      <w:tr>
        <w:tc>
          <w:tcPr>
            <w:tcW w:w="977" w:type="pct"/>
            <w:vAlign w:val="center"/>
          </w:tcPr>
          <w:p w:rsidR="0018722C">
            <w:pPr>
              <w:pStyle w:val="ac"/>
              <w:topLinePunct/>
              <w:ind w:leftChars="0" w:left="0" w:rightChars="0" w:right="0" w:firstLineChars="0" w:firstLine="0"/>
              <w:spacing w:line="240" w:lineRule="atLeast"/>
            </w:pPr>
            <w:r>
              <w:t>Year Dummy</w:t>
            </w:r>
          </w:p>
        </w:tc>
        <w:tc>
          <w:tcPr>
            <w:tcW w:w="661" w:type="pct"/>
            <w:vAlign w:val="center"/>
          </w:tcPr>
          <w:p w:rsidR="0018722C">
            <w:pPr>
              <w:pStyle w:val="a5"/>
              <w:topLinePunct/>
              <w:ind w:leftChars="0" w:left="0" w:rightChars="0" w:right="0" w:firstLineChars="0" w:firstLine="0"/>
              <w:spacing w:line="240" w:lineRule="atLeast"/>
            </w:pPr>
            <w:r>
              <w:t>YES</w:t>
            </w:r>
          </w:p>
        </w:tc>
        <w:tc>
          <w:tcPr>
            <w:tcW w:w="660" w:type="pct"/>
            <w:vAlign w:val="center"/>
          </w:tcPr>
          <w:p w:rsidR="0018722C">
            <w:pPr>
              <w:pStyle w:val="a5"/>
              <w:topLinePunct/>
              <w:ind w:leftChars="0" w:left="0" w:rightChars="0" w:right="0" w:firstLineChars="0" w:firstLine="0"/>
              <w:spacing w:line="240" w:lineRule="atLeast"/>
            </w:pPr>
            <w:r>
              <w:t>YES</w:t>
            </w:r>
          </w:p>
        </w:tc>
        <w:tc>
          <w:tcPr>
            <w:tcW w:w="662" w:type="pct"/>
            <w:vAlign w:val="center"/>
          </w:tcPr>
          <w:p w:rsidR="0018722C">
            <w:pPr>
              <w:pStyle w:val="a5"/>
              <w:topLinePunct/>
              <w:ind w:leftChars="0" w:left="0" w:rightChars="0" w:right="0" w:firstLineChars="0" w:firstLine="0"/>
              <w:spacing w:line="240" w:lineRule="atLeast"/>
            </w:pPr>
            <w:r>
              <w:t>YES</w:t>
            </w:r>
          </w:p>
        </w:tc>
        <w:tc>
          <w:tcPr>
            <w:tcW w:w="660" w:type="pct"/>
            <w:vAlign w:val="center"/>
          </w:tcPr>
          <w:p w:rsidR="0018722C">
            <w:pPr>
              <w:pStyle w:val="a5"/>
              <w:topLinePunct/>
              <w:ind w:leftChars="0" w:left="0" w:rightChars="0" w:right="0" w:firstLineChars="0" w:firstLine="0"/>
              <w:spacing w:line="240" w:lineRule="atLeast"/>
            </w:pPr>
            <w:r>
              <w:t>YES</w:t>
            </w:r>
          </w:p>
        </w:tc>
        <w:tc>
          <w:tcPr>
            <w:tcW w:w="662" w:type="pct"/>
            <w:vAlign w:val="center"/>
          </w:tcPr>
          <w:p w:rsidR="0018722C">
            <w:pPr>
              <w:pStyle w:val="a5"/>
              <w:topLinePunct/>
              <w:ind w:leftChars="0" w:left="0" w:rightChars="0" w:right="0" w:firstLineChars="0" w:firstLine="0"/>
              <w:spacing w:line="240" w:lineRule="atLeast"/>
            </w:pPr>
            <w:r>
              <w:t>YES</w:t>
            </w:r>
          </w:p>
        </w:tc>
        <w:tc>
          <w:tcPr>
            <w:tcW w:w="718" w:type="pct"/>
            <w:vAlign w:val="center"/>
          </w:tcPr>
          <w:p w:rsidR="0018722C">
            <w:pPr>
              <w:pStyle w:val="ad"/>
              <w:topLinePunct/>
              <w:ind w:leftChars="0" w:left="0" w:rightChars="0" w:right="0" w:firstLineChars="0" w:firstLine="0"/>
              <w:spacing w:line="240" w:lineRule="atLeast"/>
            </w:pPr>
            <w:r>
              <w:t>YES</w:t>
            </w:r>
          </w:p>
        </w:tc>
      </w:tr>
      <w:tr>
        <w:tc>
          <w:tcPr>
            <w:tcW w:w="977" w:type="pct"/>
            <w:vAlign w:val="center"/>
          </w:tcPr>
          <w:p w:rsidR="0018722C">
            <w:pPr>
              <w:pStyle w:val="ac"/>
              <w:topLinePunct/>
              <w:ind w:leftChars="0" w:left="0" w:rightChars="0" w:right="0" w:firstLineChars="0" w:firstLine="0"/>
              <w:spacing w:line="240" w:lineRule="atLeast"/>
            </w:pPr>
            <w:r>
              <w:t>Observations</w:t>
            </w:r>
          </w:p>
        </w:tc>
        <w:tc>
          <w:tcPr>
            <w:tcW w:w="661" w:type="pct"/>
            <w:vAlign w:val="center"/>
          </w:tcPr>
          <w:p w:rsidR="0018722C">
            <w:pPr>
              <w:pStyle w:val="affff9"/>
              <w:topLinePunct/>
              <w:ind w:leftChars="0" w:left="0" w:rightChars="0" w:right="0" w:firstLineChars="0" w:firstLine="0"/>
              <w:spacing w:line="240" w:lineRule="atLeast"/>
            </w:pPr>
            <w:r>
              <w:t>230</w:t>
            </w:r>
          </w:p>
        </w:tc>
        <w:tc>
          <w:tcPr>
            <w:tcW w:w="660" w:type="pct"/>
            <w:vAlign w:val="center"/>
          </w:tcPr>
          <w:p w:rsidR="0018722C">
            <w:pPr>
              <w:pStyle w:val="affff9"/>
              <w:topLinePunct/>
              <w:ind w:leftChars="0" w:left="0" w:rightChars="0" w:right="0" w:firstLineChars="0" w:firstLine="0"/>
              <w:spacing w:line="240" w:lineRule="atLeast"/>
            </w:pPr>
            <w:r>
              <w:t>230</w:t>
            </w:r>
          </w:p>
        </w:tc>
        <w:tc>
          <w:tcPr>
            <w:tcW w:w="662" w:type="pct"/>
            <w:vAlign w:val="center"/>
          </w:tcPr>
          <w:p w:rsidR="0018722C">
            <w:pPr>
              <w:pStyle w:val="affff9"/>
              <w:topLinePunct/>
              <w:ind w:leftChars="0" w:left="0" w:rightChars="0" w:right="0" w:firstLineChars="0" w:firstLine="0"/>
              <w:spacing w:line="240" w:lineRule="atLeast"/>
            </w:pPr>
            <w:r>
              <w:t>104</w:t>
            </w:r>
          </w:p>
        </w:tc>
        <w:tc>
          <w:tcPr>
            <w:tcW w:w="660" w:type="pct"/>
            <w:vAlign w:val="center"/>
          </w:tcPr>
          <w:p w:rsidR="0018722C">
            <w:pPr>
              <w:pStyle w:val="affff9"/>
              <w:topLinePunct/>
              <w:ind w:leftChars="0" w:left="0" w:rightChars="0" w:right="0" w:firstLineChars="0" w:firstLine="0"/>
              <w:spacing w:line="240" w:lineRule="atLeast"/>
            </w:pPr>
            <w:r>
              <w:t>104</w:t>
            </w:r>
          </w:p>
        </w:tc>
        <w:tc>
          <w:tcPr>
            <w:tcW w:w="662" w:type="pct"/>
            <w:vAlign w:val="center"/>
          </w:tcPr>
          <w:p w:rsidR="0018722C">
            <w:pPr>
              <w:pStyle w:val="affff9"/>
              <w:topLinePunct/>
              <w:ind w:leftChars="0" w:left="0" w:rightChars="0" w:right="0" w:firstLineChars="0" w:firstLine="0"/>
              <w:spacing w:line="240" w:lineRule="atLeast"/>
            </w:pPr>
            <w:r>
              <w:t>126</w:t>
            </w:r>
          </w:p>
        </w:tc>
        <w:tc>
          <w:tcPr>
            <w:tcW w:w="718" w:type="pct"/>
            <w:vAlign w:val="center"/>
          </w:tcPr>
          <w:p w:rsidR="0018722C">
            <w:pPr>
              <w:pStyle w:val="affff9"/>
              <w:topLinePunct/>
              <w:ind w:leftChars="0" w:left="0" w:rightChars="0" w:right="0" w:firstLineChars="0" w:firstLine="0"/>
              <w:spacing w:line="240" w:lineRule="atLeast"/>
            </w:pPr>
            <w:r>
              <w:t>126</w:t>
            </w:r>
          </w:p>
        </w:tc>
      </w:tr>
      <w:tr>
        <w:tc>
          <w:tcPr>
            <w:tcW w:w="977" w:type="pct"/>
            <w:vAlign w:val="center"/>
          </w:tcPr>
          <w:p w:rsidR="0018722C">
            <w:pPr>
              <w:pStyle w:val="ac"/>
              <w:topLinePunct/>
              <w:ind w:leftChars="0" w:left="0" w:rightChars="0" w:right="0" w:firstLineChars="0" w:firstLine="0"/>
              <w:spacing w:line="240" w:lineRule="atLeast"/>
            </w:pPr>
            <w:r>
              <w:t>R-squared</w:t>
            </w:r>
          </w:p>
        </w:tc>
        <w:tc>
          <w:tcPr>
            <w:tcW w:w="661" w:type="pct"/>
            <w:vAlign w:val="center"/>
          </w:tcPr>
          <w:p w:rsidR="0018722C">
            <w:pPr>
              <w:pStyle w:val="affff9"/>
              <w:topLinePunct/>
              <w:ind w:leftChars="0" w:left="0" w:rightChars="0" w:right="0" w:firstLineChars="0" w:firstLine="0"/>
              <w:spacing w:line="240" w:lineRule="atLeast"/>
            </w:pPr>
            <w:r>
              <w:t>0.604</w:t>
            </w:r>
          </w:p>
        </w:tc>
        <w:tc>
          <w:tcPr>
            <w:tcW w:w="660" w:type="pct"/>
            <w:vAlign w:val="center"/>
          </w:tcPr>
          <w:p w:rsidR="0018722C">
            <w:pPr>
              <w:pStyle w:val="affff9"/>
              <w:topLinePunct/>
              <w:ind w:leftChars="0" w:left="0" w:rightChars="0" w:right="0" w:firstLineChars="0" w:firstLine="0"/>
              <w:spacing w:line="240" w:lineRule="atLeast"/>
            </w:pPr>
            <w:r>
              <w:t>0.569</w:t>
            </w:r>
          </w:p>
        </w:tc>
        <w:tc>
          <w:tcPr>
            <w:tcW w:w="662" w:type="pct"/>
            <w:vAlign w:val="center"/>
          </w:tcPr>
          <w:p w:rsidR="0018722C">
            <w:pPr>
              <w:pStyle w:val="affff9"/>
              <w:topLinePunct/>
              <w:ind w:leftChars="0" w:left="0" w:rightChars="0" w:right="0" w:firstLineChars="0" w:firstLine="0"/>
              <w:spacing w:line="240" w:lineRule="atLeast"/>
            </w:pPr>
            <w:r>
              <w:t>0.589</w:t>
            </w:r>
          </w:p>
        </w:tc>
        <w:tc>
          <w:tcPr>
            <w:tcW w:w="660" w:type="pct"/>
            <w:vAlign w:val="center"/>
          </w:tcPr>
          <w:p w:rsidR="0018722C">
            <w:pPr>
              <w:pStyle w:val="affff9"/>
              <w:topLinePunct/>
              <w:ind w:leftChars="0" w:left="0" w:rightChars="0" w:right="0" w:firstLineChars="0" w:firstLine="0"/>
              <w:spacing w:line="240" w:lineRule="atLeast"/>
            </w:pPr>
            <w:r>
              <w:t>0.601</w:t>
            </w:r>
          </w:p>
        </w:tc>
        <w:tc>
          <w:tcPr>
            <w:tcW w:w="662" w:type="pct"/>
            <w:vAlign w:val="center"/>
          </w:tcPr>
          <w:p w:rsidR="0018722C">
            <w:pPr>
              <w:pStyle w:val="affff9"/>
              <w:topLinePunct/>
              <w:ind w:leftChars="0" w:left="0" w:rightChars="0" w:right="0" w:firstLineChars="0" w:firstLine="0"/>
              <w:spacing w:line="240" w:lineRule="atLeast"/>
            </w:pPr>
            <w:r>
              <w:t>0.666</w:t>
            </w:r>
          </w:p>
        </w:tc>
        <w:tc>
          <w:tcPr>
            <w:tcW w:w="718" w:type="pct"/>
            <w:vAlign w:val="center"/>
          </w:tcPr>
          <w:p w:rsidR="0018722C">
            <w:pPr>
              <w:pStyle w:val="affff9"/>
              <w:topLinePunct/>
              <w:ind w:leftChars="0" w:left="0" w:rightChars="0" w:right="0" w:firstLineChars="0" w:firstLine="0"/>
              <w:spacing w:line="240" w:lineRule="atLeast"/>
            </w:pPr>
            <w:r>
              <w:t>0.614</w:t>
            </w:r>
          </w:p>
        </w:tc>
      </w:tr>
      <w:tr>
        <w:tc>
          <w:tcPr>
            <w:tcW w:w="977" w:type="pct"/>
            <w:vAlign w:val="center"/>
          </w:tcPr>
          <w:p w:rsidR="0018722C">
            <w:pPr>
              <w:pStyle w:val="ac"/>
              <w:topLinePunct/>
              <w:ind w:leftChars="0" w:left="0" w:rightChars="0" w:right="0" w:firstLineChars="0" w:firstLine="0"/>
              <w:spacing w:line="240" w:lineRule="atLeast"/>
            </w:pPr>
            <w:r>
              <w:t>Number of id</w:t>
            </w:r>
          </w:p>
        </w:tc>
        <w:tc>
          <w:tcPr>
            <w:tcW w:w="661"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ffff9"/>
              <w:topLinePunct/>
              <w:ind w:leftChars="0" w:left="0" w:rightChars="0" w:right="0" w:firstLineChars="0" w:firstLine="0"/>
              <w:spacing w:line="240" w:lineRule="atLeast"/>
            </w:pPr>
            <w:r>
              <w:t>30</w:t>
            </w:r>
          </w:p>
        </w:tc>
        <w:tc>
          <w:tcPr>
            <w:tcW w:w="662"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ffff9"/>
              <w:topLinePunct/>
              <w:ind w:leftChars="0" w:left="0" w:rightChars="0" w:right="0" w:firstLineChars="0" w:firstLine="0"/>
              <w:spacing w:line="240" w:lineRule="atLeast"/>
            </w:pPr>
            <w:r>
              <w:t>19</w:t>
            </w:r>
          </w:p>
        </w:tc>
        <w:tc>
          <w:tcPr>
            <w:tcW w:w="662" w:type="pct"/>
            <w:vAlign w:val="center"/>
          </w:tcPr>
          <w:p w:rsidR="0018722C">
            <w:pPr>
              <w:pStyle w:val="a5"/>
              <w:topLinePunct/>
              <w:ind w:leftChars="0" w:left="0" w:rightChars="0" w:right="0" w:firstLineChars="0" w:firstLine="0"/>
              <w:spacing w:line="240" w:lineRule="atLeast"/>
            </w:pPr>
          </w:p>
        </w:tc>
        <w:tc>
          <w:tcPr>
            <w:tcW w:w="718" w:type="pct"/>
            <w:vAlign w:val="center"/>
          </w:tcPr>
          <w:p w:rsidR="0018722C">
            <w:pPr>
              <w:pStyle w:val="affff9"/>
              <w:topLinePunct/>
              <w:ind w:leftChars="0" w:left="0" w:rightChars="0" w:right="0" w:firstLineChars="0" w:firstLine="0"/>
              <w:spacing w:line="240" w:lineRule="atLeast"/>
            </w:pPr>
            <w:r>
              <w:t>11</w:t>
            </w:r>
          </w:p>
        </w:tc>
      </w:tr>
      <w:tr>
        <w:tc>
          <w:tcPr>
            <w:tcW w:w="5000" w:type="pct"/>
            <w:gridSpan w:val="7"/>
            <w:vAlign w:val="center"/>
            <w:tcBorders>
              <w:top w:val="single" w:sz="4" w:space="0" w:color="auto"/>
            </w:tcBorders>
          </w:tcPr>
          <w:p w:rsidR="0018722C">
            <w:pPr>
              <w:pStyle w:val="ad"/>
              <w:topLinePunct/>
              <w:ind w:leftChars="0" w:left="0" w:rightChars="0" w:right="0" w:firstLineChars="0" w:firstLine="0"/>
              <w:spacing w:line="240" w:lineRule="atLeast"/>
            </w:pPr>
            <w:r>
              <w:t>注意：括号中的值为异方差稳健标准误</w:t>
            </w:r>
          </w:p>
        </w:tc>
      </w:tr>
    </w:tbl>
    <w:p w:rsidR="0018722C">
      <w:pPr>
        <w:rPr/>
        <w:topLinePunct/>
        <w:pStyle w:val="affa"/>
      </w:pPr>
    </w:p>
    <w:p w:rsidR="0018722C">
      <w:pPr>
        <w:pStyle w:val="aff7"/>
        <w:topLinePunct/>
      </w:pPr>
      <w:r>
        <w:rPr>
          <w:kern w:val="2"/>
          <w:szCs w:val="22"/>
          <w:rFonts w:cstheme="minorBidi" w:hAnsiTheme="minorHAnsi" w:eastAsiaTheme="minorHAnsi" w:asciiTheme="minorHAnsi"/>
          <w:spacing w:val="-24"/>
          <w:sz w:val="20"/>
        </w:rPr>
        <w:pict>
          <v:shape style="width:351.95pt;height:22.1pt;mso-position-horizontal-relative:char;mso-position-vertical-relative:line" type="#_x0000_t202" filled="false" stroked="true" strokeweight=".48001pt" strokecolor="#000000">
            <w10:anchorlock/>
            <v:textbox inset="0,0,0,0">
              <w:txbxContent>
                <w:p w:rsidR="0018722C">
                  <w:pPr>
                    <w:widowControl w:val="0"/>
                    <w:snapToGrid w:val="1"/>
                    <w:spacing w:beforeLines="0" w:afterLines="0" w:lineRule="auto" w:line="240" w:after="0" w:before="112"/>
                    <w:ind w:firstLineChars="0" w:firstLine="0" w:rightChars="0" w:right="0" w:leftChars="0" w:left="199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 p&lt;0.01, ** p&lt;0.05, * p&lt;0.1</w:t>
                  </w:r>
                </w:p>
              </w:txbxContent>
            </v:textbox>
            <v:stroke dashstyle="solid"/>
          </v:shape>
        </w:pict>
      </w:r>
    </w:p>
    <w:p w:rsidR="0018722C">
      <w:pPr>
        <w:topLinePunct/>
      </w:pPr>
      <w:r>
        <w:t>结合</w:t>
      </w:r>
      <w:r>
        <w:t>表</w:t>
      </w:r>
      <w:r>
        <w:rPr>
          <w:rFonts w:ascii="Times New Roman" w:eastAsia="Times New Roman"/>
        </w:rPr>
        <w:t>6</w:t>
      </w:r>
      <w:r>
        <w:rPr>
          <w:rFonts w:ascii="Times New Roman" w:eastAsia="Times New Roman"/>
        </w:rPr>
        <w:t>.</w:t>
      </w:r>
      <w:r>
        <w:rPr>
          <w:rFonts w:ascii="Times New Roman" w:eastAsia="Times New Roman"/>
        </w:rPr>
        <w:t>21</w:t>
      </w:r>
      <w:r>
        <w:t>和</w:t>
      </w:r>
      <w:r>
        <w:t>表</w:t>
      </w:r>
      <w:r>
        <w:rPr>
          <w:rFonts w:ascii="Times New Roman" w:eastAsia="Times New Roman"/>
        </w:rPr>
        <w:t>6</w:t>
      </w:r>
      <w:r>
        <w:rPr>
          <w:rFonts w:ascii="Times New Roman" w:eastAsia="Times New Roman"/>
        </w:rPr>
        <w:t>.</w:t>
      </w:r>
      <w:r>
        <w:rPr>
          <w:rFonts w:ascii="Times New Roman" w:eastAsia="Times New Roman"/>
        </w:rPr>
        <w:t>23</w:t>
      </w:r>
      <w:r>
        <w:t>的回归结果来看，在线评价信息的有用性数量对手机销售</w:t>
      </w:r>
      <w:r>
        <w:t>量的影响不管在</w:t>
      </w:r>
      <w:r>
        <w:rPr>
          <w:rFonts w:ascii="Times New Roman" w:eastAsia="Times New Roman"/>
        </w:rPr>
        <w:t>OLS</w:t>
      </w:r>
      <w:r>
        <w:t>方法还是固定效应模型回归方法中、不管是考虑不考虑时间因素以及国产非国产的情况下回归结果都是一致的，在线评价信息的有用性数量对手机销售量的影响存在显著正向影响。评价效价对手机销量的影响在不考虑国产手机和非国产手机差别但考虑时间因素的情况下，</w:t>
      </w:r>
      <w:r>
        <w:rPr>
          <w:rFonts w:ascii="Times New Roman" w:eastAsia="Times New Roman"/>
        </w:rPr>
        <w:t>OLS</w:t>
      </w:r>
      <w:r>
        <w:t>回归分析中评价效价对销量有正相关关系；在考虑国产手机和非国产手机的不同情况下，评价效价对国产手机销</w:t>
      </w:r>
      <w:r>
        <w:t>量有正向的促进关系。但是，评价效价对非国产手机销量的影响对于</w:t>
      </w:r>
      <w:r>
        <w:rPr>
          <w:rFonts w:ascii="Times New Roman" w:eastAsia="Times New Roman"/>
        </w:rPr>
        <w:t>OLS</w:t>
      </w:r>
      <w:r>
        <w:t>回归方法和固定效应模型回归方法存在一定差异，为了进一步完善模型，在下一小节中使用</w:t>
      </w:r>
      <w:r>
        <w:t>广义矩估计</w:t>
      </w:r>
      <w:r>
        <w:t>（</w:t>
      </w:r>
      <w:r>
        <w:rPr>
          <w:rFonts w:ascii="Times New Roman" w:eastAsia="Times New Roman"/>
        </w:rPr>
        <w:t>GMM</w:t>
      </w:r>
      <w:r>
        <w:t>）</w:t>
      </w:r>
      <w:r>
        <w:t>来进一步回归分析。</w:t>
      </w:r>
    </w:p>
    <w:p w:rsidR="0018722C">
      <w:pPr>
        <w:topLinePunct/>
      </w:pPr>
      <w:r>
        <w:rPr>
          <w:rFonts w:ascii="Times New Roman" w:eastAsia="Times New Roman"/>
        </w:rPr>
        <w:t>6.2.2.3 GMM</w:t>
      </w:r>
      <w:r>
        <w:t>模型对动态面板数据分析在线评价对销售量的影响</w:t>
      </w:r>
    </w:p>
    <w:p w:rsidR="0018722C">
      <w:pPr>
        <w:topLinePunct/>
      </w:pPr>
      <w:r>
        <w:t>在一段时期内有时比较明显的是上一期手机的销量会影响这一期，网络购物用户在消费行为方面可能会存在消费追随效应。即上一期卖的多，这一期也会也很多</w:t>
      </w:r>
      <w:r>
        <w:t>人购买，因此需要使用动态面板效应来处理这个问题。动态面板数据模型</w:t>
      </w:r>
      <w:r>
        <w:t>（</w:t>
      </w:r>
      <w:r>
        <w:rPr>
          <w:rFonts w:ascii="Times New Roman" w:eastAsia="Times New Roman"/>
        </w:rPr>
        <w:t>Dynamic Panel Data </w:t>
      </w:r>
      <w:r>
        <w:rPr>
          <w:rFonts w:ascii="Times New Roman" w:eastAsia="Times New Roman"/>
        </w:rPr>
        <w:t>Model</w:t>
      </w:r>
      <w:r>
        <w:t>）</w:t>
      </w:r>
      <w:r>
        <w:t>是指通过在静态面板数据模型中引入滞后期的被解释变量来反映动态滞后效应的模型。</w:t>
      </w:r>
    </w:p>
    <w:p w:rsidR="0018722C">
      <w:pPr>
        <w:topLinePunct/>
      </w:pPr>
      <w:r>
        <w:t>本文研究中用到的</w:t>
      </w:r>
      <w:r>
        <w:rPr>
          <w:rFonts w:ascii="Times New Roman" w:eastAsia="Times New Roman"/>
        </w:rPr>
        <w:t>GMM</w:t>
      </w:r>
      <w:r>
        <w:t>模型</w:t>
      </w:r>
      <w:r>
        <w:t>如公式</w:t>
      </w:r>
      <w:r>
        <w:rPr>
          <w:rFonts w:ascii="Times New Roman" w:eastAsia="Times New Roman"/>
        </w:rPr>
        <w:t>6-</w:t>
      </w:r>
      <w:r>
        <w:rPr>
          <w:rFonts w:ascii="Times New Roman" w:eastAsia="Times New Roman"/>
        </w:rPr>
        <w:t>4</w:t>
      </w:r>
      <w:r>
        <w:t>所示：</w:t>
      </w:r>
    </w:p>
    <w:p w:rsidR="0018722C">
      <w:spacing w:beforeLines="0" w:before="0" w:afterLines="0" w:after="0" w:line="440" w:lineRule="auto"/>
      <w:pPr>
        <w:sectPr w:rsidR="00556256">
          <w:type w:val="continuous"/>
          <w:pgSz w:w="11910" w:h="16840"/>
          <w:pgMar w:header="0" w:footer="1432" w:top="1580" w:bottom="1620" w:left="1600" w:right="1460"/>
        </w:sectPr>
        <w:topLinePunct/>
      </w:pPr>
    </w:p>
    <w:p w:rsidR="0018722C">
      <w:pPr>
        <w:topLinePunct/>
      </w:pPr>
      <w:r>
        <w:rPr>
          <w:rFonts w:cstheme="minorBidi" w:hAnsiTheme="minorHAnsi" w:eastAsiaTheme="minorHAnsi" w:asciiTheme="minorHAnsi" w:ascii="Times New Roman" w:hAnsi="Times New Roman"/>
          <w:i/>
        </w:rPr>
        <w:t>LnVol</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LnVol</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LnVal</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LnUseful</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Book Antiqua" w:eastAsia="Book Antiqua"/>
        </w:rPr>
        <w:t>6</w:t>
      </w:r>
      <w:r>
        <w:rPr>
          <w:rFonts w:ascii="Book Antiqua" w:eastAsia="Book Antiqua"/>
        </w:rPr>
        <w:t>-</w:t>
      </w:r>
      <w:r>
        <w:rPr>
          <w:rFonts w:ascii="Book Antiqua" w:eastAsia="Book Antiqua"/>
        </w:rPr>
        <w:t>4</w:t>
      </w:r>
      <w:r>
        <w:t>）</w:t>
      </w:r>
      <w:r>
        <w:t>，其中</w:t>
      </w:r>
    </w:p>
    <w:p w:rsidR="0018722C">
      <w:spacing w:beforeLines="0" w:before="0" w:afterLines="0" w:after="0" w:line="440" w:lineRule="auto"/>
      <w:pPr>
        <w:sectPr w:rsidR="00556256">
          <w:type w:val="continuous"/>
          <w:pgSz w:w="11910" w:h="16840"/>
          <w:pgMar w:top="1580" w:bottom="1620" w:left="1600" w:right="1460"/>
          <w:cols w:num="2" w:equalWidth="0">
            <w:col w:w="7069" w:space="40"/>
            <w:col w:w="1741"/>
          </w:cols>
        </w:sectPr>
        <w:topLinePunct/>
      </w:pPr>
    </w:p>
    <w:p w:rsidR="0018722C">
      <w:pPr>
        <w:topLinePunct/>
      </w:pPr>
      <w:r>
        <w:rPr>
          <w:rFonts w:ascii="Times New Roman" w:hAnsi="Times New Roman" w:eastAsia="宋体"/>
          <w:i/>
        </w:rPr>
        <w:t>Vol</w:t>
      </w:r>
      <w:r>
        <w:rPr>
          <w:rFonts w:ascii="Times New Roman" w:hAnsi="Times New Roman" w:eastAsia="宋体"/>
          <w:vertAlign w:val="subscript"/>
          <w:i/>
        </w:rPr>
        <w:t>it</w:t>
      </w:r>
      <w:r>
        <w:t>代表第</w:t>
      </w:r>
      <w:r>
        <w:rPr>
          <w:rFonts w:ascii="Times New Roman" w:hAnsi="Times New Roman" w:eastAsia="宋体"/>
        </w:rPr>
        <w:t>i</w:t>
      </w:r>
      <w:r>
        <w:t>款手机第</w:t>
      </w:r>
      <w:r>
        <w:rPr>
          <w:rFonts w:ascii="Times New Roman" w:hAnsi="Times New Roman" w:eastAsia="宋体"/>
        </w:rPr>
        <w:t>t</w:t>
      </w:r>
      <w:r>
        <w:t>月的在线评价数量用来模拟因变量第</w:t>
      </w:r>
      <w:r>
        <w:rPr>
          <w:rFonts w:ascii="Times New Roman" w:hAnsi="Times New Roman" w:eastAsia="宋体"/>
        </w:rPr>
        <w:t>i</w:t>
      </w:r>
      <w:r>
        <w:t>款手机第</w:t>
      </w:r>
      <w:r>
        <w:rPr>
          <w:rFonts w:ascii="Times New Roman" w:hAnsi="Times New Roman" w:eastAsia="宋体"/>
        </w:rPr>
        <w:t>t</w:t>
      </w:r>
      <w:r>
        <w:t>月的手机</w:t>
      </w:r>
      <w:r>
        <w:t>销售量，</w:t>
      </w:r>
      <w:r>
        <w:rPr>
          <w:rFonts w:ascii="Times New Roman" w:hAnsi="Times New Roman" w:eastAsia="宋体"/>
          <w:i/>
        </w:rPr>
        <w:t>Vol</w:t>
      </w:r>
      <w:r>
        <w:rPr>
          <w:rFonts w:ascii="Times New Roman" w:hAnsi="Times New Roman" w:eastAsia="宋体"/>
          <w:vertAlign w:val="subscript"/>
          <w:i/>
        </w:rPr>
        <w:t>it</w:t>
      </w:r>
      <w:r>
        <w:rPr>
          <w:vertAlign w:val="subscript"/>
          <w:rFonts w:ascii="Symbol" w:hAnsi="Symbol" w:eastAsia="Symbol"/>
        </w:rPr>
        <w:t></w:t>
      </w:r>
      <w:r>
        <w:rPr>
          <w:vertAlign w:val="subscript"/>
          <w:rFonts w:ascii="Times New Roman" w:hAnsi="Times New Roman" w:eastAsia="宋体"/>
        </w:rPr>
        <w:t>1</w:t>
      </w:r>
      <w:r>
        <w:t>用来模拟因变量第</w:t>
      </w:r>
      <w:r>
        <w:rPr>
          <w:rFonts w:ascii="Times New Roman" w:hAnsi="Times New Roman" w:eastAsia="宋体"/>
        </w:rPr>
        <w:t>i</w:t>
      </w:r>
      <w:r>
        <w:t>款手机第</w:t>
      </w:r>
      <w:r>
        <w:rPr>
          <w:rFonts w:ascii="Times New Roman" w:hAnsi="Times New Roman" w:eastAsia="宋体"/>
        </w:rPr>
        <w:t>t-1</w:t>
      </w:r>
      <w:r>
        <w:t>月的手机销售量，</w:t>
      </w:r>
      <w:r>
        <w:rPr>
          <w:rFonts w:ascii="Times New Roman" w:hAnsi="Times New Roman" w:eastAsia="宋体"/>
          <w:i/>
        </w:rPr>
        <w:t>Val</w:t>
      </w:r>
      <w:r>
        <w:rPr>
          <w:rFonts w:ascii="Times New Roman" w:hAnsi="Times New Roman" w:eastAsia="宋体"/>
          <w:vertAlign w:val="subscript"/>
          <w:i/>
        </w:rPr>
        <w:t>it</w:t>
      </w:r>
      <w:r>
        <w:rPr>
          <w:vertAlign w:val="subscript"/>
          <w:rFonts w:ascii="Symbol" w:hAnsi="Symbol" w:eastAsia="Symbol"/>
        </w:rPr>
        <w:t></w:t>
      </w:r>
      <w:r>
        <w:rPr>
          <w:vertAlign w:val="subscript"/>
          <w:rFonts w:ascii="Times New Roman" w:hAnsi="Times New Roman" w:eastAsia="宋体"/>
        </w:rPr>
        <w:t>1</w:t>
      </w:r>
      <w:r>
        <w:t>代表第</w:t>
      </w:r>
      <w:r>
        <w:rPr>
          <w:rFonts w:ascii="Times New Roman" w:hAnsi="Times New Roman" w:eastAsia="宋体"/>
        </w:rPr>
        <w:t>i</w:t>
      </w:r>
      <w:r>
        <w:t>款</w:t>
      </w:r>
      <w:r>
        <w:t>手机第</w:t>
      </w:r>
      <w:r>
        <w:rPr>
          <w:rFonts w:ascii="Times New Roman" w:hAnsi="Times New Roman" w:eastAsia="宋体"/>
        </w:rPr>
        <w:t>t</w:t>
      </w:r>
      <w:r>
        <w:rPr>
          <w:rFonts w:ascii="Times New Roman" w:hAnsi="Times New Roman" w:eastAsia="宋体"/>
        </w:rPr>
        <w:t>-</w:t>
      </w:r>
      <w:r>
        <w:rPr>
          <w:rFonts w:ascii="Times New Roman" w:hAnsi="Times New Roman" w:eastAsia="宋体"/>
        </w:rPr>
        <w:t>1</w:t>
      </w:r>
      <w:r>
        <w:t>月的评价效价，</w:t>
      </w:r>
      <w:r>
        <w:rPr>
          <w:rFonts w:ascii="Times New Roman" w:hAnsi="Times New Roman" w:eastAsia="宋体"/>
          <w:i/>
        </w:rPr>
        <w:t>U</w:t>
      </w:r>
      <w:r>
        <w:rPr>
          <w:rFonts w:ascii="Times New Roman" w:hAnsi="Times New Roman" w:eastAsia="宋体"/>
          <w:i/>
        </w:rPr>
        <w:t>s</w:t>
      </w:r>
      <w:r>
        <w:rPr>
          <w:rFonts w:ascii="Times New Roman" w:hAnsi="Times New Roman" w:eastAsia="宋体"/>
          <w:i/>
        </w:rPr>
        <w:t>e</w:t>
      </w:r>
      <w:r>
        <w:rPr>
          <w:rFonts w:ascii="Times New Roman" w:hAnsi="Times New Roman" w:eastAsia="宋体"/>
          <w:i/>
        </w:rPr>
        <w:t>f</w:t>
      </w:r>
      <w:r>
        <w:rPr>
          <w:rFonts w:ascii="Times New Roman" w:hAnsi="Times New Roman" w:eastAsia="宋体"/>
          <w:i/>
        </w:rPr>
        <w:t>u</w:t>
      </w:r>
      <w:r>
        <w:rPr>
          <w:rFonts w:ascii="Times New Roman" w:hAnsi="Times New Roman" w:eastAsia="宋体"/>
          <w:i/>
        </w:rPr>
        <w:t>l</w:t>
      </w:r>
      <w:r>
        <w:rPr>
          <w:rFonts w:ascii="Times New Roman" w:hAnsi="Times New Roman" w:eastAsia="宋体"/>
          <w:vertAlign w:val="subscript"/>
          <w:i/>
        </w:rPr>
        <w:t>i</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代表第</w:t>
      </w:r>
      <w:r>
        <w:rPr>
          <w:rFonts w:ascii="Times New Roman" w:hAnsi="Times New Roman" w:eastAsia="宋体"/>
        </w:rPr>
        <w:t>i</w:t>
      </w:r>
      <w:r>
        <w:t>款手机第</w:t>
      </w:r>
      <w:r>
        <w:rPr>
          <w:rFonts w:ascii="Times New Roman" w:hAnsi="Times New Roman" w:eastAsia="宋体"/>
        </w:rPr>
        <w:t>t</w:t>
      </w:r>
      <w:r>
        <w:rPr>
          <w:rFonts w:ascii="Times New Roman" w:hAnsi="Times New Roman" w:eastAsia="宋体"/>
        </w:rPr>
        <w:t>-</w:t>
      </w:r>
      <w:r>
        <w:rPr>
          <w:rFonts w:ascii="Times New Roman" w:hAnsi="Times New Roman" w:eastAsia="宋体"/>
        </w:rPr>
        <w:t>1</w:t>
      </w:r>
      <w:r>
        <w:t>月在线评价的有用数，</w:t>
      </w:r>
      <w:r>
        <w:rPr>
          <w:rFonts w:ascii="Symbol" w:hAnsi="Symbol" w:eastAsia="Symbol"/>
          <w:i/>
        </w:rPr>
        <w:t></w:t>
      </w:r>
      <w:r>
        <w:rPr>
          <w:rFonts w:ascii="Times New Roman" w:hAnsi="Times New Roman" w:eastAsia="宋体"/>
          <w:vertAlign w:val="subscript"/>
          <w:i/>
        </w:rPr>
        <w:t>i</w:t>
      </w:r>
      <w:r w:rsidR="001852F3">
        <w:rPr>
          <w:rFonts w:ascii="Times New Roman" w:hAnsi="Times New Roman" w:eastAsia="宋体"/>
          <w:vertAlign w:val="subscript"/>
          <w:i/>
        </w:rPr>
        <w:t xml:space="preserve"> </w:t>
      </w:r>
      <w:r>
        <w:t>是指随手机个体变化而不随时间变化的要素，</w:t>
      </w:r>
      <w:r>
        <w:rPr>
          <w:rFonts w:ascii="Times New Roman" w:hAnsi="Times New Roman" w:eastAsia="宋体"/>
        </w:rPr>
        <w:t>t</w:t>
      </w:r>
      <w:r>
        <w:t>表示随时间变化而不随个体变化的因</w:t>
      </w:r>
      <w:r>
        <w:t>素即时间要素，</w:t>
      </w:r>
      <w:r>
        <w:rPr>
          <w:rFonts w:ascii="Symbol" w:hAnsi="Symbol" w:eastAsia="Symbol"/>
          <w:i/>
        </w:rPr>
        <w:t></w:t>
      </w:r>
      <w:r>
        <w:rPr>
          <w:rFonts w:ascii="Times New Roman" w:hAnsi="Times New Roman" w:eastAsia="宋体"/>
          <w:vertAlign w:val="subscript"/>
          <w:i/>
        </w:rPr>
        <w:t>it</w:t>
      </w:r>
      <w:r>
        <w:t>表示该模型的误差项。</w:t>
      </w:r>
    </w:p>
    <w:p w:rsidR="0018722C">
      <w:pPr>
        <w:topLinePunct/>
      </w:pPr>
      <w:r>
        <w:t>对于</w:t>
      </w:r>
      <w:r>
        <w:rPr>
          <w:rFonts w:ascii="Times New Roman" w:eastAsia="Times New Roman"/>
        </w:rPr>
        <w:t>GMM</w:t>
      </w:r>
      <w:r>
        <w:t>模型，研究中做了异方差处理结果是稳健的，由于做了</w:t>
      </w:r>
      <w:r>
        <w:rPr>
          <w:rFonts w:ascii="Times New Roman" w:eastAsia="Times New Roman"/>
        </w:rPr>
        <w:t>Robust</w:t>
      </w:r>
      <w:r>
        <w:t>检验</w:t>
      </w:r>
      <w:r>
        <w:t>就无法做</w:t>
      </w:r>
      <w:r>
        <w:rPr>
          <w:rFonts w:ascii="Times New Roman" w:eastAsia="Times New Roman"/>
        </w:rPr>
        <w:t>Sargan</w:t>
      </w:r>
      <w:r>
        <w:t>检验，但是本研究中做了</w:t>
      </w:r>
      <w:r>
        <w:rPr>
          <w:rFonts w:ascii="Times New Roman" w:eastAsia="Times New Roman"/>
        </w:rPr>
        <w:t>Abond</w:t>
      </w:r>
      <w:r>
        <w:t>检验，通过检验值显示使用</w:t>
      </w:r>
      <w:r>
        <w:rPr>
          <w:rFonts w:ascii="Times New Roman" w:eastAsia="Times New Roman"/>
        </w:rPr>
        <w:t>GMM</w:t>
      </w:r>
      <w:r>
        <w:t>模型是合理的。通过对动态面板数据进行回归，得到</w:t>
      </w:r>
      <w:r>
        <w:t>表</w:t>
      </w:r>
      <w:r>
        <w:rPr>
          <w:rFonts w:ascii="Times New Roman" w:eastAsia="Times New Roman"/>
        </w:rPr>
        <w:t>6</w:t>
      </w:r>
      <w:r>
        <w:rPr>
          <w:rFonts w:ascii="Times New Roman" w:eastAsia="Times New Roman"/>
        </w:rPr>
        <w:t>.</w:t>
      </w:r>
      <w:r>
        <w:rPr>
          <w:rFonts w:ascii="Times New Roman" w:eastAsia="Times New Roman"/>
        </w:rPr>
        <w:t>24</w:t>
      </w:r>
      <w:r>
        <w:t>结果。</w:t>
      </w:r>
    </w:p>
    <w:p w:rsidR="0018722C">
      <w:pPr>
        <w:pStyle w:val="a8"/>
        <w:topLinePunct/>
      </w:pPr>
      <w:r>
        <w:t>表</w:t>
      </w:r>
      <w:r>
        <w:t> </w:t>
      </w:r>
      <w:r>
        <w:t>6</w:t>
      </w:r>
      <w:r>
        <w:t>.</w:t>
      </w:r>
      <w:r>
        <w:t>24</w:t>
      </w:r>
      <w:r>
        <w:t xml:space="preserve">  </w:t>
      </w:r>
      <w:r>
        <w:t>评价信息对销售量的影响</w:t>
      </w:r>
      <w:r>
        <w:t>（</w:t>
      </w:r>
      <w:r>
        <w:t>动态面板数据</w:t>
      </w:r>
      <w:r>
        <w:t xml:space="preserve">,</w:t>
      </w:r>
      <w:r w:rsidR="001852F3">
        <w:t xml:space="preserve"> </w:t>
      </w:r>
      <w:r w:rsidR="001852F3">
        <w:t xml:space="preserve">GMM</w:t>
      </w:r>
      <w:r/>
      <w:r>
        <w:t>模型</w:t>
      </w:r>
      <w:r>
        <w:t>）</w:t>
      </w:r>
    </w:p>
    <w:tbl>
      <w:tblPr>
        <w:tblW w:w="5000" w:type="pct"/>
        <w:tblInd w:w="15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03"/>
        <w:gridCol w:w="932"/>
        <w:gridCol w:w="1184"/>
        <w:gridCol w:w="1425"/>
      </w:tblGrid>
      <w:tr>
        <w:trPr>
          <w:tblHeader/>
        </w:trPr>
        <w:tc>
          <w:tcPr>
            <w:tcW w:w="20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ALL</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CHN Brand</w:t>
            </w:r>
          </w:p>
        </w:tc>
        <w:tc>
          <w:tcPr>
            <w:tcW w:w="1199" w:type="pct"/>
            <w:vAlign w:val="center"/>
            <w:tcBorders>
              <w:bottom w:val="single" w:sz="4" w:space="0" w:color="auto"/>
            </w:tcBorders>
          </w:tcPr>
          <w:p w:rsidR="0018722C">
            <w:pPr>
              <w:pStyle w:val="a7"/>
              <w:topLinePunct/>
              <w:ind w:leftChars="0" w:left="0" w:rightChars="0" w:right="0" w:firstLineChars="0" w:firstLine="0"/>
              <w:spacing w:line="240" w:lineRule="atLeast"/>
            </w:pPr>
            <w:r>
              <w:t>Foreign Brand</w:t>
            </w:r>
          </w:p>
        </w:tc>
      </w:tr>
      <w:tr>
        <w:tc>
          <w:tcPr>
            <w:tcW w:w="2021" w:type="pct"/>
            <w:vAlign w:val="center"/>
          </w:tcPr>
          <w:p w:rsidR="0018722C">
            <w:pPr>
              <w:pStyle w:val="ac"/>
              <w:topLinePunct/>
              <w:ind w:leftChars="0" w:left="0" w:rightChars="0" w:right="0" w:firstLineChars="0" w:firstLine="0"/>
              <w:spacing w:line="240" w:lineRule="atLeast"/>
            </w:pPr>
          </w:p>
        </w:tc>
        <w:tc>
          <w:tcPr>
            <w:tcW w:w="784" w:type="pct"/>
            <w:vAlign w:val="center"/>
          </w:tcPr>
          <w:p w:rsidR="0018722C">
            <w:pPr>
              <w:pStyle w:val="affff9"/>
              <w:topLinePunct/>
              <w:ind w:leftChars="0" w:left="0" w:rightChars="0" w:right="0" w:firstLineChars="0" w:firstLine="0"/>
              <w:spacing w:line="240" w:lineRule="atLeast"/>
            </w:pPr>
            <w:r>
              <w:t>1</w:t>
            </w:r>
          </w:p>
        </w:tc>
        <w:tc>
          <w:tcPr>
            <w:tcW w:w="996" w:type="pct"/>
            <w:vAlign w:val="center"/>
          </w:tcPr>
          <w:p w:rsidR="0018722C">
            <w:pPr>
              <w:pStyle w:val="affff9"/>
              <w:topLinePunct/>
              <w:ind w:leftChars="0" w:left="0" w:rightChars="0" w:right="0" w:firstLineChars="0" w:firstLine="0"/>
              <w:spacing w:line="240" w:lineRule="atLeast"/>
            </w:pPr>
            <w:r>
              <w:t>2</w:t>
            </w:r>
          </w:p>
        </w:tc>
        <w:tc>
          <w:tcPr>
            <w:tcW w:w="1199" w:type="pct"/>
            <w:vAlign w:val="center"/>
          </w:tcPr>
          <w:p w:rsidR="0018722C">
            <w:pPr>
              <w:pStyle w:val="affff9"/>
              <w:topLinePunct/>
              <w:ind w:leftChars="0" w:left="0" w:rightChars="0" w:right="0" w:firstLineChars="0" w:firstLine="0"/>
              <w:spacing w:line="240" w:lineRule="atLeast"/>
            </w:pPr>
            <w:r>
              <w:t>3</w:t>
            </w:r>
          </w:p>
        </w:tc>
      </w:tr>
      <w:tr>
        <w:tc>
          <w:tcPr>
            <w:tcW w:w="2021" w:type="pct"/>
            <w:vAlign w:val="center"/>
          </w:tcPr>
          <w:p w:rsidR="0018722C">
            <w:pPr>
              <w:pStyle w:val="ac"/>
              <w:topLinePunct/>
              <w:ind w:leftChars="0" w:left="0" w:rightChars="0" w:right="0" w:firstLineChars="0" w:firstLine="0"/>
              <w:spacing w:line="240" w:lineRule="atLeast"/>
            </w:pPr>
            <w:r>
              <w:t>VARIABLES</w:t>
            </w:r>
          </w:p>
        </w:tc>
        <w:tc>
          <w:tcPr>
            <w:tcW w:w="784" w:type="pct"/>
            <w:vAlign w:val="center"/>
          </w:tcPr>
          <w:p w:rsidR="0018722C">
            <w:pPr>
              <w:pStyle w:val="a5"/>
              <w:topLinePunct/>
              <w:ind w:leftChars="0" w:left="0" w:rightChars="0" w:right="0" w:firstLineChars="0" w:firstLine="0"/>
              <w:spacing w:line="240" w:lineRule="atLeast"/>
            </w:pPr>
            <w:r>
              <w:t>lnvol</w:t>
            </w:r>
          </w:p>
        </w:tc>
        <w:tc>
          <w:tcPr>
            <w:tcW w:w="996" w:type="pct"/>
            <w:vAlign w:val="center"/>
          </w:tcPr>
          <w:p w:rsidR="0018722C">
            <w:pPr>
              <w:pStyle w:val="a5"/>
              <w:topLinePunct/>
              <w:ind w:leftChars="0" w:left="0" w:rightChars="0" w:right="0" w:firstLineChars="0" w:firstLine="0"/>
              <w:spacing w:line="240" w:lineRule="atLeast"/>
            </w:pPr>
            <w:r>
              <w:t>lnvol</w:t>
            </w:r>
          </w:p>
        </w:tc>
        <w:tc>
          <w:tcPr>
            <w:tcW w:w="1199" w:type="pct"/>
            <w:vAlign w:val="center"/>
          </w:tcPr>
          <w:p w:rsidR="0018722C">
            <w:pPr>
              <w:pStyle w:val="ad"/>
              <w:topLinePunct/>
              <w:ind w:leftChars="0" w:left="0" w:rightChars="0" w:right="0" w:firstLineChars="0" w:firstLine="0"/>
              <w:spacing w:line="240" w:lineRule="atLeast"/>
            </w:pPr>
            <w:r>
              <w:t>lnvol</w:t>
            </w:r>
          </w:p>
        </w:tc>
      </w:tr>
      <w:tr>
        <w:tc>
          <w:tcPr>
            <w:tcW w:w="2021" w:type="pct"/>
            <w:vAlign w:val="center"/>
            <w:tcBorders>
              <w:top w:val="single" w:sz="4" w:space="0" w:color="auto"/>
            </w:tcBorders>
          </w:tcPr>
          <w:p w:rsidR="0018722C">
            <w:pPr>
              <w:pStyle w:val="ac"/>
              <w:topLinePunct/>
              <w:ind w:leftChars="0" w:left="0" w:rightChars="0" w:right="0" w:firstLineChars="0" w:firstLine="0"/>
              <w:spacing w:line="240" w:lineRule="atLeast"/>
            </w:pPr>
            <w:r>
              <w:t>L.lnvol</w:t>
            </w:r>
          </w:p>
        </w:tc>
        <w:tc>
          <w:tcPr>
            <w:tcW w:w="784" w:type="pct"/>
            <w:vAlign w:val="center"/>
            <w:tcBorders>
              <w:top w:val="single" w:sz="4" w:space="0" w:color="auto"/>
            </w:tcBorders>
          </w:tcPr>
          <w:p w:rsidR="0018722C">
            <w:pPr>
              <w:pStyle w:val="aff1"/>
              <w:topLinePunct/>
              <w:ind w:leftChars="0" w:left="0" w:rightChars="0" w:right="0" w:firstLineChars="0" w:firstLine="0"/>
              <w:spacing w:line="240" w:lineRule="atLeast"/>
            </w:pPr>
            <w:r>
              <w:t>0.303***</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0.0372</w:t>
            </w:r>
          </w:p>
        </w:tc>
        <w:tc>
          <w:tcPr>
            <w:tcW w:w="1199" w:type="pct"/>
            <w:vAlign w:val="center"/>
            <w:tcBorders>
              <w:top w:val="single" w:sz="4" w:space="0" w:color="auto"/>
            </w:tcBorders>
          </w:tcPr>
          <w:p w:rsidR="0018722C">
            <w:pPr>
              <w:pStyle w:val="ad"/>
              <w:topLinePunct/>
              <w:ind w:leftChars="0" w:left="0" w:rightChars="0" w:right="0" w:firstLineChars="0" w:firstLine="0"/>
              <w:spacing w:line="240" w:lineRule="atLeast"/>
            </w:pPr>
            <w:r>
              <w:t>0.491***</w:t>
            </w:r>
          </w:p>
        </w:tc>
      </w:tr>
    </w:tbl>
    <w:p w:rsidR="0018722C">
      <w:pPr>
        <w:rPr/>
        <w:topLinePunct/>
        <w:pStyle w:val="affa"/>
      </w:pPr>
    </w:p>
    <w:tbl>
      <w:tblPr>
        <w:tblW w:w="0" w:type="auto"/>
        <w:tblInd w:w="1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3"/>
        <w:gridCol w:w="932"/>
        <w:gridCol w:w="1184"/>
        <w:gridCol w:w="1425"/>
      </w:tblGrid>
      <w:tr>
        <w:trPr>
          <w:trHeight w:val="420" w:hRule="atLeast"/>
        </w:trPr>
        <w:tc>
          <w:tcPr>
            <w:tcW w:w="2403"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r>
              <w:t>（</w:t>
            </w:r>
            <w:r>
              <w:t xml:space="preserve">0.0864</w:t>
            </w:r>
            <w:r>
              <w:t>）</w:t>
            </w:r>
          </w:p>
        </w:tc>
        <w:tc>
          <w:tcPr>
            <w:tcW w:w="1184" w:type="dxa"/>
          </w:tcPr>
          <w:p w:rsidR="0018722C">
            <w:pPr>
              <w:topLinePunct/>
              <w:ind w:leftChars="0" w:left="0" w:rightChars="0" w:right="0" w:firstLineChars="0" w:firstLine="0"/>
              <w:spacing w:line="240" w:lineRule="atLeast"/>
            </w:pPr>
            <w:r>
              <w:t>（</w:t>
            </w:r>
            <w:r>
              <w:t xml:space="preserve">0.0912</w:t>
            </w:r>
            <w:r>
              <w:t>）</w:t>
            </w:r>
          </w:p>
        </w:tc>
        <w:tc>
          <w:tcPr>
            <w:tcW w:w="1425" w:type="dxa"/>
          </w:tcPr>
          <w:p w:rsidR="0018722C">
            <w:pPr>
              <w:topLinePunct/>
              <w:ind w:leftChars="0" w:left="0" w:rightChars="0" w:right="0" w:firstLineChars="0" w:firstLine="0"/>
              <w:spacing w:line="240" w:lineRule="atLeast"/>
            </w:pPr>
            <w:r>
              <w:t>（</w:t>
            </w:r>
            <w:r>
              <w:t xml:space="preserve">0.104</w:t>
            </w:r>
            <w:r>
              <w:t>）</w:t>
            </w:r>
          </w:p>
        </w:tc>
      </w:tr>
      <w:tr>
        <w:trPr>
          <w:trHeight w:val="420" w:hRule="atLeast"/>
        </w:trPr>
        <w:tc>
          <w:tcPr>
            <w:tcW w:w="240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lag1val</w:t>
            </w:r>
          </w:p>
        </w:tc>
        <w:tc>
          <w:tcPr>
            <w:tcW w:w="932" w:type="dxa"/>
          </w:tcPr>
          <w:p w:rsidR="0018722C">
            <w:pPr>
              <w:topLinePunct/>
              <w:ind w:leftChars="0" w:left="0" w:rightChars="0" w:right="0" w:firstLineChars="0" w:firstLine="0"/>
              <w:spacing w:line="240" w:lineRule="atLeast"/>
            </w:pPr>
            <w:r>
              <w:t>0.0913</w:t>
            </w:r>
          </w:p>
        </w:tc>
        <w:tc>
          <w:tcPr>
            <w:tcW w:w="1184" w:type="dxa"/>
          </w:tcPr>
          <w:p w:rsidR="0018722C">
            <w:pPr>
              <w:topLinePunct/>
              <w:ind w:leftChars="0" w:left="0" w:rightChars="0" w:right="0" w:firstLineChars="0" w:firstLine="0"/>
              <w:spacing w:line="240" w:lineRule="atLeast"/>
            </w:pPr>
            <w:r>
              <w:t>6.749**</w:t>
            </w:r>
          </w:p>
        </w:tc>
        <w:tc>
          <w:tcPr>
            <w:tcW w:w="1425" w:type="dxa"/>
          </w:tcPr>
          <w:p w:rsidR="0018722C">
            <w:pPr>
              <w:topLinePunct/>
              <w:ind w:leftChars="0" w:left="0" w:rightChars="0" w:right="0" w:firstLineChars="0" w:firstLine="0"/>
              <w:spacing w:line="240" w:lineRule="atLeast"/>
            </w:pPr>
            <w:r>
              <w:t>-0.553</w:t>
            </w:r>
          </w:p>
        </w:tc>
      </w:tr>
      <w:tr>
        <w:trPr>
          <w:trHeight w:val="420" w:hRule="atLeast"/>
        </w:trPr>
        <w:tc>
          <w:tcPr>
            <w:tcW w:w="2403" w:type="dxa"/>
            <w:vMerge/>
            <w:tcBorders>
              <w:top w:val="nil"/>
            </w:tcBorders>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r>
              <w:t>（</w:t>
            </w:r>
            <w:r>
              <w:t xml:space="preserve">2.779</w:t>
            </w:r>
            <w:r>
              <w:t>）</w:t>
            </w:r>
          </w:p>
        </w:tc>
        <w:tc>
          <w:tcPr>
            <w:tcW w:w="1184" w:type="dxa"/>
          </w:tcPr>
          <w:p w:rsidR="0018722C">
            <w:pPr>
              <w:topLinePunct/>
              <w:ind w:leftChars="0" w:left="0" w:rightChars="0" w:right="0" w:firstLineChars="0" w:firstLine="0"/>
              <w:spacing w:line="240" w:lineRule="atLeast"/>
            </w:pPr>
            <w:r>
              <w:t>（</w:t>
            </w:r>
            <w:r>
              <w:t xml:space="preserve">3.110</w:t>
            </w:r>
            <w:r>
              <w:t>）</w:t>
            </w:r>
          </w:p>
        </w:tc>
        <w:tc>
          <w:tcPr>
            <w:tcW w:w="1425" w:type="dxa"/>
          </w:tcPr>
          <w:p w:rsidR="0018722C">
            <w:pPr>
              <w:topLinePunct/>
              <w:ind w:leftChars="0" w:left="0" w:rightChars="0" w:right="0" w:firstLineChars="0" w:firstLine="0"/>
              <w:spacing w:line="240" w:lineRule="atLeast"/>
            </w:pPr>
            <w:r>
              <w:t>（</w:t>
            </w:r>
            <w:r>
              <w:t xml:space="preserve">3.947</w:t>
            </w:r>
            <w:r>
              <w:t>）</w:t>
            </w:r>
          </w:p>
        </w:tc>
      </w:tr>
      <w:tr>
        <w:trPr>
          <w:trHeight w:val="420" w:hRule="atLeast"/>
        </w:trPr>
        <w:tc>
          <w:tcPr>
            <w:tcW w:w="240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lag1useful</w:t>
            </w:r>
          </w:p>
        </w:tc>
        <w:tc>
          <w:tcPr>
            <w:tcW w:w="932" w:type="dxa"/>
          </w:tcPr>
          <w:p w:rsidR="0018722C">
            <w:pPr>
              <w:topLinePunct/>
              <w:ind w:leftChars="0" w:left="0" w:rightChars="0" w:right="0" w:firstLineChars="0" w:firstLine="0"/>
              <w:spacing w:line="240" w:lineRule="atLeast"/>
            </w:pPr>
            <w:r>
              <w:t>0.142</w:t>
            </w:r>
          </w:p>
        </w:tc>
        <w:tc>
          <w:tcPr>
            <w:tcW w:w="1184" w:type="dxa"/>
          </w:tcPr>
          <w:p w:rsidR="0018722C">
            <w:pPr>
              <w:topLinePunct/>
              <w:ind w:leftChars="0" w:left="0" w:rightChars="0" w:right="0" w:firstLineChars="0" w:firstLine="0"/>
              <w:spacing w:line="240" w:lineRule="atLeast"/>
            </w:pPr>
            <w:r>
              <w:t>0.292***</w:t>
            </w:r>
          </w:p>
        </w:tc>
        <w:tc>
          <w:tcPr>
            <w:tcW w:w="1425" w:type="dxa"/>
          </w:tcPr>
          <w:p w:rsidR="0018722C">
            <w:pPr>
              <w:topLinePunct/>
              <w:ind w:leftChars="0" w:left="0" w:rightChars="0" w:right="0" w:firstLineChars="0" w:firstLine="0"/>
              <w:spacing w:line="240" w:lineRule="atLeast"/>
            </w:pPr>
            <w:r>
              <w:t>0.0202</w:t>
            </w:r>
          </w:p>
        </w:tc>
      </w:tr>
      <w:tr>
        <w:trPr>
          <w:trHeight w:val="420" w:hRule="atLeast"/>
        </w:trPr>
        <w:tc>
          <w:tcPr>
            <w:tcW w:w="2403" w:type="dxa"/>
            <w:vMerge/>
            <w:tcBorders>
              <w:top w:val="nil"/>
            </w:tcBorders>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r>
              <w:t>（</w:t>
            </w:r>
            <w:r>
              <w:t xml:space="preserve">0.0945</w:t>
            </w:r>
            <w:r>
              <w:t>）</w:t>
            </w:r>
          </w:p>
        </w:tc>
        <w:tc>
          <w:tcPr>
            <w:tcW w:w="1184" w:type="dxa"/>
          </w:tcPr>
          <w:p w:rsidR="0018722C">
            <w:pPr>
              <w:topLinePunct/>
              <w:ind w:leftChars="0" w:left="0" w:rightChars="0" w:right="0" w:firstLineChars="0" w:firstLine="0"/>
              <w:spacing w:line="240" w:lineRule="atLeast"/>
            </w:pPr>
            <w:r>
              <w:t>（</w:t>
            </w:r>
            <w:r>
              <w:t xml:space="preserve">0.105</w:t>
            </w:r>
            <w:r>
              <w:t>）</w:t>
            </w:r>
          </w:p>
        </w:tc>
        <w:tc>
          <w:tcPr>
            <w:tcW w:w="1425" w:type="dxa"/>
          </w:tcPr>
          <w:p w:rsidR="0018722C">
            <w:pPr>
              <w:topLinePunct/>
              <w:ind w:leftChars="0" w:left="0" w:rightChars="0" w:right="0" w:firstLineChars="0" w:firstLine="0"/>
              <w:spacing w:line="240" w:lineRule="atLeast"/>
            </w:pPr>
            <w:r>
              <w:t>（</w:t>
            </w:r>
            <w:r>
              <w:t xml:space="preserve">0.119</w:t>
            </w:r>
            <w:r>
              <w:t>）</w:t>
            </w:r>
          </w:p>
        </w:tc>
      </w:tr>
      <w:tr>
        <w:trPr>
          <w:trHeight w:val="420" w:hRule="atLeast"/>
        </w:trPr>
        <w:tc>
          <w:tcPr>
            <w:tcW w:w="240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Constant</w:t>
            </w:r>
          </w:p>
        </w:tc>
        <w:tc>
          <w:tcPr>
            <w:tcW w:w="932" w:type="dxa"/>
          </w:tcPr>
          <w:p w:rsidR="0018722C">
            <w:pPr>
              <w:topLinePunct/>
              <w:ind w:leftChars="0" w:left="0" w:rightChars="0" w:right="0" w:firstLineChars="0" w:firstLine="0"/>
              <w:spacing w:line="240" w:lineRule="atLeast"/>
            </w:pPr>
            <w:r>
              <w:t>3.544</w:t>
            </w:r>
          </w:p>
        </w:tc>
        <w:tc>
          <w:tcPr>
            <w:tcW w:w="1184" w:type="dxa"/>
          </w:tcPr>
          <w:p w:rsidR="0018722C">
            <w:pPr>
              <w:topLinePunct/>
              <w:ind w:leftChars="0" w:left="0" w:rightChars="0" w:right="0" w:firstLineChars="0" w:firstLine="0"/>
              <w:spacing w:line="240" w:lineRule="atLeast"/>
            </w:pPr>
            <w:r>
              <w:t>-5.552</w:t>
            </w:r>
          </w:p>
        </w:tc>
        <w:tc>
          <w:tcPr>
            <w:tcW w:w="1425" w:type="dxa"/>
          </w:tcPr>
          <w:p w:rsidR="0018722C">
            <w:pPr>
              <w:topLinePunct/>
              <w:ind w:leftChars="0" w:left="0" w:rightChars="0" w:right="0" w:firstLineChars="0" w:firstLine="0"/>
              <w:spacing w:line="240" w:lineRule="atLeast"/>
            </w:pPr>
            <w:r>
              <w:t>3.964</w:t>
            </w:r>
          </w:p>
        </w:tc>
      </w:tr>
      <w:tr>
        <w:trPr>
          <w:trHeight w:val="420" w:hRule="atLeast"/>
        </w:trPr>
        <w:tc>
          <w:tcPr>
            <w:tcW w:w="2403" w:type="dxa"/>
            <w:vMerge/>
            <w:tcBorders>
              <w:top w:val="nil"/>
            </w:tcBorders>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r>
              <w:t>（</w:t>
            </w:r>
            <w:r>
              <w:t xml:space="preserve">4.341</w:t>
            </w:r>
            <w:r>
              <w:t>）</w:t>
            </w:r>
          </w:p>
        </w:tc>
        <w:tc>
          <w:tcPr>
            <w:tcW w:w="1184" w:type="dxa"/>
          </w:tcPr>
          <w:p w:rsidR="0018722C">
            <w:pPr>
              <w:topLinePunct/>
              <w:ind w:leftChars="0" w:left="0" w:rightChars="0" w:right="0" w:firstLineChars="0" w:firstLine="0"/>
              <w:spacing w:line="240" w:lineRule="atLeast"/>
            </w:pPr>
            <w:r>
              <w:t>（</w:t>
            </w:r>
            <w:r>
              <w:t xml:space="preserve">4.676</w:t>
            </w:r>
            <w:r>
              <w:t>）</w:t>
            </w:r>
          </w:p>
        </w:tc>
        <w:tc>
          <w:tcPr>
            <w:tcW w:w="1425" w:type="dxa"/>
          </w:tcPr>
          <w:p w:rsidR="0018722C">
            <w:pPr>
              <w:topLinePunct/>
              <w:ind w:leftChars="0" w:left="0" w:rightChars="0" w:right="0" w:firstLineChars="0" w:firstLine="0"/>
              <w:spacing w:line="240" w:lineRule="atLeast"/>
            </w:pPr>
            <w:r>
              <w:t>（</w:t>
            </w:r>
            <w:r>
              <w:t xml:space="preserve">6.112</w:t>
            </w:r>
            <w:r>
              <w:t>）</w:t>
            </w:r>
          </w:p>
        </w:tc>
      </w:tr>
      <w:tr>
        <w:trPr>
          <w:trHeight w:val="420" w:hRule="atLeast"/>
        </w:trPr>
        <w:tc>
          <w:tcPr>
            <w:tcW w:w="2403" w:type="dxa"/>
          </w:tcPr>
          <w:p w:rsidR="0018722C">
            <w:pPr>
              <w:topLinePunct/>
              <w:ind w:leftChars="0" w:left="0" w:rightChars="0" w:right="0" w:firstLineChars="0" w:firstLine="0"/>
              <w:spacing w:line="240" w:lineRule="atLeast"/>
            </w:pPr>
            <w:r>
              <w:t>Observations</w:t>
            </w:r>
          </w:p>
        </w:tc>
        <w:tc>
          <w:tcPr>
            <w:tcW w:w="932" w:type="dxa"/>
          </w:tcPr>
          <w:p w:rsidR="0018722C">
            <w:pPr>
              <w:topLinePunct/>
              <w:ind w:leftChars="0" w:left="0" w:rightChars="0" w:right="0" w:firstLineChars="0" w:firstLine="0"/>
              <w:spacing w:line="240" w:lineRule="atLeast"/>
            </w:pPr>
            <w:r>
              <w:t>194</w:t>
            </w:r>
          </w:p>
        </w:tc>
        <w:tc>
          <w:tcPr>
            <w:tcW w:w="1184" w:type="dxa"/>
          </w:tcPr>
          <w:p w:rsidR="0018722C">
            <w:pPr>
              <w:topLinePunct/>
              <w:ind w:leftChars="0" w:left="0" w:rightChars="0" w:right="0" w:firstLineChars="0" w:firstLine="0"/>
              <w:spacing w:line="240" w:lineRule="atLeast"/>
            </w:pPr>
            <w:r>
              <w:t>84</w:t>
            </w:r>
          </w:p>
        </w:tc>
        <w:tc>
          <w:tcPr>
            <w:tcW w:w="1425" w:type="dxa"/>
          </w:tcPr>
          <w:p w:rsidR="0018722C">
            <w:pPr>
              <w:topLinePunct/>
              <w:ind w:leftChars="0" w:left="0" w:rightChars="0" w:right="0" w:firstLineChars="0" w:firstLine="0"/>
              <w:spacing w:line="240" w:lineRule="atLeast"/>
            </w:pPr>
            <w:r>
              <w:t>110</w:t>
            </w:r>
          </w:p>
        </w:tc>
      </w:tr>
      <w:tr>
        <w:trPr>
          <w:trHeight w:val="420" w:hRule="atLeast"/>
        </w:trPr>
        <w:tc>
          <w:tcPr>
            <w:tcW w:w="2403" w:type="dxa"/>
          </w:tcPr>
          <w:p w:rsidR="0018722C">
            <w:pPr>
              <w:topLinePunct/>
              <w:ind w:leftChars="0" w:left="0" w:rightChars="0" w:right="0" w:firstLineChars="0" w:firstLine="0"/>
              <w:spacing w:line="240" w:lineRule="atLeast"/>
            </w:pPr>
            <w:r>
              <w:t>YEAR DUMMY</w:t>
            </w:r>
          </w:p>
        </w:tc>
        <w:tc>
          <w:tcPr>
            <w:tcW w:w="932" w:type="dxa"/>
          </w:tcPr>
          <w:p w:rsidR="0018722C">
            <w:pPr>
              <w:topLinePunct/>
              <w:ind w:leftChars="0" w:left="0" w:rightChars="0" w:right="0" w:firstLineChars="0" w:firstLine="0"/>
              <w:spacing w:line="240" w:lineRule="atLeast"/>
            </w:pPr>
            <w:r>
              <w:t>YES</w:t>
            </w:r>
          </w:p>
        </w:tc>
        <w:tc>
          <w:tcPr>
            <w:tcW w:w="1184" w:type="dxa"/>
          </w:tcPr>
          <w:p w:rsidR="0018722C">
            <w:pPr>
              <w:topLinePunct/>
              <w:ind w:leftChars="0" w:left="0" w:rightChars="0" w:right="0" w:firstLineChars="0" w:firstLine="0"/>
              <w:spacing w:line="240" w:lineRule="atLeast"/>
            </w:pPr>
            <w:r>
              <w:t>YES</w:t>
            </w:r>
          </w:p>
        </w:tc>
        <w:tc>
          <w:tcPr>
            <w:tcW w:w="1425" w:type="dxa"/>
          </w:tcPr>
          <w:p w:rsidR="0018722C">
            <w:pPr>
              <w:topLinePunct/>
              <w:ind w:leftChars="0" w:left="0" w:rightChars="0" w:right="0" w:firstLineChars="0" w:firstLine="0"/>
              <w:spacing w:line="240" w:lineRule="atLeast"/>
            </w:pPr>
            <w:r>
              <w:t>YES</w:t>
            </w:r>
          </w:p>
        </w:tc>
      </w:tr>
      <w:tr>
        <w:trPr>
          <w:trHeight w:val="420" w:hRule="atLeast"/>
        </w:trPr>
        <w:tc>
          <w:tcPr>
            <w:tcW w:w="2403" w:type="dxa"/>
          </w:tcPr>
          <w:p w:rsidR="0018722C">
            <w:pPr>
              <w:topLinePunct/>
              <w:ind w:leftChars="0" w:left="0" w:rightChars="0" w:right="0" w:firstLineChars="0" w:firstLine="0"/>
              <w:spacing w:line="240" w:lineRule="atLeast"/>
            </w:pPr>
            <w:r>
              <w:t>Number of id</w:t>
            </w:r>
          </w:p>
        </w:tc>
        <w:tc>
          <w:tcPr>
            <w:tcW w:w="932" w:type="dxa"/>
          </w:tcPr>
          <w:p w:rsidR="0018722C">
            <w:pPr>
              <w:topLinePunct/>
              <w:ind w:leftChars="0" w:left="0" w:rightChars="0" w:right="0" w:firstLineChars="0" w:firstLine="0"/>
              <w:spacing w:line="240" w:lineRule="atLeast"/>
            </w:pPr>
            <w:r>
              <w:t>30</w:t>
            </w:r>
          </w:p>
        </w:tc>
        <w:tc>
          <w:tcPr>
            <w:tcW w:w="1184" w:type="dxa"/>
          </w:tcPr>
          <w:p w:rsidR="0018722C">
            <w:pPr>
              <w:topLinePunct/>
              <w:ind w:leftChars="0" w:left="0" w:rightChars="0" w:right="0" w:firstLineChars="0" w:firstLine="0"/>
              <w:spacing w:line="240" w:lineRule="atLeast"/>
            </w:pPr>
            <w:r>
              <w:t>19</w:t>
            </w:r>
          </w:p>
        </w:tc>
        <w:tc>
          <w:tcPr>
            <w:tcW w:w="1425" w:type="dxa"/>
          </w:tcPr>
          <w:p w:rsidR="0018722C">
            <w:pPr>
              <w:topLinePunct/>
              <w:ind w:leftChars="0" w:left="0" w:rightChars="0" w:right="0" w:firstLineChars="0" w:firstLine="0"/>
              <w:spacing w:line="240" w:lineRule="atLeast"/>
            </w:pPr>
            <w:r>
              <w:t>11</w:t>
            </w:r>
          </w:p>
        </w:tc>
      </w:tr>
      <w:tr>
        <w:trPr>
          <w:trHeight w:val="420" w:hRule="atLeast"/>
        </w:trPr>
        <w:tc>
          <w:tcPr>
            <w:tcW w:w="2403" w:type="dxa"/>
          </w:tcPr>
          <w:p w:rsidR="0018722C">
            <w:pPr>
              <w:topLinePunct/>
              <w:ind w:leftChars="0" w:left="0" w:rightChars="0" w:right="0" w:firstLineChars="0" w:firstLine="0"/>
              <w:spacing w:line="240" w:lineRule="atLeast"/>
            </w:pPr>
            <w:r>
              <w:t>Arellano-BondAR</w:t>
            </w:r>
            <w:r>
              <w:rPr>
                <w:rFonts w:ascii="宋体" w:eastAsia="宋体" w:hint="eastAsia"/>
                <w:rFonts w:ascii="宋体" w:eastAsia="宋体" w:hint="eastAsia"/>
                <w:sz w:val="24"/>
              </w:rPr>
              <w:t>(</w:t>
            </w:r>
            <w:r>
              <w:t>2</w:t>
            </w:r>
            <w:r>
              <w:rPr>
                <w:rFonts w:ascii="宋体" w:eastAsia="宋体" w:hint="eastAsia"/>
                <w:rFonts w:ascii="宋体" w:eastAsia="宋体" w:hint="eastAsia"/>
                <w:sz w:val="24"/>
              </w:rPr>
              <w:t>)</w:t>
            </w:r>
          </w:p>
        </w:tc>
        <w:tc>
          <w:tcPr>
            <w:tcW w:w="932" w:type="dxa"/>
          </w:tcPr>
          <w:p w:rsidR="0018722C">
            <w:pPr>
              <w:topLinePunct/>
              <w:ind w:leftChars="0" w:left="0" w:rightChars="0" w:right="0" w:firstLineChars="0" w:firstLine="0"/>
              <w:spacing w:line="240" w:lineRule="atLeast"/>
            </w:pPr>
            <w:r>
              <w:t>0.07</w:t>
            </w:r>
          </w:p>
        </w:tc>
        <w:tc>
          <w:tcPr>
            <w:tcW w:w="1184" w:type="dxa"/>
          </w:tcPr>
          <w:p w:rsidR="0018722C">
            <w:pPr>
              <w:topLinePunct/>
              <w:ind w:leftChars="0" w:left="0" w:rightChars="0" w:right="0" w:firstLineChars="0" w:firstLine="0"/>
              <w:spacing w:line="240" w:lineRule="atLeast"/>
            </w:pPr>
            <w:r>
              <w:t>0.6</w:t>
            </w:r>
          </w:p>
        </w:tc>
        <w:tc>
          <w:tcPr>
            <w:tcW w:w="1425" w:type="dxa"/>
          </w:tcPr>
          <w:p w:rsidR="0018722C">
            <w:pPr>
              <w:topLinePunct/>
              <w:ind w:leftChars="0" w:left="0" w:rightChars="0" w:right="0" w:firstLineChars="0" w:firstLine="0"/>
              <w:spacing w:line="240" w:lineRule="atLeast"/>
            </w:pPr>
            <w:r>
              <w:t>0.0538</w:t>
            </w:r>
          </w:p>
        </w:tc>
      </w:tr>
      <w:tr>
        <w:trPr>
          <w:trHeight w:val="420" w:hRule="atLeast"/>
        </w:trPr>
        <w:tc>
          <w:tcPr>
            <w:tcW w:w="5944" w:type="dxa"/>
            <w:gridSpan w:val="4"/>
          </w:tcPr>
          <w:p w:rsidR="0018722C">
            <w:pPr>
              <w:topLinePunct/>
              <w:ind w:leftChars="0" w:left="0" w:rightChars="0" w:right="0" w:firstLineChars="0" w:firstLine="0"/>
              <w:spacing w:line="240" w:lineRule="atLeast"/>
            </w:pPr>
            <w:r>
              <w:rPr>
                <w:rFonts w:ascii="宋体" w:eastAsia="宋体" w:hint="eastAsia"/>
              </w:rPr>
              <w:t>注意：括号中的值为异方差稳健标准误</w:t>
            </w:r>
          </w:p>
        </w:tc>
      </w:tr>
      <w:tr>
        <w:trPr>
          <w:trHeight w:val="420" w:hRule="atLeast"/>
        </w:trPr>
        <w:tc>
          <w:tcPr>
            <w:tcW w:w="5944" w:type="dxa"/>
            <w:gridSpan w:val="4"/>
          </w:tcPr>
          <w:p w:rsidR="0018722C">
            <w:pPr>
              <w:topLinePunct/>
              <w:ind w:leftChars="0" w:left="0" w:rightChars="0" w:right="0" w:firstLineChars="0" w:firstLine="0"/>
              <w:spacing w:line="240" w:lineRule="atLeast"/>
            </w:pPr>
            <w:r>
              <w:t>*** p&lt;0.01, ** p&lt;0.05, * p&lt;0.1</w:t>
            </w:r>
          </w:p>
        </w:tc>
      </w:tr>
    </w:tbl>
    <w:p w:rsidR="0018722C">
      <w:pPr>
        <w:pStyle w:val="affa"/>
      </w:pPr>
    </w:p>
    <w:p w:rsidR="0018722C">
      <w:pPr>
        <w:topLinePunct/>
      </w:pPr>
      <w:r>
        <w:t>通过</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24</w:t>
      </w:r>
      <w:r>
        <w:t>结果来看，经过</w:t>
      </w:r>
      <w:r>
        <w:rPr>
          <w:rFonts w:ascii="Times New Roman" w:hAnsi="Times New Roman" w:eastAsia="Times New Roman"/>
        </w:rPr>
        <w:t>GMM</w:t>
      </w:r>
      <w:r>
        <w:t>处理其内生性问题，在不考虑国产与非国产</w:t>
      </w:r>
      <w:r>
        <w:t>手机差别的情况下，上一期手机的销售量对当期有显著正向影响</w:t>
      </w:r>
      <w:r>
        <w:t>（</w:t>
      </w:r>
      <w:r>
        <w:rPr>
          <w:rFonts w:ascii="Symbol" w:hAnsi="Symbol" w:eastAsia="Symbol"/>
          <w:i/>
        </w:rPr>
        <w:t></w:t>
      </w:r>
      <w:r>
        <w:rPr>
          <w:vertAlign w:val="superscript"/>
          /&gt;
        </w:rPr>
        <w:t>1 </w:t>
      </w:r>
      <w:r>
        <w:rPr>
          <w:rFonts w:ascii="Times New Roman" w:hAnsi="Times New Roman" w:eastAsia="Times New Roman"/>
        </w:rPr>
        <w:t>=0.303</w:t>
      </w:r>
      <w:r>
        <w:t>，</w:t>
      </w:r>
    </w:p>
    <w:p w:rsidR="0018722C">
      <w:pPr>
        <w:topLinePunct/>
      </w:pPr>
      <w:r>
        <w:rPr>
          <w:rFonts w:ascii="Times New Roman" w:eastAsia="Times New Roman"/>
        </w:rPr>
        <w:t>p</w:t>
      </w:r>
      <w:r>
        <w:rPr>
          <w:rFonts w:ascii="Times New Roman" w:eastAsia="Times New Roman"/>
        </w:rPr>
        <w:t>&lt;</w:t>
      </w:r>
      <w:r>
        <w:rPr>
          <w:rFonts w:ascii="Times New Roman" w:eastAsia="Times New Roman"/>
        </w:rPr>
        <w:t>0.0</w:t>
      </w:r>
      <w:r>
        <w:rPr>
          <w:rFonts w:ascii="Times New Roman" w:eastAsia="Times New Roman"/>
        </w:rPr>
        <w:t>1</w:t>
      </w:r>
      <w:r>
        <w:t>）</w:t>
      </w:r>
      <w:r>
        <w:t>，评价效价和评价的有用数对销售量存在正向促进关系。在考虑国产手机和非国产手机的情况下，国产手机的上一期销售量对当期销售量存在正向促进关系，</w:t>
      </w:r>
      <w:r w:rsidR="001852F3">
        <w:t xml:space="preserve">但不显著，说明国产手机消费没有明显的追随现象；国产手机的滞后一期的评价</w:t>
      </w:r>
      <w:r w:rsidR="001852F3">
        <w:t>效</w:t>
      </w:r>
    </w:p>
    <w:p w:rsidR="0018722C">
      <w:pPr>
        <w:topLinePunct/>
      </w:pPr>
      <w:r>
        <w:t>价对当期销售量有显著正向影响</w:t>
      </w:r>
      <w:r>
        <w:t>（</w:t>
      </w:r>
      <w:r/>
      <w:r>
        <w:rPr>
          <w:rFonts w:ascii="Symbol" w:hAnsi="Symbol" w:eastAsia="Symbol"/>
          <w:i/>
        </w:rPr>
        <w:t></w:t>
      </w:r>
      <w:r>
        <w:rPr>
          <w:vertAlign w:val="superscript"/>
          /&gt;
        </w:rPr>
        <w:t>2</w:t>
      </w:r>
      <w:r>
        <w:rPr>
          <w:vertAlign w:val="superscript"/>
          /&gt;
        </w:rPr>
        <w:t> </w:t>
      </w:r>
      <w:r>
        <w:rPr>
          <w:rFonts w:ascii="Times New Roman" w:hAnsi="Times New Roman" w:eastAsia="宋体"/>
        </w:rPr>
        <w:t>=</w:t>
      </w:r>
      <w:r>
        <w:rPr>
          <w:rFonts w:ascii="Times New Roman" w:hAnsi="Times New Roman" w:eastAsia="宋体"/>
        </w:rPr>
        <w:t>6.749</w:t>
      </w:r>
      <w:r>
        <w:rPr>
          <w:spacing w:val="-14"/>
        </w:rPr>
        <w:t xml:space="preserve">, </w:t>
      </w:r>
      <w:r>
        <w:rPr>
          <w:rFonts w:ascii="Times New Roman" w:hAnsi="Times New Roman" w:eastAsia="宋体"/>
        </w:rPr>
        <w:t>p</w:t>
      </w:r>
      <w:r>
        <w:rPr>
          <w:rFonts w:ascii="Times New Roman" w:hAnsi="Times New Roman" w:eastAsia="宋体"/>
        </w:rPr>
        <w:t>&lt;</w:t>
      </w:r>
      <w:r>
        <w:rPr>
          <w:rFonts w:ascii="Times New Roman" w:hAnsi="Times New Roman" w:eastAsia="宋体"/>
        </w:rPr>
        <w:t>0.05</w:t>
      </w:r>
      <w:r>
        <w:t>）</w:t>
      </w:r>
      <w:r>
        <w:t>；国产手机的滞后一期的评价</w:t>
      </w:r>
    </w:p>
    <w:p w:rsidR="0018722C">
      <w:pPr>
        <w:topLinePunct/>
      </w:pPr>
      <w:r>
        <w:t>有用数量对当期销售量有显著正向影响</w:t>
      </w:r>
      <w:r>
        <w:t>（</w:t>
      </w:r>
      <w:r/>
      <w:r>
        <w:rPr>
          <w:rFonts w:ascii="Symbol" w:hAnsi="Symbol" w:eastAsia="Symbol"/>
          <w:i/>
        </w:rPr>
        <w:t></w:t>
      </w:r>
      <w:r>
        <w:rPr>
          <w:vertAlign w:val="superscript"/>
          /&gt;
        </w:rPr>
        <w:t>3</w:t>
      </w:r>
      <w:r>
        <w:rPr>
          <w:vertAlign w:val="superscript"/>
          /&gt;
        </w:rPr>
        <w:t> </w:t>
      </w:r>
      <w:r>
        <w:rPr>
          <w:rFonts w:ascii="Times New Roman" w:hAnsi="Times New Roman" w:eastAsia="宋体"/>
        </w:rPr>
        <w:t>=</w:t>
      </w:r>
      <w:r>
        <w:rPr>
          <w:rFonts w:ascii="Times New Roman" w:hAnsi="Times New Roman" w:eastAsia="宋体"/>
        </w:rPr>
        <w:t>0.292</w:t>
      </w:r>
      <w:r>
        <w:rPr>
          <w:spacing w:val="-11"/>
        </w:rPr>
        <w:t xml:space="preserve">, </w:t>
      </w:r>
      <w:r>
        <w:rPr>
          <w:rFonts w:ascii="Times New Roman" w:hAnsi="Times New Roman" w:eastAsia="宋体"/>
        </w:rPr>
        <w:t>p</w:t>
      </w:r>
      <w:r>
        <w:rPr>
          <w:rFonts w:ascii="Times New Roman" w:hAnsi="Times New Roman" w:eastAsia="宋体"/>
        </w:rPr>
        <w:t>&lt;</w:t>
      </w:r>
      <w:r>
        <w:rPr>
          <w:rFonts w:ascii="Times New Roman" w:hAnsi="Times New Roman" w:eastAsia="宋体"/>
        </w:rPr>
        <w:t>0.01</w:t>
      </w:r>
      <w:r>
        <w:t>）</w:t>
      </w:r>
      <w:r>
        <w:t>；也就是说国产手机的</w:t>
      </w:r>
      <w:r>
        <w:t>销量受在线评价的影响比较大，消费者买国产手机时更注重对在线评价信息的参考。对于苹果、三星、索尼、诺基亚等非国产手机，上一期手机的销售量对当期有显</w:t>
      </w:r>
      <w:r>
        <w:t>著</w:t>
      </w:r>
    </w:p>
    <w:p w:rsidR="0018722C">
      <w:pPr>
        <w:topLinePunct/>
      </w:pPr>
      <w:r>
        <w:t>正向影响</w:t>
      </w:r>
      <w:r>
        <w:t>（</w:t>
      </w:r>
      <w:r/>
      <w:r>
        <w:rPr>
          <w:rFonts w:ascii="Symbol" w:hAnsi="Symbol" w:eastAsia="Symbol"/>
          <w:i/>
        </w:rPr>
        <w:t></w:t>
      </w:r>
      <w:r>
        <w:rPr>
          <w:vertAlign w:val="superscript"/>
          /&gt;
        </w:rPr>
        <w:t>1</w:t>
      </w:r>
      <w:r>
        <w:rPr>
          <w:vertAlign w:val="superscript"/>
          /&gt;
        </w:rPr>
        <w:t> </w:t>
      </w:r>
      <w:r>
        <w:rPr>
          <w:rFonts w:ascii="Times New Roman" w:hAnsi="Times New Roman" w:eastAsia="宋体"/>
        </w:rPr>
        <w:t>=</w:t>
      </w:r>
      <w:r>
        <w:rPr>
          <w:rFonts w:ascii="Times New Roman" w:hAnsi="Times New Roman" w:eastAsia="宋体"/>
        </w:rPr>
        <w:t>0.491</w:t>
      </w:r>
      <w:r>
        <w:t xml:space="preserve">, </w:t>
      </w:r>
      <w:r>
        <w:rPr>
          <w:rFonts w:ascii="Times New Roman" w:hAnsi="Times New Roman" w:eastAsia="宋体"/>
        </w:rPr>
        <w:t>p</w:t>
      </w:r>
      <w:r>
        <w:rPr>
          <w:rFonts w:ascii="Times New Roman" w:hAnsi="Times New Roman" w:eastAsia="宋体"/>
        </w:rPr>
        <w:t>&lt;</w:t>
      </w:r>
      <w:r>
        <w:rPr>
          <w:rFonts w:ascii="Times New Roman" w:hAnsi="Times New Roman" w:eastAsia="宋体"/>
        </w:rPr>
        <w:t>0.01</w:t>
      </w:r>
      <w:r>
        <w:t>）</w:t>
      </w:r>
      <w:r>
        <w:t>，但是评价有用数对手机销售数量的影响并不显著；</w:t>
      </w:r>
    </w:p>
    <w:p w:rsidR="0018722C">
      <w:pPr>
        <w:topLinePunct/>
      </w:pPr>
      <w:r>
        <w:t>可以理解为网络购物用户对非国产手机的消费存在明显追随现象，如果这个网络购物用户生活工作中周围购买非国产手机的人很多，那么这个用户很可能也去购买非</w:t>
      </w:r>
      <w:r>
        <w:t>国产手机，而他在购买非国产手机时对在线评价的关注度不如购买国产手机的用户。</w:t>
      </w:r>
    </w:p>
    <w:p w:rsidR="0018722C">
      <w:pPr>
        <w:pStyle w:val="Heading3"/>
        <w:topLinePunct/>
        <w:ind w:left="200" w:hangingChars="200" w:hanging="200"/>
      </w:pPr>
      <w:bookmarkStart w:id="941736" w:name="_Toc686941736"/>
      <w:bookmarkStart w:name="_bookmark61" w:id="108"/>
      <w:bookmarkEnd w:id="108"/>
      <w:r>
        <w:t>6.2.3</w:t>
      </w:r>
      <w:r>
        <w:t xml:space="preserve"> </w:t>
      </w:r>
      <w:r w:rsidRPr="00DB64CE">
        <w:t>本节小结</w:t>
      </w:r>
      <w:bookmarkEnd w:id="941736"/>
    </w:p>
    <w:p w:rsidR="0018722C">
      <w:pPr>
        <w:topLinePunct/>
      </w:pPr>
      <w:r>
        <w:t>本节对销售量的影响因素的假设以及回归分析结果进行总结。</w:t>
      </w:r>
    </w:p>
    <w:p w:rsidR="0018722C">
      <w:pPr>
        <w:topLinePunct/>
      </w:pPr>
      <w:r>
        <w:t>假设一：京东商城的手机销售数量与手机价格存在显著负向影响。当一种商品</w:t>
      </w:r>
    </w:p>
    <w:p w:rsidR="0018722C">
      <w:pPr>
        <w:topLinePunct/>
      </w:pPr>
      <w:r>
        <w:t>的价格上升时，对这种商品的需求就会减少，因此只用商品的价格和需求数量的变动方向是相反的。</w:t>
      </w:r>
    </w:p>
    <w:p w:rsidR="0018722C">
      <w:pPr>
        <w:topLinePunct/>
      </w:pPr>
      <w:r>
        <w:t>通过回归结果显示，在不考虑手机的国产性与非国产性特征下，手机价格对销售量的影响系数</w:t>
      </w:r>
      <w:r>
        <w:rPr>
          <w:rFonts w:ascii="Times New Roman" w:eastAsia="Times New Roman"/>
        </w:rPr>
        <w:t>-0.597</w:t>
      </w:r>
      <w:r>
        <w:t>，显著性水平为</w:t>
      </w:r>
      <w:r>
        <w:rPr>
          <w:rFonts w:ascii="Times New Roman" w:eastAsia="Times New Roman"/>
        </w:rPr>
        <w:t>0</w:t>
      </w:r>
      <w:r>
        <w:rPr>
          <w:rFonts w:ascii="Times New Roman" w:eastAsia="Times New Roman"/>
        </w:rPr>
        <w:t>.</w:t>
      </w:r>
      <w:r>
        <w:rPr>
          <w:rFonts w:ascii="Times New Roman" w:eastAsia="Times New Roman"/>
        </w:rPr>
        <w:t>01</w:t>
      </w:r>
      <w:r>
        <w:t>。国产手机价格对销售量的影响系数</w:t>
      </w:r>
      <w:r>
        <w:t>是</w:t>
      </w:r>
    </w:p>
    <w:p w:rsidR="0018722C">
      <w:pPr>
        <w:topLinePunct/>
      </w:pPr>
      <w:r>
        <w:rPr>
          <w:rFonts w:ascii="Times New Roman" w:eastAsia="Times New Roman"/>
        </w:rPr>
        <w:t>-</w:t>
      </w:r>
      <w:r>
        <w:rPr>
          <w:rFonts w:ascii="Times New Roman" w:eastAsia="Times New Roman"/>
        </w:rPr>
        <w:t>0.66</w:t>
      </w:r>
      <w:r>
        <w:rPr>
          <w:rFonts w:ascii="Times New Roman" w:eastAsia="Times New Roman"/>
        </w:rPr>
        <w:t>5</w:t>
      </w:r>
      <w:r>
        <w:t>，显著水平</w:t>
      </w:r>
      <w:r>
        <w:rPr>
          <w:rFonts w:ascii="Times New Roman" w:eastAsia="Times New Roman"/>
        </w:rPr>
        <w:t>0.01</w:t>
      </w:r>
      <w:r>
        <w:t>，非国产手机价格对销售量的影响系数是</w:t>
      </w:r>
      <w:r>
        <w:rPr>
          <w:rFonts w:ascii="Times New Roman" w:eastAsia="Times New Roman"/>
        </w:rPr>
        <w:t>-</w:t>
      </w:r>
      <w:r>
        <w:rPr>
          <w:rFonts w:ascii="Times New Roman" w:eastAsia="Times New Roman"/>
        </w:rPr>
        <w:t>0.588</w:t>
      </w:r>
      <w:r>
        <w:t>，显著水平</w:t>
      </w:r>
      <w:r>
        <w:rPr>
          <w:rFonts w:ascii="Times New Roman" w:eastAsia="Times New Roman"/>
        </w:rPr>
        <w:t>0.05</w:t>
      </w:r>
      <w:r>
        <w:t>。</w:t>
      </w:r>
      <w:r>
        <w:t>由于</w:t>
      </w:r>
      <w:r>
        <w:rPr>
          <w:rFonts w:ascii="Times New Roman" w:eastAsia="Times New Roman"/>
        </w:rPr>
        <w:t>0</w:t>
      </w:r>
      <w:r>
        <w:rPr>
          <w:rFonts w:ascii="Times New Roman" w:eastAsia="Times New Roman"/>
        </w:rPr>
        <w:t>.</w:t>
      </w:r>
      <w:r>
        <w:rPr>
          <w:rFonts w:ascii="Times New Roman" w:eastAsia="Times New Roman"/>
        </w:rPr>
        <w:t>588</w:t>
      </w:r>
      <w:r>
        <w:t>比</w:t>
      </w:r>
      <w:r>
        <w:rPr>
          <w:rFonts w:ascii="Times New Roman" w:eastAsia="Times New Roman"/>
        </w:rPr>
        <w:t>0.665</w:t>
      </w:r>
      <w:r>
        <w:t>明显要小，说明购买华为、中兴、小米等国产手机品牌的网络购物用户受手机价格的影响比购买苹果、三星、诺基亚、索尼等非国产手机品牌的用户大。进一步可以理解为，国产手机价格对手机销售量的影响比非国产手机价格对</w:t>
      </w:r>
      <w:r>
        <w:t>销售量的影响大。</w:t>
      </w:r>
    </w:p>
    <w:p w:rsidR="0018722C">
      <w:pPr>
        <w:topLinePunct/>
      </w:pPr>
      <w:r>
        <w:t>假设二：京东商城的手机销售数量与上市时间显著正相关。</w:t>
      </w:r>
    </w:p>
    <w:p w:rsidR="0018722C">
      <w:pPr>
        <w:topLinePunct/>
      </w:pPr>
      <w:r>
        <w:t>本研究的实证结果显示，不管考虑还是不考虑手机是否国产的因素情况下，手机的上市时间对手机销售数量的影响都没有显著影响关系。无法根据手机的上市时间判断手机销售数量，这比较符合实际。因为现实中手机更新换代的速度非常快，</w:t>
      </w:r>
      <w:r w:rsidR="001852F3">
        <w:t xml:space="preserve">研究过程中可能存在不同款式手机上市时间不一致，而且存在某些款式手机供应商某段时间内对手机的供货可能存在不足或是出于营销手段考虑故意使用饥饿营销手段等情况，导致手机上市以后销售量与上市时间没有明显关系。</w:t>
      </w:r>
    </w:p>
    <w:p w:rsidR="0018722C">
      <w:pPr>
        <w:topLinePunct/>
      </w:pPr>
      <w:r>
        <w:t>假设三：京东商城的手机销售数量与有用的评价数存在显著正向相关关系。</w:t>
      </w:r>
      <w:r>
        <w:t>根据</w:t>
      </w:r>
      <w:r>
        <w:rPr>
          <w:rFonts w:ascii="Times New Roman" w:eastAsia="Times New Roman"/>
        </w:rPr>
        <w:t>OLS</w:t>
      </w:r>
      <w:r>
        <w:t>和固定效应模型回归结果，可以明显得出的结论无论国产手机还是</w:t>
      </w:r>
      <w:r>
        <w:t>非</w:t>
      </w:r>
    </w:p>
    <w:p w:rsidR="0018722C">
      <w:pPr>
        <w:topLinePunct/>
      </w:pPr>
      <w:r>
        <w:t>国产手机在线评价的有用数对手机销售数量存在显著正向影响关系。这是因为在线评级的有用数是网络购物用户对所看到的在线商品评价做出的比较客观实在的点评，网络购物用户认为评价对自己的购买行为决策有用才会去点击有用按钮，所以可信度比较大。在考虑手机是不是国产的因素的前提下，把前期销售量对当期销售量的影响也纳入考虑范围时，回归结果出现了比较值得关注地方，就是虽然在线评价的有用数对手机销售量的影响仍然是正向影响，但非国产手机的影响不如国产手机的影响大。这说明购买国产手机的网络购物用户对在线评价的有用数更关注，他们对于国产手机的在线评价的有用数更关注，购买行为更容易受到有用贴的影响。而非国产手机的消费者对在线评价的有用数不如国产手机的关注大，网络购物用户对评价的有用数相对国产手机不那么关注，可以解释为他们更相信非国产手机的品牌或者质量。</w:t>
      </w:r>
    </w:p>
    <w:p w:rsidR="0018722C">
      <w:pPr>
        <w:topLinePunct/>
      </w:pPr>
      <w:r>
        <w:t>假设四：京东商城的手机销售数量与该款手机对应的咨询数量显著正相关。</w:t>
      </w:r>
      <w:r>
        <w:t>通过</w:t>
      </w:r>
      <w:r>
        <w:rPr>
          <w:rFonts w:ascii="Times New Roman" w:eastAsia="Times New Roman"/>
        </w:rPr>
        <w:t>OLS</w:t>
      </w:r>
      <w:r>
        <w:t>实证分析结果显示，手机销售数量与网络购物用户的在线咨询数量</w:t>
      </w:r>
      <w:r>
        <w:t>存</w:t>
      </w:r>
    </w:p>
    <w:p w:rsidR="0018722C">
      <w:pPr>
        <w:topLinePunct/>
      </w:pPr>
      <w:r>
        <w:t>在正向关系，但是关系并不显著。对手机进行咨询的人越多说明对该手机关注的人</w:t>
      </w:r>
    </w:p>
    <w:p w:rsidR="0018722C">
      <w:pPr>
        <w:topLinePunct/>
      </w:pPr>
      <w:r>
        <w:t>越多，他们购买咨询过的手机的可能性应该越大，但是影响关系不显著，是因为任何一个网络购物用户的咨询信息都是公开的，所有人都可以看到，所以如果有潜在的购物用户看到了想问的问题已经被问过了就不会再去问同样的问题了，这也正是咨询数量与销售数量正向影响关系不显著的原因。</w:t>
      </w:r>
    </w:p>
    <w:p w:rsidR="0018722C">
      <w:pPr>
        <w:topLinePunct/>
      </w:pPr>
      <w:r>
        <w:t>假设五：京东商城的手机销售数量与该款手机对应在线咨询信息评价效价有显著正相关关系。</w:t>
      </w:r>
    </w:p>
    <w:p w:rsidR="0018722C">
      <w:pPr>
        <w:topLinePunct/>
      </w:pPr>
      <w:r>
        <w:t>根据实证结果综合来看，如果不考虑时间因素，评价效价对手机销售量的影响存在显著正向影响。国产手机的评价效价比非国产手机的评价效价对销售量的影响更大。由于本研究中评价效价是在线评价的平均分值。所以，评价分值的高低对国产手机销售量的影响比非国产手机的销售量影响大。</w:t>
      </w:r>
    </w:p>
    <w:p w:rsidR="0018722C">
      <w:pPr>
        <w:topLinePunct/>
      </w:pPr>
      <w:r>
        <w:t>假设六：京东商城本期手机销售数量与该款手机前一期的销售数量有显著正相关关系。</w:t>
      </w:r>
    </w:p>
    <w:p w:rsidR="0018722C">
      <w:pPr>
        <w:topLinePunct/>
      </w:pPr>
      <w:r>
        <w:t>如果考虑时间因素，不管国产手机还是非国产手机，前一期的在线评价效价对本期手机销售量的影响都不显著，但是国产手机前一期评价效价对本期销售量存在正向相关关系。</w:t>
      </w:r>
    </w:p>
    <w:p w:rsidR="0018722C">
      <w:pPr>
        <w:topLinePunct/>
      </w:pPr>
      <w:r>
        <w:t>通过动态固定效应模型回归分析，得到一个值得关注的结果，研究中的手机的总体样本本期销售数量与前一期的销售数量存在显著正向关系，影响系数是</w:t>
      </w:r>
      <w:r>
        <w:rPr>
          <w:rFonts w:ascii="Times New Roman" w:eastAsia="Times New Roman"/>
        </w:rPr>
        <w:t>0</w:t>
      </w:r>
      <w:r>
        <w:rPr>
          <w:rFonts w:ascii="Times New Roman" w:eastAsia="Times New Roman"/>
        </w:rPr>
        <w:t>.</w:t>
      </w:r>
      <w:r>
        <w:rPr>
          <w:rFonts w:ascii="Times New Roman" w:eastAsia="Times New Roman"/>
        </w:rPr>
        <w:t>30</w:t>
      </w:r>
      <w:r>
        <w:rPr>
          <w:rFonts w:ascii="Times New Roman" w:eastAsia="Times New Roman"/>
        </w:rPr>
        <w:t>3</w:t>
      </w:r>
    </w:p>
    <w:p w:rsidR="0018722C">
      <w:pPr>
        <w:topLinePunct/>
      </w:pPr>
      <w:r>
        <w:t>（</w:t>
      </w:r>
      <w:r>
        <w:rPr>
          <w:rFonts w:ascii="Times New Roman" w:eastAsia="宋体"/>
        </w:rPr>
        <w:t>p</w:t>
      </w:r>
      <w:r>
        <w:rPr>
          <w:rFonts w:ascii="Times New Roman" w:eastAsia="宋体"/>
        </w:rPr>
        <w:t>=</w:t>
      </w:r>
      <w:r>
        <w:rPr>
          <w:rFonts w:ascii="Times New Roman" w:eastAsia="宋体"/>
        </w:rPr>
        <w:t>0.0</w:t>
      </w:r>
      <w:r>
        <w:rPr>
          <w:rFonts w:ascii="Times New Roman" w:eastAsia="宋体"/>
        </w:rPr>
        <w:t>1</w:t>
      </w:r>
      <w:r>
        <w:t>）</w:t>
      </w:r>
      <w:r>
        <w:t>。考虑了手机的国产与非国产因素时，非国产手机前一期销售量对本期销</w:t>
      </w:r>
      <w:r>
        <w:t>售量有显著正向影响，前一期销售量对本期销售量的影响系数是</w:t>
      </w:r>
      <w:r>
        <w:rPr>
          <w:rFonts w:ascii="Times New Roman" w:eastAsia="宋体"/>
        </w:rPr>
        <w:t>0</w:t>
      </w:r>
      <w:r>
        <w:rPr>
          <w:rFonts w:ascii="Times New Roman" w:eastAsia="宋体"/>
        </w:rPr>
        <w:t>.</w:t>
      </w:r>
      <w:r>
        <w:rPr>
          <w:rFonts w:ascii="Times New Roman" w:eastAsia="宋体"/>
        </w:rPr>
        <w:t>491</w:t>
      </w:r>
      <w:r>
        <w:t>（</w:t>
      </w:r>
      <w:r>
        <w:rPr>
          <w:rFonts w:ascii="Times New Roman" w:eastAsia="宋体"/>
        </w:rPr>
        <w:t>p</w:t>
      </w:r>
      <w:r>
        <w:rPr>
          <w:rFonts w:ascii="Times New Roman" w:eastAsia="宋体"/>
          <w:spacing w:val="0"/>
        </w:rPr>
        <w:t>=</w:t>
      </w:r>
      <w:r>
        <w:rPr>
          <w:rFonts w:ascii="Times New Roman" w:eastAsia="宋体"/>
        </w:rPr>
        <w:t>0.01</w:t>
      </w:r>
      <w:r>
        <w:t>）</w:t>
      </w:r>
      <w:r>
        <w:t>，</w:t>
      </w:r>
      <w:r w:rsidR="001852F3">
        <w:t xml:space="preserve">而国产手机前一期销售量对本期销售量的影响不如非国产手机的影响显著。这个结</w:t>
      </w:r>
      <w:r>
        <w:t>果可以理解为，非国产手机消费者购买手机时从众效应比国产手机的从众效应明显。</w:t>
      </w:r>
    </w:p>
    <w:p w:rsidR="0018722C">
      <w:pPr>
        <w:topLinePunct/>
      </w:pPr>
      <w:r>
        <w:t>假设七：本期手机销售数量与前一期的评价有用数存在显著正向关系。</w:t>
      </w:r>
    </w:p>
    <w:p w:rsidR="0018722C">
      <w:pPr>
        <w:topLinePunct/>
      </w:pPr>
      <w:r>
        <w:t>回归结果显示，手机总体样本的前一期的评价有用数对本期销售量的影响不显著，但前一期的评价有用数对国产手机的销售量存在显著影响，前一期评价有用数</w:t>
      </w:r>
      <w:r>
        <w:t>对国产手机销售量的影响系数是</w:t>
      </w:r>
      <w:r>
        <w:rPr>
          <w:rFonts w:ascii="Times New Roman" w:eastAsia="Times New Roman"/>
        </w:rPr>
        <w:t>0</w:t>
      </w:r>
      <w:r>
        <w:rPr>
          <w:rFonts w:ascii="Times New Roman" w:eastAsia="Times New Roman"/>
        </w:rPr>
        <w:t>.</w:t>
      </w:r>
      <w:r>
        <w:rPr>
          <w:rFonts w:ascii="Times New Roman" w:eastAsia="Times New Roman"/>
        </w:rPr>
        <w:t>292</w:t>
      </w:r>
      <w:r>
        <w:t>（</w:t>
      </w:r>
      <w:r>
        <w:rPr>
          <w:rFonts w:ascii="Times New Roman" w:eastAsia="Times New Roman"/>
        </w:rPr>
        <w:t>p</w:t>
      </w:r>
      <w:r>
        <w:rPr>
          <w:rFonts w:ascii="Times New Roman" w:eastAsia="Times New Roman"/>
        </w:rPr>
        <w:t>=</w:t>
      </w:r>
      <w:r>
        <w:rPr>
          <w:rFonts w:ascii="Times New Roman" w:eastAsia="Times New Roman"/>
        </w:rPr>
        <w:t>0.01</w:t>
      </w:r>
      <w:r>
        <w:t>）</w:t>
      </w:r>
      <w:r>
        <w:t>，而非国产手机的前一期的评价效价与前一期的评价有用数对本期的销售数量影响不显著。</w:t>
      </w:r>
    </w:p>
    <w:p w:rsidR="0018722C">
      <w:pPr>
        <w:topLinePunct/>
      </w:pPr>
      <w:r>
        <w:t>假设八：本期手机销售数量与前一期的评价效价存在显著正向关系。</w:t>
      </w:r>
    </w:p>
    <w:p w:rsidR="0018722C">
      <w:pPr>
        <w:topLinePunct/>
      </w:pPr>
      <w:r>
        <w:t>根据</w:t>
      </w:r>
      <w:r>
        <w:rPr>
          <w:rFonts w:ascii="Times New Roman" w:eastAsia="Times New Roman"/>
        </w:rPr>
        <w:t>GMM</w:t>
      </w:r>
      <w:r>
        <w:t>回归结果，总体样本前一期评价效价对本期手机销售量的影响不显</w:t>
      </w:r>
      <w:r>
        <w:t>著，但前一期的评价效价对国产手机本期的销售量存在显著影响，其影响系数</w:t>
      </w:r>
      <w:r>
        <w:t>为</w:t>
      </w:r>
    </w:p>
    <w:p w:rsidR="0018722C">
      <w:pPr>
        <w:topLinePunct/>
      </w:pPr>
      <w:r>
        <w:rPr>
          <w:rFonts w:ascii="Times New Roman" w:eastAsia="Times New Roman"/>
        </w:rPr>
        <w:t>6.74</w:t>
      </w:r>
      <w:r>
        <w:rPr>
          <w:rFonts w:ascii="Times New Roman" w:eastAsia="Times New Roman"/>
        </w:rPr>
        <w:t>9</w:t>
      </w:r>
      <w:r>
        <w:t>（</w:t>
      </w:r>
      <w:r>
        <w:rPr>
          <w:rFonts w:ascii="Times New Roman" w:eastAsia="Times New Roman"/>
        </w:rPr>
        <w:t>p</w:t>
      </w:r>
      <w:r>
        <w:rPr>
          <w:rFonts w:ascii="Times New Roman" w:eastAsia="Times New Roman"/>
        </w:rPr>
        <w:t>=</w:t>
      </w:r>
      <w:r>
        <w:rPr>
          <w:rFonts w:ascii="Times New Roman" w:eastAsia="Times New Roman"/>
        </w:rPr>
        <w:t>0.05</w:t>
      </w:r>
      <w:r>
        <w:t>）</w:t>
      </w:r>
      <w:r>
        <w:t>，但前一期的评价效价对非国产手机本期销售量没有显著影响。</w:t>
      </w:r>
      <w:r w:rsidR="001852F3">
        <w:t xml:space="preserve">综合假设七和假设八来看，前一期由于前一期评价效价和评价有用数都属于</w:t>
      </w:r>
      <w:r w:rsidR="001852F3">
        <w:t>评</w:t>
      </w:r>
    </w:p>
    <w:p w:rsidR="0018722C">
      <w:pPr>
        <w:topLinePunct/>
      </w:pPr>
      <w:r>
        <w:t>价信息，属于网络口碑范畴，所以可以针对国产手机与非国产手机销售量受在线评</w:t>
      </w:r>
    </w:p>
    <w:p w:rsidR="0018722C">
      <w:pPr>
        <w:topLinePunct/>
      </w:pPr>
      <w:r>
        <w:t>价信息的口碑影响做个结论，就是国产手机消费者的消费行为受前一期的评价信息影响比非国产手机消费者显著，即口碑效应对国产手机销售量影响更大。</w:t>
      </w:r>
    </w:p>
    <w:p w:rsidR="0018722C">
      <w:pPr>
        <w:pStyle w:val="Heading2"/>
        <w:topLinePunct/>
        <w:ind w:left="171" w:hangingChars="171" w:hanging="171"/>
      </w:pPr>
      <w:bookmarkStart w:id="941737" w:name="_Toc686941737"/>
      <w:bookmarkStart w:name="_bookmark62" w:id="109"/>
      <w:bookmarkEnd w:id="109"/>
      <w:r/>
      <w:r>
        <w:t>6.3</w:t>
      </w:r>
      <w:r>
        <w:t xml:space="preserve"> </w:t>
      </w:r>
      <w:r w:rsidRPr="00DB64CE">
        <w:t>本章小结</w:t>
      </w:r>
      <w:bookmarkEnd w:id="941737"/>
    </w:p>
    <w:p w:rsidR="0018722C">
      <w:pPr>
        <w:topLinePunct/>
      </w:pPr>
      <w:r>
        <w:t>本章在第</w:t>
      </w:r>
      <w:r>
        <w:rPr>
          <w:rFonts w:ascii="Times New Roman" w:eastAsia="Times New Roman"/>
        </w:rPr>
        <w:t>5</w:t>
      </w:r>
      <w:r>
        <w:t>章基本数据分析的基础上对在线评价信息的效应进行了进一步实证分析。</w:t>
      </w:r>
    </w:p>
    <w:p w:rsidR="0018722C">
      <w:pPr>
        <w:topLinePunct/>
      </w:pPr>
      <w:r>
        <w:t>第一节中对在线评价信息和在线咨询信息进行因子分析，找出网络购物用户对商品进行在线评价和咨询时到底关注哪些焦点，为第二节和第三节的分析奠定了基础。第二节对网络购物用户的购买与评价行为时间差进行了分析，寻找这种时间差</w:t>
      </w:r>
      <w:r>
        <w:t>的影响因素。第三节中通过在线评价信息包含的多种因素对销售量的影响关系分析。</w:t>
      </w:r>
    </w:p>
    <w:p w:rsidR="0018722C">
      <w:pPr>
        <w:topLinePunct/>
      </w:pPr>
      <w:r>
        <w:rPr>
          <w:rFonts w:ascii="Times New Roman" w:eastAsia="Times New Roman"/>
        </w:rPr>
        <w:t>1</w:t>
      </w:r>
      <w:r>
        <w:t>．</w:t>
      </w:r>
      <w:r w:rsidR="001852F3">
        <w:t xml:space="preserve">对在线评价信息和咨询信息的因子分析</w:t>
      </w:r>
    </w:p>
    <w:p w:rsidR="0018722C">
      <w:pPr>
        <w:topLinePunct/>
      </w:pPr>
      <w:r>
        <w:t>通过对在线评价信息包含的“外观漂亮”、“性价比高”、“系统流畅”、“功能齐</w:t>
      </w:r>
      <w:r>
        <w:t>全”、“照相分辨率高”、“通话质量与音质”、“反应快”、“屏幕大”、“支持国产”</w:t>
      </w:r>
      <w:r>
        <w:t>和</w:t>
      </w:r>
    </w:p>
    <w:p w:rsidR="0018722C">
      <w:pPr>
        <w:topLinePunct/>
      </w:pPr>
      <w:r>
        <w:t>“信号稳定”十个要素进行因子分析，得到了三个新的不可观测因子：即“手机基</w:t>
      </w:r>
      <w:r>
        <w:t>本功能”因子、“屏幕与国产”因子和“信号稳定性”三个因子，这三个因子对原来</w:t>
      </w:r>
      <w:r>
        <w:t>的十个要素的解释贡献率达到</w:t>
      </w:r>
      <w:r>
        <w:rPr>
          <w:rFonts w:ascii="Times New Roman" w:hAnsi="Times New Roman" w:eastAsia="Times New Roman"/>
        </w:rPr>
        <w:t>95</w:t>
      </w:r>
      <w:r>
        <w:rPr>
          <w:rFonts w:ascii="Times New Roman" w:hAnsi="Times New Roman" w:eastAsia="Times New Roman"/>
        </w:rPr>
        <w:t>.</w:t>
      </w:r>
      <w:r>
        <w:rPr>
          <w:rFonts w:ascii="Times New Roman" w:hAnsi="Times New Roman" w:eastAsia="Times New Roman"/>
        </w:rPr>
        <w:t>69%</w:t>
      </w:r>
      <w:r>
        <w:t>，而且三个因子完全正交。</w:t>
      </w:r>
    </w:p>
    <w:p w:rsidR="0018722C">
      <w:pPr>
        <w:topLinePunct/>
      </w:pPr>
      <w:r>
        <w:t>根据</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的因子得分系数矩阵中得到的因子得分系数和原始变量的标准化值</w:t>
      </w:r>
      <w:r>
        <w:t>就可以计算不可观测的“手机基本功能”因子</w:t>
      </w:r>
      <w:r>
        <w:t>、“屏幕与国产”因子和“信号稳定性”</w:t>
      </w:r>
      <w:r w:rsidR="001852F3">
        <w:t xml:space="preserve">三个因子的得分。</w:t>
      </w:r>
    </w:p>
    <w:p w:rsidR="0018722C">
      <w:pPr>
        <w:topLinePunct/>
      </w:pPr>
      <w:r>
        <w:t>“手机基本功能”因子</w:t>
      </w:r>
      <w:r>
        <w:rPr>
          <w:rFonts w:ascii="Times New Roman" w:hAnsi="Times New Roman" w:eastAsia="Times New Roman"/>
        </w:rPr>
        <w:t>=0.179*</w:t>
      </w:r>
      <w:r>
        <w:t>“外观漂亮”</w:t>
      </w:r>
      <w:r>
        <w:rPr>
          <w:rFonts w:ascii="Times New Roman" w:hAnsi="Times New Roman" w:eastAsia="Times New Roman"/>
        </w:rPr>
        <w:t>+0.033*</w:t>
      </w:r>
      <w:r>
        <w:t>“性价比高”</w:t>
      </w:r>
      <w:r>
        <w:rPr>
          <w:rFonts w:ascii="Times New Roman" w:hAnsi="Times New Roman" w:eastAsia="Times New Roman"/>
        </w:rPr>
        <w:t>+0.173*</w:t>
      </w:r>
      <w:r>
        <w:t>“系</w:t>
      </w:r>
      <w:r>
        <w:t>统流畅”</w:t>
      </w:r>
      <w:r>
        <w:rPr>
          <w:rFonts w:ascii="Times New Roman" w:hAnsi="Times New Roman" w:eastAsia="Times New Roman"/>
        </w:rPr>
        <w:t>+0.156*</w:t>
      </w:r>
      <w:r>
        <w:t>“功能齐全”</w:t>
      </w:r>
      <w:r>
        <w:rPr>
          <w:rFonts w:ascii="Times New Roman" w:hAnsi="Times New Roman" w:eastAsia="Times New Roman"/>
        </w:rPr>
        <w:t>+0.150*</w:t>
      </w:r>
      <w:r>
        <w:t>“照相分辨率高”</w:t>
      </w:r>
      <w:r>
        <w:rPr>
          <w:rFonts w:ascii="Times New Roman" w:hAnsi="Times New Roman" w:eastAsia="Times New Roman"/>
        </w:rPr>
        <w:t>+0.318*</w:t>
      </w:r>
      <w:r>
        <w:t>“通话质量与音质</w:t>
      </w:r>
      <w:r>
        <w:t>”</w:t>
      </w:r>
    </w:p>
    <w:p w:rsidR="0018722C">
      <w:pPr>
        <w:topLinePunct/>
      </w:pPr>
      <w:r>
        <w:rPr>
          <w:rFonts w:ascii="Times New Roman" w:hAnsi="Times New Roman" w:eastAsia="Times New Roman"/>
        </w:rPr>
        <w:t>+0.157*</w:t>
      </w:r>
      <w:r>
        <w:t>“反应快”</w:t>
      </w:r>
      <w:r>
        <w:rPr>
          <w:rFonts w:ascii="Times New Roman" w:hAnsi="Times New Roman" w:eastAsia="Times New Roman"/>
        </w:rPr>
        <w:t>-0.146*</w:t>
      </w:r>
      <w:r>
        <w:t>“屏幕大”</w:t>
      </w:r>
      <w:r>
        <w:rPr>
          <w:rFonts w:ascii="Times New Roman" w:hAnsi="Times New Roman" w:eastAsia="Times New Roman"/>
        </w:rPr>
        <w:t>-0.166*</w:t>
      </w:r>
      <w:r>
        <w:t>“支持国产”</w:t>
      </w:r>
      <w:r>
        <w:rPr>
          <w:rFonts w:ascii="Times New Roman" w:hAnsi="Times New Roman" w:eastAsia="Times New Roman"/>
        </w:rPr>
        <w:t>-0.030*</w:t>
      </w:r>
      <w:r>
        <w:t>“信号稳定”</w:t>
      </w:r>
    </w:p>
    <w:p w:rsidR="0018722C">
      <w:pPr>
        <w:topLinePunct/>
      </w:pPr>
      <w:r>
        <w:t>“屏幕与国产”因子</w:t>
      </w:r>
      <w:r>
        <w:rPr>
          <w:rFonts w:ascii="Times New Roman" w:hAnsi="Times New Roman" w:eastAsia="Times New Roman"/>
        </w:rPr>
        <w:t>=-0.022*</w:t>
      </w:r>
      <w:r>
        <w:t>“外观漂亮”</w:t>
      </w:r>
      <w:r>
        <w:rPr>
          <w:rFonts w:ascii="Times New Roman" w:hAnsi="Times New Roman" w:eastAsia="Times New Roman"/>
        </w:rPr>
        <w:t>+0.192*</w:t>
      </w:r>
      <w:r>
        <w:t>“性价比高”</w:t>
      </w:r>
      <w:r>
        <w:rPr>
          <w:rFonts w:ascii="Times New Roman" w:hAnsi="Times New Roman" w:eastAsia="Times New Roman"/>
        </w:rPr>
        <w:t>-0.040*</w:t>
      </w:r>
      <w:r>
        <w:t>“系统流畅”</w:t>
      </w:r>
      <w:r>
        <w:rPr>
          <w:rFonts w:ascii="Times New Roman" w:hAnsi="Times New Roman" w:eastAsia="Times New Roman"/>
        </w:rPr>
        <w:t>+0.000*</w:t>
      </w:r>
      <w:r>
        <w:t>“功能齐全”</w:t>
      </w:r>
      <w:r>
        <w:rPr>
          <w:rFonts w:ascii="Times New Roman" w:hAnsi="Times New Roman" w:eastAsia="Times New Roman"/>
        </w:rPr>
        <w:t>+0.030*</w:t>
      </w:r>
      <w:r>
        <w:t>“照相分辨率高”</w:t>
      </w:r>
      <w:r>
        <w:rPr>
          <w:rFonts w:ascii="Times New Roman" w:hAnsi="Times New Roman" w:eastAsia="Times New Roman"/>
        </w:rPr>
        <w:t>-0.346*</w:t>
      </w:r>
      <w:r>
        <w:t>“通话质量与音质</w:t>
      </w:r>
      <w:r>
        <w:t>”</w:t>
      </w:r>
    </w:p>
    <w:p w:rsidR="0018722C">
      <w:pPr>
        <w:topLinePunct/>
      </w:pPr>
      <w:r>
        <w:rPr>
          <w:rFonts w:ascii="Times New Roman" w:hAnsi="Times New Roman" w:eastAsia="Times New Roman"/>
        </w:rPr>
        <w:t>-0.007*</w:t>
      </w:r>
      <w:r>
        <w:t>“反应快”</w:t>
      </w:r>
      <w:r>
        <w:rPr>
          <w:rFonts w:ascii="Times New Roman" w:hAnsi="Times New Roman" w:eastAsia="Times New Roman"/>
        </w:rPr>
        <w:t>+0.515*</w:t>
      </w:r>
      <w:r>
        <w:t>“屏幕大”</w:t>
      </w:r>
      <w:r>
        <w:rPr>
          <w:rFonts w:ascii="Times New Roman" w:hAnsi="Times New Roman" w:eastAsia="Times New Roman"/>
        </w:rPr>
        <w:t>+0.466*</w:t>
      </w:r>
      <w:r>
        <w:t>“支持国产”</w:t>
      </w:r>
      <w:r>
        <w:rPr>
          <w:rFonts w:ascii="Times New Roman" w:hAnsi="Times New Roman" w:eastAsia="Times New Roman"/>
        </w:rPr>
        <w:t>-0.069*</w:t>
      </w:r>
      <w:r>
        <w:t>“信号稳定”</w:t>
      </w:r>
    </w:p>
    <w:p w:rsidR="0018722C">
      <w:pPr>
        <w:topLinePunct/>
      </w:pPr>
      <w:r>
        <w:t>“信号稳定性”因子</w:t>
      </w:r>
      <w:r>
        <w:rPr>
          <w:rFonts w:ascii="Times New Roman" w:hAnsi="Times New Roman" w:eastAsia="Times New Roman"/>
        </w:rPr>
        <w:t>=-0.089*</w:t>
      </w:r>
      <w:r>
        <w:t>“外观漂亮”</w:t>
      </w:r>
      <w:r>
        <w:rPr>
          <w:rFonts w:ascii="Times New Roman" w:hAnsi="Times New Roman" w:eastAsia="Times New Roman"/>
        </w:rPr>
        <w:t>+0.126*</w:t>
      </w:r>
      <w:r>
        <w:t>“性价比高”</w:t>
      </w:r>
      <w:r>
        <w:rPr>
          <w:rFonts w:ascii="Times New Roman" w:hAnsi="Times New Roman" w:eastAsia="Times New Roman"/>
        </w:rPr>
        <w:t>+0.059*</w:t>
      </w:r>
      <w:r>
        <w:t>“系统流畅”</w:t>
      </w:r>
      <w:r>
        <w:rPr>
          <w:rFonts w:ascii="Times New Roman" w:hAnsi="Times New Roman" w:eastAsia="Times New Roman"/>
        </w:rPr>
        <w:t>+0.023*</w:t>
      </w:r>
      <w:r>
        <w:t>“功能齐全”</w:t>
      </w:r>
      <w:r>
        <w:rPr>
          <w:rFonts w:ascii="Times New Roman" w:hAnsi="Times New Roman" w:eastAsia="Times New Roman"/>
        </w:rPr>
        <w:t>-0.085*</w:t>
      </w:r>
      <w:r>
        <w:t>“照相分辨率高”</w:t>
      </w:r>
      <w:r>
        <w:rPr>
          <w:rFonts w:ascii="Times New Roman" w:hAnsi="Times New Roman" w:eastAsia="Times New Roman"/>
        </w:rPr>
        <w:t>-0.077*</w:t>
      </w:r>
      <w:r>
        <w:t>“通话质量与音质</w:t>
      </w:r>
      <w:r>
        <w:t>”</w:t>
      </w:r>
    </w:p>
    <w:p w:rsidR="0018722C">
      <w:pPr>
        <w:topLinePunct/>
      </w:pPr>
      <w:r>
        <w:rPr>
          <w:rFonts w:ascii="Times New Roman" w:hAnsi="Times New Roman" w:eastAsia="Times New Roman"/>
        </w:rPr>
        <w:t>+0.049*</w:t>
      </w:r>
      <w:r>
        <w:t>“反应快”</w:t>
      </w:r>
      <w:r>
        <w:rPr>
          <w:rFonts w:ascii="Times New Roman" w:hAnsi="Times New Roman" w:eastAsia="Times New Roman"/>
        </w:rPr>
        <w:t>-0.314*</w:t>
      </w:r>
      <w:r>
        <w:t>“屏幕大”</w:t>
      </w:r>
      <w:r>
        <w:rPr>
          <w:rFonts w:ascii="Times New Roman" w:hAnsi="Times New Roman" w:eastAsia="Times New Roman"/>
        </w:rPr>
        <w:t>+0.213*</w:t>
      </w:r>
      <w:r>
        <w:t>“支持国产”</w:t>
      </w:r>
      <w:r>
        <w:rPr>
          <w:rFonts w:ascii="Times New Roman" w:hAnsi="Times New Roman" w:eastAsia="Times New Roman"/>
        </w:rPr>
        <w:t>+0.797*</w:t>
      </w:r>
      <w:r>
        <w:t>“信号稳定”</w:t>
      </w:r>
      <w:r w:rsidR="001852F3">
        <w:t xml:space="preserve">通过对在线评价信息的因子分子，研究中发现网络购物用户对手机是不是国</w:t>
      </w:r>
      <w:r w:rsidR="001852F3">
        <w:t>产</w:t>
      </w:r>
    </w:p>
    <w:p w:rsidR="0018722C">
      <w:pPr>
        <w:topLinePunct/>
      </w:pPr>
      <w:r>
        <w:t>的特征有特别的关注，于是在第三节对手机销售量的影响因素中，把国产手机和非国产手机区分开来做回归分析。</w:t>
      </w:r>
    </w:p>
    <w:p w:rsidR="0018722C">
      <w:pPr>
        <w:topLinePunct/>
      </w:pPr>
      <w:r>
        <w:t>研究中还对咨询信息包含的“价格方面”、“支付方面”、“物流方面”、“售后服</w:t>
      </w:r>
      <w:r>
        <w:t>务方面”、“卡支持方面”、“颜色等外部特征”、“功能方面特征”、“配件方面”、“软</w:t>
      </w:r>
      <w:r>
        <w:t>件及操作系统方面”、“使用区域方面”以及“质量方面”十一个要素进行了两次因</w:t>
      </w:r>
      <w:r>
        <w:t>子分析。发现把“价格方面”、</w:t>
      </w:r>
      <w:r w:rsidR="001852F3">
        <w:t xml:space="preserve">“支付方面”、“物流服务”和“售后服务”四个方</w:t>
      </w:r>
      <w:r>
        <w:t>面的要素不纳入因子分析的因素，而把“卡支持方面”</w:t>
      </w:r>
      <w:r>
        <w:t>、“软件及操作系统方面”</w:t>
      </w:r>
      <w:r>
        <w:t>、“使</w:t>
      </w:r>
      <w:r>
        <w:t>用区域方面”、“质量方面”、“颜色等外部特征”、“功能方面特征”和“配件方面”</w:t>
      </w:r>
      <w:r w:rsidR="001852F3">
        <w:t xml:space="preserve">七个要素进行因子分析以后得到的两个因子更便于解释和研究。所以，在线咨询信</w:t>
      </w:r>
      <w:r>
        <w:t>息的关注点最终总结为“价格方面”、“支付方面”、“物流方面”、“售后服务方面”、“产品性能”和“产品规格”六个关注焦点。</w:t>
      </w:r>
    </w:p>
    <w:p w:rsidR="0018722C">
      <w:pPr>
        <w:topLinePunct/>
      </w:pPr>
      <w:r>
        <w:t>根据</w:t>
      </w:r>
      <w:r>
        <w:t>表</w:t>
      </w:r>
      <w:r>
        <w:rPr>
          <w:rFonts w:ascii="Times New Roman" w:hAnsi="Times New Roman" w:eastAsia="Times New Roman"/>
        </w:rPr>
        <w:t>6.18</w:t>
      </w:r>
      <w:r>
        <w:t>第二次因子分析的因子得分系数矩阵中得到的因子得分系数和原始变量的标准化值就可以计算每个观测的“产品性能”因子和“产品规格”因子的得分。</w:t>
      </w:r>
    </w:p>
    <w:p w:rsidR="0018722C">
      <w:pPr>
        <w:topLinePunct/>
      </w:pPr>
      <w:r>
        <w:t>“产品性能”因子</w:t>
      </w:r>
      <w:r>
        <w:rPr>
          <w:rFonts w:ascii="Times New Roman" w:hAnsi="Times New Roman" w:eastAsia="Times New Roman"/>
        </w:rPr>
        <w:t>=</w:t>
      </w:r>
      <w:r>
        <w:rPr>
          <w:rFonts w:ascii="Times New Roman" w:hAnsi="Times New Roman" w:eastAsia="Times New Roman"/>
        </w:rPr>
        <w:t>0.2</w:t>
      </w:r>
      <w:r>
        <w:rPr>
          <w:rFonts w:ascii="Times New Roman" w:hAnsi="Times New Roman" w:eastAsia="Times New Roman"/>
        </w:rPr>
        <w:t>2</w:t>
      </w:r>
      <w:r>
        <w:rPr>
          <w:rFonts w:ascii="Times New Roman" w:hAnsi="Times New Roman" w:eastAsia="Times New Roman"/>
        </w:rPr>
        <w:t>5</w:t>
      </w:r>
      <w:r>
        <w:rPr>
          <w:rFonts w:ascii="Times New Roman" w:hAnsi="Times New Roman" w:eastAsia="Times New Roman"/>
        </w:rPr>
        <w:t>*</w:t>
      </w:r>
      <w:r>
        <w:t>“卡支持方面”</w:t>
      </w:r>
      <w:r>
        <w:rPr>
          <w:rFonts w:ascii="Times New Roman" w:hAnsi="Times New Roman" w:eastAsia="Times New Roman"/>
        </w:rPr>
        <w:t>+ </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28</w:t>
      </w:r>
      <w:r>
        <w:rPr>
          <w:rFonts w:ascii="Times New Roman" w:hAnsi="Times New Roman" w:eastAsia="Times New Roman"/>
        </w:rPr>
        <w:t>7</w:t>
      </w:r>
      <w:r>
        <w:rPr>
          <w:rFonts w:ascii="Times New Roman" w:hAnsi="Times New Roman" w:eastAsia="Times New Roman"/>
        </w:rPr>
        <w:t>*</w:t>
      </w:r>
      <w:r>
        <w:t>“软件及操作系统方面”</w:t>
      </w:r>
      <w:r>
        <w:rPr>
          <w:rFonts w:ascii="Times New Roman" w:hAnsi="Times New Roman" w:eastAsia="Times New Roman"/>
        </w:rPr>
        <w:t>+</w:t>
      </w:r>
      <w:r>
        <w:rPr>
          <w:rFonts w:ascii="Times New Roman" w:hAnsi="Times New Roman" w:eastAsia="Times New Roman"/>
        </w:rPr>
        <w:t>0.377*</w:t>
      </w:r>
      <w:r>
        <w:t>“使用区域方面”</w:t>
      </w:r>
      <w:r>
        <w:rPr>
          <w:rFonts w:ascii="Times New Roman" w:hAnsi="Times New Roman" w:eastAsia="Times New Roman"/>
        </w:rPr>
        <w:t>+0.372*</w:t>
      </w:r>
      <w:r>
        <w:t>“质量方面”</w:t>
      </w:r>
      <w:r>
        <w:rPr>
          <w:rFonts w:ascii="Times New Roman" w:hAnsi="Times New Roman" w:eastAsia="Times New Roman"/>
        </w:rPr>
        <w:t>+0.023*</w:t>
      </w:r>
      <w:r>
        <w:t>“颜色等外部特征”</w:t>
      </w:r>
      <w:r>
        <w:rPr>
          <w:rFonts w:ascii="Times New Roman" w:hAnsi="Times New Roman" w:eastAsia="Times New Roman"/>
        </w:rPr>
        <w:t>-0.176*</w:t>
      </w:r>
      <w:r>
        <w:t>“功</w:t>
      </w:r>
      <w:r>
        <w:t>能方面特征”</w:t>
      </w:r>
      <w:r>
        <w:rPr>
          <w:rFonts w:ascii="Times New Roman" w:hAnsi="Times New Roman" w:eastAsia="Times New Roman"/>
        </w:rPr>
        <w:t>-0.222*</w:t>
      </w:r>
      <w:r>
        <w:t>“配件方面</w:t>
      </w:r>
      <w:r>
        <w:t>”</w:t>
      </w:r>
    </w:p>
    <w:p w:rsidR="0018722C">
      <w:pPr>
        <w:topLinePunct/>
      </w:pPr>
      <w:r>
        <w:t>“产品规格”因子</w:t>
      </w:r>
      <w:r>
        <w:rPr>
          <w:rFonts w:ascii="Times New Roman" w:hAnsi="Times New Roman" w:eastAsia="Times New Roman"/>
        </w:rPr>
        <w:t>=-0.006*</w:t>
      </w:r>
      <w:r>
        <w:t>“卡支持方面”</w:t>
      </w:r>
      <w:r>
        <w:rPr>
          <w:rFonts w:ascii="Times New Roman" w:hAnsi="Times New Roman" w:eastAsia="Times New Roman"/>
        </w:rPr>
        <w:t>-0.044*</w:t>
      </w:r>
      <w:r>
        <w:t>“软件及操作系统方面”</w:t>
      </w:r>
      <w:r>
        <w:rPr>
          <w:rFonts w:ascii="Times New Roman" w:hAnsi="Times New Roman" w:eastAsia="Times New Roman"/>
        </w:rPr>
        <w:t>-0.204*</w:t>
      </w:r>
      <w:r>
        <w:t>“使用区域方面”</w:t>
      </w:r>
      <w:r>
        <w:rPr>
          <w:rFonts w:ascii="Times New Roman" w:hAnsi="Times New Roman" w:eastAsia="Times New Roman"/>
        </w:rPr>
        <w:t>-0.169*</w:t>
      </w:r>
      <w:r>
        <w:t>“质量方面”</w:t>
      </w:r>
      <w:r>
        <w:rPr>
          <w:rFonts w:ascii="Times New Roman" w:hAnsi="Times New Roman" w:eastAsia="Times New Roman"/>
        </w:rPr>
        <w:t>+0.270*</w:t>
      </w:r>
      <w:r>
        <w:t>“颜色等外部特征”</w:t>
      </w:r>
      <w:r>
        <w:rPr>
          <w:rFonts w:ascii="Times New Roman" w:hAnsi="Times New Roman" w:eastAsia="Times New Roman"/>
        </w:rPr>
        <w:t>+0.456*</w:t>
      </w:r>
      <w:r>
        <w:t>“功</w:t>
      </w:r>
      <w:r>
        <w:t>能方面特征”</w:t>
      </w:r>
      <w:r>
        <w:rPr>
          <w:rFonts w:ascii="Times New Roman" w:hAnsi="Times New Roman" w:eastAsia="Times New Roman"/>
        </w:rPr>
        <w:t>+0.504*</w:t>
      </w:r>
      <w:r>
        <w:t>“配件方面</w:t>
      </w:r>
      <w:r>
        <w:t>”</w:t>
      </w:r>
    </w:p>
    <w:p w:rsidR="0018722C">
      <w:pPr>
        <w:topLinePunct/>
      </w:pPr>
      <w:r>
        <w:rPr>
          <w:rFonts w:ascii="Times New Roman" w:eastAsia="Times New Roman"/>
        </w:rPr>
        <w:t>2.</w:t>
      </w:r>
      <w:r>
        <w:t>通过因子分析的研究发现，手机是不是国产的这一特征很受网络购物用户关注，因此这一特征可能影响网络购物用户购买手机的行为，由此这一特征对手机销售量的影响比较明显。在第二节，本文对在线评价信息的多项因素对手机销售量的影响通过总体样本、国产手机样本和非国产手机样本都进行了回归分析研究。</w:t>
      </w:r>
    </w:p>
    <w:p w:rsidR="0018722C">
      <w:pPr>
        <w:topLinePunct/>
      </w:pPr>
      <w:r>
        <w:t>在研究中不考虑前一期影响因素对本期销售量影响的前提下提出了手机价格、</w:t>
      </w:r>
      <w:r>
        <w:t>上市时间、有用的评价数量、咨询数、手机评价效价对手机销售量影响的五个假设，</w:t>
      </w:r>
      <w:r>
        <w:t>并通过</w:t>
      </w:r>
      <w:r>
        <w:rPr>
          <w:rFonts w:ascii="Times New Roman" w:eastAsia="Times New Roman"/>
        </w:rPr>
        <w:t>OLS</w:t>
      </w:r>
      <w:r>
        <w:t>回归方法对横截面数据进行分析对五个假设进行了验证，验证结果如</w:t>
      </w:r>
      <w:r>
        <w:t>表</w:t>
      </w:r>
    </w:p>
    <w:p w:rsidR="0018722C">
      <w:pPr>
        <w:pStyle w:val="Heading2"/>
        <w:topLinePunct/>
        <w:ind w:left="171" w:hangingChars="171" w:hanging="171"/>
      </w:pPr>
      <w:bookmarkStart w:id="941738" w:name="_Toc686941738"/>
      <w:r>
        <w:t>6.25</w:t>
      </w:r>
      <w:r>
        <w:t xml:space="preserve"> </w:t>
      </w:r>
      <w:r>
        <w:t>所示。</w:t>
      </w:r>
      <w:bookmarkEnd w:id="941738"/>
    </w:p>
    <w:p w:rsidR="0018722C">
      <w:pPr>
        <w:pStyle w:val="a8"/>
        <w:topLinePunct/>
      </w:pPr>
      <w:r>
        <w:t>表</w:t>
      </w:r>
      <w:r>
        <w:rPr>
          <w:spacing w:val="-30"/>
        </w:rPr>
        <w:t> </w:t>
      </w:r>
      <w:r>
        <w:t>6</w:t>
      </w:r>
      <w:r>
        <w:t>.</w:t>
      </w:r>
      <w:r>
        <w:t>25</w:t>
      </w:r>
      <w:r>
        <w:t xml:space="preserve">  </w:t>
      </w:r>
      <w:r>
        <w:t>OLS</w:t>
      </w:r>
      <w:r>
        <w:t>回归分析结果表</w:t>
      </w:r>
    </w:p>
    <w:tbl>
      <w:tblPr>
        <w:tblW w:w="5000" w:type="pct"/>
        <w:tblInd w:w="46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97"/>
        <w:gridCol w:w="1176"/>
        <w:gridCol w:w="1177"/>
        <w:gridCol w:w="1416"/>
      </w:tblGrid>
      <w:tr>
        <w:trPr>
          <w:tblHeader/>
        </w:trPr>
        <w:tc>
          <w:tcPr>
            <w:tcW w:w="2664" w:type="pct"/>
            <w:vAlign w:val="center"/>
            <w:tcBorders>
              <w:bottom w:val="single" w:sz="4" w:space="0" w:color="auto"/>
            </w:tcBorders>
          </w:tcPr>
          <w:p w:rsidR="0018722C">
            <w:pPr>
              <w:pStyle w:val="a7"/>
              <w:topLinePunct/>
              <w:ind w:leftChars="0" w:left="0" w:rightChars="0" w:right="0" w:firstLineChars="0" w:firstLine="0"/>
              <w:spacing w:line="240" w:lineRule="atLeast"/>
            </w:pPr>
            <w:r>
              <w:t>回归分析方法</w:t>
            </w:r>
          </w:p>
        </w:tc>
        <w:tc>
          <w:tcPr>
            <w:tcW w:w="233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OLS </w:t>
            </w:r>
            <w:r>
              <w:t>回归方法分析</w:t>
            </w:r>
          </w:p>
        </w:tc>
      </w:tr>
      <w:tr>
        <w:tc>
          <w:tcPr>
            <w:tcW w:w="2664" w:type="pct"/>
            <w:vAlign w:val="center"/>
          </w:tcPr>
          <w:p w:rsidR="0018722C">
            <w:pPr>
              <w:pStyle w:val="ac"/>
              <w:topLinePunct/>
              <w:ind w:leftChars="0" w:left="0" w:rightChars="0" w:right="0" w:firstLineChars="0" w:firstLine="0"/>
              <w:spacing w:line="240" w:lineRule="atLeast"/>
            </w:pPr>
            <w:r>
              <w:t>影响销售量因素的五个假设</w:t>
            </w:r>
          </w:p>
        </w:tc>
        <w:tc>
          <w:tcPr>
            <w:tcW w:w="729" w:type="pct"/>
            <w:vAlign w:val="center"/>
          </w:tcPr>
          <w:p w:rsidR="0018722C">
            <w:pPr>
              <w:pStyle w:val="a5"/>
              <w:topLinePunct/>
              <w:ind w:leftChars="0" w:left="0" w:rightChars="0" w:right="0" w:firstLineChars="0" w:firstLine="0"/>
              <w:spacing w:line="240" w:lineRule="atLeast"/>
            </w:pPr>
            <w:r>
              <w:t>总体样本</w:t>
            </w:r>
          </w:p>
        </w:tc>
        <w:tc>
          <w:tcPr>
            <w:tcW w:w="730" w:type="pct"/>
            <w:vAlign w:val="center"/>
          </w:tcPr>
          <w:p w:rsidR="0018722C">
            <w:pPr>
              <w:pStyle w:val="a5"/>
              <w:topLinePunct/>
              <w:ind w:leftChars="0" w:left="0" w:rightChars="0" w:right="0" w:firstLineChars="0" w:firstLine="0"/>
              <w:spacing w:line="240" w:lineRule="atLeast"/>
            </w:pPr>
            <w:r>
              <w:t>国产手机</w:t>
            </w:r>
          </w:p>
        </w:tc>
        <w:tc>
          <w:tcPr>
            <w:tcW w:w="878" w:type="pct"/>
            <w:vAlign w:val="center"/>
          </w:tcPr>
          <w:p w:rsidR="0018722C">
            <w:pPr>
              <w:pStyle w:val="ad"/>
              <w:topLinePunct/>
              <w:ind w:leftChars="0" w:left="0" w:rightChars="0" w:right="0" w:firstLineChars="0" w:firstLine="0"/>
              <w:spacing w:line="240" w:lineRule="atLeast"/>
            </w:pPr>
            <w:r>
              <w:t>非国产手机</w:t>
            </w:r>
          </w:p>
        </w:tc>
      </w:tr>
      <w:tr>
        <w:tc>
          <w:tcPr>
            <w:tcW w:w="2664" w:type="pct"/>
            <w:vAlign w:val="center"/>
            <w:tcBorders>
              <w:top w:val="single" w:sz="4" w:space="0" w:color="auto"/>
            </w:tcBorders>
          </w:tcPr>
          <w:p w:rsidR="0018722C">
            <w:pPr>
              <w:pStyle w:val="ac"/>
              <w:topLinePunct/>
              <w:ind w:leftChars="0" w:left="0" w:rightChars="0" w:right="0" w:firstLineChars="0" w:firstLine="0"/>
              <w:spacing w:line="240" w:lineRule="atLeast"/>
            </w:pPr>
            <w:r>
              <w:t>假设一：京东商城的手机销售数量与</w:t>
            </w:r>
          </w:p>
          <w:p w:rsidR="0018722C">
            <w:pPr>
              <w:pStyle w:val="aff1"/>
              <w:topLinePunct/>
              <w:ind w:leftChars="0" w:left="0" w:rightChars="0" w:right="0" w:firstLineChars="0" w:firstLine="0"/>
              <w:spacing w:line="240" w:lineRule="atLeast"/>
            </w:pPr>
            <w:r>
              <w:t>手机价格存在显著负向影响。</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显著</w:t>
            </w:r>
          </w:p>
          <w:p w:rsidR="0018722C">
            <w:pPr>
              <w:pStyle w:val="aff1"/>
              <w:topLinePunct/>
              <w:ind w:leftChars="0" w:left="0" w:rightChars="0" w:right="0" w:firstLineChars="0" w:firstLine="0"/>
              <w:spacing w:line="240" w:lineRule="atLeast"/>
            </w:pPr>
            <w:r>
              <w:t>支持</w:t>
            </w:r>
          </w:p>
        </w:tc>
        <w:tc>
          <w:tcPr>
            <w:tcW w:w="730" w:type="pct"/>
            <w:vAlign w:val="center"/>
            <w:tcBorders>
              <w:top w:val="single" w:sz="4" w:space="0" w:color="auto"/>
            </w:tcBorders>
          </w:tcPr>
          <w:p w:rsidR="0018722C">
            <w:pPr>
              <w:pStyle w:val="aff1"/>
              <w:topLinePunct/>
              <w:ind w:leftChars="0" w:left="0" w:rightChars="0" w:right="0" w:firstLineChars="0" w:firstLine="0"/>
              <w:spacing w:line="240" w:lineRule="atLeast"/>
            </w:pPr>
            <w:r>
              <w:t>显著</w:t>
            </w:r>
          </w:p>
          <w:p w:rsidR="0018722C">
            <w:pPr>
              <w:pStyle w:val="aff1"/>
              <w:topLinePunct/>
              <w:ind w:leftChars="0" w:left="0" w:rightChars="0" w:right="0" w:firstLineChars="0" w:firstLine="0"/>
              <w:spacing w:line="240" w:lineRule="atLeast"/>
            </w:pPr>
            <w:r>
              <w:t>支持</w:t>
            </w:r>
          </w:p>
        </w:tc>
        <w:tc>
          <w:tcPr>
            <w:tcW w:w="878" w:type="pct"/>
            <w:vAlign w:val="center"/>
            <w:tcBorders>
              <w:top w:val="single" w:sz="4" w:space="0" w:color="auto"/>
            </w:tcBorders>
          </w:tcPr>
          <w:p w:rsidR="0018722C">
            <w:pPr>
              <w:pStyle w:val="aff1"/>
              <w:topLinePunct/>
              <w:ind w:leftChars="0" w:left="0" w:rightChars="0" w:right="0" w:firstLineChars="0" w:firstLine="0"/>
              <w:spacing w:line="240" w:lineRule="atLeast"/>
            </w:pPr>
            <w:r>
              <w:t>显著</w:t>
            </w:r>
          </w:p>
          <w:p w:rsidR="0018722C">
            <w:pPr>
              <w:pStyle w:val="ad"/>
              <w:topLinePunct/>
              <w:ind w:leftChars="0" w:left="0" w:rightChars="0" w:right="0" w:firstLineChars="0" w:firstLine="0"/>
              <w:spacing w:line="240" w:lineRule="atLeast"/>
            </w:pPr>
            <w:r>
              <w:t>支持</w:t>
            </w:r>
          </w:p>
        </w:tc>
      </w:tr>
    </w:tbl>
    <w:p w:rsidR="0018722C">
      <w:pPr>
        <w:rPr/>
        <w:topLinePunct/>
        <w:pStyle w:val="affa"/>
      </w:pPr>
    </w:p>
    <w:tbl>
      <w:tblPr>
        <w:tblW w:w="0" w:type="auto"/>
        <w:tblInd w:w="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7"/>
        <w:gridCol w:w="1176"/>
        <w:gridCol w:w="1177"/>
        <w:gridCol w:w="1416"/>
      </w:tblGrid>
      <w:tr>
        <w:trPr>
          <w:trHeight w:val="780" w:hRule="atLeast"/>
        </w:trPr>
        <w:tc>
          <w:tcPr>
            <w:tcW w:w="4297" w:type="dxa"/>
            <w:tcBorders>
              <w:top w:val="nil"/>
            </w:tcBorders>
          </w:tcPr>
          <w:p w:rsidR="0018722C">
            <w:pPr>
              <w:topLinePunct/>
              <w:ind w:leftChars="0" w:left="0" w:rightChars="0" w:right="0" w:firstLineChars="0" w:firstLine="0"/>
              <w:spacing w:line="240" w:lineRule="atLeast"/>
            </w:pPr>
            <w:r>
              <w:rPr>
                <w:rFonts w:ascii="宋体" w:eastAsia="宋体" w:hint="eastAsia"/>
              </w:rPr>
              <w:t>假设二：京东商城的手机销售数量与</w:t>
            </w:r>
          </w:p>
          <w:p w:rsidR="0018722C">
            <w:pPr>
              <w:topLinePunct/>
              <w:ind w:leftChars="0" w:left="0" w:rightChars="0" w:right="0" w:firstLineChars="0" w:firstLine="0"/>
              <w:spacing w:line="240" w:lineRule="atLeast"/>
            </w:pPr>
            <w:r>
              <w:rPr>
                <w:rFonts w:ascii="宋体" w:eastAsia="宋体" w:hint="eastAsia"/>
              </w:rPr>
              <w:t>上市时间显著正相关。</w:t>
            </w:r>
          </w:p>
        </w:tc>
        <w:tc>
          <w:tcPr>
            <w:tcW w:w="1176" w:type="dxa"/>
            <w:tcBorders>
              <w:top w:val="nil"/>
            </w:tcBorders>
          </w:tcPr>
          <w:p w:rsidR="0018722C">
            <w:pPr>
              <w:topLinePunct/>
              <w:ind w:leftChars="0" w:left="0" w:rightChars="0" w:right="0" w:firstLineChars="0" w:firstLine="0"/>
              <w:spacing w:line="240" w:lineRule="atLeast"/>
            </w:pPr>
            <w:r>
              <w:rPr>
                <w:rFonts w:ascii="宋体" w:eastAsia="宋体" w:hint="eastAsia"/>
              </w:rPr>
              <w:t>不显著</w:t>
            </w:r>
          </w:p>
          <w:p w:rsidR="0018722C">
            <w:pPr>
              <w:topLinePunct/>
              <w:ind w:leftChars="0" w:left="0" w:rightChars="0" w:right="0" w:firstLineChars="0" w:firstLine="0"/>
              <w:spacing w:line="240" w:lineRule="atLeast"/>
            </w:pPr>
            <w:r>
              <w:rPr>
                <w:rFonts w:ascii="宋体" w:eastAsia="宋体" w:hint="eastAsia"/>
              </w:rPr>
              <w:t>支持</w:t>
            </w:r>
          </w:p>
        </w:tc>
        <w:tc>
          <w:tcPr>
            <w:tcW w:w="1177" w:type="dxa"/>
            <w:tcBorders>
              <w:top w:val="nil"/>
            </w:tcBorders>
          </w:tcPr>
          <w:p w:rsidR="0018722C">
            <w:pPr>
              <w:topLinePunct/>
              <w:ind w:leftChars="0" w:left="0" w:rightChars="0" w:right="0" w:firstLineChars="0" w:firstLine="0"/>
              <w:spacing w:line="240" w:lineRule="atLeast"/>
            </w:pPr>
            <w:r>
              <w:rPr>
                <w:rFonts w:ascii="宋体" w:eastAsia="宋体" w:hint="eastAsia"/>
              </w:rPr>
              <w:t>不显著</w:t>
            </w:r>
          </w:p>
          <w:p w:rsidR="0018722C">
            <w:pPr>
              <w:topLinePunct/>
              <w:ind w:leftChars="0" w:left="0" w:rightChars="0" w:right="0" w:firstLineChars="0" w:firstLine="0"/>
              <w:spacing w:line="240" w:lineRule="atLeast"/>
            </w:pPr>
            <w:r>
              <w:rPr>
                <w:rFonts w:ascii="宋体" w:eastAsia="宋体" w:hint="eastAsia"/>
              </w:rPr>
              <w:t>不支持</w:t>
            </w:r>
          </w:p>
        </w:tc>
        <w:tc>
          <w:tcPr>
            <w:tcW w:w="1416" w:type="dxa"/>
            <w:tcBorders>
              <w:top w:val="nil"/>
            </w:tcBorders>
          </w:tcPr>
          <w:p w:rsidR="0018722C">
            <w:pPr>
              <w:topLinePunct/>
              <w:ind w:leftChars="0" w:left="0" w:rightChars="0" w:right="0" w:firstLineChars="0" w:firstLine="0"/>
              <w:spacing w:line="240" w:lineRule="atLeast"/>
            </w:pPr>
            <w:r>
              <w:rPr>
                <w:rFonts w:ascii="宋体" w:eastAsia="宋体" w:hint="eastAsia"/>
              </w:rPr>
              <w:t>不显著</w:t>
            </w:r>
          </w:p>
          <w:p w:rsidR="0018722C">
            <w:pPr>
              <w:topLinePunct/>
              <w:ind w:leftChars="0" w:left="0" w:rightChars="0" w:right="0" w:firstLineChars="0" w:firstLine="0"/>
              <w:spacing w:line="240" w:lineRule="atLeast"/>
            </w:pPr>
            <w:r>
              <w:rPr>
                <w:rFonts w:ascii="宋体" w:eastAsia="宋体" w:hint="eastAsia"/>
              </w:rPr>
              <w:t>不支持</w:t>
            </w:r>
          </w:p>
        </w:tc>
      </w:tr>
      <w:tr>
        <w:trPr>
          <w:trHeight w:val="800" w:hRule="atLeast"/>
        </w:trPr>
        <w:tc>
          <w:tcPr>
            <w:tcW w:w="4297" w:type="dxa"/>
          </w:tcPr>
          <w:p w:rsidR="0018722C">
            <w:pPr>
              <w:topLinePunct/>
              <w:ind w:leftChars="0" w:left="0" w:rightChars="0" w:right="0" w:firstLineChars="0" w:firstLine="0"/>
              <w:spacing w:line="240" w:lineRule="atLeast"/>
            </w:pPr>
            <w:r>
              <w:rPr>
                <w:rFonts w:ascii="宋体" w:eastAsia="宋体" w:hint="eastAsia"/>
              </w:rPr>
              <w:t>假设三：京东商城的手机销售数量与有用的评价数存在显著正相关关系。</w:t>
            </w:r>
          </w:p>
        </w:tc>
        <w:tc>
          <w:tcPr>
            <w:tcW w:w="1176" w:type="dxa"/>
          </w:tcPr>
          <w:p w:rsidR="0018722C">
            <w:pPr>
              <w:topLinePunct/>
              <w:ind w:leftChars="0" w:left="0" w:rightChars="0" w:right="0" w:firstLineChars="0" w:firstLine="0"/>
              <w:spacing w:line="240" w:lineRule="atLeast"/>
            </w:pPr>
            <w:r>
              <w:rPr>
                <w:rFonts w:ascii="宋体" w:eastAsia="宋体" w:hint="eastAsia"/>
              </w:rPr>
              <w:t>显著支持</w:t>
            </w:r>
          </w:p>
        </w:tc>
        <w:tc>
          <w:tcPr>
            <w:tcW w:w="1177" w:type="dxa"/>
          </w:tcPr>
          <w:p w:rsidR="0018722C">
            <w:pPr>
              <w:topLinePunct/>
              <w:ind w:leftChars="0" w:left="0" w:rightChars="0" w:right="0" w:firstLineChars="0" w:firstLine="0"/>
              <w:spacing w:line="240" w:lineRule="atLeast"/>
            </w:pPr>
            <w:r>
              <w:rPr>
                <w:rFonts w:ascii="宋体" w:eastAsia="宋体" w:hint="eastAsia"/>
              </w:rPr>
              <w:t>显著支持</w:t>
            </w:r>
          </w:p>
        </w:tc>
        <w:tc>
          <w:tcPr>
            <w:tcW w:w="1416" w:type="dxa"/>
          </w:tcPr>
          <w:p w:rsidR="0018722C">
            <w:pPr>
              <w:topLinePunct/>
              <w:ind w:leftChars="0" w:left="0" w:rightChars="0" w:right="0" w:firstLineChars="0" w:firstLine="0"/>
              <w:spacing w:line="240" w:lineRule="atLeast"/>
            </w:pPr>
            <w:r>
              <w:rPr>
                <w:rFonts w:ascii="宋体" w:eastAsia="宋体" w:hint="eastAsia"/>
              </w:rPr>
              <w:t>显著支持</w:t>
            </w:r>
          </w:p>
        </w:tc>
      </w:tr>
      <w:tr>
        <w:trPr>
          <w:trHeight w:val="780" w:hRule="atLeast"/>
        </w:trPr>
        <w:tc>
          <w:tcPr>
            <w:tcW w:w="4297" w:type="dxa"/>
          </w:tcPr>
          <w:p w:rsidR="0018722C">
            <w:pPr>
              <w:topLinePunct/>
              <w:ind w:leftChars="0" w:left="0" w:rightChars="0" w:right="0" w:firstLineChars="0" w:firstLine="0"/>
              <w:spacing w:line="240" w:lineRule="atLeast"/>
            </w:pPr>
            <w:r>
              <w:rPr>
                <w:rFonts w:ascii="宋体" w:eastAsia="宋体" w:hint="eastAsia"/>
              </w:rPr>
              <w:t>假设四：京东商城的手机销售数量与</w:t>
            </w:r>
          </w:p>
          <w:p w:rsidR="0018722C">
            <w:pPr>
              <w:topLinePunct/>
              <w:ind w:leftChars="0" w:left="0" w:rightChars="0" w:right="0" w:firstLineChars="0" w:firstLine="0"/>
              <w:spacing w:line="240" w:lineRule="atLeast"/>
            </w:pPr>
            <w:r>
              <w:rPr>
                <w:rFonts w:ascii="宋体" w:eastAsia="宋体" w:hint="eastAsia"/>
              </w:rPr>
              <w:t>该款手机对应的咨询数量显著正相关。</w:t>
            </w:r>
          </w:p>
        </w:tc>
        <w:tc>
          <w:tcPr>
            <w:tcW w:w="1176" w:type="dxa"/>
          </w:tcPr>
          <w:p w:rsidR="0018722C">
            <w:pPr>
              <w:topLinePunct/>
              <w:ind w:leftChars="0" w:left="0" w:rightChars="0" w:right="0" w:firstLineChars="0" w:firstLine="0"/>
              <w:spacing w:line="240" w:lineRule="atLeast"/>
            </w:pPr>
            <w:r>
              <w:rPr>
                <w:rFonts w:ascii="宋体" w:eastAsia="宋体" w:hint="eastAsia"/>
              </w:rPr>
              <w:t>不显著</w:t>
            </w:r>
          </w:p>
          <w:p w:rsidR="0018722C">
            <w:pPr>
              <w:topLinePunct/>
              <w:ind w:leftChars="0" w:left="0" w:rightChars="0" w:right="0" w:firstLineChars="0" w:firstLine="0"/>
              <w:spacing w:line="240" w:lineRule="atLeast"/>
            </w:pPr>
            <w:r>
              <w:rPr>
                <w:rFonts w:ascii="宋体" w:eastAsia="宋体" w:hint="eastAsia"/>
              </w:rPr>
              <w:t>支持</w:t>
            </w:r>
          </w:p>
        </w:tc>
        <w:tc>
          <w:tcPr>
            <w:tcW w:w="1177" w:type="dxa"/>
          </w:tcPr>
          <w:p w:rsidR="0018722C">
            <w:pPr>
              <w:topLinePunct/>
              <w:ind w:leftChars="0" w:left="0" w:rightChars="0" w:right="0" w:firstLineChars="0" w:firstLine="0"/>
              <w:spacing w:line="240" w:lineRule="atLeast"/>
            </w:pPr>
            <w:r>
              <w:rPr>
                <w:rFonts w:ascii="宋体" w:eastAsia="宋体" w:hint="eastAsia"/>
              </w:rPr>
              <w:t>不显著</w:t>
            </w:r>
          </w:p>
          <w:p w:rsidR="0018722C">
            <w:pPr>
              <w:topLinePunct/>
              <w:ind w:leftChars="0" w:left="0" w:rightChars="0" w:right="0" w:firstLineChars="0" w:firstLine="0"/>
              <w:spacing w:line="240" w:lineRule="atLeast"/>
            </w:pPr>
            <w:r>
              <w:rPr>
                <w:rFonts w:ascii="宋体" w:eastAsia="宋体" w:hint="eastAsia"/>
              </w:rPr>
              <w:t>支持</w:t>
            </w:r>
          </w:p>
        </w:tc>
        <w:tc>
          <w:tcPr>
            <w:tcW w:w="1416" w:type="dxa"/>
          </w:tcPr>
          <w:p w:rsidR="0018722C">
            <w:pPr>
              <w:topLinePunct/>
              <w:ind w:leftChars="0" w:left="0" w:rightChars="0" w:right="0" w:firstLineChars="0" w:firstLine="0"/>
              <w:spacing w:line="240" w:lineRule="atLeast"/>
            </w:pPr>
            <w:r>
              <w:rPr>
                <w:rFonts w:ascii="宋体" w:eastAsia="宋体" w:hint="eastAsia"/>
              </w:rPr>
              <w:t>不显著</w:t>
            </w:r>
          </w:p>
          <w:p w:rsidR="0018722C">
            <w:pPr>
              <w:topLinePunct/>
              <w:ind w:leftChars="0" w:left="0" w:rightChars="0" w:right="0" w:firstLineChars="0" w:firstLine="0"/>
              <w:spacing w:line="240" w:lineRule="atLeast"/>
            </w:pPr>
            <w:r>
              <w:rPr>
                <w:rFonts w:ascii="宋体" w:eastAsia="宋体" w:hint="eastAsia"/>
              </w:rPr>
              <w:t>支持</w:t>
            </w:r>
          </w:p>
        </w:tc>
      </w:tr>
      <w:tr>
        <w:trPr>
          <w:trHeight w:val="1200" w:hRule="atLeast"/>
        </w:trPr>
        <w:tc>
          <w:tcPr>
            <w:tcW w:w="4297" w:type="dxa"/>
          </w:tcPr>
          <w:p w:rsidR="0018722C">
            <w:pPr>
              <w:topLinePunct/>
              <w:ind w:leftChars="0" w:left="0" w:rightChars="0" w:right="0" w:firstLineChars="0" w:firstLine="0"/>
              <w:spacing w:line="240" w:lineRule="atLeast"/>
            </w:pPr>
            <w:r>
              <w:rPr>
                <w:rFonts w:ascii="宋体" w:eastAsia="宋体" w:hint="eastAsia"/>
              </w:rPr>
              <w:t>假设五：京东商城的手机销售数量与该款手机对应在线咨询信息评价效价</w:t>
            </w:r>
          </w:p>
          <w:p w:rsidR="0018722C">
            <w:pPr>
              <w:topLinePunct/>
              <w:ind w:leftChars="0" w:left="0" w:rightChars="0" w:right="0" w:firstLineChars="0" w:firstLine="0"/>
              <w:spacing w:line="240" w:lineRule="atLeast"/>
            </w:pPr>
            <w:r>
              <w:rPr>
                <w:rFonts w:ascii="宋体" w:eastAsia="宋体" w:hint="eastAsia"/>
              </w:rPr>
              <w:t>有显著正相关关系。</w:t>
            </w:r>
          </w:p>
        </w:tc>
        <w:tc>
          <w:tcPr>
            <w:tcW w:w="1176" w:type="dxa"/>
          </w:tcPr>
          <w:p w:rsidR="0018722C">
            <w:pPr>
              <w:topLinePunct/>
              <w:ind w:leftChars="0" w:left="0" w:rightChars="0" w:right="0" w:firstLineChars="0" w:firstLine="0"/>
              <w:spacing w:line="240" w:lineRule="atLeast"/>
            </w:pPr>
            <w:r>
              <w:rPr>
                <w:rFonts w:ascii="宋体" w:eastAsia="宋体" w:hint="eastAsia"/>
              </w:rPr>
              <w:t>显著支持</w:t>
            </w:r>
          </w:p>
        </w:tc>
        <w:tc>
          <w:tcPr>
            <w:tcW w:w="1177" w:type="dxa"/>
          </w:tcPr>
          <w:p w:rsidR="0018722C">
            <w:pPr>
              <w:topLinePunct/>
              <w:ind w:leftChars="0" w:left="0" w:rightChars="0" w:right="0" w:firstLineChars="0" w:firstLine="0"/>
              <w:spacing w:line="240" w:lineRule="atLeast"/>
            </w:pPr>
            <w:r>
              <w:rPr>
                <w:rFonts w:ascii="宋体" w:eastAsia="宋体" w:hint="eastAsia"/>
              </w:rPr>
              <w:t>不显著支持</w:t>
            </w:r>
          </w:p>
        </w:tc>
        <w:tc>
          <w:tcPr>
            <w:tcW w:w="1416" w:type="dxa"/>
          </w:tcPr>
          <w:p w:rsidR="0018722C">
            <w:pPr>
              <w:topLinePunct/>
              <w:ind w:leftChars="0" w:left="0" w:rightChars="0" w:right="0" w:firstLineChars="0" w:firstLine="0"/>
              <w:spacing w:line="240" w:lineRule="atLeast"/>
            </w:pPr>
            <w:r>
              <w:rPr>
                <w:rFonts w:ascii="宋体" w:eastAsia="宋体" w:hint="eastAsia"/>
              </w:rPr>
              <w:t>显著支持</w:t>
            </w:r>
          </w:p>
        </w:tc>
      </w:tr>
    </w:tbl>
    <w:p w:rsidR="0018722C">
      <w:pPr>
        <w:pStyle w:val="affa"/>
      </w:pPr>
    </w:p>
    <w:p w:rsidR="0018722C">
      <w:pPr>
        <w:topLinePunct/>
      </w:pPr>
      <w:r>
        <w:t>通过来自京东商城的信息分析得到的结果是，对于京东商城来说手机价格、在线评价有用数、以及咨询信息数量对手机销售量有显著影响，但是手机上市时间的长短对手机销售量的影响不显著，咨询信息数量能够促进手机销售，但由于在线咨询信息的公开性以及长久保存可视性等特点，咨询信息数量与手机销售量之间的关系不显著。</w:t>
      </w:r>
    </w:p>
    <w:p w:rsidR="0018722C">
      <w:pPr>
        <w:topLinePunct/>
      </w:pPr>
      <w:r>
        <w:t>考虑了前一期影响因素对本期销售量影响的情况下进行进一步分析，结果如表</w:t>
      </w:r>
    </w:p>
    <w:p w:rsidR="0018722C">
      <w:pPr>
        <w:pStyle w:val="Heading2"/>
        <w:topLinePunct/>
        <w:ind w:left="171" w:hangingChars="171" w:hanging="171"/>
      </w:pPr>
      <w:bookmarkStart w:id="941739" w:name="_Toc686941739"/>
      <w:r>
        <w:t>6.26</w:t>
      </w:r>
      <w:r>
        <w:t xml:space="preserve"> </w:t>
      </w:r>
      <w:r>
        <w:t>所示。</w:t>
      </w:r>
      <w:bookmarkEnd w:id="941739"/>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26</w:t>
      </w:r>
      <w:r>
        <w:t xml:space="preserve">  </w:t>
      </w:r>
      <w:r>
        <w:t>固定效应模型和</w:t>
      </w:r>
      <w:r/>
      <w:r>
        <w:rPr>
          <w:rFonts w:ascii="Times New Roman" w:eastAsia="Times New Roman"/>
        </w:rPr>
        <w:t>GMM</w:t>
      </w:r>
      <w:r>
        <w:t>模型回归分析结果表</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98"/>
        <w:gridCol w:w="1138"/>
        <w:gridCol w:w="1159"/>
        <w:gridCol w:w="1395"/>
        <w:gridCol w:w="1159"/>
        <w:gridCol w:w="1160"/>
        <w:gridCol w:w="1395"/>
      </w:tblGrid>
      <w:tr>
        <w:trPr>
          <w:tblHeader/>
        </w:trPr>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回归分析方</w:t>
            </w:r>
          </w:p>
          <w:p w:rsidR="0018722C">
            <w:pPr>
              <w:pStyle w:val="a7"/>
              <w:topLinePunct/>
              <w:ind w:leftChars="0" w:left="0" w:rightChars="0" w:right="0" w:firstLineChars="0" w:firstLine="0"/>
              <w:spacing w:line="240" w:lineRule="atLeast"/>
            </w:pPr>
            <w:r>
              <w:t>法</w:t>
            </w:r>
          </w:p>
        </w:tc>
        <w:tc>
          <w:tcPr>
            <w:tcW w:w="205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固定效应模型回归方法分析</w:t>
            </w:r>
          </w:p>
        </w:tc>
        <w:tc>
          <w:tcPr>
            <w:tcW w:w="206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GMM </w:t>
            </w:r>
            <w:r>
              <w:t>回归方法分析</w:t>
            </w:r>
          </w:p>
        </w:tc>
      </w:tr>
      <w:tr>
        <w:tc>
          <w:tcPr>
            <w:tcW w:w="887" w:type="pct"/>
            <w:vAlign w:val="center"/>
          </w:tcPr>
          <w:p w:rsidR="0018722C">
            <w:pPr>
              <w:pStyle w:val="a5"/>
              <w:topLinePunct/>
              <w:ind w:leftChars="0" w:left="0" w:rightChars="0" w:right="0" w:firstLineChars="0" w:firstLine="0"/>
              <w:spacing w:line="240" w:lineRule="atLeast"/>
            </w:pPr>
            <w:r>
              <w:t>结论</w:t>
            </w:r>
          </w:p>
        </w:tc>
        <w:tc>
          <w:tcPr>
            <w:tcW w:w="632" w:type="pct"/>
            <w:vAlign w:val="center"/>
          </w:tcPr>
          <w:p w:rsidR="0018722C">
            <w:pPr>
              <w:pStyle w:val="a5"/>
              <w:topLinePunct/>
              <w:ind w:leftChars="0" w:left="0" w:rightChars="0" w:right="0" w:firstLineChars="0" w:firstLine="0"/>
              <w:spacing w:line="240" w:lineRule="atLeast"/>
            </w:pPr>
            <w:r>
              <w:t>总体样</w:t>
            </w:r>
          </w:p>
          <w:p w:rsidR="0018722C">
            <w:pPr>
              <w:pStyle w:val="a5"/>
              <w:topLinePunct/>
              <w:ind w:leftChars="0" w:left="0" w:rightChars="0" w:right="0" w:firstLineChars="0" w:firstLine="0"/>
              <w:spacing w:line="240" w:lineRule="atLeast"/>
            </w:pPr>
            <w:r>
              <w:t>本</w:t>
            </w:r>
          </w:p>
        </w:tc>
        <w:tc>
          <w:tcPr>
            <w:tcW w:w="644" w:type="pct"/>
            <w:vAlign w:val="center"/>
          </w:tcPr>
          <w:p w:rsidR="0018722C">
            <w:pPr>
              <w:pStyle w:val="a5"/>
              <w:topLinePunct/>
              <w:ind w:leftChars="0" w:left="0" w:rightChars="0" w:right="0" w:firstLineChars="0" w:firstLine="0"/>
              <w:spacing w:line="240" w:lineRule="atLeast"/>
            </w:pPr>
            <w:r>
              <w:t>国产手</w:t>
            </w:r>
          </w:p>
          <w:p w:rsidR="0018722C">
            <w:pPr>
              <w:pStyle w:val="a5"/>
              <w:topLinePunct/>
              <w:ind w:leftChars="0" w:left="0" w:rightChars="0" w:right="0" w:firstLineChars="0" w:firstLine="0"/>
              <w:spacing w:line="240" w:lineRule="atLeast"/>
            </w:pPr>
            <w:r>
              <w:t>机</w:t>
            </w:r>
          </w:p>
        </w:tc>
        <w:tc>
          <w:tcPr>
            <w:tcW w:w="775" w:type="pct"/>
            <w:vAlign w:val="center"/>
          </w:tcPr>
          <w:p w:rsidR="0018722C">
            <w:pPr>
              <w:pStyle w:val="a5"/>
              <w:topLinePunct/>
              <w:ind w:leftChars="0" w:left="0" w:rightChars="0" w:right="0" w:firstLineChars="0" w:firstLine="0"/>
              <w:spacing w:line="240" w:lineRule="atLeast"/>
            </w:pPr>
            <w:r>
              <w:t>非国产手</w:t>
            </w:r>
          </w:p>
          <w:p w:rsidR="0018722C">
            <w:pPr>
              <w:pStyle w:val="a5"/>
              <w:topLinePunct/>
              <w:ind w:leftChars="0" w:left="0" w:rightChars="0" w:right="0" w:firstLineChars="0" w:firstLine="0"/>
              <w:spacing w:line="240" w:lineRule="atLeast"/>
            </w:pPr>
            <w:r>
              <w:t>机</w:t>
            </w:r>
          </w:p>
        </w:tc>
        <w:tc>
          <w:tcPr>
            <w:tcW w:w="644" w:type="pct"/>
            <w:vAlign w:val="center"/>
          </w:tcPr>
          <w:p w:rsidR="0018722C">
            <w:pPr>
              <w:pStyle w:val="a5"/>
              <w:topLinePunct/>
              <w:ind w:leftChars="0" w:left="0" w:rightChars="0" w:right="0" w:firstLineChars="0" w:firstLine="0"/>
              <w:spacing w:line="240" w:lineRule="atLeast"/>
            </w:pPr>
            <w:r>
              <w:t>总体样</w:t>
            </w:r>
          </w:p>
          <w:p w:rsidR="0018722C">
            <w:pPr>
              <w:pStyle w:val="a5"/>
              <w:topLinePunct/>
              <w:ind w:leftChars="0" w:left="0" w:rightChars="0" w:right="0" w:firstLineChars="0" w:firstLine="0"/>
              <w:spacing w:line="240" w:lineRule="atLeast"/>
            </w:pPr>
            <w:r>
              <w:t>本</w:t>
            </w:r>
          </w:p>
        </w:tc>
        <w:tc>
          <w:tcPr>
            <w:tcW w:w="644" w:type="pct"/>
            <w:vAlign w:val="center"/>
          </w:tcPr>
          <w:p w:rsidR="0018722C">
            <w:pPr>
              <w:pStyle w:val="a5"/>
              <w:topLinePunct/>
              <w:ind w:leftChars="0" w:left="0" w:rightChars="0" w:right="0" w:firstLineChars="0" w:firstLine="0"/>
              <w:spacing w:line="240" w:lineRule="atLeast"/>
            </w:pPr>
            <w:r>
              <w:t>国产手</w:t>
            </w:r>
          </w:p>
          <w:p w:rsidR="0018722C">
            <w:pPr>
              <w:pStyle w:val="a5"/>
              <w:topLinePunct/>
              <w:ind w:leftChars="0" w:left="0" w:rightChars="0" w:right="0" w:firstLineChars="0" w:firstLine="0"/>
              <w:spacing w:line="240" w:lineRule="atLeast"/>
            </w:pPr>
            <w:r>
              <w:t>机</w:t>
            </w:r>
          </w:p>
        </w:tc>
        <w:tc>
          <w:tcPr>
            <w:tcW w:w="775" w:type="pct"/>
            <w:vAlign w:val="center"/>
          </w:tcPr>
          <w:p w:rsidR="0018722C">
            <w:pPr>
              <w:pStyle w:val="a5"/>
              <w:topLinePunct/>
              <w:ind w:leftChars="0" w:left="0" w:rightChars="0" w:right="0" w:firstLineChars="0" w:firstLine="0"/>
              <w:spacing w:line="240" w:lineRule="atLeast"/>
            </w:pPr>
            <w:r>
              <w:t>非国产手</w:t>
            </w:r>
          </w:p>
          <w:p w:rsidR="0018722C">
            <w:pPr>
              <w:pStyle w:val="ad"/>
              <w:topLinePunct/>
              <w:ind w:leftChars="0" w:left="0" w:rightChars="0" w:right="0" w:firstLineChars="0" w:firstLine="0"/>
              <w:spacing w:line="240" w:lineRule="atLeast"/>
            </w:pPr>
            <w:r>
              <w:t>机</w:t>
            </w:r>
          </w:p>
        </w:tc>
      </w:tr>
      <w:tr>
        <w:tc>
          <w:tcPr>
            <w:tcW w:w="887" w:type="pct"/>
            <w:vAlign w:val="center"/>
          </w:tcPr>
          <w:p w:rsidR="0018722C">
            <w:pPr>
              <w:pStyle w:val="ac"/>
              <w:topLinePunct/>
              <w:ind w:leftChars="0" w:left="0" w:rightChars="0" w:right="0" w:firstLineChars="0" w:firstLine="0"/>
              <w:spacing w:line="240" w:lineRule="atLeast"/>
            </w:pPr>
            <w:r>
              <w:t>假设六：本期手机销售数 量与前一期 的销售数量</w:t>
            </w:r>
          </w:p>
          <w:p w:rsidR="0018722C">
            <w:pPr>
              <w:pStyle w:val="a5"/>
              <w:topLinePunct/>
              <w:ind w:leftChars="0" w:left="0" w:rightChars="0" w:right="0" w:firstLineChars="0" w:firstLine="0"/>
              <w:spacing w:line="240" w:lineRule="atLeast"/>
            </w:pPr>
            <w:r>
              <w:t>显著正相关。</w:t>
            </w:r>
          </w:p>
        </w:tc>
        <w:tc>
          <w:tcPr>
            <w:tcW w:w="632" w:type="pct"/>
            <w:vAlign w:val="center"/>
          </w:tcPr>
          <w:p w:rsidR="0018722C">
            <w:pPr>
              <w:pStyle w:val="a5"/>
              <w:topLinePunct/>
              <w:ind w:leftChars="0" w:left="0" w:rightChars="0" w:right="0" w:firstLineChars="0" w:firstLine="0"/>
              <w:spacing w:line="240" w:lineRule="atLeast"/>
            </w:pPr>
            <w:r>
              <w:t>-</w:t>
            </w:r>
          </w:p>
        </w:tc>
        <w:tc>
          <w:tcPr>
            <w:tcW w:w="644" w:type="pct"/>
            <w:vAlign w:val="center"/>
          </w:tcPr>
          <w:p w:rsidR="0018722C">
            <w:pPr>
              <w:pStyle w:val="a5"/>
              <w:topLinePunct/>
              <w:ind w:leftChars="0" w:left="0" w:rightChars="0" w:right="0" w:firstLineChars="0" w:firstLine="0"/>
              <w:spacing w:line="240" w:lineRule="atLeast"/>
            </w:pPr>
            <w:r>
              <w:t>-</w:t>
            </w:r>
          </w:p>
        </w:tc>
        <w:tc>
          <w:tcPr>
            <w:tcW w:w="775" w:type="pct"/>
            <w:vAlign w:val="center"/>
          </w:tcPr>
          <w:p w:rsidR="0018722C">
            <w:pPr>
              <w:pStyle w:val="a5"/>
              <w:topLinePunct/>
              <w:ind w:leftChars="0" w:left="0" w:rightChars="0" w:right="0" w:firstLineChars="0" w:firstLine="0"/>
              <w:spacing w:line="240" w:lineRule="atLeast"/>
            </w:pPr>
            <w:r>
              <w:t>-</w:t>
            </w:r>
          </w:p>
        </w:tc>
        <w:tc>
          <w:tcPr>
            <w:tcW w:w="644" w:type="pct"/>
            <w:vAlign w:val="center"/>
          </w:tcPr>
          <w:p w:rsidR="0018722C">
            <w:pPr>
              <w:pStyle w:val="a5"/>
              <w:topLinePunct/>
              <w:ind w:leftChars="0" w:left="0" w:rightChars="0" w:right="0" w:firstLineChars="0" w:firstLine="0"/>
              <w:spacing w:line="240" w:lineRule="atLeast"/>
            </w:pPr>
            <w:r>
              <w:t>显著支持</w:t>
            </w:r>
          </w:p>
        </w:tc>
        <w:tc>
          <w:tcPr>
            <w:tcW w:w="644" w:type="pct"/>
            <w:vAlign w:val="center"/>
          </w:tcPr>
          <w:p w:rsidR="0018722C">
            <w:pPr>
              <w:pStyle w:val="a5"/>
              <w:topLinePunct/>
              <w:ind w:leftChars="0" w:left="0" w:rightChars="0" w:right="0" w:firstLineChars="0" w:firstLine="0"/>
              <w:spacing w:line="240" w:lineRule="atLeast"/>
            </w:pPr>
            <w:r>
              <w:t>不显著支持</w:t>
            </w:r>
          </w:p>
        </w:tc>
        <w:tc>
          <w:tcPr>
            <w:tcW w:w="775" w:type="pct"/>
            <w:vAlign w:val="center"/>
          </w:tcPr>
          <w:p w:rsidR="0018722C">
            <w:pPr>
              <w:pStyle w:val="ad"/>
              <w:topLinePunct/>
              <w:ind w:leftChars="0" w:left="0" w:rightChars="0" w:right="0" w:firstLineChars="0" w:firstLine="0"/>
              <w:spacing w:line="240" w:lineRule="atLeast"/>
            </w:pPr>
            <w:r>
              <w:t>显著支持</w:t>
            </w:r>
          </w:p>
        </w:tc>
      </w:tr>
      <w:tr>
        <w:tc>
          <w:tcPr>
            <w:tcW w:w="887" w:type="pct"/>
            <w:vAlign w:val="center"/>
            <w:tcBorders>
              <w:top w:val="single" w:sz="4" w:space="0" w:color="auto"/>
            </w:tcBorders>
          </w:tcPr>
          <w:p w:rsidR="0018722C">
            <w:pPr>
              <w:pStyle w:val="ac"/>
              <w:topLinePunct/>
              <w:ind w:leftChars="0" w:left="0" w:rightChars="0" w:right="0" w:firstLineChars="0" w:firstLine="0"/>
              <w:spacing w:line="240" w:lineRule="atLeast"/>
            </w:pPr>
            <w:r>
              <w:t>假设七：本期手机销售数量与前一期的评价有用</w:t>
            </w:r>
          </w:p>
          <w:p w:rsidR="0018722C">
            <w:pPr>
              <w:pStyle w:val="aff1"/>
              <w:topLinePunct/>
              <w:ind w:leftChars="0" w:left="0" w:rightChars="0" w:right="0" w:firstLineChars="0" w:firstLine="0"/>
              <w:spacing w:line="240" w:lineRule="atLeast"/>
            </w:pPr>
            <w:r>
              <w:t>数存在显著</w:t>
            </w:r>
          </w:p>
        </w:tc>
        <w:tc>
          <w:tcPr>
            <w:tcW w:w="632" w:type="pct"/>
            <w:vAlign w:val="center"/>
            <w:tcBorders>
              <w:top w:val="single" w:sz="4" w:space="0" w:color="auto"/>
            </w:tcBorders>
          </w:tcPr>
          <w:p w:rsidR="0018722C">
            <w:pPr>
              <w:pStyle w:val="aff1"/>
              <w:topLinePunct/>
              <w:ind w:leftChars="0" w:left="0" w:rightChars="0" w:right="0" w:firstLineChars="0" w:firstLine="0"/>
              <w:spacing w:line="240" w:lineRule="atLeast"/>
            </w:pPr>
            <w:r>
              <w:t>显著支持</w:t>
            </w:r>
          </w:p>
        </w:tc>
        <w:tc>
          <w:tcPr>
            <w:tcW w:w="644" w:type="pct"/>
            <w:vAlign w:val="center"/>
            <w:tcBorders>
              <w:top w:val="single" w:sz="4" w:space="0" w:color="auto"/>
            </w:tcBorders>
          </w:tcPr>
          <w:p w:rsidR="0018722C">
            <w:pPr>
              <w:pStyle w:val="aff1"/>
              <w:topLinePunct/>
              <w:ind w:leftChars="0" w:left="0" w:rightChars="0" w:right="0" w:firstLineChars="0" w:firstLine="0"/>
              <w:spacing w:line="240" w:lineRule="atLeast"/>
            </w:pPr>
            <w:r>
              <w:t>显著支持</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r>
              <w:t>显著支持</w:t>
            </w:r>
          </w:p>
        </w:tc>
        <w:tc>
          <w:tcPr>
            <w:tcW w:w="644" w:type="pct"/>
            <w:vAlign w:val="center"/>
            <w:tcBorders>
              <w:top w:val="single" w:sz="4" w:space="0" w:color="auto"/>
            </w:tcBorders>
          </w:tcPr>
          <w:p w:rsidR="0018722C">
            <w:pPr>
              <w:pStyle w:val="aff1"/>
              <w:topLinePunct/>
              <w:ind w:leftChars="0" w:left="0" w:rightChars="0" w:right="0" w:firstLineChars="0" w:firstLine="0"/>
              <w:spacing w:line="240" w:lineRule="atLeast"/>
            </w:pPr>
            <w:r>
              <w:t>不显著支持</w:t>
            </w:r>
          </w:p>
        </w:tc>
        <w:tc>
          <w:tcPr>
            <w:tcW w:w="644" w:type="pct"/>
            <w:vAlign w:val="center"/>
            <w:tcBorders>
              <w:top w:val="single" w:sz="4" w:space="0" w:color="auto"/>
            </w:tcBorders>
          </w:tcPr>
          <w:p w:rsidR="0018722C">
            <w:pPr>
              <w:pStyle w:val="aff1"/>
              <w:topLinePunct/>
              <w:ind w:leftChars="0" w:left="0" w:rightChars="0" w:right="0" w:firstLineChars="0" w:firstLine="0"/>
              <w:spacing w:line="240" w:lineRule="atLeast"/>
            </w:pPr>
            <w:r>
              <w:t>显著支持</w:t>
            </w:r>
          </w:p>
        </w:tc>
        <w:tc>
          <w:tcPr>
            <w:tcW w:w="775" w:type="pct"/>
            <w:vAlign w:val="center"/>
            <w:tcBorders>
              <w:top w:val="single" w:sz="4" w:space="0" w:color="auto"/>
            </w:tcBorders>
          </w:tcPr>
          <w:p w:rsidR="0018722C">
            <w:pPr>
              <w:pStyle w:val="ad"/>
              <w:topLinePunct/>
              <w:ind w:leftChars="0" w:left="0" w:rightChars="0" w:right="0" w:firstLineChars="0" w:firstLine="0"/>
              <w:spacing w:line="240" w:lineRule="atLeast"/>
            </w:pPr>
            <w:r>
              <w:t>不显著支持</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1138"/>
        <w:gridCol w:w="1159"/>
        <w:gridCol w:w="1395"/>
        <w:gridCol w:w="1159"/>
        <w:gridCol w:w="1160"/>
        <w:gridCol w:w="1395"/>
      </w:tblGrid>
      <w:tr>
        <w:trPr>
          <w:trHeight w:val="520" w:hRule="atLeast"/>
        </w:trPr>
        <w:tc>
          <w:tcPr>
            <w:tcW w:w="1598" w:type="dxa"/>
            <w:tcBorders>
              <w:top w:val="nil"/>
            </w:tcBorders>
          </w:tcPr>
          <w:p w:rsidR="0018722C">
            <w:pPr>
              <w:topLinePunct/>
              <w:ind w:leftChars="0" w:left="0" w:rightChars="0" w:right="0" w:firstLineChars="0" w:firstLine="0"/>
              <w:spacing w:line="240" w:lineRule="atLeast"/>
            </w:pPr>
            <w:r>
              <w:rPr>
                <w:rFonts w:ascii="宋体" w:eastAsia="宋体" w:hint="eastAsia"/>
              </w:rPr>
              <w:t>正相关关系。</w:t>
            </w:r>
          </w:p>
        </w:tc>
        <w:tc>
          <w:tcPr>
            <w:tcW w:w="1138" w:type="dxa"/>
            <w:tcBorders>
              <w:top w:val="nil"/>
            </w:tcBorders>
          </w:tcPr>
          <w:p w:rsidR="0018722C">
            <w:pPr>
              <w:topLinePunct/>
              <w:ind w:leftChars="0" w:left="0" w:rightChars="0" w:right="0" w:firstLineChars="0" w:firstLine="0"/>
              <w:spacing w:line="240" w:lineRule="atLeast"/>
            </w:pPr>
          </w:p>
        </w:tc>
        <w:tc>
          <w:tcPr>
            <w:tcW w:w="1159" w:type="dxa"/>
            <w:tcBorders>
              <w:top w:val="nil"/>
            </w:tcBorders>
          </w:tcPr>
          <w:p w:rsidR="0018722C">
            <w:pPr>
              <w:topLinePunct/>
              <w:ind w:leftChars="0" w:left="0" w:rightChars="0" w:right="0" w:firstLineChars="0" w:firstLine="0"/>
              <w:spacing w:line="240" w:lineRule="atLeast"/>
            </w:pPr>
          </w:p>
        </w:tc>
        <w:tc>
          <w:tcPr>
            <w:tcW w:w="1395" w:type="dxa"/>
            <w:tcBorders>
              <w:top w:val="nil"/>
            </w:tcBorders>
          </w:tcPr>
          <w:p w:rsidR="0018722C">
            <w:pPr>
              <w:topLinePunct/>
              <w:ind w:leftChars="0" w:left="0" w:rightChars="0" w:right="0" w:firstLineChars="0" w:firstLine="0"/>
              <w:spacing w:line="240" w:lineRule="atLeast"/>
            </w:pPr>
          </w:p>
        </w:tc>
        <w:tc>
          <w:tcPr>
            <w:tcW w:w="1159" w:type="dxa"/>
            <w:tcBorders>
              <w:top w:val="nil"/>
            </w:tcBorders>
          </w:tcPr>
          <w:p w:rsidR="0018722C">
            <w:pPr>
              <w:topLinePunct/>
              <w:ind w:leftChars="0" w:left="0" w:rightChars="0" w:right="0" w:firstLineChars="0" w:firstLine="0"/>
              <w:spacing w:line="240" w:lineRule="atLeast"/>
            </w:pPr>
          </w:p>
        </w:tc>
        <w:tc>
          <w:tcPr>
            <w:tcW w:w="1160" w:type="dxa"/>
            <w:tcBorders>
              <w:top w:val="nil"/>
            </w:tcBorders>
          </w:tcPr>
          <w:p w:rsidR="0018722C">
            <w:pPr>
              <w:topLinePunct/>
              <w:ind w:leftChars="0" w:left="0" w:rightChars="0" w:right="0" w:firstLineChars="0" w:firstLine="0"/>
              <w:spacing w:line="240" w:lineRule="atLeast"/>
            </w:pPr>
          </w:p>
        </w:tc>
        <w:tc>
          <w:tcPr>
            <w:tcW w:w="1395" w:type="dxa"/>
            <w:tcBorders>
              <w:top w:val="nil"/>
            </w:tcBorders>
          </w:tcPr>
          <w:p w:rsidR="0018722C">
            <w:pPr>
              <w:topLinePunct/>
              <w:ind w:leftChars="0" w:left="0" w:rightChars="0" w:right="0" w:firstLineChars="0" w:firstLine="0"/>
              <w:spacing w:line="240" w:lineRule="atLeast"/>
            </w:pPr>
          </w:p>
        </w:tc>
      </w:tr>
      <w:tr>
        <w:trPr>
          <w:trHeight w:val="2000" w:hRule="atLeast"/>
        </w:trPr>
        <w:tc>
          <w:tcPr>
            <w:tcW w:w="1598" w:type="dxa"/>
          </w:tcPr>
          <w:p w:rsidR="0018722C">
            <w:pPr>
              <w:topLinePunct/>
              <w:ind w:leftChars="0" w:left="0" w:rightChars="0" w:right="0" w:firstLineChars="0" w:firstLine="0"/>
              <w:spacing w:line="240" w:lineRule="atLeast"/>
            </w:pPr>
            <w:r>
              <w:rPr>
                <w:rFonts w:ascii="宋体" w:eastAsia="宋体" w:hint="eastAsia"/>
              </w:rPr>
              <w:t>假设八：本期手机销售数 量与前一期 的评价效价</w:t>
            </w:r>
          </w:p>
          <w:p w:rsidR="0018722C">
            <w:pPr>
              <w:topLinePunct/>
              <w:ind w:leftChars="0" w:left="0" w:rightChars="0" w:right="0" w:firstLineChars="0" w:firstLine="0"/>
              <w:spacing w:line="240" w:lineRule="atLeast"/>
            </w:pPr>
            <w:r>
              <w:rPr>
                <w:rFonts w:ascii="宋体" w:eastAsia="宋体" w:hint="eastAsia"/>
              </w:rPr>
              <w:t>显著正相关。</w:t>
            </w:r>
          </w:p>
        </w:tc>
        <w:tc>
          <w:tcPr>
            <w:tcW w:w="1138" w:type="dxa"/>
          </w:tcPr>
          <w:p w:rsidR="0018722C">
            <w:pPr>
              <w:topLinePunct/>
              <w:ind w:leftChars="0" w:left="0" w:rightChars="0" w:right="0" w:firstLineChars="0" w:firstLine="0"/>
              <w:spacing w:line="240" w:lineRule="atLeast"/>
            </w:pPr>
            <w:r>
              <w:rPr>
                <w:rFonts w:ascii="宋体" w:eastAsia="宋体" w:hint="eastAsia"/>
              </w:rPr>
              <w:t>不显著支持</w:t>
            </w:r>
          </w:p>
        </w:tc>
        <w:tc>
          <w:tcPr>
            <w:tcW w:w="1159" w:type="dxa"/>
          </w:tcPr>
          <w:p w:rsidR="0018722C">
            <w:pPr>
              <w:topLinePunct/>
              <w:ind w:leftChars="0" w:left="0" w:rightChars="0" w:right="0" w:firstLineChars="0" w:firstLine="0"/>
              <w:spacing w:line="240" w:lineRule="atLeast"/>
            </w:pPr>
            <w:r>
              <w:rPr>
                <w:rFonts w:ascii="宋体" w:eastAsia="宋体" w:hint="eastAsia"/>
              </w:rPr>
              <w:t>不显著支持</w:t>
            </w:r>
          </w:p>
        </w:tc>
        <w:tc>
          <w:tcPr>
            <w:tcW w:w="1395" w:type="dxa"/>
          </w:tcPr>
          <w:p w:rsidR="0018722C">
            <w:pPr>
              <w:topLinePunct/>
              <w:ind w:leftChars="0" w:left="0" w:rightChars="0" w:right="0" w:firstLineChars="0" w:firstLine="0"/>
              <w:spacing w:line="240" w:lineRule="atLeast"/>
            </w:pPr>
            <w:r>
              <w:rPr>
                <w:rFonts w:ascii="宋体" w:eastAsia="宋体" w:hint="eastAsia"/>
              </w:rPr>
              <w:t>显著不支持</w:t>
            </w:r>
          </w:p>
        </w:tc>
        <w:tc>
          <w:tcPr>
            <w:tcW w:w="1159" w:type="dxa"/>
          </w:tcPr>
          <w:p w:rsidR="0018722C">
            <w:pPr>
              <w:topLinePunct/>
              <w:ind w:leftChars="0" w:left="0" w:rightChars="0" w:right="0" w:firstLineChars="0" w:firstLine="0"/>
              <w:spacing w:line="240" w:lineRule="atLeast"/>
            </w:pPr>
            <w:r>
              <w:rPr>
                <w:rFonts w:ascii="宋体" w:eastAsia="宋体" w:hint="eastAsia"/>
              </w:rPr>
              <w:t>显著不支持</w:t>
            </w:r>
          </w:p>
        </w:tc>
        <w:tc>
          <w:tcPr>
            <w:tcW w:w="1160" w:type="dxa"/>
          </w:tcPr>
          <w:p w:rsidR="0018722C">
            <w:pPr>
              <w:topLinePunct/>
              <w:ind w:leftChars="0" w:left="0" w:rightChars="0" w:right="0" w:firstLineChars="0" w:firstLine="0"/>
              <w:spacing w:line="240" w:lineRule="atLeast"/>
            </w:pPr>
            <w:r>
              <w:rPr>
                <w:rFonts w:ascii="宋体" w:eastAsia="宋体" w:hint="eastAsia"/>
              </w:rPr>
              <w:t>显著支持</w:t>
            </w:r>
          </w:p>
        </w:tc>
        <w:tc>
          <w:tcPr>
            <w:tcW w:w="1395" w:type="dxa"/>
          </w:tcPr>
          <w:p w:rsidR="0018722C">
            <w:pPr>
              <w:topLinePunct/>
              <w:ind w:leftChars="0" w:left="0" w:rightChars="0" w:right="0" w:firstLineChars="0" w:firstLine="0"/>
              <w:spacing w:line="240" w:lineRule="atLeast"/>
            </w:pPr>
            <w:r>
              <w:rPr>
                <w:rFonts w:ascii="宋体" w:eastAsia="宋体" w:hint="eastAsia"/>
              </w:rPr>
              <w:t>不显著不支持</w:t>
            </w:r>
          </w:p>
        </w:tc>
      </w:tr>
    </w:tbl>
    <w:p w:rsidR="0018722C">
      <w:pPr>
        <w:pStyle w:val="affa"/>
      </w:pPr>
    </w:p>
    <w:p w:rsidR="0018722C">
      <w:pPr>
        <w:topLinePunct/>
      </w:pPr>
      <w:r>
        <w:t>通过考虑时间因素特征结合</w:t>
      </w:r>
      <w:r>
        <w:t>表</w:t>
      </w:r>
      <w:r>
        <w:rPr>
          <w:rFonts w:ascii="Times New Roman" w:eastAsia="Times New Roman"/>
        </w:rPr>
        <w:t>6</w:t>
      </w:r>
      <w:r>
        <w:rPr>
          <w:rFonts w:ascii="Times New Roman" w:eastAsia="Times New Roman"/>
        </w:rPr>
        <w:t>.</w:t>
      </w:r>
      <w:r>
        <w:rPr>
          <w:rFonts w:ascii="Times New Roman" w:eastAsia="Times New Roman"/>
        </w:rPr>
        <w:t>26</w:t>
      </w:r>
      <w:r>
        <w:t>的总结，国产手机消费者的消费行为受前一期的评价信息影响比非国产手机消费者显著，即口碑效应对国产手机销售量影响更大。非国产手机消费者购买手机时从众效应比国产手机的从众效应明显。</w:t>
      </w:r>
    </w:p>
    <w:p w:rsidR="0018722C">
      <w:pPr>
        <w:pStyle w:val="Heading1"/>
        <w:topLinePunct/>
      </w:pPr>
      <w:bookmarkStart w:id="941740" w:name="_Toc686941740"/>
      <w:bookmarkStart w:name="_bookmark63" w:id="110"/>
      <w:bookmarkEnd w:id="110"/>
      <w:r>
        <w:rPr>
          <w:b/>
        </w:rPr>
        <w:t>第7 章</w:t>
      </w:r>
      <w:r>
        <w:t xml:space="preserve">  </w:t>
      </w:r>
      <w:r w:rsidRPr="00DB64CE">
        <w:rPr>
          <w:b/>
        </w:rPr>
        <w:t>B2C</w:t>
      </w:r>
      <w:r w:rsidR="001852F3">
        <w:t xml:space="preserve">网络购物用户商品评价的效应研究的总结及前</w:t>
      </w:r>
      <w:bookmarkEnd w:id="941740"/>
    </w:p>
    <w:p w:rsidR="0018722C">
      <w:pPr>
        <w:spacing w:line="410" w:lineRule="exact" w:before="0"/>
        <w:ind w:leftChars="0" w:left="3940"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景预测</w:t>
      </w:r>
    </w:p>
    <w:p w:rsidR="0018722C">
      <w:pPr>
        <w:topLinePunct/>
      </w:pPr>
      <w:r>
        <w:t>在线评价信息对网络商城竞争力以及网络购物用户购买行为的影响越来越大的现实背景下，在线评价信息反映网络购物用户怎样的网络行为规律，怎样影响网络商家的销售业绩，消费者尤其是网络商家怎样有效利用在线评价这种大数据信息这种新的信息媒体成为迫切需要回答的问题。本论文从获取在线评价</w:t>
      </w:r>
      <w:r>
        <w:t>一手</w:t>
      </w:r>
      <w:r>
        <w:t>信息大数据开始出发，对在线评价信息所反映的网络购物用户的网络行为规律进行分析，然后对在线评价信息对销售量的影响进行了实证分析。本章作为论文的总结，主要对论文的主要研究内容、结论、实践意义、研究中的不足和局限性以及未来的研究方向进行总结。</w:t>
      </w:r>
    </w:p>
    <w:p w:rsidR="0018722C">
      <w:pPr>
        <w:pStyle w:val="Heading2"/>
        <w:topLinePunct/>
        <w:ind w:left="171" w:hangingChars="171" w:hanging="171"/>
      </w:pPr>
      <w:bookmarkStart w:id="941741" w:name="_Toc686941741"/>
      <w:bookmarkStart w:name="_bookmark64" w:id="111"/>
      <w:bookmarkEnd w:id="111"/>
      <w:r/>
      <w:r>
        <w:t>7.1</w:t>
      </w:r>
      <w:r>
        <w:t xml:space="preserve"> </w:t>
      </w:r>
      <w:r w:rsidRPr="00DB64CE">
        <w:t>本文的研究结论</w:t>
      </w:r>
      <w:bookmarkEnd w:id="941741"/>
    </w:p>
    <w:p w:rsidR="0018722C">
      <w:pPr>
        <w:topLinePunct/>
      </w:pPr>
      <w:r>
        <w:t>本文利用网络购物消费者二十一万多次真实网络购买手机的行为过程形成的实际</w:t>
      </w:r>
      <w:r>
        <w:t>一手</w:t>
      </w:r>
      <w:r>
        <w:t>在线评价信息数据结合咨询数据进行分析得出的网络购物用户的网络行为规律具有现实可信度。对于网络销售商家和网络购物用户都有实际应用价值。主要结论如下：</w:t>
      </w:r>
    </w:p>
    <w:p w:rsidR="0018722C">
      <w:pPr>
        <w:pStyle w:val="cw21"/>
        <w:topLinePunct/>
      </w:pPr>
      <w:r>
        <w:t>1. </w:t>
      </w:r>
      <w:r>
        <w:t>网络购物用户的数量和消费能力与网络购物消费者所在省</w:t>
      </w:r>
      <w:r>
        <w:t>（</w:t>
      </w:r>
      <w:r>
        <w:rPr>
          <w:sz w:val="24"/>
        </w:rPr>
        <w:t>市</w:t>
      </w:r>
      <w:r>
        <w:t>）</w:t>
      </w:r>
      <w:r>
        <w:t>的经济发展水平有正向相关关系。一个省</w:t>
      </w:r>
      <w:r>
        <w:t>（</w:t>
      </w:r>
      <w:r>
        <w:rPr>
          <w:sz w:val="24"/>
        </w:rPr>
        <w:t>市</w:t>
      </w:r>
      <w:r>
        <w:t>）</w:t>
      </w:r>
      <w:r>
        <w:t>的经济发展水平越高，该省</w:t>
      </w:r>
      <w:r>
        <w:t>（</w:t>
      </w:r>
      <w:r>
        <w:rPr>
          <w:sz w:val="24"/>
        </w:rPr>
        <w:t>市</w:t>
      </w:r>
      <w:r>
        <w:t>）</w:t>
      </w:r>
      <w:r>
        <w:t>的网络购物消费者数量越多，网络购物消费能力越强；反之，一个省</w:t>
      </w:r>
      <w:r>
        <w:t>（</w:t>
      </w:r>
      <w:r>
        <w:rPr>
          <w:sz w:val="24"/>
        </w:rPr>
        <w:t>市</w:t>
      </w:r>
      <w:r>
        <w:t>）</w:t>
      </w:r>
      <w:r>
        <w:t>的经济发展水平越低，则该省</w:t>
      </w:r>
      <w:r>
        <w:t>（</w:t>
      </w:r>
      <w:r>
        <w:rPr>
          <w:sz w:val="24"/>
        </w:rPr>
        <w:t>市</w:t>
      </w:r>
      <w:r>
        <w:t>）</w:t>
      </w:r>
      <w:r>
        <w:t>的网络购物消费者数量越少，网络购物消费能力越弱。</w:t>
      </w:r>
    </w:p>
    <w:p w:rsidR="0018722C">
      <w:pPr>
        <w:pStyle w:val="cw21"/>
        <w:topLinePunct/>
      </w:pPr>
      <w:r>
        <w:t>2. </w:t>
      </w:r>
      <w:r>
        <w:t>每周“星期二”和“星期三”是网络购物用户进行网络购物相关活动的高峰日期，每周“星期六”和“星期日”是网络购物用户进行网络购物相关活动的低峰日期。这个结果与预期中每逢节假日是消费者的消费活动高峰期有所差异。其中，</w:t>
      </w:r>
      <w:r>
        <w:t>每周</w:t>
      </w:r>
      <w:r w:rsidR="001852F3">
        <w:t xml:space="preserve">“星期二”下订单购买手机商品的人数占比最多，每周“星期三”进行咨询和商品评论活动人数占比最多。而每周“星期六”和“星期日”进行咨询、下订单买手机以及购买以后进行商品评价的人数量占比相对较少。</w:t>
      </w:r>
    </w:p>
    <w:p w:rsidR="0018722C">
      <w:pPr>
        <w:pStyle w:val="cw21"/>
        <w:topLinePunct/>
      </w:pPr>
      <w:r>
        <w:t>3. </w:t>
      </w:r>
      <w:r>
        <w:t>每天的“下午”和“晚上”时间段是网络购物用户进行网络购物相关活动的</w:t>
      </w:r>
      <w:r>
        <w:t>高峰时间段</w:t>
      </w:r>
      <w:r>
        <w:t>，“凌晨”时间段是网络购物用户进行网络购物活动的低峰时间段。其中，在“下午”时间进行咨询和在线评价的人占比最多，利用“晚上”时间进行咨询和</w:t>
      </w:r>
    </w:p>
    <w:p w:rsidR="0018722C">
      <w:pPr>
        <w:topLinePunct/>
      </w:pPr>
      <w:r>
        <w:t>在线评价的人占比次之，“上午”进行咨询和在线评价的人数占比较少，“凌晨”时间段进行咨询和在线评价的人占比最少。</w:t>
      </w:r>
    </w:p>
    <w:p w:rsidR="0018722C">
      <w:pPr>
        <w:pStyle w:val="cw21"/>
        <w:topLinePunct/>
      </w:pPr>
      <w:r>
        <w:t>4. </w:t>
      </w:r>
      <w:r>
        <w:t>对于网络咨询行为与购买行为的关系结论是，进行了网络咨询的用户最终不一定会购买咨询过的商品，而有网络购买行为的用户很可能并没有进行网络咨询活动，这与网络咨询信息的公开性、长久性以及随时可获得性等因素有关系。其中，</w:t>
      </w:r>
      <w:r>
        <w:t>网络购物用户在咨询活动以后大约会有</w:t>
      </w:r>
      <w:r>
        <w:rPr>
          <w:rFonts w:ascii="Times New Roman" w:eastAsia="Times New Roman"/>
        </w:rPr>
        <w:t>15</w:t>
      </w:r>
      <w:r>
        <w:rPr>
          <w:rFonts w:ascii="Times New Roman" w:eastAsia="Times New Roman"/>
        </w:rPr>
        <w:t>.</w:t>
      </w:r>
      <w:r>
        <w:rPr>
          <w:rFonts w:ascii="Times New Roman" w:eastAsia="Times New Roman"/>
        </w:rPr>
        <w:t>52%</w:t>
      </w:r>
      <w:r>
        <w:t>的咨询者最终会购买手机产品，有</w:t>
      </w:r>
    </w:p>
    <w:p w:rsidR="0018722C">
      <w:pPr>
        <w:topLinePunct/>
      </w:pPr>
      <w:r>
        <w:rPr>
          <w:rFonts w:ascii="Times New Roman" w:eastAsia="Times New Roman"/>
        </w:rPr>
        <w:t>84.48%</w:t>
      </w:r>
      <w:r>
        <w:t>的咨询者不会咨询完以后不会进行购买活动。很多网络购物用户购买行为发</w:t>
      </w:r>
      <w:r>
        <w:t>生之前并不会对目标商品发起在线咨询行为，只有</w:t>
      </w:r>
      <w:r>
        <w:rPr>
          <w:rFonts w:ascii="Times New Roman" w:eastAsia="Times New Roman"/>
        </w:rPr>
        <w:t>1</w:t>
      </w:r>
      <w:r>
        <w:rPr>
          <w:rFonts w:ascii="Times New Roman" w:eastAsia="Times New Roman"/>
        </w:rPr>
        <w:t>.</w:t>
      </w:r>
      <w:r>
        <w:rPr>
          <w:rFonts w:ascii="Times New Roman" w:eastAsia="Times New Roman"/>
        </w:rPr>
        <w:t>7%</w:t>
      </w:r>
      <w:r>
        <w:t>的手机购买者有买前对关注商品进行咨询的行为，</w:t>
      </w:r>
      <w:r>
        <w:rPr>
          <w:rFonts w:ascii="Times New Roman" w:eastAsia="Times New Roman"/>
        </w:rPr>
        <w:t>98.3%</w:t>
      </w:r>
      <w:r>
        <w:t>的手机购买者并没有提前进行咨询活动就对商品进行购买。</w:t>
      </w:r>
    </w:p>
    <w:p w:rsidR="0018722C">
      <w:pPr>
        <w:pStyle w:val="cw21"/>
        <w:topLinePunct/>
      </w:pPr>
      <w:r>
        <w:t>5. </w:t>
      </w:r>
      <w:r>
        <w:t>虽然京东商城对购物后进行在线评价的用户有奖励机制，但购买手机的网络购物用户并不会在购买相应产品后立刻对所购买的商品进行评价，京东商城手机购</w:t>
      </w:r>
      <w:r>
        <w:t>物用户平均在购买相应手机产品</w:t>
      </w:r>
      <w:r>
        <w:rPr>
          <w:rFonts w:ascii="Times New Roman" w:eastAsia="Times New Roman"/>
        </w:rPr>
        <w:t>19</w:t>
      </w:r>
      <w:r>
        <w:rPr>
          <w:rFonts w:ascii="Times New Roman" w:eastAsia="Times New Roman"/>
        </w:rPr>
        <w:t>.</w:t>
      </w:r>
      <w:r>
        <w:rPr>
          <w:rFonts w:ascii="Times New Roman" w:eastAsia="Times New Roman"/>
        </w:rPr>
        <w:t>2</w:t>
      </w:r>
      <w:r>
        <w:t>天以后对相关产品进行评价，这种时间间隔能够显示网络购物用户对评价行为具有理性、只有真正体验过商品以后才能准确发表</w:t>
      </w:r>
      <w:r>
        <w:t>有用的在线评价。</w:t>
      </w:r>
    </w:p>
    <w:p w:rsidR="0018722C">
      <w:pPr>
        <w:topLinePunct/>
      </w:pPr>
      <w:r>
        <w:t>下订单购买以后通过需要</w:t>
      </w:r>
      <w:r>
        <w:rPr>
          <w:rFonts w:ascii="Times New Roman" w:eastAsia="Times New Roman"/>
        </w:rPr>
        <w:t>1</w:t>
      </w:r>
      <w:r>
        <w:t>天以上时间才能收到货物，然后用户需要办理手机</w:t>
      </w:r>
      <w:r>
        <w:t>卡对手机进行使用，通过充电、放电、打电话、发短信等多种功能多天的体验以后，</w:t>
      </w:r>
      <w:r w:rsidR="001852F3">
        <w:t xml:space="preserve">才能对相应产品的相关功能进行评价，所以购买与评价之间十几天的间隔期间是一个合理范围。</w:t>
      </w:r>
    </w:p>
    <w:p w:rsidR="0018722C">
      <w:pPr>
        <w:pStyle w:val="cw21"/>
        <w:topLinePunct/>
      </w:pPr>
      <w:r>
        <w:t>6. </w:t>
      </w:r>
      <w:r>
        <w:t>“购买评价日期差”与网络购物用户本身的特征和行为习惯有关系，与评价</w:t>
      </w:r>
      <w:r>
        <w:t>信息包含的“评论星级”、“评价回复数”以及“评价有用数”等影响因素之间没有明显关系。</w:t>
      </w:r>
    </w:p>
    <w:p w:rsidR="0018722C">
      <w:pPr>
        <w:topLinePunct/>
      </w:pPr>
      <w:r>
        <w:t>研究中把“购买评价日期差”作为被解释变量，把“用户等级”、“评论星级”、</w:t>
      </w:r>
    </w:p>
    <w:p w:rsidR="0018722C">
      <w:pPr>
        <w:topLinePunct/>
      </w:pPr>
      <w:r>
        <w:t>“评价回复数”以及“评价有用数”作为解释变量，寻找“用户等级”</w:t>
      </w:r>
      <w:r>
        <w:t>、“评论星级”、“评价回复数”以及“评价有用数”与“购买评价日期差”变量之间的解释与被解释关系。通过多元逐步回归分析发现，“购买评价日期差”只受与网络购物用户特征有关的“用户等级”影响。</w:t>
      </w:r>
    </w:p>
    <w:p w:rsidR="0018722C">
      <w:pPr>
        <w:topLinePunct/>
      </w:pPr>
      <w:r>
        <w:rPr>
          <w:rFonts w:ascii="Times New Roman" w:eastAsia="Times New Roman"/>
        </w:rPr>
        <w:t>7.</w:t>
      </w:r>
      <w:r>
        <w:t>对在线评价的内容进行因子分析研究发现，网络购物用户在对手机商品进行使用以后做出的评价主要集中在手机的基本功能、手机品牌的国产性与非国产性以及手机信号稳定性三个方面。在线咨询信息因子分析结果显示，潜在的网络手机消费者主要关注手机价格、京东商城购物支付、物流、京东商城售后服务、手机产品性能和产品规格六个方面。</w:t>
      </w:r>
    </w:p>
    <w:p w:rsidR="0018722C">
      <w:pPr>
        <w:topLinePunct/>
      </w:pPr>
      <w:r>
        <w:rPr>
          <w:rFonts w:ascii="Times New Roman" w:eastAsia="Times New Roman"/>
        </w:rPr>
        <w:t>8.</w:t>
      </w:r>
      <w:r>
        <w:t>京东商城手机销售数量与商家制定的手机销售价格存在显著负相关关系，与在线评价信息的有用数和评价效价存在显著正相关关系。手机网络销售数量与手机的上市时间长短没有明显关系，与在线咨询数量没有显著关系。</w:t>
      </w:r>
    </w:p>
    <w:p w:rsidR="0018722C">
      <w:pPr>
        <w:topLinePunct/>
      </w:pPr>
      <w:r>
        <w:rPr>
          <w:rFonts w:ascii="Times New Roman" w:eastAsia="Times New Roman"/>
        </w:rPr>
        <w:t>9.</w:t>
      </w:r>
      <w:r>
        <w:t>国产品牌手机本期的网络销售数量与前一期在线评价信息的有用数和评价效价之间的正向关系比非国产品牌显著，即国产品牌手机消费者受口碑效应的影响比非国产品牌手机明显。</w:t>
      </w:r>
    </w:p>
    <w:p w:rsidR="0018722C">
      <w:pPr>
        <w:topLinePunct/>
      </w:pPr>
      <w:r>
        <w:rPr>
          <w:rFonts w:ascii="Times New Roman" w:eastAsia="Times New Roman"/>
        </w:rPr>
        <w:t>10.</w:t>
      </w:r>
      <w:r>
        <w:t>非国产手机本期网络销售数量与前一期的销售数量之间的正向关系比国产品牌手机显著，即非国产品牌手机的消费者受从众效应的影响比国产品牌手机明显。</w:t>
      </w:r>
    </w:p>
    <w:p w:rsidR="0018722C">
      <w:pPr>
        <w:pStyle w:val="Heading2"/>
        <w:topLinePunct/>
        <w:ind w:left="171" w:hangingChars="171" w:hanging="171"/>
      </w:pPr>
      <w:bookmarkStart w:id="941742" w:name="_Toc686941742"/>
      <w:bookmarkStart w:name="_bookmark65" w:id="112"/>
      <w:bookmarkEnd w:id="112"/>
      <w:r/>
      <w:r>
        <w:t>7.2</w:t>
      </w:r>
      <w:r>
        <w:t xml:space="preserve"> </w:t>
      </w:r>
      <w:r w:rsidRPr="00DB64CE">
        <w:t>根据研究结果给网络商家提出合理的建议</w:t>
      </w:r>
      <w:bookmarkEnd w:id="941742"/>
    </w:p>
    <w:p w:rsidR="0018722C">
      <w:pPr>
        <w:topLinePunct/>
      </w:pPr>
      <w:r>
        <w:t>本节根据数据综合分析给网络商城卖家提出的建议如下：</w:t>
      </w:r>
    </w:p>
    <w:p w:rsidR="0018722C">
      <w:pPr>
        <w:topLinePunct/>
      </w:pPr>
      <w:r>
        <w:rPr>
          <w:rFonts w:ascii="Times New Roman" w:eastAsia="Times New Roman"/>
        </w:rPr>
        <w:t>1</w:t>
      </w:r>
      <w:r>
        <w:t>．网络商城应该根据消费者的网络行为习惯合理安排工作人员数量</w:t>
      </w:r>
    </w:p>
    <w:p w:rsidR="0018722C">
      <w:pPr>
        <w:topLinePunct/>
      </w:pPr>
      <w:r>
        <w:t>（</w:t>
      </w:r>
      <w:r>
        <w:rPr>
          <w:rFonts w:ascii="Times New Roman" w:eastAsia="Times New Roman"/>
        </w:rPr>
        <w:t>1</w:t>
      </w:r>
      <w:r>
        <w:t>）</w:t>
      </w:r>
      <w:r>
        <w:rPr>
          <w:rFonts w:ascii="Times New Roman" w:eastAsia="Times New Roman"/>
        </w:rPr>
        <w:t>. </w:t>
      </w:r>
      <w:r>
        <w:t>每周一、二、三下订单购买商品的用户比较多，商家应该安排更多的工</w:t>
      </w:r>
      <w:r>
        <w:t>作人员处理订单，每周四和周五卖家应该安排周一至周三大约</w:t>
      </w:r>
      <w:r>
        <w:rPr>
          <w:rFonts w:ascii="Times New Roman" w:eastAsia="Times New Roman"/>
        </w:rPr>
        <w:t>7</w:t>
      </w:r>
      <w:r>
        <w:rPr>
          <w:rFonts w:ascii="Times New Roman" w:eastAsia="Times New Roman"/>
        </w:rPr>
        <w:t>/</w:t>
      </w:r>
      <w:r>
        <w:rPr>
          <w:rFonts w:ascii="Times New Roman" w:eastAsia="Times New Roman"/>
        </w:rPr>
        <w:t xml:space="preserve">8</w:t>
      </w:r>
      <w:r>
        <w:t>数量的人员进行</w:t>
      </w:r>
      <w:r>
        <w:t>订单处理，而周六和周日大约只需要周一至周三</w:t>
      </w:r>
      <w:r>
        <w:rPr>
          <w:rFonts w:ascii="Times New Roman" w:eastAsia="Times New Roman"/>
        </w:rPr>
        <w:t>3</w:t>
      </w:r>
      <w:r>
        <w:rPr>
          <w:rFonts w:ascii="Times New Roman" w:eastAsia="Times New Roman"/>
        </w:rPr>
        <w:t>/</w:t>
      </w:r>
      <w:r>
        <w:rPr>
          <w:rFonts w:ascii="Times New Roman" w:eastAsia="Times New Roman"/>
        </w:rPr>
        <w:t xml:space="preserve">4</w:t>
      </w:r>
      <w:r>
        <w:t>数量的工作人员处理订单。</w:t>
      </w:r>
    </w:p>
    <w:p w:rsidR="0018722C">
      <w:pPr>
        <w:topLinePunct/>
      </w:pPr>
      <w:r>
        <w:t>（</w:t>
      </w:r>
      <w:r>
        <w:rPr>
          <w:rFonts w:ascii="Times New Roman" w:eastAsia="Times New Roman"/>
        </w:rPr>
        <w:t>2</w:t>
      </w:r>
      <w:r>
        <w:t>）</w:t>
      </w:r>
      <w:r>
        <w:rPr>
          <w:rFonts w:ascii="Times New Roman" w:eastAsia="Times New Roman"/>
        </w:rPr>
        <w:t>. </w:t>
      </w:r>
      <w:r>
        <w:t>由于大约</w:t>
      </w:r>
      <w:r>
        <w:rPr>
          <w:rFonts w:ascii="Times New Roman" w:eastAsia="Times New Roman"/>
        </w:rPr>
        <w:t>15</w:t>
      </w:r>
      <w:r>
        <w:rPr>
          <w:rFonts w:ascii="Times New Roman" w:eastAsia="Times New Roman"/>
        </w:rPr>
        <w:t>.</w:t>
      </w:r>
      <w:r>
        <w:rPr>
          <w:rFonts w:ascii="Times New Roman" w:eastAsia="Times New Roman"/>
        </w:rPr>
        <w:t>52%</w:t>
      </w:r>
      <w:r>
        <w:t>的咨询者会在咨询后购买商品，所以卖家必须重视咨询信息的处理，对咨询者的咨询进行耐心答复，促进咨询者购买商品。每周二和周三对商品进行咨询的用户比较多，应该安排合理数量工作人员尽快进行咨询信息处理，每周一、四和五每天大约安排</w:t>
      </w:r>
      <w:r>
        <w:rPr>
          <w:rFonts w:ascii="Times New Roman" w:eastAsia="Times New Roman"/>
        </w:rPr>
        <w:t>7</w:t>
      </w:r>
      <w:r>
        <w:rPr>
          <w:rFonts w:ascii="Times New Roman" w:eastAsia="Times New Roman"/>
        </w:rPr>
        <w:t>/</w:t>
      </w:r>
      <w:r>
        <w:rPr>
          <w:rFonts w:ascii="Times New Roman" w:eastAsia="Times New Roman"/>
        </w:rPr>
        <w:t xml:space="preserve">8</w:t>
      </w:r>
      <w:r>
        <w:t>数量的人员进行咨询答复，而周六和周日只需要周一至周三</w:t>
      </w:r>
      <w:r>
        <w:rPr>
          <w:rFonts w:ascii="Times New Roman" w:eastAsia="Times New Roman"/>
        </w:rPr>
        <w:t>3</w:t>
      </w:r>
      <w:r>
        <w:rPr>
          <w:rFonts w:ascii="Times New Roman" w:eastAsia="Times New Roman"/>
        </w:rPr>
        <w:t>/</w:t>
      </w:r>
      <w:r>
        <w:rPr>
          <w:rFonts w:ascii="Times New Roman" w:eastAsia="Times New Roman"/>
        </w:rPr>
        <w:t xml:space="preserve">4</w:t>
      </w:r>
      <w:r>
        <w:t>数量的工作人员咨询答复。</w:t>
      </w:r>
    </w:p>
    <w:p w:rsidR="0018722C">
      <w:pPr>
        <w:topLinePunct/>
      </w:pPr>
      <w:r>
        <w:t>（</w:t>
      </w:r>
      <w:r>
        <w:rPr>
          <w:rFonts w:ascii="Times New Roman" w:eastAsia="Times New Roman"/>
        </w:rPr>
        <w:t>3</w:t>
      </w:r>
      <w:r>
        <w:t>）</w:t>
      </w:r>
      <w:r>
        <w:rPr>
          <w:rFonts w:ascii="Times New Roman" w:eastAsia="Times New Roman"/>
        </w:rPr>
        <w:t>. </w:t>
      </w:r>
      <w:r>
        <w:t>每天中午</w:t>
      </w:r>
      <w:r>
        <w:rPr>
          <w:rFonts w:ascii="Times New Roman" w:eastAsia="Times New Roman"/>
        </w:rPr>
        <w:t>12</w:t>
      </w:r>
      <w:r>
        <w:t>点至晚上</w:t>
      </w:r>
      <w:r>
        <w:rPr>
          <w:rFonts w:ascii="Times New Roman" w:eastAsia="Times New Roman"/>
        </w:rPr>
        <w:t>24</w:t>
      </w:r>
      <w:r>
        <w:t>点是网络购物用户进行网络咨询和评论的高峰</w:t>
      </w:r>
    </w:p>
    <w:p w:rsidR="0018722C">
      <w:pPr>
        <w:topLinePunct/>
      </w:pPr>
      <w:r>
        <w:t>时间段，网络卖家应该配置</w:t>
      </w:r>
      <w:r>
        <w:rPr>
          <w:rFonts w:ascii="Times New Roman" w:eastAsia="Times New Roman"/>
        </w:rPr>
        <w:t>70%</w:t>
      </w:r>
      <w:r>
        <w:t>左右的人力资源在中午</w:t>
      </w:r>
      <w:r>
        <w:rPr>
          <w:rFonts w:ascii="Times New Roman" w:eastAsia="Times New Roman"/>
        </w:rPr>
        <w:t>12</w:t>
      </w:r>
      <w:r>
        <w:t>点至晚上</w:t>
      </w:r>
      <w:r>
        <w:rPr>
          <w:rFonts w:ascii="Times New Roman" w:eastAsia="Times New Roman"/>
        </w:rPr>
        <w:t>24</w:t>
      </w:r>
      <w:r>
        <w:t>点，配置</w:t>
      </w:r>
      <w:r>
        <w:rPr>
          <w:rFonts w:ascii="Times New Roman" w:eastAsia="Times New Roman"/>
        </w:rPr>
        <w:t>25%</w:t>
      </w:r>
    </w:p>
    <w:p w:rsidR="0018722C">
      <w:pPr>
        <w:topLinePunct/>
      </w:pPr>
      <w:r>
        <w:t>左右的资源在上午</w:t>
      </w:r>
      <w:r>
        <w:rPr>
          <w:rFonts w:ascii="Times New Roman" w:eastAsia="Times New Roman"/>
        </w:rPr>
        <w:t>6</w:t>
      </w:r>
      <w:r>
        <w:t>点至</w:t>
      </w:r>
      <w:r>
        <w:rPr>
          <w:rFonts w:ascii="Times New Roman" w:eastAsia="Times New Roman"/>
        </w:rPr>
        <w:t>12</w:t>
      </w:r>
      <w:r>
        <w:t>点，配置</w:t>
      </w:r>
      <w:r>
        <w:rPr>
          <w:rFonts w:ascii="Times New Roman" w:eastAsia="Times New Roman"/>
        </w:rPr>
        <w:t>5%</w:t>
      </w:r>
      <w:r>
        <w:t>左右的资源在凌晨</w:t>
      </w:r>
      <w:r>
        <w:rPr>
          <w:rFonts w:ascii="Times New Roman" w:eastAsia="Times New Roman"/>
        </w:rPr>
        <w:t>0</w:t>
      </w:r>
      <w:r>
        <w:t>点至</w:t>
      </w:r>
      <w:r>
        <w:rPr>
          <w:rFonts w:ascii="Times New Roman" w:eastAsia="Times New Roman"/>
        </w:rPr>
        <w:t>6</w:t>
      </w:r>
      <w:r>
        <w:t>点。</w:t>
      </w:r>
    </w:p>
    <w:p w:rsidR="0018722C">
      <w:pPr>
        <w:topLinePunct/>
      </w:pPr>
      <w:r>
        <w:rPr>
          <w:rFonts w:ascii="Times New Roman" w:eastAsia="Times New Roman"/>
        </w:rPr>
        <w:t>2</w:t>
      </w:r>
      <w:r>
        <w:t>．网络商城应该根据消费者的区域分布合理配置资源</w:t>
      </w:r>
    </w:p>
    <w:p w:rsidR="0018722C">
      <w:pPr>
        <w:topLinePunct/>
      </w:pPr>
      <w:r>
        <w:t>（</w:t>
      </w:r>
      <w:r>
        <w:rPr>
          <w:rFonts w:ascii="Times New Roman" w:eastAsia="Times New Roman"/>
        </w:rPr>
        <w:t>1</w:t>
      </w:r>
      <w:r>
        <w:t>）</w:t>
      </w:r>
      <w:r>
        <w:rPr>
          <w:rFonts w:ascii="Times New Roman" w:eastAsia="Times New Roman"/>
        </w:rPr>
        <w:t>. </w:t>
      </w:r>
      <w:r>
        <w:t>从网络购物消费者的身份分布数据来看，北京、广东和上海三省市的所有会员数量占总数的</w:t>
      </w:r>
      <w:r>
        <w:rPr>
          <w:rFonts w:ascii="Times New Roman" w:eastAsia="Times New Roman"/>
        </w:rPr>
        <w:t>52</w:t>
      </w:r>
      <w:r>
        <w:rPr>
          <w:rFonts w:ascii="Times New Roman" w:eastAsia="Times New Roman"/>
        </w:rPr>
        <w:t>.</w:t>
      </w:r>
      <w:r>
        <w:rPr>
          <w:rFonts w:ascii="Times New Roman" w:eastAsia="Times New Roman"/>
        </w:rPr>
        <w:t>38%</w:t>
      </w:r>
      <w:r>
        <w:t>，三省市年消费过百万的</w:t>
      </w:r>
      <w:r>
        <w:t>顶级</w:t>
      </w:r>
      <w:r>
        <w:t>消费者比例占总体</w:t>
      </w:r>
      <w:r>
        <w:t>的</w:t>
      </w:r>
    </w:p>
    <w:p w:rsidR="0018722C">
      <w:pPr>
        <w:topLinePunct/>
      </w:pPr>
      <w:r>
        <w:rPr>
          <w:rFonts w:ascii="Times New Roman" w:eastAsia="Times New Roman"/>
        </w:rPr>
        <w:t>94.42%</w:t>
      </w:r>
      <w:r>
        <w:t>，所以卖家应该把</w:t>
      </w:r>
      <w:r>
        <w:rPr>
          <w:rFonts w:ascii="Times New Roman" w:eastAsia="Times New Roman"/>
        </w:rPr>
        <w:t>50%</w:t>
      </w:r>
      <w:r>
        <w:t>以上的资源分布在北京、广东和上海三省市，重点维护北上广三省市的高端消费者，建立合理的物流体系，提高服务质量。</w:t>
      </w:r>
    </w:p>
    <w:p w:rsidR="0018722C">
      <w:pPr>
        <w:topLinePunct/>
      </w:pPr>
      <w:r>
        <w:t>（</w:t>
      </w:r>
      <w:r>
        <w:rPr>
          <w:rFonts w:ascii="Times New Roman" w:eastAsia="Times New Roman"/>
        </w:rPr>
        <w:t>2</w:t>
      </w:r>
      <w:r>
        <w:t>）</w:t>
      </w:r>
      <w:r>
        <w:rPr>
          <w:rFonts w:ascii="Times New Roman" w:eastAsia="Times New Roman"/>
        </w:rPr>
        <w:t>. </w:t>
      </w:r>
      <w:r>
        <w:t>为了增加网络销售额度，卖家应该重点在每周一至周三增加优惠活动，</w:t>
      </w:r>
      <w:r w:rsidR="001852F3">
        <w:t xml:space="preserve">增加网络购物用户的购买热情。</w:t>
      </w:r>
    </w:p>
    <w:p w:rsidR="0018722C">
      <w:pPr>
        <w:topLinePunct/>
      </w:pPr>
      <w:r>
        <w:rPr>
          <w:rFonts w:ascii="Times New Roman" w:eastAsia="Times New Roman"/>
        </w:rPr>
        <w:t>3</w:t>
      </w:r>
      <w:r>
        <w:t>．网络销售卖家对所售商品的介绍应该符合消费者的关注焦点</w:t>
      </w:r>
    </w:p>
    <w:p w:rsidR="0018722C">
      <w:pPr>
        <w:topLinePunct/>
      </w:pPr>
      <w:r>
        <w:t>网络卖家在对商品进行介绍时不能仅凭自己的感觉对商品进行介绍，应该根据消费者以及潜在消费者在网上做出咨询和评价行为产生的信息和数据进行充分分析，然后及时调整宣传重点，让宣传和介绍符合消费者的信息需求。</w:t>
      </w:r>
    </w:p>
    <w:p w:rsidR="0018722C">
      <w:pPr>
        <w:topLinePunct/>
      </w:pPr>
      <w:r>
        <w:t>对于所销售的商品介绍时，突出特色，让商品介绍能够最大程度的吸引消费者。</w:t>
      </w:r>
      <w:r>
        <w:t>对于消费者的常见问题设立常见问题显示区，及时消除消费者对于产品消费的疑问，</w:t>
      </w:r>
      <w:r w:rsidR="001852F3">
        <w:t xml:space="preserve">提高在线回答问题工作人员的效率。</w:t>
      </w:r>
    </w:p>
    <w:p w:rsidR="0018722C">
      <w:pPr>
        <w:topLinePunct/>
      </w:pPr>
      <w:r>
        <w:rPr>
          <w:rFonts w:ascii="Times New Roman" w:eastAsia="Times New Roman"/>
        </w:rPr>
        <w:t>4</w:t>
      </w:r>
      <w:r>
        <w:t>．</w:t>
      </w:r>
      <w:r w:rsidR="001852F3">
        <w:t xml:space="preserve">为提高销售数量对消费者不同的评价行为制定不同的激励政策</w:t>
      </w:r>
    </w:p>
    <w:p w:rsidR="0018722C">
      <w:pPr>
        <w:topLinePunct/>
      </w:pPr>
      <w:r>
        <w:t>由于销售数量与评价效价和评价有用数存在正向促进作用，所以网络商城对进行在线评价的消费者进行了积分奖励，积分可以换成现金在下次消费行为中使用。而这种奖励机制也可以对获得有用数多的评价进行二次奖励，这样可以促进在线评价者发表出对其他消费者更有用的在线评价信息。</w:t>
      </w:r>
    </w:p>
    <w:p w:rsidR="0018722C">
      <w:pPr>
        <w:topLinePunct/>
      </w:pPr>
      <w:r>
        <w:t>由于手机产品更新换代比较快，很多消费者的消费受到口碑效应和从众效应影响比较明显，目前网络商城对于口碑效应的使用已经非常成熟，突出所售商品的好评数、好评率或平均分值等，对于受从众效应影响明显的产品应该好好利用从众效应显示出上一期</w:t>
      </w:r>
      <w:r>
        <w:t>（</w:t>
      </w:r>
      <w:r>
        <w:t>比如一个周或一个月</w:t>
      </w:r>
      <w:r>
        <w:t>）</w:t>
      </w:r>
      <w:r>
        <w:t>的销售数量，进一步利用网络夸大从众效应，有利于提高商品销售数量。</w:t>
      </w:r>
    </w:p>
    <w:p w:rsidR="0018722C">
      <w:pPr>
        <w:pStyle w:val="Heading2"/>
        <w:topLinePunct/>
        <w:ind w:left="171" w:hangingChars="171" w:hanging="171"/>
      </w:pPr>
      <w:bookmarkStart w:id="941743" w:name="_Toc686941743"/>
      <w:bookmarkStart w:name="_bookmark66" w:id="113"/>
      <w:bookmarkEnd w:id="113"/>
      <w:r>
        <w:t>7.3</w:t>
      </w:r>
      <w:r>
        <w:t xml:space="preserve"> </w:t>
      </w:r>
      <w:r/>
      <w:bookmarkStart w:name="_bookmark66" w:id="114"/>
      <w:bookmarkEnd w:id="114"/>
      <w:r>
        <w:t>本文的创新之处</w:t>
      </w:r>
      <w:bookmarkEnd w:id="941743"/>
    </w:p>
    <w:p w:rsidR="0018722C">
      <w:pPr>
        <w:topLinePunct/>
      </w:pPr>
      <w:r>
        <w:rPr>
          <w:rFonts w:ascii="Times New Roman" w:eastAsia="Times New Roman"/>
        </w:rPr>
        <w:t>1.</w:t>
      </w:r>
      <w:r>
        <w:t>探索性的首次把网络购物用户的在线咨询信息纳入销售量影响因素的研究范围。把在线咨询信息与在线评价信息相结合，来获取更多的信息量，比如得到了咨询购买占比等新的数据。</w:t>
      </w:r>
    </w:p>
    <w:p w:rsidR="0018722C">
      <w:pPr>
        <w:topLinePunct/>
      </w:pPr>
      <w:r>
        <w:rPr>
          <w:rFonts w:ascii="Times New Roman" w:eastAsia="Times New Roman"/>
        </w:rPr>
        <w:t>2.</w:t>
      </w:r>
      <w:r>
        <w:t>使用因子分析研究网络购物用户购物之前对网络商城以及商品的关注焦点以及购物以后进行在线评价时对所购买商品的关注焦点。有利于网络商城在销售商品时对商品做出符合消费者预期的商品介绍和宣传。</w:t>
      </w:r>
    </w:p>
    <w:p w:rsidR="0018722C">
      <w:pPr>
        <w:topLinePunct/>
      </w:pPr>
      <w:r>
        <w:rPr>
          <w:rFonts w:ascii="Times New Roman" w:eastAsia="Times New Roman"/>
        </w:rPr>
        <w:t>3.</w:t>
      </w:r>
      <w:r>
        <w:t>对样本数据进行横截面数据模型和面板数据模型相结合的分析，得到对商品销售数量影响因素更为详细的、可以对比的分析结果。</w:t>
      </w:r>
    </w:p>
    <w:p w:rsidR="0018722C">
      <w:pPr>
        <w:pStyle w:val="Heading2"/>
        <w:topLinePunct/>
        <w:ind w:left="171" w:hangingChars="171" w:hanging="171"/>
      </w:pPr>
      <w:bookmarkStart w:id="941744" w:name="_Toc686941744"/>
      <w:bookmarkStart w:name="_bookmark67" w:id="115"/>
      <w:bookmarkEnd w:id="115"/>
      <w:r>
        <w:t>7.4</w:t>
      </w:r>
      <w:r>
        <w:t xml:space="preserve"> </w:t>
      </w:r>
      <w:r/>
      <w:bookmarkStart w:name="_bookmark67" w:id="116"/>
      <w:bookmarkEnd w:id="116"/>
      <w:r>
        <w:t>本文的不足之处以及进一步研究的方向</w:t>
      </w:r>
      <w:bookmarkEnd w:id="941744"/>
    </w:p>
    <w:p w:rsidR="0018722C">
      <w:pPr>
        <w:topLinePunct/>
      </w:pPr>
      <w:r>
        <w:t>研究中由于作者精力和时间有限，数据获取难度大、网络商城经常升级导致信息格式变化等各种原因，导致研究中存在一些不足之处。</w:t>
      </w:r>
    </w:p>
    <w:p w:rsidR="0018722C">
      <w:pPr>
        <w:topLinePunct/>
      </w:pPr>
      <w:r>
        <w:rPr>
          <w:rFonts w:ascii="Times New Roman" w:eastAsia="Times New Roman"/>
        </w:rPr>
        <w:t>1.</w:t>
      </w:r>
      <w:r>
        <w:t>样本数量局限性</w:t>
      </w:r>
    </w:p>
    <w:p w:rsidR="0018722C">
      <w:pPr>
        <w:topLinePunct/>
      </w:pPr>
      <w:r>
        <w:t>由于时间限制、数据抓取困难、抓取周期长等原因，在样本数据采集上，虽然抓取了二十多万条数据，但是根据大数据思想，样本数量和信息数量越多分析结果</w:t>
      </w:r>
      <w:r>
        <w:t>越准确，由于受信息抓取时间限制研究中只是抓取了京东商城上的</w:t>
      </w:r>
      <w:r>
        <w:rPr>
          <w:rFonts w:ascii="Times New Roman" w:eastAsia="Times New Roman"/>
        </w:rPr>
        <w:t>30</w:t>
      </w:r>
      <w:r>
        <w:t>款手机的在线评价信息数据，因此可能是的研究结论有一定的局限性，分析结果有待于进一步验证。</w:t>
      </w:r>
    </w:p>
    <w:p w:rsidR="0018722C">
      <w:pPr>
        <w:topLinePunct/>
      </w:pPr>
      <w:r>
        <w:rPr>
          <w:rFonts w:ascii="Times New Roman" w:eastAsia="Times New Roman"/>
        </w:rPr>
        <w:t>2.</w:t>
      </w:r>
      <w:r>
        <w:t>实证商品研究对象类型局限</w:t>
      </w:r>
    </w:p>
    <w:p w:rsidR="0018722C">
      <w:pPr>
        <w:topLinePunct/>
      </w:pPr>
      <w:r>
        <w:t>本文研究中选用京东商城</w:t>
      </w:r>
      <w:r>
        <w:rPr>
          <w:rFonts w:ascii="Times New Roman" w:eastAsia="宋体"/>
        </w:rPr>
        <w:t>3C</w:t>
      </w:r>
      <w:r>
        <w:t>产品中的手机产品作为研究对象，</w:t>
      </w:r>
      <w:r>
        <w:rPr>
          <w:rFonts w:ascii="Times New Roman" w:eastAsia="宋体"/>
        </w:rPr>
        <w:t>3C</w:t>
      </w:r>
      <w:r>
        <w:t>产品还包括笔记本电脑、</w:t>
      </w:r>
      <w:r>
        <w:rPr>
          <w:rFonts w:ascii="Times New Roman" w:eastAsia="宋体"/>
        </w:rPr>
        <w:t>iPad</w:t>
      </w:r>
      <w:r>
        <w:t>等其它产品，本研究没有进一步抓取其它研究对象的相关数据，</w:t>
      </w:r>
      <w:r w:rsidR="001852F3">
        <w:t xml:space="preserve">不同产品的数据对于研究结果可能会存在一定差异。</w:t>
      </w:r>
    </w:p>
    <w:p w:rsidR="0018722C">
      <w:pPr>
        <w:topLinePunct/>
      </w:pPr>
      <w:r>
        <w:rPr>
          <w:rFonts w:ascii="Times New Roman" w:eastAsia="Times New Roman"/>
        </w:rPr>
        <w:t>3.</w:t>
      </w:r>
      <w:r>
        <w:t>在评价信息对商品销售数量影响的研究中，由于真实的销售数量难以获取，</w:t>
      </w:r>
      <w:r w:rsidR="001852F3">
        <w:t xml:space="preserve">手机每期的销售数量用在线评价信息的数量来模拟，由于存在消费者购买了产品但是没有进行评价的情况，所以研究中的销售数量与真实销售数量存在差异，导致研究结果可能存在不够准确的风险。</w:t>
      </w:r>
    </w:p>
    <w:p w:rsidR="0018722C">
      <w:pPr>
        <w:topLinePunct/>
      </w:pPr>
      <w:r>
        <w:rPr>
          <w:rFonts w:ascii="Times New Roman" w:eastAsia="Times New Roman"/>
        </w:rPr>
        <w:t>4.</w:t>
      </w:r>
      <w:r>
        <w:t>研究时间以及京东商城信息显示方面限制无法研究产品生命周期因素</w:t>
      </w:r>
    </w:p>
    <w:p w:rsidR="0018722C">
      <w:pPr>
        <w:topLinePunct/>
      </w:pPr>
      <w:r>
        <w:t>由于整个研究时间有限，而且京东商城对于下市商品不再显示等方面影响，导致研究中无法抓取研究商品的整个生命周期中的销售量、评价信息和咨询信息，所以研究中无法对商品处于不同生命周期阶段的销售影响因素的研究。</w:t>
      </w:r>
    </w:p>
    <w:p w:rsidR="0018722C">
      <w:pPr>
        <w:topLinePunct/>
      </w:pPr>
      <w:r>
        <w:t>由于各种限制原因导致研究存在一定不足之处，所以研究工作在未来还有很多可以发展之处。</w:t>
      </w:r>
    </w:p>
    <w:p w:rsidR="0018722C">
      <w:pPr>
        <w:topLinePunct/>
      </w:pPr>
      <w:r>
        <w:rPr>
          <w:rFonts w:ascii="Times New Roman" w:eastAsia="Times New Roman"/>
        </w:rPr>
        <w:t>1.</w:t>
      </w:r>
      <w:r>
        <w:t>扩大样本容量，可以使</w:t>
      </w:r>
      <w:r>
        <w:t>研究研究</w:t>
      </w:r>
      <w:r>
        <w:t>更准确。如果能够合法获取网络商城数据库中的所有样本信息，可以对消费者网络购物行为进行更为准确的研究。</w:t>
      </w:r>
    </w:p>
    <w:p w:rsidR="0018722C">
      <w:pPr>
        <w:topLinePunct/>
      </w:pPr>
      <w:r>
        <w:rPr>
          <w:rFonts w:ascii="Times New Roman" w:eastAsia="Times New Roman"/>
        </w:rPr>
        <w:t>2.</w:t>
      </w:r>
      <w:r>
        <w:t>可以抓取不同产品的样本进行对比研究，比如把笔记本、</w:t>
      </w:r>
      <w:r>
        <w:rPr>
          <w:rFonts w:ascii="Times New Roman" w:eastAsia="Times New Roman"/>
        </w:rPr>
        <w:t>Pad</w:t>
      </w:r>
      <w:r>
        <w:t>等产品纳入研究范围，对不同产品的消费者行为进行研究，并对结果进行对比可以进一步归纳总结消费者的网络购物行为规律。</w:t>
      </w:r>
    </w:p>
    <w:p w:rsidR="0018722C">
      <w:pPr>
        <w:topLinePunct/>
      </w:pPr>
      <w:r>
        <w:rPr>
          <w:rFonts w:ascii="Times New Roman" w:eastAsia="Times New Roman"/>
        </w:rPr>
        <w:t>3.</w:t>
      </w:r>
      <w:r>
        <w:t>对于产品生命周期不同时间段的销售量影响因素进行研究。如果有机会在</w:t>
      </w:r>
    </w:p>
    <w:p w:rsidR="0018722C">
      <w:pPr>
        <w:topLinePunct/>
      </w:pPr>
      <w:r>
        <w:rPr>
          <w:rFonts w:ascii="Times New Roman" w:eastAsia="Times New Roman"/>
        </w:rPr>
        <w:t>B2C</w:t>
      </w:r>
      <w:r>
        <w:t>电子商务领域工作，利用工作中的相关产品的销售数据可以对不同产品所处的不同生命周期时间段的销售量的影响因素进行研究，有利于提高商品整个生命周期中的总销售数量。</w:t>
      </w:r>
    </w:p>
    <w:p w:rsidR="0018722C">
      <w:pPr>
        <w:pStyle w:val="afff1"/>
        <w:topLinePunct/>
      </w:pPr>
      <w:bookmarkStart w:id="941745" w:name="_Toc686941745"/>
      <w:bookmarkStart w:name="_bookmark68" w:id="117"/>
      <w:bookmarkEnd w:id="117"/>
      <w:r/>
      <w:r>
        <w:t>参考文献</w:t>
      </w:r>
      <w:bookmarkEnd w:id="941745"/>
    </w:p>
    <w:p w:rsidR="0018722C">
      <w:pPr>
        <w:pStyle w:val="ab"/>
        <w:topLinePunct/>
        <w:ind w:left="200" w:hangingChars="200" w:hanging="200"/>
      </w:pPr>
      <w:r>
        <w:t>[</w:t>
      </w:r>
      <w:r>
        <w:t xml:space="preserve">1</w:t>
      </w:r>
      <w:r>
        <w:t xml:space="preserve">]</w:t>
      </w:r>
      <w:r>
        <w:t xml:space="preserve"> </w:t>
      </w:r>
      <w:r>
        <w:t xml:space="preserve">张海燕．</w:t>
      </w:r>
      <w:r>
        <w:t xml:space="preserve"> </w:t>
      </w:r>
      <w:r>
        <w:t>基于分词的中文文本自动分类研究与实现</w:t>
      </w:r>
      <w:r>
        <w:t>[</w:t>
      </w:r>
      <w:r>
        <w:t xml:space="preserve">Ｄ</w:t>
      </w:r>
      <w:r/>
      <w:r>
        <w:t>]</w:t>
      </w:r>
      <w:r>
        <w:t xml:space="preserve">．</w:t>
      </w:r>
      <w:r>
        <w:t xml:space="preserve"> </w:t>
      </w:r>
      <w:r>
        <w:t>长沙</w:t>
      </w:r>
      <w:r>
        <w:t xml:space="preserve">: </w:t>
      </w:r>
      <w:r>
        <w:t>湖南大学</w:t>
      </w:r>
      <w:r>
        <w:t xml:space="preserve">, </w:t>
      </w:r>
      <w:r>
        <w:t>2002.</w:t>
      </w:r>
    </w:p>
    <w:p w:rsidR="0018722C">
      <w:pPr>
        <w:pStyle w:val="ab"/>
        <w:topLinePunct/>
        <w:ind w:left="200" w:hangingChars="200" w:hanging="200"/>
      </w:pPr>
      <w:r>
        <w:t>[</w:t>
      </w:r>
      <w:r>
        <w:t xml:space="preserve">2</w:t>
      </w:r>
      <w:r>
        <w:t xml:space="preserve">]</w:t>
      </w:r>
      <w:r>
        <w:t xml:space="preserve"> </w:t>
      </w:r>
      <w:r>
        <w:t xml:space="preserve">娄德成．</w:t>
      </w:r>
      <w:r>
        <w:t xml:space="preserve"> </w:t>
      </w:r>
      <w:r>
        <w:t>基于ＮＬＰ技术的中文网络评论观点抽取方法的研究</w:t>
      </w:r>
      <w:r>
        <w:t>[</w:t>
      </w:r>
      <w:r>
        <w:t xml:space="preserve">Ｄ</w:t>
      </w:r>
      <w:r/>
      <w:r>
        <w:t>]</w:t>
      </w:r>
      <w:r>
        <w:t xml:space="preserve">．</w:t>
      </w:r>
      <w:r>
        <w:t xml:space="preserve"> </w:t>
      </w:r>
      <w:r>
        <w:t>上海</w:t>
      </w:r>
      <w:r>
        <w:t xml:space="preserve">: </w:t>
      </w:r>
      <w:r>
        <w:t>上</w:t>
      </w:r>
      <w:r>
        <w:t>海交通大学</w:t>
      </w:r>
      <w:r>
        <w:t xml:space="preserve">, </w:t>
      </w:r>
      <w:r>
        <w:t>2007.</w:t>
      </w:r>
    </w:p>
    <w:p w:rsidR="0018722C">
      <w:pPr>
        <w:pStyle w:val="ab"/>
        <w:topLinePunct/>
        <w:ind w:left="200" w:hangingChars="200" w:hanging="200"/>
      </w:pPr>
      <w:bookmarkStart w:id="941748" w:name="_cwCmt1"/>
      <w:r>
        <w:t>[</w:t>
      </w:r>
      <w:r>
        <w:t xml:space="preserve">3</w:t>
      </w:r>
      <w:r>
        <w:t xml:space="preserve">]</w:t>
      </w:r>
      <w:r>
        <w:t xml:space="preserve"> </w:t>
      </w:r>
      <w:r>
        <w:t>郝媛媛</w:t>
      </w:r>
      <w:r>
        <w:t xml:space="preserve">, </w:t>
      </w:r>
      <w:r>
        <w:t>叶强</w:t>
      </w:r>
      <w:r>
        <w:t xml:space="preserve">, </w:t>
      </w:r>
      <w:r>
        <w:t xml:space="preserve">李一军．</w:t>
      </w:r>
      <w:r>
        <w:t xml:space="preserve"> </w:t>
      </w:r>
      <w:r>
        <w:t>基于影评数据的在线评论有用性影响因素研究</w:t>
      </w:r>
      <w:r>
        <w:t>[</w:t>
      </w:r>
      <w:r>
        <w:rPr>
          <w:spacing w:val="-2"/>
          <w:sz w:val="24"/>
        </w:rPr>
        <w:t xml:space="preserve">J</w:t>
      </w:r>
      <w:r>
        <w:t>]</w:t>
      </w:r>
      <w:r>
        <w:t xml:space="preserve">．</w:t>
      </w:r>
      <w:r>
        <w:t xml:space="preserve"> </w:t>
      </w:r>
      <w:r>
        <w:t>管</w:t>
      </w:r>
      <w:r>
        <w:t>理科学学报</w:t>
      </w:r>
      <w:r>
        <w:t xml:space="preserve">, </w:t>
      </w:r>
      <w:r>
        <w:t>2010</w:t>
      </w:r>
      <w:r/>
      <w:r w:rsidR="001852F3">
        <w:t xml:space="preserve">年第</w:t>
      </w:r>
      <w:r>
        <w:t>13</w:t>
      </w:r>
      <w:r/>
      <w:r w:rsidR="001852F3">
        <w:t xml:space="preserve">卷第</w:t>
      </w:r>
      <w:r>
        <w:t>8</w:t>
      </w:r>
      <w:r/>
      <w:r w:rsidR="001852F3">
        <w:t xml:space="preserve">期</w:t>
      </w:r>
      <w:r>
        <w:t xml:space="preserve">, </w:t>
      </w:r>
      <w:r>
        <w:t>78-</w:t>
      </w:r>
      <w:r>
        <w:t> </w:t>
      </w:r>
      <w:r>
        <w:t>96</w:t>
      </w:r>
      <w:r/>
      <w:r w:rsidR="001852F3">
        <w:t xml:space="preserve">页．</w:t>
      </w:r>
      <w:bookmarkEnd w:id="941748"/>
    </w:p>
    <w:p w:rsidR="0018722C">
      <w:pPr>
        <w:pStyle w:val="ab"/>
        <w:topLinePunct/>
        <w:ind w:left="200" w:hangingChars="200" w:hanging="200"/>
      </w:pPr>
      <w:r>
        <w:t>[</w:t>
      </w:r>
      <w:r>
        <w:t xml:space="preserve">4</w:t>
      </w:r>
      <w:r>
        <w:t xml:space="preserve">]</w:t>
      </w:r>
      <w:r>
        <w:t xml:space="preserve"> </w:t>
      </w:r>
      <w:r>
        <w:t>施国良</w:t>
      </w:r>
      <w:r>
        <w:t xml:space="preserve">, </w:t>
      </w:r>
      <w:r>
        <w:t xml:space="preserve">石桥峰.</w:t>
      </w:r>
      <w:r>
        <w:t xml:space="preserve"> </w:t>
      </w:r>
      <w:r>
        <w:t>基于文本挖掘的不同购物网站商品评论一致性研究</w:t>
      </w:r>
      <w:r>
        <w:t>[</w:t>
      </w:r>
      <w:r>
        <w:rPr>
          <w:sz w:val="24"/>
        </w:rPr>
        <w:t xml:space="preserve">J</w:t>
      </w:r>
      <w:r>
        <w:t>]</w:t>
      </w:r>
      <w:r>
        <w:t xml:space="preserve">.</w:t>
      </w:r>
      <w:r>
        <w:t xml:space="preserve"> </w:t>
      </w:r>
      <w:r>
        <w:t>现代图书情报技术</w:t>
      </w:r>
      <w:r>
        <w:t xml:space="preserve">, </w:t>
      </w:r>
      <w:r>
        <w:t>2011</w:t>
      </w:r>
      <w:r/>
      <w:r w:rsidR="001852F3">
        <w:t xml:space="preserve">年第</w:t>
      </w:r>
      <w:r>
        <w:t>12</w:t>
      </w:r>
      <w:r/>
      <w:r w:rsidR="001852F3">
        <w:t xml:space="preserve">期</w:t>
      </w:r>
      <w:r>
        <w:t xml:space="preserve">, </w:t>
      </w:r>
      <w:r>
        <w:t>64-68</w:t>
      </w:r>
      <w:r/>
      <w:r w:rsidR="001852F3">
        <w:t xml:space="preserve">页.</w:t>
      </w:r>
    </w:p>
    <w:p w:rsidR="0018722C">
      <w:pPr>
        <w:pStyle w:val="ab"/>
        <w:topLinePunct/>
        <w:ind w:left="200" w:hangingChars="200" w:hanging="200"/>
      </w:pPr>
      <w:r>
        <w:t>[</w:t>
      </w:r>
      <w:r>
        <w:t xml:space="preserve">5</w:t>
      </w:r>
      <w:r>
        <w:t xml:space="preserve">]</w:t>
      </w:r>
      <w:r>
        <w:t xml:space="preserve"> </w:t>
      </w:r>
      <w:r>
        <w:t xml:space="preserve">李健.</w:t>
      </w:r>
      <w:r>
        <w:t xml:space="preserve"> </w:t>
      </w:r>
      <w:r>
        <w:t>在线商品评论对产品销量影响研究</w:t>
      </w:r>
      <w:r>
        <w:t>[</w:t>
      </w:r>
      <w:r>
        <w:rPr>
          <w:sz w:val="24"/>
        </w:rPr>
        <w:t>J</w:t>
      </w:r>
      <w:r>
        <w:t>]</w:t>
      </w:r>
      <w:r>
        <w:t xml:space="preserve">.</w:t>
      </w:r>
      <w:r>
        <w:t xml:space="preserve"> </w:t>
      </w:r>
      <w:r>
        <w:t>现代情报</w:t>
      </w:r>
      <w:r>
        <w:t xml:space="preserve">, </w:t>
      </w:r>
      <w:r>
        <w:t>2012</w:t>
      </w:r>
      <w:r/>
      <w:r w:rsidR="001852F3">
        <w:t xml:space="preserve">年第</w:t>
      </w:r>
      <w:r>
        <w:t>1</w:t>
      </w:r>
      <w:r/>
      <w:r w:rsidR="001852F3">
        <w:t xml:space="preserve">期</w:t>
      </w:r>
      <w:r>
        <w:t xml:space="preserve">, </w:t>
      </w:r>
      <w:r>
        <w:t>164-167页.</w:t>
      </w:r>
    </w:p>
    <w:p w:rsidR="0018722C">
      <w:pPr>
        <w:pStyle w:val="ab"/>
        <w:topLinePunct/>
        <w:ind w:left="200" w:hangingChars="200" w:hanging="200"/>
      </w:pPr>
      <w:r>
        <w:t>[</w:t>
      </w:r>
      <w:r>
        <w:t xml:space="preserve">6</w:t>
      </w:r>
      <w:r>
        <w:t xml:space="preserve">]</w:t>
      </w:r>
      <w:r>
        <w:t xml:space="preserve"> </w:t>
      </w:r>
      <w:r>
        <w:t>王琦</w:t>
      </w:r>
      <w:r>
        <w:t xml:space="preserve">, </w:t>
      </w:r>
      <w:r>
        <w:t>唐世渭</w:t>
      </w:r>
      <w:r>
        <w:t xml:space="preserve">, </w:t>
      </w:r>
      <w:r>
        <w:t xml:space="preserve">杨冬青,</w:t>
      </w:r>
      <w:r>
        <w:t xml:space="preserve"> </w:t>
      </w:r>
      <w:r>
        <w:t>等.</w:t>
      </w:r>
      <w:r>
        <w:t xml:space="preserve"> </w:t>
      </w:r>
      <w:r>
        <w:t>基于</w:t>
      </w:r>
      <w:r>
        <w:t>DOM</w:t>
      </w:r>
      <w:r/>
      <w:r w:rsidR="001852F3">
        <w:t xml:space="preserve">的网页主题信息自动提取</w:t>
      </w:r>
      <w:r>
        <w:t>[</w:t>
      </w:r>
      <w:r>
        <w:rPr>
          <w:sz w:val="24"/>
        </w:rPr>
        <w:t xml:space="preserve">J</w:t>
      </w:r>
      <w:r>
        <w:t>]</w:t>
      </w:r>
      <w:r>
        <w:t xml:space="preserve">.</w:t>
      </w:r>
      <w:r>
        <w:t xml:space="preserve"> </w:t>
      </w:r>
      <w:r>
        <w:t>计算机研究与发展</w:t>
      </w:r>
      <w:r>
        <w:t xml:space="preserve">, </w:t>
      </w:r>
      <w:r>
        <w:t>2004</w:t>
      </w:r>
      <w:r/>
      <w:r w:rsidR="001852F3">
        <w:t xml:space="preserve">年第</w:t>
      </w:r>
      <w:r>
        <w:t>41</w:t>
      </w:r>
      <w:r/>
      <w:r w:rsidR="001852F3">
        <w:t xml:space="preserve">卷第</w:t>
      </w:r>
      <w:r>
        <w:t>10</w:t>
      </w:r>
      <w:r/>
      <w:r w:rsidR="001852F3">
        <w:t xml:space="preserve">期</w:t>
      </w:r>
      <w:r>
        <w:t xml:space="preserve">, </w:t>
      </w:r>
      <w:r>
        <w:t>1786-1792</w:t>
      </w:r>
      <w:r/>
      <w:r w:rsidR="001852F3">
        <w:t xml:space="preserve">页.</w:t>
      </w:r>
    </w:p>
    <w:p w:rsidR="0018722C">
      <w:pPr>
        <w:pStyle w:val="ab"/>
        <w:topLinePunct/>
        <w:ind w:left="200" w:hangingChars="200" w:hanging="200"/>
      </w:pPr>
      <w:r>
        <w:t>[</w:t>
      </w:r>
      <w:r>
        <w:t xml:space="preserve">7</w:t>
      </w:r>
      <w:r>
        <w:t>]</w:t>
      </w:r>
      <w:r w:rsidRPr="00281126">
        <w:t xml:space="preserve">  </w:t>
      </w:r>
      <w:r>
        <w:t>CNNIC. 2012</w:t>
      </w:r>
      <w:r/>
      <w:r w:rsidR="001852F3">
        <w:t xml:space="preserve">年中国网民消费行为调查报告.</w:t>
      </w:r>
    </w:p>
    <w:p w:rsidR="0018722C">
      <w:pPr>
        <w:pStyle w:val="ab"/>
        <w:topLinePunct/>
        <w:ind w:left="200" w:hangingChars="200" w:hanging="200"/>
      </w:pPr>
      <w:r>
        <w:t>[</w:t>
      </w:r>
      <w:r>
        <w:t xml:space="preserve">8</w:t>
      </w:r>
      <w:r>
        <w:t>]</w:t>
      </w:r>
      <w:r w:rsidRPr="00281126">
        <w:t xml:space="preserve">  </w:t>
      </w:r>
      <w:r>
        <w:t>CNNIC.</w:t>
      </w:r>
      <w:r>
        <w:t> 第</w:t>
      </w:r>
      <w:r>
        <w:t>31</w:t>
      </w:r>
      <w:r/>
      <w:r w:rsidR="001852F3">
        <w:t xml:space="preserve">次中国互联网络发展状况统计报告.</w:t>
      </w:r>
    </w:p>
    <w:p w:rsidR="0018722C">
      <w:pPr>
        <w:pStyle w:val="ab"/>
        <w:topLinePunct/>
        <w:ind w:left="200" w:hangingChars="200" w:hanging="200"/>
      </w:pPr>
      <w:r>
        <w:t>[</w:t>
      </w:r>
      <w:r>
        <w:t xml:space="preserve">9</w:t>
      </w:r>
      <w:r>
        <w:t xml:space="preserve">]</w:t>
      </w:r>
      <w:r>
        <w:t xml:space="preserve"> </w:t>
      </w:r>
      <w:r>
        <w:t xml:space="preserve">埃弗瑞姆.</w:t>
      </w:r>
      <w:r>
        <w:t xml:space="preserve"> </w:t>
      </w:r>
      <w:r>
        <w:t>特伯恩</w:t>
      </w:r>
      <w:r>
        <w:t>（</w:t>
      </w:r>
      <w:r>
        <w:rPr>
          <w:sz w:val="24"/>
        </w:rPr>
        <w:t>Efrain Turban</w:t>
      </w:r>
      <w:r>
        <w:rPr>
          <w:spacing w:val="-60"/>
        </w:rPr>
        <w:t>)</w:t>
      </w:r>
      <w:r>
        <w:t xml:space="preserve">、戴维.</w:t>
      </w:r>
      <w:r>
        <w:t xml:space="preserve"> </w:t>
      </w:r>
      <w:r>
        <w:t>金</w:t>
      </w:r>
      <w:r>
        <w:t>（</w:t>
      </w:r>
      <w:r>
        <w:rPr>
          <w:sz w:val="24"/>
        </w:rPr>
        <w:t>David King</w:t>
      </w:r>
      <w:r>
        <w:t>)</w:t>
      </w:r>
      <w:r>
        <w:t>著</w:t>
      </w:r>
      <w:r>
        <w:t xml:space="preserve">, </w:t>
      </w:r>
      <w:r>
        <w:t>电子商务导论</w:t>
      </w:r>
      <w:r>
        <w:t>（</w:t>
      </w:r>
      <w:r>
        <w:rPr>
          <w:sz w:val="24"/>
        </w:rPr>
        <w:t>Introduction of Electronic Busines</w:t>
      </w:r>
      <w:r>
        <w:rPr>
          <w:spacing w:val="0"/>
          <w:sz w:val="24"/>
        </w:rPr>
        <w:t>s</w:t>
      </w:r>
      <w:r>
        <w:rPr>
          <w:spacing w:val="-60"/>
        </w:rPr>
        <w:t>)</w:t>
      </w:r>
      <w:r>
        <w:t xml:space="preserve">, </w:t>
      </w:r>
      <w:r>
        <w:t>人民大学出版社</w:t>
      </w:r>
      <w:r>
        <w:t xml:space="preserve">, </w:t>
      </w:r>
      <w:r>
        <w:t>2010</w:t>
      </w:r>
      <w:r/>
      <w:r w:rsidR="001852F3">
        <w:t xml:space="preserve">年第一版</w:t>
      </w:r>
      <w:r>
        <w:t>.</w:t>
      </w:r>
    </w:p>
    <w:p w:rsidR="0018722C">
      <w:pPr>
        <w:pStyle w:val="ab"/>
        <w:topLinePunct/>
        <w:ind w:left="200" w:hangingChars="200" w:hanging="200"/>
      </w:pPr>
      <w:r>
        <w:t>[</w:t>
      </w:r>
      <w:r>
        <w:t xml:space="preserve">10</w:t>
      </w:r>
      <w:r>
        <w:t xml:space="preserve">]</w:t>
      </w:r>
      <w:r>
        <w:t xml:space="preserve"> </w:t>
      </w:r>
      <w:r>
        <w:t>罗敖生. 基于</w:t>
      </w:r>
      <w:r>
        <w:t>ASP</w:t>
      </w:r>
      <w:r w:rsidR="001852F3">
        <w:t xml:space="preserve">实现网上数据的自动抓取</w:t>
      </w:r>
      <w:r>
        <w:t>[</w:t>
      </w:r>
      <w:r>
        <w:rPr>
          <w:sz w:val="24"/>
        </w:rPr>
        <w:t>J</w:t>
      </w:r>
      <w:r>
        <w:t>]</w:t>
      </w:r>
      <w:r>
        <w:t>. 江苏广播电视大学学报</w:t>
      </w:r>
      <w:r>
        <w:t xml:space="preserve">, </w:t>
      </w:r>
      <w:r>
        <w:t>2002</w:t>
      </w:r>
      <w:r w:rsidR="001852F3">
        <w:t xml:space="preserve">年第</w:t>
      </w:r>
      <w:r w:rsidR="001852F3">
        <w:t xml:space="preserve">13</w:t>
      </w:r>
      <w:r w:rsidR="001852F3">
        <w:t xml:space="preserve">卷第</w:t>
      </w:r>
      <w:r w:rsidR="001852F3">
        <w:t xml:space="preserve">6</w:t>
      </w:r>
      <w:r w:rsidR="001852F3">
        <w:t xml:space="preserve">期</w:t>
      </w:r>
      <w:r>
        <w:t xml:space="preserve">, </w:t>
      </w:r>
      <w:r>
        <w:t>59-61</w:t>
      </w:r>
      <w:r w:rsidR="001852F3">
        <w:t xml:space="preserve">页.</w:t>
      </w:r>
    </w:p>
    <w:p w:rsidR="0018722C">
      <w:pPr>
        <w:pStyle w:val="ab"/>
        <w:topLinePunct/>
        <w:ind w:left="200" w:hangingChars="200" w:hanging="200"/>
      </w:pPr>
      <w:r>
        <w:t>[</w:t>
      </w:r>
      <w:r>
        <w:t xml:space="preserve">11</w:t>
      </w:r>
      <w:r>
        <w:t xml:space="preserve">]</w:t>
      </w:r>
      <w:r>
        <w:t xml:space="preserve"> </w:t>
      </w:r>
      <w:r>
        <w:t>朱晓静</w:t>
      </w:r>
      <w:r>
        <w:t xml:space="preserve">, </w:t>
      </w:r>
      <w:r>
        <w:t>方磊坤</w:t>
      </w:r>
      <w:r>
        <w:t xml:space="preserve">, </w:t>
      </w:r>
      <w:r>
        <w:t>李太君. 基于</w:t>
      </w:r>
      <w:r>
        <w:t>P2P</w:t>
      </w:r>
      <w:r/>
      <w:r w:rsidR="001852F3">
        <w:t xml:space="preserve">网络的信息检索</w:t>
      </w:r>
      <w:r>
        <w:t>[</w:t>
      </w:r>
      <w:r>
        <w:rPr>
          <w:sz w:val="24"/>
        </w:rPr>
        <w:t xml:space="preserve">J</w:t>
      </w:r>
      <w:r>
        <w:t>]</w:t>
      </w:r>
      <w:r>
        <w:t>.</w:t>
      </w:r>
      <w:r>
        <w:t> 现代电子技术</w:t>
      </w:r>
      <w:r>
        <w:t xml:space="preserve">, </w:t>
      </w:r>
      <w:r>
        <w:t>2007</w:t>
      </w:r>
      <w:r>
        <w:t>年第</w:t>
      </w:r>
      <w:r>
        <w:t>4</w:t>
      </w:r>
      <w:r/>
      <w:r w:rsidR="001852F3">
        <w:t xml:space="preserve">期</w:t>
      </w:r>
      <w:r>
        <w:t xml:space="preserve">, </w:t>
      </w:r>
      <w:r>
        <w:t>120-122</w:t>
      </w:r>
      <w:r/>
      <w:r w:rsidR="001852F3">
        <w:t xml:space="preserve">页.</w:t>
      </w:r>
    </w:p>
    <w:p w:rsidR="0018722C">
      <w:pPr>
        <w:pStyle w:val="ab"/>
        <w:topLinePunct/>
        <w:ind w:left="200" w:hangingChars="200" w:hanging="200"/>
      </w:pPr>
      <w:r>
        <w:t>[</w:t>
      </w:r>
      <w:r>
        <w:t xml:space="preserve">12</w:t>
      </w:r>
      <w:r>
        <w:t xml:space="preserve">]</w:t>
      </w:r>
      <w:r>
        <w:t xml:space="preserve"> </w:t>
      </w:r>
      <w:r>
        <w:t>顾潇华</w:t>
      </w:r>
      <w:r>
        <w:t xml:space="preserve">, </w:t>
      </w:r>
      <w:r>
        <w:t>郭军城. 网页超链抓取及自动分类技术实现</w:t>
      </w:r>
      <w:r>
        <w:t>[</w:t>
      </w:r>
      <w:r>
        <w:t>J</w:t>
      </w:r>
      <w:r>
        <w:t>]</w:t>
      </w:r>
      <w:r>
        <w:t>. 河北大学学报</w:t>
      </w:r>
      <w:r>
        <w:t>（</w:t>
      </w:r>
      <w:r>
        <w:t>自然科学版</w:t>
      </w:r>
      <w:r>
        <w:t>）</w:t>
      </w:r>
      <w:r>
        <w:rPr>
          <w:spacing w:val="0"/>
        </w:rPr>
        <w:t xml:space="preserve">, </w:t>
      </w:r>
      <w:r>
        <w:t>2007</w:t>
      </w:r>
      <w:r/>
      <w:r w:rsidR="001852F3">
        <w:t xml:space="preserve">年第</w:t>
      </w:r>
      <w:r>
        <w:t>1</w:t>
      </w:r>
      <w:r/>
      <w:r w:rsidR="001852F3">
        <w:t xml:space="preserve">期</w:t>
      </w:r>
      <w:r>
        <w:t xml:space="preserve">, </w:t>
      </w:r>
      <w:r>
        <w:t>99-102</w:t>
      </w:r>
      <w:r/>
      <w:r w:rsidR="001852F3">
        <w:t xml:space="preserve">页.</w:t>
      </w:r>
    </w:p>
    <w:p w:rsidR="0018722C">
      <w:pPr>
        <w:pStyle w:val="ab"/>
        <w:topLinePunct/>
        <w:ind w:left="200" w:hangingChars="200" w:hanging="200"/>
      </w:pPr>
      <w:r>
        <w:t xml:space="preserve">[</w:t>
      </w:r>
      <w:r>
        <w:t xml:space="preserve">13</w:t>
      </w:r>
      <w:r>
        <w:t xml:space="preserve">]</w:t>
      </w:r>
      <w:r w:rsidRPr="00281126">
        <w:t xml:space="preserve"> </w:t>
      </w:r>
      <w:r>
        <w:t xml:space="preserve">YU D, SHEIKHOLESLAMI G, ZHANGA. Findout: finding outliers in large datasets</w:t>
      </w:r>
      <w:r>
        <w:t xml:space="preserve">[</w:t>
      </w:r>
      <w:r>
        <w:rPr>
          <w:sz w:val="24"/>
        </w:rPr>
        <w:t xml:space="preserve"> J </w:t>
      </w:r>
      <w:r>
        <w:t xml:space="preserve">]</w:t>
      </w:r>
      <w:r>
        <w:t xml:space="preserve">. Knowledge and Information Systems, 2002</w:t>
      </w:r>
      <w:r/>
      <w:r w:rsidR="001852F3">
        <w:t xml:space="preserve">年第</w:t>
      </w:r>
      <w:r>
        <w:t xml:space="preserve">4</w:t>
      </w:r>
      <w:r/>
      <w:r w:rsidR="001852F3">
        <w:t xml:space="preserve">卷第</w:t>
      </w:r>
      <w:r>
        <w:t xml:space="preserve">4</w:t>
      </w:r>
      <w:r/>
      <w:r w:rsidR="001852F3">
        <w:t xml:space="preserve">期</w:t>
      </w:r>
      <w:r>
        <w:t xml:space="preserve">,</w:t>
      </w:r>
      <w:r>
        <w:t xml:space="preserve"> </w:t>
      </w:r>
      <w:r>
        <w:t xml:space="preserve">387-412</w:t>
      </w:r>
      <w:r/>
      <w:r w:rsidR="001852F3">
        <w:t xml:space="preserve">页.</w:t>
      </w:r>
    </w:p>
    <w:p w:rsidR="0018722C">
      <w:pPr>
        <w:pStyle w:val="ab"/>
        <w:topLinePunct/>
        <w:ind w:left="200" w:hangingChars="200" w:hanging="200"/>
      </w:pPr>
      <w:r>
        <w:t>[</w:t>
      </w:r>
      <w:r>
        <w:t xml:space="preserve">14</w:t>
      </w:r>
      <w:r>
        <w:t xml:space="preserve">]</w:t>
      </w:r>
      <w:r>
        <w:t xml:space="preserve"> </w:t>
      </w:r>
      <w:r>
        <w:t>张博</w:t>
      </w:r>
      <w:r>
        <w:t>,</w:t>
      </w:r>
      <w:r>
        <w:t> 蔡皖东. 面向主题的网络蜘蛛技术研究及系统实现</w:t>
      </w:r>
      <w:r>
        <w:t>[</w:t>
      </w:r>
      <w:r>
        <w:rPr>
          <w:sz w:val="24"/>
        </w:rPr>
        <w:t xml:space="preserve">J</w:t>
      </w:r>
      <w:r>
        <w:t>]</w:t>
      </w:r>
      <w:r/>
      <w:r w:rsidR="004B696B">
        <w:t>. 微电子学与</w:t>
      </w:r>
      <w:r>
        <w:t>计算机</w:t>
      </w:r>
      <w:r>
        <w:t>2009</w:t>
      </w:r>
      <w:r/>
      <w:r w:rsidR="001852F3">
        <w:t xml:space="preserve">年第</w:t>
      </w:r>
      <w:r>
        <w:t>5</w:t>
      </w:r>
      <w:r/>
      <w:r w:rsidR="001852F3">
        <w:t xml:space="preserve">期</w:t>
      </w:r>
      <w:r>
        <w:t xml:space="preserve">, </w:t>
      </w:r>
      <w:r>
        <w:t>52-55</w:t>
      </w:r>
      <w:r/>
      <w:r w:rsidR="001852F3">
        <w:t xml:space="preserve">页.</w:t>
      </w:r>
    </w:p>
    <w:p w:rsidR="0018722C">
      <w:pPr>
        <w:pStyle w:val="ab"/>
        <w:topLinePunct/>
        <w:ind w:left="200" w:hangingChars="200" w:hanging="200"/>
      </w:pPr>
      <w:r>
        <w:t>[</w:t>
      </w:r>
      <w:r>
        <w:t xml:space="preserve">15</w:t>
      </w:r>
      <w:r>
        <w:t xml:space="preserve">]</w:t>
      </w:r>
      <w:r>
        <w:t xml:space="preserve"> </w:t>
      </w:r>
      <w:r>
        <w:t>袁浩</w:t>
      </w:r>
      <w:r>
        <w:t xml:space="preserve">, </w:t>
      </w:r>
      <w:r>
        <w:t xml:space="preserve">黄烟波.</w:t>
      </w:r>
      <w:r>
        <w:t xml:space="preserve"> </w:t>
      </w:r>
      <w:r>
        <w:t>网页标题分析对主题爬虫的改进</w:t>
      </w:r>
      <w:r>
        <w:t>[</w:t>
      </w:r>
      <w:r>
        <w:rPr>
          <w:sz w:val="24"/>
        </w:rPr>
        <w:t>J</w:t>
      </w:r>
      <w:r>
        <w:t>]</w:t>
      </w:r>
      <w:r>
        <w:t>.</w:t>
      </w:r>
      <w:r>
        <w:t> 计算机技术与发展</w:t>
      </w:r>
      <w:r>
        <w:t xml:space="preserve">, </w:t>
      </w:r>
      <w:r>
        <w:t>2009</w:t>
      </w:r>
      <w:r>
        <w:t>年第</w:t>
      </w:r>
      <w:r>
        <w:t>6</w:t>
      </w:r>
      <w:r/>
      <w:r w:rsidR="001852F3">
        <w:t xml:space="preserve">期</w:t>
      </w:r>
      <w:r>
        <w:t xml:space="preserve">, </w:t>
      </w:r>
      <w:r>
        <w:t>22-28</w:t>
      </w:r>
      <w:r/>
      <w:r w:rsidR="001852F3">
        <w:t xml:space="preserve">页.</w:t>
      </w:r>
    </w:p>
    <w:p w:rsidR="0018722C">
      <w:pPr>
        <w:pStyle w:val="ab"/>
        <w:topLinePunct/>
        <w:ind w:left="200" w:hangingChars="200" w:hanging="200"/>
      </w:pPr>
      <w:r>
        <w:t>[</w:t>
      </w:r>
      <w:r>
        <w:t xml:space="preserve">16</w:t>
      </w:r>
      <w:r>
        <w:t xml:space="preserve">]</w:t>
      </w:r>
      <w:r>
        <w:t xml:space="preserve"> </w:t>
      </w:r>
      <w:r>
        <w:t>白鹤</w:t>
      </w:r>
      <w:r>
        <w:t>,</w:t>
      </w:r>
      <w:r>
        <w:t> 汤迪斌</w:t>
      </w:r>
      <w:r>
        <w:t>,</w:t>
      </w:r>
      <w:r>
        <w:t xml:space="preserve"> 王劲林.</w:t>
      </w:r>
      <w:r>
        <w:t xml:space="preserve"> </w:t>
      </w:r>
      <w:r>
        <w:t>分布式多主题网络爬虫系统的研究与实现</w:t>
      </w:r>
      <w:r>
        <w:t>[</w:t>
      </w:r>
      <w:r>
        <w:rPr>
          <w:sz w:val="24"/>
        </w:rPr>
        <w:t xml:space="preserve">J</w:t>
      </w:r>
      <w:r>
        <w:t>]</w:t>
      </w:r>
      <w:r>
        <w:t>. 计算</w:t>
      </w:r>
    </w:p>
    <w:p w:rsidR="0018722C">
      <w:pPr>
        <w:topLinePunct/>
      </w:pPr>
      <w:r>
        <w:t>机工程</w:t>
      </w:r>
      <w:r>
        <w:t xml:space="preserve">, </w:t>
      </w:r>
      <w:r>
        <w:t>2009</w:t>
      </w:r>
      <w:r w:rsidR="001852F3">
        <w:t xml:space="preserve">年第</w:t>
      </w:r>
      <w:r w:rsidR="001852F3">
        <w:t xml:space="preserve">35</w:t>
      </w:r>
      <w:r w:rsidR="001852F3">
        <w:t xml:space="preserve">卷第</w:t>
      </w:r>
      <w:r w:rsidR="001852F3">
        <w:t xml:space="preserve">19</w:t>
      </w:r>
      <w:r w:rsidR="001852F3">
        <w:t xml:space="preserve">期</w:t>
      </w:r>
      <w:r>
        <w:t xml:space="preserve">, </w:t>
      </w:r>
      <w:r>
        <w:t>13-19</w:t>
      </w:r>
      <w:r w:rsidR="001852F3">
        <w:t xml:space="preserve">页.</w:t>
      </w:r>
    </w:p>
    <w:p w:rsidR="0018722C">
      <w:pPr>
        <w:pStyle w:val="ab"/>
        <w:topLinePunct/>
        <w:ind w:left="200" w:hangingChars="200" w:hanging="200"/>
      </w:pPr>
      <w:r>
        <w:t>[</w:t>
      </w:r>
      <w:r>
        <w:t xml:space="preserve">17</w:t>
      </w:r>
      <w:r>
        <w:t xml:space="preserve">]</w:t>
      </w:r>
      <w:r>
        <w:t xml:space="preserve"> </w:t>
      </w:r>
      <w:r>
        <w:t>郭会斌. 营销口碑的产生路径与创造研究</w:t>
      </w:r>
      <w:r>
        <w:t>[</w:t>
      </w:r>
      <w:r>
        <w:rPr>
          <w:sz w:val="24"/>
        </w:rPr>
        <w:t>J</w:t>
      </w:r>
      <w:r>
        <w:t>]</w:t>
      </w:r>
      <w:r>
        <w:t>. 经济与管理. 2005</w:t>
      </w:r>
      <w:r/>
      <w:r w:rsidR="001852F3">
        <w:t xml:space="preserve">年第</w:t>
      </w:r>
      <w:r>
        <w:t>19</w:t>
      </w:r>
      <w:r/>
      <w:r w:rsidR="001852F3">
        <w:t xml:space="preserve">卷</w:t>
      </w:r>
      <w:r>
        <w:t>第</w:t>
      </w:r>
      <w:r>
        <w:t>l1</w:t>
      </w:r>
      <w:r/>
      <w:r w:rsidR="001852F3">
        <w:t xml:space="preserve">期</w:t>
      </w:r>
      <w:r>
        <w:t>,</w:t>
      </w:r>
      <w:r>
        <w:t> </w:t>
      </w:r>
      <w:r>
        <w:t>44-46</w:t>
      </w:r>
      <w:r/>
      <w:r w:rsidR="001852F3">
        <w:t xml:space="preserve">页.</w:t>
      </w:r>
    </w:p>
    <w:p w:rsidR="0018722C">
      <w:pPr>
        <w:pStyle w:val="ab"/>
        <w:topLinePunct/>
        <w:ind w:left="200" w:hangingChars="200" w:hanging="200"/>
      </w:pPr>
      <w:r>
        <w:t>[</w:t>
      </w:r>
      <w:r>
        <w:t xml:space="preserve">18</w:t>
      </w:r>
      <w:r>
        <w:t xml:space="preserve">]</w:t>
      </w:r>
      <w:r>
        <w:t xml:space="preserve"> </w:t>
      </w:r>
      <w:r>
        <w:t>阙克儒. 网络匿名性、企业形象与关系品质对网络口碑影响之研究--以线上游戏为例</w:t>
      </w:r>
      <w:r>
        <w:t>[</w:t>
      </w:r>
      <w:r>
        <w:rPr>
          <w:spacing w:val="-6"/>
          <w:sz w:val="24"/>
        </w:rPr>
        <w:t>D</w:t>
      </w:r>
      <w:r>
        <w:t>]</w:t>
      </w:r>
      <w:r>
        <w:t>.</w:t>
      </w:r>
      <w:r>
        <w:t> 国立中兴大学, </w:t>
      </w:r>
      <w:r>
        <w:t>2004.</w:t>
      </w:r>
    </w:p>
    <w:p w:rsidR="0018722C">
      <w:pPr>
        <w:pStyle w:val="ab"/>
        <w:topLinePunct/>
        <w:ind w:left="200" w:hangingChars="200" w:hanging="200"/>
      </w:pPr>
      <w:r>
        <w:t>[</w:t>
      </w:r>
      <w:r>
        <w:t xml:space="preserve">19</w:t>
      </w:r>
      <w:r>
        <w:t xml:space="preserve">]</w:t>
      </w:r>
      <w:r>
        <w:t xml:space="preserve"> </w:t>
      </w:r>
      <w:r>
        <w:t>黄英, 朱顺德. 二十一世纪的口碑营销及其在中国的发展潜力</w:t>
      </w:r>
      <w:r>
        <w:t>[</w:t>
      </w:r>
      <w:r>
        <w:rPr>
          <w:sz w:val="24"/>
        </w:rPr>
        <w:t xml:space="preserve">J</w:t>
      </w:r>
      <w:r>
        <w:t>]</w:t>
      </w:r>
      <w:r>
        <w:t>.</w:t>
      </w:r>
      <w:r>
        <w:t> 管理前</w:t>
      </w:r>
      <w:r>
        <w:t xml:space="preserve">沿.</w:t>
      </w:r>
      <w:r>
        <w:t xml:space="preserve"> </w:t>
      </w:r>
      <w:r>
        <w:t>2003</w:t>
      </w:r>
      <w:r/>
      <w:r w:rsidR="001852F3">
        <w:t xml:space="preserve">年第</w:t>
      </w:r>
      <w:r>
        <w:t>6</w:t>
      </w:r>
      <w:r/>
      <w:r w:rsidR="001852F3">
        <w:t xml:space="preserve">期</w:t>
      </w:r>
      <w:r>
        <w:t>,</w:t>
      </w:r>
      <w:r>
        <w:t> </w:t>
      </w:r>
      <w:r>
        <w:t>33-36</w:t>
      </w:r>
      <w:r/>
      <w:r w:rsidR="001852F3">
        <w:t xml:space="preserve">页.</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郝媛媛</w:t>
      </w:r>
      <w:r>
        <w:rPr>
          <w:rFonts w:ascii="Times New Roman" w:eastAsia="Times New Roman"/>
        </w:rPr>
        <w:t xml:space="preserve">.</w:t>
      </w:r>
      <w:r>
        <w:rPr>
          <w:rFonts w:ascii="Times New Roman" w:eastAsia="Times New Roman"/>
        </w:rPr>
        <w:t xml:space="preserve"> </w:t>
      </w:r>
      <w:r>
        <w:t>在线评论对消费者感知与购买行为影响的实证研究</w:t>
      </w:r>
      <w:r>
        <w:t>[</w:t>
      </w:r>
      <w:r>
        <w:rPr>
          <w:sz w:val="24"/>
        </w:rPr>
        <w:t>D</w:t>
      </w:r>
      <w:r>
        <w:t>]</w:t>
      </w:r>
      <w:r>
        <w:rPr>
          <w:rFonts w:ascii="Times New Roman" w:eastAsia="Times New Roman"/>
        </w:rPr>
        <w:t xml:space="preserve">.</w:t>
      </w:r>
      <w:r>
        <w:rPr>
          <w:rFonts w:ascii="Times New Roman" w:eastAsia="Times New Roman"/>
        </w:rPr>
        <w:t xml:space="preserve"> </w:t>
      </w:r>
      <w:r>
        <w:t>黑龙江</w:t>
      </w:r>
      <w:r>
        <w:t xml:space="preserve">: </w:t>
      </w:r>
      <w:r>
        <w:t>哈尔滨</w:t>
      </w:r>
      <w:r>
        <w:t>工业大学</w:t>
      </w:r>
      <w:r>
        <w:t xml:space="preserve">, </w:t>
      </w:r>
      <w:r>
        <w:rPr>
          <w:rFonts w:ascii="Times New Roman" w:eastAsia="Times New Roman"/>
        </w:rPr>
        <w:t>2010.</w:t>
      </w:r>
    </w:p>
    <w:p w:rsidR="0018722C">
      <w:pPr>
        <w:pStyle w:val="ab"/>
        <w:topLinePunct/>
        <w:ind w:left="200" w:hangingChars="200" w:hanging="200"/>
      </w:pPr>
      <w:r>
        <w:t>[</w:t>
      </w:r>
      <w:r>
        <w:t xml:space="preserve">21</w:t>
      </w:r>
      <w:r>
        <w:t xml:space="preserve">]</w:t>
      </w:r>
      <w:r>
        <w:t xml:space="preserve"> </w:t>
      </w:r>
      <w:r>
        <w:t>章晶晶. 网络环境下口碑再传播意愿的影响因素研究</w:t>
      </w:r>
      <w:r>
        <w:t>[</w:t>
      </w:r>
      <w:r>
        <w:rPr>
          <w:sz w:val="24"/>
        </w:rPr>
        <w:t xml:space="preserve">D</w:t>
      </w:r>
      <w:r>
        <w:t>]</w:t>
      </w:r>
      <w:r>
        <w:t>.</w:t>
      </w:r>
      <w:r>
        <w:t> 浙江</w:t>
      </w:r>
      <w:r>
        <w:t xml:space="preserve">: </w:t>
      </w:r>
      <w:r>
        <w:t>浙江大</w:t>
      </w:r>
      <w:r>
        <w:t xml:space="preserve">学,</w:t>
      </w:r>
      <w:r>
        <w:t xml:space="preserve"> </w:t>
      </w:r>
      <w:r/>
      <w:r>
        <w:t>2007.</w:t>
      </w:r>
    </w:p>
    <w:p w:rsidR="0018722C">
      <w:pPr>
        <w:pStyle w:val="ab"/>
        <w:topLinePunct/>
        <w:ind w:left="200" w:hangingChars="200" w:hanging="200"/>
      </w:pPr>
      <w:r>
        <w:t>[</w:t>
      </w:r>
      <w:r>
        <w:t xml:space="preserve">22</w:t>
      </w:r>
      <w:r>
        <w:t xml:space="preserve">]</w:t>
      </w:r>
      <w:r>
        <w:t xml:space="preserve"> </w:t>
      </w:r>
      <w:r>
        <w:t xml:space="preserve">卢向华、冯越.</w:t>
      </w:r>
      <w:r>
        <w:t xml:space="preserve"> </w:t>
      </w:r>
      <w:r>
        <w:t>网络口碑的价值——基于在线餐馆点评的实证研究</w:t>
      </w:r>
      <w:r>
        <w:t>[</w:t>
      </w:r>
      <w:r>
        <w:rPr>
          <w:sz w:val="24"/>
        </w:rPr>
        <w:t>J</w:t>
      </w:r>
      <w:r>
        <w:t>]</w:t>
      </w:r>
      <w:r>
        <w:t xml:space="preserve">.</w:t>
      </w:r>
      <w:r>
        <w:t xml:space="preserve"> </w:t>
      </w:r>
      <w:r>
        <w:t>管理世界,</w:t>
      </w:r>
      <w:r>
        <w:t xml:space="preserve"> </w:t>
      </w:r>
      <w:r>
        <w:t>2009</w:t>
      </w:r>
      <w:r/>
      <w:r w:rsidR="001852F3">
        <w:t xml:space="preserve">年第</w:t>
      </w:r>
      <w:r>
        <w:t>7</w:t>
      </w:r>
      <w:r/>
      <w:r w:rsidR="001852F3">
        <w:t xml:space="preserve">期</w:t>
      </w:r>
      <w:r>
        <w:t xml:space="preserve">, </w:t>
      </w:r>
      <w:r>
        <w:t xml:space="preserve">126-132,</w:t>
      </w:r>
      <w:r>
        <w:t xml:space="preserve"> </w:t>
      </w:r>
      <w:r>
        <w:t>171</w:t>
      </w:r>
      <w:r/>
      <w:r w:rsidR="001852F3">
        <w:t xml:space="preserve">页.</w:t>
      </w:r>
    </w:p>
    <w:p w:rsidR="0018722C">
      <w:pPr>
        <w:pStyle w:val="ab"/>
        <w:topLinePunct/>
        <w:ind w:left="200" w:hangingChars="200" w:hanging="200"/>
      </w:pPr>
      <w:r>
        <w:t>[</w:t>
      </w:r>
      <w:r>
        <w:t xml:space="preserve">23</w:t>
      </w:r>
      <w:r>
        <w:t xml:space="preserve">]</w:t>
      </w:r>
      <w:r>
        <w:t xml:space="preserve"> </w:t>
      </w:r>
      <w:r>
        <w:t>周晶晶. 在线客户评论对消费者购买决策的影响力研究</w:t>
      </w:r>
      <w:r>
        <w:t>[</w:t>
      </w:r>
      <w:r>
        <w:rPr>
          <w:sz w:val="24"/>
        </w:rPr>
        <w:t>D</w:t>
      </w:r>
      <w:r>
        <w:t>]</w:t>
      </w:r>
      <w:r>
        <w:t xml:space="preserve">.</w:t>
      </w:r>
      <w:r>
        <w:t xml:space="preserve"> </w:t>
      </w:r>
      <w:r>
        <w:t>浙江</w:t>
      </w:r>
      <w:r>
        <w:t xml:space="preserve">: </w:t>
      </w:r>
      <w:r>
        <w:t>浙江大学</w:t>
      </w:r>
      <w:r>
        <w:t>,</w:t>
      </w:r>
      <w:r>
        <w:t> 2010.</w:t>
      </w:r>
    </w:p>
    <w:p w:rsidR="0018722C">
      <w:pPr>
        <w:pStyle w:val="ab"/>
        <w:topLinePunct/>
        <w:ind w:left="200" w:hangingChars="200" w:hanging="200"/>
      </w:pPr>
      <w:r>
        <w:t>[</w:t>
      </w:r>
      <w:r>
        <w:t xml:space="preserve">24</w:t>
      </w:r>
      <w:r>
        <w:t xml:space="preserve">]</w:t>
      </w:r>
      <w:r>
        <w:t xml:space="preserve"> </w:t>
      </w:r>
      <w:r>
        <w:t xml:space="preserve">张素华.</w:t>
      </w:r>
      <w:r>
        <w:t xml:space="preserve"> </w:t>
      </w:r>
      <w:r>
        <w:t>基于网络外部性与从众效应的锁定策略研究</w:t>
      </w:r>
      <w:r>
        <w:t>[</w:t>
      </w:r>
      <w:r>
        <w:rPr>
          <w:spacing w:val="0"/>
          <w:sz w:val="24"/>
        </w:rPr>
        <w:t xml:space="preserve">D</w:t>
      </w:r>
      <w:r>
        <w:t>]</w:t>
      </w:r>
      <w:r>
        <w:t xml:space="preserve">.</w:t>
      </w:r>
      <w:r>
        <w:t xml:space="preserve"> </w:t>
      </w:r>
      <w:r>
        <w:t>福建</w:t>
      </w:r>
      <w:r>
        <w:t xml:space="preserve">: </w:t>
      </w:r>
      <w:r>
        <w:t>厦门大学</w:t>
      </w:r>
      <w:r>
        <w:t>,</w:t>
      </w:r>
      <w:r>
        <w:t> </w:t>
      </w:r>
      <w:r>
        <w:t>2008.</w:t>
      </w:r>
    </w:p>
    <w:p w:rsidR="0018722C">
      <w:pPr>
        <w:pStyle w:val="ab"/>
        <w:topLinePunct/>
        <w:ind w:left="200" w:hangingChars="200" w:hanging="200"/>
      </w:pPr>
      <w:r>
        <w:t>[</w:t>
      </w:r>
      <w:r>
        <w:t xml:space="preserve">25</w:t>
      </w:r>
      <w:r>
        <w:t xml:space="preserve">]</w:t>
      </w:r>
      <w:r>
        <w:t xml:space="preserve"> </w:t>
      </w:r>
      <w:r>
        <w:t xml:space="preserve">殷国鹏.</w:t>
      </w:r>
      <w:r>
        <w:t xml:space="preserve"> </w:t>
      </w:r>
      <w:r>
        <w:t>消费者认为怎样的在线评论更有用</w:t>
      </w:r>
      <w:r>
        <w:t>[</w:t>
      </w:r>
      <w:r>
        <w:rPr>
          <w:sz w:val="24"/>
        </w:rPr>
        <w:t>J</w:t>
      </w:r>
      <w:r>
        <w:t>]</w:t>
      </w:r>
      <w:r>
        <w:t xml:space="preserve">.</w:t>
      </w:r>
      <w:r>
        <w:t xml:space="preserve"> </w:t>
      </w:r>
      <w:r>
        <w:t>管理世界</w:t>
      </w:r>
      <w:r>
        <w:t xml:space="preserve">, </w:t>
      </w:r>
      <w:r>
        <w:t>2012</w:t>
      </w:r>
      <w:r/>
      <w:r w:rsidR="001852F3">
        <w:t xml:space="preserve">年第</w:t>
      </w:r>
      <w:r>
        <w:t>12</w:t>
      </w:r>
      <w:r/>
      <w:r w:rsidR="001852F3">
        <w:t xml:space="preserve">期</w:t>
      </w:r>
      <w:r>
        <w:t>,</w:t>
      </w:r>
      <w:r>
        <w:t> 115-124</w:t>
      </w:r>
      <w:r/>
      <w:r w:rsidR="001852F3">
        <w:t xml:space="preserve">页</w:t>
      </w:r>
      <w:r>
        <w:t>.</w:t>
      </w:r>
    </w:p>
    <w:p w:rsidR="0018722C">
      <w:pPr>
        <w:pStyle w:val="ab"/>
        <w:topLinePunct/>
        <w:ind w:left="200" w:hangingChars="200" w:hanging="200"/>
      </w:pPr>
      <w:r>
        <w:t>[</w:t>
      </w:r>
      <w:r>
        <w:t xml:space="preserve">26</w:t>
      </w:r>
      <w:r>
        <w:t xml:space="preserve">]</w:t>
      </w:r>
      <w:r>
        <w:t xml:space="preserve"> </w:t>
      </w:r>
      <w:r>
        <w:t>姜巍</w:t>
      </w:r>
      <w:r>
        <w:t xml:space="preserve">, </w:t>
      </w:r>
      <w:r>
        <w:t>张莉</w:t>
      </w:r>
      <w:r>
        <w:t xml:space="preserve">, </w:t>
      </w:r>
      <w:r>
        <w:t>戴翼</w:t>
      </w:r>
      <w:r>
        <w:t xml:space="preserve">, </w:t>
      </w:r>
      <w:r>
        <w:t xml:space="preserve">蒋竞和王刚.</w:t>
      </w:r>
      <w:r>
        <w:t xml:space="preserve"> </w:t>
      </w:r>
      <w:r>
        <w:t>面向用户需求获取的在线评论有用性分析</w:t>
      </w:r>
      <w:r>
        <w:t>[</w:t>
      </w:r>
      <w:r>
        <w:rPr>
          <w:sz w:val="24"/>
        </w:rPr>
        <w:t xml:space="preserve">J</w:t>
      </w:r>
      <w:r>
        <w:t>]</w:t>
      </w:r>
      <w:r>
        <w:t>. 计算机学报</w:t>
      </w:r>
      <w:r>
        <w:t xml:space="preserve">, </w:t>
      </w:r>
      <w:r>
        <w:t>2013</w:t>
      </w:r>
      <w:r/>
      <w:r w:rsidR="001852F3">
        <w:t xml:space="preserve">年第</w:t>
      </w:r>
      <w:r>
        <w:t>1</w:t>
      </w:r>
      <w:r/>
      <w:r w:rsidR="001852F3">
        <w:t xml:space="preserve">期</w:t>
      </w:r>
      <w:r>
        <w:t xml:space="preserve">, </w:t>
      </w:r>
      <w:r>
        <w:t>121-131</w:t>
      </w:r>
      <w:r/>
      <w:r w:rsidR="001852F3">
        <w:t xml:space="preserve">页.</w:t>
      </w:r>
    </w:p>
    <w:p w:rsidR="0018722C">
      <w:pPr>
        <w:pStyle w:val="ab"/>
        <w:topLinePunct/>
        <w:ind w:left="200" w:hangingChars="200" w:hanging="200"/>
      </w:pPr>
      <w:r>
        <w:t>[</w:t>
      </w:r>
      <w:r>
        <w:t xml:space="preserve">27</w:t>
      </w:r>
      <w:r>
        <w:t xml:space="preserve">]</w:t>
      </w:r>
      <w:r>
        <w:t xml:space="preserve"> </w:t>
      </w:r>
      <w:r>
        <w:t>杨爽</w:t>
      </w:r>
      <w:r>
        <w:t xml:space="preserve">, </w:t>
      </w:r>
      <w:r>
        <w:t xml:space="preserve">徐畅.</w:t>
      </w:r>
      <w:r>
        <w:t xml:space="preserve"> </w:t>
      </w:r>
      <w:r>
        <w:t>在线产品评论有用性的影响机制</w:t>
      </w:r>
      <w:r>
        <w:t>[</w:t>
      </w:r>
      <w:r>
        <w:rPr>
          <w:sz w:val="24"/>
        </w:rPr>
        <w:t xml:space="preserve">J</w:t>
      </w:r>
      <w:r>
        <w:t>]</w:t>
      </w:r>
      <w:r>
        <w:t>.</w:t>
      </w:r>
      <w:r>
        <w:t>求索</w:t>
      </w:r>
      <w:r>
        <w:t xml:space="preserve">, </w:t>
      </w:r>
      <w:r>
        <w:t>2013</w:t>
      </w:r>
      <w:r/>
      <w:r w:rsidR="001852F3">
        <w:t xml:space="preserve">年第</w:t>
      </w:r>
      <w:r>
        <w:t>3</w:t>
      </w:r>
      <w:r/>
      <w:r w:rsidR="001852F3">
        <w:t xml:space="preserve">期</w:t>
      </w:r>
      <w:r>
        <w:t xml:space="preserve">, </w:t>
      </w:r>
      <w:r>
        <w:t>249-251页.</w:t>
      </w:r>
    </w:p>
    <w:p w:rsidR="0018722C">
      <w:pPr>
        <w:pStyle w:val="ab"/>
        <w:topLinePunct/>
        <w:ind w:left="200" w:hangingChars="200" w:hanging="200"/>
      </w:pPr>
      <w:r>
        <w:t>[</w:t>
      </w:r>
      <w:r>
        <w:t xml:space="preserve">28</w:t>
      </w:r>
      <w:r>
        <w:t xml:space="preserve">]</w:t>
      </w:r>
      <w:r>
        <w:t xml:space="preserve"> </w:t>
      </w:r>
      <w:r>
        <w:t xml:space="preserve">郝媛媛、邹鹏、李一军、叶强.</w:t>
      </w:r>
      <w:r>
        <w:t xml:space="preserve"> </w:t>
      </w:r>
      <w:r>
        <w:t>基于电影面板数据的在线评论情感倾向对销售收入影响的实证研究</w:t>
      </w:r>
      <w:r>
        <w:t>[</w:t>
      </w:r>
      <w:r>
        <w:rPr>
          <w:sz w:val="24"/>
        </w:rPr>
        <w:t>J</w:t>
      </w:r>
      <w:r>
        <w:t>]</w:t>
      </w:r>
      <w:r>
        <w:t xml:space="preserve">.</w:t>
      </w:r>
      <w:r>
        <w:t xml:space="preserve"> </w:t>
      </w:r>
      <w:r>
        <w:t>管理评论</w:t>
      </w:r>
      <w:r>
        <w:t xml:space="preserve">, </w:t>
      </w:r>
      <w:r>
        <w:t>2009</w:t>
      </w:r>
      <w:r/>
      <w:r w:rsidR="001852F3">
        <w:t xml:space="preserve">年第</w:t>
      </w:r>
      <w:r>
        <w:t>10</w:t>
      </w:r>
      <w:r/>
      <w:r w:rsidR="001852F3">
        <w:t xml:space="preserve">期</w:t>
      </w:r>
      <w:r>
        <w:t>,</w:t>
      </w:r>
      <w:r>
        <w:t> </w:t>
      </w:r>
      <w:r>
        <w:t>95-103</w:t>
      </w:r>
      <w:r/>
      <w:r w:rsidR="001852F3">
        <w:t xml:space="preserve">页.</w:t>
      </w:r>
    </w:p>
    <w:p w:rsidR="0018722C">
      <w:pPr>
        <w:pStyle w:val="ab"/>
        <w:topLinePunct/>
        <w:ind w:left="200" w:hangingChars="200" w:hanging="200"/>
      </w:pPr>
      <w:r>
        <w:t>[</w:t>
      </w:r>
      <w:r>
        <w:t xml:space="preserve">29</w:t>
      </w:r>
      <w:r>
        <w:t xml:space="preserve">]</w:t>
      </w:r>
      <w:r>
        <w:t xml:space="preserve"> </w:t>
      </w:r>
      <w:r>
        <w:t>李宏</w:t>
      </w:r>
      <w:r>
        <w:t>,</w:t>
      </w:r>
      <w:r>
        <w:t> 喻葵</w:t>
      </w:r>
      <w:r>
        <w:t>,</w:t>
      </w:r>
      <w:r>
        <w:t xml:space="preserve"> 夏景波.</w:t>
      </w:r>
      <w:r>
        <w:t xml:space="preserve"> </w:t>
      </w:r>
      <w:r>
        <w:t>负面在线评论对消费者网络购买决策的影响一个实验研究</w:t>
      </w:r>
      <w:r>
        <w:t>[</w:t>
      </w:r>
      <w:r>
        <w:rPr>
          <w:sz w:val="24"/>
        </w:rPr>
        <w:t>J</w:t>
      </w:r>
      <w:r>
        <w:t>]</w:t>
      </w:r>
      <w:r>
        <w:t xml:space="preserve">.</w:t>
      </w:r>
      <w:r>
        <w:t xml:space="preserve"> </w:t>
      </w:r>
      <w:r>
        <w:t>情报杂志</w:t>
      </w:r>
      <w:r>
        <w:t>,</w:t>
      </w:r>
      <w:r>
        <w:t> </w:t>
      </w:r>
      <w:r>
        <w:t>2011</w:t>
      </w:r>
      <w:r/>
      <w:r w:rsidR="001852F3">
        <w:t xml:space="preserve">年第</w:t>
      </w:r>
      <w:r>
        <w:t>5</w:t>
      </w:r>
      <w:r/>
      <w:r w:rsidR="001852F3">
        <w:t xml:space="preserve">期</w:t>
      </w:r>
      <w:r>
        <w:t>,</w:t>
      </w:r>
      <w:r>
        <w:t> </w:t>
      </w:r>
      <w:r>
        <w:t>202-207</w:t>
      </w:r>
      <w:r/>
      <w:r w:rsidR="001852F3">
        <w:t xml:space="preserve">页.</w:t>
      </w:r>
    </w:p>
    <w:p w:rsidR="0018722C">
      <w:pPr>
        <w:pStyle w:val="ab"/>
        <w:topLinePunct/>
        <w:ind w:left="200" w:hangingChars="200" w:hanging="200"/>
      </w:pPr>
      <w:r>
        <w:t>[</w:t>
      </w:r>
      <w:r>
        <w:t xml:space="preserve">30</w:t>
      </w:r>
      <w:r>
        <w:t xml:space="preserve">]</w:t>
      </w:r>
      <w:r>
        <w:t xml:space="preserve"> </w:t>
      </w:r>
      <w:r>
        <w:t>孟美任</w:t>
      </w:r>
      <w:r>
        <w:t xml:space="preserve">, </w:t>
      </w:r>
      <w:r>
        <w:t xml:space="preserve">丁晟春.</w:t>
      </w:r>
      <w:r>
        <w:t xml:space="preserve"> </w:t>
      </w:r>
      <w:r>
        <w:t>在线中文商品评论可信度研究</w:t>
      </w:r>
      <w:r>
        <w:t>[</w:t>
      </w:r>
      <w:r>
        <w:rPr>
          <w:sz w:val="24"/>
        </w:rPr>
        <w:t xml:space="preserve">J</w:t>
      </w:r>
      <w:r>
        <w:t>]</w:t>
      </w:r>
      <w:r>
        <w:t xml:space="preserve">.</w:t>
      </w:r>
      <w:r>
        <w:t xml:space="preserve"> </w:t>
      </w:r>
      <w:r>
        <w:t>现代图书情报技术</w:t>
      </w:r>
      <w:r>
        <w:t xml:space="preserve">, </w:t>
      </w:r>
      <w:r>
        <w:t>2013</w:t>
      </w:r>
      <w:r w:rsidR="001852F3">
        <w:t xml:space="preserve">年第</w:t>
      </w:r>
      <w:r w:rsidR="001852F3">
        <w:t xml:space="preserve">9</w:t>
      </w:r>
      <w:r w:rsidR="001852F3">
        <w:t xml:space="preserve">期</w:t>
      </w:r>
      <w:r>
        <w:t xml:space="preserve">, </w:t>
      </w:r>
      <w:r>
        <w:t>60-66</w:t>
      </w:r>
      <w:r w:rsidR="001852F3">
        <w:t xml:space="preserve">页</w:t>
      </w:r>
      <w:r>
        <w:t>.</w:t>
      </w:r>
    </w:p>
    <w:p w:rsidR="0018722C">
      <w:pPr>
        <w:pStyle w:val="ab"/>
        <w:topLinePunct/>
        <w:ind w:left="200" w:hangingChars="200" w:hanging="200"/>
      </w:pPr>
      <w:r>
        <w:t>[</w:t>
      </w:r>
      <w:r>
        <w:t xml:space="preserve">31</w:t>
      </w:r>
      <w:r>
        <w:t xml:space="preserve">]</w:t>
      </w:r>
      <w:r>
        <w:t xml:space="preserve"> </w:t>
      </w:r>
      <w:r>
        <w:t>李念武</w:t>
      </w:r>
      <w:r>
        <w:t xml:space="preserve">, </w:t>
      </w:r>
      <w:r>
        <w:t xml:space="preserve">岳蓉.</w:t>
      </w:r>
      <w:r>
        <w:t xml:space="preserve"> </w:t>
      </w:r>
      <w:r>
        <w:t>网络口碑可信度及其对购买行为之影响的实证研究</w:t>
      </w:r>
      <w:r>
        <w:t>[</w:t>
      </w:r>
      <w:r>
        <w:rPr>
          <w:sz w:val="24"/>
        </w:rPr>
        <w:t xml:space="preserve">J</w:t>
      </w:r>
      <w:r>
        <w:t>]</w:t>
      </w:r>
      <w:r>
        <w:t xml:space="preserve">.</w:t>
      </w:r>
      <w:r>
        <w:t xml:space="preserve"> </w:t>
      </w:r>
      <w:r>
        <w:t>图书情报工作</w:t>
      </w:r>
      <w:r>
        <w:t xml:space="preserve">, </w:t>
      </w:r>
      <w:r>
        <w:t>2009</w:t>
      </w:r>
      <w:r/>
      <w:r w:rsidR="001852F3">
        <w:t xml:space="preserve">第</w:t>
      </w:r>
      <w:r>
        <w:t>53</w:t>
      </w:r>
      <w:r/>
      <w:r w:rsidR="001852F3">
        <w:t xml:space="preserve">卷第</w:t>
      </w:r>
      <w:r>
        <w:t>22</w:t>
      </w:r>
      <w:r/>
      <w:r w:rsidR="001852F3">
        <w:t xml:space="preserve">期</w:t>
      </w:r>
      <w:r>
        <w:t xml:space="preserve">, </w:t>
      </w:r>
      <w:r>
        <w:t>133-137</w:t>
      </w:r>
      <w:r/>
      <w:r w:rsidR="001852F3">
        <w:t xml:space="preserve">页.</w:t>
      </w:r>
    </w:p>
    <w:p w:rsidR="0018722C">
      <w:pPr>
        <w:pStyle w:val="ab"/>
        <w:topLinePunct/>
        <w:ind w:left="200" w:hangingChars="200" w:hanging="200"/>
      </w:pPr>
      <w:r>
        <w:t>[</w:t>
      </w:r>
      <w:r>
        <w:t xml:space="preserve">32</w:t>
      </w:r>
      <w:r>
        <w:t xml:space="preserve">]</w:t>
      </w:r>
      <w:r>
        <w:t xml:space="preserve"> </w:t>
      </w:r>
      <w:r>
        <w:t>施国良</w:t>
      </w:r>
      <w:r w:rsidR="001852F3">
        <w:t xml:space="preserve">石桥峰. 基于文本挖掘的不同购物网站商品评论一致性研究</w:t>
      </w:r>
      <w:r>
        <w:t>[</w:t>
      </w:r>
      <w:r>
        <w:rPr>
          <w:sz w:val="24"/>
        </w:rPr>
        <w:t>J</w:t>
      </w:r>
      <w:r>
        <w:t>]</w:t>
      </w:r>
      <w:r>
        <w:t>. 现</w:t>
      </w:r>
    </w:p>
    <w:p w:rsidR="0018722C">
      <w:pPr>
        <w:topLinePunct/>
      </w:pPr>
      <w:r>
        <w:t>代图书情报技术,2011</w:t>
      </w:r>
      <w:r w:rsidR="001852F3">
        <w:t xml:space="preserve">年第</w:t>
      </w:r>
      <w:r w:rsidR="001852F3">
        <w:t xml:space="preserve">12</w:t>
      </w:r>
      <w:r w:rsidR="001852F3">
        <w:t xml:space="preserve">期</w:t>
      </w:r>
      <w:r>
        <w:t xml:space="preserve">, </w:t>
      </w:r>
      <w:r>
        <w:t>64-68</w:t>
      </w:r>
      <w:r w:rsidR="001852F3">
        <w:t xml:space="preserve">页.</w:t>
      </w:r>
    </w:p>
    <w:p w:rsidR="0018722C">
      <w:pPr>
        <w:pStyle w:val="ab"/>
        <w:topLinePunct/>
        <w:ind w:left="200" w:hangingChars="200" w:hanging="200"/>
      </w:pPr>
      <w:r>
        <w:t>[</w:t>
      </w:r>
      <w:r>
        <w:t xml:space="preserve">33</w:t>
      </w:r>
      <w:r>
        <w:t xml:space="preserve">]</w:t>
      </w:r>
      <w:r>
        <w:t xml:space="preserve"> </w:t>
      </w:r>
      <w:r>
        <w:t>潘勇</w:t>
      </w:r>
      <w:r>
        <w:t xml:space="preserve">, </w:t>
      </w:r>
      <w:r>
        <w:t>赵军民. 基于顾客满意度的</w:t>
      </w:r>
      <w:r>
        <w:t>B2C</w:t>
      </w:r>
      <w:r/>
      <w:r w:rsidR="001852F3">
        <w:t xml:space="preserve">电子商务网站评价</w:t>
      </w:r>
      <w:r>
        <w:t>[</w:t>
      </w:r>
      <w:r>
        <w:rPr>
          <w:sz w:val="24"/>
        </w:rPr>
        <w:t xml:space="preserve">J</w:t>
      </w:r>
      <w:r>
        <w:t>]</w:t>
      </w:r>
      <w:r>
        <w:t xml:space="preserve">.</w:t>
      </w:r>
      <w:r>
        <w:t xml:space="preserve"> </w:t>
      </w:r>
      <w:r>
        <w:t>现代情报</w:t>
      </w:r>
      <w:r>
        <w:t xml:space="preserve">, </w:t>
      </w:r>
      <w:r>
        <w:t>2008</w:t>
      </w:r>
      <w:r>
        <w:t>第</w:t>
      </w:r>
      <w:r>
        <w:t>5</w:t>
      </w:r>
      <w:r/>
      <w:r w:rsidR="001852F3">
        <w:t xml:space="preserve">期</w:t>
      </w:r>
      <w:r>
        <w:t xml:space="preserve">, </w:t>
      </w:r>
      <w:r>
        <w:t>220-223</w:t>
      </w:r>
      <w:r/>
      <w:r w:rsidR="001852F3">
        <w:t xml:space="preserve">页.</w:t>
      </w:r>
    </w:p>
    <w:p w:rsidR="0018722C">
      <w:pPr>
        <w:pStyle w:val="ab"/>
        <w:topLinePunct/>
        <w:ind w:left="200" w:hangingChars="200" w:hanging="200"/>
      </w:pPr>
      <w:r>
        <w:t>[</w:t>
      </w:r>
      <w:r>
        <w:t xml:space="preserve">34</w:t>
      </w:r>
      <w:r>
        <w:t xml:space="preserve">]</w:t>
      </w:r>
      <w:r>
        <w:t xml:space="preserve"> </w:t>
      </w:r>
      <w:r>
        <w:t>李思曼</w:t>
      </w:r>
      <w:r>
        <w:t xml:space="preserve">, </w:t>
      </w:r>
      <w:r>
        <w:t>王宇航</w:t>
      </w:r>
      <w:r>
        <w:t xml:space="preserve">, </w:t>
      </w:r>
      <w:r>
        <w:t>李亚平. 基于顾客满意的消费者网上购物影响因素分析</w:t>
      </w:r>
      <w:r>
        <w:t>[</w:t>
      </w:r>
      <w:r>
        <w:rPr>
          <w:sz w:val="24"/>
        </w:rPr>
        <w:t>J</w:t>
      </w:r>
      <w:r>
        <w:t>]</w:t>
      </w:r>
      <w:r>
        <w:t>. 商业研究</w:t>
      </w:r>
      <w:r>
        <w:t xml:space="preserve">, </w:t>
      </w:r>
      <w:r>
        <w:t>2009</w:t>
      </w:r>
      <w:r/>
      <w:r w:rsidR="001852F3">
        <w:t xml:space="preserve">第</w:t>
      </w:r>
      <w:r>
        <w:t>01</w:t>
      </w:r>
      <w:r/>
      <w:r w:rsidR="001852F3">
        <w:t xml:space="preserve">期</w:t>
      </w:r>
      <w:r>
        <w:t xml:space="preserve">, </w:t>
      </w:r>
      <w:r>
        <w:t>203-206</w:t>
      </w:r>
      <w:r/>
      <w:r w:rsidR="001852F3">
        <w:t xml:space="preserve">页.</w:t>
      </w:r>
    </w:p>
    <w:p w:rsidR="0018722C">
      <w:pPr>
        <w:pStyle w:val="ab"/>
        <w:topLinePunct/>
        <w:ind w:left="200" w:hangingChars="200" w:hanging="200"/>
      </w:pPr>
      <w:r>
        <w:t>[</w:t>
      </w:r>
      <w:r>
        <w:t xml:space="preserve">35</w:t>
      </w:r>
      <w:r>
        <w:t xml:space="preserve">]</w:t>
      </w:r>
      <w:r>
        <w:t xml:space="preserve"> </w:t>
      </w:r>
      <w:r>
        <w:t>饶曦. 网络购物中的消费者购买行为分析</w:t>
      </w:r>
      <w:r>
        <w:t>[</w:t>
      </w:r>
      <w:r>
        <w:rPr>
          <w:sz w:val="24"/>
        </w:rPr>
        <w:t>J</w:t>
      </w:r>
      <w:r>
        <w:t>]</w:t>
      </w:r>
      <w:r>
        <w:t>.</w:t>
      </w:r>
      <w:r>
        <w:t> 现代企业, </w:t>
      </w:r>
      <w:r>
        <w:t>2010</w:t>
      </w:r>
      <w:r/>
      <w:r w:rsidR="001852F3">
        <w:t xml:space="preserve">第</w:t>
      </w:r>
      <w:r>
        <w:t>6</w:t>
      </w:r>
      <w:r/>
      <w:r w:rsidR="001852F3">
        <w:t xml:space="preserve">期</w:t>
      </w:r>
      <w:r>
        <w:t>,</w:t>
      </w:r>
      <w:r>
        <w:t> </w:t>
      </w:r>
      <w:r>
        <w:t>50- 51, 57</w:t>
      </w:r>
      <w:r/>
      <w:r w:rsidR="001852F3">
        <w:t xml:space="preserve">页.</w:t>
      </w:r>
    </w:p>
    <w:p w:rsidR="0018722C">
      <w:pPr>
        <w:pStyle w:val="ab"/>
        <w:topLinePunct/>
        <w:ind w:left="200" w:hangingChars="200" w:hanging="200"/>
      </w:pPr>
      <w:r>
        <w:t>[</w:t>
      </w:r>
      <w:r>
        <w:t xml:space="preserve">36</w:t>
      </w:r>
      <w:r>
        <w:t xml:space="preserve">]</w:t>
      </w:r>
      <w:r>
        <w:t xml:space="preserve"> </w:t>
      </w:r>
      <w:r>
        <w:t>王秀丽</w:t>
      </w:r>
      <w:r w:rsidR="001852F3">
        <w:t xml:space="preserve">田祯祎. 网民网络购物行为调查</w:t>
      </w:r>
      <w:r>
        <w:t>[</w:t>
      </w:r>
      <w:r>
        <w:rPr>
          <w:sz w:val="24"/>
        </w:rPr>
        <w:t>J</w:t>
      </w:r>
      <w:r>
        <w:t>]</w:t>
      </w:r>
      <w:r>
        <w:t xml:space="preserve">. 图书情报工作,</w:t>
      </w:r>
      <w:r>
        <w:t xml:space="preserve"> </w:t>
      </w:r>
      <w:r>
        <w:t>2011</w:t>
      </w:r>
      <w:r w:rsidR="001852F3">
        <w:t xml:space="preserve">第</w:t>
      </w:r>
      <w:r w:rsidR="001852F3">
        <w:t xml:space="preserve">6</w:t>
      </w:r>
      <w:r w:rsidR="001852F3">
        <w:t xml:space="preserve">期</w:t>
      </w:r>
      <w:r>
        <w:t>,</w:t>
      </w:r>
      <w:r>
        <w:t xml:space="preserve"> 20-23,</w:t>
      </w:r>
      <w:r>
        <w:t xml:space="preserve"> </w:t>
      </w:r>
      <w:r>
        <w:t>95</w:t>
      </w:r>
      <w:r/>
      <w:r w:rsidR="001852F3">
        <w:t xml:space="preserve">页.</w:t>
      </w:r>
    </w:p>
    <w:p w:rsidR="0018722C">
      <w:pPr>
        <w:pStyle w:val="ab"/>
        <w:topLinePunct/>
        <w:ind w:left="200" w:hangingChars="200" w:hanging="200"/>
      </w:pPr>
      <w:r>
        <w:t>[</w:t>
      </w:r>
      <w:r>
        <w:t xml:space="preserve">37</w:t>
      </w:r>
      <w:r>
        <w:t xml:space="preserve">]</w:t>
      </w:r>
      <w:r>
        <w:t xml:space="preserve"> </w:t>
      </w:r>
      <w:r>
        <w:t xml:space="preserve">马庆国.</w:t>
      </w:r>
      <w:r>
        <w:t xml:space="preserve"> </w:t>
      </w:r>
      <w:r>
        <w:t>管理统计</w:t>
      </w:r>
      <w:r>
        <w:t xml:space="preserve">: </w:t>
      </w:r>
      <w:r>
        <w:t>数据获取、统计原理、</w:t>
      </w:r>
      <w:r>
        <w:t>SPSS</w:t>
      </w:r>
      <w:r/>
      <w:r w:rsidR="001852F3">
        <w:t xml:space="preserve">工具应用与研究</w:t>
      </w:r>
      <w:r>
        <w:t xml:space="preserve">, </w:t>
      </w:r>
      <w:r>
        <w:t>科学出版社</w:t>
      </w:r>
      <w:r>
        <w:t>,</w:t>
      </w:r>
      <w:r>
        <w:t> 2002.08.01.</w:t>
      </w:r>
    </w:p>
    <w:p w:rsidR="0018722C">
      <w:pPr>
        <w:pStyle w:val="ab"/>
        <w:topLinePunct/>
        <w:ind w:left="200" w:hangingChars="200" w:hanging="200"/>
      </w:pPr>
      <w:r>
        <w:t>[</w:t>
      </w:r>
      <w:r>
        <w:t xml:space="preserve">38</w:t>
      </w:r>
      <w:r>
        <w:t>]</w:t>
      </w:r>
      <w:r w:rsidRPr="00281126">
        <w:t xml:space="preserve"> </w:t>
      </w:r>
      <w:r>
        <w:t xml:space="preserve">陈胜可.</w:t>
      </w:r>
      <w:r>
        <w:t xml:space="preserve"> </w:t>
      </w:r>
      <w:r>
        <w:t>SPSS</w:t>
      </w:r>
      <w:r w:rsidR="001852F3">
        <w:t xml:space="preserve">统计分析从入门到精通</w:t>
      </w:r>
      <w:r>
        <w:t xml:space="preserve">, </w:t>
      </w:r>
      <w:r>
        <w:t>清华大学出版社</w:t>
      </w:r>
      <w:r>
        <w:t xml:space="preserve">, </w:t>
      </w:r>
      <w:r>
        <w:t>2013.05</w:t>
      </w:r>
      <w:r>
        <w:t xml:space="preserve">, </w:t>
      </w:r>
      <w:r>
        <w:t>第二版.</w:t>
      </w:r>
    </w:p>
    <w:p w:rsidR="0018722C">
      <w:pPr>
        <w:pStyle w:val="ab"/>
        <w:topLinePunct/>
        <w:ind w:left="200" w:hangingChars="200" w:hanging="200"/>
      </w:pPr>
      <w:r>
        <w:t>[</w:t>
      </w:r>
      <w:r>
        <w:t>39</w:t>
      </w:r>
      <w:r>
        <w:t>]</w:t>
      </w:r>
      <w:r w:rsidRPr="00281126">
        <w:t xml:space="preserve"> </w:t>
      </w:r>
      <w:r>
        <w:t>吴明隆</w:t>
      </w:r>
      <w:r>
        <w:t xml:space="preserve">, </w:t>
      </w:r>
      <w:r>
        <w:t xml:space="preserve">涂金堂.</w:t>
      </w:r>
      <w:r w:rsidR="001852F3">
        <w:t xml:space="preserve"> </w:t>
      </w:r>
      <w:r w:rsidR="001852F3">
        <w:t xml:space="preserve">SPSS</w:t>
      </w:r>
      <w:r/>
      <w:r w:rsidR="001852F3">
        <w:t xml:space="preserve">与统计应用分析</w:t>
      </w:r>
      <w:r>
        <w:t xml:space="preserve">, </w:t>
      </w:r>
      <w:r>
        <w:t>东北财经大学出版社</w:t>
      </w:r>
      <w:r>
        <w:t xml:space="preserve">, </w:t>
      </w:r>
      <w:r>
        <w:t>2012</w:t>
      </w:r>
      <w:r/>
      <w:r w:rsidR="001852F3">
        <w:t xml:space="preserve">年</w:t>
      </w:r>
      <w:r>
        <w:t>9</w:t>
      </w:r>
      <w:r/>
      <w:r w:rsidR="001852F3">
        <w:t xml:space="preserve">月第一版</w:t>
      </w:r>
      <w:r>
        <w:t>.</w:t>
      </w:r>
    </w:p>
    <w:p w:rsidR="0018722C">
      <w:pPr>
        <w:pStyle w:val="ab"/>
        <w:topLinePunct/>
        <w:ind w:left="200" w:hangingChars="200" w:hanging="200"/>
      </w:pPr>
      <w:r>
        <w:t>[</w:t>
      </w:r>
      <w:r>
        <w:t xml:space="preserve">40</w:t>
      </w:r>
      <w:r>
        <w:t>]</w:t>
      </w:r>
      <w:r w:rsidRPr="00281126">
        <w:t xml:space="preserve"> </w:t>
      </w:r>
      <w:r>
        <w:t>杨维忠</w:t>
      </w:r>
      <w:r>
        <w:t xml:space="preserve">, </w:t>
      </w:r>
      <w:r>
        <w:t xml:space="preserve">张甜.</w:t>
      </w:r>
      <w:r>
        <w:t xml:space="preserve"> </w:t>
      </w:r>
      <w:r>
        <w:t>SPSS</w:t>
      </w:r>
      <w:r w:rsidR="001852F3">
        <w:t xml:space="preserve">统计分析与行业应用案例详解</w:t>
      </w:r>
      <w:r>
        <w:t xml:space="preserve">, </w:t>
      </w:r>
      <w:r>
        <w:t>清华大学出版社</w:t>
      </w:r>
      <w:r>
        <w:t xml:space="preserve">, </w:t>
      </w:r>
      <w:r>
        <w:t>2013 年</w:t>
      </w:r>
      <w:r>
        <w:t>3</w:t>
      </w:r>
      <w:r w:rsidR="001852F3">
        <w:t xml:space="preserve">月第二版</w:t>
      </w:r>
      <w:r>
        <w:t>.</w:t>
      </w:r>
    </w:p>
    <w:p w:rsidR="0018722C">
      <w:pPr>
        <w:pStyle w:val="ab"/>
        <w:topLinePunct/>
        <w:ind w:left="200" w:hangingChars="200" w:hanging="200"/>
      </w:pPr>
      <w:r>
        <w:t>[</w:t>
      </w:r>
      <w:r>
        <w:t xml:space="preserve">41</w:t>
      </w:r>
      <w:r>
        <w:t>]</w:t>
      </w:r>
      <w:r w:rsidRPr="00281126">
        <w:t xml:space="preserve"> </w:t>
      </w:r>
      <w:r>
        <w:t>朱建平</w:t>
      </w:r>
      <w:r>
        <w:t xml:space="preserve">, </w:t>
      </w:r>
      <w:r>
        <w:t>方匡南</w:t>
      </w:r>
      <w:r>
        <w:t xml:space="preserve">, </w:t>
      </w:r>
      <w:r>
        <w:t xml:space="preserve">章贵军.</w:t>
      </w:r>
      <w:r>
        <w:t xml:space="preserve"> </w:t>
      </w:r>
      <w:r>
        <w:t>SPSS</w:t>
      </w:r>
      <w:r w:rsidR="001852F3">
        <w:t xml:space="preserve">统计分析与应用</w:t>
      </w:r>
      <w:r>
        <w:t xml:space="preserve">, </w:t>
      </w:r>
      <w:r>
        <w:t>首都经济贸易大学出版社</w:t>
      </w:r>
      <w:r>
        <w:t xml:space="preserve">, </w:t>
      </w:r>
      <w:r>
        <w:t>2013</w:t>
      </w:r>
      <w:r w:rsidR="001852F3">
        <w:t xml:space="preserve">年</w:t>
      </w:r>
      <w:r w:rsidR="001852F3">
        <w:t xml:space="preserve">2</w:t>
      </w:r>
      <w:r w:rsidR="001852F3">
        <w:t xml:space="preserve">月第一版</w:t>
      </w:r>
      <w:r>
        <w:t>.</w:t>
      </w:r>
    </w:p>
    <w:p w:rsidR="0018722C">
      <w:pPr>
        <w:pStyle w:val="ab"/>
        <w:topLinePunct/>
        <w:ind w:left="200" w:hangingChars="200" w:hanging="200"/>
      </w:pPr>
      <w:r>
        <w:t>[</w:t>
      </w:r>
      <w:r>
        <w:t xml:space="preserve">42</w:t>
      </w:r>
      <w:r>
        <w:t>]</w:t>
      </w:r>
      <w:r w:rsidRPr="00281126">
        <w:t xml:space="preserve"> </w:t>
      </w:r>
      <w:r>
        <w:t>Zhang Z</w:t>
      </w:r>
      <w:r w:rsidR="001852F3">
        <w:t xml:space="preserve">．</w:t>
      </w:r>
      <w:r w:rsidR="001852F3">
        <w:t xml:space="preserve"> </w:t>
      </w:r>
      <w:r w:rsidR="001852F3">
        <w:t xml:space="preserve">Weighing stars</w:t>
      </w:r>
      <w:r>
        <w:t>:</w:t>
      </w:r>
      <w:r>
        <w:t> Aggregating online product reviews</w:t>
      </w:r>
      <w:r>
        <w:t> </w:t>
      </w:r>
      <w:r>
        <w:t>for intelligent </w:t>
      </w:r>
      <w:r>
        <w:t>e—commerce </w:t>
      </w:r>
      <w:r>
        <w:t>applications</w:t>
      </w:r>
      <w:r>
        <w:t>[</w:t>
      </w:r>
      <w:r>
        <w:t>J</w:t>
      </w:r>
      <w:r>
        <w:t>]</w:t>
      </w:r>
      <w:r>
        <w:t xml:space="preserve">．</w:t>
      </w:r>
      <w:r>
        <w:t xml:space="preserve"> </w:t>
      </w:r>
      <w:r>
        <w:t xml:space="preserve">IEEE Intelligent Systems</w:t>
      </w:r>
      <w:r>
        <w:t xml:space="preserve">, </w:t>
      </w:r>
      <w:r>
        <w:t>Vol. 23</w:t>
      </w:r>
      <w:r>
        <w:t>(</w:t>
      </w:r>
      <w:r>
        <w:t>5</w:t>
      </w:r>
      <w:r>
        <w:t>)</w:t>
      </w:r>
      <w:r>
        <w:t xml:space="preserve">: </w:t>
      </w:r>
      <w:r>
        <w:t>PP42—49．,</w:t>
      </w:r>
      <w:r>
        <w:t> </w:t>
      </w:r>
      <w:r>
        <w:t>2008.</w:t>
      </w:r>
    </w:p>
    <w:p w:rsidR="0018722C">
      <w:pPr>
        <w:pStyle w:val="ab"/>
        <w:topLinePunct/>
        <w:ind w:left="200" w:hangingChars="200" w:hanging="200"/>
      </w:pPr>
      <w:r>
        <w:t xml:space="preserve">[</w:t>
      </w:r>
      <w:r>
        <w:t xml:space="preserve">43</w:t>
      </w:r>
      <w:r>
        <w:t xml:space="preserve">]</w:t>
      </w:r>
      <w:r w:rsidRPr="00281126">
        <w:t xml:space="preserve"> </w:t>
      </w:r>
      <w:r>
        <w:t xml:space="preserve">Tsai</w:t>
      </w:r>
      <w:r>
        <w:t xml:space="preserve"> </w:t>
      </w:r>
      <w:r>
        <w:t xml:space="preserve">F</w:t>
      </w:r>
      <w:r>
        <w:t xml:space="preserve"> </w:t>
      </w:r>
      <w:r>
        <w:t xml:space="preserve">S,</w:t>
      </w:r>
      <w:r>
        <w:t xml:space="preserve"> </w:t>
      </w:r>
      <w:r>
        <w:t xml:space="preserve">Kwee</w:t>
      </w:r>
      <w:r>
        <w:t xml:space="preserve"> </w:t>
      </w:r>
      <w:r>
        <w:t xml:space="preserve">A</w:t>
      </w:r>
      <w:r>
        <w:t xml:space="preserve"> </w:t>
      </w:r>
      <w:r>
        <w:t xml:space="preserve">T.</w:t>
      </w:r>
      <w:r>
        <w:t xml:space="preserve"> </w:t>
      </w:r>
      <w:r>
        <w:t xml:space="preserve">Database</w:t>
      </w:r>
      <w:r>
        <w:t xml:space="preserve"> </w:t>
      </w:r>
      <w:r>
        <w:t xml:space="preserve">Optimization</w:t>
      </w:r>
      <w:r>
        <w:t xml:space="preserve"> </w:t>
      </w:r>
      <w:r>
        <w:t xml:space="preserve">for</w:t>
      </w:r>
      <w:r>
        <w:t xml:space="preserve"> </w:t>
      </w:r>
      <w:r>
        <w:t xml:space="preserve">Novelty</w:t>
      </w:r>
      <w:r>
        <w:t xml:space="preserve"> </w:t>
      </w:r>
      <w:r>
        <w:t xml:space="preserve">Mining</w:t>
      </w:r>
      <w:r>
        <w:t xml:space="preserve"> </w:t>
      </w:r>
      <w:r>
        <w:t xml:space="preserve">of</w:t>
      </w:r>
      <w:r>
        <w:t xml:space="preserve"> </w:t>
      </w:r>
      <w:r>
        <w:t xml:space="preserve">Business Blogs </w:t>
      </w:r>
      <w:r>
        <w:t xml:space="preserve">[</w:t>
      </w:r>
      <w:r>
        <w:t xml:space="preserve">J</w:t>
      </w:r>
      <w:r>
        <w:t xml:space="preserve">]</w:t>
      </w:r>
      <w:r>
        <w:t xml:space="preserve">. Expert Systems With Applications, Vol.</w:t>
      </w:r>
      <w:r>
        <w:t xml:space="preserve"> </w:t>
      </w:r>
      <w:r>
        <w:t>38</w:t>
      </w:r>
      <w:r>
        <w:t xml:space="preserve">(</w:t>
      </w:r>
      <w:r>
        <w:t xml:space="preserve">9</w:t>
      </w:r>
      <w:r>
        <w:t xml:space="preserve">)</w:t>
      </w:r>
      <w:r>
        <w:t xml:space="preserve">:</w:t>
      </w:r>
      <w:r>
        <w:t xml:space="preserve"> </w:t>
      </w:r>
      <w:r>
        <w:t xml:space="preserve">PP 11040-11047., 2011.</w:t>
      </w:r>
    </w:p>
    <w:p w:rsidR="0018722C">
      <w:pPr>
        <w:pStyle w:val="ab"/>
        <w:topLinePunct/>
        <w:ind w:left="200" w:hangingChars="200" w:hanging="200"/>
      </w:pPr>
      <w:r>
        <w:t>[</w:t>
      </w:r>
      <w:r>
        <w:t xml:space="preserve">44</w:t>
      </w:r>
      <w:r>
        <w:t>]</w:t>
      </w:r>
      <w:r w:rsidRPr="00281126">
        <w:t xml:space="preserve"> </w:t>
      </w:r>
      <w:r>
        <w:t>Liu</w:t>
      </w:r>
      <w:r>
        <w:t> </w:t>
      </w:r>
      <w:r>
        <w:t>Y</w:t>
      </w:r>
      <w:r>
        <w:t xml:space="preserve">, </w:t>
      </w:r>
      <w:r>
        <w:t>Huang</w:t>
      </w:r>
      <w:r>
        <w:t> </w:t>
      </w:r>
      <w:r>
        <w:t>X</w:t>
      </w:r>
      <w:r>
        <w:t> </w:t>
      </w:r>
      <w:r>
        <w:t>J</w:t>
      </w:r>
      <w:r>
        <w:t xml:space="preserve">, </w:t>
      </w:r>
      <w:r>
        <w:t>An</w:t>
      </w:r>
      <w:r>
        <w:t> </w:t>
      </w:r>
      <w:r>
        <w:t>A</w:t>
      </w:r>
      <w:r>
        <w:t> </w:t>
      </w:r>
      <w:r>
        <w:t>J</w:t>
      </w:r>
      <w:r>
        <w:t xml:space="preserve">, </w:t>
      </w:r>
      <w:r>
        <w:t>et</w:t>
      </w:r>
      <w:r>
        <w:t> </w:t>
      </w:r>
      <w:r>
        <w:t xml:space="preserve">a1．</w:t>
      </w:r>
      <w:r>
        <w:t xml:space="preserve"> </w:t>
      </w:r>
      <w:r>
        <w:t>Modeling</w:t>
      </w:r>
      <w:r>
        <w:t> </w:t>
      </w:r>
      <w:r>
        <w:t>and</w:t>
      </w:r>
      <w:r>
        <w:t> </w:t>
      </w:r>
      <w:r>
        <w:t>predicting</w:t>
      </w:r>
      <w:r>
        <w:t> </w:t>
      </w:r>
      <w:r>
        <w:t>the</w:t>
      </w:r>
      <w:r>
        <w:t> </w:t>
      </w:r>
      <w:r>
        <w:t>helpfulness of</w:t>
      </w:r>
      <w:r>
        <w:t> </w:t>
      </w:r>
      <w:r>
        <w:t>online</w:t>
      </w:r>
      <w:r>
        <w:t> </w:t>
      </w:r>
      <w:r>
        <w:t>reviews</w:t>
      </w:r>
      <w:r>
        <w:t>[</w:t>
      </w:r>
      <w:r>
        <w:rPr>
          <w:sz w:val="24"/>
        </w:rPr>
        <w:t>C</w:t>
      </w:r>
      <w:r>
        <w:t>]</w:t>
      </w:r>
      <w:r>
        <w:t xml:space="preserve">.</w:t>
      </w:r>
      <w:r>
        <w:t xml:space="preserve"> </w:t>
      </w:r>
      <w:r>
        <w:t>Procedings</w:t>
      </w:r>
      <w:r>
        <w:t> </w:t>
      </w:r>
      <w:r>
        <w:t>of</w:t>
      </w:r>
      <w:r>
        <w:t> </w:t>
      </w:r>
      <w:r>
        <w:t>the</w:t>
      </w:r>
      <w:r>
        <w:t> </w:t>
      </w:r>
      <w:r>
        <w:t>8</w:t>
      </w:r>
      <w:r>
        <w:rPr>
          <w:vertAlign w:val="superscript"/>
          /&gt;
        </w:rPr>
        <w:t>th</w:t>
      </w:r>
      <w:r>
        <w:rPr>
          <w:vertAlign w:val="superscript"/>
          /&gt;
        </w:rPr>
        <w:t> </w:t>
      </w:r>
      <w:r>
        <w:t>IEEE</w:t>
      </w:r>
      <w:r>
        <w:t> </w:t>
      </w:r>
      <w:r>
        <w:t>International</w:t>
      </w:r>
      <w:r>
        <w:t> </w:t>
      </w:r>
      <w:r>
        <w:t>Conference</w:t>
      </w:r>
      <w:r>
        <w:t> </w:t>
      </w:r>
      <w:r>
        <w:t>on Data</w:t>
      </w:r>
      <w:r>
        <w:t> </w:t>
      </w:r>
      <w:r>
        <w:t>Minin</w:t>
      </w:r>
      <w:r>
        <w:t>g</w:t>
      </w:r>
      <w:r>
        <w:rPr>
          <w:spacing w:val="-14"/>
        </w:rPr>
        <w:t xml:space="preserve">, </w:t>
      </w:r>
      <w:r>
        <w:t>Washington</w:t>
      </w:r>
      <w:r>
        <w:t xml:space="preserve">．</w:t>
      </w:r>
      <w:r>
        <w:t xml:space="preserve"> </w:t>
      </w:r>
      <w:r/>
      <w:r>
        <w:t>DC</w:t>
      </w:r>
      <w:r>
        <w:rPr>
          <w:spacing w:val="-14"/>
        </w:rPr>
        <w:t xml:space="preserve">, </w:t>
      </w:r>
      <w:r>
        <w:t>USA</w:t>
      </w:r>
      <w:r>
        <w:rPr>
          <w:spacing w:val="-14"/>
        </w:rPr>
        <w:t xml:space="preserve">: </w:t>
      </w:r>
      <w:r>
        <w:t>IEEE</w:t>
      </w:r>
      <w:r>
        <w:t> </w:t>
      </w:r>
      <w:r>
        <w:t>Co</w:t>
      </w:r>
      <w:r>
        <w:t>m</w:t>
      </w:r>
      <w:r>
        <w:t>puter</w:t>
      </w:r>
      <w:r>
        <w:t> </w:t>
      </w:r>
      <w:r>
        <w:t>Society</w:t>
      </w:r>
      <w:r>
        <w:rPr>
          <w:spacing w:val="-14"/>
        </w:rPr>
        <w:t xml:space="preserve">: </w:t>
      </w:r>
      <w:r>
        <w:t>PP443—452</w:t>
      </w:r>
      <w:r>
        <w:t>．</w:t>
      </w:r>
      <w:r>
        <w:rPr>
          <w:spacing w:val="-14"/>
        </w:rPr>
        <w:t xml:space="preserve">, </w:t>
      </w:r>
      <w:r>
        <w:t>200</w:t>
      </w:r>
      <w:r>
        <w:t>8</w:t>
      </w:r>
      <w:r>
        <w:t>.</w:t>
      </w:r>
    </w:p>
    <w:p w:rsidR="0018722C">
      <w:pPr>
        <w:pStyle w:val="ab"/>
        <w:topLinePunct/>
        <w:ind w:left="200" w:hangingChars="200" w:hanging="200"/>
      </w:pPr>
      <w:r>
        <w:t>[</w:t>
      </w:r>
      <w:r>
        <w:t xml:space="preserve">45</w:t>
      </w:r>
      <w:r>
        <w:t>]</w:t>
      </w:r>
      <w:r w:rsidRPr="00281126">
        <w:t xml:space="preserve"> </w:t>
      </w:r>
      <w:r>
        <w:t>Ghose</w:t>
      </w:r>
      <w:r>
        <w:t> </w:t>
      </w:r>
      <w:r>
        <w:t>A</w:t>
      </w:r>
      <w:r>
        <w:rPr>
          <w:spacing w:val="-60"/>
        </w:rPr>
        <w:t xml:space="preserve">, </w:t>
      </w:r>
      <w:r>
        <w:t>Ipeiortis</w:t>
      </w:r>
      <w:r>
        <w:t> </w:t>
      </w:r>
      <w:r>
        <w:t>P</w:t>
      </w:r>
      <w:r>
        <w:t> </w:t>
      </w:r>
      <w:r>
        <w:t>G</w:t>
      </w:r>
      <w:r>
        <w:t xml:space="preserve">．</w:t>
      </w:r>
      <w:r>
        <w:t xml:space="preserve"> </w:t>
      </w:r>
      <w:r/>
      <w:r>
        <w:t>Designing</w:t>
      </w:r>
      <w:r>
        <w:t> </w:t>
      </w:r>
      <w:r>
        <w:t>novel</w:t>
      </w:r>
      <w:r>
        <w:t> </w:t>
      </w:r>
      <w:r>
        <w:t>review</w:t>
      </w:r>
      <w:r>
        <w:t> </w:t>
      </w:r>
      <w:r>
        <w:t>ranking</w:t>
      </w:r>
      <w:r>
        <w:t> </w:t>
      </w:r>
      <w:r>
        <w:t>system</w:t>
      </w:r>
      <w:r>
        <w:t>s</w:t>
      </w:r>
      <w:r>
        <w:rPr>
          <w:spacing w:val="-60"/>
        </w:rPr>
        <w:t xml:space="preserve">: </w:t>
      </w:r>
      <w:r>
        <w:t>Predicting the</w:t>
      </w:r>
      <w:r>
        <w:t> </w:t>
      </w:r>
      <w:r>
        <w:t>usefulness</w:t>
      </w:r>
      <w:r>
        <w:t> </w:t>
      </w:r>
      <w:r>
        <w:t>and</w:t>
      </w:r>
      <w:r>
        <w:t> </w:t>
      </w:r>
      <w:r>
        <w:t>impact</w:t>
      </w:r>
      <w:r>
        <w:t> </w:t>
      </w:r>
      <w:r>
        <w:t>of</w:t>
      </w:r>
      <w:r>
        <w:t> </w:t>
      </w:r>
      <w:r>
        <w:t>reviews</w:t>
      </w:r>
      <w:r>
        <w:t>[</w:t>
      </w:r>
      <w:r>
        <w:rPr>
          <w:sz w:val="24"/>
        </w:rPr>
        <w:t>C</w:t>
      </w:r>
      <w:r>
        <w:t>]</w:t>
      </w:r>
      <w:r>
        <w:t xml:space="preserve">.</w:t>
      </w:r>
      <w:r>
        <w:t xml:space="preserve"> </w:t>
      </w:r>
      <w:r>
        <w:t>Proceedings</w:t>
      </w:r>
      <w:r>
        <w:t> </w:t>
      </w:r>
      <w:r>
        <w:t>of</w:t>
      </w:r>
      <w:r>
        <w:t> </w:t>
      </w:r>
      <w:r>
        <w:t>the</w:t>
      </w:r>
      <w:r>
        <w:t> </w:t>
      </w:r>
      <w:r>
        <w:t>9th</w:t>
      </w:r>
      <w:r>
        <w:t> </w:t>
      </w:r>
      <w:r>
        <w:t>ACM</w:t>
      </w:r>
      <w:r>
        <w:t> </w:t>
      </w:r>
      <w:r>
        <w:t>Conference on Electronic Commerce</w:t>
      </w:r>
      <w:r>
        <w:t xml:space="preserve">, </w:t>
      </w:r>
      <w:r>
        <w:t>Minneapolis</w:t>
      </w:r>
      <w:r>
        <w:t>,</w:t>
      </w:r>
      <w:r>
        <w:t> MN</w:t>
      </w:r>
      <w:r>
        <w:t xml:space="preserve">, </w:t>
      </w:r>
      <w:r>
        <w:t>USA</w:t>
      </w:r>
      <w:r>
        <w:t xml:space="preserve">: </w:t>
      </w:r>
      <w:r>
        <w:t>Association for Computing Machincr</w:t>
      </w:r>
      <w:r>
        <w:t>y</w:t>
      </w:r>
      <w:r>
        <w:t xml:space="preserve">: </w:t>
      </w:r>
      <w:r>
        <w:t>PP303—310</w:t>
      </w:r>
      <w:r>
        <w:t>．</w:t>
      </w:r>
      <w:r>
        <w:t xml:space="preserve">, </w:t>
      </w:r>
      <w:r>
        <w:t>2007.</w:t>
      </w:r>
    </w:p>
    <w:p w:rsidR="0018722C">
      <w:pPr>
        <w:pStyle w:val="ab"/>
        <w:topLinePunct/>
        <w:ind w:left="200" w:hangingChars="200" w:hanging="200"/>
      </w:pPr>
      <w:r>
        <w:t>[</w:t>
      </w:r>
      <w:r>
        <w:t xml:space="preserve">46</w:t>
      </w:r>
      <w:r>
        <w:t>]</w:t>
      </w:r>
      <w:r w:rsidRPr="00281126">
        <w:t xml:space="preserve"> </w:t>
      </w:r>
      <w:r>
        <w:t>Otterbacher</w:t>
      </w:r>
      <w:r>
        <w:t> </w:t>
      </w:r>
      <w:r>
        <w:t>J</w:t>
      </w:r>
      <w:r>
        <w:t xml:space="preserve">．</w:t>
      </w:r>
      <w:r>
        <w:t xml:space="preserve"> </w:t>
      </w:r>
      <w:r/>
      <w:r>
        <w:t>”</w:t>
      </w:r>
      <w:r>
        <w:t>Helpfulness</w:t>
      </w:r>
      <w:r>
        <w:rPr>
          <w:spacing w:val="-30"/>
        </w:rPr>
        <w:t>"</w:t>
      </w:r>
      <w:r w:rsidR="004B696B">
        <w:rPr>
          <w:spacing w:val="-30"/>
        </w:rPr>
        <w:t xml:space="preserve"> </w:t>
      </w:r>
      <w:r>
        <w:t>in</w:t>
      </w:r>
      <w:r>
        <w:t> </w:t>
      </w:r>
      <w:r>
        <w:t>online</w:t>
      </w:r>
      <w:r>
        <w:t> </w:t>
      </w:r>
      <w:r>
        <w:t>communities</w:t>
      </w:r>
      <w:r>
        <w:rPr>
          <w:spacing w:val="-30"/>
        </w:rPr>
        <w:t xml:space="preserve">: </w:t>
      </w:r>
      <w:r>
        <w:t>A</w:t>
      </w:r>
      <w:r>
        <w:t> </w:t>
      </w:r>
      <w:r>
        <w:t>measure</w:t>
      </w:r>
      <w:r>
        <w:t> </w:t>
      </w:r>
      <w:r>
        <w:t>of</w:t>
      </w:r>
      <w:r>
        <w:t> </w:t>
      </w:r>
      <w:r>
        <w:t>message</w:t>
      </w:r>
    </w:p>
    <w:p w:rsidR="0018722C">
      <w:pPr>
        <w:topLinePunct/>
      </w:pPr>
      <w:r>
        <w:t>Q</w:t>
      </w:r>
      <w:r>
        <w:t>uality</w:t>
      </w:r>
      <w:r>
        <w:t>[</w:t>
      </w:r>
      <w:r>
        <w:t>C</w:t>
      </w:r>
      <w:r>
        <w:t>]</w:t>
      </w:r>
      <w:r>
        <w:t xml:space="preserve">.</w:t>
      </w:r>
      <w:r w:rsidR="001852F3">
        <w:t xml:space="preserve"> </w:t>
      </w:r>
      <w:r w:rsidR="001852F3">
        <w:t xml:space="preserve">Proceedings</w:t>
      </w:r>
      <w:r>
        <w:t xml:space="preserve"> </w:t>
      </w:r>
      <w:r>
        <w:t>of</w:t>
      </w:r>
      <w:r>
        <w:t xml:space="preserve"> </w:t>
      </w:r>
      <w:r>
        <w:t>the</w:t>
      </w:r>
      <w:r>
        <w:t xml:space="preserve"> </w:t>
      </w:r>
      <w:r>
        <w:t>27</w:t>
      </w:r>
      <w:r>
        <w:t xml:space="preserve"> </w:t>
      </w:r>
      <w:r>
        <w:t>International</w:t>
      </w:r>
      <w:r>
        <w:t xml:space="preserve"> </w:t>
      </w:r>
      <w:r>
        <w:t>Conference</w:t>
      </w:r>
      <w:r>
        <w:t xml:space="preserve"> </w:t>
      </w:r>
      <w:r>
        <w:t>on</w:t>
      </w:r>
      <w:r>
        <w:t xml:space="preserve"> </w:t>
      </w:r>
      <w:r>
        <w:t>Human</w:t>
      </w:r>
      <w:r>
        <w:t xml:space="preserve"> </w:t>
      </w:r>
      <w:r>
        <w:t>Factors in</w:t>
      </w:r>
      <w:r>
        <w:t xml:space="preserve"> </w:t>
      </w:r>
      <w:r>
        <w:t>Computing</w:t>
      </w:r>
      <w:r>
        <w:t xml:space="preserve"> </w:t>
      </w:r>
      <w:r>
        <w:t>Systems</w:t>
      </w:r>
      <w:r>
        <w:t xml:space="preserve">, </w:t>
      </w:r>
      <w:r>
        <w:t>Boston</w:t>
      </w:r>
      <w:r>
        <w:t xml:space="preserve">, </w:t>
      </w:r>
      <w:r>
        <w:t>MA</w:t>
      </w:r>
      <w:r>
        <w:t xml:space="preserve">, </w:t>
      </w:r>
      <w:r>
        <w:t>USA</w:t>
      </w:r>
      <w:r>
        <w:t xml:space="preserve">: </w:t>
      </w:r>
      <w:r>
        <w:t>Association</w:t>
      </w:r>
      <w:r>
        <w:t xml:space="preserve"> </w:t>
      </w:r>
      <w:r>
        <w:t>for</w:t>
      </w:r>
      <w:r>
        <w:t xml:space="preserve"> </w:t>
      </w:r>
      <w:r>
        <w:t>Computing</w:t>
      </w:r>
      <w:r>
        <w:t xml:space="preserve"> </w:t>
      </w:r>
      <w:r>
        <w:t>Machinery</w:t>
      </w:r>
      <w:r>
        <w:t>:</w:t>
      </w:r>
      <w:r>
        <w:t xml:space="preserve"> PP955</w:t>
      </w:r>
      <w:r/>
      <w:r>
        <w:t>—964</w:t>
      </w:r>
      <w:r>
        <w:t>．</w:t>
      </w:r>
      <w:r>
        <w:t xml:space="preserve">, </w:t>
      </w:r>
      <w:r>
        <w:t>2009.</w:t>
      </w:r>
    </w:p>
    <w:p w:rsidR="0018722C">
      <w:pPr>
        <w:pStyle w:val="ab"/>
        <w:topLinePunct/>
        <w:ind w:left="200" w:hangingChars="200" w:hanging="200"/>
      </w:pPr>
      <w:r>
        <w:t>[</w:t>
      </w:r>
      <w:r>
        <w:t xml:space="preserve">47</w:t>
      </w:r>
      <w:r>
        <w:t>]</w:t>
      </w:r>
      <w:r w:rsidRPr="00281126">
        <w:t xml:space="preserve"> </w:t>
      </w:r>
      <w:r>
        <w:t>Ye</w:t>
      </w:r>
      <w:r>
        <w:t> </w:t>
      </w:r>
      <w:r>
        <w:t>Q</w:t>
      </w:r>
      <w:r>
        <w:t xml:space="preserve">, </w:t>
      </w:r>
      <w:r>
        <w:t>Zhang</w:t>
      </w:r>
      <w:r>
        <w:t> </w:t>
      </w:r>
      <w:r>
        <w:t>Z</w:t>
      </w:r>
      <w:r>
        <w:t> </w:t>
      </w:r>
      <w:r>
        <w:t>Q</w:t>
      </w:r>
      <w:r>
        <w:t xml:space="preserve">, </w:t>
      </w:r>
      <w:r>
        <w:t>Law</w:t>
      </w:r>
      <w:r>
        <w:t> </w:t>
      </w:r>
      <w:r>
        <w:t xml:space="preserve">R．</w:t>
      </w:r>
      <w:r>
        <w:t xml:space="preserve"> </w:t>
      </w:r>
      <w:r>
        <w:t>Sentiment</w:t>
      </w:r>
      <w:r>
        <w:t> </w:t>
      </w:r>
      <w:r>
        <w:t>classification</w:t>
      </w:r>
      <w:r>
        <w:t> </w:t>
      </w:r>
      <w:r>
        <w:t>of</w:t>
      </w:r>
      <w:r>
        <w:t> </w:t>
      </w:r>
      <w:r>
        <w:t>online</w:t>
      </w:r>
      <w:r>
        <w:t> </w:t>
      </w:r>
      <w:r>
        <w:t>reviews</w:t>
      </w:r>
      <w:r>
        <w:t> </w:t>
      </w:r>
      <w:r>
        <w:t>to travel destinations by supervised machine learning approaches</w:t>
      </w:r>
      <w:r>
        <w:t>[</w:t>
      </w:r>
      <w:r>
        <w:t>J</w:t>
      </w:r>
      <w:r>
        <w:t>]</w:t>
      </w:r>
      <w:r>
        <w:t xml:space="preserve">．</w:t>
      </w:r>
      <w:r>
        <w:t xml:space="preserve"> </w:t>
      </w:r>
      <w:r>
        <w:t xml:space="preserve">Expert Systems with Applications</w:t>
      </w:r>
      <w:r>
        <w:t xml:space="preserve">, </w:t>
      </w:r>
      <w:r>
        <w:t>Vol. 36</w:t>
      </w:r>
      <w:r>
        <w:t>(</w:t>
      </w:r>
      <w:r>
        <w:t>3</w:t>
      </w:r>
      <w:r>
        <w:t>)</w:t>
      </w:r>
      <w:r>
        <w:t xml:space="preserve">: </w:t>
      </w:r>
      <w:r>
        <w:t>PP6527—6535., 2009.</w:t>
      </w:r>
    </w:p>
    <w:p w:rsidR="0018722C">
      <w:pPr>
        <w:pStyle w:val="ab"/>
        <w:topLinePunct/>
        <w:ind w:left="200" w:hangingChars="200" w:hanging="200"/>
      </w:pPr>
      <w:bookmarkStart w:id="941749" w:name="_cwCmt2"/>
      <w:r>
        <w:t>[</w:t>
      </w:r>
      <w:r>
        <w:t xml:space="preserve">48</w:t>
      </w:r>
      <w:r>
        <w:t>]</w:t>
      </w:r>
      <w:r w:rsidRPr="00281126">
        <w:t xml:space="preserve"> </w:t>
      </w:r>
      <w:r>
        <w:t>Abbasi</w:t>
      </w:r>
      <w:r>
        <w:t> </w:t>
      </w:r>
      <w:r>
        <w:t>A</w:t>
      </w:r>
      <w:r>
        <w:t xml:space="preserve">, </w:t>
      </w:r>
      <w:r>
        <w:t>Chen</w:t>
      </w:r>
      <w:r>
        <w:t> </w:t>
      </w:r>
      <w:r>
        <w:t>H</w:t>
      </w:r>
      <w:r>
        <w:t> </w:t>
      </w:r>
      <w:r>
        <w:t>C</w:t>
      </w:r>
      <w:r>
        <w:t xml:space="preserve">, </w:t>
      </w:r>
      <w:r>
        <w:t>Salem</w:t>
      </w:r>
      <w:r>
        <w:t> </w:t>
      </w:r>
      <w:r>
        <w:t xml:space="preserve">A．</w:t>
      </w:r>
      <w:r>
        <w:t xml:space="preserve"> </w:t>
      </w:r>
      <w:r>
        <w:t>Sentiment</w:t>
      </w:r>
      <w:r>
        <w:t> </w:t>
      </w:r>
      <w:r>
        <w:t>analysis</w:t>
      </w:r>
      <w:r>
        <w:t> </w:t>
      </w:r>
      <w:r>
        <w:t>in</w:t>
      </w:r>
      <w:r>
        <w:t> </w:t>
      </w:r>
      <w:r>
        <w:t>multiple</w:t>
      </w:r>
      <w:r>
        <w:t> </w:t>
      </w:r>
      <w:r>
        <w:t>languages</w:t>
      </w:r>
      <w:r>
        <w:t>:</w:t>
      </w:r>
      <w:r>
        <w:t> Feature selection for opinion classification in web forums</w:t>
      </w:r>
      <w:r>
        <w:t>[</w:t>
      </w:r>
      <w:r>
        <w:t>J</w:t>
      </w:r>
      <w:r>
        <w:t>]</w:t>
      </w:r>
      <w:r w:rsidR="001852F3">
        <w:t xml:space="preserve">．</w:t>
      </w:r>
      <w:r w:rsidR="001852F3">
        <w:t xml:space="preserve"> </w:t>
      </w:r>
      <w:r w:rsidR="001852F3">
        <w:t xml:space="preserve">ACM Transactions on Information Systems</w:t>
      </w:r>
      <w:r>
        <w:t xml:space="preserve">, </w:t>
      </w:r>
      <w:r>
        <w:t xml:space="preserve">Vol. 26</w:t>
      </w:r>
      <w:r>
        <w:t>(</w:t>
      </w:r>
      <w:r>
        <w:t>3</w:t>
      </w:r>
      <w:r>
        <w:t>)</w:t>
      </w:r>
      <w:r>
        <w:t xml:space="preserve">: </w:t>
      </w:r>
      <w:r>
        <w:t>PP1—34．, 2008.</w:t>
      </w:r>
      <w:bookmarkEnd w:id="941749"/>
    </w:p>
    <w:p w:rsidR="0018722C">
      <w:pPr>
        <w:pStyle w:val="ab"/>
        <w:topLinePunct/>
        <w:ind w:left="200" w:hangingChars="200" w:hanging="200"/>
      </w:pPr>
      <w:r>
        <w:t>[</w:t>
      </w:r>
      <w:r>
        <w:t xml:space="preserve">49</w:t>
      </w:r>
      <w:r>
        <w:t>]</w:t>
      </w:r>
      <w:r w:rsidRPr="00281126">
        <w:t xml:space="preserve"> </w:t>
      </w:r>
      <w:r>
        <w:t>Abbasi</w:t>
      </w:r>
      <w:r>
        <w:t> </w:t>
      </w:r>
      <w:r>
        <w:t>A</w:t>
      </w:r>
      <w:r>
        <w:t xml:space="preserve">, </w:t>
      </w:r>
      <w:r>
        <w:t>Chen</w:t>
      </w:r>
      <w:r>
        <w:t> </w:t>
      </w:r>
      <w:r>
        <w:t>H</w:t>
      </w:r>
      <w:r>
        <w:t> </w:t>
      </w:r>
      <w:r>
        <w:t>C</w:t>
      </w:r>
      <w:r>
        <w:t xml:space="preserve">, </w:t>
      </w:r>
      <w:r>
        <w:t>Thoms</w:t>
      </w:r>
      <w:r>
        <w:t> </w:t>
      </w:r>
      <w:r>
        <w:t>S</w:t>
      </w:r>
      <w:r>
        <w:t xml:space="preserve">, </w:t>
      </w:r>
      <w:r>
        <w:t>et</w:t>
      </w:r>
      <w:r>
        <w:t> </w:t>
      </w:r>
      <w:r>
        <w:t xml:space="preserve">a1．</w:t>
      </w:r>
      <w:r>
        <w:t xml:space="preserve"> </w:t>
      </w:r>
      <w:r>
        <w:t>Affect</w:t>
      </w:r>
      <w:r>
        <w:t> </w:t>
      </w:r>
      <w:r>
        <w:t>analysis</w:t>
      </w:r>
      <w:r>
        <w:t> </w:t>
      </w:r>
      <w:r>
        <w:t>of</w:t>
      </w:r>
      <w:r>
        <w:t> </w:t>
      </w:r>
      <w:r>
        <w:t>web</w:t>
      </w:r>
      <w:r>
        <w:t> </w:t>
      </w:r>
      <w:r>
        <w:t>forums</w:t>
      </w:r>
      <w:r>
        <w:t> </w:t>
      </w:r>
      <w:r>
        <w:t>and blogs</w:t>
      </w:r>
      <w:r>
        <w:t> </w:t>
      </w:r>
      <w:r>
        <w:t>using</w:t>
      </w:r>
      <w:r>
        <w:t> </w:t>
      </w:r>
      <w:r>
        <w:t>correlation</w:t>
      </w:r>
      <w:r>
        <w:t> </w:t>
      </w:r>
      <w:r>
        <w:t>ensembles</w:t>
      </w:r>
      <w:r>
        <w:t>[</w:t>
      </w:r>
      <w:r>
        <w:t>J</w:t>
      </w:r>
      <w:r>
        <w:t>]</w:t>
      </w:r>
      <w:r>
        <w:t xml:space="preserve">．</w:t>
      </w:r>
      <w:r>
        <w:t xml:space="preserve"> </w:t>
      </w:r>
      <w:r/>
      <w:r>
        <w:t>IEEE</w:t>
      </w:r>
      <w:r>
        <w:t> </w:t>
      </w:r>
      <w:r>
        <w:t>Transactions</w:t>
      </w:r>
      <w:r>
        <w:t> </w:t>
      </w:r>
      <w:r>
        <w:t>on</w:t>
      </w:r>
      <w:r>
        <w:t> </w:t>
      </w:r>
      <w:r>
        <w:t>Knowledge</w:t>
      </w:r>
      <w:r>
        <w:t> </w:t>
      </w:r>
      <w:r>
        <w:t>and</w:t>
      </w:r>
      <w:r>
        <w:t> </w:t>
      </w:r>
      <w:r>
        <w:t>Data Engineering</w:t>
      </w:r>
      <w:r>
        <w:t xml:space="preserve">, </w:t>
      </w:r>
      <w:r>
        <w:t>Vol. 20</w:t>
      </w:r>
      <w:r>
        <w:t>(</w:t>
      </w:r>
      <w:r>
        <w:t>9</w:t>
      </w:r>
      <w:r>
        <w:t>)</w:t>
      </w:r>
      <w:r>
        <w:t xml:space="preserve">: </w:t>
      </w:r>
      <w:r>
        <w:t>PP1168—1180.,</w:t>
      </w:r>
      <w:r>
        <w:t> </w:t>
      </w:r>
      <w:r>
        <w:t>2008.</w:t>
      </w:r>
    </w:p>
    <w:p w:rsidR="0018722C">
      <w:pPr>
        <w:pStyle w:val="ab"/>
        <w:topLinePunct/>
        <w:ind w:left="200" w:hangingChars="200" w:hanging="200"/>
      </w:pPr>
      <w:r>
        <w:t>[</w:t>
      </w:r>
      <w:r>
        <w:t xml:space="preserve">50</w:t>
      </w:r>
      <w:r>
        <w:t>]</w:t>
      </w:r>
      <w:r w:rsidRPr="00281126">
        <w:t xml:space="preserve"> </w:t>
      </w:r>
      <w:r>
        <w:t>Kim</w:t>
      </w:r>
      <w:r>
        <w:t> </w:t>
      </w:r>
      <w:r>
        <w:t>S</w:t>
      </w:r>
      <w:r>
        <w:t> </w:t>
      </w:r>
      <w:r>
        <w:t>M</w:t>
      </w:r>
      <w:r>
        <w:t xml:space="preserve">, </w:t>
      </w:r>
      <w:r>
        <w:t>Pantel</w:t>
      </w:r>
      <w:r>
        <w:t> </w:t>
      </w:r>
      <w:r>
        <w:t>P</w:t>
      </w:r>
      <w:r>
        <w:t xml:space="preserve">, </w:t>
      </w:r>
      <w:r>
        <w:t>Chklovski</w:t>
      </w:r>
      <w:r>
        <w:t> </w:t>
      </w:r>
      <w:r>
        <w:t>T</w:t>
      </w:r>
      <w:r>
        <w:t xml:space="preserve">, </w:t>
      </w:r>
      <w:r>
        <w:t>et</w:t>
      </w:r>
      <w:r>
        <w:t> </w:t>
      </w:r>
      <w:r>
        <w:t xml:space="preserve">a1．</w:t>
      </w:r>
      <w:r>
        <w:t xml:space="preserve"> </w:t>
      </w:r>
      <w:r>
        <w:t>Automatically</w:t>
      </w:r>
      <w:r>
        <w:t> </w:t>
      </w:r>
      <w:r>
        <w:t>assessing</w:t>
      </w:r>
      <w:r>
        <w:t> </w:t>
      </w:r>
      <w:r>
        <w:t>review helpfulness</w:t>
      </w:r>
      <w:r>
        <w:t>[</w:t>
      </w:r>
      <w:r>
        <w:rPr>
          <w:sz w:val="24"/>
        </w:rPr>
        <w:t xml:space="preserve">C</w:t>
      </w:r>
      <w:r>
        <w:t xml:space="preserve">]</w:t>
      </w:r>
      <w:r>
        <w:t xml:space="preserve"> </w:t>
      </w:r>
      <w:r>
        <w:t xml:space="preserve">Proceedings of the Conference Empirical Methods in Natual Language </w:t>
      </w:r>
      <w:r>
        <w:t>Processing</w:t>
      </w:r>
      <w:r>
        <w:t xml:space="preserve">, </w:t>
      </w:r>
      <w:r>
        <w:t>Morristown</w:t>
      </w:r>
      <w:r>
        <w:t xml:space="preserve">, </w:t>
      </w:r>
      <w:r>
        <w:t>NJ</w:t>
      </w:r>
      <w:r>
        <w:t xml:space="preserve">, </w:t>
      </w:r>
      <w:r>
        <w:t>USA</w:t>
      </w:r>
      <w:r>
        <w:t xml:space="preserve">: </w:t>
      </w:r>
      <w:r>
        <w:t>Association </w:t>
      </w:r>
      <w:r>
        <w:t>for Computational Linguistic</w:t>
      </w:r>
      <w:r>
        <w:t>s</w:t>
      </w:r>
      <w:r>
        <w:t xml:space="preserve">: </w:t>
      </w:r>
      <w:r>
        <w:t>PP423—430</w:t>
      </w:r>
      <w:r>
        <w:t>．</w:t>
      </w:r>
      <w:r>
        <w:t xml:space="preserve">, </w:t>
      </w:r>
      <w:r>
        <w:t>2006.</w:t>
      </w:r>
    </w:p>
    <w:p w:rsidR="0018722C">
      <w:pPr>
        <w:pStyle w:val="ab"/>
        <w:topLinePunct/>
        <w:ind w:left="200" w:hangingChars="200" w:hanging="200"/>
      </w:pPr>
      <w:r>
        <w:t>[</w:t>
      </w:r>
      <w:r>
        <w:t xml:space="preserve">51</w:t>
      </w:r>
      <w:r>
        <w:t>]</w:t>
      </w:r>
      <w:r w:rsidRPr="00281126">
        <w:t xml:space="preserve"> </w:t>
      </w:r>
      <w:r>
        <w:t>Chen C C</w:t>
      </w:r>
      <w:r>
        <w:t xml:space="preserve">, </w:t>
      </w:r>
      <w:r>
        <w:t xml:space="preserve">Tseng Y D．</w:t>
      </w:r>
      <w:r>
        <w:t xml:space="preserve"> </w:t>
      </w:r>
      <w:r>
        <w:t xml:space="preserve">Quality evaluation of product reviews using an information quality framework</w:t>
      </w:r>
      <w:r>
        <w:t>[</w:t>
      </w:r>
      <w:r>
        <w:t>J</w:t>
      </w:r>
      <w:r>
        <w:t>]</w:t>
      </w:r>
      <w:r>
        <w:t xml:space="preserve">．</w:t>
      </w:r>
      <w:r>
        <w:t xml:space="preserve"> </w:t>
      </w:r>
      <w:r>
        <w:t xml:space="preserve">Decision Support Systems</w:t>
      </w:r>
      <w:r>
        <w:t xml:space="preserve">, </w:t>
      </w:r>
      <w:r>
        <w:t>Vol. 50</w:t>
      </w:r>
      <w:r>
        <w:t>(</w:t>
      </w:r>
      <w:r>
        <w:t>4</w:t>
      </w:r>
      <w:r>
        <w:t>)</w:t>
      </w:r>
      <w:r>
        <w:t>:</w:t>
      </w:r>
      <w:r>
        <w:t> PP755—768．,</w:t>
      </w:r>
      <w:r>
        <w:t> </w:t>
      </w:r>
      <w:r>
        <w:t>2011.</w:t>
      </w:r>
    </w:p>
    <w:p w:rsidR="0018722C">
      <w:pPr>
        <w:pStyle w:val="ab"/>
        <w:topLinePunct/>
        <w:ind w:left="200" w:hangingChars="200" w:hanging="200"/>
      </w:pPr>
      <w:r>
        <w:t xml:space="preserve">[</w:t>
      </w:r>
      <w:r>
        <w:t xml:space="preserve">52</w:t>
      </w:r>
      <w:r>
        <w:t xml:space="preserve">]</w:t>
      </w:r>
      <w:r w:rsidRPr="00281126">
        <w:t xml:space="preserve"> </w:t>
      </w:r>
      <w:r>
        <w:t xml:space="preserve">Li</w:t>
      </w:r>
      <w:r>
        <w:t xml:space="preserve"> </w:t>
      </w:r>
      <w:r>
        <w:t xml:space="preserve">N,</w:t>
      </w:r>
      <w:r>
        <w:t xml:space="preserve"> </w:t>
      </w:r>
      <w:r>
        <w:t xml:space="preserve">Wu</w:t>
      </w:r>
      <w:r>
        <w:t xml:space="preserve"> </w:t>
      </w:r>
      <w:r>
        <w:t xml:space="preserve">D</w:t>
      </w:r>
      <w:r>
        <w:t xml:space="preserve"> </w:t>
      </w:r>
      <w:r>
        <w:t xml:space="preserve">D.</w:t>
      </w:r>
      <w:r>
        <w:t xml:space="preserve"> </w:t>
      </w:r>
      <w:r>
        <w:t xml:space="preserve">Using</w:t>
      </w:r>
      <w:r>
        <w:t xml:space="preserve"> </w:t>
      </w:r>
      <w:r>
        <w:t xml:space="preserve">Text</w:t>
      </w:r>
      <w:r>
        <w:t xml:space="preserve"> </w:t>
      </w:r>
      <w:r>
        <w:t xml:space="preserve">Mining</w:t>
      </w:r>
      <w:r>
        <w:t xml:space="preserve"> </w:t>
      </w:r>
      <w:r>
        <w:t xml:space="preserve">and</w:t>
      </w:r>
      <w:r>
        <w:t xml:space="preserve"> </w:t>
      </w:r>
      <w:r>
        <w:t xml:space="preserve">Sentiment</w:t>
      </w:r>
      <w:r>
        <w:t xml:space="preserve"> </w:t>
      </w:r>
      <w:r>
        <w:t xml:space="preserve">Analysis</w:t>
      </w:r>
      <w:r>
        <w:t xml:space="preserve"> </w:t>
      </w:r>
      <w:r>
        <w:t xml:space="preserve">for</w:t>
      </w:r>
      <w:r>
        <w:t xml:space="preserve"> </w:t>
      </w:r>
      <w:r>
        <w:t xml:space="preserve">On</w:t>
      </w:r>
      <w:r>
        <w:t xml:space="preserve"> </w:t>
      </w:r>
      <w:r>
        <w:t xml:space="preserve">Line</w:t>
      </w:r>
      <w:r>
        <w:t xml:space="preserve"> </w:t>
      </w:r>
      <w:r>
        <w:t xml:space="preserve">Forums Hotspot Detection and Forecast </w:t>
      </w:r>
      <w:r>
        <w:t xml:space="preserve">[</w:t>
      </w:r>
      <w:r>
        <w:t xml:space="preserve">J</w:t>
      </w:r>
      <w:r>
        <w:t xml:space="preserve">]</w:t>
      </w:r>
      <w:r>
        <w:t xml:space="preserve">. Decision Support Systems, Vol.</w:t>
      </w:r>
      <w:r>
        <w:t xml:space="preserve"> </w:t>
      </w:r>
      <w:r>
        <w:t>48</w:t>
      </w:r>
      <w:r>
        <w:t xml:space="preserve">(</w:t>
      </w:r>
      <w:r>
        <w:t xml:space="preserve">2</w:t>
      </w:r>
      <w:r>
        <w:t xml:space="preserve">)</w:t>
      </w:r>
      <w:r>
        <w:t xml:space="preserve">:</w:t>
      </w:r>
      <w:r>
        <w:t xml:space="preserve"> </w:t>
      </w:r>
      <w:r>
        <w:t>PP354-368.,</w:t>
      </w:r>
      <w:r>
        <w:t xml:space="preserve"> </w:t>
      </w:r>
      <w:r>
        <w:t xml:space="preserve">2010.</w:t>
      </w:r>
    </w:p>
    <w:p w:rsidR="0018722C">
      <w:pPr>
        <w:pStyle w:val="ab"/>
        <w:topLinePunct/>
        <w:ind w:left="200" w:hangingChars="200" w:hanging="200"/>
      </w:pPr>
      <w:r>
        <w:t>[</w:t>
      </w:r>
      <w:r>
        <w:t xml:space="preserve">53</w:t>
      </w:r>
      <w:r>
        <w:t>]</w:t>
      </w:r>
      <w:r w:rsidRPr="00281126">
        <w:t xml:space="preserve"> </w:t>
      </w:r>
      <w:r>
        <w:t>Chang</w:t>
      </w:r>
      <w:r>
        <w:t> </w:t>
      </w:r>
      <w:r>
        <w:t>C</w:t>
      </w:r>
      <w:r>
        <w:t> </w:t>
      </w:r>
      <w:r>
        <w:t>W,</w:t>
      </w:r>
      <w:r>
        <w:t> </w:t>
      </w:r>
      <w:r>
        <w:t>Lin</w:t>
      </w:r>
      <w:r>
        <w:t> </w:t>
      </w:r>
      <w:r>
        <w:t>C</w:t>
      </w:r>
      <w:r>
        <w:t> </w:t>
      </w:r>
      <w:r>
        <w:t>T,</w:t>
      </w:r>
      <w:r>
        <w:t> </w:t>
      </w:r>
      <w:r>
        <w:t>Wang</w:t>
      </w:r>
      <w:r>
        <w:t> </w:t>
      </w:r>
      <w:r>
        <w:t>L</w:t>
      </w:r>
      <w:r>
        <w:t> </w:t>
      </w:r>
      <w:r>
        <w:t>Q.</w:t>
      </w:r>
      <w:r>
        <w:t> </w:t>
      </w:r>
      <w:r>
        <w:t>Mining</w:t>
      </w:r>
      <w:r>
        <w:t> </w:t>
      </w:r>
      <w:r>
        <w:t>the</w:t>
      </w:r>
      <w:r>
        <w:t> </w:t>
      </w:r>
      <w:r>
        <w:t>Text</w:t>
      </w:r>
      <w:r>
        <w:t> </w:t>
      </w:r>
      <w:r>
        <w:t>Information</w:t>
      </w:r>
      <w:r>
        <w:t> </w:t>
      </w:r>
      <w:r>
        <w:t>to</w:t>
      </w:r>
      <w:r>
        <w:t> </w:t>
      </w:r>
      <w:r>
        <w:t>Optimizing the</w:t>
      </w:r>
      <w:r>
        <w:t> </w:t>
      </w:r>
      <w:r>
        <w:t>Customer</w:t>
      </w:r>
      <w:r>
        <w:t> </w:t>
      </w:r>
      <w:r>
        <w:t>Relationship</w:t>
      </w:r>
      <w:r>
        <w:t> </w:t>
      </w:r>
      <w:r>
        <w:t>Management</w:t>
      </w:r>
      <w:r>
        <w:t>[</w:t>
      </w:r>
      <w:r>
        <w:t>J</w:t>
      </w:r>
      <w:r>
        <w:t>]</w:t>
      </w:r>
      <w:r>
        <w:t>.</w:t>
      </w:r>
      <w:r>
        <w:t> </w:t>
      </w:r>
      <w:r>
        <w:t>Expert</w:t>
      </w:r>
      <w:r>
        <w:t> </w:t>
      </w:r>
      <w:r>
        <w:t>Systems</w:t>
      </w:r>
      <w:r>
        <w:t> </w:t>
      </w:r>
      <w:r>
        <w:t>with</w:t>
      </w:r>
      <w:r>
        <w:t> </w:t>
      </w:r>
      <w:r>
        <w:t xml:space="preserve">Applications, Vol.</w:t>
      </w:r>
      <w:r>
        <w:t xml:space="preserve"> </w:t>
      </w:r>
      <w:r>
        <w:t>36</w:t>
      </w:r>
      <w:r>
        <w:t>(</w:t>
      </w:r>
      <w:r>
        <w:t>2</w:t>
      </w:r>
      <w:r>
        <w:t>)</w:t>
      </w:r>
      <w:r>
        <w:t xml:space="preserve">:</w:t>
      </w:r>
      <w:r>
        <w:t xml:space="preserve"> </w:t>
      </w:r>
      <w:r>
        <w:t>PP1433-1443.,</w:t>
      </w:r>
      <w:r>
        <w:t> </w:t>
      </w:r>
      <w:r>
        <w:t>2009.</w:t>
      </w:r>
    </w:p>
    <w:p w:rsidR="0018722C">
      <w:pPr>
        <w:pStyle w:val="ab"/>
        <w:topLinePunct/>
        <w:ind w:left="200" w:hangingChars="200" w:hanging="200"/>
      </w:pPr>
      <w:r>
        <w:t>[</w:t>
      </w:r>
      <w:r>
        <w:t xml:space="preserve">54</w:t>
      </w:r>
      <w:r>
        <w:t>]</w:t>
      </w:r>
      <w:r w:rsidRPr="00281126">
        <w:t xml:space="preserve"> </w:t>
      </w:r>
      <w:r>
        <w:t>Xu</w:t>
      </w:r>
      <w:r>
        <w:t> </w:t>
      </w:r>
      <w:r>
        <w:t>K,</w:t>
      </w:r>
      <w:r>
        <w:t> </w:t>
      </w:r>
      <w:r>
        <w:t>Liao</w:t>
      </w:r>
      <w:r>
        <w:t> </w:t>
      </w:r>
      <w:r>
        <w:t>S</w:t>
      </w:r>
      <w:r>
        <w:t> </w:t>
      </w:r>
      <w:r>
        <w:t>S,</w:t>
      </w:r>
      <w:r>
        <w:t> </w:t>
      </w:r>
      <w:r>
        <w:t>Li</w:t>
      </w:r>
      <w:r>
        <w:t> </w:t>
      </w:r>
      <w:r>
        <w:t>J,</w:t>
      </w:r>
      <w:r>
        <w:t> </w:t>
      </w:r>
      <w:r>
        <w:t>et</w:t>
      </w:r>
      <w:r>
        <w:t> </w:t>
      </w:r>
      <w:r>
        <w:t>al.</w:t>
      </w:r>
      <w:r>
        <w:t> </w:t>
      </w:r>
      <w:r>
        <w:t>Mining</w:t>
      </w:r>
      <w:r>
        <w:t> </w:t>
      </w:r>
      <w:r>
        <w:t>Comparative</w:t>
      </w:r>
      <w:r>
        <w:t> </w:t>
      </w:r>
      <w:r>
        <w:t>Opinions</w:t>
      </w:r>
      <w:r>
        <w:t> </w:t>
      </w:r>
      <w:r>
        <w:t>from</w:t>
      </w:r>
      <w:r>
        <w:t> </w:t>
      </w:r>
      <w:r>
        <w:t>Customer Reviews for Competitive Intelligence</w:t>
      </w:r>
      <w:r>
        <w:t>[</w:t>
      </w:r>
      <w:r>
        <w:t>J</w:t>
      </w:r>
      <w:r>
        <w:t>]</w:t>
      </w:r>
      <w:r>
        <w:t xml:space="preserve">. Decision Support Systems,</w:t>
      </w:r>
      <w:r>
        <w:t xml:space="preserve"> </w:t>
      </w:r>
      <w:r>
        <w:t xml:space="preserve">Vol. 50</w:t>
      </w:r>
      <w:r>
        <w:t>(</w:t>
      </w:r>
      <w:r>
        <w:t>4</w:t>
      </w:r>
      <w:r>
        <w:t>)</w:t>
      </w:r>
      <w:r>
        <w:t>: PP743-754.,</w:t>
      </w:r>
      <w:r>
        <w:t> </w:t>
      </w:r>
      <w:r>
        <w:t>2010.</w:t>
      </w:r>
    </w:p>
    <w:p w:rsidR="0018722C">
      <w:pPr>
        <w:pStyle w:val="ab"/>
        <w:topLinePunct/>
        <w:ind w:left="200" w:hangingChars="200" w:hanging="200"/>
      </w:pPr>
      <w:r>
        <w:t>[</w:t>
      </w:r>
      <w:r>
        <w:t xml:space="preserve">55</w:t>
      </w:r>
      <w:r>
        <w:t>]</w:t>
      </w:r>
      <w:r w:rsidRPr="00281126">
        <w:t xml:space="preserve"> </w:t>
      </w:r>
      <w:r>
        <w:t xml:space="preserve">Gamon M．</w:t>
      </w:r>
      <w:r>
        <w:t xml:space="preserve"> </w:t>
      </w:r>
      <w:r>
        <w:t xml:space="preserve">Sentiment classification on customer feedback data</w:t>
      </w:r>
      <w:r>
        <w:t xml:space="preserve">: </w:t>
      </w:r>
      <w:r>
        <w:t>Noisy dat</w:t>
      </w:r>
      <w:r>
        <w:t>a</w:t>
      </w:r>
      <w:r>
        <w:rPr>
          <w:spacing w:val="-60"/>
        </w:rPr>
        <w:t xml:space="preserve">, </w:t>
      </w:r>
      <w:r>
        <w:t>large</w:t>
      </w:r>
      <w:r>
        <w:t> </w:t>
      </w:r>
      <w:r>
        <w:t>feature</w:t>
      </w:r>
      <w:r>
        <w:t> </w:t>
      </w:r>
      <w:r>
        <w:t>vectors</w:t>
      </w:r>
      <w:r>
        <w:rPr>
          <w:spacing w:val="-60"/>
        </w:rPr>
        <w:t xml:space="preserve">, </w:t>
      </w:r>
      <w:r>
        <w:t>and</w:t>
      </w:r>
      <w:r>
        <w:t> </w:t>
      </w:r>
      <w:r>
        <w:t>the</w:t>
      </w:r>
      <w:r>
        <w:t> </w:t>
      </w:r>
      <w:r>
        <w:t>role</w:t>
      </w:r>
      <w:r>
        <w:t> </w:t>
      </w:r>
      <w:r>
        <w:t>of</w:t>
      </w:r>
      <w:r>
        <w:t> </w:t>
      </w:r>
      <w:r>
        <w:t>linguistic</w:t>
      </w:r>
      <w:r>
        <w:t> </w:t>
      </w:r>
      <w:r>
        <w:t>analy</w:t>
      </w:r>
      <w:r>
        <w:t>s</w:t>
      </w:r>
      <w:r>
        <w:t>is</w:t>
      </w:r>
      <w:r>
        <w:t>[</w:t>
      </w:r>
      <w:r>
        <w:rPr>
          <w:sz w:val="24"/>
        </w:rPr>
        <w:t>C</w:t>
      </w:r>
      <w:r>
        <w:t>]</w:t>
      </w:r>
      <w:r>
        <w:t> </w:t>
      </w:r>
      <w:r>
        <w:t>Proceeding of COLING-04</w:t>
      </w:r>
      <w:r>
        <w:t>,</w:t>
      </w:r>
      <w:r>
        <w:t> the 20th International Conference on Computational Linguistics</w:t>
      </w:r>
      <w:r>
        <w:t xml:space="preserve">, </w:t>
      </w:r>
      <w:r>
        <w:t>Geneva</w:t>
      </w:r>
      <w:r>
        <w:t xml:space="preserve">, </w:t>
      </w:r>
      <w:r>
        <w:t>USA COLING</w:t>
      </w:r>
      <w:r>
        <w:t>,</w:t>
      </w:r>
      <w:r>
        <w:t> PP841—847．,</w:t>
      </w:r>
      <w:r>
        <w:t> </w:t>
      </w:r>
      <w:r>
        <w:t>2004.</w:t>
      </w:r>
    </w:p>
    <w:p w:rsidR="0018722C">
      <w:pPr>
        <w:pStyle w:val="ab"/>
        <w:topLinePunct/>
        <w:ind w:left="200" w:hangingChars="200" w:hanging="200"/>
      </w:pPr>
      <w:r>
        <w:t xml:space="preserve">[</w:t>
      </w:r>
      <w:r>
        <w:t xml:space="preserve">56</w:t>
      </w:r>
      <w:r>
        <w:t xml:space="preserve">]</w:t>
      </w:r>
      <w:r w:rsidRPr="00281126">
        <w:t xml:space="preserve"> </w:t>
      </w:r>
      <w:r>
        <w:t xml:space="preserve">Hu</w:t>
      </w:r>
      <w:r>
        <w:t xml:space="preserve"> </w:t>
      </w:r>
      <w:r>
        <w:t xml:space="preserve">N</w:t>
      </w:r>
      <w:r>
        <w:t xml:space="preserve">, </w:t>
      </w:r>
      <w:r>
        <w:t xml:space="preserve">Pavlou</w:t>
      </w:r>
      <w:r>
        <w:t xml:space="preserve"> </w:t>
      </w:r>
      <w:r>
        <w:t xml:space="preserve">P</w:t>
      </w:r>
      <w:r>
        <w:t xml:space="preserve"> </w:t>
      </w:r>
      <w:r>
        <w:t xml:space="preserve">A</w:t>
      </w:r>
      <w:r>
        <w:t xml:space="preserve">, </w:t>
      </w:r>
      <w:r>
        <w:t xml:space="preserve">Zhang</w:t>
      </w:r>
      <w:r>
        <w:t xml:space="preserve"> </w:t>
      </w:r>
      <w:r>
        <w:t xml:space="preserve">J．</w:t>
      </w:r>
      <w:r>
        <w:t xml:space="preserve"> </w:t>
      </w:r>
      <w:r>
        <w:t>Overcoming</w:t>
      </w:r>
      <w:r>
        <w:t xml:space="preserve"> </w:t>
      </w:r>
      <w:r>
        <w:t xml:space="preserve">the</w:t>
      </w:r>
      <w:r>
        <w:t xml:space="preserve"> </w:t>
      </w:r>
      <w:r>
        <w:t xml:space="preserve">J-shaped</w:t>
      </w:r>
      <w:r>
        <w:t xml:space="preserve"> </w:t>
      </w:r>
      <w:r>
        <w:t xml:space="preserve">distribution</w:t>
      </w:r>
      <w:r>
        <w:t xml:space="preserve"> </w:t>
      </w:r>
      <w:r>
        <w:t xml:space="preserve">of</w:t>
      </w:r>
      <w:r>
        <w:t xml:space="preserve"> </w:t>
      </w:r>
      <w:r>
        <w:t xml:space="preserve">product reviews</w:t>
      </w:r>
      <w:r w:rsidR="001852F3">
        <w:t xml:space="preserve"> </w:t>
      </w:r>
      <w:r>
        <w:t xml:space="preserve">[</w:t>
      </w:r>
      <w:r>
        <w:t xml:space="preserve">J</w:t>
      </w:r>
      <w:r>
        <w:t xml:space="preserve">]</w:t>
      </w:r>
      <w:r>
        <w:t xml:space="preserve">．</w:t>
      </w:r>
      <w:r>
        <w:t xml:space="preserve"> </w:t>
      </w:r>
      <w:r>
        <w:t xml:space="preserve">Communications of the AC</w:t>
      </w:r>
      <w:r>
        <w:t xml:space="preserve">M</w:t>
      </w:r>
      <w:r>
        <w:t xml:space="preserve">, </w:t>
      </w:r>
      <w:r>
        <w:t xml:space="preserve">Vol. 52</w:t>
      </w:r>
      <w:r>
        <w:t xml:space="preserve">(</w:t>
      </w:r>
      <w:r>
        <w:t xml:space="preserve">10</w:t>
      </w:r>
      <w:r>
        <w:t xml:space="preserve">)</w:t>
      </w:r>
      <w:r>
        <w:t xml:space="preserve">: </w:t>
      </w:r>
      <w:r>
        <w:t xml:space="preserve">PP144—147</w:t>
      </w:r>
      <w:r>
        <w:t xml:space="preserve">．</w:t>
      </w:r>
      <w:r>
        <w:t xml:space="preserve">, </w:t>
      </w:r>
      <w:r>
        <w:t xml:space="preserve">2009.</w:t>
      </w:r>
    </w:p>
    <w:p w:rsidR="0018722C">
      <w:pPr>
        <w:pStyle w:val="ab"/>
        <w:topLinePunct/>
        <w:ind w:left="200" w:hangingChars="200" w:hanging="200"/>
      </w:pPr>
      <w:r>
        <w:t>[</w:t>
      </w:r>
      <w:r>
        <w:t xml:space="preserve">57</w:t>
      </w:r>
      <w:r>
        <w:t>]</w:t>
      </w:r>
      <w:r w:rsidRPr="00281126">
        <w:t xml:space="preserve"> </w:t>
      </w:r>
      <w:r>
        <w:t>Jiang</w:t>
      </w:r>
      <w:r>
        <w:t> </w:t>
      </w:r>
      <w:r>
        <w:t>Z</w:t>
      </w:r>
      <w:r>
        <w:t> </w:t>
      </w:r>
      <w:r>
        <w:t>H</w:t>
      </w:r>
      <w:r>
        <w:t xml:space="preserve">, </w:t>
      </w:r>
      <w:r>
        <w:t>Benbasat</w:t>
      </w:r>
      <w:r>
        <w:t> </w:t>
      </w:r>
      <w:r>
        <w:t xml:space="preserve">I．</w:t>
      </w:r>
      <w:r>
        <w:t xml:space="preserve"> </w:t>
      </w:r>
      <w:r>
        <w:t>Virtual</w:t>
      </w:r>
      <w:r>
        <w:t> </w:t>
      </w:r>
      <w:r>
        <w:t>product</w:t>
      </w:r>
      <w:r>
        <w:t> </w:t>
      </w:r>
      <w:r>
        <w:t>experience</w:t>
      </w:r>
      <w:r>
        <w:t xml:space="preserve">: </w:t>
      </w:r>
      <w:r>
        <w:t>Effects</w:t>
      </w:r>
      <w:r>
        <w:t> </w:t>
      </w:r>
      <w:r>
        <w:t>of</w:t>
      </w:r>
      <w:r>
        <w:t> </w:t>
      </w:r>
      <w:r>
        <w:t>visual and</w:t>
      </w:r>
      <w:r>
        <w:t> </w:t>
      </w:r>
      <w:r>
        <w:t>functional</w:t>
      </w:r>
      <w:r>
        <w:t> </w:t>
      </w:r>
      <w:r>
        <w:t>control</w:t>
      </w:r>
      <w:r>
        <w:t> </w:t>
      </w:r>
      <w:r>
        <w:t>of</w:t>
      </w:r>
      <w:r>
        <w:t> </w:t>
      </w:r>
      <w:r>
        <w:t>products</w:t>
      </w:r>
      <w:r>
        <w:t> </w:t>
      </w:r>
      <w:r>
        <w:t>on</w:t>
      </w:r>
      <w:r>
        <w:t> </w:t>
      </w:r>
      <w:r>
        <w:t>perceived</w:t>
      </w:r>
      <w:r>
        <w:t> </w:t>
      </w:r>
      <w:r>
        <w:t>diagnosticity</w:t>
      </w:r>
      <w:r>
        <w:t> </w:t>
      </w:r>
      <w:r>
        <w:t>and</w:t>
      </w:r>
      <w:r>
        <w:t> </w:t>
      </w:r>
      <w:r>
        <w:t>flow</w:t>
      </w:r>
      <w:r>
        <w:t> </w:t>
      </w:r>
      <w:r>
        <w:t>in electronic shopping</w:t>
      </w:r>
      <w:r>
        <w:t>[</w:t>
      </w:r>
      <w:r>
        <w:t xml:space="preserve">J</w:t>
      </w:r>
      <w:r>
        <w:t>]</w:t>
      </w:r>
      <w:r>
        <w:t xml:space="preserve">．</w:t>
      </w:r>
      <w:r>
        <w:t xml:space="preserve"> </w:t>
      </w:r>
      <w:r>
        <w:t xml:space="preserve">Journal of Management Information </w:t>
      </w:r>
      <w:r>
        <w:t>Systems</w:t>
      </w:r>
      <w:r>
        <w:t xml:space="preserve">, </w:t>
      </w:r>
      <w:r>
        <w:t>Vol. </w:t>
      </w:r>
      <w:r>
        <w:t>21</w:t>
      </w:r>
      <w:r>
        <w:t>(</w:t>
      </w:r>
      <w:r>
        <w:t>3</w:t>
      </w:r>
      <w:r>
        <w:t>)</w:t>
      </w:r>
      <w:r>
        <w:t xml:space="preserve">: </w:t>
      </w:r>
      <w:r>
        <w:t>PP111—147．,</w:t>
      </w:r>
      <w:r>
        <w:t> </w:t>
      </w:r>
      <w:r>
        <w:t>2004</w:t>
      </w:r>
      <w:r>
        <w:t>.</w:t>
      </w:r>
    </w:p>
    <w:p w:rsidR="0018722C">
      <w:pPr>
        <w:pStyle w:val="ab"/>
        <w:topLinePunct/>
        <w:ind w:left="200" w:hangingChars="200" w:hanging="200"/>
      </w:pPr>
      <w:r>
        <w:t>[</w:t>
      </w:r>
      <w:r>
        <w:t xml:space="preserve">58</w:t>
      </w:r>
      <w:r>
        <w:t>]</w:t>
      </w:r>
      <w:r w:rsidRPr="00281126">
        <w:t xml:space="preserve"> </w:t>
      </w:r>
      <w:r>
        <w:t>Jiang Z H</w:t>
      </w:r>
      <w:r>
        <w:t xml:space="preserve">, </w:t>
      </w:r>
      <w:r>
        <w:t xml:space="preserve">Benbasat I．</w:t>
      </w:r>
      <w:r>
        <w:t xml:space="preserve"> </w:t>
      </w:r>
      <w:r>
        <w:t xml:space="preserve">Investigating the irfluence of the functional mechanisms</w:t>
      </w:r>
      <w:r>
        <w:t> </w:t>
      </w:r>
      <w:r>
        <w:t>of</w:t>
      </w:r>
      <w:r>
        <w:t> </w:t>
      </w:r>
      <w:r>
        <w:t>online</w:t>
      </w:r>
      <w:r>
        <w:t> </w:t>
      </w:r>
      <w:r>
        <w:t>product</w:t>
      </w:r>
      <w:r>
        <w:t> </w:t>
      </w:r>
      <w:r>
        <w:t>presentations</w:t>
      </w:r>
      <w:r>
        <w:t>[</w:t>
      </w:r>
      <w:r>
        <w:t>J</w:t>
      </w:r>
      <w:r>
        <w:t>]</w:t>
      </w:r>
      <w:r>
        <w:t xml:space="preserve">．</w:t>
      </w:r>
      <w:r>
        <w:t xml:space="preserve"> </w:t>
      </w:r>
      <w:r/>
      <w:r>
        <w:t>Information</w:t>
      </w:r>
      <w:r>
        <w:t> </w:t>
      </w:r>
      <w:r>
        <w:t>Systems</w:t>
      </w:r>
      <w:r>
        <w:t> </w:t>
      </w:r>
      <w:r>
        <w:t>Research</w:t>
      </w:r>
      <w:r>
        <w:t>,</w:t>
      </w:r>
      <w:r>
        <w:t> Vol. 18</w:t>
      </w:r>
      <w:r>
        <w:t>(</w:t>
      </w:r>
      <w:r>
        <w:t>4</w:t>
      </w:r>
      <w:r>
        <w:t>)</w:t>
      </w:r>
      <w:r>
        <w:t xml:space="preserve">: </w:t>
      </w:r>
      <w:r>
        <w:t>PP454—470．,</w:t>
      </w:r>
      <w:r>
        <w:t> </w:t>
      </w:r>
      <w:r>
        <w:t>2007.</w:t>
      </w:r>
    </w:p>
    <w:p w:rsidR="0018722C">
      <w:pPr>
        <w:pStyle w:val="ab"/>
        <w:topLinePunct/>
        <w:ind w:left="200" w:hangingChars="200" w:hanging="200"/>
      </w:pPr>
      <w:r>
        <w:t>[</w:t>
      </w:r>
      <w:r>
        <w:t xml:space="preserve">59</w:t>
      </w:r>
      <w:r>
        <w:t>]</w:t>
      </w:r>
      <w:r w:rsidRPr="00281126">
        <w:t xml:space="preserve"> </w:t>
      </w:r>
      <w:r>
        <w:t>Pavlou</w:t>
      </w:r>
      <w:r>
        <w:t> </w:t>
      </w:r>
      <w:r>
        <w:t>P</w:t>
      </w:r>
      <w:r>
        <w:t> </w:t>
      </w:r>
      <w:r>
        <w:t>A</w:t>
      </w:r>
      <w:r>
        <w:t xml:space="preserve">, </w:t>
      </w:r>
      <w:r>
        <w:t>Fygenson</w:t>
      </w:r>
      <w:r>
        <w:t> </w:t>
      </w:r>
      <w:r>
        <w:t xml:space="preserve">M．</w:t>
      </w:r>
      <w:r>
        <w:t xml:space="preserve"> </w:t>
      </w:r>
      <w:r>
        <w:t>Understanding</w:t>
      </w:r>
      <w:r>
        <w:t> </w:t>
      </w:r>
      <w:r>
        <w:t>and</w:t>
      </w:r>
      <w:r>
        <w:t> </w:t>
      </w:r>
      <w:r>
        <w:t>predicting</w:t>
      </w:r>
      <w:r>
        <w:t> </w:t>
      </w:r>
      <w:r>
        <w:t>electronic</w:t>
      </w:r>
      <w:r>
        <w:t> </w:t>
      </w:r>
      <w:r>
        <w:t>commerce adoption</w:t>
      </w:r>
      <w:r>
        <w:t xml:space="preserve">: </w:t>
      </w:r>
      <w:r>
        <w:t>An</w:t>
      </w:r>
      <w:r>
        <w:t> </w:t>
      </w:r>
      <w:r>
        <w:t>extension</w:t>
      </w:r>
      <w:r>
        <w:t> </w:t>
      </w:r>
      <w:r>
        <w:t>of</w:t>
      </w:r>
      <w:r>
        <w:t> </w:t>
      </w:r>
      <w:r>
        <w:t>the</w:t>
      </w:r>
      <w:r>
        <w:t> </w:t>
      </w:r>
      <w:r>
        <w:t>theory</w:t>
      </w:r>
      <w:r>
        <w:t> </w:t>
      </w:r>
      <w:r>
        <w:t>of</w:t>
      </w:r>
      <w:r>
        <w:t> </w:t>
      </w:r>
      <w:r>
        <w:t>planned</w:t>
      </w:r>
      <w:r>
        <w:t> </w:t>
      </w:r>
      <w:r>
        <w:t>behavior</w:t>
      </w:r>
      <w:r>
        <w:t>[</w:t>
      </w:r>
      <w:r>
        <w:t>J</w:t>
      </w:r>
      <w:r>
        <w:t>]</w:t>
      </w:r>
      <w:r>
        <w:t xml:space="preserve">．</w:t>
      </w:r>
      <w:r>
        <w:t xml:space="preserve"> </w:t>
      </w:r>
      <w:r>
        <w:t>MIS</w:t>
      </w:r>
      <w:r>
        <w:t> </w:t>
      </w:r>
      <w:r>
        <w:t>Quarterly</w:t>
      </w:r>
      <w:r>
        <w:t>,</w:t>
      </w:r>
      <w:r>
        <w:t> Vol. 30</w:t>
      </w:r>
      <w:r>
        <w:t>(</w:t>
      </w:r>
      <w:r>
        <w:t>1</w:t>
      </w:r>
      <w:r>
        <w:t>)</w:t>
      </w:r>
      <w:r>
        <w:t xml:space="preserve">: </w:t>
      </w:r>
      <w:r>
        <w:t>PP115—143．,</w:t>
      </w:r>
      <w:r>
        <w:t> </w:t>
      </w:r>
      <w:r>
        <w:t>2006.</w:t>
      </w:r>
    </w:p>
    <w:p w:rsidR="0018722C">
      <w:pPr>
        <w:pStyle w:val="ab"/>
        <w:topLinePunct/>
        <w:ind w:left="200" w:hangingChars="200" w:hanging="200"/>
      </w:pPr>
      <w:r>
        <w:t>[</w:t>
      </w:r>
      <w:r>
        <w:t xml:space="preserve">60</w:t>
      </w:r>
      <w:r>
        <w:t>]</w:t>
      </w:r>
      <w:r w:rsidRPr="00281126">
        <w:t xml:space="preserve"> </w:t>
      </w:r>
      <w:r>
        <w:t>Pavlou</w:t>
      </w:r>
      <w:r>
        <w:t> </w:t>
      </w:r>
      <w:r>
        <w:t>P</w:t>
      </w:r>
      <w:r>
        <w:t> </w:t>
      </w:r>
      <w:r>
        <w:t>A</w:t>
      </w:r>
      <w:r>
        <w:t xml:space="preserve">, </w:t>
      </w:r>
      <w:r>
        <w:t>Liang</w:t>
      </w:r>
      <w:r>
        <w:t> </w:t>
      </w:r>
      <w:r>
        <w:t>H</w:t>
      </w:r>
      <w:r>
        <w:t> </w:t>
      </w:r>
      <w:r>
        <w:t>G</w:t>
      </w:r>
      <w:r>
        <w:t xml:space="preserve">, </w:t>
      </w:r>
      <w:r>
        <w:t>Xue</w:t>
      </w:r>
      <w:r>
        <w:t> </w:t>
      </w:r>
      <w:r>
        <w:t>Y</w:t>
      </w:r>
      <w:r>
        <w:t> </w:t>
      </w:r>
      <w:r>
        <w:t xml:space="preserve">J．</w:t>
      </w:r>
      <w:r>
        <w:t xml:space="preserve"> </w:t>
      </w:r>
      <w:r>
        <w:t>Understanding</w:t>
      </w:r>
      <w:r>
        <w:t> </w:t>
      </w:r>
      <w:r>
        <w:t>and</w:t>
      </w:r>
      <w:r>
        <w:t> </w:t>
      </w:r>
      <w:r>
        <w:t>mitigating</w:t>
      </w:r>
      <w:r>
        <w:t> </w:t>
      </w:r>
      <w:r>
        <w:t>uncertainty in online exchange relationships</w:t>
      </w:r>
      <w:r>
        <w:t xml:space="preserve">: </w:t>
      </w:r>
      <w:r>
        <w:t>A principal—agent perspective</w:t>
      </w:r>
      <w:r>
        <w:t>[</w:t>
      </w:r>
      <w:r>
        <w:t>J</w:t>
      </w:r>
      <w:r>
        <w:t>]</w:t>
      </w:r>
      <w:r>
        <w:t xml:space="preserve">．</w:t>
      </w:r>
      <w:r>
        <w:t xml:space="preserve"> </w:t>
      </w:r>
      <w:r>
        <w:t xml:space="preserve">MIS Quarterly</w:t>
      </w:r>
      <w:r>
        <w:t xml:space="preserve">, </w:t>
      </w:r>
      <w:r>
        <w:t>Vol. 31</w:t>
      </w:r>
      <w:r>
        <w:t>(</w:t>
      </w:r>
      <w:r>
        <w:t>1</w:t>
      </w:r>
      <w:r>
        <w:t>)</w:t>
      </w:r>
      <w:r>
        <w:t xml:space="preserve">: </w:t>
      </w:r>
      <w:r>
        <w:t>PP105—136．,</w:t>
      </w:r>
      <w:r>
        <w:t> </w:t>
      </w:r>
      <w:r>
        <w:t>2007.</w:t>
      </w:r>
    </w:p>
    <w:p w:rsidR="0018722C">
      <w:pPr>
        <w:pStyle w:val="ab"/>
        <w:topLinePunct/>
        <w:ind w:left="200" w:hangingChars="200" w:hanging="200"/>
      </w:pPr>
      <w:r>
        <w:t>[</w:t>
      </w:r>
      <w:r>
        <w:t xml:space="preserve">61</w:t>
      </w:r>
      <w:r>
        <w:t>]</w:t>
      </w:r>
      <w:r w:rsidRPr="00281126">
        <w:t xml:space="preserve"> </w:t>
      </w:r>
      <w:r>
        <w:t>Kotler</w:t>
      </w:r>
      <w:r>
        <w:t> </w:t>
      </w:r>
      <w:r>
        <w:t>P</w:t>
      </w:r>
      <w:r>
        <w:rPr>
          <w:spacing w:val="-23"/>
        </w:rPr>
        <w:t xml:space="preserve">, </w:t>
      </w:r>
      <w:r>
        <w:t>Keller</w:t>
      </w:r>
      <w:r>
        <w:t> </w:t>
      </w:r>
      <w:r>
        <w:t>K</w:t>
      </w:r>
      <w:r>
        <w:t xml:space="preserve">．</w:t>
      </w:r>
      <w:r>
        <w:t xml:space="preserve"> </w:t>
      </w:r>
      <w:r/>
      <w:r>
        <w:t>Marketing</w:t>
      </w:r>
      <w:r>
        <w:t> </w:t>
      </w:r>
      <w:r>
        <w:t>Management</w:t>
      </w:r>
      <w:r>
        <w:t>[</w:t>
      </w:r>
      <w:r>
        <w:rPr>
          <w:sz w:val="24"/>
        </w:rPr>
        <w:t>M</w:t>
      </w:r>
      <w:r>
        <w:t>]</w:t>
      </w:r>
      <w:r>
        <w:t>．</w:t>
      </w:r>
      <w:r>
        <w:t>12</w:t>
      </w:r>
      <w:r>
        <w:t> </w:t>
      </w:r>
      <w:r>
        <w:t>ed</w:t>
      </w:r>
      <w:r>
        <w:t>．</w:t>
      </w:r>
      <w:r>
        <w:rPr>
          <w:spacing w:val="-23"/>
        </w:rPr>
        <w:t xml:space="preserve">, </w:t>
      </w:r>
      <w:r>
        <w:t>Upper</w:t>
      </w:r>
      <w:r>
        <w:t> </w:t>
      </w:r>
      <w:r>
        <w:t>s</w:t>
      </w:r>
      <w:r>
        <w:t>addle</w:t>
      </w:r>
      <w:r>
        <w:t> </w:t>
      </w:r>
      <w:r>
        <w:t>River</w:t>
      </w:r>
      <w:r>
        <w:t>,</w:t>
      </w:r>
      <w:r>
        <w:t> NJ</w:t>
      </w:r>
      <w:r>
        <w:t xml:space="preserve">: </w:t>
      </w:r>
      <w:r>
        <w:t>Prentice—Hall</w:t>
      </w:r>
      <w:r>
        <w:t xml:space="preserve">, </w:t>
      </w:r>
      <w:r>
        <w:t>2005．</w:t>
      </w:r>
    </w:p>
    <w:p w:rsidR="0018722C">
      <w:pPr>
        <w:pStyle w:val="ab"/>
        <w:topLinePunct/>
        <w:ind w:left="200" w:hangingChars="200" w:hanging="200"/>
      </w:pPr>
      <w:r>
        <w:t>[</w:t>
      </w:r>
      <w:r>
        <w:t xml:space="preserve">62</w:t>
      </w:r>
      <w:r>
        <w:t>]</w:t>
      </w:r>
      <w:r w:rsidRPr="00281126">
        <w:t xml:space="preserve"> </w:t>
      </w:r>
      <w:r>
        <w:t>Kohli R</w:t>
      </w:r>
      <w:r>
        <w:t xml:space="preserve">, </w:t>
      </w:r>
      <w:r>
        <w:t>Devar S</w:t>
      </w:r>
      <w:r>
        <w:t xml:space="preserve">, </w:t>
      </w:r>
      <w:r>
        <w:t xml:space="preserve">Mahmood M A．</w:t>
      </w:r>
      <w:r>
        <w:t xml:space="preserve"> </w:t>
      </w:r>
      <w:r>
        <w:t xml:space="preserve">Understanding determinants of online consumer satisfaction</w:t>
      </w:r>
      <w:r>
        <w:t>:</w:t>
      </w:r>
      <w:r>
        <w:t> A decision process perspective</w:t>
      </w:r>
      <w:r>
        <w:t>[</w:t>
      </w:r>
      <w:r>
        <w:t>J</w:t>
      </w:r>
      <w:r>
        <w:t>]</w:t>
      </w:r>
      <w:r w:rsidR="001852F3">
        <w:t xml:space="preserve">．</w:t>
      </w:r>
      <w:r w:rsidR="001852F3">
        <w:t xml:space="preserve"> </w:t>
      </w:r>
      <w:r w:rsidR="001852F3">
        <w:t xml:space="preserve">Journal of Management Information Systems</w:t>
      </w:r>
      <w:r>
        <w:t xml:space="preserve">, </w:t>
      </w:r>
      <w:r>
        <w:t xml:space="preserve">Vol. 21</w:t>
      </w:r>
      <w:r>
        <w:t>(</w:t>
      </w:r>
      <w:r>
        <w:t>1</w:t>
      </w:r>
      <w:r>
        <w:t>)</w:t>
      </w:r>
      <w:r>
        <w:t xml:space="preserve">: </w:t>
      </w:r>
      <w:r>
        <w:t xml:space="preserve">PP115—135．,</w:t>
      </w:r>
      <w:r>
        <w:t xml:space="preserve"> </w:t>
      </w:r>
      <w:r>
        <w:t>2004.</w:t>
      </w:r>
    </w:p>
    <w:p w:rsidR="0018722C">
      <w:pPr>
        <w:pStyle w:val="ab"/>
        <w:topLinePunct/>
        <w:ind w:left="200" w:hangingChars="200" w:hanging="200"/>
      </w:pPr>
      <w:bookmarkStart w:id="941750" w:name="_cwCmt3"/>
      <w:r>
        <w:t>[</w:t>
      </w:r>
      <w:r>
        <w:t xml:space="preserve">63</w:t>
      </w:r>
      <w:r>
        <w:t>]</w:t>
      </w:r>
      <w:r w:rsidRPr="00281126">
        <w:t xml:space="preserve"> </w:t>
      </w:r>
      <w:r>
        <w:t>Mudambi</w:t>
      </w:r>
      <w:r>
        <w:t> </w:t>
      </w:r>
      <w:r>
        <w:t>S</w:t>
      </w:r>
      <w:r>
        <w:t> </w:t>
      </w:r>
      <w:r>
        <w:t xml:space="preserve">M．</w:t>
      </w:r>
      <w:r>
        <w:t xml:space="preserve"> </w:t>
      </w:r>
      <w:r>
        <w:t>Schuf</w:t>
      </w:r>
      <w:r>
        <w:t> </w:t>
      </w:r>
      <w:r>
        <w:t xml:space="preserve">D．</w:t>
      </w:r>
      <w:r>
        <w:t xml:space="preserve"> </w:t>
      </w:r>
      <w:r>
        <w:t>What</w:t>
      </w:r>
      <w:r>
        <w:t> </w:t>
      </w:r>
      <w:r>
        <w:t>makes</w:t>
      </w:r>
      <w:r>
        <w:t> </w:t>
      </w:r>
      <w:r>
        <w:t>a</w:t>
      </w:r>
      <w:r>
        <w:t> </w:t>
      </w:r>
      <w:r>
        <w:t>helpful</w:t>
      </w:r>
      <w:r>
        <w:t> </w:t>
      </w:r>
      <w:r>
        <w:t>online</w:t>
      </w:r>
      <w:r>
        <w:t> </w:t>
      </w:r>
      <w:r>
        <w:t>review</w:t>
      </w:r>
      <w:r/>
      <w:r>
        <w:t>A</w:t>
      </w:r>
      <w:r/>
      <w:r>
        <w:t>study</w:t>
      </w:r>
      <w:r/>
      <w:r>
        <w:t>of</w:t>
      </w:r>
      <w:r w:rsidR="001852F3">
        <w:t xml:space="preserve">customer</w:t>
      </w:r>
      <w:r/>
      <w:r>
        <w:t>reviews</w:t>
      </w:r>
      <w:r/>
      <w:r>
        <w:t>on</w:t>
      </w:r>
      <w:r/>
      <w:r>
        <w:t>Amazon．Com</w:t>
      </w:r>
      <w:r>
        <w:t xml:space="preserve">, </w:t>
      </w:r>
      <w:r>
        <w:t>MIS</w:t>
      </w:r>
      <w:r/>
      <w:r>
        <w:t>Quarterly</w:t>
      </w:r>
      <w:r>
        <w:t xml:space="preserve">, </w:t>
      </w:r>
      <w:r>
        <w:t>Vol.</w:t>
      </w:r>
      <w:r>
        <w:t> </w:t>
      </w:r>
      <w:r>
        <w:t>34</w:t>
      </w:r>
      <w:r>
        <w:t>(</w:t>
      </w:r>
      <w:r>
        <w:t>1</w:t>
      </w:r>
      <w:r>
        <w:t>)</w:t>
      </w:r>
      <w:r>
        <w:t xml:space="preserve">: </w:t>
      </w:r>
      <w:r>
        <w:t>PP185—200．, 2010.</w:t>
      </w:r>
      <w:bookmarkEnd w:id="941750"/>
    </w:p>
    <w:p w:rsidR="0018722C">
      <w:pPr>
        <w:pStyle w:val="ab"/>
        <w:topLinePunct/>
        <w:ind w:left="200" w:hangingChars="200" w:hanging="200"/>
      </w:pPr>
      <w:r>
        <w:t>[</w:t>
      </w:r>
      <w:r>
        <w:t xml:space="preserve">64</w:t>
      </w:r>
      <w:r>
        <w:t>]</w:t>
      </w:r>
      <w:r w:rsidRPr="00281126">
        <w:t xml:space="preserve"> </w:t>
      </w:r>
      <w:r>
        <w:t>Hevner</w:t>
      </w:r>
      <w:r>
        <w:t> </w:t>
      </w:r>
      <w:r>
        <w:t>A</w:t>
      </w:r>
      <w:r>
        <w:t> </w:t>
      </w:r>
      <w:r>
        <w:t>R</w:t>
      </w:r>
      <w:r>
        <w:t xml:space="preserve">, </w:t>
      </w:r>
      <w:r>
        <w:t>March</w:t>
      </w:r>
      <w:r>
        <w:t> </w:t>
      </w:r>
      <w:r>
        <w:t>S</w:t>
      </w:r>
      <w:r>
        <w:t> </w:t>
      </w:r>
      <w:r>
        <w:t>T</w:t>
      </w:r>
      <w:r>
        <w:t xml:space="preserve">, </w:t>
      </w:r>
      <w:r>
        <w:t>Park</w:t>
      </w:r>
      <w:r>
        <w:t> </w:t>
      </w:r>
      <w:r>
        <w:t>J</w:t>
      </w:r>
      <w:r>
        <w:t xml:space="preserve">, </w:t>
      </w:r>
      <w:r>
        <w:t>et</w:t>
      </w:r>
      <w:r>
        <w:t> </w:t>
      </w:r>
      <w:r>
        <w:t xml:space="preserve">a1．</w:t>
      </w:r>
      <w:r>
        <w:t xml:space="preserve"> </w:t>
      </w:r>
      <w:r>
        <w:t>Design</w:t>
      </w:r>
      <w:r>
        <w:t> </w:t>
      </w:r>
      <w:r>
        <w:t>science</w:t>
      </w:r>
      <w:r>
        <w:t> </w:t>
      </w:r>
      <w:r>
        <w:t>in</w:t>
      </w:r>
      <w:r>
        <w:t> </w:t>
      </w:r>
      <w:r>
        <w:t>information</w:t>
      </w:r>
      <w:r>
        <w:t> </w:t>
      </w:r>
      <w:r>
        <w:t>systems research</w:t>
      </w:r>
      <w:r>
        <w:t>[</w:t>
      </w:r>
      <w:r>
        <w:t>J</w:t>
      </w:r>
      <w:r>
        <w:t>]</w:t>
      </w:r>
      <w:r>
        <w:t xml:space="preserve">．</w:t>
      </w:r>
      <w:r>
        <w:t xml:space="preserve"> </w:t>
      </w:r>
      <w:r>
        <w:t xml:space="preserve">MIS Quarterly</w:t>
      </w:r>
      <w:r>
        <w:t xml:space="preserve">, </w:t>
      </w:r>
      <w:r>
        <w:t>Vol. 28</w:t>
      </w:r>
      <w:r>
        <w:t>(</w:t>
      </w:r>
      <w:r>
        <w:t>1</w:t>
      </w:r>
      <w:r>
        <w:t>)</w:t>
      </w:r>
      <w:r>
        <w:t xml:space="preserve">: </w:t>
      </w:r>
      <w:r>
        <w:t>PP75</w:t>
      </w:r>
      <w:r/>
      <w:r>
        <w:t xml:space="preserve">—105．,</w:t>
      </w:r>
      <w:r>
        <w:t xml:space="preserve"> </w:t>
      </w:r>
      <w:r>
        <w:t>2004.</w:t>
      </w:r>
    </w:p>
    <w:p w:rsidR="0018722C">
      <w:pPr>
        <w:pStyle w:val="ab"/>
        <w:topLinePunct/>
        <w:ind w:left="200" w:hangingChars="200" w:hanging="200"/>
      </w:pPr>
      <w:r>
        <w:t>[</w:t>
      </w:r>
      <w:r>
        <w:t xml:space="preserve">65</w:t>
      </w:r>
      <w:r>
        <w:t>]</w:t>
      </w:r>
      <w:r w:rsidRPr="00281126">
        <w:t xml:space="preserve"> </w:t>
      </w:r>
      <w:r>
        <w:t>Walls</w:t>
      </w:r>
      <w:r>
        <w:t> </w:t>
      </w:r>
      <w:r>
        <w:t>J</w:t>
      </w:r>
      <w:r>
        <w:t> </w:t>
      </w:r>
      <w:r>
        <w:t>G</w:t>
      </w:r>
      <w:r>
        <w:t xml:space="preserve">, </w:t>
      </w:r>
      <w:r>
        <w:t>Widmeyer</w:t>
      </w:r>
      <w:r>
        <w:t> </w:t>
      </w:r>
      <w:r>
        <w:t>G</w:t>
      </w:r>
      <w:r>
        <w:t> </w:t>
      </w:r>
      <w:r>
        <w:t>R</w:t>
      </w:r>
      <w:r>
        <w:t xml:space="preserve">, </w:t>
      </w:r>
      <w:r>
        <w:t>Sawy</w:t>
      </w:r>
      <w:r>
        <w:t> </w:t>
      </w:r>
      <w:r>
        <w:t>A</w:t>
      </w:r>
      <w:r>
        <w:t> </w:t>
      </w:r>
      <w:r>
        <w:t xml:space="preserve">E．</w:t>
      </w:r>
      <w:r>
        <w:t xml:space="preserve"> </w:t>
      </w:r>
      <w:r>
        <w:t>Building</w:t>
      </w:r>
      <w:r>
        <w:t> </w:t>
      </w:r>
      <w:r>
        <w:t>an</w:t>
      </w:r>
      <w:r>
        <w:t> </w:t>
      </w:r>
      <w:r>
        <w:t>information</w:t>
      </w:r>
      <w:r>
        <w:t> </w:t>
      </w:r>
      <w:r>
        <w:t>system</w:t>
      </w:r>
      <w:r>
        <w:t> </w:t>
      </w:r>
      <w:r>
        <w:t>design theory</w:t>
      </w:r>
      <w:r>
        <w:t> </w:t>
      </w:r>
      <w:r>
        <w:t>for</w:t>
      </w:r>
      <w:r>
        <w:t> </w:t>
      </w:r>
      <w:r>
        <w:t>vigilant</w:t>
      </w:r>
      <w:r>
        <w:t> </w:t>
      </w:r>
      <w:r>
        <w:t>EIS</w:t>
      </w:r>
      <w:r>
        <w:t>[</w:t>
      </w:r>
      <w:r>
        <w:t>J</w:t>
      </w:r>
      <w:r>
        <w:t>]</w:t>
      </w:r>
      <w:r>
        <w:t xml:space="preserve">．</w:t>
      </w:r>
      <w:r>
        <w:t xml:space="preserve"> </w:t>
      </w:r>
      <w:r>
        <w:t>Information</w:t>
      </w:r>
      <w:r>
        <w:t> </w:t>
      </w:r>
      <w:r>
        <w:t>Systems</w:t>
      </w:r>
      <w:r>
        <w:t> </w:t>
      </w:r>
      <w:r>
        <w:t>Research</w:t>
      </w:r>
      <w:r>
        <w:t xml:space="preserve">, </w:t>
      </w:r>
      <w:r>
        <w:t>Vol.</w:t>
      </w:r>
      <w:r>
        <w:t> </w:t>
      </w:r>
      <w:r>
        <w:t>3</w:t>
      </w:r>
      <w:r>
        <w:t>(</w:t>
      </w:r>
      <w:r>
        <w:t>1</w:t>
      </w:r>
      <w:r>
        <w:t>)</w:t>
      </w:r>
      <w:r>
        <w:t xml:space="preserve">: </w:t>
      </w:r>
      <w:r>
        <w:t>PP36</w:t>
      </w:r>
      <w:r>
        <w:t xml:space="preserve">—59．, 1992.</w:t>
      </w:r>
    </w:p>
    <w:p w:rsidR="0018722C">
      <w:pPr>
        <w:pStyle w:val="ab"/>
        <w:topLinePunct/>
        <w:ind w:left="200" w:hangingChars="200" w:hanging="200"/>
      </w:pPr>
      <w:r>
        <w:t>[</w:t>
      </w:r>
      <w:r>
        <w:t xml:space="preserve">66</w:t>
      </w:r>
      <w:r>
        <w:t>]</w:t>
      </w:r>
      <w:r w:rsidRPr="00281126">
        <w:t xml:space="preserve"> </w:t>
      </w:r>
      <w:r>
        <w:t>March</w:t>
      </w:r>
      <w:r>
        <w:t> </w:t>
      </w:r>
      <w:r>
        <w:t>S</w:t>
      </w:r>
      <w:r>
        <w:t> </w:t>
      </w:r>
      <w:r>
        <w:t>T</w:t>
      </w:r>
      <w:r>
        <w:rPr>
          <w:spacing w:val="-60"/>
        </w:rPr>
        <w:t xml:space="preserve">, </w:t>
      </w:r>
      <w:r>
        <w:t>Simith</w:t>
      </w:r>
      <w:r>
        <w:t> </w:t>
      </w:r>
      <w:r>
        <w:t>G</w:t>
      </w:r>
      <w:r>
        <w:t> </w:t>
      </w:r>
      <w:r>
        <w:t>F</w:t>
      </w:r>
      <w:r>
        <w:t xml:space="preserve">．</w:t>
      </w:r>
      <w:r>
        <w:t xml:space="preserve"> </w:t>
      </w:r>
      <w:r/>
      <w:r>
        <w:t>Design</w:t>
      </w:r>
      <w:r>
        <w:t> </w:t>
      </w:r>
      <w:r>
        <w:t>and</w:t>
      </w:r>
      <w:r>
        <w:t> </w:t>
      </w:r>
      <w:r>
        <w:t>natural—science</w:t>
      </w:r>
      <w:r>
        <w:t> </w:t>
      </w:r>
      <w:r>
        <w:t>research</w:t>
      </w:r>
      <w:r>
        <w:t> </w:t>
      </w:r>
      <w:r>
        <w:t>on</w:t>
      </w:r>
      <w:r>
        <w:t> </w:t>
      </w:r>
      <w:r>
        <w:t>information technology</w:t>
      </w:r>
      <w:r>
        <w:t>[</w:t>
      </w:r>
      <w:r>
        <w:t>J</w:t>
      </w:r>
      <w:r>
        <w:t>]</w:t>
      </w:r>
      <w:r>
        <w:t xml:space="preserve">．</w:t>
      </w:r>
      <w:r>
        <w:t xml:space="preserve"> </w:t>
      </w:r>
      <w:r>
        <w:t xml:space="preserve">Decision Support System</w:t>
      </w:r>
      <w:r>
        <w:t xml:space="preserve">, </w:t>
      </w:r>
      <w:r>
        <w:t>Vol. 15</w:t>
      </w:r>
      <w:r>
        <w:t>(</w:t>
      </w:r>
      <w:r>
        <w:t>4</w:t>
      </w:r>
      <w:r>
        <w:t>)</w:t>
      </w:r>
      <w:r>
        <w:t xml:space="preserve">: </w:t>
      </w:r>
      <w:r>
        <w:t>PP251—266．, 1995.</w:t>
      </w:r>
    </w:p>
    <w:p w:rsidR="0018722C">
      <w:pPr>
        <w:pStyle w:val="ab"/>
        <w:topLinePunct/>
        <w:ind w:left="200" w:hangingChars="200" w:hanging="200"/>
      </w:pPr>
      <w:r>
        <w:t>[</w:t>
      </w:r>
      <w:r>
        <w:t xml:space="preserve">67</w:t>
      </w:r>
      <w:r>
        <w:t>]</w:t>
      </w:r>
      <w:r w:rsidRPr="00281126">
        <w:t xml:space="preserve"> </w:t>
      </w:r>
      <w:r>
        <w:t>March</w:t>
      </w:r>
      <w:r>
        <w:t> </w:t>
      </w:r>
      <w:r>
        <w:t>S</w:t>
      </w:r>
      <w:r>
        <w:t> </w:t>
      </w:r>
      <w:r>
        <w:t>T</w:t>
      </w:r>
      <w:r/>
      <w:r>
        <w:t>,</w:t>
      </w:r>
      <w:r>
        <w:t> </w:t>
      </w:r>
      <w:r>
        <w:t>Storey</w:t>
      </w:r>
      <w:r>
        <w:t> </w:t>
      </w:r>
      <w:r>
        <w:t>V</w:t>
      </w:r>
      <w:r>
        <w:t> </w:t>
      </w:r>
      <w:r>
        <w:t>C</w:t>
      </w:r>
      <w:r/>
      <w:r>
        <w:t xml:space="preserve">．</w:t>
      </w:r>
      <w:r>
        <w:t xml:space="preserve"> </w:t>
      </w:r>
      <w:r/>
      <w:r>
        <w:t>Design</w:t>
      </w:r>
      <w:r>
        <w:t> </w:t>
      </w:r>
      <w:r>
        <w:t>science</w:t>
      </w:r>
      <w:r>
        <w:t> </w:t>
      </w:r>
      <w:r>
        <w:t>in</w:t>
      </w:r>
      <w:r>
        <w:t> </w:t>
      </w:r>
      <w:r>
        <w:t>the</w:t>
      </w:r>
      <w:r>
        <w:t> </w:t>
      </w:r>
      <w:r>
        <w:t>information</w:t>
      </w:r>
      <w:r>
        <w:t> </w:t>
      </w:r>
      <w:r>
        <w:t>systems deccipline</w:t>
      </w:r>
      <w:r/>
      <w:r>
        <w:t>:</w:t>
      </w:r>
      <w:r>
        <w:t> </w:t>
      </w:r>
      <w:r>
        <w:t>An</w:t>
      </w:r>
      <w:r>
        <w:t> </w:t>
      </w:r>
      <w:r>
        <w:t>introduction</w:t>
      </w:r>
      <w:r>
        <w:t> </w:t>
      </w:r>
      <w:r>
        <w:t>to</w:t>
      </w:r>
      <w:r>
        <w:t> </w:t>
      </w:r>
      <w:r>
        <w:t>the</w:t>
      </w:r>
      <w:r>
        <w:t> </w:t>
      </w:r>
      <w:r>
        <w:t>special</w:t>
      </w:r>
      <w:r>
        <w:t> </w:t>
      </w:r>
      <w:r>
        <w:t>issue</w:t>
      </w:r>
      <w:r>
        <w:t> </w:t>
      </w:r>
      <w:r>
        <w:t>on</w:t>
      </w:r>
      <w:r>
        <w:t> </w:t>
      </w:r>
      <w:r>
        <w:t>design</w:t>
      </w:r>
      <w:r>
        <w:t> </w:t>
      </w:r>
      <w:r>
        <w:t>science</w:t>
      </w:r>
    </w:p>
    <w:p w:rsidR="0018722C">
      <w:pPr>
        <w:topLinePunct/>
      </w:pPr>
      <w:r>
        <w:t>R</w:t>
      </w:r>
      <w:r>
        <w:t>esearch</w:t>
      </w:r>
      <w:r>
        <w:t>[</w:t>
      </w:r>
      <w:r>
        <w:t>J</w:t>
      </w:r>
      <w:r>
        <w:t>]</w:t>
      </w:r>
      <w:r>
        <w:t>．MIS Quarterly</w:t>
      </w:r>
      <w:r>
        <w:t>,</w:t>
      </w:r>
      <w:r>
        <w:t xml:space="preserve"> 32</w:t>
      </w:r>
      <w:r>
        <w:t>(</w:t>
      </w:r>
      <w:r>
        <w:t>4</w:t>
      </w:r>
      <w:r>
        <w:t>)</w:t>
      </w:r>
      <w:r>
        <w:t xml:space="preserve">: </w:t>
      </w:r>
      <w:r>
        <w:t>PP725—730．, 2008.</w:t>
      </w:r>
    </w:p>
    <w:p w:rsidR="0018722C">
      <w:pPr>
        <w:pStyle w:val="ab"/>
        <w:topLinePunct/>
        <w:ind w:left="200" w:hangingChars="200" w:hanging="200"/>
      </w:pPr>
      <w:r>
        <w:t>[</w:t>
      </w:r>
      <w:r>
        <w:t xml:space="preserve">68</w:t>
      </w:r>
      <w:r>
        <w:t>]</w:t>
      </w:r>
      <w:r w:rsidRPr="00281126">
        <w:t xml:space="preserve"> </w:t>
      </w:r>
      <w:r>
        <w:t>Stigle G </w:t>
      </w:r>
      <w:r>
        <w:t xml:space="preserve">J．</w:t>
      </w:r>
      <w:r>
        <w:t xml:space="preserve"> </w:t>
      </w:r>
      <w:r>
        <w:t xml:space="preserve">The </w:t>
      </w:r>
      <w:r>
        <w:t>econnomics of information</w:t>
      </w:r>
      <w:r>
        <w:t>[</w:t>
      </w:r>
      <w:r>
        <w:t>J</w:t>
      </w:r>
      <w:r>
        <w:t>]</w:t>
      </w:r>
      <w:r>
        <w:t xml:space="preserve">．</w:t>
      </w:r>
      <w:r>
        <w:t xml:space="preserve"> </w:t>
      </w:r>
      <w:r>
        <w:t xml:space="preserve">Journal of Political Economy</w:t>
      </w:r>
      <w:r>
        <w:t xml:space="preserve">, </w:t>
      </w:r>
      <w:r>
        <w:t>Vol. 69</w:t>
      </w:r>
      <w:r>
        <w:t>(</w:t>
      </w:r>
      <w:r>
        <w:t>3</w:t>
      </w:r>
      <w:r>
        <w:t>)</w:t>
      </w:r>
      <w:r>
        <w:t xml:space="preserve">: </w:t>
      </w:r>
      <w:r>
        <w:t>PP213—225．,</w:t>
      </w:r>
      <w:r>
        <w:t> </w:t>
      </w:r>
      <w:r>
        <w:t>1961.</w:t>
      </w:r>
    </w:p>
    <w:p w:rsidR="0018722C">
      <w:pPr>
        <w:pStyle w:val="ab"/>
        <w:topLinePunct/>
        <w:ind w:left="200" w:hangingChars="200" w:hanging="200"/>
      </w:pPr>
      <w:r>
        <w:t>[</w:t>
      </w:r>
      <w:r>
        <w:t xml:space="preserve">69</w:t>
      </w:r>
      <w:r>
        <w:t>]</w:t>
      </w:r>
      <w:r w:rsidRPr="00281126">
        <w:t xml:space="preserve"> </w:t>
      </w:r>
      <w:r>
        <w:t>Chen</w:t>
      </w:r>
      <w:r>
        <w:t> </w:t>
      </w:r>
      <w:r>
        <w:t>Y</w:t>
      </w:r>
      <w:r>
        <w:t> </w:t>
      </w:r>
      <w:r>
        <w:t>B</w:t>
      </w:r>
      <w:r>
        <w:t xml:space="preserve">, </w:t>
      </w:r>
      <w:r>
        <w:t>Xie</w:t>
      </w:r>
      <w:r>
        <w:t> </w:t>
      </w:r>
      <w:r>
        <w:t>J</w:t>
      </w:r>
      <w:r>
        <w:t> </w:t>
      </w:r>
      <w:r>
        <w:t xml:space="preserve">H．</w:t>
      </w:r>
      <w:r>
        <w:t xml:space="preserve"> </w:t>
      </w:r>
      <w:r>
        <w:t>Online</w:t>
      </w:r>
      <w:r>
        <w:t> </w:t>
      </w:r>
      <w:r>
        <w:t>consumer</w:t>
      </w:r>
      <w:r>
        <w:t> </w:t>
      </w:r>
      <w:r>
        <w:t>review</w:t>
      </w:r>
      <w:r>
        <w:t xml:space="preserve">: </w:t>
      </w:r>
      <w:r>
        <w:t>Word-of-mouth</w:t>
      </w:r>
      <w:r>
        <w:t> </w:t>
      </w:r>
      <w:r>
        <w:t>as</w:t>
      </w:r>
      <w:r>
        <w:t> </w:t>
      </w:r>
      <w:r>
        <w:t>a</w:t>
      </w:r>
      <w:r>
        <w:t> </w:t>
      </w:r>
      <w:r>
        <w:t>news</w:t>
      </w:r>
      <w:r>
        <w:t> </w:t>
      </w:r>
      <w:r>
        <w:t>element of marketing communication mix</w:t>
      </w:r>
      <w:r>
        <w:t>[</w:t>
      </w:r>
      <w:r>
        <w:t>J</w:t>
      </w:r>
      <w:r>
        <w:t>]</w:t>
      </w:r>
      <w:r>
        <w:t xml:space="preserve">．</w:t>
      </w:r>
      <w:r>
        <w:t xml:space="preserve"> </w:t>
      </w:r>
      <w:r>
        <w:t xml:space="preserve">Management Science</w:t>
      </w:r>
      <w:r>
        <w:t xml:space="preserve">, </w:t>
      </w:r>
      <w:r>
        <w:t>Vol.</w:t>
      </w:r>
      <w:r>
        <w:t> </w:t>
      </w:r>
      <w:r>
        <w:t>54</w:t>
      </w:r>
      <w:r>
        <w:t>(</w:t>
      </w:r>
      <w:r>
        <w:t>3</w:t>
      </w:r>
      <w:r>
        <w:t>)</w:t>
      </w:r>
      <w:r>
        <w:t xml:space="preserve">: </w:t>
      </w:r>
      <w:r>
        <w:t>PP477</w:t>
      </w:r>
      <w:r>
        <w:t>—491．, 2008.</w:t>
      </w:r>
    </w:p>
    <w:p w:rsidR="0018722C">
      <w:pPr>
        <w:pStyle w:val="ab"/>
        <w:topLinePunct/>
        <w:ind w:left="200" w:hangingChars="200" w:hanging="200"/>
      </w:pPr>
      <w:r>
        <w:t>[</w:t>
      </w:r>
      <w:r>
        <w:t xml:space="preserve">70</w:t>
      </w:r>
      <w:r>
        <w:t>]</w:t>
      </w:r>
      <w:r w:rsidRPr="00281126">
        <w:t xml:space="preserve"> </w:t>
      </w:r>
      <w:r>
        <w:t>Lee T</w:t>
      </w:r>
      <w:r>
        <w:t xml:space="preserve">, </w:t>
      </w:r>
      <w:r>
        <w:t xml:space="preserve">Bradlow E．</w:t>
      </w:r>
      <w:r>
        <w:t xml:space="preserve"> </w:t>
      </w:r>
      <w:r>
        <w:t xml:space="preserve">Automatic Construction of Conjoint Attributes and Levels from Online Customer Reviews</w:t>
      </w:r>
      <w:r>
        <w:t>[</w:t>
      </w:r>
      <w:r>
        <w:rPr>
          <w:sz w:val="24"/>
        </w:rPr>
        <w:t>R</w:t>
      </w:r>
      <w:r>
        <w:t>]</w:t>
      </w:r>
      <w:r>
        <w:t xml:space="preserve">．</w:t>
      </w:r>
      <w:r>
        <w:t xml:space="preserve"> </w:t>
      </w:r>
      <w:r>
        <w:t xml:space="preserve">Florida Decision and Information Sciences Workshop</w:t>
      </w:r>
      <w:r>
        <w:t xml:space="preserve">, </w:t>
      </w:r>
      <w:r>
        <w:t>2007.</w:t>
      </w:r>
    </w:p>
    <w:p w:rsidR="0018722C">
      <w:pPr>
        <w:pStyle w:val="ab"/>
        <w:topLinePunct/>
        <w:ind w:left="200" w:hangingChars="200" w:hanging="200"/>
      </w:pPr>
      <w:r>
        <w:t>[</w:t>
      </w:r>
      <w:r>
        <w:t xml:space="preserve">71</w:t>
      </w:r>
      <w:r>
        <w:t>]</w:t>
      </w:r>
      <w:r w:rsidRPr="00281126">
        <w:t xml:space="preserve"> </w:t>
      </w:r>
      <w:r>
        <w:t>Liu</w:t>
      </w:r>
      <w:r>
        <w:t> </w:t>
      </w:r>
      <w:r>
        <w:t>J</w:t>
      </w:r>
      <w:r>
        <w:t> </w:t>
      </w:r>
      <w:r>
        <w:t>J,</w:t>
      </w:r>
      <w:r>
        <w:t> </w:t>
      </w:r>
      <w:r>
        <w:t>Cao</w:t>
      </w:r>
      <w:r>
        <w:t> </w:t>
      </w:r>
      <w:r>
        <w:t>Y</w:t>
      </w:r>
      <w:r>
        <w:t> </w:t>
      </w:r>
      <w:r>
        <w:t>B,</w:t>
      </w:r>
      <w:r>
        <w:t> </w:t>
      </w:r>
      <w:r>
        <w:t>Lin</w:t>
      </w:r>
      <w:r>
        <w:t> </w:t>
      </w:r>
      <w:r>
        <w:t>C</w:t>
      </w:r>
      <w:r>
        <w:t> </w:t>
      </w:r>
      <w:r>
        <w:t>Y,</w:t>
      </w:r>
      <w:r>
        <w:t> </w:t>
      </w:r>
      <w:r>
        <w:t>et</w:t>
      </w:r>
      <w:r>
        <w:t> </w:t>
      </w:r>
      <w:r>
        <w:t>al.</w:t>
      </w:r>
      <w:r>
        <w:t> </w:t>
      </w:r>
      <w:r>
        <w:t>Low-quality</w:t>
      </w:r>
      <w:r>
        <w:t> </w:t>
      </w:r>
      <w:r>
        <w:t>product</w:t>
      </w:r>
      <w:r>
        <w:t> </w:t>
      </w:r>
      <w:r>
        <w:t>review</w:t>
      </w:r>
      <w:r>
        <w:t> </w:t>
      </w:r>
      <w:r>
        <w:t>detection in</w:t>
      </w:r>
      <w:r>
        <w:t> </w:t>
      </w:r>
      <w:r>
        <w:t>opinion</w:t>
      </w:r>
      <w:r>
        <w:t> </w:t>
      </w:r>
      <w:r>
        <w:t>summarization</w:t>
      </w:r>
      <w:r>
        <w:t>[</w:t>
      </w:r>
      <w:r>
        <w:t>C</w:t>
      </w:r>
      <w:r>
        <w:t>]</w:t>
      </w:r>
      <w:r>
        <w:t xml:space="preserve">.</w:t>
      </w:r>
      <w:r>
        <w:t xml:space="preserve"> </w:t>
      </w:r>
      <w:r>
        <w:t>Proceedings</w:t>
      </w:r>
      <w:r>
        <w:t> </w:t>
      </w:r>
      <w:r>
        <w:t>of</w:t>
      </w:r>
      <w:r>
        <w:t> </w:t>
      </w:r>
      <w:r>
        <w:t>the</w:t>
      </w:r>
      <w:r>
        <w:t> </w:t>
      </w:r>
      <w:r>
        <w:t>Joint</w:t>
      </w:r>
      <w:r>
        <w:t> </w:t>
      </w:r>
      <w:r>
        <w:t>Conference</w:t>
      </w:r>
      <w:r>
        <w:t> </w:t>
      </w:r>
      <w:r>
        <w:t>on</w:t>
      </w:r>
      <w:r>
        <w:t> </w:t>
      </w:r>
      <w:r>
        <w:t>Empirical Methods</w:t>
      </w:r>
      <w:r>
        <w:t> </w:t>
      </w:r>
      <w:r>
        <w:t>in</w:t>
      </w:r>
      <w:r>
        <w:t> </w:t>
      </w:r>
      <w:r>
        <w:t>Natural</w:t>
      </w:r>
      <w:r>
        <w:t> </w:t>
      </w:r>
      <w:r>
        <w:t>Language</w:t>
      </w:r>
      <w:r>
        <w:t> </w:t>
      </w:r>
      <w:r>
        <w:t>Processing</w:t>
      </w:r>
      <w:r>
        <w:t> </w:t>
      </w:r>
      <w:r>
        <w:t>and</w:t>
      </w:r>
      <w:r>
        <w:t> </w:t>
      </w:r>
      <w:r>
        <w:t>Computational</w:t>
      </w:r>
      <w:r>
        <w:t> </w:t>
      </w:r>
      <w:r>
        <w:t>Natural</w:t>
      </w:r>
      <w:r>
        <w:t> </w:t>
      </w:r>
      <w:r>
        <w:t>Language Learning</w:t>
      </w:r>
      <w:r>
        <w:t>(</w:t>
      </w:r>
      <w:r>
        <w:t>EMNLP-CoNLL</w:t>
      </w:r>
      <w:r>
        <w:t>)</w:t>
      </w:r>
      <w:r>
        <w:t xml:space="preserve">,</w:t>
      </w:r>
      <w:r>
        <w:t xml:space="preserve"> </w:t>
      </w:r>
      <w:r>
        <w:t xml:space="preserve">Prague: Association</w:t>
      </w:r>
      <w:r>
        <w:t> </w:t>
      </w:r>
      <w:r>
        <w:t xml:space="preserve">Linguistics:</w:t>
      </w:r>
      <w:r>
        <w:t xml:space="preserve"> </w:t>
      </w:r>
      <w:r>
        <w:t xml:space="preserve">PP334-342.</w:t>
      </w:r>
      <w:r w:rsidR="004B696B">
        <w:t xml:space="preserve">, 2007.</w:t>
      </w:r>
    </w:p>
    <w:p w:rsidR="0018722C">
      <w:pPr>
        <w:pStyle w:val="ab"/>
        <w:topLinePunct/>
        <w:ind w:left="200" w:hangingChars="200" w:hanging="200"/>
      </w:pPr>
      <w:r>
        <w:t>[</w:t>
      </w:r>
      <w:r>
        <w:t xml:space="preserve">72</w:t>
      </w:r>
      <w:r>
        <w:t>]</w:t>
      </w:r>
      <w:r w:rsidRPr="00281126">
        <w:t xml:space="preserve"> </w:t>
      </w:r>
      <w:r>
        <w:t xml:space="preserve">Emanuel Rosen</w:t>
      </w:r>
      <w:r w:rsidR="004B696B">
        <w:t xml:space="preserve">, Roger E.</w:t>
      </w:r>
      <w:r>
        <w:t xml:space="preserve"> </w:t>
      </w:r>
      <w:r>
        <w:t>Scholl.</w:t>
      </w:r>
      <w:r>
        <w:t xml:space="preserve"> </w:t>
      </w:r>
      <w:r>
        <w:t xml:space="preserve">The Anatomy of Buzz: How to Create Word-of-Mouth Marketing</w:t>
      </w:r>
      <w:r>
        <w:t>[</w:t>
      </w:r>
      <w:r>
        <w:rPr>
          <w:sz w:val="24"/>
        </w:rPr>
        <w:t>M</w:t>
      </w:r>
      <w:r>
        <w:t>]</w:t>
      </w:r>
      <w:r>
        <w:t xml:space="preserve">. New York: Random House</w:t>
      </w:r>
      <w:r w:rsidR="004B696B">
        <w:t xml:space="preserve">:</w:t>
      </w:r>
      <w:r>
        <w:t xml:space="preserve"> </w:t>
      </w:r>
      <w:r>
        <w:t>PP44-47.,</w:t>
      </w:r>
      <w:r>
        <w:t> </w:t>
      </w:r>
      <w:r>
        <w:t>2000.</w:t>
      </w:r>
    </w:p>
    <w:p w:rsidR="0018722C">
      <w:pPr>
        <w:pStyle w:val="ab"/>
        <w:topLinePunct/>
        <w:ind w:left="200" w:hangingChars="200" w:hanging="200"/>
      </w:pPr>
      <w:r>
        <w:t>[</w:t>
      </w:r>
      <w:r>
        <w:t xml:space="preserve">73</w:t>
      </w:r>
      <w:r>
        <w:t>]</w:t>
      </w:r>
      <w:r w:rsidRPr="00281126">
        <w:t xml:space="preserve"> </w:t>
      </w:r>
      <w:r>
        <w:t xml:space="preserve">Blackwell, Roged D., Paul W.</w:t>
      </w:r>
      <w:r>
        <w:t xml:space="preserve"> </w:t>
      </w:r>
      <w:r>
        <w:t xml:space="preserve">Miniard and James F.</w:t>
      </w:r>
      <w:r>
        <w:t xml:space="preserve"> </w:t>
      </w:r>
      <w:r>
        <w:t xml:space="preserve">Engle. Consumer Behavior</w:t>
      </w:r>
      <w:r>
        <w:t>[</w:t>
      </w:r>
      <w:r>
        <w:rPr>
          <w:sz w:val="24"/>
        </w:rPr>
        <w:t>M</w:t>
      </w:r>
      <w:r>
        <w:t>]</w:t>
      </w:r>
      <w:r>
        <w:t>. NewYork: Harcount, Inc, 2001.9.</w:t>
      </w:r>
    </w:p>
    <w:p w:rsidR="0018722C">
      <w:pPr>
        <w:pStyle w:val="ab"/>
        <w:topLinePunct/>
        <w:ind w:left="200" w:hangingChars="200" w:hanging="200"/>
      </w:pPr>
      <w:r>
        <w:t>[</w:t>
      </w:r>
      <w:r>
        <w:t xml:space="preserve">74</w:t>
      </w:r>
      <w:r>
        <w:t>]</w:t>
      </w:r>
      <w:r w:rsidRPr="00281126">
        <w:t xml:space="preserve"> </w:t>
      </w:r>
      <w:r>
        <w:t>Christiansen</w:t>
      </w:r>
      <w:r>
        <w:t> </w:t>
      </w:r>
      <w:r>
        <w:t>T.,</w:t>
      </w:r>
      <w:r>
        <w:t> </w:t>
      </w:r>
      <w:r>
        <w:t>Tax</w:t>
      </w:r>
      <w:r>
        <w:t> </w:t>
      </w:r>
      <w:r>
        <w:t>S.</w:t>
      </w:r>
      <w:r>
        <w:t> </w:t>
      </w:r>
      <w:r>
        <w:t>S.</w:t>
      </w:r>
      <w:r>
        <w:t> </w:t>
      </w:r>
      <w:r>
        <w:t>Measuring</w:t>
      </w:r>
      <w:r>
        <w:t> </w:t>
      </w:r>
      <w:r>
        <w:t>word</w:t>
      </w:r>
      <w:r>
        <w:t> </w:t>
      </w:r>
      <w:r>
        <w:t>of</w:t>
      </w:r>
      <w:r>
        <w:t> </w:t>
      </w:r>
      <w:r>
        <w:t>mouth:</w:t>
      </w:r>
      <w:r>
        <w:t> </w:t>
      </w:r>
      <w:r>
        <w:t>the</w:t>
      </w:r>
      <w:r>
        <w:t> </w:t>
      </w:r>
      <w:r>
        <w:t>questions</w:t>
      </w:r>
      <w:r>
        <w:t> </w:t>
      </w:r>
      <w:r>
        <w:t>of who</w:t>
      </w:r>
      <w:r>
        <w:t> </w:t>
      </w:r>
      <w:r>
        <w:t>and</w:t>
      </w:r>
      <w:r>
        <w:t> </w:t>
      </w:r>
      <w:r>
        <w:t>when</w:t>
      </w:r>
      <w:r/>
      <w:r>
        <w:t>[</w:t>
      </w:r>
      <w:r>
        <w:t xml:space="preserve">J</w:t>
      </w:r>
      <w:r>
        <w:t>]</w:t>
      </w:r>
      <w:r>
        <w:t>.</w:t>
      </w:r>
      <w:r>
        <w:t> </w:t>
      </w:r>
      <w:r>
        <w:t>Journal</w:t>
      </w:r>
      <w:r/>
      <w:r>
        <w:t>of</w:t>
      </w:r>
      <w:r/>
      <w:r>
        <w:t>Marketing</w:t>
      </w:r>
      <w:r/>
      <w:r>
        <w:t>Communications.</w:t>
      </w:r>
      <w:r>
        <w:t> </w:t>
      </w:r>
      <w:r>
        <w:t>6</w:t>
      </w:r>
      <w:r>
        <w:t>(</w:t>
      </w:r>
      <w:r>
        <w:t>3</w:t>
      </w:r>
      <w:r>
        <w:t>)</w:t>
      </w:r>
      <w:r>
        <w:t>:</w:t>
      </w:r>
      <w:r>
        <w:t> </w:t>
      </w:r>
      <w:r>
        <w:t>185-199.,</w:t>
      </w:r>
      <w:r>
        <w:t> </w:t>
      </w:r>
      <w:r>
        <w:t>2000.</w:t>
      </w:r>
    </w:p>
    <w:p w:rsidR="0018722C">
      <w:pPr>
        <w:pStyle w:val="ab"/>
        <w:topLinePunct/>
        <w:ind w:left="200" w:hangingChars="200" w:hanging="200"/>
      </w:pPr>
      <w:r>
        <w:t>[</w:t>
      </w:r>
      <w:r>
        <w:t xml:space="preserve">75</w:t>
      </w:r>
      <w:r>
        <w:t>]</w:t>
      </w:r>
      <w:r w:rsidRPr="00281126">
        <w:t xml:space="preserve"> </w:t>
      </w:r>
      <w:r>
        <w:t>Dellaroeas,</w:t>
      </w:r>
      <w:r>
        <w:t> </w:t>
      </w:r>
      <w:r>
        <w:t>C.</w:t>
      </w:r>
      <w:r>
        <w:t> </w:t>
      </w:r>
      <w:r>
        <w:t>The</w:t>
      </w:r>
      <w:r>
        <w:t> </w:t>
      </w:r>
      <w:r>
        <w:t>digitization</w:t>
      </w:r>
      <w:r>
        <w:t> </w:t>
      </w:r>
      <w:r>
        <w:t>of</w:t>
      </w:r>
      <w:r>
        <w:t> </w:t>
      </w:r>
      <w:r>
        <w:t>word</w:t>
      </w:r>
      <w:r>
        <w:t> </w:t>
      </w:r>
      <w:r>
        <w:t>of</w:t>
      </w:r>
      <w:r>
        <w:t> </w:t>
      </w:r>
      <w:r>
        <w:t>mouth:</w:t>
      </w:r>
      <w:r>
        <w:t> </w:t>
      </w:r>
      <w:r>
        <w:t>Promise</w:t>
      </w:r>
      <w:r>
        <w:t> </w:t>
      </w:r>
      <w:r>
        <w:t>and</w:t>
      </w:r>
      <w:r>
        <w:t> </w:t>
      </w:r>
      <w:r>
        <w:t>challenges of online feedback mechanisms</w:t>
      </w:r>
      <w:r>
        <w:t>[</w:t>
      </w:r>
      <w:r>
        <w:t>J</w:t>
      </w:r>
      <w:r>
        <w:t>]</w:t>
      </w:r>
      <w:r>
        <w:t xml:space="preserve">.</w:t>
      </w:r>
      <w:r>
        <w:t xml:space="preserve"> </w:t>
      </w:r>
      <w:r>
        <w:t xml:space="preserve">Management Science. Vol.</w:t>
      </w:r>
      <w:r>
        <w:t xml:space="preserve"> </w:t>
      </w:r>
      <w:r>
        <w:t>49</w:t>
      </w:r>
      <w:r>
        <w:t>(</w:t>
      </w:r>
      <w:r>
        <w:t>10</w:t>
      </w:r>
      <w:r>
        <w:t>)</w:t>
      </w:r>
      <w:r>
        <w:t>: PP1407-1424.,</w:t>
      </w:r>
      <w:r>
        <w:t> </w:t>
      </w:r>
      <w:r>
        <w:t>2003.</w:t>
      </w:r>
    </w:p>
    <w:p w:rsidR="0018722C">
      <w:pPr>
        <w:pStyle w:val="ab"/>
        <w:topLinePunct/>
        <w:ind w:left="200" w:hangingChars="200" w:hanging="200"/>
      </w:pPr>
      <w:r>
        <w:t>[</w:t>
      </w:r>
      <w:r>
        <w:t xml:space="preserve">76</w:t>
      </w:r>
      <w:r>
        <w:t>]</w:t>
      </w:r>
      <w:r w:rsidRPr="00281126">
        <w:t xml:space="preserve"> </w:t>
      </w:r>
      <w:r>
        <w:t>Hennig Thurau, K. P. Gwinner, G. Walsh. D. D. Gremler. Electronic word-of-mouth via consumer-opinion platforms: What motivates consumers to articulate</w:t>
      </w:r>
      <w:r>
        <w:t> </w:t>
      </w:r>
      <w:r>
        <w:t>themselves</w:t>
      </w:r>
      <w:r>
        <w:t> </w:t>
      </w:r>
      <w:r>
        <w:t>on</w:t>
      </w:r>
      <w:r>
        <w:t> </w:t>
      </w:r>
      <w:r>
        <w:t>the</w:t>
      </w:r>
      <w:r>
        <w:t> </w:t>
      </w:r>
      <w:r>
        <w:t>Internet</w:t>
      </w:r>
      <w:r/>
      <w:r>
        <w:t>[</w:t>
      </w:r>
      <w:r>
        <w:t xml:space="preserve">J</w:t>
      </w:r>
      <w:r>
        <w:t>]</w:t>
      </w:r>
      <w:r>
        <w:t>.</w:t>
      </w:r>
      <w:r>
        <w:t> </w:t>
      </w:r>
      <w:r>
        <w:t>Journal</w:t>
      </w:r>
      <w:r/>
      <w:r>
        <w:t>of</w:t>
      </w:r>
      <w:r/>
      <w:r>
        <w:t>Interactive</w:t>
      </w:r>
      <w:r/>
      <w:r>
        <w:t xml:space="preserve">Marketing. Vol.</w:t>
      </w:r>
      <w:r>
        <w:t xml:space="preserve"> </w:t>
      </w:r>
      <w:r>
        <w:t>18</w:t>
      </w:r>
      <w:r>
        <w:t>(</w:t>
      </w:r>
      <w:r>
        <w:t>1</w:t>
      </w:r>
      <w:r>
        <w:t>)</w:t>
      </w:r>
      <w:r>
        <w:t xml:space="preserve">:</w:t>
      </w:r>
      <w:r w:rsidR="001852F3">
        <w:t xml:space="preserve"> </w:t>
      </w:r>
      <w:r w:rsidR="001852F3">
        <w:t xml:space="preserve">PP38-52.</w:t>
      </w:r>
      <w:r>
        <w:t> </w:t>
      </w:r>
      <w:r>
        <w:t>2004.</w:t>
      </w:r>
    </w:p>
    <w:p w:rsidR="0018722C">
      <w:pPr>
        <w:pStyle w:val="ab"/>
        <w:topLinePunct/>
        <w:ind w:left="200" w:hangingChars="200" w:hanging="200"/>
      </w:pPr>
      <w:r>
        <w:t>[</w:t>
      </w:r>
      <w:r>
        <w:t xml:space="preserve">77</w:t>
      </w:r>
      <w:r>
        <w:t>]</w:t>
      </w:r>
      <w:r w:rsidRPr="00281126">
        <w:t xml:space="preserve"> </w:t>
      </w:r>
      <w:r>
        <w:t>Datta,</w:t>
      </w:r>
      <w:r>
        <w:t> </w:t>
      </w:r>
      <w:r>
        <w:t>P.</w:t>
      </w:r>
      <w:r>
        <w:t> </w:t>
      </w:r>
      <w:r>
        <w:t>R.</w:t>
      </w:r>
      <w:r>
        <w:t xml:space="preserve">, </w:t>
      </w:r>
      <w:r>
        <w:t>Chowdhury,</w:t>
      </w:r>
      <w:r>
        <w:t> </w:t>
      </w:r>
      <w:r>
        <w:t>D.</w:t>
      </w:r>
      <w:r>
        <w:t> </w:t>
      </w:r>
      <w:r>
        <w:t>N.</w:t>
      </w:r>
      <w:r>
        <w:t> </w:t>
      </w:r>
      <w:r>
        <w:t>and</w:t>
      </w:r>
      <w:r>
        <w:t> </w:t>
      </w:r>
      <w:r>
        <w:t>Chakraborty,</w:t>
      </w:r>
      <w:r>
        <w:t> </w:t>
      </w:r>
      <w:r>
        <w:t>B.</w:t>
      </w:r>
      <w:r>
        <w:t> </w:t>
      </w:r>
      <w:r>
        <w:t>R.</w:t>
      </w:r>
      <w:r>
        <w:t> </w:t>
      </w:r>
      <w:r>
        <w:t>Viral</w:t>
      </w:r>
      <w:r>
        <w:t> </w:t>
      </w:r>
      <w:r>
        <w:t>marketing: new</w:t>
      </w:r>
      <w:r>
        <w:t> </w:t>
      </w:r>
      <w:r>
        <w:t>form</w:t>
      </w:r>
      <w:r>
        <w:t> </w:t>
      </w:r>
      <w:r>
        <w:t>of</w:t>
      </w:r>
      <w:r>
        <w:t> </w:t>
      </w:r>
      <w:r>
        <w:t>word-of-mouth</w:t>
      </w:r>
      <w:r>
        <w:t> </w:t>
      </w:r>
      <w:r>
        <w:t>through</w:t>
      </w:r>
      <w:r>
        <w:t> </w:t>
      </w:r>
      <w:r>
        <w:t>Internet</w:t>
      </w:r>
      <w:r>
        <w:t> </w:t>
      </w:r>
      <w:r>
        <w:t>[</w:t>
      </w:r>
      <w:r>
        <w:t xml:space="preserve">J</w:t>
      </w:r>
      <w:r>
        <w:t>]</w:t>
      </w:r>
      <w:r>
        <w:t>.</w:t>
      </w:r>
      <w:r>
        <w:t> </w:t>
      </w:r>
      <w:r>
        <w:t>The</w:t>
      </w:r>
      <w:r>
        <w:t> </w:t>
      </w:r>
      <w:r>
        <w:t>Business</w:t>
      </w:r>
      <w:r>
        <w:t> </w:t>
      </w:r>
      <w:r>
        <w:t xml:space="preserve">Review,</w:t>
      </w:r>
      <w:r>
        <w:t xml:space="preserve"> </w:t>
      </w:r>
      <w:r>
        <w:t>Vol.</w:t>
      </w:r>
      <w:r>
        <w:t> </w:t>
      </w:r>
      <w:r>
        <w:t>3</w:t>
      </w:r>
      <w:r>
        <w:t>(</w:t>
      </w:r>
      <w:r>
        <w:t>2</w:t>
      </w:r>
      <w:r>
        <w:t>)</w:t>
      </w:r>
      <w:r>
        <w:t>: PP69-75.,</w:t>
      </w:r>
      <w:r>
        <w:t> </w:t>
      </w:r>
      <w:r>
        <w:t>2005.</w:t>
      </w:r>
    </w:p>
    <w:p w:rsidR="0018722C">
      <w:pPr>
        <w:pStyle w:val="ab"/>
        <w:topLinePunct/>
        <w:ind w:left="200" w:hangingChars="200" w:hanging="200"/>
      </w:pPr>
      <w:r>
        <w:t>[</w:t>
      </w:r>
      <w:r>
        <w:t xml:space="preserve">78</w:t>
      </w:r>
      <w:r>
        <w:t>]</w:t>
      </w:r>
      <w:r w:rsidRPr="00281126">
        <w:t xml:space="preserve"> </w:t>
      </w:r>
      <w:r>
        <w:t>Katz,</w:t>
      </w:r>
      <w:r>
        <w:t> </w:t>
      </w:r>
      <w:r>
        <w:t>E.,</w:t>
      </w:r>
      <w:r>
        <w:t> </w:t>
      </w:r>
      <w:r>
        <w:t>Lazarsfeld</w:t>
      </w:r>
      <w:r>
        <w:t> </w:t>
      </w:r>
      <w:r>
        <w:t>P.</w:t>
      </w:r>
      <w:r>
        <w:t> </w:t>
      </w:r>
      <w:r>
        <w:t>F.</w:t>
      </w:r>
      <w:r>
        <w:t> </w:t>
      </w:r>
      <w:r>
        <w:t>Personal</w:t>
      </w:r>
      <w:r>
        <w:t> </w:t>
      </w:r>
      <w:r>
        <w:t>Influence:</w:t>
      </w:r>
      <w:r>
        <w:t> </w:t>
      </w:r>
      <w:r>
        <w:t>The</w:t>
      </w:r>
      <w:r>
        <w:t> </w:t>
      </w:r>
      <w:r>
        <w:t>Part</w:t>
      </w:r>
      <w:r>
        <w:t> </w:t>
      </w:r>
      <w:r>
        <w:t>Played</w:t>
      </w:r>
      <w:r>
        <w:t> </w:t>
      </w:r>
      <w:r>
        <w:t>by</w:t>
      </w:r>
      <w:r>
        <w:t> </w:t>
      </w:r>
      <w:r>
        <w:t>People in the Flow of Mass Communication</w:t>
      </w:r>
      <w:r>
        <w:t>[</w:t>
      </w:r>
      <w:r>
        <w:rPr>
          <w:sz w:val="24"/>
        </w:rPr>
        <w:t>M</w:t>
      </w:r>
      <w:r>
        <w:t>]</w:t>
      </w:r>
      <w:r>
        <w:t>. New York</w:t>
      </w:r>
      <w:r w:rsidR="004B696B">
        <w:t>: The Free Press,</w:t>
      </w:r>
      <w:r>
        <w:t> </w:t>
      </w:r>
      <w:r>
        <w:t>1964.</w:t>
      </w:r>
    </w:p>
    <w:p w:rsidR="0018722C">
      <w:pPr>
        <w:pStyle w:val="ab"/>
        <w:topLinePunct/>
        <w:ind w:left="200" w:hangingChars="200" w:hanging="200"/>
      </w:pPr>
      <w:r>
        <w:t>[</w:t>
      </w:r>
      <w:r>
        <w:t xml:space="preserve">79</w:t>
      </w:r>
      <w:r>
        <w:t>]</w:t>
      </w:r>
      <w:r w:rsidRPr="00281126">
        <w:t xml:space="preserve"> </w:t>
      </w:r>
      <w:r>
        <w:t>Leibenstein,</w:t>
      </w:r>
      <w:r>
        <w:t> </w:t>
      </w:r>
      <w:r>
        <w:t>H.</w:t>
      </w:r>
      <w:r>
        <w:t> </w:t>
      </w:r>
      <w:r>
        <w:t>Bandwagon,</w:t>
      </w:r>
      <w:r>
        <w:t> </w:t>
      </w:r>
      <w:r>
        <w:t>snob,</w:t>
      </w:r>
      <w:r>
        <w:t> </w:t>
      </w:r>
      <w:r>
        <w:t>and</w:t>
      </w:r>
      <w:r>
        <w:t> </w:t>
      </w:r>
      <w:r>
        <w:t>Veblen.</w:t>
      </w:r>
      <w:r>
        <w:t> </w:t>
      </w:r>
      <w:r>
        <w:t>Effeets</w:t>
      </w:r>
      <w:r>
        <w:t> </w:t>
      </w:r>
      <w:r>
        <w:t>in</w:t>
      </w:r>
      <w:r>
        <w:t> </w:t>
      </w:r>
      <w:r>
        <w:t>the</w:t>
      </w:r>
      <w:r>
        <w:t> </w:t>
      </w:r>
      <w:r>
        <w:t>Theory</w:t>
      </w:r>
      <w:r>
        <w:t> </w:t>
      </w:r>
      <w:r>
        <w:t>of</w:t>
      </w:r>
    </w:p>
    <w:p w:rsidR="0018722C">
      <w:pPr>
        <w:topLinePunct/>
      </w:pPr>
      <w:r>
        <w:t xml:space="preserve">Consumers</w:t>
      </w:r>
      <w:r>
        <w:t xml:space="preserve">'</w:t>
      </w:r>
      <w:r>
        <w:t xml:space="preserve"> Demand </w:t>
      </w:r>
      <w:r>
        <w:t xml:space="preserve">[</w:t>
      </w:r>
      <w:r>
        <w:t xml:space="preserve">J</w:t>
      </w:r>
      <w:r>
        <w:t xml:space="preserve">]</w:t>
      </w:r>
      <w:r>
        <w:t xml:space="preserve">.</w:t>
      </w:r>
      <w:r w:rsidR="004B696B">
        <w:t xml:space="preserve"> </w:t>
      </w:r>
      <w:r w:rsidR="004B696B">
        <w:t xml:space="preserve">The Quarterly Journal of Eeonomies, Vol.64</w:t>
      </w:r>
      <w:r>
        <w:t xml:space="preserve">(</w:t>
      </w:r>
      <w:r>
        <w:t xml:space="preserve">2</w:t>
      </w:r>
      <w:r>
        <w:t xml:space="preserve">)</w:t>
      </w:r>
      <w:r w:rsidR="004B696B">
        <w:t xml:space="preserve">:</w:t>
      </w:r>
      <w:r w:rsidR="004B696B">
        <w:t xml:space="preserve"> </w:t>
      </w:r>
      <w:r w:rsidR="004B696B">
        <w:t xml:space="preserve">PP183-207., 1950.</w:t>
      </w:r>
    </w:p>
    <w:p w:rsidR="0018722C">
      <w:pPr>
        <w:pStyle w:val="ab"/>
        <w:topLinePunct/>
        <w:ind w:left="200" w:hangingChars="200" w:hanging="200"/>
      </w:pPr>
      <w:r>
        <w:t>[</w:t>
      </w:r>
      <w:r>
        <w:t xml:space="preserve">80</w:t>
      </w:r>
      <w:r>
        <w:t>]</w:t>
      </w:r>
      <w:r w:rsidRPr="00281126">
        <w:t xml:space="preserve"> </w:t>
      </w:r>
      <w:r>
        <w:t>Lascu</w:t>
      </w:r>
      <w:r>
        <w:t> </w:t>
      </w:r>
      <w:r>
        <w:t xml:space="preserve">D-N.,</w:t>
      </w:r>
      <w:r>
        <w:t xml:space="preserve"> </w:t>
      </w:r>
      <w:r>
        <w:t>Zinkhan</w:t>
      </w:r>
      <w:r>
        <w:t> </w:t>
      </w:r>
      <w:r>
        <w:t xml:space="preserve">G.</w:t>
      </w:r>
      <w:r>
        <w:t xml:space="preserve"> </w:t>
      </w:r>
      <w:r>
        <w:t>Consumer</w:t>
      </w:r>
      <w:r>
        <w:t> </w:t>
      </w:r>
      <w:r>
        <w:t xml:space="preserve">Conformity:</w:t>
      </w:r>
      <w:r>
        <w:t xml:space="preserve"> </w:t>
      </w:r>
      <w:r>
        <w:t>Review</w:t>
      </w:r>
      <w:r>
        <w:t> </w:t>
      </w:r>
      <w:r>
        <w:t>and</w:t>
      </w:r>
      <w:r>
        <w:t> </w:t>
      </w:r>
      <w:r>
        <w:t>Applications</w:t>
      </w:r>
      <w:r>
        <w:t> </w:t>
      </w:r>
      <w:r>
        <w:t>for Marketing Theory and Practice</w:t>
      </w:r>
      <w:r>
        <w:t>[</w:t>
      </w:r>
      <w:r>
        <w:t>J</w:t>
      </w:r>
      <w:r>
        <w:t>]</w:t>
      </w:r>
      <w:r>
        <w:t xml:space="preserve">.</w:t>
      </w:r>
      <w:r>
        <w:t xml:space="preserve"> </w:t>
      </w:r>
      <w:r>
        <w:t xml:space="preserve">Jounal of Marketing Theory &amp;Practie. Vol.</w:t>
      </w:r>
      <w:r>
        <w:t xml:space="preserve"> </w:t>
      </w:r>
      <w:r>
        <w:t>7</w:t>
      </w:r>
      <w:r>
        <w:t>(</w:t>
      </w:r>
      <w:r>
        <w:t>3</w:t>
      </w:r>
      <w:r>
        <w:t>)</w:t>
      </w:r>
      <w:r>
        <w:t xml:space="preserve">:</w:t>
      </w:r>
      <w:r>
        <w:t xml:space="preserve"> </w:t>
      </w:r>
      <w:r>
        <w:t>PPl-12.,</w:t>
      </w:r>
      <w:r>
        <w:t> </w:t>
      </w:r>
      <w:r>
        <w:t>1999.</w:t>
      </w:r>
    </w:p>
    <w:p w:rsidR="0018722C">
      <w:pPr>
        <w:pStyle w:val="ab"/>
        <w:topLinePunct/>
        <w:ind w:left="200" w:hangingChars="200" w:hanging="200"/>
      </w:pPr>
      <w:r>
        <w:t>[</w:t>
      </w:r>
      <w:r>
        <w:t xml:space="preserve">81</w:t>
      </w:r>
      <w:r>
        <w:t>]</w:t>
      </w:r>
      <w:r w:rsidRPr="00281126">
        <w:t xml:space="preserve"> </w:t>
      </w:r>
      <w:r>
        <w:t xml:space="preserve">Banerjee,</w:t>
      </w:r>
      <w:r>
        <w:t xml:space="preserve"> </w:t>
      </w:r>
      <w:r>
        <w:t>A.</w:t>
      </w:r>
      <w:r w:rsidR="001852F3">
        <w:t xml:space="preserve"> </w:t>
      </w:r>
      <w:r w:rsidR="001852F3">
        <w:t xml:space="preserve">V.</w:t>
      </w:r>
      <w:r w:rsidR="001852F3">
        <w:t xml:space="preserve"> </w:t>
      </w:r>
      <w:r w:rsidR="001852F3">
        <w:t xml:space="preserve">A</w:t>
      </w:r>
      <w:r>
        <w:t> </w:t>
      </w:r>
      <w:r>
        <w:t>Simple</w:t>
      </w:r>
      <w:r>
        <w:t> </w:t>
      </w:r>
      <w:r>
        <w:t>Model</w:t>
      </w:r>
      <w:r>
        <w:t> </w:t>
      </w:r>
      <w:r>
        <w:t>of</w:t>
      </w:r>
      <w:r>
        <w:t> </w:t>
      </w:r>
      <w:r>
        <w:t>Herd</w:t>
      </w:r>
      <w:r>
        <w:t> </w:t>
      </w:r>
      <w:r>
        <w:t>Behavior</w:t>
      </w:r>
      <w:r>
        <w:t>[</w:t>
      </w:r>
      <w:r>
        <w:t>J</w:t>
      </w:r>
      <w:r>
        <w:t>]</w:t>
      </w:r>
      <w:r>
        <w:t xml:space="preserve">.</w:t>
      </w:r>
      <w:r w:rsidR="001852F3">
        <w:t xml:space="preserve"> </w:t>
      </w:r>
      <w:r w:rsidR="001852F3">
        <w:t xml:space="preserve">Quarterly</w:t>
      </w:r>
      <w:r>
        <w:t> </w:t>
      </w:r>
      <w:r>
        <w:t>Jounal</w:t>
      </w:r>
      <w:r>
        <w:t> </w:t>
      </w:r>
      <w:r>
        <w:t>of Economics</w:t>
      </w:r>
      <w:r/>
      <w:r w:rsidR="004B696B">
        <w:t xml:space="preserve">,</w:t>
      </w:r>
      <w:r>
        <w:t xml:space="preserve"> </w:t>
      </w:r>
      <w:r>
        <w:t>Vol.</w:t>
      </w:r>
      <w:r>
        <w:t> </w:t>
      </w:r>
      <w:r>
        <w:t>107</w:t>
      </w:r>
      <w:r>
        <w:t>(</w:t>
      </w:r>
      <w:r>
        <w:t>3</w:t>
      </w:r>
      <w:r>
        <w:t>)</w:t>
      </w:r>
      <w:r>
        <w:t xml:space="preserve">:</w:t>
      </w:r>
      <w:r w:rsidR="001852F3">
        <w:t xml:space="preserve"> </w:t>
      </w:r>
      <w:r w:rsidR="001852F3">
        <w:t xml:space="preserve">PP797</w:t>
      </w:r>
      <w:r/>
      <w:r w:rsidR="001852F3">
        <w:t xml:space="preserve">一</w:t>
      </w:r>
      <w:r>
        <w:t>817.,</w:t>
      </w:r>
      <w:r>
        <w:t> </w:t>
      </w:r>
      <w:r>
        <w:t>1992.</w:t>
      </w:r>
    </w:p>
    <w:p w:rsidR="0018722C">
      <w:pPr>
        <w:pStyle w:val="ab"/>
        <w:topLinePunct/>
        <w:ind w:left="200" w:hangingChars="200" w:hanging="200"/>
      </w:pPr>
      <w:r>
        <w:t xml:space="preserve">[</w:t>
      </w:r>
      <w:r>
        <w:t xml:space="preserve">82</w:t>
      </w:r>
      <w:r>
        <w:t xml:space="preserve">]</w:t>
      </w:r>
      <w:r w:rsidRPr="00281126">
        <w:t xml:space="preserve"> </w:t>
      </w:r>
      <w:r>
        <w:t xml:space="preserve">Soo-Min Kim, Patrick Pantel, Tim Chklovski and Marco Pennacchiotti. Automatically Assessing Review Helpfulness </w:t>
      </w:r>
      <w:r>
        <w:t xml:space="preserve">[</w:t>
      </w:r>
      <w:r>
        <w:rPr>
          <w:sz w:val="24"/>
        </w:rPr>
        <w:t xml:space="preserve">C</w:t>
      </w:r>
      <w:r>
        <w:t xml:space="preserve">]</w:t>
      </w:r>
      <w:r>
        <w:t xml:space="preserve">. Proceedings of the 2006 Conference on Empirical Methods in Natural Language Processing,</w:t>
      </w:r>
      <w:r>
        <w:t xml:space="preserve"> </w:t>
      </w:r>
      <w:r>
        <w:t xml:space="preserve">EMNLP: PP423-430.,</w:t>
      </w:r>
      <w:r>
        <w:t xml:space="preserve"> </w:t>
      </w:r>
      <w:r>
        <w:t xml:space="preserve">2006.</w:t>
      </w:r>
    </w:p>
    <w:p w:rsidR="0018722C">
      <w:pPr>
        <w:pStyle w:val="ab"/>
        <w:topLinePunct/>
        <w:ind w:left="200" w:hangingChars="200" w:hanging="200"/>
      </w:pPr>
      <w:r>
        <w:t>[</w:t>
      </w:r>
      <w:r>
        <w:t xml:space="preserve">83</w:t>
      </w:r>
      <w:r>
        <w:t>]</w:t>
      </w:r>
      <w:r w:rsidRPr="00281126">
        <w:t xml:space="preserve"> </w:t>
      </w:r>
      <w:r>
        <w:t>Yuanyuan</w:t>
      </w:r>
      <w:r>
        <w:t> </w:t>
      </w:r>
      <w:r>
        <w:t>Hao,</w:t>
      </w:r>
      <w:r>
        <w:t> </w:t>
      </w:r>
      <w:r>
        <w:t>Qiang</w:t>
      </w:r>
      <w:r>
        <w:t> </w:t>
      </w:r>
      <w:r>
        <w:t>Ye,</w:t>
      </w:r>
      <w:r>
        <w:t> </w:t>
      </w:r>
      <w:r>
        <w:t>YiJun</w:t>
      </w:r>
      <w:r>
        <w:t> </w:t>
      </w:r>
      <w:r>
        <w:t>Li</w:t>
      </w:r>
      <w:r>
        <w:t> </w:t>
      </w:r>
      <w:r>
        <w:t>and</w:t>
      </w:r>
      <w:r>
        <w:t> </w:t>
      </w:r>
      <w:r>
        <w:t>Zhuo</w:t>
      </w:r>
      <w:r>
        <w:t> </w:t>
      </w:r>
      <w:r>
        <w:t xml:space="preserve">Cheng.</w:t>
      </w:r>
      <w:r w:rsidR="001852F3">
        <w:t xml:space="preserve"> </w:t>
      </w:r>
      <w:r w:rsidR="001852F3">
        <w:t xml:space="preserve">How</w:t>
      </w:r>
      <w:r>
        <w:t> </w:t>
      </w:r>
      <w:r>
        <w:t>does</w:t>
      </w:r>
      <w:r>
        <w:t> </w:t>
      </w:r>
      <w:r>
        <w:t>the</w:t>
      </w:r>
      <w:r>
        <w:t> </w:t>
      </w:r>
      <w:r>
        <w:t>Valence of</w:t>
      </w:r>
      <w:r>
        <w:t> </w:t>
      </w:r>
      <w:r>
        <w:t>Online</w:t>
      </w:r>
      <w:r>
        <w:t> </w:t>
      </w:r>
      <w:r>
        <w:t>Consumer</w:t>
      </w:r>
      <w:r>
        <w:t> </w:t>
      </w:r>
      <w:r>
        <w:t>Reviews</w:t>
      </w:r>
      <w:r>
        <w:t> </w:t>
      </w:r>
      <w:r>
        <w:t>Matter</w:t>
      </w:r>
      <w:r>
        <w:t> </w:t>
      </w:r>
      <w:r>
        <w:t>in</w:t>
      </w:r>
      <w:r>
        <w:t> </w:t>
      </w:r>
      <w:r>
        <w:t>Consumer</w:t>
      </w:r>
      <w:r>
        <w:t> </w:t>
      </w:r>
      <w:r>
        <w:t>Decision</w:t>
      </w:r>
      <w:r>
        <w:t> </w:t>
      </w:r>
      <w:r>
        <w:t>Making</w:t>
      </w:r>
      <w:r/>
      <w:r>
        <w:t>Differences</w:t>
      </w:r>
      <w:r w:rsidR="001852F3">
        <w:t xml:space="preserve">between</w:t>
      </w:r>
      <w:r/>
      <w:r>
        <w:t>Search</w:t>
      </w:r>
      <w:r/>
      <w:r>
        <w:t>Goods</w:t>
      </w:r>
      <w:r/>
      <w:r>
        <w:t>and</w:t>
      </w:r>
      <w:r/>
      <w:r>
        <w:t>Experience</w:t>
      </w:r>
      <w:r/>
      <w:r>
        <w:t>Goods</w:t>
      </w:r>
      <w:r>
        <w:t>[</w:t>
      </w:r>
      <w:r>
        <w:rPr>
          <w:sz w:val="24"/>
        </w:rPr>
        <w:t>C</w:t>
      </w:r>
      <w:r>
        <w:t>]</w:t>
      </w:r>
      <w:r>
        <w:t>.</w:t>
      </w:r>
      <w:r>
        <w:t> </w:t>
      </w:r>
      <w:r>
        <w:t>Proceedings</w:t>
      </w:r>
      <w:r/>
      <w:r>
        <w:t>of</w:t>
      </w:r>
      <w:r/>
      <w:r>
        <w:t>the</w:t>
      </w:r>
      <w:r/>
      <w:r>
        <w:t>43rd</w:t>
      </w:r>
      <w:r/>
      <w:r>
        <w:t>Hawaii</w:t>
      </w:r>
      <w:r w:rsidR="001852F3">
        <w:t xml:space="preserve">International</w:t>
      </w:r>
      <w:r w:rsidR="001852F3">
        <w:t xml:space="preserve">Conference</w:t>
      </w:r>
      <w:r w:rsidR="001852F3">
        <w:t xml:space="preserve">on</w:t>
      </w:r>
      <w:r w:rsidR="001852F3">
        <w:t xml:space="preserve">System</w:t>
      </w:r>
      <w:r w:rsidR="001852F3">
        <w:t xml:space="preserve">Sciences</w:t>
      </w:r>
      <w:r w:rsidR="001852F3">
        <w:t xml:space="preserve">,</w:t>
      </w:r>
      <w:r w:rsidR="001852F3">
        <w:t xml:space="preserve"> </w:t>
      </w:r>
      <w:r w:rsidR="001852F3">
        <w:t>2010.</w:t>
      </w:r>
    </w:p>
    <w:p w:rsidR="0018722C">
      <w:pPr>
        <w:pStyle w:val="ab"/>
        <w:topLinePunct/>
        <w:ind w:left="200" w:hangingChars="200" w:hanging="200"/>
      </w:pPr>
      <w:r>
        <w:t xml:space="preserve">[</w:t>
      </w:r>
      <w:r>
        <w:t xml:space="preserve">84</w:t>
      </w:r>
      <w:r>
        <w:t xml:space="preserve">]</w:t>
      </w:r>
      <w:r w:rsidRPr="00281126">
        <w:t xml:space="preserve"> </w:t>
      </w:r>
      <w:r>
        <w:t xml:space="preserve">Do-Hyung</w:t>
      </w:r>
      <w:r>
        <w:t xml:space="preserve"> </w:t>
      </w:r>
      <w:r>
        <w:t xml:space="preserve">Park</w:t>
      </w:r>
      <w:r>
        <w:t xml:space="preserve"> </w:t>
      </w:r>
      <w:r>
        <w:t xml:space="preserve">and</w:t>
      </w:r>
      <w:r>
        <w:t xml:space="preserve"> </w:t>
      </w:r>
      <w:r>
        <w:t xml:space="preserve">Sara</w:t>
      </w:r>
      <w:r>
        <w:t xml:space="preserve"> </w:t>
      </w:r>
      <w:r>
        <w:t xml:space="preserve">Kim.</w:t>
      </w:r>
      <w:r>
        <w:t xml:space="preserve"> </w:t>
      </w:r>
      <w:r>
        <w:t xml:space="preserve">The</w:t>
      </w:r>
      <w:r>
        <w:t xml:space="preserve"> </w:t>
      </w:r>
      <w:r>
        <w:t xml:space="preserve">effects</w:t>
      </w:r>
      <w:r>
        <w:t xml:space="preserve"> </w:t>
      </w:r>
      <w:r>
        <w:t xml:space="preserve">of</w:t>
      </w:r>
      <w:r>
        <w:t xml:space="preserve"> </w:t>
      </w:r>
      <w:r>
        <w:t xml:space="preserve">consumer</w:t>
      </w:r>
      <w:r>
        <w:t xml:space="preserve"> </w:t>
      </w:r>
      <w:r>
        <w:t xml:space="preserve">knowledge</w:t>
      </w:r>
      <w:r>
        <w:t xml:space="preserve"> </w:t>
      </w:r>
      <w:r>
        <w:t xml:space="preserve">on</w:t>
      </w:r>
      <w:r>
        <w:t xml:space="preserve"> </w:t>
      </w:r>
      <w:r>
        <w:t xml:space="preserve">message processing of electronic word-of-mouth via online consumer reviews </w:t>
      </w:r>
      <w:r>
        <w:t xml:space="preserve">[</w:t>
      </w:r>
      <w:r>
        <w:t xml:space="preserve">J</w:t>
      </w:r>
      <w:r>
        <w:t xml:space="preserve">]</w:t>
      </w:r>
      <w:r>
        <w:t xml:space="preserve">.</w:t>
      </w:r>
      <w:r>
        <w:t xml:space="preserve"> </w:t>
      </w:r>
      <w:r>
        <w:t>Electronic</w:t>
      </w:r>
      <w:r>
        <w:t xml:space="preserve"> </w:t>
      </w:r>
      <w:r>
        <w:t xml:space="preserve">Commerce</w:t>
      </w:r>
      <w:r>
        <w:t xml:space="preserve"> </w:t>
      </w:r>
      <w:r>
        <w:t xml:space="preserve">Research</w:t>
      </w:r>
      <w:r>
        <w:t xml:space="preserve"> </w:t>
      </w:r>
      <w:r>
        <w:t xml:space="preserve">and</w:t>
      </w:r>
      <w:r>
        <w:t xml:space="preserve"> </w:t>
      </w:r>
      <w:r>
        <w:t xml:space="preserve">Applications</w:t>
      </w:r>
      <w:r/>
      <w:r>
        <w:t xml:space="preserve">,</w:t>
      </w:r>
      <w:r>
        <w:t xml:space="preserve"> </w:t>
      </w:r>
      <w:r>
        <w:t xml:space="preserve">(</w:t>
      </w:r>
      <w:r>
        <w:t xml:space="preserve">Vol.</w:t>
      </w:r>
      <w:r>
        <w:t xml:space="preserve"> </w:t>
      </w:r>
      <w:r>
        <w:t>7</w:t>
      </w:r>
      <w:r>
        <w:t xml:space="preserve">)</w:t>
      </w:r>
      <w:r>
        <w:t xml:space="preserve">:</w:t>
      </w:r>
      <w:r>
        <w:t xml:space="preserve"> </w:t>
      </w:r>
      <w:r>
        <w:t xml:space="preserve">PP399–410., 2008.</w:t>
      </w:r>
    </w:p>
    <w:p w:rsidR="0018722C">
      <w:pPr>
        <w:pStyle w:val="ab"/>
        <w:topLinePunct/>
        <w:ind w:left="200" w:hangingChars="200" w:hanging="200"/>
      </w:pPr>
      <w:r>
        <w:t xml:space="preserve">[</w:t>
      </w:r>
      <w:r>
        <w:t xml:space="preserve">85</w:t>
      </w:r>
      <w:r>
        <w:t xml:space="preserve">]</w:t>
      </w:r>
      <w:r w:rsidRPr="00281126">
        <w:t xml:space="preserve"> </w:t>
      </w:r>
      <w:r>
        <w:t xml:space="preserve">Jumin Leea,</w:t>
      </w:r>
      <w:r>
        <w:t xml:space="preserve"> </w:t>
      </w:r>
      <w:r>
        <w:t xml:space="preserve">Park D H, Han I</w:t>
      </w:r>
      <w:r w:rsidR="004B696B">
        <w:t xml:space="preserve">.</w:t>
      </w:r>
      <w:r>
        <w:t xml:space="preserve"> </w:t>
      </w:r>
      <w:r>
        <w:t xml:space="preserve">The effect of negative online consumer reviews</w:t>
      </w:r>
      <w:r>
        <w:t xml:space="preserve"> </w:t>
      </w:r>
      <w:r>
        <w:t xml:space="preserve">on</w:t>
      </w:r>
      <w:r>
        <w:t xml:space="preserve"> </w:t>
      </w:r>
      <w:r>
        <w:t xml:space="preserve">product</w:t>
      </w:r>
      <w:r>
        <w:t xml:space="preserve"> </w:t>
      </w:r>
      <w:r>
        <w:t xml:space="preserve">attitude:</w:t>
      </w:r>
      <w:r>
        <w:t xml:space="preserve"> </w:t>
      </w:r>
      <w:r>
        <w:t xml:space="preserve">An</w:t>
      </w:r>
      <w:r>
        <w:t xml:space="preserve"> </w:t>
      </w:r>
      <w:r>
        <w:t xml:space="preserve">information</w:t>
      </w:r>
      <w:r>
        <w:t xml:space="preserve"> </w:t>
      </w:r>
      <w:r>
        <w:t xml:space="preserve">processing</w:t>
      </w:r>
      <w:r>
        <w:t xml:space="preserve"> </w:t>
      </w:r>
      <w:r>
        <w:t xml:space="preserve">view</w:t>
      </w:r>
      <w:r>
        <w:t xml:space="preserve">[</w:t>
      </w:r>
      <w:r>
        <w:t xml:space="preserve">J</w:t>
      </w:r>
      <w:r>
        <w:t xml:space="preserve">]</w:t>
      </w:r>
      <w:r>
        <w:t xml:space="preserve">.</w:t>
      </w:r>
      <w:r>
        <w:t xml:space="preserve"> </w:t>
      </w:r>
      <w:r>
        <w:t xml:space="preserve">Electronic Commerce Research and Applications, </w:t>
      </w:r>
      <w:r>
        <w:t xml:space="preserve">(</w:t>
      </w:r>
      <w:r>
        <w:t xml:space="preserve">Vol.</w:t>
      </w:r>
      <w:r>
        <w:t xml:space="preserve"> </w:t>
      </w:r>
      <w:r>
        <w:t>7</w:t>
      </w:r>
      <w:r>
        <w:t xml:space="preserve">)</w:t>
      </w:r>
      <w:r>
        <w:t xml:space="preserve">:</w:t>
      </w:r>
      <w:r>
        <w:t xml:space="preserve"> </w:t>
      </w:r>
      <w:r>
        <w:t xml:space="preserve">PP341-352., 2008 .</w:t>
      </w:r>
    </w:p>
    <w:p w:rsidR="0018722C">
      <w:pPr>
        <w:pStyle w:val="ab"/>
        <w:topLinePunct/>
        <w:ind w:left="200" w:hangingChars="200" w:hanging="200"/>
      </w:pPr>
      <w:bookmarkStart w:id="941751" w:name="_cwCmt4"/>
      <w:r>
        <w:t xml:space="preserve">[</w:t>
      </w:r>
      <w:r>
        <w:t xml:space="preserve">86</w:t>
      </w:r>
      <w:r>
        <w:t xml:space="preserve">]</w:t>
      </w:r>
      <w:r w:rsidRPr="00281126">
        <w:t xml:space="preserve"> </w:t>
      </w:r>
      <w:r>
        <w:t xml:space="preserve">Wenjing Duana, Bin Gub, Andrew B. Whinston. The dynamics of online word-of-mouth and product sales—An empirical investigation of the movie industry</w:t>
      </w:r>
      <w:r>
        <w:t xml:space="preserve">[</w:t>
      </w:r>
      <w:r>
        <w:t xml:space="preserve">J</w:t>
      </w:r>
      <w:r>
        <w:t xml:space="preserve">]</w:t>
      </w:r>
      <w:r>
        <w:t xml:space="preserve">.</w:t>
      </w:r>
      <w:r>
        <w:t xml:space="preserve"> </w:t>
      </w:r>
      <w:r>
        <w:t xml:space="preserve">Journal of Retailing</w:t>
      </w:r>
      <w:r w:rsidR="004B696B">
        <w:t xml:space="preserve">, </w:t>
      </w:r>
      <w:r>
        <w:t xml:space="preserve">(</w:t>
      </w:r>
      <w:r>
        <w:t xml:space="preserve">Vol. 84</w:t>
      </w:r>
      <w:r>
        <w:t xml:space="preserve">)</w:t>
      </w:r>
      <w:r>
        <w:t xml:space="preserve">:</w:t>
      </w:r>
      <w:r>
        <w:t xml:space="preserve"> </w:t>
      </w:r>
      <w:r>
        <w:t xml:space="preserve">PP233-242., 2008 .</w:t>
      </w:r>
      <w:bookmarkEnd w:id="941751"/>
    </w:p>
    <w:p w:rsidR="0018722C">
      <w:pPr>
        <w:pStyle w:val="ab"/>
        <w:topLinePunct/>
        <w:ind w:left="200" w:hangingChars="200" w:hanging="200"/>
      </w:pPr>
      <w:r>
        <w:t>[</w:t>
      </w:r>
      <w:r>
        <w:t xml:space="preserve">87</w:t>
      </w:r>
      <w:r>
        <w:t>]</w:t>
      </w:r>
      <w:r w:rsidRPr="00281126">
        <w:t xml:space="preserve"> </w:t>
      </w:r>
      <w:r>
        <w:t>Garrett</w:t>
      </w:r>
      <w:r>
        <w:t> </w:t>
      </w:r>
      <w:r>
        <w:t>P.</w:t>
      </w:r>
      <w:r>
        <w:t> </w:t>
      </w:r>
      <w:r>
        <w:t>Sonnier,</w:t>
      </w:r>
      <w:r>
        <w:t> </w:t>
      </w:r>
      <w:r>
        <w:t>Leigh</w:t>
      </w:r>
      <w:r>
        <w:t> </w:t>
      </w:r>
      <w:r>
        <w:t>McAlister.</w:t>
      </w:r>
      <w:r>
        <w:t> </w:t>
      </w:r>
      <w:r>
        <w:t>A</w:t>
      </w:r>
      <w:r>
        <w:t> </w:t>
      </w:r>
      <w:r>
        <w:t>Dynamic</w:t>
      </w:r>
      <w:r>
        <w:t> </w:t>
      </w:r>
      <w:r>
        <w:t>Model</w:t>
      </w:r>
      <w:r>
        <w:t> </w:t>
      </w:r>
      <w:r>
        <w:t>of</w:t>
      </w:r>
      <w:r>
        <w:t> </w:t>
      </w:r>
      <w:r>
        <w:t>the</w:t>
      </w:r>
      <w:r>
        <w:t> </w:t>
      </w:r>
      <w:r>
        <w:t>Effect</w:t>
      </w:r>
      <w:r>
        <w:t> </w:t>
      </w:r>
      <w:r>
        <w:t>of Online</w:t>
      </w:r>
      <w:r>
        <w:t> </w:t>
      </w:r>
      <w:r>
        <w:t>Communications</w:t>
      </w:r>
      <w:r>
        <w:t> </w:t>
      </w:r>
      <w:r>
        <w:t>on</w:t>
      </w:r>
      <w:r>
        <w:t> </w:t>
      </w:r>
      <w:r>
        <w:t>Firm</w:t>
      </w:r>
      <w:r>
        <w:t> </w:t>
      </w:r>
      <w:r>
        <w:t>Sales.</w:t>
      </w:r>
      <w:r>
        <w:t> </w:t>
      </w:r>
      <w:r>
        <w:t>Marketing</w:t>
      </w:r>
      <w:r>
        <w:t> </w:t>
      </w:r>
      <w:r>
        <w:t>Science,</w:t>
      </w:r>
      <w:r>
        <w:t> </w:t>
      </w:r>
      <w:r>
        <w:t xml:space="preserve">Vol.30,</w:t>
      </w:r>
      <w:r>
        <w:t xml:space="preserve"> </w:t>
      </w:r>
      <w:r>
        <w:t>No.4:</w:t>
      </w:r>
      <w:r>
        <w:t> </w:t>
      </w:r>
      <w:r>
        <w:t>PP702- 716.,</w:t>
      </w:r>
      <w:r>
        <w:t> </w:t>
      </w:r>
      <w:r>
        <w:t>2011.</w:t>
      </w:r>
    </w:p>
    <w:p w:rsidR="0018722C">
      <w:pPr>
        <w:pStyle w:val="ab"/>
        <w:topLinePunct/>
        <w:ind w:left="200" w:hangingChars="200" w:hanging="200"/>
      </w:pPr>
      <w:r>
        <w:t>[</w:t>
      </w:r>
      <w:r>
        <w:t xml:space="preserve">88</w:t>
      </w:r>
      <w:r>
        <w:t>]</w:t>
      </w:r>
      <w:r w:rsidRPr="00281126">
        <w:t xml:space="preserve"> </w:t>
      </w:r>
      <w:r>
        <w:t>Judith</w:t>
      </w:r>
      <w:r>
        <w:t> </w:t>
      </w:r>
      <w:r>
        <w:t>A.</w:t>
      </w:r>
      <w:r>
        <w:t> </w:t>
      </w:r>
      <w:r>
        <w:t>Chevalier</w:t>
      </w:r>
      <w:r>
        <w:t> </w:t>
      </w:r>
      <w:r>
        <w:t>and</w:t>
      </w:r>
      <w:r>
        <w:t> </w:t>
      </w:r>
      <w:r>
        <w:t>Dina</w:t>
      </w:r>
      <w:r>
        <w:t> </w:t>
      </w:r>
      <w:r>
        <w:t xml:space="preserve">Mayzlin.</w:t>
      </w:r>
      <w:r>
        <w:t xml:space="preserve"> </w:t>
      </w:r>
      <w:r>
        <w:t>The</w:t>
      </w:r>
      <w:r>
        <w:t> </w:t>
      </w:r>
      <w:r>
        <w:t>Effect</w:t>
      </w:r>
      <w:r>
        <w:t> </w:t>
      </w:r>
      <w:r>
        <w:t>of</w:t>
      </w:r>
      <w:r>
        <w:t> </w:t>
      </w:r>
      <w:r>
        <w:t>Word</w:t>
      </w:r>
      <w:r>
        <w:t> </w:t>
      </w:r>
      <w:r>
        <w:t>of</w:t>
      </w:r>
      <w:r>
        <w:t> </w:t>
      </w:r>
      <w:r>
        <w:t>Mouth</w:t>
      </w:r>
      <w:r>
        <w:t> </w:t>
      </w:r>
      <w:r>
        <w:t>on</w:t>
      </w:r>
      <w:r>
        <w:t> </w:t>
      </w:r>
      <w:r>
        <w:t>Sales: Online Book Reviews</w:t>
      </w:r>
      <w:r>
        <w:t>[</w:t>
      </w:r>
      <w:r>
        <w:rPr>
          <w:sz w:val="24"/>
        </w:rPr>
        <w:t>J</w:t>
      </w:r>
      <w:r>
        <w:t>]</w:t>
      </w:r>
      <w:r>
        <w:t xml:space="preserve">.</w:t>
      </w:r>
      <w:r>
        <w:t xml:space="preserve"> </w:t>
      </w:r>
      <w:r>
        <w:t xml:space="preserve">Journal of Marketing Research, Vol.43,</w:t>
      </w:r>
      <w:r>
        <w:t xml:space="preserve"> </w:t>
      </w:r>
      <w:r>
        <w:t>No.</w:t>
      </w:r>
      <w:r>
        <w:t xml:space="preserve"> </w:t>
      </w:r>
      <w:r>
        <w:t>3:</w:t>
      </w:r>
      <w:r>
        <w:t xml:space="preserve"> </w:t>
      </w:r>
      <w:r>
        <w:t>PP345-354., 2006.</w:t>
      </w:r>
    </w:p>
    <w:p w:rsidR="0018722C">
      <w:pPr>
        <w:pStyle w:val="ab"/>
        <w:topLinePunct/>
        <w:ind w:left="200" w:hangingChars="200" w:hanging="200"/>
      </w:pPr>
      <w:r>
        <w:t>[</w:t>
      </w:r>
      <w:r>
        <w:t xml:space="preserve">89</w:t>
      </w:r>
      <w:r>
        <w:t>]</w:t>
      </w:r>
      <w:r w:rsidRPr="00281126">
        <w:t xml:space="preserve"> </w:t>
      </w:r>
      <w:r>
        <w:t>Qiang</w:t>
      </w:r>
      <w:r>
        <w:t> </w:t>
      </w:r>
      <w:r>
        <w:t>Ye</w:t>
      </w:r>
      <w:r/>
      <w:r>
        <w:t>,</w:t>
      </w:r>
      <w:r>
        <w:t> </w:t>
      </w:r>
      <w:r>
        <w:t>Rob</w:t>
      </w:r>
      <w:r>
        <w:t> </w:t>
      </w:r>
      <w:r>
        <w:t>Law</w:t>
      </w:r>
      <w:r/>
      <w:r>
        <w:t>,</w:t>
      </w:r>
      <w:r>
        <w:t> </w:t>
      </w:r>
      <w:r>
        <w:t>Bin</w:t>
      </w:r>
      <w:r>
        <w:t> </w:t>
      </w:r>
      <w:r>
        <w:t>Gu</w:t>
      </w:r>
      <w:r/>
      <w:r>
        <w:t>.</w:t>
      </w:r>
      <w:r>
        <w:t> </w:t>
      </w:r>
      <w:r>
        <w:t>The</w:t>
      </w:r>
      <w:r>
        <w:t> </w:t>
      </w:r>
      <w:r>
        <w:t>impact</w:t>
      </w:r>
      <w:r>
        <w:t> </w:t>
      </w:r>
      <w:r>
        <w:t>of</w:t>
      </w:r>
      <w:r>
        <w:t> </w:t>
      </w:r>
      <w:r>
        <w:t>online</w:t>
      </w:r>
      <w:r>
        <w:t> </w:t>
      </w:r>
      <w:r>
        <w:t>user</w:t>
      </w:r>
      <w:r>
        <w:t> </w:t>
      </w:r>
      <w:r>
        <w:t>reviews</w:t>
      </w:r>
      <w:r>
        <w:t> </w:t>
      </w:r>
      <w:r>
        <w:t>on</w:t>
      </w:r>
      <w:r>
        <w:t> </w:t>
      </w:r>
      <w:r>
        <w:t>hotel</w:t>
      </w:r>
    </w:p>
    <w:p w:rsidR="0018722C">
      <w:pPr>
        <w:topLinePunct/>
      </w:pPr>
      <w:r>
        <w:t>R</w:t>
      </w:r>
      <w:r>
        <w:t>oom sales</w:t>
      </w:r>
      <w:r>
        <w:t>[</w:t>
      </w:r>
      <w:r>
        <w:t>J</w:t>
      </w:r>
      <w:r>
        <w:t>]</w:t>
      </w:r>
      <w:r>
        <w:t>. International Journal of Hospitality Management, Vol.28:</w:t>
      </w:r>
      <w:r w:rsidR="004B696B">
        <w:t xml:space="preserve"> </w:t>
      </w:r>
      <w:r w:rsidR="004B696B">
        <w:t>PP180-182., 2009.</w:t>
      </w:r>
    </w:p>
    <w:p w:rsidR="0018722C">
      <w:pPr>
        <w:pStyle w:val="ab"/>
        <w:topLinePunct/>
        <w:ind w:left="200" w:hangingChars="200" w:hanging="200"/>
      </w:pPr>
      <w:r>
        <w:t>[</w:t>
      </w:r>
      <w:r>
        <w:t xml:space="preserve">90</w:t>
      </w:r>
      <w:r>
        <w:t>]</w:t>
      </w:r>
      <w:r w:rsidRPr="00281126">
        <w:t xml:space="preserve"> </w:t>
      </w:r>
      <w:r>
        <w:t>Xia Liu</w:t>
      </w:r>
      <w:r>
        <w:t xml:space="preserve">, </w:t>
      </w:r>
      <w:r>
        <w:t>Mengqiao He</w:t>
      </w:r>
      <w:r>
        <w:t>,</w:t>
      </w:r>
      <w:r>
        <w:t> Fang Gao and Peihong Xie. An</w:t>
      </w:r>
      <w:r w:rsidR="001852F3">
        <w:t xml:space="preserve"> empirical study of online shopping customer satisfaction in China - a holistic perspective</w:t>
      </w:r>
      <w:r>
        <w:t>[</w:t>
      </w:r>
      <w:r>
        <w:rPr>
          <w:sz w:val="24"/>
        </w:rPr>
        <w:t>J</w:t>
      </w:r>
      <w:r>
        <w:t>]</w:t>
      </w:r>
      <w:r>
        <w:t xml:space="preserve">.</w:t>
      </w:r>
      <w:r>
        <w:t xml:space="preserve"> </w:t>
      </w:r>
      <w:r>
        <w:t xml:space="preserve">International Journal of Retail&amp; Distribution Management, Vol.36 No.</w:t>
      </w:r>
      <w:r>
        <w:t xml:space="preserve"> </w:t>
      </w:r>
      <w:r>
        <w:t>11:</w:t>
      </w:r>
      <w:r w:rsidR="001852F3">
        <w:t xml:space="preserve"> </w:t>
      </w:r>
      <w:r w:rsidR="001852F3">
        <w:t xml:space="preserve">PP919-940.</w:t>
      </w:r>
      <w:r/>
      <w:r>
        <w:t xml:space="preserve">,</w:t>
      </w:r>
      <w:r>
        <w:t xml:space="preserve"> </w:t>
      </w:r>
      <w:r>
        <w:t>2008.</w:t>
      </w:r>
    </w:p>
    <w:p w:rsidR="0018722C">
      <w:pPr>
        <w:pStyle w:val="ab"/>
        <w:topLinePunct/>
        <w:ind w:left="200" w:hangingChars="200" w:hanging="200"/>
      </w:pPr>
      <w:r>
        <w:t>[</w:t>
      </w:r>
      <w:r>
        <w:t xml:space="preserve">91</w:t>
      </w:r>
      <w:r>
        <w:t>]</w:t>
      </w:r>
      <w:r w:rsidRPr="00281126">
        <w:t xml:space="preserve"> </w:t>
      </w:r>
      <w:r>
        <w:t>CLEMONS E </w:t>
      </w:r>
      <w:r>
        <w:t>K</w:t>
      </w:r>
      <w:r>
        <w:t xml:space="preserve">, </w:t>
      </w:r>
      <w:r>
        <w:t>GAO </w:t>
      </w:r>
      <w:r>
        <w:t>Guodong</w:t>
      </w:r>
      <w:r>
        <w:t xml:space="preserve">, </w:t>
      </w:r>
      <w:r>
        <w:t>Hitt L </w:t>
      </w:r>
      <w:r>
        <w:t xml:space="preserve">M．</w:t>
      </w:r>
      <w:r>
        <w:t xml:space="preserve"> </w:t>
      </w:r>
      <w:r>
        <w:t xml:space="preserve">When </w:t>
      </w:r>
      <w:r>
        <w:t>Online Reviews Meet Hyper </w:t>
      </w:r>
      <w:r>
        <w:t>Differentiation</w:t>
      </w:r>
      <w:r>
        <w:t xml:space="preserve">: </w:t>
      </w:r>
      <w:r>
        <w:t>A</w:t>
      </w:r>
      <w:r>
        <w:t> </w:t>
      </w:r>
      <w:r>
        <w:t>Study</w:t>
      </w:r>
      <w:r>
        <w:t> </w:t>
      </w:r>
      <w:r>
        <w:t>of</w:t>
      </w:r>
      <w:r>
        <w:t> </w:t>
      </w:r>
      <w:r>
        <w:t>the</w:t>
      </w:r>
      <w:r>
        <w:t> </w:t>
      </w:r>
      <w:r>
        <w:t>Craft</w:t>
      </w:r>
      <w:r>
        <w:t> </w:t>
      </w:r>
      <w:r>
        <w:t>Beer</w:t>
      </w:r>
      <w:r>
        <w:t> </w:t>
      </w:r>
      <w:r>
        <w:t>Industry</w:t>
      </w:r>
      <w:r>
        <w:t>[</w:t>
      </w:r>
      <w:r>
        <w:t>J</w:t>
      </w:r>
      <w:r>
        <w:t>]</w:t>
      </w:r>
      <w:r>
        <w:t xml:space="preserve">．</w:t>
      </w:r>
      <w:r>
        <w:t xml:space="preserve"> </w:t>
      </w:r>
      <w:r>
        <w:t>Journal</w:t>
      </w:r>
      <w:r>
        <w:t> </w:t>
      </w:r>
      <w:r>
        <w:t>of</w:t>
      </w:r>
      <w:r>
        <w:t> </w:t>
      </w:r>
      <w:r>
        <w:t>Management Information Systerms</w:t>
      </w:r>
      <w:r>
        <w:t xml:space="preserve">, </w:t>
      </w:r>
      <w:r>
        <w:t>Vol. 23</w:t>
      </w:r>
      <w:r>
        <w:t>(</w:t>
      </w:r>
      <w:r>
        <w:t>2</w:t>
      </w:r>
      <w:r>
        <w:t>)</w:t>
      </w:r>
      <w:r>
        <w:t xml:space="preserve">: </w:t>
      </w:r>
      <w:r>
        <w:t>PP149—171．, 2006.</w:t>
      </w:r>
    </w:p>
    <w:p w:rsidR="0018722C">
      <w:pPr>
        <w:pStyle w:val="ab"/>
        <w:topLinePunct/>
        <w:ind w:left="200" w:hangingChars="200" w:hanging="200"/>
      </w:pPr>
      <w:r>
        <w:t>[</w:t>
      </w:r>
      <w:r>
        <w:t xml:space="preserve">92</w:t>
      </w:r>
      <w:r>
        <w:t>]</w:t>
      </w:r>
      <w:r w:rsidRPr="00281126">
        <w:t xml:space="preserve"> </w:t>
      </w:r>
      <w:r>
        <w:t xml:space="preserve">Hal R.</w:t>
      </w:r>
      <w:r>
        <w:t xml:space="preserve"> </w:t>
      </w:r>
      <w:r>
        <w:t>Varian.</w:t>
      </w:r>
      <w:r>
        <w:t xml:space="preserve"> </w:t>
      </w:r>
      <w:r>
        <w:t xml:space="preserve">Intermediate Microeconomics:</w:t>
      </w:r>
      <w:r>
        <w:t xml:space="preserve"> </w:t>
      </w:r>
      <w:r>
        <w:t xml:space="preserve">A Modern Approach. 2003, W.</w:t>
      </w:r>
      <w:r>
        <w:t xml:space="preserve"> </w:t>
      </w:r>
      <w:r>
        <w:t>W.</w:t>
      </w:r>
      <w:r>
        <w:t xml:space="preserve"> </w:t>
      </w:r>
      <w:r>
        <w:t xml:space="preserve">Norton&amp; Company, Inc. Sixth Edition.</w:t>
      </w:r>
    </w:p>
    <w:p w:rsidR="0018722C">
      <w:pPr>
        <w:pStyle w:val="ab"/>
        <w:topLinePunct/>
        <w:ind w:left="200" w:hangingChars="200" w:hanging="200"/>
      </w:pPr>
      <w:r>
        <w:t xml:space="preserve">[</w:t>
      </w:r>
      <w:r>
        <w:t xml:space="preserve">93</w:t>
      </w:r>
      <w:r>
        <w:t xml:space="preserve">]</w:t>
      </w:r>
      <w:r w:rsidRPr="00281126">
        <w:t xml:space="preserve"> </w:t>
      </w:r>
      <w:r>
        <w:t xml:space="preserve">Mudambi</w:t>
      </w:r>
      <w:r>
        <w:t xml:space="preserve">, </w:t>
      </w:r>
      <w:r>
        <w:t xml:space="preserve">S.</w:t>
      </w:r>
      <w:r>
        <w:t xml:space="preserve"> </w:t>
      </w:r>
      <w:r>
        <w:t xml:space="preserve">M.</w:t>
      </w:r>
      <w:r>
        <w:t xml:space="preserve"> </w:t>
      </w:r>
      <w:r>
        <w:t xml:space="preserve">and</w:t>
      </w:r>
      <w:r>
        <w:t xml:space="preserve"> </w:t>
      </w:r>
      <w:r>
        <w:t xml:space="preserve">Schuff.</w:t>
      </w:r>
      <w:r w:rsidR="001852F3">
        <w:t xml:space="preserve"> </w:t>
      </w:r>
      <w:r w:rsidR="001852F3">
        <w:t xml:space="preserve">D.</w:t>
      </w:r>
      <w:r>
        <w:t xml:space="preserve"> </w:t>
      </w:r>
      <w:r>
        <w:t xml:space="preserve">What</w:t>
      </w:r>
      <w:r>
        <w:t xml:space="preserve"> </w:t>
      </w:r>
      <w:r>
        <w:t xml:space="preserve">Makes</w:t>
      </w:r>
      <w:r>
        <w:t xml:space="preserve"> </w:t>
      </w:r>
      <w:r>
        <w:t xml:space="preserve">a</w:t>
      </w:r>
      <w:r>
        <w:t xml:space="preserve"> </w:t>
      </w:r>
      <w:r>
        <w:t xml:space="preserve">Helpful</w:t>
      </w:r>
      <w:r>
        <w:t xml:space="preserve"> </w:t>
      </w:r>
      <w:r>
        <w:t xml:space="preserve">Online</w:t>
      </w:r>
      <w:r>
        <w:t xml:space="preserve"> </w:t>
      </w:r>
      <w:r>
        <w:t xml:space="preserve">Review</w:t>
      </w:r>
      <w:r/>
      <w:r>
        <w:t xml:space="preserve">A</w:t>
      </w:r>
      <w:r/>
      <w:r>
        <w:t xml:space="preserve">Study</w:t>
      </w:r>
      <w:r w:rsidR="001852F3">
        <w:t xml:space="preserve">of</w:t>
      </w:r>
      <w:r w:rsidR="001852F3">
        <w:t xml:space="preserve">Customer</w:t>
      </w:r>
      <w:r w:rsidR="001852F3">
        <w:t xml:space="preserve">Reviews</w:t>
      </w:r>
      <w:r w:rsidR="001852F3">
        <w:t xml:space="preserve">on</w:t>
      </w:r>
      <w:r w:rsidR="001852F3">
        <w:t xml:space="preserve">Amazon.</w:t>
      </w:r>
      <w:r w:rsidR="004B696B">
        <w:t xml:space="preserve"> </w:t>
      </w:r>
      <w:r w:rsidR="004B696B">
        <w:t xml:space="preserve">com</w:t>
      </w:r>
      <w:r>
        <w:t xml:space="preserve">[</w:t>
      </w:r>
      <w:r>
        <w:rPr>
          <w:sz w:val="24"/>
        </w:rPr>
        <w:t xml:space="preserve">J</w:t>
      </w:r>
      <w:r>
        <w:t xml:space="preserve">]</w:t>
      </w:r>
      <w:r>
        <w:t xml:space="preserve">.</w:t>
      </w:r>
      <w:r>
        <w:t xml:space="preserve"> </w:t>
      </w:r>
      <w:r>
        <w:t>MIS</w:t>
      </w:r>
      <w:r w:rsidR="001852F3">
        <w:t xml:space="preserve">Quarterly. Vol.</w:t>
      </w:r>
      <w:r w:rsidR="001852F3">
        <w:t xml:space="preserve"> </w:t>
      </w:r>
      <w:r w:rsidR="001852F3">
        <w:t>34:</w:t>
      </w:r>
      <w:r w:rsidR="001852F3">
        <w:t xml:space="preserve"> </w:t>
      </w:r>
      <w:r w:rsidR="001852F3">
        <w:t xml:space="preserve">PP185-200., 2010.</w:t>
      </w:r>
    </w:p>
    <w:p w:rsidR="0018722C">
      <w:pPr>
        <w:pStyle w:val="ab"/>
        <w:topLinePunct/>
        <w:ind w:left="200" w:hangingChars="200" w:hanging="200"/>
      </w:pPr>
      <w:r>
        <w:t>[</w:t>
      </w:r>
      <w:r>
        <w:t xml:space="preserve">94</w:t>
      </w:r>
      <w:r>
        <w:t>]</w:t>
      </w:r>
      <w:r w:rsidRPr="00281126">
        <w:t xml:space="preserve"> </w:t>
      </w:r>
      <w:r>
        <w:t>Pan</w:t>
      </w:r>
      <w:r>
        <w:t xml:space="preserve">, </w:t>
      </w:r>
      <w:r>
        <w:t>Y. and Zhang</w:t>
      </w:r>
      <w:r>
        <w:t xml:space="preserve">, </w:t>
      </w:r>
      <w:r>
        <w:t>J. Q. Born Unequal: A Study of the Helpfulness of User-Generated</w:t>
      </w:r>
      <w:r>
        <w:t> </w:t>
      </w:r>
      <w:r>
        <w:t>Product</w:t>
      </w:r>
      <w:r>
        <w:t> </w:t>
      </w:r>
      <w:r>
        <w:t>Reviews</w:t>
      </w:r>
      <w:r>
        <w:t>[</w:t>
      </w:r>
      <w:r>
        <w:rPr>
          <w:sz w:val="24"/>
        </w:rPr>
        <w:t>J</w:t>
      </w:r>
      <w:r>
        <w:t>]</w:t>
      </w:r>
      <w:r>
        <w:t>.</w:t>
      </w:r>
      <w:r>
        <w:t> </w:t>
      </w:r>
      <w:r>
        <w:t>Journal</w:t>
      </w:r>
      <w:r>
        <w:t> </w:t>
      </w:r>
      <w:r>
        <w:t>of</w:t>
      </w:r>
      <w:r>
        <w:t> </w:t>
      </w:r>
      <w:r>
        <w:t>Retailing</w:t>
      </w:r>
      <w:r>
        <w:t>,</w:t>
      </w:r>
      <w:r>
        <w:t> </w:t>
      </w:r>
      <w:r>
        <w:t xml:space="preserve">Vol.</w:t>
      </w:r>
      <w:r>
        <w:t xml:space="preserve"> </w:t>
      </w:r>
      <w:r>
        <w:t>87:</w:t>
      </w:r>
      <w:r>
        <w:t xml:space="preserve"> </w:t>
      </w:r>
      <w:r>
        <w:t xml:space="preserve">PP598~612., 2011.</w:t>
      </w:r>
    </w:p>
    <w:p w:rsidR="0018722C">
      <w:pPr>
        <w:pStyle w:val="ab"/>
        <w:topLinePunct/>
        <w:ind w:left="200" w:hangingChars="200" w:hanging="200"/>
      </w:pPr>
      <w:r>
        <w:t>[</w:t>
      </w:r>
      <w:r>
        <w:t xml:space="preserve">95</w:t>
      </w:r>
      <w:r>
        <w:t>]</w:t>
      </w:r>
      <w:r w:rsidRPr="00281126">
        <w:t xml:space="preserve"> </w:t>
      </w:r>
      <w:r>
        <w:t>Stephen</w:t>
      </w:r>
      <w:r>
        <w:t> </w:t>
      </w:r>
      <w:r>
        <w:t xml:space="preserve">Litvin,</w:t>
      </w:r>
      <w:r>
        <w:t xml:space="preserve"> </w:t>
      </w:r>
      <w:r>
        <w:t>Ronald</w:t>
      </w:r>
      <w:r>
        <w:t> </w:t>
      </w:r>
      <w:r>
        <w:t xml:space="preserve">Goldsmith,</w:t>
      </w:r>
      <w:r>
        <w:t xml:space="preserve"> </w:t>
      </w:r>
      <w:r>
        <w:t>Bing</w:t>
      </w:r>
      <w:r>
        <w:t> </w:t>
      </w:r>
      <w:r>
        <w:t>Pan</w:t>
      </w:r>
      <w:r/>
      <w:r>
        <w:t xml:space="preserve">.</w:t>
      </w:r>
      <w:r>
        <w:t xml:space="preserve"> </w:t>
      </w:r>
      <w:r>
        <w:t>Electronic</w:t>
      </w:r>
      <w:r>
        <w:t> </w:t>
      </w:r>
      <w:r>
        <w:t>word-of-mouth</w:t>
      </w:r>
      <w:r>
        <w:t> </w:t>
      </w:r>
      <w:r>
        <w:t>in hospitality</w:t>
      </w:r>
      <w:r>
        <w:t> </w:t>
      </w:r>
      <w:r>
        <w:t>and</w:t>
      </w:r>
      <w:r>
        <w:t> </w:t>
      </w:r>
      <w:r>
        <w:t>tourism</w:t>
      </w:r>
      <w:r>
        <w:t> </w:t>
      </w:r>
      <w:r>
        <w:t>management</w:t>
      </w:r>
      <w:r>
        <w:t>[</w:t>
      </w:r>
      <w:r>
        <w:t>J</w:t>
      </w:r>
      <w:r>
        <w:t>]</w:t>
      </w:r>
      <w:r>
        <w:t xml:space="preserve">.</w:t>
      </w:r>
      <w:r>
        <w:t xml:space="preserve"> </w:t>
      </w:r>
      <w:r>
        <w:t>Tourism</w:t>
      </w:r>
      <w:r>
        <w:t> </w:t>
      </w:r>
      <w:r>
        <w:t>Management,</w:t>
      </w:r>
      <w:r>
        <w:t> </w:t>
      </w:r>
      <w:r>
        <w:t>(</w:t>
      </w:r>
      <w:r>
        <w:t xml:space="preserve">29</w:t>
      </w:r>
      <w:r>
        <w:t>)</w:t>
      </w:r>
      <w:r>
        <w:t>:</w:t>
      </w:r>
      <w:r>
        <w:t> </w:t>
      </w:r>
      <w:r>
        <w:t>PP458-468., 2008.</w:t>
      </w:r>
    </w:p>
    <w:p w:rsidR="0018722C">
      <w:pPr>
        <w:pStyle w:val="ab"/>
        <w:topLinePunct/>
        <w:ind w:left="200" w:hangingChars="200" w:hanging="200"/>
      </w:pPr>
      <w:r>
        <w:t xml:space="preserve">[</w:t>
      </w:r>
      <w:r>
        <w:t xml:space="preserve">96</w:t>
      </w:r>
      <w:r>
        <w:t xml:space="preserve">]</w:t>
      </w:r>
      <w:r w:rsidRPr="00281126">
        <w:t xml:space="preserve"> </w:t>
      </w:r>
      <w:r>
        <w:t xml:space="preserve">Chrysanthos Dellarocas.</w:t>
      </w:r>
      <w:r>
        <w:t xml:space="preserve"> </w:t>
      </w:r>
      <w:r>
        <w:t xml:space="preserve">The digitization of word of mouth promise</w:t>
      </w:r>
      <w:r>
        <w:t xml:space="preserve"> </w:t>
      </w:r>
      <w:r>
        <w:t xml:space="preserve">and challenges of online feedback mechanisms </w:t>
      </w:r>
      <w:r>
        <w:t xml:space="preserve">[</w:t>
      </w:r>
      <w:r>
        <w:rPr>
          <w:sz w:val="24"/>
        </w:rPr>
        <w:t xml:space="preserve">J</w:t>
      </w:r>
      <w:r>
        <w:t xml:space="preserve">]</w:t>
      </w:r>
      <w:r>
        <w:t xml:space="preserve">.</w:t>
      </w:r>
      <w:r>
        <w:t xml:space="preserve"> </w:t>
      </w:r>
      <w:r>
        <w:t xml:space="preserve">Management Science, Vol.49, No.</w:t>
      </w:r>
      <w:r>
        <w:t xml:space="preserve"> </w:t>
      </w:r>
      <w:r>
        <w:t>10:</w:t>
      </w:r>
      <w:r>
        <w:t xml:space="preserve"> </w:t>
      </w:r>
      <w:r>
        <w:t>PP1407-1424.,</w:t>
      </w:r>
      <w:r>
        <w:t xml:space="preserve"> </w:t>
      </w:r>
      <w:r>
        <w:t xml:space="preserve">2003.</w:t>
      </w:r>
    </w:p>
    <w:p w:rsidR="0018722C">
      <w:pPr>
        <w:pStyle w:val="ab"/>
        <w:topLinePunct/>
        <w:ind w:left="200" w:hangingChars="200" w:hanging="200"/>
      </w:pPr>
      <w:r>
        <w:t xml:space="preserve">[</w:t>
      </w:r>
      <w:r>
        <w:t xml:space="preserve">97</w:t>
      </w:r>
      <w:r>
        <w:t xml:space="preserve">]</w:t>
      </w:r>
      <w:r w:rsidRPr="00281126">
        <w:t xml:space="preserve"> </w:t>
      </w:r>
      <w:r>
        <w:t xml:space="preserve">Wenjing Duan Bin Gu Andrew B. Whionston</w:t>
      </w:r>
      <w:r w:rsidR="004B696B">
        <w:t xml:space="preserve">.</w:t>
      </w:r>
      <w:r>
        <w:t xml:space="preserve"> </w:t>
      </w:r>
      <w:r>
        <w:t xml:space="preserve">The dynamics of online word-of-mouth and product sales-An empirical investigation of the movie industry </w:t>
      </w:r>
      <w:r>
        <w:t xml:space="preserve">[</w:t>
      </w:r>
      <w:r>
        <w:t xml:space="preserve">J</w:t>
      </w:r>
      <w:r>
        <w:t xml:space="preserve">]</w:t>
      </w:r>
      <w:r>
        <w:t xml:space="preserve">.</w:t>
      </w:r>
      <w:r>
        <w:t xml:space="preserve"> </w:t>
      </w:r>
      <w:r>
        <w:t xml:space="preserve">Journal of Retailing,</w:t>
      </w:r>
      <w:r>
        <w:t xml:space="preserve"> </w:t>
      </w:r>
      <w:r>
        <w:t xml:space="preserve">Vol. 84</w:t>
      </w:r>
      <w:r>
        <w:t xml:space="preserve">(</w:t>
      </w:r>
      <w:r>
        <w:t xml:space="preserve">2</w:t>
      </w:r>
      <w:r>
        <w:t xml:space="preserve">)</w:t>
      </w:r>
      <w:r>
        <w:t xml:space="preserve">:</w:t>
      </w:r>
      <w:r>
        <w:t xml:space="preserve"> </w:t>
      </w:r>
      <w:r>
        <w:t>PP233-242.,</w:t>
      </w:r>
      <w:r>
        <w:t xml:space="preserve"> </w:t>
      </w:r>
      <w:r>
        <w:t xml:space="preserve">2008.</w:t>
      </w:r>
    </w:p>
    <w:p w:rsidR="0018722C">
      <w:pPr>
        <w:pStyle w:val="ab"/>
        <w:topLinePunct/>
        <w:ind w:left="200" w:hangingChars="200" w:hanging="200"/>
      </w:pPr>
      <w:r>
        <w:t>[</w:t>
      </w:r>
      <w:r>
        <w:t xml:space="preserve">98</w:t>
      </w:r>
      <w:r>
        <w:t>]</w:t>
      </w:r>
      <w:r w:rsidRPr="00281126">
        <w:t xml:space="preserve"> </w:t>
      </w:r>
      <w:r>
        <w:t xml:space="preserve">Christy M.</w:t>
      </w:r>
      <w:r>
        <w:t xml:space="preserve"> </w:t>
      </w:r>
      <w:r>
        <w:t>K.</w:t>
      </w:r>
      <w:r>
        <w:t xml:space="preserve"> </w:t>
      </w:r>
      <w:r>
        <w:t>Cheung,</w:t>
      </w:r>
      <w:r>
        <w:t xml:space="preserve"> </w:t>
      </w:r>
      <w:r>
        <w:t xml:space="preserve">Matthew K.</w:t>
      </w:r>
      <w:r>
        <w:t xml:space="preserve"> </w:t>
      </w:r>
      <w:r>
        <w:t xml:space="preserve">O Lee and Neil Rabjohn.</w:t>
      </w:r>
      <w:r>
        <w:t xml:space="preserve"> </w:t>
      </w:r>
      <w:r>
        <w:t xml:space="preserve">The impact of electronic</w:t>
      </w:r>
      <w:r>
        <w:t> </w:t>
      </w:r>
      <w:r>
        <w:t>word-of-mouth-The</w:t>
      </w:r>
      <w:r>
        <w:t> </w:t>
      </w:r>
      <w:r>
        <w:t>adoption</w:t>
      </w:r>
      <w:r>
        <w:t> </w:t>
      </w:r>
      <w:r>
        <w:t>of</w:t>
      </w:r>
      <w:r>
        <w:t> </w:t>
      </w:r>
      <w:r>
        <w:t>online</w:t>
      </w:r>
      <w:r>
        <w:t> </w:t>
      </w:r>
      <w:r>
        <w:t>opinions</w:t>
      </w:r>
      <w:r>
        <w:t> </w:t>
      </w:r>
      <w:r>
        <w:t>in</w:t>
      </w:r>
      <w:r>
        <w:t> </w:t>
      </w:r>
      <w:r>
        <w:t>online</w:t>
      </w:r>
      <w:r>
        <w:t> </w:t>
      </w:r>
      <w:r>
        <w:t>customer communities</w:t>
      </w:r>
      <w:r>
        <w:t>[</w:t>
      </w:r>
      <w:r>
        <w:rPr>
          <w:sz w:val="24"/>
        </w:rPr>
        <w:t>J</w:t>
      </w:r>
      <w:r>
        <w:t>]</w:t>
      </w:r>
      <w:r>
        <w:t xml:space="preserve">.</w:t>
      </w:r>
      <w:r>
        <w:t xml:space="preserve"> </w:t>
      </w:r>
      <w:r>
        <w:t xml:space="preserve">Internet Research, Vol.18, No.3</w:t>
      </w:r>
      <w:r w:rsidR="004B696B">
        <w:t xml:space="preserve">:</w:t>
      </w:r>
      <w:r>
        <w:t xml:space="preserve"> </w:t>
      </w:r>
      <w:r>
        <w:t xml:space="preserve">PP229-247.</w:t>
      </w:r>
      <w:r w:rsidR="004B696B">
        <w:t xml:space="preserve">,</w:t>
      </w:r>
      <w:r>
        <w:t xml:space="preserve"> </w:t>
      </w:r>
      <w:r>
        <w:t>2008.</w:t>
      </w:r>
    </w:p>
    <w:p w:rsidR="0018722C">
      <w:pPr>
        <w:pStyle w:val="ab"/>
        <w:topLinePunct/>
        <w:ind w:left="200" w:hangingChars="200" w:hanging="200"/>
      </w:pPr>
      <w:r>
        <w:t xml:space="preserve">[</w:t>
      </w:r>
      <w:r>
        <w:t xml:space="preserve">99</w:t>
      </w:r>
      <w:r>
        <w:t xml:space="preserve">]</w:t>
      </w:r>
      <w:r w:rsidRPr="00281126">
        <w:t xml:space="preserve"> </w:t>
      </w:r>
      <w:r>
        <w:t xml:space="preserve">Yi-Fen</w:t>
      </w:r>
      <w:r>
        <w:t xml:space="preserve"> </w:t>
      </w:r>
      <w:r>
        <w:t xml:space="preserve">Chen.</w:t>
      </w:r>
      <w:r>
        <w:t xml:space="preserve"> </w:t>
      </w:r>
      <w:r>
        <w:t xml:space="preserve">Herd</w:t>
      </w:r>
      <w:r>
        <w:t xml:space="preserve"> </w:t>
      </w:r>
      <w:r>
        <w:t xml:space="preserve">behavior</w:t>
      </w:r>
      <w:r>
        <w:t xml:space="preserve"> </w:t>
      </w:r>
      <w:r>
        <w:t xml:space="preserve">in</w:t>
      </w:r>
      <w:r>
        <w:t xml:space="preserve"> </w:t>
      </w:r>
      <w:r>
        <w:t xml:space="preserve">purchasing</w:t>
      </w:r>
      <w:r>
        <w:t xml:space="preserve"> </w:t>
      </w:r>
      <w:r>
        <w:t xml:space="preserve">books</w:t>
      </w:r>
      <w:r>
        <w:t xml:space="preserve"> </w:t>
      </w:r>
      <w:r>
        <w:t xml:space="preserve">online</w:t>
      </w:r>
      <w:r>
        <w:t xml:space="preserve">[</w:t>
      </w:r>
      <w:r>
        <w:t xml:space="preserve">J</w:t>
      </w:r>
      <w:r>
        <w:t xml:space="preserve">]</w:t>
      </w:r>
      <w:r>
        <w:t xml:space="preserve">.</w:t>
      </w:r>
      <w:r>
        <w:t xml:space="preserve"> </w:t>
      </w:r>
      <w:r>
        <w:t>Computers</w:t>
      </w:r>
      <w:r>
        <w:t xml:space="preserve"> </w:t>
      </w:r>
      <w:r>
        <w:t xml:space="preserve">in Human Behavior, </w:t>
      </w:r>
      <w:r>
        <w:t xml:space="preserve">(</w:t>
      </w:r>
      <w:r>
        <w:t xml:space="preserve">24</w:t>
      </w:r>
      <w:r>
        <w:t xml:space="preserve">)</w:t>
      </w:r>
      <w:r>
        <w:t xml:space="preserve">:</w:t>
      </w:r>
      <w:r>
        <w:t xml:space="preserve"> </w:t>
      </w:r>
      <w:r>
        <w:t>PP1977-1992.,</w:t>
      </w:r>
      <w:r>
        <w:t xml:space="preserve"> </w:t>
      </w:r>
      <w:r>
        <w:t xml:space="preserve">2008.</w:t>
      </w:r>
    </w:p>
    <w:p w:rsidR="0018722C">
      <w:pPr>
        <w:pStyle w:val="ab"/>
        <w:topLinePunct/>
        <w:ind w:left="200" w:hangingChars="200" w:hanging="200"/>
      </w:pPr>
      <w:r>
        <w:t>[</w:t>
      </w:r>
      <w:r>
        <w:t xml:space="preserve">100</w:t>
      </w:r>
      <w:r>
        <w:t>]</w:t>
      </w:r>
      <w:r w:rsidRPr="00281126">
        <w:t xml:space="preserve"> </w:t>
      </w:r>
      <w:r>
        <w:t xml:space="preserve">Steven Jones, Darrell Lee,</w:t>
      </w:r>
      <w:r>
        <w:t xml:space="preserve"> </w:t>
      </w:r>
      <w:r>
        <w:t xml:space="preserve">Edward Weis. Herding and feedback</w:t>
      </w:r>
      <w:r>
        <w:t> </w:t>
      </w:r>
      <w:r>
        <w:t>trading</w:t>
      </w:r>
    </w:p>
    <w:p w:rsidR="0018722C">
      <w:pPr>
        <w:topLinePunct/>
      </w:pPr>
      <w:r>
        <w:t>B</w:t>
      </w:r>
      <w:r>
        <w:t>y different types of institutions and the effects on stock prices</w:t>
      </w:r>
      <w:r>
        <w:t>[</w:t>
      </w:r>
      <w:r>
        <w:t>C</w:t>
      </w:r>
      <w:r>
        <w:t>]</w:t>
      </w:r>
      <w:r>
        <w:t>, Financial Management Association Meetings, 1999.</w:t>
      </w:r>
    </w:p>
    <w:p w:rsidR="0018722C">
      <w:pPr>
        <w:pStyle w:val="ab"/>
        <w:topLinePunct/>
        <w:ind w:left="200" w:hangingChars="200" w:hanging="200"/>
      </w:pPr>
      <w:r>
        <w:t xml:space="preserve">[</w:t>
      </w:r>
      <w:r>
        <w:t xml:space="preserve">101</w:t>
      </w:r>
      <w:r>
        <w:t xml:space="preserve">]</w:t>
      </w:r>
      <w:r w:rsidRPr="00281126">
        <w:t xml:space="preserve"> </w:t>
      </w:r>
      <w:r>
        <w:t xml:space="preserve">Jen-Hung Huang. Herding in online product choice </w:t>
      </w:r>
      <w:r>
        <w:t xml:space="preserve">[</w:t>
      </w:r>
      <w:r>
        <w:t xml:space="preserve">J</w:t>
      </w:r>
      <w:r>
        <w:t xml:space="preserve">]</w:t>
      </w:r>
      <w:r>
        <w:t xml:space="preserve">. Psychology &amp; Marketing, Vol.</w:t>
      </w:r>
      <w:r>
        <w:t xml:space="preserve"> </w:t>
      </w:r>
      <w:r>
        <w:t>23</w:t>
      </w:r>
      <w:r>
        <w:t xml:space="preserve">(</w:t>
      </w:r>
      <w:r>
        <w:t xml:space="preserve">5</w:t>
      </w:r>
      <w:r>
        <w:t xml:space="preserve">)</w:t>
      </w:r>
      <w:r>
        <w:t xml:space="preserve">: PP413-428.,</w:t>
      </w:r>
      <w:r>
        <w:t xml:space="preserve"> </w:t>
      </w:r>
      <w:r>
        <w:t xml:space="preserve">2006.</w:t>
      </w:r>
    </w:p>
    <w:p w:rsidR="0018722C">
      <w:pPr>
        <w:pStyle w:val="a4"/>
        <w:topLinePunct/>
      </w:pPr>
      <w:bookmarkStart w:id="941746" w:name="_Toc686941746"/>
      <w:bookmarkStart w:name="_bookmark69" w:id="118"/>
      <w:bookmarkEnd w:id="118"/>
      <w:r/>
      <w:r>
        <w:t>附录</w:t>
      </w:r>
      <w:r>
        <w:t xml:space="preserve">  </w:t>
      </w:r>
      <w:r w:rsidRPr="00DB64CE">
        <w:t>A</w:t>
      </w:r>
      <w:bookmarkEnd w:id="941746"/>
    </w:p>
    <w:p w:rsidR="0018722C">
      <w:pPr>
        <w:pStyle w:val="BodyText"/>
        <w:spacing w:before="26"/>
        <w:ind w:leftChars="0" w:left="701"/>
        <w:topLinePunct/>
      </w:pPr>
      <w:r>
        <w:t>在线咨询词频统计语料库</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706"/>
        <w:gridCol w:w="747"/>
        <w:gridCol w:w="708"/>
        <w:gridCol w:w="984"/>
        <w:gridCol w:w="1210"/>
        <w:gridCol w:w="706"/>
        <w:gridCol w:w="852"/>
        <w:gridCol w:w="1057"/>
        <w:gridCol w:w="622"/>
        <w:gridCol w:w="706"/>
      </w:tblGrid>
      <w:tr>
        <w:trPr>
          <w:trHeight w:val="400" w:hRule="atLeast"/>
        </w:trPr>
        <w:tc>
          <w:tcPr>
            <w:tcW w:w="9006" w:type="dxa"/>
            <w:gridSpan w:val="11"/>
          </w:tcPr>
          <w:p w:rsidR="0018722C">
            <w:pPr>
              <w:topLinePunct/>
              <w:ind w:leftChars="0" w:left="0" w:rightChars="0" w:right="0" w:firstLineChars="0" w:firstLine="0"/>
              <w:spacing w:line="240" w:lineRule="atLeast"/>
            </w:pPr>
            <w:r>
              <w:rPr>
                <w:rFonts w:ascii="宋体" w:eastAsia="宋体" w:hint="eastAsia"/>
                <w:b/>
              </w:rPr>
              <w:t>手机特征</w:t>
            </w:r>
          </w:p>
        </w:tc>
      </w:tr>
      <w:tr>
        <w:trPr>
          <w:trHeight w:val="1200" w:hRule="atLeast"/>
        </w:trPr>
        <w:tc>
          <w:tcPr>
            <w:tcW w:w="708" w:type="dxa"/>
          </w:tcPr>
          <w:p w:rsidR="0018722C">
            <w:pPr>
              <w:topLinePunct/>
              <w:ind w:leftChars="0" w:left="0" w:rightChars="0" w:right="0" w:firstLineChars="0" w:firstLine="0"/>
              <w:spacing w:line="240" w:lineRule="atLeast"/>
            </w:pPr>
            <w:r>
              <w:rPr>
                <w:rFonts w:ascii="宋体" w:eastAsia="宋体" w:hint="eastAsia"/>
                <w:b/>
              </w:rPr>
              <w:t>价格方面</w:t>
            </w:r>
          </w:p>
        </w:tc>
        <w:tc>
          <w:tcPr>
            <w:tcW w:w="706" w:type="dxa"/>
          </w:tcPr>
          <w:p w:rsidR="0018722C">
            <w:pPr>
              <w:topLinePunct/>
              <w:ind w:leftChars="0" w:left="0" w:rightChars="0" w:right="0" w:firstLineChars="0" w:firstLine="0"/>
              <w:spacing w:line="240" w:lineRule="atLeast"/>
            </w:pPr>
            <w:r>
              <w:rPr>
                <w:rFonts w:ascii="宋体" w:eastAsia="宋体" w:hint="eastAsia"/>
                <w:b/>
              </w:rPr>
              <w:t>支付方面</w:t>
            </w:r>
          </w:p>
        </w:tc>
        <w:tc>
          <w:tcPr>
            <w:tcW w:w="747" w:type="dxa"/>
          </w:tcPr>
          <w:p w:rsidR="0018722C">
            <w:pPr>
              <w:topLinePunct/>
              <w:ind w:leftChars="0" w:left="0" w:rightChars="0" w:right="0" w:firstLineChars="0" w:firstLine="0"/>
              <w:spacing w:line="240" w:lineRule="atLeast"/>
            </w:pPr>
            <w:r>
              <w:rPr>
                <w:rFonts w:ascii="宋体" w:eastAsia="宋体" w:hint="eastAsia"/>
                <w:b/>
              </w:rPr>
              <w:t>物流方面</w:t>
            </w:r>
          </w:p>
        </w:tc>
        <w:tc>
          <w:tcPr>
            <w:tcW w:w="708" w:type="dxa"/>
          </w:tcPr>
          <w:p w:rsidR="0018722C">
            <w:pPr>
              <w:topLinePunct/>
              <w:ind w:leftChars="0" w:left="0" w:rightChars="0" w:right="0" w:firstLineChars="0" w:firstLine="0"/>
              <w:spacing w:line="240" w:lineRule="atLeast"/>
            </w:pPr>
            <w:r>
              <w:rPr>
                <w:rFonts w:ascii="宋体" w:eastAsia="宋体" w:hint="eastAsia"/>
                <w:b/>
              </w:rPr>
              <w:t>售后服务</w:t>
            </w:r>
          </w:p>
        </w:tc>
        <w:tc>
          <w:tcPr>
            <w:tcW w:w="984" w:type="dxa"/>
          </w:tcPr>
          <w:p w:rsidR="0018722C">
            <w:pPr>
              <w:topLinePunct/>
              <w:ind w:leftChars="0" w:left="0" w:rightChars="0" w:right="0" w:firstLineChars="0" w:firstLine="0"/>
              <w:spacing w:line="240" w:lineRule="atLeast"/>
            </w:pPr>
            <w:r>
              <w:rPr>
                <w:rFonts w:ascii="宋体" w:eastAsia="宋体" w:hint="eastAsia"/>
                <w:b/>
              </w:rPr>
              <w:t>颜色等</w:t>
            </w:r>
          </w:p>
          <w:p w:rsidR="0018722C">
            <w:pPr>
              <w:topLinePunct/>
              <w:ind w:leftChars="0" w:left="0" w:rightChars="0" w:right="0" w:firstLineChars="0" w:firstLine="0"/>
              <w:spacing w:line="240" w:lineRule="atLeast"/>
            </w:pPr>
            <w:r>
              <w:rPr>
                <w:rFonts w:ascii="宋体" w:eastAsia="宋体" w:hint="eastAsia"/>
                <w:b/>
              </w:rPr>
              <w:t>外部特征</w:t>
            </w:r>
          </w:p>
        </w:tc>
        <w:tc>
          <w:tcPr>
            <w:tcW w:w="1210" w:type="dxa"/>
          </w:tcPr>
          <w:p w:rsidR="0018722C">
            <w:pPr>
              <w:topLinePunct/>
              <w:ind w:leftChars="0" w:left="0" w:rightChars="0" w:right="0" w:firstLineChars="0" w:firstLine="0"/>
              <w:spacing w:line="240" w:lineRule="atLeast"/>
            </w:pPr>
            <w:r>
              <w:rPr>
                <w:rFonts w:ascii="宋体" w:eastAsia="宋体" w:hint="eastAsia"/>
                <w:b/>
              </w:rPr>
              <w:t>手机卡支持</w:t>
            </w:r>
          </w:p>
        </w:tc>
        <w:tc>
          <w:tcPr>
            <w:tcW w:w="706" w:type="dxa"/>
          </w:tcPr>
          <w:p w:rsidR="0018722C">
            <w:pPr>
              <w:topLinePunct/>
              <w:ind w:leftChars="0" w:left="0" w:rightChars="0" w:right="0" w:firstLineChars="0" w:firstLine="0"/>
              <w:spacing w:line="240" w:lineRule="atLeast"/>
            </w:pPr>
            <w:r>
              <w:rPr>
                <w:rFonts w:ascii="宋体" w:eastAsia="宋体" w:hint="eastAsia"/>
                <w:b/>
              </w:rPr>
              <w:t>功能</w:t>
            </w:r>
          </w:p>
        </w:tc>
        <w:tc>
          <w:tcPr>
            <w:tcW w:w="852" w:type="dxa"/>
          </w:tcPr>
          <w:p w:rsidR="0018722C">
            <w:pPr>
              <w:topLinePunct/>
              <w:ind w:leftChars="0" w:left="0" w:rightChars="0" w:right="0" w:firstLineChars="0" w:firstLine="0"/>
              <w:spacing w:line="240" w:lineRule="atLeast"/>
            </w:pPr>
            <w:r>
              <w:rPr>
                <w:rFonts w:ascii="宋体" w:eastAsia="宋体" w:hint="eastAsia"/>
                <w:b/>
              </w:rPr>
              <w:t>配件</w:t>
            </w:r>
          </w:p>
        </w:tc>
        <w:tc>
          <w:tcPr>
            <w:tcW w:w="1057" w:type="dxa"/>
          </w:tcPr>
          <w:p w:rsidR="0018722C">
            <w:pPr>
              <w:topLinePunct/>
              <w:ind w:leftChars="0" w:left="0" w:rightChars="0" w:right="0" w:firstLineChars="0" w:firstLine="0"/>
              <w:spacing w:line="240" w:lineRule="atLeast"/>
            </w:pPr>
            <w:r>
              <w:rPr>
                <w:rFonts w:ascii="宋体" w:eastAsia="宋体" w:hint="eastAsia"/>
                <w:b/>
              </w:rPr>
              <w:t>软件操</w:t>
            </w:r>
            <w:r>
              <w:rPr>
                <w:rFonts w:ascii="宋体" w:eastAsia="宋体" w:hint="eastAsia"/>
                <w:b/>
              </w:rPr>
              <w:t>作系统</w:t>
            </w:r>
          </w:p>
        </w:tc>
        <w:tc>
          <w:tcPr>
            <w:tcW w:w="622" w:type="dxa"/>
          </w:tcPr>
          <w:p w:rsidR="0018722C">
            <w:pPr>
              <w:topLinePunct/>
              <w:ind w:leftChars="0" w:left="0" w:rightChars="0" w:right="0" w:firstLineChars="0" w:firstLine="0"/>
              <w:spacing w:line="240" w:lineRule="atLeast"/>
            </w:pPr>
            <w:r>
              <w:rPr>
                <w:rFonts w:ascii="宋体" w:eastAsia="宋体" w:hint="eastAsia"/>
                <w:b/>
              </w:rPr>
              <w:t>质量</w:t>
            </w:r>
          </w:p>
        </w:tc>
        <w:tc>
          <w:tcPr>
            <w:tcW w:w="706" w:type="dxa"/>
          </w:tcPr>
          <w:p w:rsidR="0018722C">
            <w:pPr>
              <w:topLinePunct/>
              <w:ind w:leftChars="0" w:left="0" w:rightChars="0" w:right="0" w:firstLineChars="0" w:firstLine="0"/>
              <w:spacing w:line="240" w:lineRule="atLeast"/>
            </w:pPr>
            <w:r>
              <w:rPr>
                <w:rFonts w:ascii="宋体" w:eastAsia="宋体" w:hint="eastAsia"/>
                <w:b/>
              </w:rPr>
              <w:t>使用区域</w:t>
            </w:r>
          </w:p>
        </w:tc>
      </w:tr>
      <w:tr>
        <w:trPr>
          <w:trHeight w:val="800" w:hRule="atLeast"/>
        </w:trPr>
        <w:tc>
          <w:tcPr>
            <w:tcW w:w="708" w:type="dxa"/>
          </w:tcPr>
          <w:p w:rsidR="0018722C">
            <w:pPr>
              <w:topLinePunct/>
              <w:ind w:leftChars="0" w:left="0" w:rightChars="0" w:right="0" w:firstLineChars="0" w:firstLine="0"/>
              <w:spacing w:line="240" w:lineRule="atLeast"/>
            </w:pPr>
            <w:r>
              <w:rPr>
                <w:rFonts w:ascii="宋体" w:eastAsia="宋体" w:hint="eastAsia"/>
              </w:rPr>
              <w:t>价格</w:t>
            </w:r>
          </w:p>
        </w:tc>
        <w:tc>
          <w:tcPr>
            <w:tcW w:w="706" w:type="dxa"/>
          </w:tcPr>
          <w:p w:rsidR="0018722C">
            <w:pPr>
              <w:topLinePunct/>
              <w:ind w:leftChars="0" w:left="0" w:rightChars="0" w:right="0" w:firstLineChars="0" w:firstLine="0"/>
              <w:spacing w:line="240" w:lineRule="atLeast"/>
            </w:pPr>
            <w:r>
              <w:rPr>
                <w:rFonts w:ascii="宋体" w:eastAsia="宋体" w:hint="eastAsia"/>
              </w:rPr>
              <w:t>付款</w:t>
            </w:r>
          </w:p>
        </w:tc>
        <w:tc>
          <w:tcPr>
            <w:tcW w:w="747" w:type="dxa"/>
          </w:tcPr>
          <w:p w:rsidR="0018722C">
            <w:pPr>
              <w:topLinePunct/>
              <w:ind w:leftChars="0" w:left="0" w:rightChars="0" w:right="0" w:firstLineChars="0" w:firstLine="0"/>
              <w:spacing w:line="240" w:lineRule="atLeast"/>
            </w:pPr>
            <w:r>
              <w:rPr>
                <w:rFonts w:ascii="宋体" w:eastAsia="宋体" w:hint="eastAsia"/>
              </w:rPr>
              <w:t>发货</w:t>
            </w:r>
          </w:p>
        </w:tc>
        <w:tc>
          <w:tcPr>
            <w:tcW w:w="708" w:type="dxa"/>
          </w:tcPr>
          <w:p w:rsidR="0018722C">
            <w:pPr>
              <w:topLinePunct/>
              <w:ind w:leftChars="0" w:left="0" w:rightChars="0" w:right="0" w:firstLineChars="0" w:firstLine="0"/>
              <w:spacing w:line="240" w:lineRule="atLeast"/>
            </w:pPr>
            <w:r>
              <w:rPr>
                <w:rFonts w:ascii="宋体" w:eastAsia="宋体" w:hint="eastAsia"/>
              </w:rPr>
              <w:t>售后</w:t>
            </w:r>
          </w:p>
          <w:p w:rsidR="0018722C">
            <w:pPr>
              <w:topLinePunct/>
              <w:ind w:leftChars="0" w:left="0" w:rightChars="0" w:right="0" w:firstLineChars="0" w:firstLine="0"/>
              <w:spacing w:line="240" w:lineRule="atLeast"/>
            </w:pPr>
            <w:r>
              <w:rPr>
                <w:rFonts w:ascii="宋体" w:eastAsia="宋体" w:hint="eastAsia"/>
              </w:rPr>
              <w:t>服务</w:t>
            </w:r>
          </w:p>
        </w:tc>
        <w:tc>
          <w:tcPr>
            <w:tcW w:w="984" w:type="dxa"/>
          </w:tcPr>
          <w:p w:rsidR="0018722C">
            <w:pPr>
              <w:topLinePunct/>
              <w:ind w:leftChars="0" w:left="0" w:rightChars="0" w:right="0" w:firstLineChars="0" w:firstLine="0"/>
              <w:spacing w:line="240" w:lineRule="atLeast"/>
            </w:pPr>
            <w:r>
              <w:rPr>
                <w:rFonts w:ascii="宋体" w:eastAsia="宋体" w:hint="eastAsia"/>
              </w:rPr>
              <w:t>颜色</w:t>
            </w:r>
          </w:p>
        </w:tc>
        <w:tc>
          <w:tcPr>
            <w:tcW w:w="1210" w:type="dxa"/>
          </w:tcPr>
          <w:p w:rsidR="0018722C">
            <w:pPr>
              <w:topLinePunct/>
              <w:ind w:leftChars="0" w:left="0" w:rightChars="0" w:right="0" w:firstLineChars="0" w:firstLine="0"/>
              <w:spacing w:line="240" w:lineRule="atLeast"/>
            </w:pPr>
            <w:r>
              <w:rPr>
                <w:rFonts w:ascii="宋体" w:eastAsia="宋体" w:hint="eastAsia"/>
              </w:rPr>
              <w:t>电信</w:t>
            </w:r>
          </w:p>
        </w:tc>
        <w:tc>
          <w:tcPr>
            <w:tcW w:w="706" w:type="dxa"/>
          </w:tcPr>
          <w:p w:rsidR="0018722C">
            <w:pPr>
              <w:topLinePunct/>
              <w:ind w:leftChars="0" w:left="0" w:rightChars="0" w:right="0" w:firstLineChars="0" w:firstLine="0"/>
              <w:spacing w:line="240" w:lineRule="atLeast"/>
            </w:pPr>
            <w:r>
              <w:rPr>
                <w:rFonts w:ascii="宋体" w:eastAsia="宋体" w:hint="eastAsia"/>
              </w:rPr>
              <w:t>网络</w:t>
            </w:r>
          </w:p>
        </w:tc>
        <w:tc>
          <w:tcPr>
            <w:tcW w:w="852" w:type="dxa"/>
          </w:tcPr>
          <w:p w:rsidR="0018722C">
            <w:pPr>
              <w:topLinePunct/>
              <w:ind w:leftChars="0" w:left="0" w:rightChars="0" w:right="0" w:firstLineChars="0" w:firstLine="0"/>
              <w:spacing w:line="240" w:lineRule="atLeast"/>
            </w:pPr>
            <w:r>
              <w:rPr>
                <w:rFonts w:ascii="宋体" w:eastAsia="宋体" w:hint="eastAsia"/>
              </w:rPr>
              <w:t>充电</w:t>
            </w:r>
          </w:p>
          <w:p w:rsidR="0018722C">
            <w:pPr>
              <w:topLinePunct/>
              <w:ind w:leftChars="0" w:left="0" w:rightChars="0" w:right="0" w:firstLineChars="0" w:firstLine="0"/>
              <w:spacing w:line="240" w:lineRule="atLeast"/>
            </w:pPr>
            <w:r>
              <w:rPr>
                <w:rFonts w:ascii="宋体" w:eastAsia="宋体" w:hint="eastAsia"/>
              </w:rPr>
              <w:t>器</w:t>
            </w:r>
          </w:p>
        </w:tc>
        <w:tc>
          <w:tcPr>
            <w:tcW w:w="1057" w:type="dxa"/>
          </w:tcPr>
          <w:p w:rsidR="0018722C">
            <w:pPr>
              <w:topLinePunct/>
              <w:ind w:leftChars="0" w:left="0" w:rightChars="0" w:right="0" w:firstLineChars="0" w:firstLine="0"/>
              <w:spacing w:line="240" w:lineRule="atLeast"/>
            </w:pPr>
            <w:r>
              <w:rPr>
                <w:rFonts w:ascii="宋体" w:eastAsia="宋体" w:hint="eastAsia"/>
              </w:rPr>
              <w:t>操作系</w:t>
            </w:r>
          </w:p>
          <w:p w:rsidR="0018722C">
            <w:pPr>
              <w:topLinePunct/>
              <w:ind w:leftChars="0" w:left="0" w:rightChars="0" w:right="0" w:firstLineChars="0" w:firstLine="0"/>
              <w:spacing w:line="240" w:lineRule="atLeast"/>
            </w:pPr>
            <w:r>
              <w:rPr>
                <w:rFonts w:ascii="宋体" w:eastAsia="宋体" w:hint="eastAsia"/>
              </w:rPr>
              <w:t>统</w:t>
            </w:r>
          </w:p>
        </w:tc>
        <w:tc>
          <w:tcPr>
            <w:tcW w:w="622" w:type="dxa"/>
          </w:tcPr>
          <w:p w:rsidR="0018722C">
            <w:pPr>
              <w:topLinePunct/>
              <w:ind w:leftChars="0" w:left="0" w:rightChars="0" w:right="0" w:firstLineChars="0" w:firstLine="0"/>
              <w:spacing w:line="240" w:lineRule="atLeast"/>
            </w:pPr>
            <w:r>
              <w:rPr>
                <w:rFonts w:ascii="宋体" w:eastAsia="宋体" w:hint="eastAsia"/>
              </w:rPr>
              <w:t>行</w:t>
            </w:r>
          </w:p>
          <w:p w:rsidR="0018722C">
            <w:pPr>
              <w:topLinePunct/>
              <w:ind w:leftChars="0" w:left="0" w:rightChars="0" w:right="0" w:firstLineChars="0" w:firstLine="0"/>
              <w:spacing w:line="240" w:lineRule="atLeast"/>
            </w:pPr>
            <w:r>
              <w:rPr>
                <w:rFonts w:ascii="宋体" w:eastAsia="宋体" w:hint="eastAsia"/>
              </w:rPr>
              <w:t>货</w:t>
            </w:r>
          </w:p>
        </w:tc>
        <w:tc>
          <w:tcPr>
            <w:tcW w:w="706"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780" w:hRule="atLeast"/>
        </w:trPr>
        <w:tc>
          <w:tcPr>
            <w:tcW w:w="708" w:type="dxa"/>
          </w:tcPr>
          <w:p w:rsidR="0018722C">
            <w:pPr>
              <w:topLinePunct/>
              <w:ind w:leftChars="0" w:left="0" w:rightChars="0" w:right="0" w:firstLineChars="0" w:firstLine="0"/>
              <w:spacing w:line="240" w:lineRule="atLeast"/>
            </w:pPr>
            <w:r>
              <w:rPr>
                <w:rFonts w:ascii="宋体" w:eastAsia="宋体" w:hint="eastAsia"/>
              </w:rPr>
              <w:t>价钱</w:t>
            </w:r>
          </w:p>
        </w:tc>
        <w:tc>
          <w:tcPr>
            <w:tcW w:w="706" w:type="dxa"/>
          </w:tcPr>
          <w:p w:rsidR="0018722C">
            <w:pPr>
              <w:topLinePunct/>
              <w:ind w:leftChars="0" w:left="0" w:rightChars="0" w:right="0" w:firstLineChars="0" w:firstLine="0"/>
              <w:spacing w:line="240" w:lineRule="atLeast"/>
            </w:pPr>
            <w:r>
              <w:rPr>
                <w:rFonts w:ascii="宋体" w:eastAsia="宋体" w:hint="eastAsia"/>
              </w:rPr>
              <w:t>退款</w:t>
            </w:r>
          </w:p>
        </w:tc>
        <w:tc>
          <w:tcPr>
            <w:tcW w:w="747" w:type="dxa"/>
          </w:tcPr>
          <w:p w:rsidR="0018722C">
            <w:pPr>
              <w:topLinePunct/>
              <w:ind w:leftChars="0" w:left="0" w:rightChars="0" w:right="0" w:firstLineChars="0" w:firstLine="0"/>
              <w:spacing w:line="240" w:lineRule="atLeast"/>
            </w:pPr>
            <w:r>
              <w:rPr>
                <w:rFonts w:ascii="宋体" w:eastAsia="宋体" w:hint="eastAsia"/>
              </w:rPr>
              <w:t>送货</w:t>
            </w:r>
          </w:p>
        </w:tc>
        <w:tc>
          <w:tcPr>
            <w:tcW w:w="708" w:type="dxa"/>
          </w:tcPr>
          <w:p w:rsidR="0018722C">
            <w:pPr>
              <w:topLinePunct/>
              <w:ind w:leftChars="0" w:left="0" w:rightChars="0" w:right="0" w:firstLineChars="0" w:firstLine="0"/>
              <w:spacing w:line="240" w:lineRule="atLeast"/>
            </w:pPr>
            <w:r>
              <w:rPr>
                <w:rFonts w:ascii="宋体" w:eastAsia="宋体" w:hint="eastAsia"/>
              </w:rPr>
              <w:t>退换</w:t>
            </w:r>
          </w:p>
        </w:tc>
        <w:tc>
          <w:tcPr>
            <w:tcW w:w="984" w:type="dxa"/>
          </w:tcPr>
          <w:p w:rsidR="0018722C">
            <w:pPr>
              <w:topLinePunct/>
              <w:ind w:leftChars="0" w:left="0" w:rightChars="0" w:right="0" w:firstLineChars="0" w:firstLine="0"/>
              <w:spacing w:line="240" w:lineRule="atLeast"/>
            </w:pPr>
            <w:r>
              <w:rPr>
                <w:rFonts w:ascii="宋体" w:eastAsia="宋体" w:hint="eastAsia"/>
              </w:rPr>
              <w:t>黑色</w:t>
            </w:r>
          </w:p>
        </w:tc>
        <w:tc>
          <w:tcPr>
            <w:tcW w:w="1210" w:type="dxa"/>
          </w:tcPr>
          <w:p w:rsidR="0018722C">
            <w:pPr>
              <w:topLinePunct/>
              <w:ind w:leftChars="0" w:left="0" w:rightChars="0" w:right="0" w:firstLineChars="0" w:firstLine="0"/>
              <w:spacing w:line="240" w:lineRule="atLeast"/>
            </w:pPr>
            <w:r>
              <w:rPr>
                <w:rFonts w:ascii="宋体" w:eastAsia="宋体" w:hint="eastAsia"/>
              </w:rPr>
              <w:t>中国电信</w:t>
            </w:r>
          </w:p>
        </w:tc>
        <w:tc>
          <w:tcPr>
            <w:tcW w:w="706" w:type="dxa"/>
          </w:tcPr>
          <w:p w:rsidR="0018722C">
            <w:pPr>
              <w:topLinePunct/>
              <w:ind w:leftChars="0" w:left="0" w:rightChars="0" w:right="0" w:firstLineChars="0" w:firstLine="0"/>
              <w:spacing w:line="240" w:lineRule="atLeast"/>
            </w:pPr>
            <w:r>
              <w:rPr>
                <w:rFonts w:ascii="宋体" w:eastAsia="宋体" w:hint="eastAsia"/>
              </w:rPr>
              <w:t>上网</w:t>
            </w:r>
          </w:p>
        </w:tc>
        <w:tc>
          <w:tcPr>
            <w:tcW w:w="852" w:type="dxa"/>
          </w:tcPr>
          <w:p w:rsidR="0018722C">
            <w:pPr>
              <w:topLinePunct/>
              <w:ind w:leftChars="0" w:left="0" w:rightChars="0" w:right="0" w:firstLineChars="0" w:firstLine="0"/>
              <w:spacing w:line="240" w:lineRule="atLeast"/>
            </w:pPr>
            <w:r>
              <w:rPr>
                <w:rFonts w:ascii="宋体" w:eastAsia="宋体" w:hint="eastAsia"/>
              </w:rPr>
              <w:t>耳机</w:t>
            </w:r>
          </w:p>
        </w:tc>
        <w:tc>
          <w:tcPr>
            <w:tcW w:w="1057" w:type="dxa"/>
          </w:tcPr>
          <w:p w:rsidR="0018722C">
            <w:pPr>
              <w:topLinePunct/>
              <w:ind w:leftChars="0" w:left="0" w:rightChars="0" w:right="0" w:firstLineChars="0" w:firstLine="0"/>
              <w:spacing w:line="240" w:lineRule="atLeast"/>
            </w:pPr>
            <w:r>
              <w:rPr>
                <w:rFonts w:ascii="宋体" w:eastAsia="宋体" w:hint="eastAsia"/>
              </w:rPr>
              <w:t>存储空间</w:t>
            </w:r>
          </w:p>
        </w:tc>
        <w:tc>
          <w:tcPr>
            <w:tcW w:w="622" w:type="dxa"/>
          </w:tcPr>
          <w:p w:rsidR="0018722C">
            <w:pPr>
              <w:topLinePunct/>
              <w:ind w:leftChars="0" w:left="0" w:rightChars="0" w:right="0" w:firstLineChars="0" w:firstLine="0"/>
              <w:spacing w:line="240" w:lineRule="atLeast"/>
            </w:pPr>
            <w:r>
              <w:rPr>
                <w:rFonts w:ascii="宋体" w:eastAsia="宋体" w:hint="eastAsia"/>
              </w:rPr>
              <w:t>水货</w:t>
            </w:r>
          </w:p>
        </w:tc>
        <w:tc>
          <w:tcPr>
            <w:tcW w:w="706" w:type="dxa"/>
          </w:tcPr>
          <w:p w:rsidR="0018722C">
            <w:pPr>
              <w:topLinePunct/>
              <w:ind w:leftChars="0" w:left="0" w:rightChars="0" w:right="0" w:firstLineChars="0" w:firstLine="0"/>
              <w:spacing w:line="240" w:lineRule="atLeast"/>
            </w:pPr>
            <w:r>
              <w:rPr>
                <w:rFonts w:ascii="宋体" w:eastAsia="宋体" w:hint="eastAsia"/>
              </w:rPr>
              <w:t>英国</w:t>
            </w:r>
          </w:p>
        </w:tc>
      </w:tr>
      <w:tr>
        <w:trPr>
          <w:trHeight w:val="1200" w:hRule="atLeast"/>
        </w:trPr>
        <w:tc>
          <w:tcPr>
            <w:tcW w:w="708" w:type="dxa"/>
          </w:tcPr>
          <w:p w:rsidR="0018722C">
            <w:pPr>
              <w:topLinePunct/>
              <w:ind w:leftChars="0" w:left="0" w:rightChars="0" w:right="0" w:firstLineChars="0" w:firstLine="0"/>
              <w:spacing w:line="240" w:lineRule="atLeast"/>
            </w:pPr>
            <w:r>
              <w:rPr>
                <w:rFonts w:ascii="宋体" w:eastAsia="宋体" w:hint="eastAsia"/>
              </w:rPr>
              <w:t>降价</w:t>
            </w:r>
          </w:p>
        </w:tc>
        <w:tc>
          <w:tcPr>
            <w:tcW w:w="706" w:type="dxa"/>
          </w:tcPr>
          <w:p w:rsidR="0018722C">
            <w:pPr>
              <w:topLinePunct/>
              <w:ind w:leftChars="0" w:left="0" w:rightChars="0" w:right="0" w:firstLineChars="0" w:firstLine="0"/>
              <w:spacing w:line="240" w:lineRule="atLeast"/>
            </w:pPr>
            <w:r>
              <w:rPr>
                <w:rFonts w:ascii="宋体" w:eastAsia="宋体" w:hint="eastAsia"/>
              </w:rPr>
              <w:t>刷卡</w:t>
            </w:r>
          </w:p>
        </w:tc>
        <w:tc>
          <w:tcPr>
            <w:tcW w:w="747" w:type="dxa"/>
          </w:tcPr>
          <w:p w:rsidR="0018722C">
            <w:pPr>
              <w:topLinePunct/>
              <w:ind w:leftChars="0" w:left="0" w:rightChars="0" w:right="0" w:firstLineChars="0" w:firstLine="0"/>
              <w:spacing w:line="240" w:lineRule="atLeast"/>
            </w:pPr>
            <w:r>
              <w:rPr>
                <w:rFonts w:ascii="宋体" w:eastAsia="宋体" w:hint="eastAsia"/>
              </w:rPr>
              <w:t>提货</w:t>
            </w:r>
          </w:p>
        </w:tc>
        <w:tc>
          <w:tcPr>
            <w:tcW w:w="708" w:type="dxa"/>
          </w:tcPr>
          <w:p w:rsidR="0018722C">
            <w:pPr>
              <w:topLinePunct/>
              <w:ind w:leftChars="0" w:left="0" w:rightChars="0" w:right="0" w:firstLineChars="0" w:firstLine="0"/>
              <w:spacing w:line="240" w:lineRule="atLeast"/>
            </w:pPr>
            <w:r>
              <w:rPr>
                <w:rFonts w:ascii="宋体" w:eastAsia="宋体" w:hint="eastAsia"/>
              </w:rPr>
              <w:t>退货</w:t>
            </w:r>
          </w:p>
        </w:tc>
        <w:tc>
          <w:tcPr>
            <w:tcW w:w="984" w:type="dxa"/>
          </w:tcPr>
          <w:p w:rsidR="0018722C">
            <w:pPr>
              <w:topLinePunct/>
              <w:ind w:leftChars="0" w:left="0" w:rightChars="0" w:right="0" w:firstLineChars="0" w:firstLine="0"/>
              <w:spacing w:line="240" w:lineRule="atLeast"/>
            </w:pPr>
            <w:r>
              <w:rPr>
                <w:rFonts w:ascii="宋体" w:eastAsia="宋体" w:hint="eastAsia"/>
              </w:rPr>
              <w:t>白色</w:t>
            </w:r>
          </w:p>
        </w:tc>
        <w:tc>
          <w:tcPr>
            <w:tcW w:w="1210" w:type="dxa"/>
          </w:tcPr>
          <w:p w:rsidR="0018722C">
            <w:pPr>
              <w:topLinePunct/>
              <w:ind w:leftChars="0" w:left="0" w:rightChars="0" w:right="0" w:firstLineChars="0" w:firstLine="0"/>
              <w:spacing w:line="240" w:lineRule="atLeast"/>
            </w:pPr>
            <w:r>
              <w:rPr>
                <w:rFonts w:ascii="宋体" w:eastAsia="宋体" w:hint="eastAsia"/>
              </w:rPr>
              <w:t>移动</w:t>
            </w:r>
          </w:p>
        </w:tc>
        <w:tc>
          <w:tcPr>
            <w:tcW w:w="706" w:type="dxa"/>
          </w:tcPr>
          <w:p w:rsidR="0018722C">
            <w:pPr>
              <w:topLinePunct/>
              <w:ind w:leftChars="0" w:left="0" w:rightChars="0" w:right="0" w:firstLineChars="0" w:firstLine="0"/>
              <w:spacing w:line="240" w:lineRule="atLeast"/>
            </w:pPr>
            <w:r>
              <w:rPr>
                <w:rFonts w:ascii="宋体" w:eastAsia="宋体" w:hint="eastAsia"/>
              </w:rPr>
              <w:t>网卡</w:t>
            </w:r>
          </w:p>
        </w:tc>
        <w:tc>
          <w:tcPr>
            <w:tcW w:w="852" w:type="dxa"/>
          </w:tcPr>
          <w:p w:rsidR="0018722C">
            <w:pPr>
              <w:topLinePunct/>
              <w:ind w:leftChars="0" w:left="0" w:rightChars="0" w:right="0" w:firstLineChars="0" w:firstLine="0"/>
              <w:spacing w:line="240" w:lineRule="atLeast"/>
            </w:pPr>
            <w:r>
              <w:rPr>
                <w:rFonts w:ascii="宋体" w:eastAsia="宋体" w:hint="eastAsia"/>
              </w:rPr>
              <w:t>充电插头</w:t>
            </w:r>
          </w:p>
        </w:tc>
        <w:tc>
          <w:tcPr>
            <w:tcW w:w="1057" w:type="dxa"/>
          </w:tcPr>
          <w:p w:rsidR="0018722C">
            <w:pPr>
              <w:topLinePunct/>
              <w:ind w:leftChars="0" w:left="0" w:rightChars="0" w:right="0" w:firstLineChars="0" w:firstLine="0"/>
              <w:spacing w:line="240" w:lineRule="atLeast"/>
            </w:pPr>
            <w:r>
              <w:rPr>
                <w:rFonts w:ascii="宋体" w:eastAsia="宋体" w:hint="eastAsia"/>
              </w:rPr>
              <w:t>内存</w:t>
            </w:r>
          </w:p>
        </w:tc>
        <w:tc>
          <w:tcPr>
            <w:tcW w:w="622" w:type="dxa"/>
          </w:tcPr>
          <w:p w:rsidR="0018722C">
            <w:pPr>
              <w:topLinePunct/>
              <w:ind w:leftChars="0" w:left="0" w:rightChars="0" w:right="0" w:firstLineChars="0" w:firstLine="0"/>
              <w:spacing w:line="240" w:lineRule="atLeast"/>
            </w:pPr>
            <w:r>
              <w:rPr>
                <w:rFonts w:ascii="宋体" w:eastAsia="宋体" w:hint="eastAsia"/>
              </w:rPr>
              <w:t>标</w:t>
            </w:r>
          </w:p>
          <w:p w:rsidR="0018722C">
            <w:pPr>
              <w:topLinePunct/>
              <w:ind w:leftChars="0" w:left="0" w:rightChars="0" w:right="0" w:firstLineChars="0" w:firstLine="0"/>
              <w:spacing w:line="240" w:lineRule="atLeast"/>
            </w:pPr>
            <w:r>
              <w:rPr>
                <w:rFonts w:ascii="宋体" w:eastAsia="宋体" w:hint="eastAsia"/>
              </w:rPr>
              <w:t>准机</w:t>
            </w:r>
          </w:p>
        </w:tc>
        <w:tc>
          <w:tcPr>
            <w:tcW w:w="706" w:type="dxa"/>
          </w:tcPr>
          <w:p w:rsidR="0018722C">
            <w:pPr>
              <w:topLinePunct/>
              <w:ind w:leftChars="0" w:left="0" w:rightChars="0" w:right="0" w:firstLineChars="0" w:firstLine="0"/>
              <w:spacing w:line="240" w:lineRule="atLeast"/>
            </w:pPr>
            <w:r>
              <w:rPr>
                <w:rFonts w:ascii="宋体" w:eastAsia="宋体" w:hint="eastAsia"/>
              </w:rPr>
              <w:t>国外</w:t>
            </w:r>
          </w:p>
        </w:tc>
      </w:tr>
      <w:tr>
        <w:trPr>
          <w:trHeight w:val="800" w:hRule="atLeast"/>
        </w:trPr>
        <w:tc>
          <w:tcPr>
            <w:tcW w:w="708" w:type="dxa"/>
          </w:tcPr>
          <w:p w:rsidR="0018722C">
            <w:pPr>
              <w:topLinePunct/>
              <w:ind w:leftChars="0" w:left="0" w:rightChars="0" w:right="0" w:firstLineChars="0" w:firstLine="0"/>
              <w:spacing w:line="240" w:lineRule="atLeast"/>
            </w:pPr>
            <w:r>
              <w:rPr>
                <w:rFonts w:ascii="宋体" w:eastAsia="宋体" w:hint="eastAsia"/>
              </w:rPr>
              <w:t>报价</w:t>
            </w:r>
          </w:p>
        </w:tc>
        <w:tc>
          <w:tcPr>
            <w:tcW w:w="706" w:type="dxa"/>
          </w:tcPr>
          <w:p w:rsidR="0018722C">
            <w:pPr>
              <w:topLinePunct/>
              <w:ind w:leftChars="0" w:left="0" w:rightChars="0" w:right="0" w:firstLineChars="0" w:firstLine="0"/>
              <w:spacing w:line="240" w:lineRule="atLeast"/>
            </w:pPr>
            <w:r>
              <w:rPr>
                <w:rFonts w:ascii="宋体" w:eastAsia="宋体" w:hint="eastAsia"/>
              </w:rPr>
              <w:t>分期</w:t>
            </w:r>
          </w:p>
        </w:tc>
        <w:tc>
          <w:tcPr>
            <w:tcW w:w="747" w:type="dxa"/>
          </w:tcPr>
          <w:p w:rsidR="0018722C">
            <w:pPr>
              <w:topLinePunct/>
              <w:ind w:leftChars="0" w:left="0" w:rightChars="0" w:right="0" w:firstLineChars="0" w:firstLine="0"/>
              <w:spacing w:line="240" w:lineRule="atLeast"/>
            </w:pPr>
            <w:r>
              <w:rPr>
                <w:rFonts w:ascii="宋体" w:eastAsia="宋体" w:hint="eastAsia"/>
              </w:rPr>
              <w:t>有</w:t>
            </w:r>
          </w:p>
          <w:p w:rsidR="0018722C">
            <w:pPr>
              <w:topLinePunct/>
              <w:ind w:leftChars="0" w:left="0" w:rightChars="0" w:right="0" w:firstLineChars="0" w:firstLine="0"/>
              <w:spacing w:line="240" w:lineRule="atLeast"/>
            </w:pPr>
            <w:r>
              <w:rPr>
                <w:rFonts w:ascii="宋体" w:eastAsia="宋体" w:hint="eastAsia"/>
              </w:rPr>
              <w:t>货</w:t>
            </w:r>
          </w:p>
        </w:tc>
        <w:tc>
          <w:tcPr>
            <w:tcW w:w="708" w:type="dxa"/>
          </w:tcPr>
          <w:p w:rsidR="0018722C">
            <w:pPr>
              <w:topLinePunct/>
              <w:ind w:leftChars="0" w:left="0" w:rightChars="0" w:right="0" w:firstLineChars="0" w:firstLine="0"/>
              <w:spacing w:line="240" w:lineRule="atLeast"/>
            </w:pPr>
            <w:r>
              <w:rPr>
                <w:rFonts w:ascii="宋体" w:eastAsia="宋体" w:hint="eastAsia"/>
              </w:rPr>
              <w:t>退款</w:t>
            </w:r>
          </w:p>
        </w:tc>
        <w:tc>
          <w:tcPr>
            <w:tcW w:w="984" w:type="dxa"/>
          </w:tcPr>
          <w:p w:rsidR="0018722C">
            <w:pPr>
              <w:topLinePunct/>
              <w:ind w:leftChars="0" w:left="0" w:rightChars="0" w:right="0" w:firstLineChars="0" w:firstLine="0"/>
              <w:spacing w:line="240" w:lineRule="atLeast"/>
            </w:pPr>
            <w:r>
              <w:rPr>
                <w:rFonts w:ascii="宋体" w:eastAsia="宋体" w:hint="eastAsia"/>
              </w:rPr>
              <w:t>贴 膜</w:t>
            </w:r>
          </w:p>
        </w:tc>
        <w:tc>
          <w:tcPr>
            <w:tcW w:w="1210" w:type="dxa"/>
          </w:tcPr>
          <w:p w:rsidR="0018722C">
            <w:pPr>
              <w:topLinePunct/>
              <w:ind w:leftChars="0" w:left="0" w:rightChars="0" w:right="0" w:firstLineChars="0" w:firstLine="0"/>
              <w:spacing w:line="240" w:lineRule="atLeast"/>
            </w:pPr>
            <w:r>
              <w:rPr>
                <w:rFonts w:ascii="宋体" w:eastAsia="宋体" w:hint="eastAsia"/>
              </w:rPr>
              <w:t>中国移动</w:t>
            </w:r>
          </w:p>
        </w:tc>
        <w:tc>
          <w:tcPr>
            <w:tcW w:w="706" w:type="dxa"/>
          </w:tcPr>
          <w:p w:rsidR="0018722C">
            <w:pPr>
              <w:topLinePunct/>
              <w:ind w:leftChars="0" w:left="0" w:rightChars="0" w:right="0" w:firstLineChars="0" w:firstLine="0"/>
              <w:spacing w:line="240" w:lineRule="atLeast"/>
            </w:pPr>
            <w:r>
              <w:rPr>
                <w:rFonts w:ascii="宋体" w:eastAsia="宋体" w:hint="eastAsia"/>
              </w:rPr>
              <w:t>网页</w:t>
            </w:r>
          </w:p>
        </w:tc>
        <w:tc>
          <w:tcPr>
            <w:tcW w:w="852" w:type="dxa"/>
          </w:tcPr>
          <w:p w:rsidR="0018722C">
            <w:pPr>
              <w:topLinePunct/>
              <w:ind w:leftChars="0" w:left="0" w:rightChars="0" w:right="0" w:firstLineChars="0" w:firstLine="0"/>
              <w:spacing w:line="240" w:lineRule="atLeast"/>
            </w:pPr>
            <w:r>
              <w:rPr>
                <w:rFonts w:ascii="宋体" w:eastAsia="宋体" w:hint="eastAsia"/>
              </w:rPr>
              <w:t>电源</w:t>
            </w:r>
          </w:p>
          <w:p w:rsidR="0018722C">
            <w:pPr>
              <w:topLinePunct/>
              <w:ind w:leftChars="0" w:left="0" w:rightChars="0" w:right="0" w:firstLineChars="0" w:firstLine="0"/>
              <w:spacing w:line="240" w:lineRule="atLeast"/>
            </w:pPr>
            <w:r>
              <w:rPr>
                <w:rFonts w:ascii="宋体" w:eastAsia="宋体" w:hint="eastAsia"/>
              </w:rPr>
              <w:t>插头</w:t>
            </w:r>
          </w:p>
        </w:tc>
        <w:tc>
          <w:tcPr>
            <w:tcW w:w="1057" w:type="dxa"/>
          </w:tcPr>
          <w:p w:rsidR="0018722C">
            <w:pPr>
              <w:topLinePunct/>
              <w:ind w:leftChars="0" w:left="0" w:rightChars="0" w:right="0" w:firstLineChars="0" w:firstLine="0"/>
              <w:spacing w:line="240" w:lineRule="atLeast"/>
            </w:pPr>
            <w:r>
              <w:rPr>
                <w:rFonts w:ascii="宋体" w:eastAsia="宋体" w:hint="eastAsia"/>
              </w:rPr>
              <w:t>软件</w:t>
            </w:r>
          </w:p>
        </w:tc>
        <w:tc>
          <w:tcPr>
            <w:tcW w:w="622" w:type="dxa"/>
          </w:tcPr>
          <w:p w:rsidR="0018722C">
            <w:pPr>
              <w:topLinePunct/>
              <w:ind w:leftChars="0" w:left="0" w:rightChars="0" w:right="0" w:firstLineChars="0" w:firstLine="0"/>
              <w:spacing w:line="240" w:lineRule="atLeast"/>
            </w:pPr>
            <w:r>
              <w:rPr>
                <w:rFonts w:ascii="宋体" w:eastAsia="宋体" w:hint="eastAsia"/>
              </w:rPr>
              <w:t>假</w:t>
            </w:r>
          </w:p>
          <w:p w:rsidR="0018722C">
            <w:pPr>
              <w:topLinePunct/>
              <w:ind w:leftChars="0" w:left="0" w:rightChars="0" w:right="0" w:firstLineChars="0" w:firstLine="0"/>
              <w:spacing w:line="240" w:lineRule="atLeast"/>
            </w:pPr>
            <w:r>
              <w:rPr>
                <w:rFonts w:ascii="宋体" w:eastAsia="宋体" w:hint="eastAsia"/>
              </w:rPr>
              <w:t>货</w:t>
            </w:r>
          </w:p>
        </w:tc>
        <w:tc>
          <w:tcPr>
            <w:tcW w:w="706" w:type="dxa"/>
          </w:tcPr>
          <w:p w:rsidR="0018722C">
            <w:pPr>
              <w:topLinePunct/>
              <w:ind w:leftChars="0" w:left="0" w:rightChars="0" w:right="0" w:firstLineChars="0" w:firstLine="0"/>
              <w:spacing w:line="240" w:lineRule="atLeast"/>
            </w:pPr>
            <w:r>
              <w:rPr>
                <w:rFonts w:ascii="宋体" w:eastAsia="宋体" w:hint="eastAsia"/>
              </w:rPr>
              <w:t>韩国</w:t>
            </w:r>
          </w:p>
        </w:tc>
      </w:tr>
      <w:tr>
        <w:trPr>
          <w:trHeight w:val="780" w:hRule="atLeast"/>
        </w:trPr>
        <w:tc>
          <w:tcPr>
            <w:tcW w:w="708" w:type="dxa"/>
          </w:tcPr>
          <w:p w:rsidR="0018722C">
            <w:pPr>
              <w:topLinePunct/>
              <w:ind w:leftChars="0" w:left="0" w:rightChars="0" w:right="0" w:firstLineChars="0" w:firstLine="0"/>
              <w:spacing w:line="240" w:lineRule="atLeast"/>
            </w:pPr>
            <w:r>
              <w:rPr>
                <w:rFonts w:ascii="宋体" w:eastAsia="宋体" w:hint="eastAsia"/>
              </w:rPr>
              <w:t>便宜</w:t>
            </w:r>
          </w:p>
        </w:tc>
        <w:tc>
          <w:tcPr>
            <w:tcW w:w="706" w:type="dxa"/>
          </w:tcPr>
          <w:p w:rsidR="0018722C">
            <w:pPr>
              <w:topLinePunct/>
              <w:ind w:leftChars="0" w:left="0" w:rightChars="0" w:right="0" w:firstLineChars="0" w:firstLine="0"/>
              <w:spacing w:line="240" w:lineRule="atLeast"/>
            </w:pPr>
            <w:r>
              <w:rPr>
                <w:rFonts w:ascii="宋体" w:eastAsia="宋体" w:hint="eastAsia"/>
              </w:rPr>
              <w:t>发票</w:t>
            </w:r>
          </w:p>
        </w:tc>
        <w:tc>
          <w:tcPr>
            <w:tcW w:w="747" w:type="dxa"/>
          </w:tcPr>
          <w:p w:rsidR="0018722C">
            <w:pPr>
              <w:topLinePunct/>
              <w:ind w:leftChars="0" w:left="0" w:rightChars="0" w:right="0" w:firstLineChars="0" w:firstLine="0"/>
              <w:spacing w:line="240" w:lineRule="atLeast"/>
            </w:pPr>
            <w:r>
              <w:rPr>
                <w:rFonts w:ascii="宋体" w:eastAsia="宋体" w:hint="eastAsia"/>
              </w:rPr>
              <w:t>供货</w:t>
            </w:r>
          </w:p>
        </w:tc>
        <w:tc>
          <w:tcPr>
            <w:tcW w:w="708" w:type="dxa"/>
          </w:tcPr>
          <w:p w:rsidR="0018722C">
            <w:pPr>
              <w:topLinePunct/>
              <w:ind w:leftChars="0" w:left="0" w:rightChars="0" w:right="0" w:firstLineChars="0" w:firstLine="0"/>
              <w:spacing w:line="240" w:lineRule="atLeast"/>
            </w:pPr>
            <w:r>
              <w:rPr>
                <w:rFonts w:ascii="宋体" w:eastAsia="宋体" w:hint="eastAsia"/>
              </w:rPr>
              <w:t>停产</w:t>
            </w:r>
          </w:p>
        </w:tc>
        <w:tc>
          <w:tcPr>
            <w:tcW w:w="984" w:type="dxa"/>
          </w:tcPr>
          <w:p w:rsidR="0018722C">
            <w:pPr>
              <w:topLinePunct/>
              <w:ind w:leftChars="0" w:left="0" w:rightChars="0" w:right="0" w:firstLineChars="0" w:firstLine="0"/>
              <w:spacing w:line="240" w:lineRule="atLeast"/>
            </w:pPr>
            <w:r>
              <w:rPr>
                <w:rFonts w:ascii="宋体" w:eastAsia="宋体" w:hint="eastAsia"/>
              </w:rPr>
              <w:t>机身</w:t>
            </w:r>
          </w:p>
        </w:tc>
        <w:tc>
          <w:tcPr>
            <w:tcW w:w="1210" w:type="dxa"/>
          </w:tcPr>
          <w:p w:rsidR="0018722C">
            <w:pPr>
              <w:topLinePunct/>
              <w:ind w:leftChars="0" w:left="0" w:rightChars="0" w:right="0" w:firstLineChars="0" w:firstLine="0"/>
              <w:spacing w:line="240" w:lineRule="atLeast"/>
            </w:pPr>
            <w:r>
              <w:rPr>
                <w:rFonts w:ascii="宋体" w:eastAsia="宋体" w:hint="eastAsia"/>
              </w:rPr>
              <w:t>联通</w:t>
            </w:r>
          </w:p>
        </w:tc>
        <w:tc>
          <w:tcPr>
            <w:tcW w:w="706" w:type="dxa"/>
          </w:tcPr>
          <w:p w:rsidR="0018722C">
            <w:pPr>
              <w:topLinePunct/>
              <w:ind w:leftChars="0" w:left="0" w:rightChars="0" w:right="0" w:firstLineChars="0" w:firstLine="0"/>
              <w:spacing w:line="240" w:lineRule="atLeast"/>
            </w:pPr>
            <w:r>
              <w:rPr>
                <w:rFonts w:ascii="宋体" w:eastAsia="宋体" w:hint="eastAsia"/>
              </w:rPr>
              <w:t>邮件</w:t>
            </w:r>
          </w:p>
        </w:tc>
        <w:tc>
          <w:tcPr>
            <w:tcW w:w="852" w:type="dxa"/>
          </w:tcPr>
          <w:p w:rsidR="0018722C">
            <w:pPr>
              <w:topLinePunct/>
              <w:ind w:leftChars="0" w:left="0" w:rightChars="0" w:right="0" w:firstLineChars="0" w:firstLine="0"/>
              <w:spacing w:line="240" w:lineRule="atLeast"/>
            </w:pPr>
            <w:r>
              <w:rPr>
                <w:rFonts w:ascii="宋体" w:eastAsia="宋体" w:hint="eastAsia"/>
              </w:rPr>
              <w:t>插头</w:t>
            </w:r>
          </w:p>
        </w:tc>
        <w:tc>
          <w:tcPr>
            <w:tcW w:w="1057" w:type="dxa"/>
          </w:tcPr>
          <w:p w:rsidR="0018722C">
            <w:pPr>
              <w:topLinePunct/>
              <w:ind w:leftChars="0" w:left="0" w:rightChars="0" w:right="0" w:firstLineChars="0" w:firstLine="0"/>
              <w:spacing w:line="240" w:lineRule="atLeast"/>
            </w:pPr>
            <w:r>
              <w:rPr>
                <w:rFonts w:ascii="宋体" w:eastAsia="宋体" w:hint="eastAsia"/>
              </w:rPr>
              <w:t>激活</w:t>
            </w:r>
          </w:p>
        </w:tc>
        <w:tc>
          <w:tcPr>
            <w:tcW w:w="622" w:type="dxa"/>
          </w:tcPr>
          <w:p w:rsidR="0018722C">
            <w:pPr>
              <w:topLinePunct/>
              <w:ind w:leftChars="0" w:left="0" w:rightChars="0" w:right="0" w:firstLineChars="0" w:firstLine="0"/>
              <w:spacing w:line="240" w:lineRule="atLeast"/>
            </w:pPr>
            <w:r>
              <w:rPr>
                <w:rFonts w:ascii="宋体" w:eastAsia="宋体" w:hint="eastAsia"/>
              </w:rPr>
              <w:t>保</w:t>
            </w:r>
          </w:p>
          <w:p w:rsidR="0018722C">
            <w:pPr>
              <w:topLinePunct/>
              <w:ind w:leftChars="0" w:left="0" w:rightChars="0" w:right="0" w:firstLineChars="0" w:firstLine="0"/>
              <w:spacing w:line="240" w:lineRule="atLeast"/>
            </w:pPr>
            <w:r>
              <w:rPr>
                <w:rFonts w:ascii="宋体" w:eastAsia="宋体" w:hint="eastAsia"/>
              </w:rPr>
              <w:t>修</w:t>
            </w:r>
          </w:p>
        </w:tc>
        <w:tc>
          <w:tcPr>
            <w:tcW w:w="706" w:type="dxa"/>
          </w:tcPr>
          <w:p w:rsidR="0018722C">
            <w:pPr>
              <w:topLinePunct/>
              <w:ind w:leftChars="0" w:left="0" w:rightChars="0" w:right="0" w:firstLineChars="0" w:firstLine="0"/>
              <w:spacing w:line="240" w:lineRule="atLeast"/>
            </w:pPr>
            <w:r>
              <w:rPr>
                <w:rFonts w:ascii="宋体" w:eastAsia="宋体" w:hint="eastAsia"/>
              </w:rPr>
              <w:t>非洲</w:t>
            </w:r>
          </w:p>
        </w:tc>
      </w:tr>
      <w:tr>
        <w:trPr>
          <w:trHeight w:val="800" w:hRule="atLeast"/>
        </w:trPr>
        <w:tc>
          <w:tcPr>
            <w:tcW w:w="708" w:type="dxa"/>
          </w:tcPr>
          <w:p w:rsidR="0018722C">
            <w:pPr>
              <w:topLinePunct/>
              <w:ind w:leftChars="0" w:left="0" w:rightChars="0" w:right="0" w:firstLineChars="0" w:firstLine="0"/>
              <w:spacing w:line="240" w:lineRule="atLeast"/>
            </w:pPr>
            <w:r>
              <w:rPr>
                <w:rFonts w:ascii="宋体" w:eastAsia="宋体" w:hint="eastAsia"/>
              </w:rPr>
              <w:t>促销</w:t>
            </w:r>
          </w:p>
        </w:tc>
        <w:tc>
          <w:tcPr>
            <w:tcW w:w="706" w:type="dxa"/>
          </w:tcPr>
          <w:p w:rsidR="0018722C">
            <w:pPr>
              <w:topLinePunct/>
              <w:ind w:leftChars="0" w:left="0" w:rightChars="0" w:right="0" w:firstLineChars="0" w:firstLine="0"/>
              <w:spacing w:line="240" w:lineRule="atLeast"/>
            </w:pPr>
            <w:r>
              <w:rPr>
                <w:rFonts w:ascii="宋体" w:eastAsia="宋体" w:hint="eastAsia"/>
              </w:rPr>
              <w:t>开发</w:t>
            </w:r>
          </w:p>
          <w:p w:rsidR="0018722C">
            <w:pPr>
              <w:topLinePunct/>
              <w:ind w:leftChars="0" w:left="0" w:rightChars="0" w:right="0" w:firstLineChars="0" w:firstLine="0"/>
              <w:spacing w:line="240" w:lineRule="atLeast"/>
            </w:pPr>
            <w:r>
              <w:rPr>
                <w:rFonts w:ascii="宋体" w:eastAsia="宋体" w:hint="eastAsia"/>
              </w:rPr>
              <w:t>票</w:t>
            </w:r>
          </w:p>
        </w:tc>
        <w:tc>
          <w:tcPr>
            <w:tcW w:w="747" w:type="dxa"/>
          </w:tcPr>
          <w:p w:rsidR="0018722C">
            <w:pPr>
              <w:topLinePunct/>
              <w:ind w:leftChars="0" w:left="0" w:rightChars="0" w:right="0" w:firstLineChars="0" w:firstLine="0"/>
              <w:spacing w:line="240" w:lineRule="atLeast"/>
            </w:pPr>
            <w:r>
              <w:rPr>
                <w:rFonts w:ascii="宋体" w:eastAsia="宋体" w:hint="eastAsia"/>
              </w:rPr>
              <w:t>什么</w:t>
            </w:r>
          </w:p>
          <w:p w:rsidR="0018722C">
            <w:pPr>
              <w:topLinePunct/>
              <w:ind w:leftChars="0" w:left="0" w:rightChars="0" w:right="0" w:firstLineChars="0" w:firstLine="0"/>
              <w:spacing w:line="240" w:lineRule="atLeast"/>
            </w:pPr>
            <w:r>
              <w:rPr>
                <w:rFonts w:ascii="宋体" w:eastAsia="宋体" w:hint="eastAsia"/>
              </w:rPr>
              <w:t/>
            </w:r>
            <w:r>
              <w:rPr>
                <w:rFonts w:ascii="宋体" w:eastAsia="宋体" w:hint="eastAsia"/>
              </w:rPr>
              <w:t>时候</w:t>
            </w:r>
          </w:p>
        </w:tc>
        <w:tc>
          <w:tcPr>
            <w:tcW w:w="708" w:type="dxa"/>
          </w:tcPr>
          <w:p w:rsidR="0018722C">
            <w:pPr>
              <w:topLinePunct/>
              <w:ind w:leftChars="0" w:left="0" w:rightChars="0" w:right="0" w:firstLineChars="0" w:firstLine="0"/>
              <w:spacing w:line="240" w:lineRule="atLeast"/>
            </w:pPr>
            <w:r>
              <w:rPr>
                <w:rFonts w:ascii="宋体" w:eastAsia="宋体" w:hint="eastAsia"/>
              </w:rPr>
              <w:t>保修</w:t>
            </w:r>
          </w:p>
        </w:tc>
        <w:tc>
          <w:tcPr>
            <w:tcW w:w="984" w:type="dxa"/>
          </w:tcPr>
          <w:p w:rsidR="0018722C">
            <w:pPr>
              <w:topLinePunct/>
              <w:ind w:leftChars="0" w:left="0" w:rightChars="0" w:right="0" w:firstLineChars="0" w:firstLine="0"/>
              <w:spacing w:line="240" w:lineRule="atLeast"/>
            </w:pPr>
            <w:r>
              <w:rPr>
                <w:rFonts w:ascii="宋体" w:eastAsia="宋体" w:hint="eastAsia"/>
              </w:rPr>
              <w:t>机壳</w:t>
            </w:r>
          </w:p>
        </w:tc>
        <w:tc>
          <w:tcPr>
            <w:tcW w:w="1210" w:type="dxa"/>
          </w:tcPr>
          <w:p w:rsidR="0018722C">
            <w:pPr>
              <w:topLinePunct/>
              <w:ind w:leftChars="0" w:left="0" w:rightChars="0" w:right="0" w:firstLineChars="0" w:firstLine="0"/>
              <w:spacing w:line="240" w:lineRule="atLeast"/>
            </w:pPr>
            <w:r>
              <w:rPr>
                <w:rFonts w:ascii="宋体" w:eastAsia="宋体" w:hint="eastAsia"/>
              </w:rPr>
              <w:t>中国联通</w:t>
            </w:r>
          </w:p>
        </w:tc>
        <w:tc>
          <w:tcPr>
            <w:tcW w:w="706" w:type="dxa"/>
          </w:tcPr>
          <w:p w:rsidR="0018722C">
            <w:pPr>
              <w:topLinePunct/>
              <w:ind w:leftChars="0" w:left="0" w:rightChars="0" w:right="0" w:firstLineChars="0" w:firstLine="0"/>
              <w:spacing w:line="240" w:lineRule="atLeast"/>
            </w:pPr>
            <w:r>
              <w:rPr>
                <w:rFonts w:ascii="宋体" w:eastAsia="宋体" w:hint="eastAsia"/>
              </w:rPr>
              <w:t>游戏</w:t>
            </w:r>
          </w:p>
        </w:tc>
        <w:tc>
          <w:tcPr>
            <w:tcW w:w="852" w:type="dxa"/>
          </w:tcPr>
          <w:p w:rsidR="0018722C">
            <w:pPr>
              <w:topLinePunct/>
              <w:ind w:leftChars="0" w:left="0" w:rightChars="0" w:right="0" w:firstLineChars="0" w:firstLine="0"/>
              <w:spacing w:line="240" w:lineRule="atLeast"/>
            </w:pPr>
            <w:r>
              <w:rPr>
                <w:rFonts w:ascii="宋体" w:eastAsia="宋体" w:hint="eastAsia"/>
              </w:rPr>
              <w:t>贴 膜</w:t>
            </w:r>
          </w:p>
        </w:tc>
        <w:tc>
          <w:tcPr>
            <w:tcW w:w="1057" w:type="dxa"/>
          </w:tcPr>
          <w:p w:rsidR="0018722C">
            <w:pPr>
              <w:topLinePunct/>
              <w:ind w:leftChars="0" w:left="0" w:rightChars="0" w:right="0" w:firstLineChars="0" w:firstLine="0"/>
              <w:spacing w:line="240" w:lineRule="atLeast"/>
            </w:pPr>
            <w:r>
              <w:rPr>
                <w:rFonts w:ascii="宋体" w:eastAsia="宋体" w:hint="eastAsia"/>
              </w:rPr>
              <w:t>越狱</w:t>
            </w:r>
          </w:p>
        </w:tc>
        <w:tc>
          <w:tcPr>
            <w:tcW w:w="622" w:type="dxa"/>
          </w:tcPr>
          <w:p w:rsidR="0018722C">
            <w:pPr>
              <w:topLinePunct/>
              <w:ind w:leftChars="0" w:left="0" w:rightChars="0" w:right="0" w:firstLineChars="0" w:firstLine="0"/>
              <w:spacing w:line="240" w:lineRule="atLeast"/>
            </w:pPr>
            <w:r>
              <w:rPr>
                <w:rFonts w:ascii="宋体" w:eastAsia="宋体" w:hint="eastAsia"/>
              </w:rPr>
              <w:t>新</w:t>
            </w:r>
          </w:p>
          <w:p w:rsidR="0018722C">
            <w:pPr>
              <w:topLinePunct/>
              <w:ind w:leftChars="0" w:left="0" w:rightChars="0" w:right="0" w:firstLineChars="0" w:firstLine="0"/>
              <w:spacing w:line="240" w:lineRule="atLeast"/>
            </w:pPr>
            <w:r>
              <w:rPr>
                <w:rFonts w:ascii="宋体" w:eastAsia="宋体" w:hint="eastAsia"/>
              </w:rPr>
              <w:t>机</w:t>
            </w:r>
          </w:p>
        </w:tc>
        <w:tc>
          <w:tcPr>
            <w:tcW w:w="706" w:type="dxa"/>
          </w:tcPr>
          <w:p w:rsidR="0018722C">
            <w:pPr>
              <w:topLinePunct/>
              <w:ind w:leftChars="0" w:left="0" w:rightChars="0" w:right="0" w:firstLineChars="0" w:firstLine="0"/>
              <w:spacing w:line="240" w:lineRule="atLeast"/>
            </w:pPr>
            <w:r>
              <w:rPr>
                <w:rFonts w:ascii="宋体" w:eastAsia="宋体" w:hint="eastAsia"/>
              </w:rPr>
              <w:t>香港</w:t>
            </w:r>
          </w:p>
        </w:tc>
      </w:tr>
      <w:tr>
        <w:trPr>
          <w:trHeight w:val="780" w:hRule="atLeast"/>
        </w:trPr>
        <w:tc>
          <w:tcPr>
            <w:tcW w:w="708" w:type="dxa"/>
          </w:tcPr>
          <w:p w:rsidR="0018722C">
            <w:pPr>
              <w:topLinePunct/>
              <w:ind w:leftChars="0" w:left="0" w:rightChars="0" w:right="0" w:firstLineChars="0" w:firstLine="0"/>
              <w:spacing w:line="240" w:lineRule="atLeast"/>
            </w:pPr>
            <w:r>
              <w:rPr>
                <w:rFonts w:ascii="宋体" w:eastAsia="宋体" w:hint="eastAsia"/>
              </w:rPr>
              <w:t>优惠</w:t>
            </w:r>
          </w:p>
        </w:tc>
        <w:tc>
          <w:tcPr>
            <w:tcW w:w="706" w:type="dxa"/>
          </w:tcPr>
          <w:p w:rsidR="0018722C">
            <w:pPr>
              <w:topLinePunct/>
              <w:ind w:leftChars="0" w:left="0" w:rightChars="0" w:right="0" w:firstLineChars="0" w:firstLine="0"/>
              <w:spacing w:line="240" w:lineRule="atLeast"/>
            </w:pPr>
            <w:r>
              <w:rPr>
                <w:rFonts w:ascii="宋体" w:eastAsia="宋体" w:hint="eastAsia"/>
              </w:rPr>
              <w:t>支付</w:t>
            </w:r>
          </w:p>
        </w:tc>
        <w:tc>
          <w:tcPr>
            <w:tcW w:w="747" w:type="dxa"/>
          </w:tcPr>
          <w:p w:rsidR="0018722C">
            <w:pPr>
              <w:topLinePunct/>
              <w:ind w:leftChars="0" w:left="0" w:rightChars="0" w:right="0" w:firstLineChars="0" w:firstLine="0"/>
              <w:spacing w:line="240" w:lineRule="atLeast"/>
            </w:pPr>
            <w:r>
              <w:rPr>
                <w:rFonts w:ascii="宋体" w:eastAsia="宋体" w:hint="eastAsia"/>
              </w:rPr>
              <w:t>现货</w:t>
            </w:r>
          </w:p>
        </w:tc>
        <w:tc>
          <w:tcPr>
            <w:tcW w:w="708" w:type="dxa"/>
          </w:tcPr>
          <w:p w:rsidR="0018722C">
            <w:pPr>
              <w:topLinePunct/>
              <w:ind w:leftChars="0" w:left="0" w:rightChars="0" w:right="0" w:firstLineChars="0" w:firstLine="0"/>
              <w:spacing w:line="240" w:lineRule="atLeast"/>
            </w:pPr>
            <w:r>
              <w:rPr>
                <w:rFonts w:ascii="宋体" w:eastAsia="宋体" w:hint="eastAsia"/>
              </w:rPr>
              <w:t>保修</w:t>
            </w:r>
          </w:p>
          <w:p w:rsidR="0018722C">
            <w:pPr>
              <w:topLinePunct/>
              <w:ind w:leftChars="0" w:left="0" w:rightChars="0" w:right="0" w:firstLineChars="0" w:firstLine="0"/>
              <w:spacing w:line="240" w:lineRule="atLeast"/>
            </w:pPr>
            <w:r>
              <w:rPr>
                <w:rFonts w:ascii="宋体" w:eastAsia="宋体" w:hint="eastAsia"/>
              </w:rPr>
              <w:t>期</w:t>
            </w:r>
          </w:p>
        </w:tc>
        <w:tc>
          <w:tcPr>
            <w:tcW w:w="984" w:type="dxa"/>
          </w:tcPr>
          <w:p w:rsidR="0018722C">
            <w:pPr>
              <w:topLinePunct/>
              <w:ind w:leftChars="0" w:left="0" w:rightChars="0" w:right="0" w:firstLineChars="0" w:firstLine="0"/>
              <w:spacing w:line="240" w:lineRule="atLeast"/>
            </w:pPr>
            <w:r>
              <w:rPr>
                <w:rFonts w:ascii="宋体" w:eastAsia="宋体" w:hint="eastAsia"/>
              </w:rPr>
              <w:t>包装</w:t>
            </w:r>
          </w:p>
        </w:tc>
        <w:tc>
          <w:tcPr>
            <w:tcW w:w="1210" w:type="dxa"/>
          </w:tcPr>
          <w:p w:rsidR="0018722C">
            <w:pPr>
              <w:topLinePunct/>
              <w:ind w:leftChars="0" w:left="0" w:rightChars="0" w:right="0" w:firstLineChars="0" w:firstLine="0"/>
              <w:spacing w:line="240" w:lineRule="atLeast"/>
            </w:pPr>
            <w:r>
              <w:rPr>
                <w:rFonts w:ascii="宋体" w:eastAsia="宋体" w:hint="eastAsia"/>
              </w:rPr>
              <w:t>合约</w:t>
            </w:r>
          </w:p>
        </w:tc>
        <w:tc>
          <w:tcPr>
            <w:tcW w:w="706" w:type="dxa"/>
          </w:tcPr>
          <w:p w:rsidR="0018722C">
            <w:pPr>
              <w:topLinePunct/>
              <w:ind w:leftChars="0" w:left="0" w:rightChars="0" w:right="0" w:firstLineChars="0" w:firstLine="0"/>
              <w:spacing w:line="240" w:lineRule="atLeast"/>
            </w:pPr>
            <w:r>
              <w:rPr>
                <w:rFonts w:ascii="宋体" w:eastAsia="宋体" w:hint="eastAsia"/>
              </w:rPr>
              <w:t>视频</w:t>
            </w:r>
          </w:p>
        </w:tc>
        <w:tc>
          <w:tcPr>
            <w:tcW w:w="852" w:type="dxa"/>
          </w:tcPr>
          <w:p w:rsidR="0018722C">
            <w:pPr>
              <w:topLinePunct/>
              <w:ind w:leftChars="0" w:left="0" w:rightChars="0" w:right="0" w:firstLineChars="0" w:firstLine="0"/>
              <w:spacing w:line="240" w:lineRule="atLeast"/>
            </w:pPr>
            <w:r>
              <w:rPr>
                <w:rFonts w:ascii="宋体" w:eastAsia="宋体" w:hint="eastAsia"/>
              </w:rPr>
              <w:t>大 卡</w:t>
            </w:r>
          </w:p>
        </w:tc>
        <w:tc>
          <w:tcPr>
            <w:tcW w:w="1057" w:type="dxa"/>
          </w:tcPr>
          <w:p w:rsidR="0018722C">
            <w:pPr>
              <w:topLinePunct/>
              <w:ind w:leftChars="0" w:left="0" w:rightChars="0" w:right="0" w:firstLineChars="0" w:firstLine="0"/>
              <w:spacing w:line="240" w:lineRule="atLeast"/>
            </w:pPr>
            <w:r>
              <w:rPr>
                <w:rFonts w:ascii="宋体" w:eastAsia="宋体" w:hint="eastAsia"/>
              </w:rPr>
              <w:t>版本</w:t>
            </w:r>
          </w:p>
        </w:tc>
        <w:tc>
          <w:tcPr>
            <w:tcW w:w="622" w:type="dxa"/>
          </w:tcPr>
          <w:p w:rsidR="0018722C">
            <w:pPr>
              <w:topLinePunct/>
              <w:ind w:leftChars="0" w:left="0" w:rightChars="0" w:right="0" w:firstLineChars="0" w:firstLine="0"/>
              <w:spacing w:line="240" w:lineRule="atLeast"/>
            </w:pPr>
            <w:r>
              <w:rPr>
                <w:rFonts w:ascii="宋体" w:eastAsia="宋体" w:hint="eastAsia"/>
              </w:rPr>
              <w:t>翻</w:t>
            </w:r>
          </w:p>
          <w:p w:rsidR="0018722C">
            <w:pPr>
              <w:topLinePunct/>
              <w:ind w:leftChars="0" w:left="0" w:rightChars="0" w:right="0" w:firstLineChars="0" w:firstLine="0"/>
              <w:spacing w:line="240" w:lineRule="atLeast"/>
            </w:pPr>
            <w:r>
              <w:rPr>
                <w:rFonts w:ascii="宋体" w:eastAsia="宋体" w:hint="eastAsia"/>
              </w:rPr>
              <w:t>新</w:t>
            </w:r>
          </w:p>
        </w:tc>
        <w:tc>
          <w:tcPr>
            <w:tcW w:w="706" w:type="dxa"/>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r>
              <w:rPr>
                <w:rFonts w:ascii="宋体" w:eastAsia="宋体" w:hint="eastAsia"/>
              </w:rPr>
              <w:t>限量</w:t>
            </w:r>
          </w:p>
        </w:tc>
        <w:tc>
          <w:tcPr>
            <w:tcW w:w="706" w:type="dxa"/>
          </w:tcPr>
          <w:p w:rsidR="0018722C">
            <w:pPr>
              <w:topLinePunct/>
              <w:ind w:leftChars="0" w:left="0" w:rightChars="0" w:right="0" w:firstLineChars="0" w:firstLine="0"/>
              <w:spacing w:line="240" w:lineRule="atLeast"/>
            </w:pPr>
            <w:r>
              <w:rPr>
                <w:rFonts w:ascii="宋体" w:eastAsia="宋体" w:hint="eastAsia"/>
              </w:rPr>
              <w:t>信用</w:t>
            </w:r>
          </w:p>
          <w:p w:rsidR="0018722C">
            <w:pPr>
              <w:topLinePunct/>
              <w:ind w:leftChars="0" w:left="0" w:rightChars="0" w:right="0" w:firstLineChars="0" w:firstLine="0"/>
              <w:spacing w:line="240" w:lineRule="atLeast"/>
            </w:pPr>
            <w:r>
              <w:rPr>
                <w:rFonts w:ascii="宋体" w:eastAsia="宋体" w:hint="eastAsia"/>
              </w:rPr>
              <w:t>卡</w:t>
            </w:r>
          </w:p>
        </w:tc>
        <w:tc>
          <w:tcPr>
            <w:tcW w:w="747" w:type="dxa"/>
          </w:tcPr>
          <w:p w:rsidR="0018722C">
            <w:pPr>
              <w:topLinePunct/>
              <w:ind w:leftChars="0" w:left="0" w:rightChars="0" w:right="0" w:firstLineChars="0" w:firstLine="0"/>
              <w:spacing w:line="240" w:lineRule="atLeast"/>
            </w:pPr>
            <w:r>
              <w:rPr>
                <w:rFonts w:ascii="宋体" w:eastAsia="宋体" w:hint="eastAsia"/>
              </w:rPr>
              <w:t>预订</w:t>
            </w:r>
          </w:p>
        </w:tc>
        <w:tc>
          <w:tcPr>
            <w:tcW w:w="708" w:type="dxa"/>
          </w:tcPr>
          <w:p w:rsidR="0018722C">
            <w:pPr>
              <w:topLinePunct/>
              <w:ind w:leftChars="0" w:left="0" w:rightChars="0" w:right="0" w:firstLineChars="0" w:firstLine="0"/>
              <w:spacing w:line="240" w:lineRule="atLeast"/>
            </w:pPr>
            <w:r>
              <w:rPr>
                <w:rFonts w:ascii="宋体" w:eastAsia="宋体" w:hint="eastAsia"/>
              </w:rPr>
              <w:t>保质</w:t>
            </w:r>
          </w:p>
          <w:p w:rsidR="0018722C">
            <w:pPr>
              <w:topLinePunct/>
              <w:ind w:leftChars="0" w:left="0" w:rightChars="0" w:right="0" w:firstLineChars="0" w:firstLine="0"/>
              <w:spacing w:line="240" w:lineRule="atLeast"/>
            </w:pPr>
            <w:r>
              <w:rPr>
                <w:rFonts w:ascii="宋体" w:eastAsia="宋体" w:hint="eastAsia"/>
              </w:rPr>
              <w:t>期</w:t>
            </w:r>
          </w:p>
        </w:tc>
        <w:tc>
          <w:tcPr>
            <w:tcW w:w="984" w:type="dxa"/>
          </w:tcPr>
          <w:p w:rsidR="0018722C">
            <w:pPr>
              <w:topLinePunct/>
              <w:ind w:leftChars="0" w:left="0" w:rightChars="0" w:right="0" w:firstLineChars="0" w:firstLine="0"/>
              <w:spacing w:line="240" w:lineRule="atLeast"/>
            </w:pPr>
            <w:r>
              <w:rPr>
                <w:rFonts w:ascii="宋体" w:eastAsia="宋体" w:hint="eastAsia"/>
              </w:rPr>
              <w:t>瑕疵</w:t>
            </w:r>
          </w:p>
        </w:tc>
        <w:tc>
          <w:tcPr>
            <w:tcW w:w="1210" w:type="dxa"/>
          </w:tcPr>
          <w:p w:rsidR="0018722C">
            <w:pPr>
              <w:topLinePunct/>
              <w:ind w:leftChars="0" w:left="0" w:rightChars="0" w:right="0" w:firstLineChars="0" w:firstLine="0"/>
              <w:spacing w:line="240" w:lineRule="atLeast"/>
            </w:pPr>
            <w:r>
              <w:rPr>
                <w:rFonts w:ascii="宋体" w:eastAsia="宋体" w:hint="eastAsia"/>
              </w:rPr>
              <w:t>定制</w:t>
            </w:r>
          </w:p>
        </w:tc>
        <w:tc>
          <w:tcPr>
            <w:tcW w:w="706" w:type="dxa"/>
          </w:tcPr>
          <w:p w:rsidR="0018722C">
            <w:pPr>
              <w:topLinePunct/>
              <w:ind w:leftChars="0" w:left="0" w:rightChars="0" w:right="0" w:firstLineChars="0" w:firstLine="0"/>
              <w:spacing w:line="240" w:lineRule="atLeast"/>
            </w:pPr>
            <w:r>
              <w:rPr>
                <w:rFonts w:ascii="宋体" w:eastAsia="宋体" w:hint="eastAsia"/>
              </w:rPr>
              <w:t>无线</w:t>
            </w:r>
          </w:p>
        </w:tc>
        <w:tc>
          <w:tcPr>
            <w:tcW w:w="852" w:type="dxa"/>
          </w:tcPr>
          <w:p w:rsidR="0018722C">
            <w:pPr>
              <w:topLinePunct/>
              <w:ind w:leftChars="0" w:left="0" w:rightChars="0" w:right="0" w:firstLineChars="0" w:firstLine="0"/>
              <w:spacing w:line="240" w:lineRule="atLeast"/>
            </w:pPr>
            <w:r>
              <w:rPr>
                <w:rFonts w:ascii="宋体" w:eastAsia="宋体" w:hint="eastAsia"/>
              </w:rPr>
              <w:t>小 卡</w:t>
            </w:r>
          </w:p>
        </w:tc>
        <w:tc>
          <w:tcPr>
            <w:tcW w:w="1057" w:type="dxa"/>
          </w:tcPr>
          <w:p w:rsidR="0018722C">
            <w:pPr>
              <w:topLinePunct/>
              <w:ind w:leftChars="0" w:left="0" w:rightChars="0" w:right="0" w:firstLineChars="0" w:firstLine="0"/>
              <w:spacing w:line="240" w:lineRule="atLeast"/>
            </w:pPr>
            <w:r>
              <w:rPr>
                <w:rFonts w:ascii="宋体" w:eastAsia="宋体" w:hint="eastAsia"/>
              </w:rPr>
              <w:t>下载</w:t>
            </w:r>
          </w:p>
        </w:tc>
        <w:tc>
          <w:tcPr>
            <w:tcW w:w="622" w:type="dxa"/>
          </w:tcPr>
          <w:p w:rsidR="0018722C">
            <w:pPr>
              <w:topLinePunct/>
              <w:ind w:leftChars="0" w:left="0" w:rightChars="0" w:right="0" w:firstLineChars="0" w:firstLine="0"/>
              <w:spacing w:line="240" w:lineRule="atLeast"/>
            </w:pPr>
            <w:r>
              <w:rPr>
                <w:rFonts w:ascii="宋体" w:eastAsia="宋体" w:hint="eastAsia"/>
              </w:rPr>
              <w:t>正</w:t>
            </w:r>
          </w:p>
          <w:p w:rsidR="0018722C">
            <w:pPr>
              <w:topLinePunct/>
              <w:ind w:leftChars="0" w:left="0" w:rightChars="0" w:right="0" w:firstLineChars="0" w:firstLine="0"/>
              <w:spacing w:line="240" w:lineRule="atLeast"/>
            </w:pPr>
            <w:r>
              <w:rPr>
                <w:rFonts w:ascii="宋体" w:eastAsia="宋体" w:hint="eastAsia"/>
              </w:rPr>
              <w:t>规</w:t>
            </w:r>
          </w:p>
        </w:tc>
        <w:tc>
          <w:tcPr>
            <w:tcW w:w="706" w:type="dxa"/>
          </w:tcPr>
          <w:p w:rsidR="0018722C">
            <w:pPr>
              <w:topLinePunct/>
              <w:ind w:leftChars="0" w:left="0" w:rightChars="0" w:right="0" w:firstLineChars="0" w:firstLine="0"/>
              <w:spacing w:line="240" w:lineRule="atLeast"/>
            </w:pPr>
          </w:p>
        </w:tc>
      </w:tr>
      <w:tr>
        <w:trPr>
          <w:trHeight w:val="780" w:hRule="atLeast"/>
        </w:trPr>
        <w:tc>
          <w:tcPr>
            <w:tcW w:w="708" w:type="dxa"/>
          </w:tcPr>
          <w:p w:rsidR="0018722C">
            <w:pPr>
              <w:topLinePunct/>
              <w:ind w:leftChars="0" w:left="0" w:rightChars="0" w:right="0" w:firstLineChars="0" w:firstLine="0"/>
              <w:spacing w:line="240" w:lineRule="atLeast"/>
            </w:pPr>
            <w:r>
              <w:rPr>
                <w:rFonts w:ascii="宋体" w:eastAsia="宋体" w:hint="eastAsia"/>
              </w:rPr>
              <w:t>官网</w:t>
            </w:r>
          </w:p>
          <w:p w:rsidR="0018722C">
            <w:pPr>
              <w:topLinePunct/>
              <w:ind w:leftChars="0" w:left="0" w:rightChars="0" w:right="0" w:firstLineChars="0" w:firstLine="0"/>
              <w:spacing w:line="240" w:lineRule="atLeast"/>
            </w:pPr>
            <w:r>
              <w:rPr>
                <w:rFonts w:ascii="宋体" w:eastAsia="宋体" w:hint="eastAsia"/>
              </w:rPr>
              <w:t>贵</w:t>
            </w:r>
          </w:p>
        </w:tc>
        <w:tc>
          <w:tcPr>
            <w:tcW w:w="706" w:type="dxa"/>
          </w:tcPr>
          <w:p w:rsidR="0018722C">
            <w:pPr>
              <w:topLinePunct/>
              <w:ind w:leftChars="0" w:left="0" w:rightChars="0" w:right="0" w:firstLineChars="0" w:firstLine="0"/>
              <w:spacing w:line="240" w:lineRule="atLeast"/>
            </w:pPr>
            <w:r>
              <w:rPr>
                <w:rFonts w:ascii="宋体" w:eastAsia="宋体" w:hint="eastAsia"/>
              </w:rPr>
              <w:t>储蓄</w:t>
            </w:r>
          </w:p>
          <w:p w:rsidR="0018722C">
            <w:pPr>
              <w:topLinePunct/>
              <w:ind w:leftChars="0" w:left="0" w:rightChars="0" w:right="0" w:firstLineChars="0" w:firstLine="0"/>
              <w:spacing w:line="240" w:lineRule="atLeast"/>
            </w:pPr>
            <w:r>
              <w:rPr>
                <w:rFonts w:ascii="宋体" w:eastAsia="宋体" w:hint="eastAsia"/>
              </w:rPr>
              <w:t>卡</w:t>
            </w:r>
          </w:p>
        </w:tc>
        <w:tc>
          <w:tcPr>
            <w:tcW w:w="747" w:type="dxa"/>
          </w:tcPr>
          <w:p w:rsidR="0018722C">
            <w:pPr>
              <w:topLinePunct/>
              <w:ind w:leftChars="0" w:left="0" w:rightChars="0" w:right="0" w:firstLineChars="0" w:firstLine="0"/>
              <w:spacing w:line="240" w:lineRule="atLeast"/>
            </w:pPr>
            <w:r>
              <w:rPr>
                <w:rFonts w:ascii="宋体" w:eastAsia="宋体" w:hint="eastAsia"/>
              </w:rPr>
              <w:t>到货</w:t>
            </w:r>
          </w:p>
        </w:tc>
        <w:tc>
          <w:tcPr>
            <w:tcW w:w="708" w:type="dxa"/>
          </w:tcPr>
          <w:p w:rsidR="0018722C">
            <w:pPr>
              <w:topLinePunct/>
              <w:ind w:leftChars="0" w:left="0" w:rightChars="0" w:right="0" w:firstLineChars="0" w:firstLine="0"/>
              <w:spacing w:line="240" w:lineRule="atLeast"/>
            </w:pPr>
            <w:r>
              <w:rPr>
                <w:rFonts w:ascii="宋体" w:eastAsia="宋体" w:hint="eastAsia"/>
              </w:rPr>
              <w:t>保障</w:t>
            </w:r>
          </w:p>
        </w:tc>
        <w:tc>
          <w:tcPr>
            <w:tcW w:w="984" w:type="dxa"/>
          </w:tcPr>
          <w:p w:rsidR="0018722C">
            <w:pPr>
              <w:topLinePunct/>
              <w:ind w:leftChars="0" w:left="0" w:rightChars="0" w:right="0" w:firstLineChars="0" w:firstLine="0"/>
              <w:spacing w:line="240" w:lineRule="atLeast"/>
            </w:pPr>
            <w:r>
              <w:rPr>
                <w:rFonts w:ascii="宋体" w:eastAsia="宋体" w:hint="eastAsia"/>
              </w:rPr>
              <w:t>外观</w:t>
            </w:r>
          </w:p>
        </w:tc>
        <w:tc>
          <w:tcPr>
            <w:tcW w:w="1210" w:type="dxa"/>
          </w:tcPr>
          <w:p w:rsidR="0018722C">
            <w:pPr>
              <w:topLinePunct/>
              <w:ind w:leftChars="0" w:left="0" w:rightChars="0" w:right="0" w:firstLineChars="0" w:firstLine="0"/>
              <w:spacing w:line="240" w:lineRule="atLeast"/>
            </w:pPr>
            <w:r>
              <w:rPr>
                <w:rFonts w:ascii="宋体" w:eastAsia="宋体" w:hint="eastAsia"/>
              </w:rPr>
              <w:t>电信卡</w:t>
            </w:r>
          </w:p>
        </w:tc>
        <w:tc>
          <w:tcPr>
            <w:tcW w:w="706" w:type="dxa"/>
          </w:tcPr>
          <w:p w:rsidR="0018722C">
            <w:pPr>
              <w:topLinePunct/>
              <w:ind w:leftChars="0" w:left="0" w:rightChars="0" w:right="0" w:firstLineChars="0" w:firstLine="0"/>
              <w:spacing w:line="240" w:lineRule="atLeast"/>
            </w:pPr>
            <w:r>
              <w:rPr>
                <w:rFonts w:ascii="宋体" w:eastAsia="宋体" w:hint="eastAsia"/>
              </w:rPr>
              <w:t>解锁</w:t>
            </w:r>
          </w:p>
        </w:tc>
        <w:tc>
          <w:tcPr>
            <w:tcW w:w="852" w:type="dxa"/>
          </w:tcPr>
          <w:p w:rsidR="0018722C">
            <w:pPr>
              <w:topLinePunct/>
              <w:ind w:leftChars="0" w:left="0" w:rightChars="0" w:right="0" w:firstLineChars="0" w:firstLine="0"/>
              <w:spacing w:line="240" w:lineRule="atLeast"/>
            </w:pPr>
            <w:r>
              <w:rPr>
                <w:rFonts w:ascii="宋体" w:eastAsia="宋体" w:hint="eastAsia"/>
              </w:rPr>
              <w:t>配件</w:t>
            </w:r>
          </w:p>
        </w:tc>
        <w:tc>
          <w:tcPr>
            <w:tcW w:w="1057" w:type="dxa"/>
          </w:tcPr>
          <w:p w:rsidR="0018722C">
            <w:pPr>
              <w:topLinePunct/>
              <w:ind w:leftChars="0" w:left="0" w:rightChars="0" w:right="0" w:firstLineChars="0" w:firstLine="0"/>
              <w:spacing w:line="240" w:lineRule="atLeast"/>
            </w:pPr>
            <w:r>
              <w:rPr>
                <w:rFonts w:ascii="宋体" w:eastAsia="宋体" w:hint="eastAsia"/>
              </w:rPr>
              <w:t>升级</w:t>
            </w:r>
          </w:p>
        </w:tc>
        <w:tc>
          <w:tcPr>
            <w:tcW w:w="622" w:type="dxa"/>
          </w:tcPr>
          <w:p w:rsidR="0018722C">
            <w:pPr>
              <w:topLinePunct/>
              <w:ind w:leftChars="0" w:left="0" w:rightChars="0" w:right="0" w:firstLineChars="0" w:firstLine="0"/>
              <w:spacing w:line="240" w:lineRule="atLeast"/>
            </w:pPr>
            <w:r>
              <w:rPr>
                <w:rFonts w:ascii="宋体" w:eastAsia="宋体" w:hint="eastAsia"/>
              </w:rPr>
              <w:t>正</w:t>
            </w:r>
          </w:p>
          <w:p w:rsidR="0018722C">
            <w:pPr>
              <w:topLinePunct/>
              <w:ind w:leftChars="0" w:left="0" w:rightChars="0" w:right="0" w:firstLineChars="0" w:firstLine="0"/>
              <w:spacing w:line="240" w:lineRule="atLeast"/>
            </w:pPr>
            <w:r>
              <w:rPr>
                <w:rFonts w:ascii="宋体" w:eastAsia="宋体" w:hint="eastAsia"/>
              </w:rPr>
              <w:t>品</w:t>
            </w:r>
          </w:p>
        </w:tc>
        <w:tc>
          <w:tcPr>
            <w:tcW w:w="706" w:type="dxa"/>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r>
              <w:rPr>
                <w:rFonts w:ascii="宋体" w:eastAsia="宋体" w:hint="eastAsia"/>
              </w:rPr>
              <w:t>花费</w:t>
            </w: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r>
              <w:rPr>
                <w:rFonts w:ascii="宋体" w:eastAsia="宋体" w:hint="eastAsia"/>
              </w:rPr>
              <w:t>快递</w:t>
            </w:r>
          </w:p>
        </w:tc>
        <w:tc>
          <w:tcPr>
            <w:tcW w:w="708" w:type="dxa"/>
          </w:tcPr>
          <w:p w:rsidR="0018722C">
            <w:pPr>
              <w:topLinePunct/>
              <w:ind w:leftChars="0" w:left="0" w:rightChars="0" w:right="0" w:firstLineChars="0" w:firstLine="0"/>
              <w:spacing w:line="240" w:lineRule="atLeast"/>
            </w:pPr>
            <w:r>
              <w:rPr>
                <w:rFonts w:ascii="宋体" w:eastAsia="宋体" w:hint="eastAsia"/>
              </w:rPr>
              <w:t>验货</w:t>
            </w:r>
          </w:p>
        </w:tc>
        <w:tc>
          <w:tcPr>
            <w:tcW w:w="984" w:type="dxa"/>
          </w:tcPr>
          <w:p w:rsidR="0018722C">
            <w:pPr>
              <w:topLinePunct/>
              <w:ind w:leftChars="0" w:left="0" w:rightChars="0" w:right="0" w:firstLineChars="0" w:firstLine="0"/>
              <w:spacing w:line="240" w:lineRule="atLeast"/>
            </w:pPr>
            <w:r>
              <w:t>LOGO</w:t>
            </w:r>
          </w:p>
        </w:tc>
        <w:tc>
          <w:tcPr>
            <w:tcW w:w="1210" w:type="dxa"/>
          </w:tcPr>
          <w:p w:rsidR="0018722C">
            <w:pPr>
              <w:topLinePunct/>
              <w:ind w:leftChars="0" w:left="0" w:rightChars="0" w:right="0" w:firstLineChars="0" w:firstLine="0"/>
              <w:spacing w:line="240" w:lineRule="atLeast"/>
            </w:pPr>
            <w:r>
              <w:rPr>
                <w:rFonts w:ascii="宋体" w:eastAsia="宋体" w:hint="eastAsia"/>
              </w:rPr>
              <w:t>电信号</w:t>
            </w:r>
          </w:p>
        </w:tc>
        <w:tc>
          <w:tcPr>
            <w:tcW w:w="706" w:type="dxa"/>
          </w:tcPr>
          <w:p w:rsidR="0018722C">
            <w:pPr>
              <w:topLinePunct/>
              <w:ind w:leftChars="0" w:left="0" w:rightChars="0" w:right="0" w:firstLineChars="0" w:firstLine="0"/>
              <w:spacing w:line="240" w:lineRule="atLeast"/>
            </w:pPr>
            <w:r>
              <w:rPr>
                <w:rFonts w:ascii="宋体" w:eastAsia="宋体" w:hint="eastAsia"/>
              </w:rPr>
              <w:t>带锁</w:t>
            </w:r>
          </w:p>
        </w:tc>
        <w:tc>
          <w:tcPr>
            <w:tcW w:w="852" w:type="dxa"/>
          </w:tcPr>
          <w:p w:rsidR="0018722C">
            <w:pPr>
              <w:topLinePunct/>
              <w:ind w:leftChars="0" w:left="0" w:rightChars="0" w:right="0" w:firstLineChars="0" w:firstLine="0"/>
              <w:spacing w:line="240" w:lineRule="atLeast"/>
            </w:pPr>
            <w:r>
              <w:rPr>
                <w:rFonts w:ascii="宋体" w:eastAsia="宋体" w:hint="eastAsia"/>
              </w:rPr>
              <w:t>剪 卡</w:t>
            </w:r>
          </w:p>
        </w:tc>
        <w:tc>
          <w:tcPr>
            <w:tcW w:w="1057" w:type="dxa"/>
          </w:tcPr>
          <w:p w:rsidR="0018722C">
            <w:pPr>
              <w:topLinePunct/>
              <w:ind w:leftChars="0" w:left="0" w:rightChars="0" w:right="0" w:firstLineChars="0" w:firstLine="0"/>
              <w:spacing w:line="240" w:lineRule="atLeast"/>
            </w:pPr>
            <w:r>
              <w:t>IOS</w:t>
            </w:r>
          </w:p>
        </w:tc>
        <w:tc>
          <w:tcPr>
            <w:tcW w:w="622" w:type="dxa"/>
          </w:tcPr>
          <w:p w:rsidR="0018722C">
            <w:pPr>
              <w:topLinePunct/>
              <w:ind w:leftChars="0" w:left="0" w:rightChars="0" w:right="0" w:firstLineChars="0" w:firstLine="0"/>
              <w:spacing w:line="240" w:lineRule="atLeast"/>
            </w:pPr>
            <w:r>
              <w:rPr>
                <w:rFonts w:ascii="宋体" w:eastAsia="宋体" w:hint="eastAsia"/>
              </w:rPr>
              <w:t>次</w:t>
            </w:r>
          </w:p>
          <w:p w:rsidR="0018722C">
            <w:pPr>
              <w:topLinePunct/>
              <w:ind w:leftChars="0" w:left="0" w:rightChars="0" w:right="0" w:firstLineChars="0" w:firstLine="0"/>
              <w:spacing w:line="240" w:lineRule="atLeast"/>
            </w:pPr>
            <w:r>
              <w:rPr>
                <w:rFonts w:ascii="宋体" w:eastAsia="宋体" w:hint="eastAsia"/>
              </w:rPr>
              <w:t>品</w:t>
            </w:r>
          </w:p>
        </w:tc>
        <w:tc>
          <w:tcPr>
            <w:tcW w:w="706" w:type="dxa"/>
          </w:tcPr>
          <w:p w:rsidR="0018722C">
            <w:pPr>
              <w:topLinePunct/>
              <w:ind w:leftChars="0" w:left="0" w:rightChars="0" w:right="0" w:firstLineChars="0" w:firstLine="0"/>
              <w:spacing w:line="240" w:lineRule="atLeast"/>
            </w:pPr>
          </w:p>
        </w:tc>
      </w:tr>
      <w:tr>
        <w:trPr>
          <w:trHeight w:val="780" w:hRule="atLeast"/>
        </w:trPr>
        <w:tc>
          <w:tcPr>
            <w:tcW w:w="708" w:type="dxa"/>
          </w:tcPr>
          <w:p w:rsidR="0018722C">
            <w:pPr>
              <w:topLinePunct/>
              <w:ind w:leftChars="0" w:left="0" w:rightChars="0" w:right="0" w:firstLineChars="0" w:firstLine="0"/>
              <w:spacing w:line="240" w:lineRule="atLeast"/>
            </w:pPr>
            <w:r>
              <w:rPr>
                <w:rFonts w:ascii="宋体" w:eastAsia="宋体" w:hint="eastAsia"/>
              </w:rPr>
              <w:t>调价</w:t>
            </w: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r>
              <w:rPr>
                <w:rFonts w:ascii="宋体" w:eastAsia="宋体" w:hint="eastAsia"/>
              </w:rPr>
              <w:t>邮寄</w:t>
            </w:r>
          </w:p>
        </w:tc>
        <w:tc>
          <w:tcPr>
            <w:tcW w:w="708" w:type="dxa"/>
          </w:tcPr>
          <w:p w:rsidR="0018722C">
            <w:pPr>
              <w:topLinePunct/>
              <w:ind w:leftChars="0" w:left="0" w:rightChars="0" w:right="0" w:firstLineChars="0" w:firstLine="0"/>
              <w:spacing w:line="240" w:lineRule="atLeast"/>
            </w:pPr>
            <w:r>
              <w:rPr>
                <w:rFonts w:ascii="宋体" w:eastAsia="宋体" w:hint="eastAsia"/>
              </w:rPr>
              <w:t>维修</w:t>
            </w:r>
          </w:p>
        </w:tc>
        <w:tc>
          <w:tcPr>
            <w:tcW w:w="984" w:type="dxa"/>
          </w:tcPr>
          <w:p w:rsidR="0018722C">
            <w:pPr>
              <w:topLinePunct/>
              <w:ind w:leftChars="0" w:left="0" w:rightChars="0" w:right="0" w:firstLineChars="0" w:firstLine="0"/>
              <w:spacing w:line="240" w:lineRule="atLeast"/>
            </w:pPr>
            <w:r>
              <w:rPr>
                <w:rFonts w:ascii="宋体" w:eastAsia="宋体" w:hint="eastAsia"/>
              </w:rPr>
              <w:t>划痕</w:t>
            </w:r>
          </w:p>
        </w:tc>
        <w:tc>
          <w:tcPr>
            <w:tcW w:w="1210" w:type="dxa"/>
          </w:tcPr>
          <w:p w:rsidR="0018722C">
            <w:pPr>
              <w:topLinePunct/>
              <w:ind w:leftChars="0" w:left="0" w:rightChars="0" w:right="0" w:firstLineChars="0" w:firstLine="0"/>
              <w:spacing w:line="240" w:lineRule="atLeast"/>
            </w:pPr>
            <w:r>
              <w:rPr>
                <w:rFonts w:ascii="宋体" w:eastAsia="宋体" w:hint="eastAsia"/>
              </w:rPr>
              <w:t>话费</w:t>
            </w:r>
          </w:p>
        </w:tc>
        <w:tc>
          <w:tcPr>
            <w:tcW w:w="706" w:type="dxa"/>
          </w:tcPr>
          <w:p w:rsidR="0018722C">
            <w:pPr>
              <w:topLinePunct/>
              <w:ind w:leftChars="0" w:left="0" w:rightChars="0" w:right="0" w:firstLineChars="0" w:firstLine="0"/>
              <w:spacing w:line="240" w:lineRule="atLeast"/>
            </w:pPr>
            <w:r>
              <w:rPr>
                <w:rFonts w:ascii="宋体" w:eastAsia="宋体" w:hint="eastAsia"/>
              </w:rPr>
              <w:t>码锁</w:t>
            </w:r>
          </w:p>
        </w:tc>
        <w:tc>
          <w:tcPr>
            <w:tcW w:w="852" w:type="dxa"/>
          </w:tcPr>
          <w:p w:rsidR="0018722C">
            <w:pPr>
              <w:topLinePunct/>
              <w:ind w:leftChars="0" w:left="0" w:rightChars="0" w:right="0" w:firstLineChars="0" w:firstLine="0"/>
              <w:spacing w:line="240" w:lineRule="atLeast"/>
            </w:pPr>
            <w:r>
              <w:rPr>
                <w:rFonts w:ascii="宋体" w:eastAsia="宋体" w:hint="eastAsia"/>
              </w:rPr>
              <w:t>充电</w:t>
            </w:r>
          </w:p>
        </w:tc>
        <w:tc>
          <w:tcPr>
            <w:tcW w:w="1057" w:type="dxa"/>
          </w:tcPr>
          <w:p w:rsidR="0018722C">
            <w:pPr>
              <w:topLinePunct/>
              <w:ind w:leftChars="0" w:left="0" w:rightChars="0" w:right="0" w:firstLineChars="0" w:firstLine="0"/>
              <w:spacing w:line="240" w:lineRule="atLeast"/>
            </w:pPr>
            <w:r>
              <w:t>WIFI</w:t>
            </w:r>
          </w:p>
        </w:tc>
        <w:tc>
          <w:tcPr>
            <w:tcW w:w="622" w:type="dxa"/>
          </w:tcPr>
          <w:p w:rsidR="0018722C">
            <w:pPr>
              <w:topLinePunct/>
              <w:ind w:leftChars="0" w:left="0" w:rightChars="0" w:right="0" w:firstLineChars="0" w:firstLine="0"/>
              <w:spacing w:line="240" w:lineRule="atLeast"/>
            </w:pPr>
            <w:r>
              <w:rPr>
                <w:rFonts w:ascii="宋体" w:eastAsia="宋体" w:hint="eastAsia"/>
              </w:rPr>
              <w:t>原</w:t>
            </w:r>
          </w:p>
          <w:p w:rsidR="0018722C">
            <w:pPr>
              <w:topLinePunct/>
              <w:ind w:leftChars="0" w:left="0" w:rightChars="0" w:right="0" w:firstLineChars="0" w:firstLine="0"/>
              <w:spacing w:line="240" w:lineRule="atLeast"/>
            </w:pPr>
            <w:r>
              <w:rPr>
                <w:rFonts w:ascii="宋体" w:eastAsia="宋体" w:hint="eastAsia"/>
              </w:rPr>
              <w:t>装</w:t>
            </w:r>
          </w:p>
        </w:tc>
        <w:tc>
          <w:tcPr>
            <w:tcW w:w="706"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706"/>
        <w:gridCol w:w="747"/>
        <w:gridCol w:w="708"/>
        <w:gridCol w:w="984"/>
        <w:gridCol w:w="1210"/>
        <w:gridCol w:w="706"/>
        <w:gridCol w:w="852"/>
        <w:gridCol w:w="1057"/>
        <w:gridCol w:w="622"/>
        <w:gridCol w:w="706"/>
      </w:tblGrid>
      <w:tr>
        <w:trPr>
          <w:trHeight w:val="780" w:hRule="atLeast"/>
        </w:trPr>
        <w:tc>
          <w:tcPr>
            <w:tcW w:w="708" w:type="dxa"/>
            <w:tcBorders>
              <w:top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下跌</w:t>
            </w:r>
          </w:p>
        </w:tc>
        <w:tc>
          <w:tcPr>
            <w:tcW w:w="706" w:type="dxa"/>
            <w:tcBorders>
              <w:top w:val="nil"/>
            </w:tcBorders>
          </w:tcPr>
          <w:p w:rsidR="0018722C">
            <w:pPr>
              <w:topLinePunct/>
              <w:ind w:leftChars="0" w:left="0" w:rightChars="0" w:right="0" w:firstLineChars="0" w:firstLine="0"/>
              <w:spacing w:line="240" w:lineRule="atLeast"/>
            </w:pPr>
          </w:p>
        </w:tc>
        <w:tc>
          <w:tcPr>
            <w:tcW w:w="747" w:type="dxa"/>
            <w:tcBorders>
              <w:top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库存</w:t>
            </w:r>
          </w:p>
        </w:tc>
        <w:tc>
          <w:tcPr>
            <w:tcW w:w="708" w:type="dxa"/>
            <w:tcBorders>
              <w:top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修理</w:t>
            </w:r>
          </w:p>
        </w:tc>
        <w:tc>
          <w:tcPr>
            <w:tcW w:w="984" w:type="dxa"/>
            <w:tcBorders>
              <w:top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刮痕</w:t>
            </w:r>
          </w:p>
        </w:tc>
        <w:tc>
          <w:tcPr>
            <w:tcW w:w="1210" w:type="dxa"/>
            <w:tcBorders>
              <w:top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套餐</w:t>
            </w:r>
          </w:p>
        </w:tc>
        <w:tc>
          <w:tcPr>
            <w:tcW w:w="706" w:type="dxa"/>
            <w:tcBorders>
              <w:top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锁屏</w:t>
            </w:r>
          </w:p>
        </w:tc>
        <w:tc>
          <w:tcPr>
            <w:tcW w:w="852" w:type="dxa"/>
            <w:tcBorders>
              <w:top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屏幕</w:t>
            </w:r>
          </w:p>
        </w:tc>
        <w:tc>
          <w:tcPr>
            <w:tcW w:w="1057" w:type="dxa"/>
            <w:tcBorders>
              <w:top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CPU</w:t>
            </w:r>
          </w:p>
        </w:tc>
        <w:tc>
          <w:tcPr>
            <w:tcW w:w="622" w:type="dxa"/>
            <w:tcBorders>
              <w:top w:val="nil"/>
            </w:tcBorders>
          </w:tcPr>
          <w:p w:rsidR="0018722C">
            <w:pPr>
              <w:topLinePunct/>
              <w:ind w:leftChars="0" w:left="0" w:rightChars="0" w:right="0" w:firstLineChars="0" w:firstLine="0"/>
              <w:spacing w:line="240" w:lineRule="atLeast"/>
            </w:pPr>
            <w:r>
              <w:rPr>
                <w:rFonts w:ascii="宋体" w:eastAsia="宋体" w:hint="eastAsia"/>
              </w:rPr>
              <w:t>质</w:t>
            </w:r>
          </w:p>
          <w:p w:rsidR="0018722C">
            <w:pPr>
              <w:topLinePunct/>
              <w:ind w:leftChars="0" w:left="0" w:rightChars="0" w:right="0" w:firstLineChars="0" w:firstLine="0"/>
              <w:spacing w:line="240" w:lineRule="atLeast"/>
            </w:pPr>
            <w:r>
              <w:rPr>
                <w:rFonts w:ascii="宋体" w:eastAsia="宋体" w:hint="eastAsia"/>
              </w:rPr>
              <w:t>量</w:t>
            </w:r>
          </w:p>
        </w:tc>
        <w:tc>
          <w:tcPr>
            <w:tcW w:w="706" w:type="dxa"/>
            <w:tcBorders>
              <w:top w:val="nil"/>
            </w:tcBorders>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下降</w:t>
            </w: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速度</w:t>
            </w:r>
          </w:p>
        </w:tc>
        <w:tc>
          <w:tcPr>
            <w:tcW w:w="708" w:type="dxa"/>
          </w:tcPr>
          <w:p w:rsidR="0018722C">
            <w:pPr>
              <w:topLinePunct/>
              <w:ind w:leftChars="0" w:left="0" w:rightChars="0" w:right="0" w:firstLineChars="0" w:firstLine="0"/>
              <w:spacing w:line="240" w:lineRule="atLeast"/>
            </w:pPr>
            <w:r>
              <w:rPr>
                <w:rFonts w:ascii="宋体" w:eastAsia="宋体" w:hint="eastAsia"/>
              </w:rPr>
              <w:t>检测报告</w:t>
            </w:r>
          </w:p>
        </w:tc>
        <w:tc>
          <w:tcPr>
            <w:tcW w:w="9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划伤</w:t>
            </w:r>
          </w:p>
        </w:tc>
        <w:tc>
          <w:tcPr>
            <w:tcW w:w="12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SIM</w:t>
            </w:r>
          </w:p>
        </w:tc>
        <w:tc>
          <w:tcPr>
            <w:tcW w:w="7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通话</w:t>
            </w:r>
          </w:p>
        </w:tc>
        <w:tc>
          <w:tcPr>
            <w:tcW w:w="8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电池</w:t>
            </w:r>
          </w:p>
        </w:tc>
        <w:tc>
          <w:tcPr>
            <w:tcW w:w="10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数据</w:t>
            </w:r>
          </w:p>
        </w:tc>
        <w:tc>
          <w:tcPr>
            <w:tcW w:w="622" w:type="dxa"/>
          </w:tcPr>
          <w:p w:rsidR="0018722C">
            <w:pPr>
              <w:topLinePunct/>
              <w:ind w:leftChars="0" w:left="0" w:rightChars="0" w:right="0" w:firstLineChars="0" w:firstLine="0"/>
              <w:spacing w:line="240" w:lineRule="atLeast"/>
            </w:pPr>
            <w:r>
              <w:rPr>
                <w:rFonts w:ascii="宋体" w:eastAsia="宋体" w:hint="eastAsia"/>
              </w:rPr>
              <w:t>拆封</w:t>
            </w:r>
          </w:p>
        </w:tc>
        <w:tc>
          <w:tcPr>
            <w:tcW w:w="706" w:type="dxa"/>
          </w:tcPr>
          <w:p w:rsidR="0018722C">
            <w:pPr>
              <w:topLinePunct/>
              <w:ind w:leftChars="0" w:left="0" w:rightChars="0" w:right="0" w:firstLineChars="0" w:firstLine="0"/>
              <w:spacing w:line="240" w:lineRule="atLeast"/>
            </w:pPr>
          </w:p>
        </w:tc>
      </w:tr>
      <w:tr>
        <w:trPr>
          <w:trHeight w:val="78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签收</w:t>
            </w:r>
          </w:p>
        </w:tc>
        <w:tc>
          <w:tcPr>
            <w:tcW w:w="7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保养</w:t>
            </w:r>
          </w:p>
        </w:tc>
        <w:tc>
          <w:tcPr>
            <w:tcW w:w="9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保护膜</w:t>
            </w:r>
          </w:p>
        </w:tc>
        <w:tc>
          <w:tcPr>
            <w:tcW w:w="12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WCDMA</w:t>
            </w:r>
          </w:p>
        </w:tc>
        <w:tc>
          <w:tcPr>
            <w:tcW w:w="706" w:type="dxa"/>
          </w:tcPr>
          <w:p w:rsidR="0018722C">
            <w:pPr>
              <w:topLinePunct/>
              <w:ind w:leftChars="0" w:left="0" w:rightChars="0" w:right="0" w:firstLineChars="0" w:firstLine="0"/>
              <w:spacing w:line="240" w:lineRule="atLeast"/>
            </w:pPr>
            <w:r>
              <w:rPr>
                <w:rFonts w:ascii="宋体" w:eastAsia="宋体" w:hint="eastAsia"/>
              </w:rPr>
              <w:t>打电</w:t>
            </w:r>
          </w:p>
          <w:p w:rsidR="0018722C">
            <w:pPr>
              <w:topLinePunct/>
              <w:ind w:leftChars="0" w:left="0" w:rightChars="0" w:right="0" w:firstLineChars="0" w:firstLine="0"/>
              <w:spacing w:line="240" w:lineRule="atLeast"/>
            </w:pPr>
            <w:r>
              <w:rPr>
                <w:rFonts w:ascii="宋体" w:eastAsia="宋体" w:hint="eastAsia"/>
              </w:rPr>
              <w:t>话</w:t>
            </w:r>
          </w:p>
        </w:tc>
        <w:tc>
          <w:tcPr>
            <w:tcW w:w="8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赠品</w:t>
            </w:r>
          </w:p>
        </w:tc>
        <w:tc>
          <w:tcPr>
            <w:tcW w:w="10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正版</w:t>
            </w:r>
          </w:p>
        </w:tc>
        <w:tc>
          <w:tcPr>
            <w:tcW w:w="622" w:type="dxa"/>
          </w:tcPr>
          <w:p w:rsidR="0018722C">
            <w:pPr>
              <w:topLinePunct/>
              <w:ind w:leftChars="0" w:left="0" w:rightChars="0" w:right="0" w:firstLineChars="0" w:firstLine="0"/>
              <w:spacing w:line="240" w:lineRule="atLeast"/>
            </w:pPr>
            <w:r>
              <w:rPr>
                <w:rFonts w:ascii="宋体" w:eastAsia="宋体" w:hint="eastAsia"/>
              </w:rPr>
              <w:t>封</w:t>
            </w:r>
          </w:p>
          <w:p w:rsidR="0018722C">
            <w:pPr>
              <w:topLinePunct/>
              <w:ind w:leftChars="0" w:left="0" w:rightChars="0" w:right="0" w:firstLineChars="0" w:firstLine="0"/>
              <w:spacing w:line="240" w:lineRule="atLeast"/>
            </w:pPr>
            <w:r>
              <w:rPr>
                <w:rFonts w:ascii="宋体" w:eastAsia="宋体" w:hint="eastAsia"/>
              </w:rPr>
              <w:t>条</w:t>
            </w:r>
          </w:p>
        </w:tc>
        <w:tc>
          <w:tcPr>
            <w:tcW w:w="706" w:type="dxa"/>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交付</w:t>
            </w: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包装盒</w:t>
            </w:r>
          </w:p>
        </w:tc>
        <w:tc>
          <w:tcPr>
            <w:tcW w:w="12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CDMA</w:t>
            </w:r>
          </w:p>
        </w:tc>
        <w:tc>
          <w:tcPr>
            <w:tcW w:w="706" w:type="dxa"/>
          </w:tcPr>
          <w:p w:rsidR="0018722C">
            <w:pPr>
              <w:topLinePunct/>
              <w:ind w:leftChars="0" w:left="0" w:rightChars="0" w:right="0" w:firstLineChars="0" w:firstLine="0"/>
              <w:spacing w:line="240" w:lineRule="atLeast"/>
            </w:pPr>
            <w:r>
              <w:rPr>
                <w:rFonts w:ascii="宋体" w:eastAsia="宋体" w:hint="eastAsia"/>
              </w:rPr>
              <w:t>接电话</w:t>
            </w:r>
          </w:p>
        </w:tc>
        <w:tc>
          <w:tcPr>
            <w:tcW w:w="8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卡槽</w:t>
            </w:r>
          </w:p>
        </w:tc>
        <w:tc>
          <w:tcPr>
            <w:tcW w:w="10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容量</w:t>
            </w:r>
          </w:p>
        </w:tc>
        <w:tc>
          <w:tcPr>
            <w:tcW w:w="622" w:type="dxa"/>
          </w:tcPr>
          <w:p w:rsidR="0018722C">
            <w:pPr>
              <w:topLinePunct/>
              <w:ind w:leftChars="0" w:left="0" w:rightChars="0" w:right="0" w:firstLineChars="0" w:firstLine="0"/>
              <w:spacing w:line="240" w:lineRule="atLeast"/>
            </w:pPr>
            <w:r>
              <w:rPr>
                <w:rFonts w:ascii="宋体" w:eastAsia="宋体" w:hint="eastAsia"/>
              </w:rPr>
              <w:t>声音</w:t>
            </w:r>
          </w:p>
        </w:tc>
        <w:tc>
          <w:tcPr>
            <w:tcW w:w="706" w:type="dxa"/>
          </w:tcPr>
          <w:p w:rsidR="0018722C">
            <w:pPr>
              <w:topLinePunct/>
              <w:ind w:leftChars="0" w:left="0" w:rightChars="0" w:right="0" w:firstLineChars="0" w:firstLine="0"/>
              <w:spacing w:line="240" w:lineRule="atLeast"/>
            </w:pPr>
          </w:p>
        </w:tc>
      </w:tr>
      <w:tr>
        <w:trPr>
          <w:trHeight w:val="78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r>
              <w:rPr>
                <w:rFonts w:ascii="宋体" w:eastAsia="宋体" w:hint="eastAsia"/>
              </w:rPr>
              <w:t>订单</w:t>
            </w:r>
          </w:p>
          <w:p w:rsidR="0018722C">
            <w:pPr>
              <w:topLinePunct/>
              <w:ind w:leftChars="0" w:left="0" w:rightChars="0" w:right="0" w:firstLineChars="0" w:firstLine="0"/>
              <w:spacing w:line="240" w:lineRule="atLeast"/>
            </w:pPr>
            <w:r>
              <w:rPr>
                <w:rFonts w:ascii="宋体" w:eastAsia="宋体" w:hint="eastAsia"/>
              </w:rPr>
              <w:t>状态</w:t>
            </w: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外包装</w:t>
            </w:r>
          </w:p>
        </w:tc>
        <w:tc>
          <w:tcPr>
            <w:tcW w:w="12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号段</w:t>
            </w:r>
          </w:p>
        </w:tc>
        <w:tc>
          <w:tcPr>
            <w:tcW w:w="706" w:type="dxa"/>
          </w:tcPr>
          <w:p w:rsidR="0018722C">
            <w:pPr>
              <w:topLinePunct/>
              <w:ind w:leftChars="0" w:left="0" w:rightChars="0" w:right="0" w:firstLineChars="0" w:firstLine="0"/>
              <w:spacing w:line="240" w:lineRule="atLeast"/>
            </w:pPr>
            <w:r>
              <w:rPr>
                <w:rFonts w:ascii="宋体" w:eastAsia="宋体" w:hint="eastAsia"/>
              </w:rPr>
              <w:t>拨打</w:t>
            </w:r>
          </w:p>
          <w:p w:rsidR="0018722C">
            <w:pPr>
              <w:topLinePunct/>
              <w:ind w:leftChars="0" w:left="0" w:rightChars="0" w:right="0" w:firstLineChars="0" w:firstLine="0"/>
              <w:spacing w:line="240" w:lineRule="atLeast"/>
            </w:pPr>
            <w:r>
              <w:rPr>
                <w:rFonts w:ascii="宋体" w:eastAsia="宋体" w:hint="eastAsia"/>
              </w:rPr>
              <w:t>电话</w:t>
            </w:r>
          </w:p>
        </w:tc>
        <w:tc>
          <w:tcPr>
            <w:tcW w:w="8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外壳</w:t>
            </w:r>
          </w:p>
        </w:tc>
        <w:tc>
          <w:tcPr>
            <w:tcW w:w="1057" w:type="dxa"/>
          </w:tcPr>
          <w:p w:rsidR="0018722C">
            <w:pPr>
              <w:topLinePunct/>
              <w:ind w:leftChars="0" w:left="0" w:rightChars="0" w:right="0" w:firstLineChars="0" w:firstLine="0"/>
              <w:spacing w:line="240" w:lineRule="atLeast"/>
            </w:pPr>
            <w:r>
              <w:rPr>
                <w:rFonts w:ascii="宋体" w:eastAsia="宋体" w:hint="eastAsia"/>
              </w:rPr>
              <w:t>安装软</w:t>
            </w:r>
          </w:p>
          <w:p w:rsidR="0018722C">
            <w:pPr>
              <w:topLinePunct/>
              <w:ind w:leftChars="0" w:left="0" w:rightChars="0" w:right="0" w:firstLineChars="0" w:firstLine="0"/>
              <w:spacing w:line="240" w:lineRule="atLeast"/>
            </w:pPr>
            <w:r>
              <w:rPr>
                <w:rFonts w:ascii="宋体" w:eastAsia="宋体" w:hint="eastAsia"/>
              </w:rPr>
              <w:t>件</w:t>
            </w:r>
          </w:p>
        </w:tc>
        <w:tc>
          <w:tcPr>
            <w:tcW w:w="622" w:type="dxa"/>
          </w:tcPr>
          <w:p w:rsidR="0018722C">
            <w:pPr>
              <w:topLinePunct/>
              <w:ind w:leftChars="0" w:left="0" w:rightChars="0" w:right="0" w:firstLineChars="0" w:firstLine="0"/>
              <w:spacing w:line="240" w:lineRule="atLeast"/>
            </w:pPr>
            <w:r>
              <w:rPr>
                <w:rFonts w:ascii="宋体" w:eastAsia="宋体" w:hint="eastAsia"/>
              </w:rPr>
              <w:t>音</w:t>
            </w:r>
          </w:p>
          <w:p w:rsidR="0018722C">
            <w:pPr>
              <w:topLinePunct/>
              <w:ind w:leftChars="0" w:left="0" w:rightChars="0" w:right="0" w:firstLineChars="0" w:firstLine="0"/>
              <w:spacing w:line="240" w:lineRule="atLeast"/>
            </w:pPr>
            <w:r>
              <w:rPr>
                <w:rFonts w:ascii="宋体" w:eastAsia="宋体" w:hint="eastAsia"/>
              </w:rPr>
              <w:t>量</w:t>
            </w:r>
          </w:p>
        </w:tc>
        <w:tc>
          <w:tcPr>
            <w:tcW w:w="706" w:type="dxa"/>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塑料</w:t>
            </w:r>
          </w:p>
        </w:tc>
        <w:tc>
          <w:tcPr>
            <w:tcW w:w="12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神州</w:t>
            </w:r>
          </w:p>
        </w:tc>
        <w:tc>
          <w:tcPr>
            <w:tcW w:w="706" w:type="dxa"/>
          </w:tcPr>
          <w:p w:rsidR="0018722C">
            <w:pPr>
              <w:topLinePunct/>
              <w:ind w:leftChars="0" w:left="0" w:rightChars="0" w:right="0" w:firstLineChars="0" w:firstLine="0"/>
              <w:spacing w:line="240" w:lineRule="atLeast"/>
            </w:pPr>
            <w:r>
              <w:rPr>
                <w:rFonts w:ascii="宋体" w:eastAsia="宋体" w:hint="eastAsia"/>
              </w:rPr>
              <w:t>发信息</w:t>
            </w:r>
          </w:p>
        </w:tc>
        <w:tc>
          <w:tcPr>
            <w:tcW w:w="852" w:type="dxa"/>
          </w:tcPr>
          <w:p w:rsidR="0018722C">
            <w:pPr>
              <w:topLinePunct/>
              <w:ind w:leftChars="0" w:left="0" w:rightChars="0" w:right="0" w:firstLineChars="0" w:firstLine="0"/>
              <w:spacing w:line="240" w:lineRule="atLeast"/>
            </w:pPr>
            <w:r>
              <w:rPr>
                <w:rFonts w:ascii="宋体" w:eastAsia="宋体" w:hint="eastAsia"/>
              </w:rPr>
              <w:t>保护套</w:t>
            </w: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r>
              <w:rPr>
                <w:rFonts w:ascii="宋体" w:eastAsia="宋体" w:hint="eastAsia"/>
              </w:rPr>
              <w:t>批次</w:t>
            </w:r>
          </w:p>
        </w:tc>
        <w:tc>
          <w:tcPr>
            <w:tcW w:w="706" w:type="dxa"/>
          </w:tcPr>
          <w:p w:rsidR="0018722C">
            <w:pPr>
              <w:topLinePunct/>
              <w:ind w:leftChars="0" w:left="0" w:rightChars="0" w:right="0" w:firstLineChars="0" w:firstLine="0"/>
              <w:spacing w:line="240" w:lineRule="atLeast"/>
            </w:pPr>
          </w:p>
        </w:tc>
      </w:tr>
      <w:tr>
        <w:trPr>
          <w:trHeight w:val="78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金属</w:t>
            </w:r>
          </w:p>
        </w:tc>
        <w:tc>
          <w:tcPr>
            <w:tcW w:w="1210" w:type="dxa"/>
          </w:tcPr>
          <w:p w:rsidR="0018722C">
            <w:pPr>
              <w:topLinePunct/>
              <w:ind w:leftChars="0" w:left="0" w:rightChars="0" w:right="0" w:firstLineChars="0" w:firstLine="0"/>
              <w:spacing w:line="240" w:lineRule="atLeast"/>
            </w:pPr>
            <w:r>
              <w:rPr>
                <w:rFonts w:ascii="宋体" w:eastAsia="宋体" w:hint="eastAsia"/>
              </w:rPr>
              <w:t>动感 地</w:t>
            </w:r>
          </w:p>
          <w:p w:rsidR="0018722C">
            <w:pPr>
              <w:topLinePunct/>
              <w:ind w:leftChars="0" w:left="0" w:rightChars="0" w:right="0" w:firstLineChars="0" w:firstLine="0"/>
              <w:spacing w:line="240" w:lineRule="atLeast"/>
            </w:pPr>
            <w:r>
              <w:rPr>
                <w:rFonts w:ascii="宋体" w:eastAsia="宋体" w:hint="eastAsia"/>
              </w:rPr>
              <w:t>带</w:t>
            </w:r>
          </w:p>
        </w:tc>
        <w:tc>
          <w:tcPr>
            <w:tcW w:w="706" w:type="dxa"/>
          </w:tcPr>
          <w:p w:rsidR="0018722C">
            <w:pPr>
              <w:topLinePunct/>
              <w:ind w:leftChars="0" w:left="0" w:rightChars="0" w:right="0" w:firstLineChars="0" w:firstLine="0"/>
              <w:spacing w:line="240" w:lineRule="atLeast"/>
            </w:pPr>
            <w:r>
              <w:rPr>
                <w:rFonts w:ascii="宋体" w:eastAsia="宋体" w:hint="eastAsia"/>
              </w:rPr>
              <w:t>扬声</w:t>
            </w:r>
          </w:p>
          <w:p w:rsidR="0018722C">
            <w:pPr>
              <w:topLinePunct/>
              <w:ind w:leftChars="0" w:left="0" w:rightChars="0" w:right="0" w:firstLineChars="0" w:firstLine="0"/>
              <w:spacing w:line="240" w:lineRule="atLeast"/>
            </w:pPr>
            <w:r>
              <w:rPr>
                <w:rFonts w:ascii="宋体" w:eastAsia="宋体" w:hint="eastAsia"/>
              </w:rPr>
              <w:t>器</w:t>
            </w:r>
          </w:p>
        </w:tc>
        <w:tc>
          <w:tcPr>
            <w:tcW w:w="852" w:type="dxa"/>
          </w:tcPr>
          <w:p w:rsidR="0018722C">
            <w:pPr>
              <w:topLinePunct/>
              <w:ind w:leftChars="0" w:left="0" w:rightChars="0" w:right="0" w:firstLineChars="0" w:firstLine="0"/>
              <w:spacing w:line="240" w:lineRule="atLeast"/>
            </w:pPr>
            <w:r>
              <w:rPr>
                <w:rFonts w:ascii="宋体" w:eastAsia="宋体" w:hint="eastAsia"/>
              </w:rPr>
              <w:t>保护</w:t>
            </w:r>
          </w:p>
          <w:p w:rsidR="0018722C">
            <w:pPr>
              <w:topLinePunct/>
              <w:ind w:leftChars="0" w:left="0" w:rightChars="0" w:right="0" w:firstLineChars="0" w:firstLine="0"/>
              <w:spacing w:line="240" w:lineRule="atLeast"/>
            </w:pPr>
            <w:r>
              <w:rPr>
                <w:rFonts w:ascii="宋体" w:eastAsia="宋体" w:hint="eastAsia"/>
              </w:rPr>
              <w:t>壳</w:t>
            </w: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r>
              <w:rPr>
                <w:rFonts w:ascii="宋体" w:eastAsia="宋体" w:hint="eastAsia"/>
              </w:rPr>
              <w:t>发</w:t>
            </w:r>
          </w:p>
          <w:p w:rsidR="0018722C">
            <w:pPr>
              <w:topLinePunct/>
              <w:ind w:leftChars="0" w:left="0" w:rightChars="0" w:right="0" w:firstLineChars="0" w:firstLine="0"/>
              <w:spacing w:line="240" w:lineRule="atLeast"/>
            </w:pPr>
            <w:r>
              <w:rPr>
                <w:rFonts w:ascii="宋体" w:eastAsia="宋体" w:hint="eastAsia"/>
              </w:rPr>
              <w:t>热</w:t>
            </w:r>
          </w:p>
        </w:tc>
        <w:tc>
          <w:tcPr>
            <w:tcW w:w="706" w:type="dxa"/>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玻璃</w:t>
            </w:r>
          </w:p>
        </w:tc>
        <w:tc>
          <w:tcPr>
            <w:tcW w:w="12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全球通</w:t>
            </w:r>
          </w:p>
        </w:tc>
        <w:tc>
          <w:tcPr>
            <w:tcW w:w="7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振动</w:t>
            </w:r>
          </w:p>
        </w:tc>
        <w:tc>
          <w:tcPr>
            <w:tcW w:w="852" w:type="dxa"/>
          </w:tcPr>
          <w:p w:rsidR="0018722C">
            <w:pPr>
              <w:topLinePunct/>
              <w:ind w:leftChars="0" w:left="0" w:rightChars="0" w:right="0" w:firstLineChars="0" w:firstLine="0"/>
              <w:spacing w:line="240" w:lineRule="atLeast"/>
            </w:pPr>
            <w:r>
              <w:rPr>
                <w:rFonts w:ascii="宋体" w:eastAsia="宋体" w:hint="eastAsia"/>
              </w:rPr>
              <w:t>摄像头</w:t>
            </w: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烫</w:t>
            </w:r>
          </w:p>
        </w:tc>
        <w:tc>
          <w:tcPr>
            <w:tcW w:w="706" w:type="dxa"/>
          </w:tcPr>
          <w:p w:rsidR="0018722C">
            <w:pPr>
              <w:topLinePunct/>
              <w:ind w:leftChars="0" w:left="0" w:rightChars="0" w:right="0" w:firstLineChars="0" w:firstLine="0"/>
              <w:spacing w:line="240" w:lineRule="atLeast"/>
            </w:pPr>
          </w:p>
        </w:tc>
      </w:tr>
      <w:tr>
        <w:trPr>
          <w:trHeight w:val="78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r>
              <w:rPr>
                <w:rFonts w:ascii="宋体" w:eastAsia="宋体" w:hint="eastAsia"/>
              </w:rPr>
              <w:t>产品包</w:t>
            </w:r>
          </w:p>
          <w:p w:rsidR="0018722C">
            <w:pPr>
              <w:topLinePunct/>
              <w:ind w:leftChars="0" w:left="0" w:rightChars="0" w:right="0" w:firstLineChars="0" w:firstLine="0"/>
              <w:spacing w:line="240" w:lineRule="atLeast"/>
            </w:pPr>
            <w:r>
              <w:rPr>
                <w:rFonts w:ascii="宋体" w:eastAsia="宋体" w:hint="eastAsia"/>
              </w:rPr>
              <w:t>装</w:t>
            </w:r>
          </w:p>
        </w:tc>
        <w:tc>
          <w:tcPr>
            <w:tcW w:w="12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换卡</w:t>
            </w:r>
          </w:p>
        </w:tc>
        <w:tc>
          <w:tcPr>
            <w:tcW w:w="7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震动</w:t>
            </w:r>
          </w:p>
        </w:tc>
        <w:tc>
          <w:tcPr>
            <w:tcW w:w="8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USB</w:t>
            </w: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r>
              <w:rPr>
                <w:rFonts w:ascii="宋体" w:eastAsia="宋体" w:hint="eastAsia"/>
              </w:rPr>
              <w:t>寿</w:t>
            </w:r>
          </w:p>
          <w:p w:rsidR="0018722C">
            <w:pPr>
              <w:topLinePunct/>
              <w:ind w:leftChars="0" w:left="0" w:rightChars="0" w:right="0" w:firstLineChars="0" w:firstLine="0"/>
              <w:spacing w:line="240" w:lineRule="atLeast"/>
            </w:pPr>
            <w:r>
              <w:rPr>
                <w:rFonts w:ascii="宋体" w:eastAsia="宋体" w:hint="eastAsia"/>
              </w:rPr>
              <w:t>命</w:t>
            </w:r>
          </w:p>
        </w:tc>
        <w:tc>
          <w:tcPr>
            <w:tcW w:w="706" w:type="dxa"/>
          </w:tcPr>
          <w:p w:rsidR="0018722C">
            <w:pPr>
              <w:topLinePunct/>
              <w:ind w:leftChars="0" w:left="0" w:rightChars="0" w:right="0" w:firstLineChars="0" w:firstLine="0"/>
              <w:spacing w:line="240" w:lineRule="atLeast"/>
            </w:pPr>
          </w:p>
        </w:tc>
      </w:tr>
      <w:tr>
        <w:trPr>
          <w:trHeight w:val="4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r>
              <w:rPr>
                <w:rFonts w:ascii="宋体" w:eastAsia="宋体" w:hint="eastAsia"/>
              </w:rPr>
              <w:t>显示屏</w:t>
            </w:r>
          </w:p>
        </w:tc>
        <w:tc>
          <w:tcPr>
            <w:tcW w:w="1210" w:type="dxa"/>
          </w:tcPr>
          <w:p w:rsidR="0018722C">
            <w:pPr>
              <w:topLinePunct/>
              <w:ind w:leftChars="0" w:left="0" w:rightChars="0" w:right="0" w:firstLineChars="0" w:firstLine="0"/>
              <w:spacing w:line="240" w:lineRule="atLeast"/>
            </w:pPr>
            <w:r>
              <w:rPr>
                <w:rFonts w:ascii="宋体" w:eastAsia="宋体" w:hint="eastAsia"/>
              </w:rPr>
              <w:t>大卡</w:t>
            </w:r>
          </w:p>
        </w:tc>
        <w:tc>
          <w:tcPr>
            <w:tcW w:w="706" w:type="dxa"/>
          </w:tcPr>
          <w:p w:rsidR="0018722C">
            <w:pPr>
              <w:topLinePunct/>
              <w:ind w:leftChars="0" w:left="0" w:rightChars="0" w:right="0" w:firstLineChars="0" w:firstLine="0"/>
              <w:spacing w:line="240" w:lineRule="atLeast"/>
            </w:pPr>
            <w:r>
              <w:rPr>
                <w:rFonts w:ascii="宋体" w:eastAsia="宋体" w:hint="eastAsia"/>
              </w:rPr>
              <w:t>彩信</w:t>
            </w:r>
          </w:p>
        </w:tc>
        <w:tc>
          <w:tcPr>
            <w:tcW w:w="852" w:type="dxa"/>
          </w:tcPr>
          <w:p w:rsidR="0018722C">
            <w:pPr>
              <w:topLinePunct/>
              <w:ind w:leftChars="0" w:left="0" w:rightChars="0" w:right="0" w:firstLineChars="0" w:firstLine="0"/>
              <w:spacing w:line="240" w:lineRule="atLeast"/>
            </w:pPr>
            <w:r>
              <w:rPr>
                <w:rFonts w:ascii="宋体" w:eastAsia="宋体" w:hint="eastAsia"/>
              </w:rPr>
              <w:t>套装</w:t>
            </w: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小卡</w:t>
            </w:r>
          </w:p>
        </w:tc>
        <w:tc>
          <w:tcPr>
            <w:tcW w:w="7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拍照</w:t>
            </w:r>
          </w:p>
        </w:tc>
        <w:tc>
          <w:tcPr>
            <w:tcW w:w="852" w:type="dxa"/>
          </w:tcPr>
          <w:p w:rsidR="0018722C">
            <w:pPr>
              <w:topLinePunct/>
              <w:ind w:leftChars="0" w:left="0" w:rightChars="0" w:right="0" w:firstLineChars="0" w:firstLine="0"/>
              <w:spacing w:line="240" w:lineRule="atLeast"/>
            </w:pPr>
            <w:r>
              <w:rPr>
                <w:rFonts w:ascii="宋体" w:eastAsia="宋体" w:hint="eastAsia"/>
              </w:rPr>
              <w:t>感应</w:t>
            </w:r>
          </w:p>
          <w:p w:rsidR="0018722C">
            <w:pPr>
              <w:topLinePunct/>
              <w:ind w:leftChars="0" w:left="0" w:rightChars="0" w:right="0" w:firstLineChars="0" w:firstLine="0"/>
              <w:spacing w:line="240" w:lineRule="atLeast"/>
            </w:pPr>
            <w:r>
              <w:rPr>
                <w:rFonts w:ascii="宋体" w:eastAsia="宋体" w:hint="eastAsia"/>
              </w:rPr>
              <w:t>器</w:t>
            </w: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4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r>
              <w:rPr>
                <w:rFonts w:ascii="宋体" w:eastAsia="宋体" w:hint="eastAsia"/>
              </w:rPr>
              <w:t>单卡</w:t>
            </w:r>
          </w:p>
        </w:tc>
        <w:tc>
          <w:tcPr>
            <w:tcW w:w="706" w:type="dxa"/>
          </w:tcPr>
          <w:p w:rsidR="0018722C">
            <w:pPr>
              <w:topLinePunct/>
              <w:ind w:leftChars="0" w:left="0" w:rightChars="0" w:right="0" w:firstLineChars="0" w:firstLine="0"/>
              <w:spacing w:line="240" w:lineRule="atLeast"/>
            </w:pPr>
            <w:r>
              <w:rPr>
                <w:rFonts w:ascii="宋体" w:eastAsia="宋体" w:hint="eastAsia"/>
              </w:rPr>
              <w:t>关机</w:t>
            </w:r>
          </w:p>
        </w:tc>
        <w:tc>
          <w:tcPr>
            <w:tcW w:w="852" w:type="dxa"/>
          </w:tcPr>
          <w:p w:rsidR="0018722C">
            <w:pPr>
              <w:topLinePunct/>
              <w:ind w:leftChars="0" w:left="0" w:rightChars="0" w:right="0" w:firstLineChars="0" w:firstLine="0"/>
              <w:spacing w:line="240" w:lineRule="atLeast"/>
            </w:pPr>
            <w:r>
              <w:rPr>
                <w:rFonts w:ascii="宋体" w:eastAsia="宋体" w:hint="eastAsia"/>
              </w:rPr>
              <w:t>机盒</w:t>
            </w: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78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双卡</w:t>
            </w:r>
          </w:p>
        </w:tc>
        <w:tc>
          <w:tcPr>
            <w:tcW w:w="7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密码</w:t>
            </w:r>
          </w:p>
        </w:tc>
        <w:tc>
          <w:tcPr>
            <w:tcW w:w="852" w:type="dxa"/>
          </w:tcPr>
          <w:p w:rsidR="0018722C">
            <w:pPr>
              <w:topLinePunct/>
              <w:ind w:leftChars="0" w:left="0" w:rightChars="0" w:right="0" w:firstLineChars="0" w:firstLine="0"/>
              <w:spacing w:line="240" w:lineRule="atLeast"/>
            </w:pPr>
            <w:r>
              <w:rPr>
                <w:rFonts w:ascii="宋体" w:eastAsia="宋体" w:hint="eastAsia"/>
              </w:rPr>
              <w:t>说明书</w:t>
            </w: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双 卡</w:t>
            </w:r>
          </w:p>
        </w:tc>
        <w:tc>
          <w:tcPr>
            <w:tcW w:w="706" w:type="dxa"/>
          </w:tcPr>
          <w:p w:rsidR="0018722C">
            <w:pPr>
              <w:topLinePunct/>
              <w:ind w:leftChars="0" w:left="0" w:rightChars="0" w:right="0" w:firstLineChars="0" w:firstLine="0"/>
              <w:spacing w:line="240" w:lineRule="atLeast"/>
            </w:pPr>
            <w:r>
              <w:rPr>
                <w:rFonts w:ascii="宋体" w:eastAsia="宋体" w:hint="eastAsia"/>
              </w:rPr>
              <w:t>收音</w:t>
            </w:r>
          </w:p>
          <w:p w:rsidR="0018722C">
            <w:pPr>
              <w:topLinePunct/>
              <w:ind w:leftChars="0" w:left="0" w:rightChars="0" w:right="0" w:firstLineChars="0" w:firstLine="0"/>
              <w:spacing w:line="240" w:lineRule="atLeast"/>
            </w:pPr>
            <w:r>
              <w:rPr>
                <w:rFonts w:ascii="宋体" w:eastAsia="宋体" w:hint="eastAsia"/>
              </w:rPr>
              <w:t>机</w:t>
            </w:r>
          </w:p>
        </w:tc>
        <w:tc>
          <w:tcPr>
            <w:tcW w:w="852" w:type="dxa"/>
          </w:tcPr>
          <w:p w:rsidR="0018722C">
            <w:pPr>
              <w:topLinePunct/>
              <w:ind w:leftChars="0" w:left="0" w:rightChars="0" w:right="0" w:firstLineChars="0" w:firstLine="0"/>
              <w:spacing w:line="240" w:lineRule="atLeast"/>
            </w:pPr>
            <w:r>
              <w:rPr>
                <w:rFonts w:ascii="宋体" w:eastAsia="宋体" w:hint="eastAsia"/>
              </w:rPr>
              <w:t>连接</w:t>
            </w:r>
          </w:p>
          <w:p w:rsidR="0018722C">
            <w:pPr>
              <w:topLinePunct/>
              <w:ind w:leftChars="0" w:left="0" w:rightChars="0" w:right="0" w:firstLineChars="0" w:firstLine="0"/>
              <w:spacing w:line="240" w:lineRule="atLeast"/>
            </w:pPr>
            <w:r>
              <w:rPr>
                <w:rFonts w:ascii="宋体" w:eastAsia="宋体" w:hint="eastAsia"/>
              </w:rPr>
              <w:t>线</w:t>
            </w: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38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手电</w:t>
            </w:r>
          </w:p>
        </w:tc>
        <w:tc>
          <w:tcPr>
            <w:tcW w:w="852" w:type="dxa"/>
          </w:tcPr>
          <w:p w:rsidR="0018722C">
            <w:pPr>
              <w:topLinePunct/>
              <w:ind w:leftChars="0" w:left="0" w:rightChars="0" w:right="0" w:firstLineChars="0" w:firstLine="0"/>
              <w:spacing w:line="240" w:lineRule="atLeast"/>
            </w:pPr>
            <w:r>
              <w:rPr>
                <w:rFonts w:ascii="宋体" w:eastAsia="宋体" w:hint="eastAsia"/>
              </w:rPr>
              <w:t>音箱</w:t>
            </w: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4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播放</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4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音乐</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浏览</w:t>
            </w:r>
          </w:p>
          <w:p w:rsidR="0018722C">
            <w:pPr>
              <w:topLinePunct/>
              <w:ind w:leftChars="0" w:left="0" w:rightChars="0" w:right="0" w:firstLineChars="0" w:firstLine="0"/>
              <w:spacing w:line="240" w:lineRule="atLeast"/>
            </w:pPr>
            <w:r>
              <w:rPr>
                <w:rFonts w:ascii="宋体" w:eastAsia="宋体" w:hint="eastAsia"/>
              </w:rPr>
              <w:t>器</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4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看电</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706"/>
        <w:gridCol w:w="747"/>
        <w:gridCol w:w="708"/>
        <w:gridCol w:w="984"/>
        <w:gridCol w:w="1210"/>
        <w:gridCol w:w="706"/>
        <w:gridCol w:w="852"/>
        <w:gridCol w:w="1057"/>
        <w:gridCol w:w="622"/>
        <w:gridCol w:w="706"/>
      </w:tblGrid>
      <w:tr>
        <w:trPr>
          <w:trHeight w:val="400" w:hRule="atLeast"/>
        </w:trPr>
        <w:tc>
          <w:tcPr>
            <w:tcW w:w="708" w:type="dxa"/>
            <w:tcBorders>
              <w:top w:val="nil"/>
            </w:tcBorders>
          </w:tcPr>
          <w:p w:rsidR="0018722C">
            <w:pPr>
              <w:topLinePunct/>
              <w:ind w:leftChars="0" w:left="0" w:rightChars="0" w:right="0" w:firstLineChars="0" w:firstLine="0"/>
              <w:spacing w:line="240" w:lineRule="atLeast"/>
            </w:pPr>
          </w:p>
        </w:tc>
        <w:tc>
          <w:tcPr>
            <w:tcW w:w="706" w:type="dxa"/>
            <w:tcBorders>
              <w:top w:val="nil"/>
            </w:tcBorders>
          </w:tcPr>
          <w:p w:rsidR="0018722C">
            <w:pPr>
              <w:topLinePunct/>
              <w:ind w:leftChars="0" w:left="0" w:rightChars="0" w:right="0" w:firstLineChars="0" w:firstLine="0"/>
              <w:spacing w:line="240" w:lineRule="atLeast"/>
            </w:pPr>
          </w:p>
        </w:tc>
        <w:tc>
          <w:tcPr>
            <w:tcW w:w="747" w:type="dxa"/>
            <w:tcBorders>
              <w:top w:val="nil"/>
            </w:tcBorders>
          </w:tcPr>
          <w:p w:rsidR="0018722C">
            <w:pPr>
              <w:topLinePunct/>
              <w:ind w:leftChars="0" w:left="0" w:rightChars="0" w:right="0" w:firstLineChars="0" w:firstLine="0"/>
              <w:spacing w:line="240" w:lineRule="atLeast"/>
            </w:pPr>
          </w:p>
        </w:tc>
        <w:tc>
          <w:tcPr>
            <w:tcW w:w="708" w:type="dxa"/>
            <w:tcBorders>
              <w:top w:val="nil"/>
            </w:tcBorders>
          </w:tcPr>
          <w:p w:rsidR="0018722C">
            <w:pPr>
              <w:topLinePunct/>
              <w:ind w:leftChars="0" w:left="0" w:rightChars="0" w:right="0" w:firstLineChars="0" w:firstLine="0"/>
              <w:spacing w:line="240" w:lineRule="atLeast"/>
            </w:pPr>
          </w:p>
        </w:tc>
        <w:tc>
          <w:tcPr>
            <w:tcW w:w="984" w:type="dxa"/>
            <w:tcBorders>
              <w:top w:val="nil"/>
            </w:tcBorders>
          </w:tcPr>
          <w:p w:rsidR="0018722C">
            <w:pPr>
              <w:topLinePunct/>
              <w:ind w:leftChars="0" w:left="0" w:rightChars="0" w:right="0" w:firstLineChars="0" w:firstLine="0"/>
              <w:spacing w:line="240" w:lineRule="atLeast"/>
            </w:pPr>
          </w:p>
        </w:tc>
        <w:tc>
          <w:tcPr>
            <w:tcW w:w="1210" w:type="dxa"/>
            <w:tcBorders>
              <w:top w:val="nil"/>
            </w:tcBorders>
          </w:tcPr>
          <w:p w:rsidR="0018722C">
            <w:pPr>
              <w:topLinePunct/>
              <w:ind w:leftChars="0" w:left="0" w:rightChars="0" w:right="0" w:firstLineChars="0" w:firstLine="0"/>
              <w:spacing w:line="240" w:lineRule="atLeast"/>
            </w:pPr>
          </w:p>
        </w:tc>
        <w:tc>
          <w:tcPr>
            <w:tcW w:w="706" w:type="dxa"/>
            <w:tcBorders>
              <w:top w:val="nil"/>
            </w:tcBorders>
          </w:tcPr>
          <w:p w:rsidR="0018722C">
            <w:pPr>
              <w:topLinePunct/>
              <w:ind w:leftChars="0" w:left="0" w:rightChars="0" w:right="0" w:firstLineChars="0" w:firstLine="0"/>
              <w:spacing w:line="240" w:lineRule="atLeast"/>
            </w:pPr>
            <w:r>
              <w:rPr>
                <w:rFonts w:ascii="宋体" w:eastAsia="宋体" w:hint="eastAsia"/>
              </w:rPr>
              <w:t>视</w:t>
            </w:r>
          </w:p>
        </w:tc>
        <w:tc>
          <w:tcPr>
            <w:tcW w:w="852" w:type="dxa"/>
            <w:tcBorders>
              <w:top w:val="nil"/>
            </w:tcBorders>
          </w:tcPr>
          <w:p w:rsidR="0018722C">
            <w:pPr>
              <w:topLinePunct/>
              <w:ind w:leftChars="0" w:left="0" w:rightChars="0" w:right="0" w:firstLineChars="0" w:firstLine="0"/>
              <w:spacing w:line="240" w:lineRule="atLeast"/>
            </w:pPr>
          </w:p>
        </w:tc>
        <w:tc>
          <w:tcPr>
            <w:tcW w:w="1057" w:type="dxa"/>
            <w:tcBorders>
              <w:top w:val="nil"/>
            </w:tcBorders>
          </w:tcPr>
          <w:p w:rsidR="0018722C">
            <w:pPr>
              <w:topLinePunct/>
              <w:ind w:leftChars="0" w:left="0" w:rightChars="0" w:right="0" w:firstLineChars="0" w:firstLine="0"/>
              <w:spacing w:line="240" w:lineRule="atLeast"/>
            </w:pPr>
          </w:p>
        </w:tc>
        <w:tc>
          <w:tcPr>
            <w:tcW w:w="622" w:type="dxa"/>
            <w:tcBorders>
              <w:top w:val="nil"/>
            </w:tcBorders>
          </w:tcPr>
          <w:p w:rsidR="0018722C">
            <w:pPr>
              <w:topLinePunct/>
              <w:ind w:leftChars="0" w:left="0" w:rightChars="0" w:right="0" w:firstLineChars="0" w:firstLine="0"/>
              <w:spacing w:line="240" w:lineRule="atLeast"/>
            </w:pPr>
          </w:p>
        </w:tc>
        <w:tc>
          <w:tcPr>
            <w:tcW w:w="706" w:type="dxa"/>
            <w:tcBorders>
              <w:top w:val="nil"/>
            </w:tcBorders>
          </w:tcPr>
          <w:p w:rsidR="0018722C">
            <w:pPr>
              <w:topLinePunct/>
              <w:ind w:leftChars="0" w:left="0" w:rightChars="0" w:right="0" w:firstLineChars="0" w:firstLine="0"/>
              <w:spacing w:line="240" w:lineRule="atLeast"/>
            </w:pPr>
          </w:p>
        </w:tc>
      </w:tr>
      <w:tr>
        <w:trPr>
          <w:trHeight w:val="78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通讯</w:t>
            </w:r>
          </w:p>
          <w:p w:rsidR="0018722C">
            <w:pPr>
              <w:topLinePunct/>
              <w:ind w:leftChars="0" w:left="0" w:rightChars="0" w:right="0" w:firstLineChars="0" w:firstLine="0"/>
              <w:spacing w:line="240" w:lineRule="atLeast"/>
            </w:pPr>
            <w:r>
              <w:rPr>
                <w:rFonts w:ascii="宋体" w:eastAsia="宋体" w:hint="eastAsia"/>
              </w:rPr>
              <w:t>录</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连接</w:t>
            </w:r>
          </w:p>
          <w:p w:rsidR="0018722C">
            <w:pPr>
              <w:topLinePunct/>
              <w:ind w:leftChars="0" w:left="0" w:rightChars="0" w:right="0" w:firstLineChars="0" w:firstLine="0"/>
              <w:spacing w:line="240" w:lineRule="atLeast"/>
            </w:pPr>
            <w:r>
              <w:rPr>
                <w:rFonts w:ascii="宋体" w:eastAsia="宋体" w:hint="eastAsia"/>
              </w:rPr>
              <w:t>电脑</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78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充电</w:t>
            </w:r>
          </w:p>
          <w:p w:rsidR="0018722C">
            <w:pPr>
              <w:topLinePunct/>
              <w:ind w:leftChars="0" w:left="0" w:rightChars="0" w:right="0" w:firstLineChars="0" w:firstLine="0"/>
              <w:spacing w:line="240" w:lineRule="atLeast"/>
            </w:pPr>
            <w:r>
              <w:rPr>
                <w:rFonts w:ascii="宋体" w:eastAsia="宋体" w:hint="eastAsia"/>
              </w:rPr>
              <w:t>时间</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待机</w:t>
            </w:r>
          </w:p>
          <w:p w:rsidR="0018722C">
            <w:pPr>
              <w:topLinePunct/>
              <w:ind w:leftChars="0" w:left="0" w:rightChars="0" w:right="0" w:firstLineChars="0" w:firstLine="0"/>
              <w:spacing w:line="240" w:lineRule="atLeast"/>
            </w:pPr>
            <w:r>
              <w:rPr>
                <w:rFonts w:ascii="宋体" w:eastAsia="宋体" w:hint="eastAsia"/>
              </w:rPr>
              <w:t>时间</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78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播放</w:t>
            </w:r>
          </w:p>
          <w:p w:rsidR="0018722C">
            <w:pPr>
              <w:topLinePunct/>
              <w:ind w:leftChars="0" w:left="0" w:rightChars="0" w:right="0" w:firstLineChars="0" w:firstLine="0"/>
              <w:spacing w:line="240" w:lineRule="atLeast"/>
            </w:pPr>
            <w:r>
              <w:rPr>
                <w:rFonts w:ascii="宋体" w:eastAsia="宋体" w:hint="eastAsia"/>
              </w:rPr>
              <w:t>歌曲</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8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播放</w:t>
            </w:r>
          </w:p>
          <w:p w:rsidR="0018722C">
            <w:pPr>
              <w:topLinePunct/>
              <w:ind w:leftChars="0" w:left="0" w:rightChars="0" w:right="0" w:firstLineChars="0" w:firstLine="0"/>
              <w:spacing w:line="240" w:lineRule="atLeast"/>
            </w:pPr>
            <w:r>
              <w:rPr>
                <w:rFonts w:ascii="宋体" w:eastAsia="宋体" w:hint="eastAsia"/>
              </w:rPr>
              <w:t>音乐</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4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待机</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r>
        <w:trPr>
          <w:trHeight w:val="400" w:hRule="atLeast"/>
        </w:trPr>
        <w:tc>
          <w:tcPr>
            <w:tcW w:w="708"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747"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r>
              <w:rPr>
                <w:rFonts w:ascii="宋体" w:eastAsia="宋体" w:hint="eastAsia"/>
              </w:rPr>
              <w:t>免提</w:t>
            </w:r>
          </w:p>
        </w:tc>
        <w:tc>
          <w:tcPr>
            <w:tcW w:w="852" w:type="dxa"/>
          </w:tcPr>
          <w:p w:rsidR="0018722C">
            <w:pPr>
              <w:topLinePunct/>
              <w:ind w:leftChars="0" w:left="0" w:rightChars="0" w:right="0" w:firstLineChars="0" w:firstLine="0"/>
              <w:spacing w:line="240" w:lineRule="atLeast"/>
            </w:pPr>
          </w:p>
        </w:tc>
        <w:tc>
          <w:tcPr>
            <w:tcW w:w="1057" w:type="dxa"/>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aff2"/>
        <w:topLinePunct/>
      </w:pPr>
      <w:bookmarkStart w:name="_bookmark70" w:id="119"/>
      <w:bookmarkEnd w:id="119"/>
      <w:r>
        <w:t>致</w:t>
      </w:r>
      <w:r w:rsidR="004F241D">
        <w:rPr>
          <w:b/>
        </w:rPr>
        <w:t xml:space="preserve">  </w:t>
      </w:r>
      <w:r w:rsidR="004F241D">
        <w:rPr>
          <w:b/>
        </w:rPr>
        <w:t xml:space="preserve">谢</w:t>
      </w:r>
    </w:p>
    <w:p w:rsidR="0018722C">
      <w:pPr>
        <w:topLinePunct/>
      </w:pPr>
      <w:r>
        <w:t>时间飞逝，博士四年的生活马上就要划上句号，经过将近两年的努力，终于完成了这篇博士论文。回想整个规划和写作的过程，多少个日子在对外经济贸易大学图书馆里努力查找图书和电子资料、阅读文献、确定论文选题、抓取数据、处理分析数据、敲击键盘、多次修改，这些过程中离不开导师陈进教授的指导，离不开同学和好友的帮助和支持，离不开家人的鼓励和帮助，我才能顺利完成论文，在这里向各位帮助过我的老师、同学、朋友和亲人表示深深谢意！</w:t>
      </w:r>
    </w:p>
    <w:p w:rsidR="0018722C">
      <w:pPr>
        <w:topLinePunct/>
      </w:pPr>
      <w:r>
        <w:t>首先，要感谢我的导师陈进教授，此论文的顺利完成得益于我的指导教师陈进教授从论文选题、框架确定、研究方法选择到论文撰写、修改完成整个过程对我的悉心指导和支持鼓励。在整个博士学习四年时间里，陈进教授作为院长不但要处理学院的各种事情，而且非常尽职尽责的指导我的学习和生活，特别是在论文选题方向确定期间，陈老师给我提出了宝贵的建议和详细的指导，使我少走了很多弯路，</w:t>
      </w:r>
      <w:r w:rsidR="001852F3">
        <w:t xml:space="preserve">能够准确把握选题和研究方向。在社会实践方面，陈进教授带着我们去了上海、舟ft等多个城市实地考察调研目前国内电子商务企业的生存环境和经营状况，让我在</w:t>
      </w:r>
      <w:r>
        <w:t>实际环境中真正体会到中国电子商务的发展状况，这对于我的选题非常有现实意义，</w:t>
      </w:r>
      <w:r w:rsidR="001852F3">
        <w:t xml:space="preserve">帮助我拓宽了研究的视角。在论文写作中，陈进老师要求非常严格，对论文研究发展进度监督严格，经常督促我鼓励我严格按照时间安排完成论文不同阶段的各种研究工作。陈进老师不仅在学术方面有敏锐的观察力和独特的视角，他的严格的管理风格、正直的为人处世的态度、平易近人的性格、对学生善良仁慈的关怀、对困难学生的帮助都给我留下深深的印象，给我们树立了良好的榜样并潜移默化的影响我的思想和行为。</w:t>
      </w:r>
    </w:p>
    <w:p w:rsidR="0018722C">
      <w:pPr>
        <w:topLinePunct/>
      </w:pPr>
      <w:r>
        <w:t>论文的顺利进行还要感谢信息学院李兵老师，他在我的论文完成过程中对于信息抓取工具的建议和使用提供了指导，感谢他让我参与每周的学生科研座谈会，让我学习到了很多论文写作方面的知识。</w:t>
      </w:r>
    </w:p>
    <w:p w:rsidR="0018722C">
      <w:pPr>
        <w:topLinePunct/>
      </w:pPr>
      <w:r>
        <w:t>同时还要感谢华为技术有限公司的张祥森工程师，他在我论文所用数据样本选择以及数据抓取量化过程中给与了很大的帮助和指导。还要感谢我的同学荆逢春和薛蕊同学，在整个博士学习期间，我们一起学习课程、讨论交流，她们在我论文完成过程中所用技术的使用进行了长期的交流、支持和帮助。是他们的大力支持和帮助，才能使我顺利完成博士论文的研究与写作。</w:t>
      </w:r>
    </w:p>
    <w:p w:rsidR="0018722C">
      <w:pPr>
        <w:topLinePunct/>
      </w:pPr>
      <w:r>
        <w:t>同时，也要感谢对外经济贸易大学给我提供了良好的科研和学习的环境，让我在学习和研究中得到足够多的研究资料得以学习知识，增长见识。</w:t>
      </w:r>
    </w:p>
    <w:p w:rsidR="0018722C">
      <w:pPr>
        <w:topLinePunct/>
      </w:pPr>
      <w:r>
        <w:t>最后，我要深深感谢我的家人们，感谢我的父母对我学习的支持和鼓励，感谢</w:t>
      </w:r>
      <w:r>
        <w:t>老公</w:t>
      </w:r>
      <w:r>
        <w:t>对我的照顾和支持，只有你们的无私关爱和支持，才能让我全心的投入学习和科研中，并顺利完成博士论文。</w:t>
      </w:r>
    </w:p>
    <w:p w:rsidR="0018722C">
      <w:pPr>
        <w:topLinePunct/>
      </w:pPr>
      <w:r>
        <w:t>再次感谢我的导师、亲人、同学和朋友的帮助、支持和鼓励，在今后的人生道</w:t>
      </w:r>
      <w:r>
        <w:t>路上我会承载着对你们的感激之情，克服各种困难继续奋斗，实现更高的人生目标，</w:t>
      </w:r>
      <w:r w:rsidR="001852F3">
        <w:t xml:space="preserve">以此汇报给每一位关心、支持和帮助我的人！感谢你们！</w:t>
      </w:r>
    </w:p>
    <w:p w:rsidR="0018722C">
      <w:pPr>
        <w:pStyle w:val="Heading1"/>
        <w:topLinePunct/>
      </w:pPr>
      <w:bookmarkStart w:id="941747" w:name="_Toc686941747"/>
      <w:bookmarkStart w:name="_bookmark71" w:id="120"/>
      <w:bookmarkEnd w:id="120"/>
      <w:r>
        <w:t>个人简历</w:t>
      </w:r>
      <w:r w:rsidR="001852F3">
        <w:t xml:space="preserve">在读期间发表的学术论文与研究成果</w:t>
      </w:r>
      <w:bookmarkEnd w:id="941747"/>
    </w:p>
    <w:p w:rsidR="0018722C">
      <w:pPr>
        <w:topLinePunct/>
      </w:pPr>
      <w:r>
        <w:rPr>
          <w:rFonts w:cstheme="minorBidi" w:hAnsiTheme="minorHAnsi" w:eastAsiaTheme="minorHAnsi" w:asciiTheme="minorHAnsi" w:ascii="宋体" w:hAnsi="Times New Roman" w:eastAsia="宋体" w:cs="Times New Roman" w:hint="eastAsia"/>
          <w:b/>
        </w:rPr>
        <w:t>个人简历：</w:t>
      </w:r>
    </w:p>
    <w:p w:rsidR="0018722C">
      <w:pPr>
        <w:topLinePunct/>
      </w:pPr>
      <w:r>
        <w:t>孙妮，女，1982</w:t>
      </w:r>
      <w:r w:rsidR="001852F3">
        <w:t xml:space="preserve">年</w:t>
      </w:r>
      <w:r w:rsidR="001852F3">
        <w:t xml:space="preserve">1</w:t>
      </w:r>
      <w:r w:rsidR="001852F3">
        <w:t xml:space="preserve">月</w:t>
      </w:r>
      <w:r w:rsidR="001852F3">
        <w:t xml:space="preserve">10</w:t>
      </w:r>
      <w:r w:rsidR="001852F3">
        <w:t xml:space="preserve">日生。</w:t>
      </w:r>
    </w:p>
    <w:p w:rsidR="0018722C">
      <w:pPr>
        <w:topLinePunct/>
      </w:pPr>
      <w:r>
        <w:t>2005</w:t>
      </w:r>
      <w:r/>
      <w:r w:rsidR="001852F3">
        <w:t xml:space="preserve">年</w:t>
      </w:r>
      <w:r>
        <w:t>7</w:t>
      </w:r>
      <w:r/>
      <w:r w:rsidR="001852F3">
        <w:t xml:space="preserve">月毕业于</w:t>
      </w:r>
      <w:r>
        <w:t>ft东财经大学</w:t>
      </w:r>
      <w:r>
        <w:t>（</w:t>
      </w:r>
      <w:r>
        <w:t>原ft东经济学院</w:t>
      </w:r>
      <w:r>
        <w:t>）</w:t>
      </w:r>
      <w:r>
        <w:t>，获管理学士学位。</w:t>
      </w:r>
    </w:p>
    <w:p w:rsidR="0018722C">
      <w:pPr>
        <w:topLinePunct/>
      </w:pPr>
      <w:r>
        <w:t>2007</w:t>
      </w:r>
      <w:r w:rsidR="001852F3">
        <w:t xml:space="preserve">年</w:t>
      </w:r>
      <w:r w:rsidR="001852F3">
        <w:t xml:space="preserve">7</w:t>
      </w:r>
      <w:r w:rsidR="001852F3">
        <w:t xml:space="preserve">月毕业于对外经济贸易大学，获经济学硕士学位。</w:t>
      </w:r>
    </w:p>
    <w:p w:rsidR="0018722C">
      <w:pPr>
        <w:topLinePunct/>
      </w:pPr>
      <w:r>
        <w:t>2008</w:t>
      </w:r>
      <w:r/>
      <w:r w:rsidR="001852F3">
        <w:t xml:space="preserve">年</w:t>
      </w:r>
      <w:r>
        <w:t>3</w:t>
      </w:r>
      <w:r/>
      <w:r w:rsidR="001852F3">
        <w:t xml:space="preserve">月至</w:t>
      </w:r>
      <w:r>
        <w:t>2010</w:t>
      </w:r>
      <w:r/>
      <w:r w:rsidR="001852F3">
        <w:t xml:space="preserve">年</w:t>
      </w:r>
      <w:r>
        <w:t>8</w:t>
      </w:r>
      <w:r/>
      <w:r w:rsidR="001852F3">
        <w:t xml:space="preserve">月：在海辉高科软件有限公司做数据分析工程师。</w:t>
      </w:r>
    </w:p>
    <w:p w:rsidR="0018722C">
      <w:pPr>
        <w:topLinePunct/>
      </w:pPr>
      <w:r>
        <w:t>2010</w:t>
      </w:r>
      <w:r w:rsidR="001852F3">
        <w:t xml:space="preserve">年</w:t>
      </w:r>
      <w:r w:rsidR="001852F3">
        <w:t xml:space="preserve">9</w:t>
      </w:r>
      <w:r w:rsidR="001852F3">
        <w:t xml:space="preserve">月进入对外经济贸易大学攻读产业经济学专业博士研究生。</w:t>
      </w:r>
    </w:p>
    <w:p w:rsidR="0018722C">
      <w:pPr>
        <w:topLinePunct/>
      </w:pPr>
      <w:r>
        <w:rPr>
          <w:rFonts w:cstheme="minorBidi" w:hAnsiTheme="minorHAnsi" w:eastAsiaTheme="minorHAnsi" w:asciiTheme="minorHAnsi" w:ascii="宋体" w:hAnsi="Times New Roman" w:eastAsia="宋体" w:cs="Times New Roman" w:hint="eastAsia"/>
          <w:b/>
        </w:rPr>
        <w:t>已发表的学术论文与研究成果：</w:t>
      </w:r>
    </w:p>
    <w:p w:rsidR="0018722C">
      <w:pPr>
        <w:pStyle w:val="cw21"/>
        <w:topLinePunct/>
      </w:pPr>
      <w:r>
        <w:t>[</w:t>
      </w:r>
      <w:r>
        <w:t xml:space="preserve">1</w:t>
      </w:r>
      <w:r>
        <w:t>]</w:t>
      </w:r>
      <w:r>
        <w:t>孙妮、陈进. 信息服务产业贸易竞争力对比研究. 求索</w:t>
      </w:r>
      <w:r>
        <w:t xml:space="preserve">, </w:t>
      </w:r>
      <w:r>
        <w:t>2012,11.</w:t>
      </w:r>
    </w:p>
    <w:p w:rsidR="0018722C">
      <w:pPr>
        <w:pStyle w:val="cw21"/>
        <w:topLinePunct/>
      </w:pPr>
      <w:r>
        <w:t>[</w:t>
      </w:r>
      <w:r>
        <w:t xml:space="preserve">2</w:t>
      </w:r>
      <w:r>
        <w:t>]</w:t>
      </w:r>
      <w:r>
        <w:t>陈进、孙妮、汪菲. 京沪服务贸易竞争力对比研究.商业时代</w:t>
      </w:r>
      <w:r>
        <w:t xml:space="preserve">, </w:t>
      </w:r>
      <w:r>
        <w:t>2013</w:t>
      </w:r>
      <w:r>
        <w:t xml:space="preserve">, </w:t>
      </w:r>
      <w:r>
        <w:t>9.</w:t>
      </w:r>
    </w:p>
    <w:p w:rsidR="0018722C">
      <w:pPr>
        <w:topLinePunct/>
      </w:pPr>
      <w:r>
        <w:t>[</w:t>
      </w:r>
      <w:r>
        <w:t xml:space="preserve">3</w:t>
      </w:r>
      <w:r>
        <w:t>]</w:t>
      </w:r>
      <w:r>
        <w:t>李淑静、孙妮. 多哈回合农业议题谈判的进步之处.商场现代化</w:t>
      </w:r>
      <w:r>
        <w:t xml:space="preserve">, </w:t>
      </w:r>
      <w:r>
        <w:rPr>
          <w:rFonts w:ascii="Times New Roman" w:eastAsia="Times New Roman"/>
        </w:rPr>
        <w:t>2013,2.</w:t>
      </w:r>
    </w:p>
    <w:p w:rsidR="0018722C">
      <w:pPr>
        <w:topLinePunct/>
      </w:pPr>
      <w:r>
        <w:t>[</w:t>
      </w:r>
      <w:r>
        <w:t xml:space="preserve">4</w:t>
      </w:r>
      <w:r>
        <w:t>]</w:t>
      </w:r>
      <w:r>
        <w:t xml:space="preserve">孙妮、陈进、汪菲. 基于</w:t>
      </w:r>
      <w:r>
        <w:rPr>
          <w:rFonts w:ascii="Times New Roman" w:eastAsia="Times New Roman"/>
        </w:rPr>
        <w:t>B2C</w:t>
      </w:r>
      <w:r>
        <w:t>网站商品咨询和评论的网络消费者行为规律研究.图书情报工作</w:t>
      </w:r>
      <w:r>
        <w:t xml:space="preserve">, </w:t>
      </w:r>
      <w:r>
        <w:t>2014</w:t>
      </w:r>
      <w:r>
        <w:t xml:space="preserve">, </w:t>
      </w:r>
      <w:r>
        <w:t>增</w:t>
      </w:r>
      <w:r>
        <w:t>（</w:t>
      </w:r>
      <w:r>
        <w:t>1</w:t>
      </w:r>
      <w:r>
        <w:t>）</w:t>
      </w:r>
      <w:r>
        <w:t>.</w:t>
      </w:r>
    </w:p>
    <w:p w:rsidR="0018722C">
      <w:pPr>
        <w:topLinePunct/>
      </w:pPr>
      <w:r>
        <w:rPr>
          <w:rFonts w:cstheme="minorBidi" w:hAnsiTheme="minorHAnsi" w:eastAsiaTheme="minorHAnsi" w:asciiTheme="minorHAnsi" w:ascii="宋体" w:hAnsi="Times New Roman" w:eastAsia="宋体" w:cs="Times New Roman" w:hint="eastAsia"/>
          <w:b/>
        </w:rPr>
        <w:t>主要科研项目：</w:t>
      </w:r>
    </w:p>
    <w:p w:rsidR="0018722C">
      <w:pPr>
        <w:pStyle w:val="cw21"/>
        <w:topLinePunct/>
      </w:pPr>
      <w:r>
        <w:t>1. </w:t>
      </w:r>
      <w:r>
        <w:t>基于</w:t>
      </w:r>
      <w:r>
        <w:rPr>
          <w:rFonts w:ascii="Times New Roman" w:eastAsia="宋体"/>
        </w:rPr>
        <w:t>B2C</w:t>
      </w:r>
      <w:r>
        <w:t>电子商务网络购物用户商品评论研究，</w:t>
      </w:r>
      <w:r>
        <w:rPr>
          <w:rFonts w:ascii="Times New Roman" w:eastAsia="宋体"/>
        </w:rPr>
        <w:t>2013</w:t>
      </w:r>
      <w:r>
        <w:t>年对外经济贸易大学研究生科研创新项目</w:t>
      </w:r>
      <w:r>
        <w:t>（</w:t>
      </w:r>
      <w:r>
        <w:rPr>
          <w:rFonts w:ascii="Times New Roman" w:eastAsia="宋体"/>
        </w:rPr>
        <w:t>201315</w:t>
      </w:r>
      <w:r>
        <w:t>）</w:t>
      </w:r>
      <w:r>
        <w:rPr>
          <w:rFonts w:ascii="Times New Roman" w:eastAsia="宋体"/>
        </w:rPr>
        <w:t>, 2013</w:t>
      </w:r>
      <w:r>
        <w:t>，项目负责人。</w:t>
      </w:r>
    </w:p>
    <w:p w:rsidR="0018722C">
      <w:pPr>
        <w:pStyle w:val="cw21"/>
        <w:topLinePunct/>
      </w:pPr>
      <w:r>
        <w:t>2. </w:t>
      </w:r>
      <w:r>
        <w:t>金融服务外包产业聚集的区位优势与发展模式研究，教育部人文社科基金项目</w:t>
      </w:r>
      <w:r>
        <w:rPr>
          <w:rFonts w:ascii="Times New Roman" w:eastAsia="宋体"/>
        </w:rPr>
        <w:t>(</w:t>
      </w:r>
      <w:r>
        <w:rPr>
          <w:rFonts w:ascii="Times New Roman" w:eastAsia="宋体"/>
        </w:rPr>
        <w:t xml:space="preserve">09YJA630023</w:t>
      </w:r>
      <w:r>
        <w:rPr>
          <w:rFonts w:ascii="Times New Roman" w:eastAsia="宋体"/>
        </w:rPr>
        <w:t>)</w:t>
      </w:r>
      <w:r>
        <w:t>，</w:t>
      </w:r>
      <w:r>
        <w:rPr>
          <w:rFonts w:ascii="Times New Roman" w:eastAsia="宋体"/>
        </w:rPr>
        <w:t>2009</w:t>
      </w:r>
      <w:r>
        <w:t>．</w:t>
      </w:r>
      <w:r>
        <w:rPr>
          <w:rFonts w:ascii="Times New Roman" w:eastAsia="宋体"/>
        </w:rPr>
        <w:t>9</w:t>
      </w:r>
      <w:r>
        <w:t>，参与者</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方正舒体">
    <w:altName w:val="方正舒体"/>
    <w:charset w:val="86"/>
    <w:family w:val="auto"/>
    <w:pitch w:val="variable"/>
  </w:font>
  <w:font w:name="Book Antiqua">
    <w:altName w:val="Book Antiqua"/>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9.470001pt;margin-top:759.339966pt;width:8.5pt;height:12pt;mso-position-horizontal-relative:page;mso-position-vertical-relative:page;z-index:-348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7.309998pt;margin-top:759.339966pt;width:13.15pt;height:12pt;mso-position-horizontal-relative:page;mso-position-vertical-relative:page;z-index:-348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7.309998pt;margin-top:759.339966pt;width:13.15pt;height:12pt;mso-position-horizontal-relative:page;mso-position-vertical-relative:page;z-index:-348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5.029999pt;margin-top:759.339966pt;width:17.7pt;height:12pt;mso-position-horizontal-relative:page;mso-position-vertical-relative:page;z-index:-348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305.149994pt;margin-top:759.339966pt;width:17.3pt;height:12pt;mso-position-horizontal-relative:page;mso-position-vertical-relative:page;z-index:-348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5.029999pt;margin-top:759.339966pt;width:17.7pt;height:12pt;mso-position-horizontal-relative:page;mso-position-vertical-relative:page;z-index:-348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9.470001pt;margin-top:759.339966pt;width:8.5pt;height:12pt;mso-position-horizontal-relative:page;mso-position-vertical-relative:page;z-index:-348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9.470001pt;margin-top:759.339966pt;width:8.5pt;height:12pt;mso-position-horizontal-relative:page;mso-position-vertical-relative:page;z-index:-348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7.309998pt;margin-top:759.339966pt;width:13.15pt;height:12pt;mso-position-horizontal-relative:page;mso-position-vertical-relative:page;z-index:-348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7.309998pt;margin-top:759.339966pt;width:13.15pt;height:12pt;mso-position-horizontal-relative:page;mso-position-vertical-relative:page;z-index:-348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6.029999pt;margin-top:759.339966pt;width:15.7pt;height:12pt;mso-position-horizontal-relative:page;mso-position-vertical-relative:page;z-index:-34854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5.029999pt;margin-top:759.339966pt;width:17.7pt;height:12pt;mso-position-horizontal-relative:page;mso-position-vertical-relative:page;z-index:-348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305.149994pt;margin-top:759.339966pt;width:17.3pt;height:12pt;mso-position-horizontal-relative:page;mso-position-vertical-relative:page;z-index:-348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5.029999pt;margin-top:759.339966pt;width:17.7pt;height:12pt;mso-position-horizontal-relative:page;mso-position-vertical-relative:page;z-index:-348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_Ref665361248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42"/>
      <w:numFmt w:val="decimal"/>
      <w:lvlText w:val="[%1]"/>
      <w:lvlJc w:val="left"/>
      <w:pPr>
        <w:ind w:left="102" w:hanging="643"/>
        <w:jc w:val="left"/>
      </w:pPr>
      <w:rPr>
        <w:rFonts w:hint="default" w:ascii="宋体" w:hAnsi="宋体" w:eastAsia="宋体" w:cs="宋体"/>
        <w:spacing w:val="-1"/>
        <w:w w:val="100"/>
        <w:sz w:val="24"/>
        <w:szCs w:val="24"/>
      </w:rPr>
    </w:lvl>
    <w:lvl w:ilvl="1">
      <w:start w:val="1"/>
      <w:numFmt w:val="decimal"/>
      <w:lvlText w:val="[%2]"/>
      <w:lvlJc w:val="left"/>
      <w:pPr>
        <w:ind w:left="1062" w:hanging="480"/>
        <w:jc w:val="left"/>
      </w:pPr>
      <w:rPr>
        <w:rFonts w:hint="default" w:ascii="宋体" w:hAnsi="宋体" w:eastAsia="宋体" w:cs="宋体"/>
        <w:w w:val="100"/>
        <w:sz w:val="24"/>
        <w:szCs w:val="24"/>
      </w:rPr>
    </w:lvl>
    <w:lvl w:ilvl="2">
      <w:start w:val="1"/>
      <w:numFmt w:val="decimal"/>
      <w:lvlText w:val="%3."/>
      <w:lvlJc w:val="left"/>
      <w:pPr>
        <w:ind w:left="522" w:hanging="36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033"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979" w:hanging="360"/>
      </w:pPr>
      <w:rPr>
        <w:rFonts w:hint="default"/>
      </w:rPr>
    </w:lvl>
    <w:lvl w:ilvl="6">
      <w:start w:val="0"/>
      <w:numFmt w:val="bullet"/>
      <w:lvlText w:val="•"/>
      <w:lvlJc w:val="left"/>
      <w:pPr>
        <w:ind w:left="4953" w:hanging="360"/>
      </w:pPr>
      <w:rPr>
        <w:rFonts w:hint="default"/>
      </w:rPr>
    </w:lvl>
    <w:lvl w:ilvl="7">
      <w:start w:val="0"/>
      <w:numFmt w:val="bullet"/>
      <w:lvlText w:val="•"/>
      <w:lvlJc w:val="left"/>
      <w:pPr>
        <w:ind w:left="5926" w:hanging="360"/>
      </w:pPr>
      <w:rPr>
        <w:rFonts w:hint="default"/>
      </w:rPr>
    </w:lvl>
    <w:lvl w:ilvl="8">
      <w:start w:val="0"/>
      <w:numFmt w:val="bullet"/>
      <w:lvlText w:val="•"/>
      <w:lvlJc w:val="left"/>
      <w:pPr>
        <w:ind w:left="6899" w:hanging="360"/>
      </w:pPr>
      <w:rPr>
        <w:rFonts w:hint="default"/>
      </w:rPr>
    </w:lvl>
  </w:abstractNum>
  <w:abstractNum w:abstractNumId="31">
    <w:multiLevelType w:val="hybridMultilevel"/>
    <w:lvl w:ilvl="0">
      <w:start w:val="1"/>
      <w:numFmt w:val="decimal"/>
      <w:lvlText w:val="[%1]"/>
      <w:lvlJc w:val="left"/>
      <w:pPr>
        <w:ind w:left="102" w:hanging="420"/>
        <w:jc w:val="left"/>
      </w:pPr>
      <w:rPr>
        <w:rFonts w:hint="default" w:ascii="宋体" w:hAnsi="宋体" w:eastAsia="宋体" w:cs="宋体"/>
        <w:w w:val="100"/>
        <w:sz w:val="24"/>
        <w:szCs w:val="24"/>
      </w:rPr>
    </w:lvl>
    <w:lvl w:ilvl="1">
      <w:start w:val="0"/>
      <w:numFmt w:val="bullet"/>
      <w:lvlText w:val="•"/>
      <w:lvlJc w:val="left"/>
      <w:pPr>
        <w:ind w:left="980" w:hanging="420"/>
      </w:pPr>
      <w:rPr>
        <w:rFonts w:hint="default"/>
      </w:rPr>
    </w:lvl>
    <w:lvl w:ilvl="2">
      <w:start w:val="0"/>
      <w:numFmt w:val="bullet"/>
      <w:lvlText w:val="•"/>
      <w:lvlJc w:val="left"/>
      <w:pPr>
        <w:ind w:left="1861" w:hanging="420"/>
      </w:pPr>
      <w:rPr>
        <w:rFonts w:hint="default"/>
      </w:rPr>
    </w:lvl>
    <w:lvl w:ilvl="3">
      <w:start w:val="0"/>
      <w:numFmt w:val="bullet"/>
      <w:lvlText w:val="•"/>
      <w:lvlJc w:val="left"/>
      <w:pPr>
        <w:ind w:left="2741" w:hanging="420"/>
      </w:pPr>
      <w:rPr>
        <w:rFonts w:hint="default"/>
      </w:rPr>
    </w:lvl>
    <w:lvl w:ilvl="4">
      <w:start w:val="0"/>
      <w:numFmt w:val="bullet"/>
      <w:lvlText w:val="•"/>
      <w:lvlJc w:val="left"/>
      <w:pPr>
        <w:ind w:left="3622" w:hanging="420"/>
      </w:pPr>
      <w:rPr>
        <w:rFonts w:hint="default"/>
      </w:rPr>
    </w:lvl>
    <w:lvl w:ilvl="5">
      <w:start w:val="0"/>
      <w:numFmt w:val="bullet"/>
      <w:lvlText w:val="•"/>
      <w:lvlJc w:val="left"/>
      <w:pPr>
        <w:ind w:left="4503" w:hanging="420"/>
      </w:pPr>
      <w:rPr>
        <w:rFonts w:hint="default"/>
      </w:rPr>
    </w:lvl>
    <w:lvl w:ilvl="6">
      <w:start w:val="0"/>
      <w:numFmt w:val="bullet"/>
      <w:lvlText w:val="•"/>
      <w:lvlJc w:val="left"/>
      <w:pPr>
        <w:ind w:left="5383" w:hanging="420"/>
      </w:pPr>
      <w:rPr>
        <w:rFonts w:hint="default"/>
      </w:rPr>
    </w:lvl>
    <w:lvl w:ilvl="7">
      <w:start w:val="0"/>
      <w:numFmt w:val="bullet"/>
      <w:lvlText w:val="•"/>
      <w:lvlJc w:val="left"/>
      <w:pPr>
        <w:ind w:left="6264" w:hanging="420"/>
      </w:pPr>
      <w:rPr>
        <w:rFonts w:hint="default"/>
      </w:rPr>
    </w:lvl>
    <w:lvl w:ilvl="8">
      <w:start w:val="0"/>
      <w:numFmt w:val="bullet"/>
      <w:lvlText w:val="•"/>
      <w:lvlJc w:val="left"/>
      <w:pPr>
        <w:ind w:left="7145" w:hanging="420"/>
      </w:pPr>
      <w:rPr>
        <w:rFonts w:hint="default"/>
      </w:rPr>
    </w:lvl>
  </w:abstractNum>
  <w:abstractNum w:abstractNumId="30">
    <w:multiLevelType w:val="hybridMultilevel"/>
    <w:lvl w:ilvl="0">
      <w:start w:val="7"/>
      <w:numFmt w:val="decimal"/>
      <w:lvlText w:val="%1"/>
      <w:lvlJc w:val="left"/>
      <w:pPr>
        <w:ind w:left="1220" w:hanging="560"/>
        <w:jc w:val="left"/>
      </w:pPr>
      <w:rPr>
        <w:rFonts w:hint="default"/>
      </w:rPr>
    </w:lvl>
    <w:lvl w:ilvl="1">
      <w:start w:val="3"/>
      <w:numFmt w:val="decimal"/>
      <w:lvlText w:val="%1.%2"/>
      <w:lvlJc w:val="left"/>
      <w:pPr>
        <w:ind w:left="1220" w:hanging="560"/>
        <w:jc w:val="right"/>
      </w:pPr>
      <w:rPr>
        <w:rFonts w:hint="default"/>
        <w:spacing w:val="-2"/>
        <w:w w:val="100"/>
      </w:rPr>
    </w:lvl>
    <w:lvl w:ilvl="2">
      <w:start w:val="0"/>
      <w:numFmt w:val="bullet"/>
      <w:lvlText w:val="•"/>
      <w:lvlJc w:val="left"/>
      <w:pPr>
        <w:ind w:left="2769" w:hanging="560"/>
      </w:pPr>
      <w:rPr>
        <w:rFonts w:hint="default"/>
      </w:rPr>
    </w:lvl>
    <w:lvl w:ilvl="3">
      <w:start w:val="0"/>
      <w:numFmt w:val="bullet"/>
      <w:lvlText w:val="•"/>
      <w:lvlJc w:val="left"/>
      <w:pPr>
        <w:ind w:left="3543" w:hanging="560"/>
      </w:pPr>
      <w:rPr>
        <w:rFonts w:hint="default"/>
      </w:rPr>
    </w:lvl>
    <w:lvl w:ilvl="4">
      <w:start w:val="0"/>
      <w:numFmt w:val="bullet"/>
      <w:lvlText w:val="•"/>
      <w:lvlJc w:val="left"/>
      <w:pPr>
        <w:ind w:left="4318" w:hanging="560"/>
      </w:pPr>
      <w:rPr>
        <w:rFonts w:hint="default"/>
      </w:rPr>
    </w:lvl>
    <w:lvl w:ilvl="5">
      <w:start w:val="0"/>
      <w:numFmt w:val="bullet"/>
      <w:lvlText w:val="•"/>
      <w:lvlJc w:val="left"/>
      <w:pPr>
        <w:ind w:left="5093" w:hanging="560"/>
      </w:pPr>
      <w:rPr>
        <w:rFonts w:hint="default"/>
      </w:rPr>
    </w:lvl>
    <w:lvl w:ilvl="6">
      <w:start w:val="0"/>
      <w:numFmt w:val="bullet"/>
      <w:lvlText w:val="•"/>
      <w:lvlJc w:val="left"/>
      <w:pPr>
        <w:ind w:left="5867" w:hanging="560"/>
      </w:pPr>
      <w:rPr>
        <w:rFonts w:hint="default"/>
      </w:rPr>
    </w:lvl>
    <w:lvl w:ilvl="7">
      <w:start w:val="0"/>
      <w:numFmt w:val="bullet"/>
      <w:lvlText w:val="•"/>
      <w:lvlJc w:val="left"/>
      <w:pPr>
        <w:ind w:left="6642" w:hanging="560"/>
      </w:pPr>
      <w:rPr>
        <w:rFonts w:hint="default"/>
      </w:rPr>
    </w:lvl>
    <w:lvl w:ilvl="8">
      <w:start w:val="0"/>
      <w:numFmt w:val="bullet"/>
      <w:lvlText w:val="•"/>
      <w:lvlJc w:val="left"/>
      <w:pPr>
        <w:ind w:left="7417" w:hanging="560"/>
      </w:pPr>
      <w:rPr>
        <w:rFonts w:hint="default"/>
      </w:rPr>
    </w:lvl>
  </w:abstractNum>
  <w:abstractNum w:abstractNumId="29">
    <w:multiLevelType w:val="hybridMultilevel"/>
    <w:lvl w:ilvl="0">
      <w:start w:val="1"/>
      <w:numFmt w:val="decimal"/>
      <w:lvlText w:val="%1."/>
      <w:lvlJc w:val="left"/>
      <w:pPr>
        <w:ind w:left="102" w:hanging="300"/>
        <w:jc w:val="left"/>
      </w:pPr>
      <w:rPr>
        <w:rFonts w:hint="default" w:ascii="Times New Roman" w:hAnsi="Times New Roman" w:eastAsia="Times New Roman" w:cs="Times New Roman"/>
        <w:spacing w:val="-32"/>
        <w:w w:val="100"/>
        <w:sz w:val="24"/>
        <w:szCs w:val="24"/>
      </w:rPr>
    </w:lvl>
    <w:lvl w:ilvl="1">
      <w:start w:val="0"/>
      <w:numFmt w:val="bullet"/>
      <w:lvlText w:val="•"/>
      <w:lvlJc w:val="left"/>
      <w:pPr>
        <w:ind w:left="986" w:hanging="300"/>
      </w:pPr>
      <w:rPr>
        <w:rFonts w:hint="default"/>
      </w:rPr>
    </w:lvl>
    <w:lvl w:ilvl="2">
      <w:start w:val="0"/>
      <w:numFmt w:val="bullet"/>
      <w:lvlText w:val="•"/>
      <w:lvlJc w:val="left"/>
      <w:pPr>
        <w:ind w:left="1873" w:hanging="300"/>
      </w:pPr>
      <w:rPr>
        <w:rFonts w:hint="default"/>
      </w:rPr>
    </w:lvl>
    <w:lvl w:ilvl="3">
      <w:start w:val="0"/>
      <w:numFmt w:val="bullet"/>
      <w:lvlText w:val="•"/>
      <w:lvlJc w:val="left"/>
      <w:pPr>
        <w:ind w:left="2759" w:hanging="300"/>
      </w:pPr>
      <w:rPr>
        <w:rFonts w:hint="default"/>
      </w:rPr>
    </w:lvl>
    <w:lvl w:ilvl="4">
      <w:start w:val="0"/>
      <w:numFmt w:val="bullet"/>
      <w:lvlText w:val="•"/>
      <w:lvlJc w:val="left"/>
      <w:pPr>
        <w:ind w:left="3646" w:hanging="300"/>
      </w:pPr>
      <w:rPr>
        <w:rFonts w:hint="default"/>
      </w:rPr>
    </w:lvl>
    <w:lvl w:ilvl="5">
      <w:start w:val="0"/>
      <w:numFmt w:val="bullet"/>
      <w:lvlText w:val="•"/>
      <w:lvlJc w:val="left"/>
      <w:pPr>
        <w:ind w:left="4533" w:hanging="300"/>
      </w:pPr>
      <w:rPr>
        <w:rFonts w:hint="default"/>
      </w:rPr>
    </w:lvl>
    <w:lvl w:ilvl="6">
      <w:start w:val="0"/>
      <w:numFmt w:val="bullet"/>
      <w:lvlText w:val="•"/>
      <w:lvlJc w:val="left"/>
      <w:pPr>
        <w:ind w:left="5419" w:hanging="300"/>
      </w:pPr>
      <w:rPr>
        <w:rFonts w:hint="default"/>
      </w:rPr>
    </w:lvl>
    <w:lvl w:ilvl="7">
      <w:start w:val="0"/>
      <w:numFmt w:val="bullet"/>
      <w:lvlText w:val="•"/>
      <w:lvlJc w:val="left"/>
      <w:pPr>
        <w:ind w:left="6306" w:hanging="300"/>
      </w:pPr>
      <w:rPr>
        <w:rFonts w:hint="default"/>
      </w:rPr>
    </w:lvl>
    <w:lvl w:ilvl="8">
      <w:start w:val="0"/>
      <w:numFmt w:val="bullet"/>
      <w:lvlText w:val="•"/>
      <w:lvlJc w:val="left"/>
      <w:pPr>
        <w:ind w:left="7193" w:hanging="300"/>
      </w:pPr>
      <w:rPr>
        <w:rFonts w:hint="default"/>
      </w:rPr>
    </w:lvl>
  </w:abstractNum>
  <w:abstractNum w:abstractNumId="28">
    <w:multiLevelType w:val="hybridMultilevel"/>
    <w:lvl w:ilvl="0">
      <w:start w:val="6"/>
      <w:numFmt w:val="decimal"/>
      <w:lvlText w:val="%1"/>
      <w:lvlJc w:val="left"/>
      <w:pPr>
        <w:ind w:left="582" w:hanging="480"/>
        <w:jc w:val="left"/>
      </w:pPr>
      <w:rPr>
        <w:rFonts w:hint="default"/>
      </w:rPr>
    </w:lvl>
    <w:lvl w:ilvl="1">
      <w:start w:val="25"/>
      <w:numFmt w:val="decimal"/>
      <w:lvlText w:val="%1.%2"/>
      <w:lvlJc w:val="left"/>
      <w:pPr>
        <w:ind w:left="582" w:hanging="480"/>
        <w:jc w:val="right"/>
      </w:pPr>
      <w:rPr>
        <w:rFonts w:hint="default" w:ascii="Times New Roman" w:hAnsi="Times New Roman" w:eastAsia="Times New Roman" w:cs="Times New Roman"/>
        <w:spacing w:val="-1"/>
        <w:w w:val="100"/>
        <w:sz w:val="24"/>
        <w:szCs w:val="24"/>
      </w:rPr>
    </w:lvl>
    <w:lvl w:ilvl="2">
      <w:start w:val="0"/>
      <w:numFmt w:val="bullet"/>
      <w:lvlText w:val="•"/>
      <w:lvlJc w:val="left"/>
      <w:pPr>
        <w:ind w:left="2257" w:hanging="480"/>
      </w:pPr>
      <w:rPr>
        <w:rFonts w:hint="default"/>
      </w:rPr>
    </w:lvl>
    <w:lvl w:ilvl="3">
      <w:start w:val="0"/>
      <w:numFmt w:val="bullet"/>
      <w:lvlText w:val="•"/>
      <w:lvlJc w:val="left"/>
      <w:pPr>
        <w:ind w:left="3095" w:hanging="480"/>
      </w:pPr>
      <w:rPr>
        <w:rFonts w:hint="default"/>
      </w:rPr>
    </w:lvl>
    <w:lvl w:ilvl="4">
      <w:start w:val="0"/>
      <w:numFmt w:val="bullet"/>
      <w:lvlText w:val="•"/>
      <w:lvlJc w:val="left"/>
      <w:pPr>
        <w:ind w:left="3934" w:hanging="480"/>
      </w:pPr>
      <w:rPr>
        <w:rFonts w:hint="default"/>
      </w:rPr>
    </w:lvl>
    <w:lvl w:ilvl="5">
      <w:start w:val="0"/>
      <w:numFmt w:val="bullet"/>
      <w:lvlText w:val="•"/>
      <w:lvlJc w:val="left"/>
      <w:pPr>
        <w:ind w:left="4773" w:hanging="480"/>
      </w:pPr>
      <w:rPr>
        <w:rFonts w:hint="default"/>
      </w:rPr>
    </w:lvl>
    <w:lvl w:ilvl="6">
      <w:start w:val="0"/>
      <w:numFmt w:val="bullet"/>
      <w:lvlText w:val="•"/>
      <w:lvlJc w:val="left"/>
      <w:pPr>
        <w:ind w:left="5611" w:hanging="480"/>
      </w:pPr>
      <w:rPr>
        <w:rFonts w:hint="default"/>
      </w:rPr>
    </w:lvl>
    <w:lvl w:ilvl="7">
      <w:start w:val="0"/>
      <w:numFmt w:val="bullet"/>
      <w:lvlText w:val="•"/>
      <w:lvlJc w:val="left"/>
      <w:pPr>
        <w:ind w:left="6450" w:hanging="480"/>
      </w:pPr>
      <w:rPr>
        <w:rFonts w:hint="default"/>
      </w:rPr>
    </w:lvl>
    <w:lvl w:ilvl="8">
      <w:start w:val="0"/>
      <w:numFmt w:val="bullet"/>
      <w:lvlText w:val="•"/>
      <w:lvlJc w:val="left"/>
      <w:pPr>
        <w:ind w:left="7289" w:hanging="480"/>
      </w:pPr>
      <w:rPr>
        <w:rFonts w:hint="default"/>
      </w:rPr>
    </w:lvl>
  </w:abstractNum>
  <w:abstractNum w:abstractNumId="27">
    <w:multiLevelType w:val="hybridMultilevel"/>
    <w:lvl w:ilvl="0">
      <w:start w:val="6"/>
      <w:numFmt w:val="decimal"/>
      <w:lvlText w:val="%1"/>
      <w:lvlJc w:val="left"/>
      <w:pPr>
        <w:ind w:left="1150" w:hanging="490"/>
        <w:jc w:val="left"/>
      </w:pPr>
      <w:rPr>
        <w:rFonts w:hint="default"/>
      </w:rPr>
    </w:lvl>
    <w:lvl w:ilvl="1">
      <w:start w:val="2"/>
      <w:numFmt w:val="decimal"/>
      <w:lvlText w:val="%1.%2"/>
      <w:lvlJc w:val="left"/>
      <w:pPr>
        <w:ind w:left="1150" w:hanging="490"/>
        <w:jc w:val="left"/>
      </w:pPr>
      <w:rPr>
        <w:rFonts w:hint="default" w:ascii="黑体" w:hAnsi="黑体" w:eastAsia="黑体" w:cs="黑体"/>
        <w:spacing w:val="-2"/>
        <w:w w:val="100"/>
        <w:sz w:val="28"/>
        <w:szCs w:val="28"/>
      </w:rPr>
    </w:lvl>
    <w:lvl w:ilvl="2">
      <w:start w:val="1"/>
      <w:numFmt w:val="decimal"/>
      <w:lvlText w:val="%1.%2.%3"/>
      <w:lvlJc w:val="left"/>
      <w:pPr>
        <w:ind w:left="1302" w:hanging="720"/>
        <w:jc w:val="left"/>
      </w:pPr>
      <w:rPr>
        <w:rFonts w:hint="default" w:ascii="黑体" w:hAnsi="黑体" w:eastAsia="黑体" w:cs="黑体"/>
        <w:w w:val="100"/>
        <w:sz w:val="24"/>
        <w:szCs w:val="24"/>
      </w:rPr>
    </w:lvl>
    <w:lvl w:ilvl="3">
      <w:start w:val="1"/>
      <w:numFmt w:val="decimal"/>
      <w:lvlText w:val="%1.%2.%3.%4"/>
      <w:lvlJc w:val="left"/>
      <w:pPr>
        <w:ind w:left="582" w:hanging="780"/>
        <w:jc w:val="left"/>
      </w:pPr>
      <w:rPr>
        <w:rFonts w:hint="default" w:ascii="Times New Roman" w:hAnsi="Times New Roman" w:eastAsia="Times New Roman" w:cs="Times New Roman"/>
        <w:w w:val="100"/>
        <w:sz w:val="24"/>
        <w:szCs w:val="24"/>
      </w:rPr>
    </w:lvl>
    <w:lvl w:ilvl="4">
      <w:start w:val="0"/>
      <w:numFmt w:val="bullet"/>
      <w:lvlText w:val="•"/>
      <w:lvlJc w:val="left"/>
      <w:pPr>
        <w:ind w:left="2432" w:hanging="780"/>
      </w:pPr>
      <w:rPr>
        <w:rFonts w:hint="default"/>
      </w:rPr>
    </w:lvl>
    <w:lvl w:ilvl="5">
      <w:start w:val="0"/>
      <w:numFmt w:val="bullet"/>
      <w:lvlText w:val="•"/>
      <w:lvlJc w:val="left"/>
      <w:pPr>
        <w:ind w:left="3504" w:hanging="780"/>
      </w:pPr>
      <w:rPr>
        <w:rFonts w:hint="default"/>
      </w:rPr>
    </w:lvl>
    <w:lvl w:ilvl="6">
      <w:start w:val="0"/>
      <w:numFmt w:val="bullet"/>
      <w:lvlText w:val="•"/>
      <w:lvlJc w:val="left"/>
      <w:pPr>
        <w:ind w:left="4577" w:hanging="780"/>
      </w:pPr>
      <w:rPr>
        <w:rFonts w:hint="default"/>
      </w:rPr>
    </w:lvl>
    <w:lvl w:ilvl="7">
      <w:start w:val="0"/>
      <w:numFmt w:val="bullet"/>
      <w:lvlText w:val="•"/>
      <w:lvlJc w:val="left"/>
      <w:pPr>
        <w:ind w:left="5649" w:hanging="780"/>
      </w:pPr>
      <w:rPr>
        <w:rFonts w:hint="default"/>
      </w:rPr>
    </w:lvl>
    <w:lvl w:ilvl="8">
      <w:start w:val="0"/>
      <w:numFmt w:val="bullet"/>
      <w:lvlText w:val="•"/>
      <w:lvlJc w:val="left"/>
      <w:pPr>
        <w:ind w:left="6721" w:hanging="780"/>
      </w:pPr>
      <w:rPr>
        <w:rFonts w:hint="default"/>
      </w:rPr>
    </w:lvl>
  </w:abstractNum>
  <w:abstractNum w:abstractNumId="26">
    <w:multiLevelType w:val="hybridMultilevel"/>
    <w:lvl w:ilvl="0">
      <w:start w:val="1"/>
      <w:numFmt w:val="lowerLetter"/>
      <w:lvlText w:val="%1."/>
      <w:lvlJc w:val="left"/>
      <w:pPr>
        <w:ind w:left="752" w:hanging="202"/>
        <w:jc w:val="left"/>
      </w:pPr>
      <w:rPr>
        <w:rFonts w:hint="default" w:ascii="Arial" w:hAnsi="Arial" w:eastAsia="Arial" w:cs="Arial"/>
        <w:w w:val="99"/>
        <w:sz w:val="18"/>
        <w:szCs w:val="18"/>
      </w:rPr>
    </w:lvl>
    <w:lvl w:ilvl="1">
      <w:start w:val="1"/>
      <w:numFmt w:val="lowerLetter"/>
      <w:lvlText w:val="%2."/>
      <w:lvlJc w:val="left"/>
      <w:pPr>
        <w:ind w:left="1112" w:hanging="202"/>
        <w:jc w:val="left"/>
      </w:pPr>
      <w:rPr>
        <w:rFonts w:hint="default" w:ascii="Arial" w:hAnsi="Arial" w:eastAsia="Arial" w:cs="Arial"/>
        <w:w w:val="99"/>
        <w:sz w:val="18"/>
        <w:szCs w:val="18"/>
      </w:rPr>
    </w:lvl>
    <w:lvl w:ilvl="2">
      <w:start w:val="1"/>
      <w:numFmt w:val="lowerLetter"/>
      <w:lvlText w:val="%3."/>
      <w:lvlJc w:val="left"/>
      <w:pPr>
        <w:ind w:left="2591" w:hanging="202"/>
        <w:jc w:val="left"/>
      </w:pPr>
      <w:rPr>
        <w:rFonts w:hint="default" w:ascii="Arial" w:hAnsi="Arial" w:eastAsia="Arial" w:cs="Arial"/>
        <w:w w:val="99"/>
        <w:sz w:val="18"/>
        <w:szCs w:val="18"/>
      </w:rPr>
    </w:lvl>
    <w:lvl w:ilvl="3">
      <w:start w:val="0"/>
      <w:numFmt w:val="bullet"/>
      <w:lvlText w:val="•"/>
      <w:lvlJc w:val="left"/>
      <w:pPr>
        <w:ind w:left="2153" w:hanging="202"/>
      </w:pPr>
      <w:rPr>
        <w:rFonts w:hint="default"/>
      </w:rPr>
    </w:lvl>
    <w:lvl w:ilvl="4">
      <w:start w:val="0"/>
      <w:numFmt w:val="bullet"/>
      <w:lvlText w:val="•"/>
      <w:lvlJc w:val="left"/>
      <w:pPr>
        <w:ind w:left="1707" w:hanging="202"/>
      </w:pPr>
      <w:rPr>
        <w:rFonts w:hint="default"/>
      </w:rPr>
    </w:lvl>
    <w:lvl w:ilvl="5">
      <w:start w:val="0"/>
      <w:numFmt w:val="bullet"/>
      <w:lvlText w:val="•"/>
      <w:lvlJc w:val="left"/>
      <w:pPr>
        <w:ind w:left="1260" w:hanging="202"/>
      </w:pPr>
      <w:rPr>
        <w:rFonts w:hint="default"/>
      </w:rPr>
    </w:lvl>
    <w:lvl w:ilvl="6">
      <w:start w:val="0"/>
      <w:numFmt w:val="bullet"/>
      <w:lvlText w:val="•"/>
      <w:lvlJc w:val="left"/>
      <w:pPr>
        <w:ind w:left="814" w:hanging="202"/>
      </w:pPr>
      <w:rPr>
        <w:rFonts w:hint="default"/>
      </w:rPr>
    </w:lvl>
    <w:lvl w:ilvl="7">
      <w:start w:val="0"/>
      <w:numFmt w:val="bullet"/>
      <w:lvlText w:val="•"/>
      <w:lvlJc w:val="left"/>
      <w:pPr>
        <w:ind w:left="367" w:hanging="202"/>
      </w:pPr>
      <w:rPr>
        <w:rFonts w:hint="default"/>
      </w:rPr>
    </w:lvl>
    <w:lvl w:ilvl="8">
      <w:start w:val="0"/>
      <w:numFmt w:val="bullet"/>
      <w:lvlText w:val="•"/>
      <w:lvlJc w:val="left"/>
      <w:pPr>
        <w:ind w:left="-79" w:hanging="202"/>
      </w:pPr>
      <w:rPr>
        <w:rFonts w:hint="default"/>
      </w:rPr>
    </w:lvl>
  </w:abstractNum>
  <w:abstractNum w:abstractNumId="25">
    <w:multiLevelType w:val="hybridMultilevel"/>
    <w:lvl w:ilvl="0">
      <w:start w:val="1"/>
      <w:numFmt w:val="decimal"/>
      <w:lvlText w:val="%1."/>
      <w:lvlJc w:val="left"/>
      <w:pPr>
        <w:ind w:left="102" w:hanging="300"/>
        <w:jc w:val="left"/>
      </w:pPr>
      <w:rPr>
        <w:rFonts w:hint="default" w:ascii="Times New Roman" w:hAnsi="Times New Roman" w:eastAsia="Times New Roman" w:cs="Times New Roman"/>
        <w:spacing w:val="-32"/>
        <w:w w:val="100"/>
        <w:sz w:val="24"/>
        <w:szCs w:val="24"/>
      </w:rPr>
    </w:lvl>
    <w:lvl w:ilvl="1">
      <w:start w:val="1"/>
      <w:numFmt w:val="decimal"/>
      <w:lvlText w:val="%1.%2"/>
      <w:lvlJc w:val="left"/>
      <w:pPr>
        <w:ind w:left="1150" w:hanging="490"/>
        <w:jc w:val="left"/>
      </w:pPr>
      <w:rPr>
        <w:rFonts w:hint="default" w:ascii="黑体" w:hAnsi="黑体" w:eastAsia="黑体" w:cs="黑体"/>
        <w:spacing w:val="-2"/>
        <w:w w:val="100"/>
        <w:sz w:val="28"/>
        <w:szCs w:val="28"/>
      </w:rPr>
    </w:lvl>
    <w:lvl w:ilvl="2">
      <w:start w:val="1"/>
      <w:numFmt w:val="decimal"/>
      <w:lvlText w:val="%1.%2.%3"/>
      <w:lvlJc w:val="left"/>
      <w:pPr>
        <w:ind w:left="1302" w:hanging="720"/>
        <w:jc w:val="left"/>
      </w:pPr>
      <w:rPr>
        <w:rFonts w:hint="default" w:ascii="黑体" w:hAnsi="黑体" w:eastAsia="黑体" w:cs="黑体"/>
        <w:w w:val="100"/>
        <w:sz w:val="24"/>
        <w:szCs w:val="24"/>
      </w:rPr>
    </w:lvl>
    <w:lvl w:ilvl="3">
      <w:start w:val="0"/>
      <w:numFmt w:val="bullet"/>
      <w:lvlText w:val="•"/>
      <w:lvlJc w:val="left"/>
      <w:pPr>
        <w:ind w:left="2258" w:hanging="720"/>
      </w:pPr>
      <w:rPr>
        <w:rFonts w:hint="default"/>
      </w:rPr>
    </w:lvl>
    <w:lvl w:ilvl="4">
      <w:start w:val="0"/>
      <w:numFmt w:val="bullet"/>
      <w:lvlText w:val="•"/>
      <w:lvlJc w:val="left"/>
      <w:pPr>
        <w:ind w:left="3216" w:hanging="720"/>
      </w:pPr>
      <w:rPr>
        <w:rFonts w:hint="default"/>
      </w:rPr>
    </w:lvl>
    <w:lvl w:ilvl="5">
      <w:start w:val="0"/>
      <w:numFmt w:val="bullet"/>
      <w:lvlText w:val="•"/>
      <w:lvlJc w:val="left"/>
      <w:pPr>
        <w:ind w:left="4174" w:hanging="720"/>
      </w:pPr>
      <w:rPr>
        <w:rFonts w:hint="default"/>
      </w:rPr>
    </w:lvl>
    <w:lvl w:ilvl="6">
      <w:start w:val="0"/>
      <w:numFmt w:val="bullet"/>
      <w:lvlText w:val="•"/>
      <w:lvlJc w:val="left"/>
      <w:pPr>
        <w:ind w:left="5133" w:hanging="720"/>
      </w:pPr>
      <w:rPr>
        <w:rFonts w:hint="default"/>
      </w:rPr>
    </w:lvl>
    <w:lvl w:ilvl="7">
      <w:start w:val="0"/>
      <w:numFmt w:val="bullet"/>
      <w:lvlText w:val="•"/>
      <w:lvlJc w:val="left"/>
      <w:pPr>
        <w:ind w:left="6091" w:hanging="720"/>
      </w:pPr>
      <w:rPr>
        <w:rFonts w:hint="default"/>
      </w:rPr>
    </w:lvl>
    <w:lvl w:ilvl="8">
      <w:start w:val="0"/>
      <w:numFmt w:val="bullet"/>
      <w:lvlText w:val="•"/>
      <w:lvlJc w:val="left"/>
      <w:pPr>
        <w:ind w:left="7049" w:hanging="720"/>
      </w:pPr>
      <w:rPr>
        <w:rFonts w:hint="default"/>
      </w:rPr>
    </w:lvl>
  </w:abstractNum>
  <w:abstractNum w:abstractNumId="24">
    <w:multiLevelType w:val="hybridMultilevel"/>
    <w:lvl w:ilvl="0">
      <w:start w:val="1"/>
      <w:numFmt w:val="lowerLetter"/>
      <w:lvlText w:val="%1."/>
      <w:lvlJc w:val="left"/>
      <w:pPr>
        <w:ind w:left="723" w:hanging="202"/>
        <w:jc w:val="left"/>
      </w:pPr>
      <w:rPr>
        <w:rFonts w:hint="default" w:ascii="Arial" w:hAnsi="Arial" w:eastAsia="Arial" w:cs="Arial"/>
        <w:w w:val="99"/>
        <w:sz w:val="18"/>
        <w:szCs w:val="18"/>
      </w:rPr>
    </w:lvl>
    <w:lvl w:ilvl="1">
      <w:start w:val="1"/>
      <w:numFmt w:val="lowerLetter"/>
      <w:lvlText w:val="%2."/>
      <w:lvlJc w:val="left"/>
      <w:pPr>
        <w:ind w:left="1054" w:hanging="202"/>
        <w:jc w:val="left"/>
      </w:pPr>
      <w:rPr>
        <w:rFonts w:hint="default" w:ascii="Arial" w:hAnsi="Arial" w:eastAsia="Arial" w:cs="Arial"/>
        <w:w w:val="99"/>
        <w:sz w:val="18"/>
        <w:szCs w:val="18"/>
      </w:rPr>
    </w:lvl>
    <w:lvl w:ilvl="2">
      <w:start w:val="0"/>
      <w:numFmt w:val="bullet"/>
      <w:lvlText w:val="•"/>
      <w:lvlJc w:val="left"/>
      <w:pPr>
        <w:ind w:left="1958" w:hanging="202"/>
      </w:pPr>
      <w:rPr>
        <w:rFonts w:hint="default"/>
      </w:rPr>
    </w:lvl>
    <w:lvl w:ilvl="3">
      <w:start w:val="0"/>
      <w:numFmt w:val="bullet"/>
      <w:lvlText w:val="•"/>
      <w:lvlJc w:val="left"/>
      <w:pPr>
        <w:ind w:left="2856" w:hanging="202"/>
      </w:pPr>
      <w:rPr>
        <w:rFonts w:hint="default"/>
      </w:rPr>
    </w:lvl>
    <w:lvl w:ilvl="4">
      <w:start w:val="0"/>
      <w:numFmt w:val="bullet"/>
      <w:lvlText w:val="•"/>
      <w:lvlJc w:val="left"/>
      <w:pPr>
        <w:ind w:left="3755" w:hanging="202"/>
      </w:pPr>
      <w:rPr>
        <w:rFonts w:hint="default"/>
      </w:rPr>
    </w:lvl>
    <w:lvl w:ilvl="5">
      <w:start w:val="0"/>
      <w:numFmt w:val="bullet"/>
      <w:lvlText w:val="•"/>
      <w:lvlJc w:val="left"/>
      <w:pPr>
        <w:ind w:left="4653" w:hanging="202"/>
      </w:pPr>
      <w:rPr>
        <w:rFonts w:hint="default"/>
      </w:rPr>
    </w:lvl>
    <w:lvl w:ilvl="6">
      <w:start w:val="0"/>
      <w:numFmt w:val="bullet"/>
      <w:lvlText w:val="•"/>
      <w:lvlJc w:val="left"/>
      <w:pPr>
        <w:ind w:left="5552" w:hanging="202"/>
      </w:pPr>
      <w:rPr>
        <w:rFonts w:hint="default"/>
      </w:rPr>
    </w:lvl>
    <w:lvl w:ilvl="7">
      <w:start w:val="0"/>
      <w:numFmt w:val="bullet"/>
      <w:lvlText w:val="•"/>
      <w:lvlJc w:val="left"/>
      <w:pPr>
        <w:ind w:left="6450" w:hanging="202"/>
      </w:pPr>
      <w:rPr>
        <w:rFonts w:hint="default"/>
      </w:rPr>
    </w:lvl>
    <w:lvl w:ilvl="8">
      <w:start w:val="0"/>
      <w:numFmt w:val="bullet"/>
      <w:lvlText w:val="•"/>
      <w:lvlJc w:val="left"/>
      <w:pPr>
        <w:ind w:left="7349" w:hanging="202"/>
      </w:pPr>
      <w:rPr>
        <w:rFonts w:hint="default"/>
      </w:rPr>
    </w:lvl>
  </w:abstractNum>
  <w:abstractNum w:abstractNumId="23">
    <w:multiLevelType w:val="hybridMultilevel"/>
    <w:lvl w:ilvl="0">
      <w:start w:val="5"/>
      <w:numFmt w:val="decimal"/>
      <w:lvlText w:val="%1"/>
      <w:lvlJc w:val="left"/>
      <w:pPr>
        <w:ind w:left="1402" w:hanging="720"/>
        <w:jc w:val="left"/>
      </w:pPr>
      <w:rPr>
        <w:rFonts w:hint="default"/>
      </w:rPr>
    </w:lvl>
    <w:lvl w:ilvl="1">
      <w:start w:val="2"/>
      <w:numFmt w:val="decimal"/>
      <w:lvlText w:val="%1.%2"/>
      <w:lvlJc w:val="left"/>
      <w:pPr>
        <w:ind w:left="1402" w:hanging="720"/>
        <w:jc w:val="left"/>
      </w:pPr>
      <w:rPr>
        <w:rFonts w:hint="default"/>
      </w:rPr>
    </w:lvl>
    <w:lvl w:ilvl="2">
      <w:start w:val="2"/>
      <w:numFmt w:val="decimal"/>
      <w:lvlText w:val="%1.%2.%3"/>
      <w:lvlJc w:val="left"/>
      <w:pPr>
        <w:ind w:left="1402" w:hanging="720"/>
        <w:jc w:val="right"/>
      </w:pPr>
      <w:rPr>
        <w:rFonts w:hint="default" w:ascii="黑体" w:hAnsi="黑体" w:eastAsia="黑体" w:cs="黑体"/>
        <w:w w:val="100"/>
        <w:sz w:val="24"/>
        <w:szCs w:val="24"/>
      </w:rPr>
    </w:lvl>
    <w:lvl w:ilvl="3">
      <w:start w:val="1"/>
      <w:numFmt w:val="decimal"/>
      <w:lvlText w:val="%1.%2.%3.%4"/>
      <w:lvlJc w:val="left"/>
      <w:pPr>
        <w:ind w:left="162"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922" w:hanging="720"/>
      </w:pPr>
      <w:rPr>
        <w:rFonts w:hint="default"/>
      </w:rPr>
    </w:lvl>
    <w:lvl w:ilvl="5">
      <w:start w:val="0"/>
      <w:numFmt w:val="bullet"/>
      <w:lvlText w:val="•"/>
      <w:lvlJc w:val="left"/>
      <w:pPr>
        <w:ind w:left="4762" w:hanging="720"/>
      </w:pPr>
      <w:rPr>
        <w:rFonts w:hint="default"/>
      </w:rPr>
    </w:lvl>
    <w:lvl w:ilvl="6">
      <w:start w:val="0"/>
      <w:numFmt w:val="bullet"/>
      <w:lvlText w:val="•"/>
      <w:lvlJc w:val="left"/>
      <w:pPr>
        <w:ind w:left="5603" w:hanging="720"/>
      </w:pPr>
      <w:rPr>
        <w:rFonts w:hint="default"/>
      </w:rPr>
    </w:lvl>
    <w:lvl w:ilvl="7">
      <w:start w:val="0"/>
      <w:numFmt w:val="bullet"/>
      <w:lvlText w:val="•"/>
      <w:lvlJc w:val="left"/>
      <w:pPr>
        <w:ind w:left="6444" w:hanging="720"/>
      </w:pPr>
      <w:rPr>
        <w:rFonts w:hint="default"/>
      </w:rPr>
    </w:lvl>
    <w:lvl w:ilvl="8">
      <w:start w:val="0"/>
      <w:numFmt w:val="bullet"/>
      <w:lvlText w:val="•"/>
      <w:lvlJc w:val="left"/>
      <w:pPr>
        <w:ind w:left="7284" w:hanging="720"/>
      </w:pPr>
      <w:rPr>
        <w:rFonts w:hint="default"/>
      </w:rPr>
    </w:lvl>
  </w:abstractNum>
  <w:abstractNum w:abstractNumId="22">
    <w:multiLevelType w:val="hybridMultilevel"/>
    <w:lvl w:ilvl="0">
      <w:start w:val="5"/>
      <w:numFmt w:val="decimal"/>
      <w:lvlText w:val="%1"/>
      <w:lvlJc w:val="left"/>
      <w:pPr>
        <w:ind w:left="1220" w:hanging="560"/>
        <w:jc w:val="left"/>
      </w:pPr>
      <w:rPr>
        <w:rFonts w:hint="default"/>
      </w:rPr>
    </w:lvl>
    <w:lvl w:ilvl="1">
      <w:start w:val="1"/>
      <w:numFmt w:val="decimal"/>
      <w:lvlText w:val="%1.%2"/>
      <w:lvlJc w:val="left"/>
      <w:pPr>
        <w:ind w:left="1220" w:hanging="560"/>
        <w:jc w:val="left"/>
      </w:pPr>
      <w:rPr>
        <w:rFonts w:hint="default" w:ascii="黑体" w:hAnsi="黑体" w:eastAsia="黑体" w:cs="黑体"/>
        <w:spacing w:val="-2"/>
        <w:w w:val="100"/>
        <w:sz w:val="28"/>
        <w:szCs w:val="28"/>
      </w:rPr>
    </w:lvl>
    <w:lvl w:ilvl="2">
      <w:start w:val="1"/>
      <w:numFmt w:val="decimal"/>
      <w:lvlText w:val="%1.%2.%3"/>
      <w:lvlJc w:val="left"/>
      <w:pPr>
        <w:ind w:left="1302" w:hanging="720"/>
        <w:jc w:val="left"/>
      </w:pPr>
      <w:rPr>
        <w:rFonts w:hint="default" w:ascii="黑体" w:hAnsi="黑体" w:eastAsia="黑体" w:cs="黑体"/>
        <w:w w:val="100"/>
        <w:sz w:val="24"/>
        <w:szCs w:val="24"/>
      </w:rPr>
    </w:lvl>
    <w:lvl w:ilvl="3">
      <w:start w:val="0"/>
      <w:numFmt w:val="bullet"/>
      <w:lvlText w:val="•"/>
      <w:lvlJc w:val="left"/>
      <w:pPr>
        <w:ind w:left="3003" w:hanging="720"/>
      </w:pPr>
      <w:rPr>
        <w:rFonts w:hint="default"/>
      </w:rPr>
    </w:lvl>
    <w:lvl w:ilvl="4">
      <w:start w:val="0"/>
      <w:numFmt w:val="bullet"/>
      <w:lvlText w:val="•"/>
      <w:lvlJc w:val="left"/>
      <w:pPr>
        <w:ind w:left="3855" w:hanging="720"/>
      </w:pPr>
      <w:rPr>
        <w:rFonts w:hint="default"/>
      </w:rPr>
    </w:lvl>
    <w:lvl w:ilvl="5">
      <w:start w:val="0"/>
      <w:numFmt w:val="bullet"/>
      <w:lvlText w:val="•"/>
      <w:lvlJc w:val="left"/>
      <w:pPr>
        <w:ind w:left="4707" w:hanging="720"/>
      </w:pPr>
      <w:rPr>
        <w:rFonts w:hint="default"/>
      </w:rPr>
    </w:lvl>
    <w:lvl w:ilvl="6">
      <w:start w:val="0"/>
      <w:numFmt w:val="bullet"/>
      <w:lvlText w:val="•"/>
      <w:lvlJc w:val="left"/>
      <w:pPr>
        <w:ind w:left="5559" w:hanging="720"/>
      </w:pPr>
      <w:rPr>
        <w:rFonts w:hint="default"/>
      </w:rPr>
    </w:lvl>
    <w:lvl w:ilvl="7">
      <w:start w:val="0"/>
      <w:numFmt w:val="bullet"/>
      <w:lvlText w:val="•"/>
      <w:lvlJc w:val="left"/>
      <w:pPr>
        <w:ind w:left="6410" w:hanging="720"/>
      </w:pPr>
      <w:rPr>
        <w:rFonts w:hint="default"/>
      </w:rPr>
    </w:lvl>
    <w:lvl w:ilvl="8">
      <w:start w:val="0"/>
      <w:numFmt w:val="bullet"/>
      <w:lvlText w:val="•"/>
      <w:lvlJc w:val="left"/>
      <w:pPr>
        <w:ind w:left="7262" w:hanging="720"/>
      </w:pPr>
      <w:rPr>
        <w:rFonts w:hint="default"/>
      </w:rPr>
    </w:lvl>
  </w:abstractNum>
  <w:abstractNum w:abstractNumId="21">
    <w:multiLevelType w:val="hybridMultilevel"/>
    <w:lvl w:ilvl="0">
      <w:start w:val="1"/>
      <w:numFmt w:val="decimal"/>
      <w:lvlText w:val="%1."/>
      <w:lvlJc w:val="left"/>
      <w:pPr>
        <w:ind w:left="882"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690" w:hanging="300"/>
      </w:pPr>
      <w:rPr>
        <w:rFonts w:hint="default"/>
      </w:rPr>
    </w:lvl>
    <w:lvl w:ilvl="2">
      <w:start w:val="0"/>
      <w:numFmt w:val="bullet"/>
      <w:lvlText w:val="•"/>
      <w:lvlJc w:val="left"/>
      <w:pPr>
        <w:ind w:left="2501" w:hanging="300"/>
      </w:pPr>
      <w:rPr>
        <w:rFonts w:hint="default"/>
      </w:rPr>
    </w:lvl>
    <w:lvl w:ilvl="3">
      <w:start w:val="0"/>
      <w:numFmt w:val="bullet"/>
      <w:lvlText w:val="•"/>
      <w:lvlJc w:val="left"/>
      <w:pPr>
        <w:ind w:left="3311" w:hanging="300"/>
      </w:pPr>
      <w:rPr>
        <w:rFonts w:hint="default"/>
      </w:rPr>
    </w:lvl>
    <w:lvl w:ilvl="4">
      <w:start w:val="0"/>
      <w:numFmt w:val="bullet"/>
      <w:lvlText w:val="•"/>
      <w:lvlJc w:val="left"/>
      <w:pPr>
        <w:ind w:left="4122" w:hanging="300"/>
      </w:pPr>
      <w:rPr>
        <w:rFonts w:hint="default"/>
      </w:rPr>
    </w:lvl>
    <w:lvl w:ilvl="5">
      <w:start w:val="0"/>
      <w:numFmt w:val="bullet"/>
      <w:lvlText w:val="•"/>
      <w:lvlJc w:val="left"/>
      <w:pPr>
        <w:ind w:left="4933" w:hanging="300"/>
      </w:pPr>
      <w:rPr>
        <w:rFonts w:hint="default"/>
      </w:rPr>
    </w:lvl>
    <w:lvl w:ilvl="6">
      <w:start w:val="0"/>
      <w:numFmt w:val="bullet"/>
      <w:lvlText w:val="•"/>
      <w:lvlJc w:val="left"/>
      <w:pPr>
        <w:ind w:left="5743" w:hanging="300"/>
      </w:pPr>
      <w:rPr>
        <w:rFonts w:hint="default"/>
      </w:rPr>
    </w:lvl>
    <w:lvl w:ilvl="7">
      <w:start w:val="0"/>
      <w:numFmt w:val="bullet"/>
      <w:lvlText w:val="•"/>
      <w:lvlJc w:val="left"/>
      <w:pPr>
        <w:ind w:left="6554" w:hanging="300"/>
      </w:pPr>
      <w:rPr>
        <w:rFonts w:hint="default"/>
      </w:rPr>
    </w:lvl>
    <w:lvl w:ilvl="8">
      <w:start w:val="0"/>
      <w:numFmt w:val="bullet"/>
      <w:lvlText w:val="•"/>
      <w:lvlJc w:val="left"/>
      <w:pPr>
        <w:ind w:left="7365" w:hanging="300"/>
      </w:pPr>
      <w:rPr>
        <w:rFonts w:hint="default"/>
      </w:rPr>
    </w:lvl>
  </w:abstractNum>
  <w:abstractNum w:abstractNumId="20">
    <w:multiLevelType w:val="hybridMultilevel"/>
    <w:lvl w:ilvl="0">
      <w:start w:val="1"/>
      <w:numFmt w:val="decimal"/>
      <w:lvlText w:val="（%1）"/>
      <w:lvlJc w:val="left"/>
      <w:pPr>
        <w:ind w:left="102" w:hanging="601"/>
        <w:jc w:val="left"/>
      </w:pPr>
      <w:rPr>
        <w:rFonts w:hint="default" w:ascii="宋体" w:hAnsi="宋体" w:eastAsia="宋体" w:cs="宋体"/>
        <w:w w:val="100"/>
        <w:sz w:val="22"/>
        <w:szCs w:val="22"/>
      </w:rPr>
    </w:lvl>
    <w:lvl w:ilvl="1">
      <w:start w:val="0"/>
      <w:numFmt w:val="bullet"/>
      <w:lvlText w:val="•"/>
      <w:lvlJc w:val="left"/>
      <w:pPr>
        <w:ind w:left="986" w:hanging="601"/>
      </w:pPr>
      <w:rPr>
        <w:rFonts w:hint="default"/>
      </w:rPr>
    </w:lvl>
    <w:lvl w:ilvl="2">
      <w:start w:val="0"/>
      <w:numFmt w:val="bullet"/>
      <w:lvlText w:val="•"/>
      <w:lvlJc w:val="left"/>
      <w:pPr>
        <w:ind w:left="1873" w:hanging="601"/>
      </w:pPr>
      <w:rPr>
        <w:rFonts w:hint="default"/>
      </w:rPr>
    </w:lvl>
    <w:lvl w:ilvl="3">
      <w:start w:val="0"/>
      <w:numFmt w:val="bullet"/>
      <w:lvlText w:val="•"/>
      <w:lvlJc w:val="left"/>
      <w:pPr>
        <w:ind w:left="2759" w:hanging="601"/>
      </w:pPr>
      <w:rPr>
        <w:rFonts w:hint="default"/>
      </w:rPr>
    </w:lvl>
    <w:lvl w:ilvl="4">
      <w:start w:val="0"/>
      <w:numFmt w:val="bullet"/>
      <w:lvlText w:val="•"/>
      <w:lvlJc w:val="left"/>
      <w:pPr>
        <w:ind w:left="3646" w:hanging="601"/>
      </w:pPr>
      <w:rPr>
        <w:rFonts w:hint="default"/>
      </w:rPr>
    </w:lvl>
    <w:lvl w:ilvl="5">
      <w:start w:val="0"/>
      <w:numFmt w:val="bullet"/>
      <w:lvlText w:val="•"/>
      <w:lvlJc w:val="left"/>
      <w:pPr>
        <w:ind w:left="4533" w:hanging="601"/>
      </w:pPr>
      <w:rPr>
        <w:rFonts w:hint="default"/>
      </w:rPr>
    </w:lvl>
    <w:lvl w:ilvl="6">
      <w:start w:val="0"/>
      <w:numFmt w:val="bullet"/>
      <w:lvlText w:val="•"/>
      <w:lvlJc w:val="left"/>
      <w:pPr>
        <w:ind w:left="5419" w:hanging="601"/>
      </w:pPr>
      <w:rPr>
        <w:rFonts w:hint="default"/>
      </w:rPr>
    </w:lvl>
    <w:lvl w:ilvl="7">
      <w:start w:val="0"/>
      <w:numFmt w:val="bullet"/>
      <w:lvlText w:val="•"/>
      <w:lvlJc w:val="left"/>
      <w:pPr>
        <w:ind w:left="6306" w:hanging="601"/>
      </w:pPr>
      <w:rPr>
        <w:rFonts w:hint="default"/>
      </w:rPr>
    </w:lvl>
    <w:lvl w:ilvl="8">
      <w:start w:val="0"/>
      <w:numFmt w:val="bullet"/>
      <w:lvlText w:val="•"/>
      <w:lvlJc w:val="left"/>
      <w:pPr>
        <w:ind w:left="7193" w:hanging="601"/>
      </w:pPr>
      <w:rPr>
        <w:rFonts w:hint="default"/>
      </w:rPr>
    </w:lvl>
  </w:abstractNum>
  <w:abstractNum w:abstractNumId="19">
    <w:multiLevelType w:val="hybridMultilevel"/>
    <w:lvl w:ilvl="0">
      <w:start w:val="4"/>
      <w:numFmt w:val="decimal"/>
      <w:lvlText w:val="%1"/>
      <w:lvlJc w:val="left"/>
      <w:pPr>
        <w:ind w:left="1150" w:hanging="490"/>
        <w:jc w:val="left"/>
      </w:pPr>
      <w:rPr>
        <w:rFonts w:hint="default"/>
      </w:rPr>
    </w:lvl>
    <w:lvl w:ilvl="1">
      <w:start w:val="1"/>
      <w:numFmt w:val="decimal"/>
      <w:lvlText w:val="%1.%2"/>
      <w:lvlJc w:val="left"/>
      <w:pPr>
        <w:ind w:left="1150" w:hanging="490"/>
        <w:jc w:val="right"/>
      </w:pPr>
      <w:rPr>
        <w:rFonts w:hint="default" w:ascii="黑体" w:hAnsi="黑体" w:eastAsia="黑体" w:cs="黑体"/>
        <w:spacing w:val="-2"/>
        <w:w w:val="100"/>
        <w:sz w:val="28"/>
        <w:szCs w:val="28"/>
      </w:rPr>
    </w:lvl>
    <w:lvl w:ilvl="2">
      <w:start w:val="1"/>
      <w:numFmt w:val="decimal"/>
      <w:lvlText w:val="%1.%2.%3"/>
      <w:lvlJc w:val="left"/>
      <w:pPr>
        <w:ind w:left="1302" w:hanging="720"/>
        <w:jc w:val="left"/>
      </w:pPr>
      <w:rPr>
        <w:rFonts w:hint="default" w:ascii="黑体" w:hAnsi="黑体" w:eastAsia="黑体" w:cs="黑体"/>
        <w:w w:val="100"/>
        <w:sz w:val="24"/>
        <w:szCs w:val="24"/>
      </w:rPr>
    </w:lvl>
    <w:lvl w:ilvl="3">
      <w:start w:val="0"/>
      <w:numFmt w:val="bullet"/>
      <w:lvlText w:val="•"/>
      <w:lvlJc w:val="left"/>
      <w:pPr>
        <w:ind w:left="2994" w:hanging="720"/>
      </w:pPr>
      <w:rPr>
        <w:rFonts w:hint="default"/>
      </w:rPr>
    </w:lvl>
    <w:lvl w:ilvl="4">
      <w:start w:val="0"/>
      <w:numFmt w:val="bullet"/>
      <w:lvlText w:val="•"/>
      <w:lvlJc w:val="left"/>
      <w:pPr>
        <w:ind w:left="3842" w:hanging="720"/>
      </w:pPr>
      <w:rPr>
        <w:rFonts w:hint="default"/>
      </w:rPr>
    </w:lvl>
    <w:lvl w:ilvl="5">
      <w:start w:val="0"/>
      <w:numFmt w:val="bullet"/>
      <w:lvlText w:val="•"/>
      <w:lvlJc w:val="left"/>
      <w:pPr>
        <w:ind w:left="4689" w:hanging="720"/>
      </w:pPr>
      <w:rPr>
        <w:rFonts w:hint="default"/>
      </w:rPr>
    </w:lvl>
    <w:lvl w:ilvl="6">
      <w:start w:val="0"/>
      <w:numFmt w:val="bullet"/>
      <w:lvlText w:val="•"/>
      <w:lvlJc w:val="left"/>
      <w:pPr>
        <w:ind w:left="5536" w:hanging="720"/>
      </w:pPr>
      <w:rPr>
        <w:rFonts w:hint="default"/>
      </w:rPr>
    </w:lvl>
    <w:lvl w:ilvl="7">
      <w:start w:val="0"/>
      <w:numFmt w:val="bullet"/>
      <w:lvlText w:val="•"/>
      <w:lvlJc w:val="left"/>
      <w:pPr>
        <w:ind w:left="6384" w:hanging="720"/>
      </w:pPr>
      <w:rPr>
        <w:rFonts w:hint="default"/>
      </w:rPr>
    </w:lvl>
    <w:lvl w:ilvl="8">
      <w:start w:val="0"/>
      <w:numFmt w:val="bullet"/>
      <w:lvlText w:val="•"/>
      <w:lvlJc w:val="left"/>
      <w:pPr>
        <w:ind w:left="7231" w:hanging="720"/>
      </w:pPr>
      <w:rPr>
        <w:rFonts w:hint="default"/>
      </w:rPr>
    </w:lvl>
  </w:abstractNum>
  <w:abstractNum w:abstractNumId="18">
    <w:multiLevelType w:val="hybridMultilevel"/>
    <w:lvl w:ilvl="0">
      <w:start w:val="2"/>
      <w:numFmt w:val="decimal"/>
      <w:lvlText w:val="%1."/>
      <w:lvlJc w:val="left"/>
      <w:pPr>
        <w:ind w:left="882"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688" w:hanging="300"/>
      </w:pPr>
      <w:rPr>
        <w:rFonts w:hint="default"/>
      </w:rPr>
    </w:lvl>
    <w:lvl w:ilvl="2">
      <w:start w:val="0"/>
      <w:numFmt w:val="bullet"/>
      <w:lvlText w:val="•"/>
      <w:lvlJc w:val="left"/>
      <w:pPr>
        <w:ind w:left="2497" w:hanging="300"/>
      </w:pPr>
      <w:rPr>
        <w:rFonts w:hint="default"/>
      </w:rPr>
    </w:lvl>
    <w:lvl w:ilvl="3">
      <w:start w:val="0"/>
      <w:numFmt w:val="bullet"/>
      <w:lvlText w:val="•"/>
      <w:lvlJc w:val="left"/>
      <w:pPr>
        <w:ind w:left="3305" w:hanging="300"/>
      </w:pPr>
      <w:rPr>
        <w:rFonts w:hint="default"/>
      </w:rPr>
    </w:lvl>
    <w:lvl w:ilvl="4">
      <w:start w:val="0"/>
      <w:numFmt w:val="bullet"/>
      <w:lvlText w:val="•"/>
      <w:lvlJc w:val="left"/>
      <w:pPr>
        <w:ind w:left="4114" w:hanging="300"/>
      </w:pPr>
      <w:rPr>
        <w:rFonts w:hint="default"/>
      </w:rPr>
    </w:lvl>
    <w:lvl w:ilvl="5">
      <w:start w:val="0"/>
      <w:numFmt w:val="bullet"/>
      <w:lvlText w:val="•"/>
      <w:lvlJc w:val="left"/>
      <w:pPr>
        <w:ind w:left="4923" w:hanging="300"/>
      </w:pPr>
      <w:rPr>
        <w:rFonts w:hint="default"/>
      </w:rPr>
    </w:lvl>
    <w:lvl w:ilvl="6">
      <w:start w:val="0"/>
      <w:numFmt w:val="bullet"/>
      <w:lvlText w:val="•"/>
      <w:lvlJc w:val="left"/>
      <w:pPr>
        <w:ind w:left="5731" w:hanging="300"/>
      </w:pPr>
      <w:rPr>
        <w:rFonts w:hint="default"/>
      </w:rPr>
    </w:lvl>
    <w:lvl w:ilvl="7">
      <w:start w:val="0"/>
      <w:numFmt w:val="bullet"/>
      <w:lvlText w:val="•"/>
      <w:lvlJc w:val="left"/>
      <w:pPr>
        <w:ind w:left="6540" w:hanging="300"/>
      </w:pPr>
      <w:rPr>
        <w:rFonts w:hint="default"/>
      </w:rPr>
    </w:lvl>
    <w:lvl w:ilvl="8">
      <w:start w:val="0"/>
      <w:numFmt w:val="bullet"/>
      <w:lvlText w:val="•"/>
      <w:lvlJc w:val="left"/>
      <w:pPr>
        <w:ind w:left="7349" w:hanging="300"/>
      </w:pPr>
      <w:rPr>
        <w:rFonts w:hint="default"/>
      </w:rPr>
    </w:lvl>
  </w:abstractNum>
  <w:abstractNum w:abstractNumId="17">
    <w:multiLevelType w:val="hybridMultilevel"/>
    <w:lvl w:ilvl="0">
      <w:start w:val="3"/>
      <w:numFmt w:val="decimal"/>
      <w:lvlText w:val="%1"/>
      <w:lvlJc w:val="left"/>
      <w:pPr>
        <w:ind w:left="1302" w:hanging="720"/>
        <w:jc w:val="left"/>
      </w:pPr>
      <w:rPr>
        <w:rFonts w:hint="default"/>
      </w:rPr>
    </w:lvl>
    <w:lvl w:ilvl="1">
      <w:start w:val="4"/>
      <w:numFmt w:val="decimal"/>
      <w:lvlText w:val="%1.%2"/>
      <w:lvlJc w:val="left"/>
      <w:pPr>
        <w:ind w:left="1302" w:hanging="720"/>
        <w:jc w:val="left"/>
      </w:pPr>
      <w:rPr>
        <w:rFonts w:hint="default"/>
      </w:rPr>
    </w:lvl>
    <w:lvl w:ilvl="2">
      <w:start w:val="1"/>
      <w:numFmt w:val="decimal"/>
      <w:lvlText w:val="%1.%2.%3"/>
      <w:lvlJc w:val="left"/>
      <w:pPr>
        <w:ind w:left="1302" w:hanging="720"/>
        <w:jc w:val="left"/>
      </w:pPr>
      <w:rPr>
        <w:rFonts w:hint="default" w:ascii="黑体" w:hAnsi="黑体" w:eastAsia="黑体" w:cs="黑体"/>
        <w:w w:val="100"/>
        <w:sz w:val="24"/>
        <w:szCs w:val="24"/>
      </w:rPr>
    </w:lvl>
    <w:lvl w:ilvl="3">
      <w:start w:val="0"/>
      <w:numFmt w:val="bullet"/>
      <w:lvlText w:val="•"/>
      <w:lvlJc w:val="left"/>
      <w:pPr>
        <w:ind w:left="3563" w:hanging="720"/>
      </w:pPr>
      <w:rPr>
        <w:rFonts w:hint="default"/>
      </w:rPr>
    </w:lvl>
    <w:lvl w:ilvl="4">
      <w:start w:val="0"/>
      <w:numFmt w:val="bullet"/>
      <w:lvlText w:val="•"/>
      <w:lvlJc w:val="left"/>
      <w:pPr>
        <w:ind w:left="4318" w:hanging="720"/>
      </w:pPr>
      <w:rPr>
        <w:rFonts w:hint="default"/>
      </w:rPr>
    </w:lvl>
    <w:lvl w:ilvl="5">
      <w:start w:val="0"/>
      <w:numFmt w:val="bullet"/>
      <w:lvlText w:val="•"/>
      <w:lvlJc w:val="left"/>
      <w:pPr>
        <w:ind w:left="5073" w:hanging="720"/>
      </w:pPr>
      <w:rPr>
        <w:rFonts w:hint="default"/>
      </w:rPr>
    </w:lvl>
    <w:lvl w:ilvl="6">
      <w:start w:val="0"/>
      <w:numFmt w:val="bullet"/>
      <w:lvlText w:val="•"/>
      <w:lvlJc w:val="left"/>
      <w:pPr>
        <w:ind w:left="5827" w:hanging="720"/>
      </w:pPr>
      <w:rPr>
        <w:rFonts w:hint="default"/>
      </w:rPr>
    </w:lvl>
    <w:lvl w:ilvl="7">
      <w:start w:val="0"/>
      <w:numFmt w:val="bullet"/>
      <w:lvlText w:val="•"/>
      <w:lvlJc w:val="left"/>
      <w:pPr>
        <w:ind w:left="6582" w:hanging="720"/>
      </w:pPr>
      <w:rPr>
        <w:rFonts w:hint="default"/>
      </w:rPr>
    </w:lvl>
    <w:lvl w:ilvl="8">
      <w:start w:val="0"/>
      <w:numFmt w:val="bullet"/>
      <w:lvlText w:val="•"/>
      <w:lvlJc w:val="left"/>
      <w:pPr>
        <w:ind w:left="7337" w:hanging="720"/>
      </w:pPr>
      <w:rPr>
        <w:rFonts w:hint="default"/>
      </w:rPr>
    </w:lvl>
  </w:abstractNum>
  <w:abstractNum w:abstractNumId="16">
    <w:multiLevelType w:val="hybridMultilevel"/>
    <w:lvl w:ilvl="0">
      <w:start w:val="3"/>
      <w:numFmt w:val="decimal"/>
      <w:lvlText w:val="%1"/>
      <w:lvlJc w:val="left"/>
      <w:pPr>
        <w:ind w:left="1220" w:hanging="560"/>
        <w:jc w:val="left"/>
      </w:pPr>
      <w:rPr>
        <w:rFonts w:hint="default"/>
      </w:rPr>
    </w:lvl>
    <w:lvl w:ilvl="1">
      <w:start w:val="1"/>
      <w:numFmt w:val="decimal"/>
      <w:lvlText w:val="%1.%2"/>
      <w:lvlJc w:val="left"/>
      <w:pPr>
        <w:ind w:left="1220" w:hanging="560"/>
        <w:jc w:val="left"/>
      </w:pPr>
      <w:rPr>
        <w:rFonts w:hint="default" w:ascii="黑体" w:hAnsi="黑体" w:eastAsia="黑体" w:cs="黑体"/>
        <w:spacing w:val="-2"/>
        <w:w w:val="100"/>
        <w:sz w:val="28"/>
        <w:szCs w:val="28"/>
      </w:rPr>
    </w:lvl>
    <w:lvl w:ilvl="2">
      <w:start w:val="1"/>
      <w:numFmt w:val="decimal"/>
      <w:lvlText w:val="%1.%2.%3"/>
      <w:lvlJc w:val="left"/>
      <w:pPr>
        <w:ind w:left="1302" w:hanging="720"/>
        <w:jc w:val="left"/>
      </w:pPr>
      <w:rPr>
        <w:rFonts w:hint="default" w:ascii="黑体" w:hAnsi="黑体" w:eastAsia="黑体" w:cs="黑体"/>
        <w:w w:val="100"/>
        <w:sz w:val="24"/>
        <w:szCs w:val="24"/>
      </w:rPr>
    </w:lvl>
    <w:lvl w:ilvl="3">
      <w:start w:val="0"/>
      <w:numFmt w:val="bullet"/>
      <w:lvlText w:val="•"/>
      <w:lvlJc w:val="left"/>
      <w:pPr>
        <w:ind w:left="3003" w:hanging="720"/>
      </w:pPr>
      <w:rPr>
        <w:rFonts w:hint="default"/>
      </w:rPr>
    </w:lvl>
    <w:lvl w:ilvl="4">
      <w:start w:val="0"/>
      <w:numFmt w:val="bullet"/>
      <w:lvlText w:val="•"/>
      <w:lvlJc w:val="left"/>
      <w:pPr>
        <w:ind w:left="3855" w:hanging="720"/>
      </w:pPr>
      <w:rPr>
        <w:rFonts w:hint="default"/>
      </w:rPr>
    </w:lvl>
    <w:lvl w:ilvl="5">
      <w:start w:val="0"/>
      <w:numFmt w:val="bullet"/>
      <w:lvlText w:val="•"/>
      <w:lvlJc w:val="left"/>
      <w:pPr>
        <w:ind w:left="4707" w:hanging="720"/>
      </w:pPr>
      <w:rPr>
        <w:rFonts w:hint="default"/>
      </w:rPr>
    </w:lvl>
    <w:lvl w:ilvl="6">
      <w:start w:val="0"/>
      <w:numFmt w:val="bullet"/>
      <w:lvlText w:val="•"/>
      <w:lvlJc w:val="left"/>
      <w:pPr>
        <w:ind w:left="5559" w:hanging="720"/>
      </w:pPr>
      <w:rPr>
        <w:rFonts w:hint="default"/>
      </w:rPr>
    </w:lvl>
    <w:lvl w:ilvl="7">
      <w:start w:val="0"/>
      <w:numFmt w:val="bullet"/>
      <w:lvlText w:val="•"/>
      <w:lvlJc w:val="left"/>
      <w:pPr>
        <w:ind w:left="6410" w:hanging="720"/>
      </w:pPr>
      <w:rPr>
        <w:rFonts w:hint="default"/>
      </w:rPr>
    </w:lvl>
    <w:lvl w:ilvl="8">
      <w:start w:val="0"/>
      <w:numFmt w:val="bullet"/>
      <w:lvlText w:val="•"/>
      <w:lvlJc w:val="left"/>
      <w:pPr>
        <w:ind w:left="7262" w:hanging="720"/>
      </w:pPr>
      <w:rPr>
        <w:rFonts w:hint="default"/>
      </w:rPr>
    </w:lvl>
  </w:abstractNum>
  <w:abstractNum w:abstractNumId="15">
    <w:multiLevelType w:val="hybridMultilevel"/>
    <w:lvl w:ilvl="0">
      <w:start w:val="2"/>
      <w:numFmt w:val="decimal"/>
      <w:lvlText w:val="%1"/>
      <w:lvlJc w:val="left"/>
      <w:pPr>
        <w:ind w:left="1222" w:hanging="562"/>
        <w:jc w:val="left"/>
      </w:pPr>
      <w:rPr>
        <w:rFonts w:hint="default"/>
      </w:rPr>
    </w:lvl>
    <w:lvl w:ilvl="1">
      <w:start w:val="2"/>
      <w:numFmt w:val="decimal"/>
      <w:lvlText w:val="%1.%2"/>
      <w:lvlJc w:val="left"/>
      <w:pPr>
        <w:ind w:left="1222" w:hanging="562"/>
        <w:jc w:val="left"/>
      </w:pPr>
      <w:rPr>
        <w:rFonts w:hint="default" w:ascii="黑体" w:hAnsi="黑体" w:eastAsia="黑体" w:cs="黑体"/>
        <w:spacing w:val="-2"/>
        <w:w w:val="100"/>
        <w:sz w:val="28"/>
        <w:szCs w:val="28"/>
      </w:rPr>
    </w:lvl>
    <w:lvl w:ilvl="2">
      <w:start w:val="1"/>
      <w:numFmt w:val="decimal"/>
      <w:lvlText w:val="%1.%2.%3"/>
      <w:lvlJc w:val="left"/>
      <w:pPr>
        <w:ind w:left="1302" w:hanging="720"/>
        <w:jc w:val="left"/>
      </w:pPr>
      <w:rPr>
        <w:rFonts w:hint="default" w:ascii="黑体" w:hAnsi="黑体" w:eastAsia="黑体" w:cs="黑体"/>
        <w:w w:val="100"/>
        <w:sz w:val="24"/>
        <w:szCs w:val="24"/>
      </w:rPr>
    </w:lvl>
    <w:lvl w:ilvl="3">
      <w:start w:val="0"/>
      <w:numFmt w:val="bullet"/>
      <w:lvlText w:val="•"/>
      <w:lvlJc w:val="left"/>
      <w:pPr>
        <w:ind w:left="2976" w:hanging="720"/>
      </w:pPr>
      <w:rPr>
        <w:rFonts w:hint="default"/>
      </w:rPr>
    </w:lvl>
    <w:lvl w:ilvl="4">
      <w:start w:val="0"/>
      <w:numFmt w:val="bullet"/>
      <w:lvlText w:val="•"/>
      <w:lvlJc w:val="left"/>
      <w:pPr>
        <w:ind w:left="3815" w:hanging="720"/>
      </w:pPr>
      <w:rPr>
        <w:rFonts w:hint="default"/>
      </w:rPr>
    </w:lvl>
    <w:lvl w:ilvl="5">
      <w:start w:val="0"/>
      <w:numFmt w:val="bullet"/>
      <w:lvlText w:val="•"/>
      <w:lvlJc w:val="left"/>
      <w:pPr>
        <w:ind w:left="4653" w:hanging="720"/>
      </w:pPr>
      <w:rPr>
        <w:rFonts w:hint="default"/>
      </w:rPr>
    </w:lvl>
    <w:lvl w:ilvl="6">
      <w:start w:val="0"/>
      <w:numFmt w:val="bullet"/>
      <w:lvlText w:val="•"/>
      <w:lvlJc w:val="left"/>
      <w:pPr>
        <w:ind w:left="5492" w:hanging="720"/>
      </w:pPr>
      <w:rPr>
        <w:rFonts w:hint="default"/>
      </w:rPr>
    </w:lvl>
    <w:lvl w:ilvl="7">
      <w:start w:val="0"/>
      <w:numFmt w:val="bullet"/>
      <w:lvlText w:val="•"/>
      <w:lvlJc w:val="left"/>
      <w:pPr>
        <w:ind w:left="6330" w:hanging="720"/>
      </w:pPr>
      <w:rPr>
        <w:rFonts w:hint="default"/>
      </w:rPr>
    </w:lvl>
    <w:lvl w:ilvl="8">
      <w:start w:val="0"/>
      <w:numFmt w:val="bullet"/>
      <w:lvlText w:val="•"/>
      <w:lvlJc w:val="left"/>
      <w:pPr>
        <w:ind w:left="7169" w:hanging="720"/>
      </w:pPr>
      <w:rPr>
        <w:rFonts w:hint="default"/>
      </w:rPr>
    </w:lvl>
  </w:abstractNum>
  <w:abstractNum w:abstractNumId="14">
    <w:multiLevelType w:val="hybridMultilevel"/>
    <w:lvl w:ilvl="0">
      <w:start w:val="1"/>
      <w:numFmt w:val="decimal"/>
      <w:lvlText w:val="（%1）"/>
      <w:lvlJc w:val="left"/>
      <w:pPr>
        <w:ind w:left="1183" w:hanging="601"/>
        <w:jc w:val="left"/>
      </w:pPr>
      <w:rPr>
        <w:rFonts w:hint="default" w:ascii="宋体" w:hAnsi="宋体" w:eastAsia="宋体" w:cs="宋体"/>
        <w:w w:val="100"/>
        <w:sz w:val="22"/>
        <w:szCs w:val="22"/>
      </w:rPr>
    </w:lvl>
    <w:lvl w:ilvl="1">
      <w:start w:val="0"/>
      <w:numFmt w:val="bullet"/>
      <w:lvlText w:val="•"/>
      <w:lvlJc w:val="left"/>
      <w:pPr>
        <w:ind w:left="1946" w:hanging="601"/>
      </w:pPr>
      <w:rPr>
        <w:rFonts w:hint="default"/>
      </w:rPr>
    </w:lvl>
    <w:lvl w:ilvl="2">
      <w:start w:val="0"/>
      <w:numFmt w:val="bullet"/>
      <w:lvlText w:val="•"/>
      <w:lvlJc w:val="left"/>
      <w:pPr>
        <w:ind w:left="2713" w:hanging="601"/>
      </w:pPr>
      <w:rPr>
        <w:rFonts w:hint="default"/>
      </w:rPr>
    </w:lvl>
    <w:lvl w:ilvl="3">
      <w:start w:val="0"/>
      <w:numFmt w:val="bullet"/>
      <w:lvlText w:val="•"/>
      <w:lvlJc w:val="left"/>
      <w:pPr>
        <w:ind w:left="3479" w:hanging="601"/>
      </w:pPr>
      <w:rPr>
        <w:rFonts w:hint="default"/>
      </w:rPr>
    </w:lvl>
    <w:lvl w:ilvl="4">
      <w:start w:val="0"/>
      <w:numFmt w:val="bullet"/>
      <w:lvlText w:val="•"/>
      <w:lvlJc w:val="left"/>
      <w:pPr>
        <w:ind w:left="4246" w:hanging="601"/>
      </w:pPr>
      <w:rPr>
        <w:rFonts w:hint="default"/>
      </w:rPr>
    </w:lvl>
    <w:lvl w:ilvl="5">
      <w:start w:val="0"/>
      <w:numFmt w:val="bullet"/>
      <w:lvlText w:val="•"/>
      <w:lvlJc w:val="left"/>
      <w:pPr>
        <w:ind w:left="5013" w:hanging="601"/>
      </w:pPr>
      <w:rPr>
        <w:rFonts w:hint="default"/>
      </w:rPr>
    </w:lvl>
    <w:lvl w:ilvl="6">
      <w:start w:val="0"/>
      <w:numFmt w:val="bullet"/>
      <w:lvlText w:val="•"/>
      <w:lvlJc w:val="left"/>
      <w:pPr>
        <w:ind w:left="5779" w:hanging="601"/>
      </w:pPr>
      <w:rPr>
        <w:rFonts w:hint="default"/>
      </w:rPr>
    </w:lvl>
    <w:lvl w:ilvl="7">
      <w:start w:val="0"/>
      <w:numFmt w:val="bullet"/>
      <w:lvlText w:val="•"/>
      <w:lvlJc w:val="left"/>
      <w:pPr>
        <w:ind w:left="6546" w:hanging="601"/>
      </w:pPr>
      <w:rPr>
        <w:rFonts w:hint="default"/>
      </w:rPr>
    </w:lvl>
    <w:lvl w:ilvl="8">
      <w:start w:val="0"/>
      <w:numFmt w:val="bullet"/>
      <w:lvlText w:val="•"/>
      <w:lvlJc w:val="left"/>
      <w:pPr>
        <w:ind w:left="7313" w:hanging="601"/>
      </w:pPr>
      <w:rPr>
        <w:rFonts w:hint="default"/>
      </w:rPr>
    </w:lvl>
  </w:abstractNum>
  <w:abstractNum w:abstractNumId="13">
    <w:multiLevelType w:val="hybridMultilevel"/>
    <w:lvl w:ilvl="0">
      <w:start w:val="2"/>
      <w:numFmt w:val="decimal"/>
      <w:lvlText w:val="%1"/>
      <w:lvlJc w:val="left"/>
      <w:pPr>
        <w:ind w:left="102" w:hanging="560"/>
        <w:jc w:val="left"/>
      </w:pPr>
      <w:rPr>
        <w:rFonts w:hint="default"/>
      </w:rPr>
    </w:lvl>
    <w:lvl w:ilvl="1">
      <w:start w:val="1"/>
      <w:numFmt w:val="decimal"/>
      <w:lvlText w:val="%1.%2"/>
      <w:lvlJc w:val="left"/>
      <w:pPr>
        <w:ind w:left="102" w:hanging="560"/>
        <w:jc w:val="right"/>
      </w:pPr>
      <w:rPr>
        <w:rFonts w:hint="default"/>
        <w:spacing w:val="-2"/>
        <w:w w:val="100"/>
      </w:rPr>
    </w:lvl>
    <w:lvl w:ilvl="2">
      <w:start w:val="0"/>
      <w:numFmt w:val="bullet"/>
      <w:lvlText w:val="•"/>
      <w:lvlJc w:val="left"/>
      <w:pPr>
        <w:ind w:left="1300" w:hanging="560"/>
      </w:pPr>
      <w:rPr>
        <w:rFonts w:hint="default"/>
      </w:rPr>
    </w:lvl>
    <w:lvl w:ilvl="3">
      <w:start w:val="0"/>
      <w:numFmt w:val="bullet"/>
      <w:lvlText w:val="•"/>
      <w:lvlJc w:val="left"/>
      <w:pPr>
        <w:ind w:left="2243" w:hanging="560"/>
      </w:pPr>
      <w:rPr>
        <w:rFonts w:hint="default"/>
      </w:rPr>
    </w:lvl>
    <w:lvl w:ilvl="4">
      <w:start w:val="0"/>
      <w:numFmt w:val="bullet"/>
      <w:lvlText w:val="•"/>
      <w:lvlJc w:val="left"/>
      <w:pPr>
        <w:ind w:left="3186" w:hanging="560"/>
      </w:pPr>
      <w:rPr>
        <w:rFonts w:hint="default"/>
      </w:rPr>
    </w:lvl>
    <w:lvl w:ilvl="5">
      <w:start w:val="0"/>
      <w:numFmt w:val="bullet"/>
      <w:lvlText w:val="•"/>
      <w:lvlJc w:val="left"/>
      <w:pPr>
        <w:ind w:left="4129" w:hanging="560"/>
      </w:pPr>
      <w:rPr>
        <w:rFonts w:hint="default"/>
      </w:rPr>
    </w:lvl>
    <w:lvl w:ilvl="6">
      <w:start w:val="0"/>
      <w:numFmt w:val="bullet"/>
      <w:lvlText w:val="•"/>
      <w:lvlJc w:val="left"/>
      <w:pPr>
        <w:ind w:left="5073" w:hanging="560"/>
      </w:pPr>
      <w:rPr>
        <w:rFonts w:hint="default"/>
      </w:rPr>
    </w:lvl>
    <w:lvl w:ilvl="7">
      <w:start w:val="0"/>
      <w:numFmt w:val="bullet"/>
      <w:lvlText w:val="•"/>
      <w:lvlJc w:val="left"/>
      <w:pPr>
        <w:ind w:left="6016" w:hanging="560"/>
      </w:pPr>
      <w:rPr>
        <w:rFonts w:hint="default"/>
      </w:rPr>
    </w:lvl>
    <w:lvl w:ilvl="8">
      <w:start w:val="0"/>
      <w:numFmt w:val="bullet"/>
      <w:lvlText w:val="•"/>
      <w:lvlJc w:val="left"/>
      <w:pPr>
        <w:ind w:left="6959" w:hanging="560"/>
      </w:pPr>
      <w:rPr>
        <w:rFonts w:hint="default"/>
      </w:rPr>
    </w:lvl>
  </w:abstractNum>
  <w:abstractNum w:abstractNumId="12">
    <w:multiLevelType w:val="hybridMultilevel"/>
    <w:lvl w:ilvl="0">
      <w:start w:val="1"/>
      <w:numFmt w:val="decimal"/>
      <w:lvlText w:val="（%1）"/>
      <w:lvlJc w:val="left"/>
      <w:pPr>
        <w:ind w:left="1362" w:hanging="780"/>
        <w:jc w:val="left"/>
      </w:pPr>
      <w:rPr>
        <w:rFonts w:hint="default" w:ascii="宋体" w:hAnsi="宋体" w:eastAsia="宋体" w:cs="宋体"/>
        <w:w w:val="100"/>
        <w:sz w:val="24"/>
        <w:szCs w:val="24"/>
      </w:rPr>
    </w:lvl>
    <w:lvl w:ilvl="1">
      <w:start w:val="0"/>
      <w:numFmt w:val="bullet"/>
      <w:lvlText w:val="•"/>
      <w:lvlJc w:val="left"/>
      <w:pPr>
        <w:ind w:left="2120" w:hanging="780"/>
      </w:pPr>
      <w:rPr>
        <w:rFonts w:hint="default"/>
      </w:rPr>
    </w:lvl>
    <w:lvl w:ilvl="2">
      <w:start w:val="0"/>
      <w:numFmt w:val="bullet"/>
      <w:lvlText w:val="•"/>
      <w:lvlJc w:val="left"/>
      <w:pPr>
        <w:ind w:left="2881" w:hanging="780"/>
      </w:pPr>
      <w:rPr>
        <w:rFonts w:hint="default"/>
      </w:rPr>
    </w:lvl>
    <w:lvl w:ilvl="3">
      <w:start w:val="0"/>
      <w:numFmt w:val="bullet"/>
      <w:lvlText w:val="•"/>
      <w:lvlJc w:val="left"/>
      <w:pPr>
        <w:ind w:left="3641" w:hanging="780"/>
      </w:pPr>
      <w:rPr>
        <w:rFonts w:hint="default"/>
      </w:rPr>
    </w:lvl>
    <w:lvl w:ilvl="4">
      <w:start w:val="0"/>
      <w:numFmt w:val="bullet"/>
      <w:lvlText w:val="•"/>
      <w:lvlJc w:val="left"/>
      <w:pPr>
        <w:ind w:left="4402" w:hanging="780"/>
      </w:pPr>
      <w:rPr>
        <w:rFonts w:hint="default"/>
      </w:rPr>
    </w:lvl>
    <w:lvl w:ilvl="5">
      <w:start w:val="0"/>
      <w:numFmt w:val="bullet"/>
      <w:lvlText w:val="•"/>
      <w:lvlJc w:val="left"/>
      <w:pPr>
        <w:ind w:left="5163" w:hanging="780"/>
      </w:pPr>
      <w:rPr>
        <w:rFonts w:hint="default"/>
      </w:rPr>
    </w:lvl>
    <w:lvl w:ilvl="6">
      <w:start w:val="0"/>
      <w:numFmt w:val="bullet"/>
      <w:lvlText w:val="•"/>
      <w:lvlJc w:val="left"/>
      <w:pPr>
        <w:ind w:left="5923" w:hanging="780"/>
      </w:pPr>
      <w:rPr>
        <w:rFonts w:hint="default"/>
      </w:rPr>
    </w:lvl>
    <w:lvl w:ilvl="7">
      <w:start w:val="0"/>
      <w:numFmt w:val="bullet"/>
      <w:lvlText w:val="•"/>
      <w:lvlJc w:val="left"/>
      <w:pPr>
        <w:ind w:left="6684" w:hanging="780"/>
      </w:pPr>
      <w:rPr>
        <w:rFonts w:hint="default"/>
      </w:rPr>
    </w:lvl>
    <w:lvl w:ilvl="8">
      <w:start w:val="0"/>
      <w:numFmt w:val="bullet"/>
      <w:lvlText w:val="•"/>
      <w:lvlJc w:val="left"/>
      <w:pPr>
        <w:ind w:left="7445" w:hanging="780"/>
      </w:pPr>
      <w:rPr>
        <w:rFonts w:hint="default"/>
      </w:rPr>
    </w:lvl>
  </w:abstractNum>
  <w:abstractNum w:abstractNumId="11">
    <w:multiLevelType w:val="hybridMultilevel"/>
    <w:lvl w:ilvl="0">
      <w:start w:val="1"/>
      <w:numFmt w:val="decimal"/>
      <w:lvlText w:val="%1"/>
      <w:lvlJc w:val="left"/>
      <w:pPr>
        <w:ind w:left="1220" w:hanging="560"/>
        <w:jc w:val="left"/>
      </w:pPr>
      <w:rPr>
        <w:rFonts w:hint="default"/>
      </w:rPr>
    </w:lvl>
    <w:lvl w:ilvl="1">
      <w:start w:val="2"/>
      <w:numFmt w:val="decimal"/>
      <w:lvlText w:val="%1.%2"/>
      <w:lvlJc w:val="left"/>
      <w:pPr>
        <w:ind w:left="1220" w:hanging="560"/>
        <w:jc w:val="left"/>
      </w:pPr>
      <w:rPr>
        <w:rFonts w:hint="default" w:ascii="黑体" w:hAnsi="黑体" w:eastAsia="黑体" w:cs="黑体"/>
        <w:spacing w:val="-2"/>
        <w:w w:val="100"/>
        <w:sz w:val="28"/>
        <w:szCs w:val="28"/>
      </w:rPr>
    </w:lvl>
    <w:lvl w:ilvl="2">
      <w:start w:val="1"/>
      <w:numFmt w:val="decimal"/>
      <w:lvlText w:val="%1.%2.%3"/>
      <w:lvlJc w:val="left"/>
      <w:pPr>
        <w:ind w:left="1302" w:hanging="720"/>
        <w:jc w:val="left"/>
      </w:pPr>
      <w:rPr>
        <w:rFonts w:hint="default" w:ascii="黑体" w:hAnsi="黑体" w:eastAsia="黑体" w:cs="黑体"/>
        <w:w w:val="100"/>
        <w:sz w:val="24"/>
        <w:szCs w:val="24"/>
      </w:rPr>
    </w:lvl>
    <w:lvl w:ilvl="3">
      <w:start w:val="0"/>
      <w:numFmt w:val="bullet"/>
      <w:lvlText w:val="•"/>
      <w:lvlJc w:val="left"/>
      <w:pPr>
        <w:ind w:left="3003" w:hanging="720"/>
      </w:pPr>
      <w:rPr>
        <w:rFonts w:hint="default"/>
      </w:rPr>
    </w:lvl>
    <w:lvl w:ilvl="4">
      <w:start w:val="0"/>
      <w:numFmt w:val="bullet"/>
      <w:lvlText w:val="•"/>
      <w:lvlJc w:val="left"/>
      <w:pPr>
        <w:ind w:left="3855" w:hanging="720"/>
      </w:pPr>
      <w:rPr>
        <w:rFonts w:hint="default"/>
      </w:rPr>
    </w:lvl>
    <w:lvl w:ilvl="5">
      <w:start w:val="0"/>
      <w:numFmt w:val="bullet"/>
      <w:lvlText w:val="•"/>
      <w:lvlJc w:val="left"/>
      <w:pPr>
        <w:ind w:left="4707" w:hanging="720"/>
      </w:pPr>
      <w:rPr>
        <w:rFonts w:hint="default"/>
      </w:rPr>
    </w:lvl>
    <w:lvl w:ilvl="6">
      <w:start w:val="0"/>
      <w:numFmt w:val="bullet"/>
      <w:lvlText w:val="•"/>
      <w:lvlJc w:val="left"/>
      <w:pPr>
        <w:ind w:left="5559" w:hanging="720"/>
      </w:pPr>
      <w:rPr>
        <w:rFonts w:hint="default"/>
      </w:rPr>
    </w:lvl>
    <w:lvl w:ilvl="7">
      <w:start w:val="0"/>
      <w:numFmt w:val="bullet"/>
      <w:lvlText w:val="•"/>
      <w:lvlJc w:val="left"/>
      <w:pPr>
        <w:ind w:left="6410" w:hanging="720"/>
      </w:pPr>
      <w:rPr>
        <w:rFonts w:hint="default"/>
      </w:rPr>
    </w:lvl>
    <w:lvl w:ilvl="8">
      <w:start w:val="0"/>
      <w:numFmt w:val="bullet"/>
      <w:lvlText w:val="•"/>
      <w:lvlJc w:val="left"/>
      <w:pPr>
        <w:ind w:left="7262" w:hanging="720"/>
      </w:pPr>
      <w:rPr>
        <w:rFonts w:hint="default"/>
      </w:rPr>
    </w:lvl>
  </w:abstractNum>
  <w:abstractNum w:abstractNumId="10">
    <w:multiLevelType w:val="hybridMultilevel"/>
    <w:lvl w:ilvl="0">
      <w:start w:val="1"/>
      <w:numFmt w:val="decimal"/>
      <w:lvlText w:val="%1"/>
      <w:lvlJc w:val="left"/>
      <w:pPr>
        <w:ind w:left="1220" w:hanging="560"/>
        <w:jc w:val="left"/>
      </w:pPr>
      <w:rPr>
        <w:rFonts w:hint="default"/>
      </w:rPr>
    </w:lvl>
    <w:lvl w:ilvl="1">
      <w:start w:val="1"/>
      <w:numFmt w:val="decimal"/>
      <w:lvlText w:val="%1.%2"/>
      <w:lvlJc w:val="left"/>
      <w:pPr>
        <w:ind w:left="1220" w:hanging="560"/>
        <w:jc w:val="left"/>
      </w:pPr>
      <w:rPr>
        <w:rFonts w:hint="default" w:ascii="黑体" w:hAnsi="黑体" w:eastAsia="黑体" w:cs="黑体"/>
        <w:spacing w:val="-2"/>
        <w:w w:val="100"/>
        <w:sz w:val="28"/>
        <w:szCs w:val="28"/>
      </w:rPr>
    </w:lvl>
    <w:lvl w:ilvl="2">
      <w:start w:val="1"/>
      <w:numFmt w:val="decimal"/>
      <w:lvlText w:val="%1.%2.%3"/>
      <w:lvlJc w:val="left"/>
      <w:pPr>
        <w:ind w:left="1302" w:hanging="720"/>
        <w:jc w:val="left"/>
      </w:pPr>
      <w:rPr>
        <w:rFonts w:hint="default" w:ascii="黑体" w:hAnsi="黑体" w:eastAsia="黑体" w:cs="黑体"/>
        <w:w w:val="100"/>
        <w:sz w:val="24"/>
        <w:szCs w:val="24"/>
      </w:rPr>
    </w:lvl>
    <w:lvl w:ilvl="3">
      <w:start w:val="0"/>
      <w:numFmt w:val="bullet"/>
      <w:lvlText w:val="•"/>
      <w:lvlJc w:val="left"/>
      <w:pPr>
        <w:ind w:left="3003" w:hanging="720"/>
      </w:pPr>
      <w:rPr>
        <w:rFonts w:hint="default"/>
      </w:rPr>
    </w:lvl>
    <w:lvl w:ilvl="4">
      <w:start w:val="0"/>
      <w:numFmt w:val="bullet"/>
      <w:lvlText w:val="•"/>
      <w:lvlJc w:val="left"/>
      <w:pPr>
        <w:ind w:left="3855" w:hanging="720"/>
      </w:pPr>
      <w:rPr>
        <w:rFonts w:hint="default"/>
      </w:rPr>
    </w:lvl>
    <w:lvl w:ilvl="5">
      <w:start w:val="0"/>
      <w:numFmt w:val="bullet"/>
      <w:lvlText w:val="•"/>
      <w:lvlJc w:val="left"/>
      <w:pPr>
        <w:ind w:left="4707" w:hanging="720"/>
      </w:pPr>
      <w:rPr>
        <w:rFonts w:hint="default"/>
      </w:rPr>
    </w:lvl>
    <w:lvl w:ilvl="6">
      <w:start w:val="0"/>
      <w:numFmt w:val="bullet"/>
      <w:lvlText w:val="•"/>
      <w:lvlJc w:val="left"/>
      <w:pPr>
        <w:ind w:left="5559" w:hanging="720"/>
      </w:pPr>
      <w:rPr>
        <w:rFonts w:hint="default"/>
      </w:rPr>
    </w:lvl>
    <w:lvl w:ilvl="7">
      <w:start w:val="0"/>
      <w:numFmt w:val="bullet"/>
      <w:lvlText w:val="•"/>
      <w:lvlJc w:val="left"/>
      <w:pPr>
        <w:ind w:left="6410" w:hanging="720"/>
      </w:pPr>
      <w:rPr>
        <w:rFonts w:hint="default"/>
      </w:rPr>
    </w:lvl>
    <w:lvl w:ilvl="8">
      <w:start w:val="0"/>
      <w:numFmt w:val="bullet"/>
      <w:lvlText w:val="•"/>
      <w:lvlJc w:val="left"/>
      <w:pPr>
        <w:ind w:left="7262" w:hanging="720"/>
      </w:pPr>
      <w:rPr>
        <w:rFonts w:hint="default"/>
      </w:rPr>
    </w:lvl>
  </w:abstractNum>
  <w:abstractNum w:abstractNumId="9">
    <w:multiLevelType w:val="hybridMultilevel"/>
    <w:lvl w:ilvl="0">
      <w:start w:val="7"/>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17" w:hanging="420"/>
      </w:pPr>
      <w:rPr>
        <w:rFonts w:hint="default"/>
      </w:rPr>
    </w:lvl>
    <w:lvl w:ilvl="3">
      <w:start w:val="0"/>
      <w:numFmt w:val="bullet"/>
      <w:lvlText w:val="•"/>
      <w:lvlJc w:val="left"/>
      <w:pPr>
        <w:ind w:left="3315" w:hanging="420"/>
      </w:pPr>
      <w:rPr>
        <w:rFonts w:hint="default"/>
      </w:rPr>
    </w:lvl>
    <w:lvl w:ilvl="4">
      <w:start w:val="0"/>
      <w:numFmt w:val="bullet"/>
      <w:lvlText w:val="•"/>
      <w:lvlJc w:val="left"/>
      <w:pPr>
        <w:ind w:left="4114" w:hanging="420"/>
      </w:pPr>
      <w:rPr>
        <w:rFonts w:hint="default"/>
      </w:rPr>
    </w:lvl>
    <w:lvl w:ilvl="5">
      <w:start w:val="0"/>
      <w:numFmt w:val="bullet"/>
      <w:lvlText w:val="•"/>
      <w:lvlJc w:val="left"/>
      <w:pPr>
        <w:ind w:left="4913" w:hanging="420"/>
      </w:pPr>
      <w:rPr>
        <w:rFonts w:hint="default"/>
      </w:rPr>
    </w:lvl>
    <w:lvl w:ilvl="6">
      <w:start w:val="0"/>
      <w:numFmt w:val="bullet"/>
      <w:lvlText w:val="•"/>
      <w:lvlJc w:val="left"/>
      <w:pPr>
        <w:ind w:left="5711" w:hanging="420"/>
      </w:pPr>
      <w:rPr>
        <w:rFonts w:hint="default"/>
      </w:rPr>
    </w:lvl>
    <w:lvl w:ilvl="7">
      <w:start w:val="0"/>
      <w:numFmt w:val="bullet"/>
      <w:lvlText w:val="•"/>
      <w:lvlJc w:val="left"/>
      <w:pPr>
        <w:ind w:left="6510" w:hanging="420"/>
      </w:pPr>
      <w:rPr>
        <w:rFonts w:hint="default"/>
      </w:rPr>
    </w:lvl>
    <w:lvl w:ilvl="8">
      <w:start w:val="0"/>
      <w:numFmt w:val="bullet"/>
      <w:lvlText w:val="•"/>
      <w:lvlJc w:val="left"/>
      <w:pPr>
        <w:ind w:left="7309" w:hanging="420"/>
      </w:pPr>
      <w:rPr>
        <w:rFonts w:hint="default"/>
      </w:rPr>
    </w:lvl>
  </w:abstractNum>
  <w:abstractNum w:abstractNumId="8">
    <w:multiLevelType w:val="hybridMultilevel"/>
    <w:lvl w:ilvl="0">
      <w:start w:val="6"/>
      <w:numFmt w:val="decimal"/>
      <w:lvlText w:val="%1"/>
      <w:lvlJc w:val="left"/>
      <w:pPr>
        <w:ind w:left="862" w:hanging="360"/>
        <w:jc w:val="left"/>
      </w:pPr>
      <w:rPr>
        <w:rFonts w:hint="default"/>
      </w:rPr>
    </w:lvl>
    <w:lvl w:ilvl="1">
      <w:start w:val="1"/>
      <w:numFmt w:val="decimal"/>
      <w:lvlText w:val="%1.%2"/>
      <w:lvlJc w:val="left"/>
      <w:pPr>
        <w:ind w:left="86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38" w:hanging="557"/>
        <w:jc w:val="left"/>
      </w:pPr>
      <w:rPr>
        <w:rFonts w:hint="default" w:ascii="Calibri" w:hAnsi="Calibri" w:eastAsia="Calibri" w:cs="Calibri"/>
        <w:spacing w:val="-1"/>
        <w:w w:val="100"/>
        <w:sz w:val="22"/>
        <w:szCs w:val="22"/>
      </w:rPr>
    </w:lvl>
    <w:lvl w:ilvl="3">
      <w:start w:val="0"/>
      <w:numFmt w:val="bullet"/>
      <w:lvlText w:val="•"/>
      <w:lvlJc w:val="left"/>
      <w:pPr>
        <w:ind w:left="2943" w:hanging="557"/>
      </w:pPr>
      <w:rPr>
        <w:rFonts w:hint="default"/>
      </w:rPr>
    </w:lvl>
    <w:lvl w:ilvl="4">
      <w:start w:val="0"/>
      <w:numFmt w:val="bullet"/>
      <w:lvlText w:val="•"/>
      <w:lvlJc w:val="left"/>
      <w:pPr>
        <w:ind w:left="3795" w:hanging="557"/>
      </w:pPr>
      <w:rPr>
        <w:rFonts w:hint="default"/>
      </w:rPr>
    </w:lvl>
    <w:lvl w:ilvl="5">
      <w:start w:val="0"/>
      <w:numFmt w:val="bullet"/>
      <w:lvlText w:val="•"/>
      <w:lvlJc w:val="left"/>
      <w:pPr>
        <w:ind w:left="4647" w:hanging="557"/>
      </w:pPr>
      <w:rPr>
        <w:rFonts w:hint="default"/>
      </w:rPr>
    </w:lvl>
    <w:lvl w:ilvl="6">
      <w:start w:val="0"/>
      <w:numFmt w:val="bullet"/>
      <w:lvlText w:val="•"/>
      <w:lvlJc w:val="left"/>
      <w:pPr>
        <w:ind w:left="5499" w:hanging="557"/>
      </w:pPr>
      <w:rPr>
        <w:rFonts w:hint="default"/>
      </w:rPr>
    </w:lvl>
    <w:lvl w:ilvl="7">
      <w:start w:val="0"/>
      <w:numFmt w:val="bullet"/>
      <w:lvlText w:val="•"/>
      <w:lvlJc w:val="left"/>
      <w:pPr>
        <w:ind w:left="6350" w:hanging="557"/>
      </w:pPr>
      <w:rPr>
        <w:rFonts w:hint="default"/>
      </w:rPr>
    </w:lvl>
    <w:lvl w:ilvl="8">
      <w:start w:val="0"/>
      <w:numFmt w:val="bullet"/>
      <w:lvlText w:val="•"/>
      <w:lvlJc w:val="left"/>
      <w:pPr>
        <w:ind w:left="7202" w:hanging="557"/>
      </w:pPr>
      <w:rPr>
        <w:rFonts w:hint="default"/>
      </w:rPr>
    </w:lvl>
  </w:abstractNum>
  <w:abstractNum w:abstractNumId="7">
    <w:multiLevelType w:val="hybridMultilevel"/>
    <w:lvl w:ilvl="0">
      <w:start w:val="5"/>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238" w:hanging="557"/>
        <w:jc w:val="left"/>
      </w:pPr>
      <w:rPr>
        <w:rFonts w:hint="default" w:ascii="Calibri" w:hAnsi="Calibri" w:eastAsia="Calibri" w:cs="Calibri"/>
        <w:spacing w:val="-1"/>
        <w:w w:val="100"/>
        <w:sz w:val="22"/>
        <w:szCs w:val="22"/>
      </w:rPr>
    </w:lvl>
    <w:lvl w:ilvl="3">
      <w:start w:val="0"/>
      <w:numFmt w:val="bullet"/>
      <w:lvlText w:val="•"/>
      <w:lvlJc w:val="left"/>
      <w:pPr>
        <w:ind w:left="2943" w:hanging="557"/>
      </w:pPr>
      <w:rPr>
        <w:rFonts w:hint="default"/>
      </w:rPr>
    </w:lvl>
    <w:lvl w:ilvl="4">
      <w:start w:val="0"/>
      <w:numFmt w:val="bullet"/>
      <w:lvlText w:val="•"/>
      <w:lvlJc w:val="left"/>
      <w:pPr>
        <w:ind w:left="3795" w:hanging="557"/>
      </w:pPr>
      <w:rPr>
        <w:rFonts w:hint="default"/>
      </w:rPr>
    </w:lvl>
    <w:lvl w:ilvl="5">
      <w:start w:val="0"/>
      <w:numFmt w:val="bullet"/>
      <w:lvlText w:val="•"/>
      <w:lvlJc w:val="left"/>
      <w:pPr>
        <w:ind w:left="4647" w:hanging="557"/>
      </w:pPr>
      <w:rPr>
        <w:rFonts w:hint="default"/>
      </w:rPr>
    </w:lvl>
    <w:lvl w:ilvl="6">
      <w:start w:val="0"/>
      <w:numFmt w:val="bullet"/>
      <w:lvlText w:val="•"/>
      <w:lvlJc w:val="left"/>
      <w:pPr>
        <w:ind w:left="5499" w:hanging="557"/>
      </w:pPr>
      <w:rPr>
        <w:rFonts w:hint="default"/>
      </w:rPr>
    </w:lvl>
    <w:lvl w:ilvl="7">
      <w:start w:val="0"/>
      <w:numFmt w:val="bullet"/>
      <w:lvlText w:val="•"/>
      <w:lvlJc w:val="left"/>
      <w:pPr>
        <w:ind w:left="6350" w:hanging="557"/>
      </w:pPr>
      <w:rPr>
        <w:rFonts w:hint="default"/>
      </w:rPr>
    </w:lvl>
    <w:lvl w:ilvl="8">
      <w:start w:val="0"/>
      <w:numFmt w:val="bullet"/>
      <w:lvlText w:val="•"/>
      <w:lvlJc w:val="left"/>
      <w:pPr>
        <w:ind w:left="7202" w:hanging="557"/>
      </w:pPr>
      <w:rPr>
        <w:rFonts w:hint="default"/>
      </w:rPr>
    </w:lvl>
  </w:abstractNum>
  <w:abstractNum w:abstractNumId="6">
    <w:multiLevelType w:val="hybridMultilevel"/>
    <w:lvl w:ilvl="0">
      <w:start w:val="4"/>
      <w:numFmt w:val="decimal"/>
      <w:lvlText w:val="%1"/>
      <w:lvlJc w:val="left"/>
      <w:pPr>
        <w:ind w:left="862" w:hanging="360"/>
        <w:jc w:val="left"/>
      </w:pPr>
      <w:rPr>
        <w:rFonts w:hint="default"/>
      </w:rPr>
    </w:lvl>
    <w:lvl w:ilvl="1">
      <w:start w:val="1"/>
      <w:numFmt w:val="decimal"/>
      <w:lvlText w:val="%1.%2"/>
      <w:lvlJc w:val="left"/>
      <w:pPr>
        <w:ind w:left="86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38" w:hanging="557"/>
        <w:jc w:val="left"/>
      </w:pPr>
      <w:rPr>
        <w:rFonts w:hint="default" w:ascii="Calibri" w:hAnsi="Calibri" w:eastAsia="Calibri" w:cs="Calibri"/>
        <w:spacing w:val="-1"/>
        <w:w w:val="100"/>
        <w:sz w:val="22"/>
        <w:szCs w:val="22"/>
      </w:rPr>
    </w:lvl>
    <w:lvl w:ilvl="3">
      <w:start w:val="0"/>
      <w:numFmt w:val="bullet"/>
      <w:lvlText w:val="•"/>
      <w:lvlJc w:val="left"/>
      <w:pPr>
        <w:ind w:left="2198" w:hanging="557"/>
      </w:pPr>
      <w:rPr>
        <w:rFonts w:hint="default"/>
      </w:rPr>
    </w:lvl>
    <w:lvl w:ilvl="4">
      <w:start w:val="0"/>
      <w:numFmt w:val="bullet"/>
      <w:lvlText w:val="•"/>
      <w:lvlJc w:val="left"/>
      <w:pPr>
        <w:ind w:left="3156" w:hanging="557"/>
      </w:pPr>
      <w:rPr>
        <w:rFonts w:hint="default"/>
      </w:rPr>
    </w:lvl>
    <w:lvl w:ilvl="5">
      <w:start w:val="0"/>
      <w:numFmt w:val="bullet"/>
      <w:lvlText w:val="•"/>
      <w:lvlJc w:val="left"/>
      <w:pPr>
        <w:ind w:left="4114" w:hanging="557"/>
      </w:pPr>
      <w:rPr>
        <w:rFonts w:hint="default"/>
      </w:rPr>
    </w:lvl>
    <w:lvl w:ilvl="6">
      <w:start w:val="0"/>
      <w:numFmt w:val="bullet"/>
      <w:lvlText w:val="•"/>
      <w:lvlJc w:val="left"/>
      <w:pPr>
        <w:ind w:left="5073" w:hanging="557"/>
      </w:pPr>
      <w:rPr>
        <w:rFonts w:hint="default"/>
      </w:rPr>
    </w:lvl>
    <w:lvl w:ilvl="7">
      <w:start w:val="0"/>
      <w:numFmt w:val="bullet"/>
      <w:lvlText w:val="•"/>
      <w:lvlJc w:val="left"/>
      <w:pPr>
        <w:ind w:left="6031" w:hanging="557"/>
      </w:pPr>
      <w:rPr>
        <w:rFonts w:hint="default"/>
      </w:rPr>
    </w:lvl>
    <w:lvl w:ilvl="8">
      <w:start w:val="0"/>
      <w:numFmt w:val="bullet"/>
      <w:lvlText w:val="•"/>
      <w:lvlJc w:val="left"/>
      <w:pPr>
        <w:ind w:left="6989" w:hanging="557"/>
      </w:pPr>
      <w:rPr>
        <w:rFonts w:hint="default"/>
      </w:rPr>
    </w:lvl>
  </w:abstractNum>
  <w:abstractNum w:abstractNumId="5">
    <w:multiLevelType w:val="hybridMultilevel"/>
    <w:lvl w:ilvl="0">
      <w:start w:val="3"/>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238" w:hanging="557"/>
        <w:jc w:val="left"/>
      </w:pPr>
      <w:rPr>
        <w:rFonts w:hint="default" w:ascii="Calibri" w:hAnsi="Calibri" w:eastAsia="Calibri" w:cs="Calibri"/>
        <w:spacing w:val="-1"/>
        <w:w w:val="100"/>
        <w:sz w:val="22"/>
        <w:szCs w:val="22"/>
      </w:rPr>
    </w:lvl>
    <w:lvl w:ilvl="3">
      <w:start w:val="0"/>
      <w:numFmt w:val="bullet"/>
      <w:lvlText w:val="•"/>
      <w:lvlJc w:val="left"/>
      <w:pPr>
        <w:ind w:left="2943" w:hanging="557"/>
      </w:pPr>
      <w:rPr>
        <w:rFonts w:hint="default"/>
      </w:rPr>
    </w:lvl>
    <w:lvl w:ilvl="4">
      <w:start w:val="0"/>
      <w:numFmt w:val="bullet"/>
      <w:lvlText w:val="•"/>
      <w:lvlJc w:val="left"/>
      <w:pPr>
        <w:ind w:left="3795" w:hanging="557"/>
      </w:pPr>
      <w:rPr>
        <w:rFonts w:hint="default"/>
      </w:rPr>
    </w:lvl>
    <w:lvl w:ilvl="5">
      <w:start w:val="0"/>
      <w:numFmt w:val="bullet"/>
      <w:lvlText w:val="•"/>
      <w:lvlJc w:val="left"/>
      <w:pPr>
        <w:ind w:left="4647" w:hanging="557"/>
      </w:pPr>
      <w:rPr>
        <w:rFonts w:hint="default"/>
      </w:rPr>
    </w:lvl>
    <w:lvl w:ilvl="6">
      <w:start w:val="0"/>
      <w:numFmt w:val="bullet"/>
      <w:lvlText w:val="•"/>
      <w:lvlJc w:val="left"/>
      <w:pPr>
        <w:ind w:left="5499" w:hanging="557"/>
      </w:pPr>
      <w:rPr>
        <w:rFonts w:hint="default"/>
      </w:rPr>
    </w:lvl>
    <w:lvl w:ilvl="7">
      <w:start w:val="0"/>
      <w:numFmt w:val="bullet"/>
      <w:lvlText w:val="•"/>
      <w:lvlJc w:val="left"/>
      <w:pPr>
        <w:ind w:left="6350" w:hanging="557"/>
      </w:pPr>
      <w:rPr>
        <w:rFonts w:hint="default"/>
      </w:rPr>
    </w:lvl>
    <w:lvl w:ilvl="8">
      <w:start w:val="0"/>
      <w:numFmt w:val="bullet"/>
      <w:lvlText w:val="•"/>
      <w:lvlJc w:val="left"/>
      <w:pPr>
        <w:ind w:left="7202" w:hanging="557"/>
      </w:pPr>
      <w:rPr>
        <w:rFonts w:hint="default"/>
      </w:rPr>
    </w:lvl>
  </w:abstractNum>
  <w:abstractNum w:abstractNumId="4">
    <w:multiLevelType w:val="hybridMultilevel"/>
    <w:lvl w:ilvl="0">
      <w:start w:val="2"/>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1238" w:hanging="557"/>
        <w:jc w:val="left"/>
      </w:pPr>
      <w:rPr>
        <w:rFonts w:hint="default" w:ascii="Calibri" w:hAnsi="Calibri" w:eastAsia="Calibri" w:cs="Calibri"/>
        <w:spacing w:val="-1"/>
        <w:w w:val="100"/>
        <w:sz w:val="22"/>
        <w:szCs w:val="22"/>
      </w:rPr>
    </w:lvl>
    <w:lvl w:ilvl="3">
      <w:start w:val="0"/>
      <w:numFmt w:val="bullet"/>
      <w:lvlText w:val="•"/>
      <w:lvlJc w:val="left"/>
      <w:pPr>
        <w:ind w:left="2943" w:hanging="557"/>
      </w:pPr>
      <w:rPr>
        <w:rFonts w:hint="default"/>
      </w:rPr>
    </w:lvl>
    <w:lvl w:ilvl="4">
      <w:start w:val="0"/>
      <w:numFmt w:val="bullet"/>
      <w:lvlText w:val="•"/>
      <w:lvlJc w:val="left"/>
      <w:pPr>
        <w:ind w:left="3795" w:hanging="557"/>
      </w:pPr>
      <w:rPr>
        <w:rFonts w:hint="default"/>
      </w:rPr>
    </w:lvl>
    <w:lvl w:ilvl="5">
      <w:start w:val="0"/>
      <w:numFmt w:val="bullet"/>
      <w:lvlText w:val="•"/>
      <w:lvlJc w:val="left"/>
      <w:pPr>
        <w:ind w:left="4647" w:hanging="557"/>
      </w:pPr>
      <w:rPr>
        <w:rFonts w:hint="default"/>
      </w:rPr>
    </w:lvl>
    <w:lvl w:ilvl="6">
      <w:start w:val="0"/>
      <w:numFmt w:val="bullet"/>
      <w:lvlText w:val="•"/>
      <w:lvlJc w:val="left"/>
      <w:pPr>
        <w:ind w:left="5499" w:hanging="557"/>
      </w:pPr>
      <w:rPr>
        <w:rFonts w:hint="default"/>
      </w:rPr>
    </w:lvl>
    <w:lvl w:ilvl="7">
      <w:start w:val="0"/>
      <w:numFmt w:val="bullet"/>
      <w:lvlText w:val="•"/>
      <w:lvlJc w:val="left"/>
      <w:pPr>
        <w:ind w:left="6350" w:hanging="557"/>
      </w:pPr>
      <w:rPr>
        <w:rFonts w:hint="default"/>
      </w:rPr>
    </w:lvl>
    <w:lvl w:ilvl="8">
      <w:start w:val="0"/>
      <w:numFmt w:val="bullet"/>
      <w:lvlText w:val="•"/>
      <w:lvlJc w:val="left"/>
      <w:pPr>
        <w:ind w:left="7202" w:hanging="557"/>
      </w:pPr>
      <w:rPr>
        <w:rFonts w:hint="default"/>
      </w:rPr>
    </w:lvl>
  </w:abstractNum>
  <w:abstractNum w:abstractNumId="3">
    <w:multiLevelType w:val="hybridMultilevel"/>
    <w:lvl w:ilvl="0">
      <w:start w:val="1"/>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238" w:hanging="557"/>
        <w:jc w:val="left"/>
      </w:pPr>
      <w:rPr>
        <w:rFonts w:hint="default" w:ascii="Calibri" w:hAnsi="Calibri" w:eastAsia="Calibri" w:cs="Calibri"/>
        <w:spacing w:val="-1"/>
        <w:w w:val="100"/>
        <w:sz w:val="22"/>
        <w:szCs w:val="22"/>
      </w:rPr>
    </w:lvl>
    <w:lvl w:ilvl="3">
      <w:start w:val="0"/>
      <w:numFmt w:val="bullet"/>
      <w:lvlText w:val="•"/>
      <w:lvlJc w:val="left"/>
      <w:pPr>
        <w:ind w:left="2943" w:hanging="557"/>
      </w:pPr>
      <w:rPr>
        <w:rFonts w:hint="default"/>
      </w:rPr>
    </w:lvl>
    <w:lvl w:ilvl="4">
      <w:start w:val="0"/>
      <w:numFmt w:val="bullet"/>
      <w:lvlText w:val="•"/>
      <w:lvlJc w:val="left"/>
      <w:pPr>
        <w:ind w:left="3795" w:hanging="557"/>
      </w:pPr>
      <w:rPr>
        <w:rFonts w:hint="default"/>
      </w:rPr>
    </w:lvl>
    <w:lvl w:ilvl="5">
      <w:start w:val="0"/>
      <w:numFmt w:val="bullet"/>
      <w:lvlText w:val="•"/>
      <w:lvlJc w:val="left"/>
      <w:pPr>
        <w:ind w:left="4647" w:hanging="557"/>
      </w:pPr>
      <w:rPr>
        <w:rFonts w:hint="default"/>
      </w:rPr>
    </w:lvl>
    <w:lvl w:ilvl="6">
      <w:start w:val="0"/>
      <w:numFmt w:val="bullet"/>
      <w:lvlText w:val="•"/>
      <w:lvlJc w:val="left"/>
      <w:pPr>
        <w:ind w:left="5499" w:hanging="557"/>
      </w:pPr>
      <w:rPr>
        <w:rFonts w:hint="default"/>
      </w:rPr>
    </w:lvl>
    <w:lvl w:ilvl="7">
      <w:start w:val="0"/>
      <w:numFmt w:val="bullet"/>
      <w:lvlText w:val="•"/>
      <w:lvlJc w:val="left"/>
      <w:pPr>
        <w:ind w:left="6350" w:hanging="557"/>
      </w:pPr>
      <w:rPr>
        <w:rFonts w:hint="default"/>
      </w:rPr>
    </w:lvl>
    <w:lvl w:ilvl="8">
      <w:start w:val="0"/>
      <w:numFmt w:val="bullet"/>
      <w:lvlText w:val="•"/>
      <w:lvlJc w:val="left"/>
      <w:pPr>
        <w:ind w:left="7202" w:hanging="557"/>
      </w:pPr>
      <w:rPr>
        <w:rFonts w:hint="default"/>
      </w:rPr>
    </w:lvl>
  </w:abstractNum>
  <w:abstractNum w:abstractNumId="2">
    <w:multiLevelType w:val="hybridMultilevel"/>
    <w:lvl w:ilvl="0">
      <w:start w:val="1"/>
      <w:numFmt w:val="decimal"/>
      <w:lvlText w:val="%1."/>
      <w:lvlJc w:val="left"/>
      <w:pPr>
        <w:ind w:left="102" w:hanging="274"/>
        <w:jc w:val="left"/>
      </w:pPr>
      <w:rPr>
        <w:rFonts w:hint="default" w:ascii="Times New Roman" w:hAnsi="Times New Roman" w:eastAsia="Times New Roman" w:cs="Times New Roman"/>
        <w:spacing w:val="-29"/>
        <w:w w:val="99"/>
        <w:sz w:val="24"/>
        <w:szCs w:val="24"/>
      </w:rPr>
    </w:lvl>
    <w:lvl w:ilvl="1">
      <w:start w:val="0"/>
      <w:numFmt w:val="bullet"/>
      <w:lvlText w:val="•"/>
      <w:lvlJc w:val="left"/>
      <w:pPr>
        <w:ind w:left="974" w:hanging="274"/>
      </w:pPr>
      <w:rPr>
        <w:rFonts w:hint="default"/>
      </w:rPr>
    </w:lvl>
    <w:lvl w:ilvl="2">
      <w:start w:val="0"/>
      <w:numFmt w:val="bullet"/>
      <w:lvlText w:val="•"/>
      <w:lvlJc w:val="left"/>
      <w:pPr>
        <w:ind w:left="1849" w:hanging="274"/>
      </w:pPr>
      <w:rPr>
        <w:rFonts w:hint="default"/>
      </w:rPr>
    </w:lvl>
    <w:lvl w:ilvl="3">
      <w:start w:val="0"/>
      <w:numFmt w:val="bullet"/>
      <w:lvlText w:val="•"/>
      <w:lvlJc w:val="left"/>
      <w:pPr>
        <w:ind w:left="2723" w:hanging="274"/>
      </w:pPr>
      <w:rPr>
        <w:rFonts w:hint="default"/>
      </w:rPr>
    </w:lvl>
    <w:lvl w:ilvl="4">
      <w:start w:val="0"/>
      <w:numFmt w:val="bullet"/>
      <w:lvlText w:val="•"/>
      <w:lvlJc w:val="left"/>
      <w:pPr>
        <w:ind w:left="3598" w:hanging="274"/>
      </w:pPr>
      <w:rPr>
        <w:rFonts w:hint="default"/>
      </w:rPr>
    </w:lvl>
    <w:lvl w:ilvl="5">
      <w:start w:val="0"/>
      <w:numFmt w:val="bullet"/>
      <w:lvlText w:val="•"/>
      <w:lvlJc w:val="left"/>
      <w:pPr>
        <w:ind w:left="4473" w:hanging="274"/>
      </w:pPr>
      <w:rPr>
        <w:rFonts w:hint="default"/>
      </w:rPr>
    </w:lvl>
    <w:lvl w:ilvl="6">
      <w:start w:val="0"/>
      <w:numFmt w:val="bullet"/>
      <w:lvlText w:val="•"/>
      <w:lvlJc w:val="left"/>
      <w:pPr>
        <w:ind w:left="5347" w:hanging="274"/>
      </w:pPr>
      <w:rPr>
        <w:rFonts w:hint="default"/>
      </w:rPr>
    </w:lvl>
    <w:lvl w:ilvl="7">
      <w:start w:val="0"/>
      <w:numFmt w:val="bullet"/>
      <w:lvlText w:val="•"/>
      <w:lvlJc w:val="left"/>
      <w:pPr>
        <w:ind w:left="6222" w:hanging="274"/>
      </w:pPr>
      <w:rPr>
        <w:rFonts w:hint="default"/>
      </w:rPr>
    </w:lvl>
    <w:lvl w:ilvl="8">
      <w:start w:val="0"/>
      <w:numFmt w:val="bullet"/>
      <w:lvlText w:val="•"/>
      <w:lvlJc w:val="left"/>
      <w:pPr>
        <w:ind w:left="7097" w:hanging="274"/>
      </w:pPr>
      <w:rPr>
        <w:rFonts w:hint="default"/>
      </w:rPr>
    </w:lvl>
  </w:abstractNum>
  <w:abstractNum w:abstractNumId="1">
    <w:multiLevelType w:val="hybridMultilevel"/>
    <w:lvl w:ilvl="0">
      <w:start w:val="6"/>
      <w:numFmt w:val="decimal"/>
      <w:lvlText w:val="%1."/>
      <w:lvlJc w:val="left"/>
      <w:pPr>
        <w:ind w:left="102" w:hanging="360"/>
        <w:jc w:val="left"/>
      </w:pPr>
      <w:rPr>
        <w:rFonts w:hint="default" w:ascii="宋体" w:hAnsi="宋体" w:eastAsia="宋体" w:cs="宋体"/>
        <w:w w:val="100"/>
        <w:sz w:val="24"/>
        <w:szCs w:val="24"/>
      </w:rPr>
    </w:lvl>
    <w:lvl w:ilvl="1">
      <w:start w:val="0"/>
      <w:numFmt w:val="bullet"/>
      <w:lvlText w:val="•"/>
      <w:lvlJc w:val="left"/>
      <w:pPr>
        <w:ind w:left="986" w:hanging="360"/>
      </w:pPr>
      <w:rPr>
        <w:rFonts w:hint="default"/>
      </w:rPr>
    </w:lvl>
    <w:lvl w:ilvl="2">
      <w:start w:val="0"/>
      <w:numFmt w:val="bullet"/>
      <w:lvlText w:val="•"/>
      <w:lvlJc w:val="left"/>
      <w:pPr>
        <w:ind w:left="1873" w:hanging="360"/>
      </w:pPr>
      <w:rPr>
        <w:rFonts w:hint="default"/>
      </w:rPr>
    </w:lvl>
    <w:lvl w:ilvl="3">
      <w:start w:val="0"/>
      <w:numFmt w:val="bullet"/>
      <w:lvlText w:val="•"/>
      <w:lvlJc w:val="left"/>
      <w:pPr>
        <w:ind w:left="2759" w:hanging="360"/>
      </w:pPr>
      <w:rPr>
        <w:rFonts w:hint="default"/>
      </w:rPr>
    </w:lvl>
    <w:lvl w:ilvl="4">
      <w:start w:val="0"/>
      <w:numFmt w:val="bullet"/>
      <w:lvlText w:val="•"/>
      <w:lvlJc w:val="left"/>
      <w:pPr>
        <w:ind w:left="3646" w:hanging="360"/>
      </w:pPr>
      <w:rPr>
        <w:rFonts w:hint="default"/>
      </w:rPr>
    </w:lvl>
    <w:lvl w:ilvl="5">
      <w:start w:val="0"/>
      <w:numFmt w:val="bullet"/>
      <w:lvlText w:val="•"/>
      <w:lvlJc w:val="left"/>
      <w:pPr>
        <w:ind w:left="4533" w:hanging="360"/>
      </w:pPr>
      <w:rPr>
        <w:rFonts w:hint="default"/>
      </w:rPr>
    </w:lvl>
    <w:lvl w:ilvl="6">
      <w:start w:val="0"/>
      <w:numFmt w:val="bullet"/>
      <w:lvlText w:val="•"/>
      <w:lvlJc w:val="left"/>
      <w:pPr>
        <w:ind w:left="5419" w:hanging="360"/>
      </w:pPr>
      <w:rPr>
        <w:rFonts w:hint="default"/>
      </w:rPr>
    </w:lvl>
    <w:lvl w:ilvl="7">
      <w:start w:val="0"/>
      <w:numFmt w:val="bullet"/>
      <w:lvlText w:val="•"/>
      <w:lvlJc w:val="left"/>
      <w:pPr>
        <w:ind w:left="6306" w:hanging="360"/>
      </w:pPr>
      <w:rPr>
        <w:rFonts w:hint="default"/>
      </w:rPr>
    </w:lvl>
    <w:lvl w:ilvl="8">
      <w:start w:val="0"/>
      <w:numFmt w:val="bullet"/>
      <w:lvlText w:val="•"/>
      <w:lvlJc w:val="left"/>
      <w:pPr>
        <w:ind w:left="7193" w:hanging="360"/>
      </w:pPr>
      <w:rPr>
        <w:rFonts w:hint="default"/>
      </w:rPr>
    </w:lvl>
  </w:abstractNum>
  <w:abstractNum w:abstractNumId="0">
    <w:multiLevelType w:val="hybridMultilevel"/>
    <w:lvl w:ilvl="0">
      <w:start w:val="1"/>
      <w:numFmt w:val="decimal"/>
      <w:lvlText w:val="%1."/>
      <w:lvlJc w:val="left"/>
      <w:pPr>
        <w:ind w:left="102" w:hanging="360"/>
        <w:jc w:val="left"/>
      </w:pPr>
      <w:rPr>
        <w:rFonts w:hint="default" w:ascii="宋体" w:hAnsi="宋体" w:eastAsia="宋体" w:cs="宋体"/>
        <w:w w:val="100"/>
        <w:sz w:val="24"/>
        <w:szCs w:val="24"/>
      </w:rPr>
    </w:lvl>
    <w:lvl w:ilvl="1">
      <w:start w:val="0"/>
      <w:numFmt w:val="bullet"/>
      <w:lvlText w:val="•"/>
      <w:lvlJc w:val="left"/>
      <w:pPr>
        <w:ind w:left="986" w:hanging="360"/>
      </w:pPr>
      <w:rPr>
        <w:rFonts w:hint="default"/>
      </w:rPr>
    </w:lvl>
    <w:lvl w:ilvl="2">
      <w:start w:val="0"/>
      <w:numFmt w:val="bullet"/>
      <w:lvlText w:val="•"/>
      <w:lvlJc w:val="left"/>
      <w:pPr>
        <w:ind w:left="1873" w:hanging="360"/>
      </w:pPr>
      <w:rPr>
        <w:rFonts w:hint="default"/>
      </w:rPr>
    </w:lvl>
    <w:lvl w:ilvl="3">
      <w:start w:val="0"/>
      <w:numFmt w:val="bullet"/>
      <w:lvlText w:val="•"/>
      <w:lvlJc w:val="left"/>
      <w:pPr>
        <w:ind w:left="2759" w:hanging="360"/>
      </w:pPr>
      <w:rPr>
        <w:rFonts w:hint="default"/>
      </w:rPr>
    </w:lvl>
    <w:lvl w:ilvl="4">
      <w:start w:val="0"/>
      <w:numFmt w:val="bullet"/>
      <w:lvlText w:val="•"/>
      <w:lvlJc w:val="left"/>
      <w:pPr>
        <w:ind w:left="3646" w:hanging="360"/>
      </w:pPr>
      <w:rPr>
        <w:rFonts w:hint="default"/>
      </w:rPr>
    </w:lvl>
    <w:lvl w:ilvl="5">
      <w:start w:val="0"/>
      <w:numFmt w:val="bullet"/>
      <w:lvlText w:val="•"/>
      <w:lvlJc w:val="left"/>
      <w:pPr>
        <w:ind w:left="4533" w:hanging="360"/>
      </w:pPr>
      <w:rPr>
        <w:rFonts w:hint="default"/>
      </w:rPr>
    </w:lvl>
    <w:lvl w:ilvl="6">
      <w:start w:val="0"/>
      <w:numFmt w:val="bullet"/>
      <w:lvlText w:val="•"/>
      <w:lvlJc w:val="left"/>
      <w:pPr>
        <w:ind w:left="5419" w:hanging="360"/>
      </w:pPr>
      <w:rPr>
        <w:rFonts w:hint="default"/>
      </w:rPr>
    </w:lvl>
    <w:lvl w:ilvl="7">
      <w:start w:val="0"/>
      <w:numFmt w:val="bullet"/>
      <w:lvlText w:val="•"/>
      <w:lvlJc w:val="left"/>
      <w:pPr>
        <w:ind w:left="6306" w:hanging="360"/>
      </w:pPr>
      <w:rPr>
        <w:rFonts w:hint="default"/>
      </w:rPr>
    </w:lvl>
    <w:lvl w:ilvl="8">
      <w:start w:val="0"/>
      <w:numFmt w:val="bullet"/>
      <w:lvlText w:val="•"/>
      <w:lvlJc w:val="left"/>
      <w:pPr>
        <w:ind w:left="7193" w:hanging="36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02"/>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02"/>
    </w:pPr>
    <w:rPr>
      <w:rFonts w:ascii="宋体" w:hAnsi="宋体" w:eastAsia="宋体" w:cs="宋体"/>
    </w:rPr>
  </w:style>
  <w:style w:styleId="TableParagraph" w:type="paragraph">
    <w:name w:val="Table Paragraph"/>
    <w:basedOn w:val="Normal"/>
    <w:uiPriority w:val="1"/>
    <w:qFormat/>
    <w:pPr>
      <w:spacing w:before="95"/>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tech.sina.com.cn/i/2013-05-08/14298318014.shtml" TargetMode="Externa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jpeg"/><Relationship Id="rId21" Type="http://schemas.openxmlformats.org/officeDocument/2006/relationships/hyperlink" Target="http://www.knowlesys.cn/product_webdataminer_index.html" TargetMode="External"/><Relationship Id="rId22" Type="http://schemas.openxmlformats.org/officeDocument/2006/relationships/image" Target="media/image13.jpe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www.metacamp.cn/goomaster/home.htm" TargetMode="External"/><Relationship Id="rId27" Type="http://schemas.openxmlformats.org/officeDocument/2006/relationships/footer" Target="footer4.xml"/><Relationship Id="rId28" Type="http://schemas.openxmlformats.org/officeDocument/2006/relationships/image" Target="media/image17.jpeg"/><Relationship Id="rId29" Type="http://schemas.openxmlformats.org/officeDocument/2006/relationships/image" Target="media/image18.png"/><Relationship Id="rId30" Type="http://schemas.openxmlformats.org/officeDocument/2006/relationships/hyperlink" Target="http://www.metacamp.cn/goomaster/register.htm?language=zh" TargetMode="External"/><Relationship Id="rId31" Type="http://schemas.openxmlformats.org/officeDocument/2006/relationships/image" Target="media/image19.jpe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jpeg"/><Relationship Id="rId35" Type="http://schemas.openxmlformats.org/officeDocument/2006/relationships/image" Target="media/image23.jpe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jpeg"/><Relationship Id="rId41" Type="http://schemas.openxmlformats.org/officeDocument/2006/relationships/image" Target="media/image29.png"/><Relationship Id="rId42" Type="http://schemas.openxmlformats.org/officeDocument/2006/relationships/hyperlink" Target="http://data.stats.gov.cn/workspace/index?m=fsnd" TargetMode="External"/><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footer" Target="footer5.xml"/><Relationship Id="rId52" Type="http://schemas.openxmlformats.org/officeDocument/2006/relationships/footer" Target="footer6.xml"/><Relationship Id="rId53" Type="http://schemas.openxmlformats.org/officeDocument/2006/relationships/footer" Target="footer7.xml"/><Relationship Id="rId54" Type="http://schemas.openxmlformats.org/officeDocument/2006/relationships/footer" Target="footer8.xml"/><Relationship Id="rId55" Type="http://schemas.openxmlformats.org/officeDocument/2006/relationships/numbering" Target="numbering.xml"/><Relationship Id="rId56" Type="http://schemas.openxmlformats.org/officeDocument/2006/relationships/endnotes" Target="endnotes.xml"/><Relationship Id="rId57" Type="http://schemas.openxmlformats.org/officeDocument/2006/relationships/header" Target="header1.xml"/><Relationship Id="rId58" Type="http://schemas.openxmlformats.org/officeDocument/2006/relationships/header" Target="header2.xml"/><Relationship Id="rId59" Type="http://schemas.openxmlformats.org/officeDocument/2006/relationships/footer" Target="footer9.xml"/><Relationship Id="rId60" Type="http://schemas.openxmlformats.org/officeDocument/2006/relationships/footer" Target="footer10.xml"/><Relationship Id="rId61" Type="http://schemas.openxmlformats.org/officeDocument/2006/relationships/footer" Target="footer11.xml"/><Relationship Id="rId62" Type="http://schemas.openxmlformats.org/officeDocument/2006/relationships/footer" Target="footer12.xml"/><Relationship Id="rId63" Type="http://schemas.openxmlformats.org/officeDocument/2006/relationships/footer" Target="footer13.xml"/><Relationship Id="rId64" Type="http://schemas.openxmlformats.org/officeDocument/2006/relationships/footer" Target="footer14.xml"/><Relationship Id="rId65" Type="http://schemas.openxmlformats.org/officeDocument/2006/relationships/footer" Target="footer15.xml"/><Relationship Id="rId67" Type="http://schemas.openxmlformats.org/officeDocument/2006/relationships/footer" Target="footer16.xml"/><Relationship Id="rId68" Type="http://schemas.openxmlformats.org/officeDocument/2006/relationships/header" Target="header7.xml"/><Relationship Id="rId69" Type="http://schemas.openxmlformats.org/officeDocument/2006/relationships/footer" Target="footer17.xml"/><Relationship Id="rId70" Type="http://schemas.openxmlformats.org/officeDocument/2006/relationships/footer" Target="footer18.xml"/><Relationship Id="rId71" Type="http://schemas.openxmlformats.org/officeDocument/2006/relationships/footer" Target="footer19.xml"/><Relationship Id="rId72" Type="http://schemas.openxmlformats.org/officeDocument/2006/relationships/footer" Target="footer20.xml"/><Relationship Id="rId73" Type="http://schemas.openxmlformats.org/officeDocument/2006/relationships/header" Target="header8.xml"/><Relationship Id="rId74" Type="http://schemas.openxmlformats.org/officeDocument/2006/relationships/header" Target="header9.xml"/><Relationship Id="rId75" Type="http://schemas.openxmlformats.org/officeDocument/2006/relationships/footer" Target="footer21.xml"/><Relationship Id="rId76" Type="http://schemas.openxmlformats.org/officeDocument/2006/relationships/header" Target="header10.xml"/><Relationship Id="rId77" Type="http://schemas.openxmlformats.org/officeDocument/2006/relationships/header" Target="header11.xml"/><Relationship Id="rId78" Type="http://schemas.openxmlformats.org/officeDocument/2006/relationships/header" Target="header12.xml"/><Relationship Id="rId79" Type="http://schemas.openxmlformats.org/officeDocument/2006/relationships/footer" Target="footer22.xml"/><Relationship Id="rId8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czh</dc:creator>
  <dc:title>对外经济贸易大学</dc:title>
  <dcterms:created xsi:type="dcterms:W3CDTF">2017-03-17T05:54:52Z</dcterms:created>
  <dcterms:modified xsi:type="dcterms:W3CDTF">2017-03-17T05:54:52Z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