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13" w:lineRule="exact" w:before="1"/>
        <w:ind w:firstLineChars="0" w:firstLine="0" w:rightChars="0" w:right="0" w:leftChars="0" w:left="120"/>
        <w:jc w:val="left"/>
        <w:autoSpaceDE w:val="0"/>
        <w:autoSpaceDN w:val="0"/>
        <w:tabs>
          <w:tab w:pos="6003"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分类号</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学校代码</w:t>
      </w:r>
      <w:r>
        <w:rPr>
          <w:kern w:val="2"/>
          <w:sz w:val="24"/>
          <w:szCs w:val="24"/>
          <w:rFonts w:cstheme="minorBidi" w:ascii="宋体" w:hAnsi="宋体" w:eastAsia="宋体" w:cs="宋体"/>
        </w:rPr>
        <w:t>：</w:t>
      </w:r>
      <w:r>
        <w:rPr>
          <w:kern w:val="2"/>
          <w:sz w:val="24"/>
          <w:szCs w:val="24"/>
          <w:rFonts w:ascii="黑体" w:eastAsia="黑体" w:hint="eastAsia" w:cstheme="minorBidi" w:hAnsi="宋体" w:cs="宋体"/>
        </w:rPr>
        <w:t>10373</w:t>
      </w:r>
    </w:p>
    <w:p w:rsidR="0018722C">
      <w:pPr>
        <w:widowControl w:val="0"/>
        <w:snapToGrid w:val="1"/>
        <w:spacing w:beforeLines="0" w:afterLines="0" w:before="0" w:after="0" w:line="313" w:lineRule="exact"/>
        <w:ind w:firstLineChars="0" w:firstLine="0" w:rightChars="0" w:right="0" w:leftChars="0" w:left="120"/>
        <w:jc w:val="left"/>
        <w:autoSpaceDE w:val="0"/>
        <w:autoSpaceDN w:val="0"/>
        <w:tabs>
          <w:tab w:pos="600" w:val="left" w:leader="none"/>
          <w:tab w:pos="5955" w:val="left" w:leader="none"/>
          <w:tab w:pos="6675"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w:t>
      </w:r>
      <w:r w:rsidRPr="00000000">
        <w:rPr>
          <w:kern w:val="2"/>
          <w:sz w:val="24"/>
          <w:szCs w:val="24"/>
          <w:rFonts w:cstheme="minorBidi" w:ascii="宋体" w:hAnsi="宋体" w:eastAsia="宋体" w:cs="宋体"/>
        </w:rPr>
        <w:tab/>
        <w:t>号</w:t>
      </w:r>
      <w:r>
        <w:rPr>
          <w:kern w:val="2"/>
          <w:sz w:val="24"/>
          <w:szCs w:val="24"/>
          <w:rFonts w:cstheme="minorBidi" w:ascii="宋体" w:hAnsi="宋体" w:eastAsia="宋体" w:cs="宋体"/>
          <w:spacing w:val="-2"/>
        </w:rPr>
        <w:t>：</w:t>
      </w:r>
      <w:r>
        <w:rPr>
          <w:kern w:val="2"/>
          <w:sz w:val="24"/>
          <w:szCs w:val="24"/>
          <w:rFonts w:ascii="黑体" w:eastAsia="黑体" w:hint="eastAsia" w:cstheme="minorBidi" w:hAnsi="宋体" w:cs="宋体"/>
          <w:spacing w:val="-2"/>
        </w:rPr>
        <w:t>11015071115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1810385</wp:posOffset>
            </wp:positionH>
            <wp:positionV relativeFrom="paragraph">
              <wp:posOffset>152185</wp:posOffset>
            </wp:positionV>
            <wp:extent cx="762343" cy="786383"/>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2343" cy="78638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2789808</wp:posOffset>
            </wp:positionH>
            <wp:positionV relativeFrom="paragraph">
              <wp:posOffset>173775</wp:posOffset>
            </wp:positionV>
            <wp:extent cx="3009004" cy="76352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009004" cy="76352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rPr>
      </w:pPr>
    </w:p>
    <w:p w:rsidR="0018722C">
      <w:pPr>
        <w:spacing w:line="1100" w:lineRule="exact" w:before="0"/>
        <w:ind w:leftChars="0" w:left="1138" w:rightChars="0" w:right="0" w:firstLineChars="0" w:firstLine="0"/>
        <w:jc w:val="left"/>
        <w:rPr>
          <w:b/>
          <w:sz w:val="100"/>
        </w:rPr>
      </w:pPr>
      <w:bookmarkStart w:name="封面 " w:id="1"/>
      <w:bookmarkEnd w:id="1"/>
      <w:r/>
      <w:r>
        <w:rPr>
          <w:b/>
          <w:w w:val="95"/>
          <w:sz w:val="100"/>
        </w:rPr>
        <w:t>硕士学位论文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9"/>
          <w:szCs w:val="24"/>
          <w:rFonts w:cstheme="minorBidi" w:ascii="宋体" w:hAnsi="宋体" w:eastAsia="宋体" w:cs="宋体"/>
          <w:b/>
        </w:rPr>
      </w:pPr>
    </w:p>
    <w:p w:rsidR="0018722C">
      <w:pPr>
        <w:tabs>
          <w:tab w:pos="1004" w:val="left" w:leader="none"/>
        </w:tabs>
        <w:spacing w:line="259" w:lineRule="auto" w:before="0"/>
        <w:ind w:leftChars="0" w:left="120" w:rightChars="0" w:right="109" w:firstLineChars="0" w:firstLine="0"/>
        <w:jc w:val="center"/>
        <w:rPr>
          <w:rFonts w:ascii="黑体" w:eastAsia="黑体" w:hint="eastAsia"/>
          <w:sz w:val="44"/>
        </w:rPr>
      </w:pPr>
      <w:r>
        <w:rPr>
          <w:rFonts w:ascii="黑体" w:eastAsia="黑体" w:hint="eastAsia"/>
          <w:b/>
          <w:sz w:val="44"/>
        </w:rPr>
        <w:t>题</w:t>
      </w:r>
      <w:r w:rsidRPr="00000000">
        <w:tab/>
        <w:t>目</w:t>
      </w:r>
      <w:r>
        <w:rPr>
          <w:rFonts w:ascii="黑体" w:eastAsia="黑体" w:hint="eastAsia"/>
          <w:b/>
          -58"/&gt;
          <w:sz w:val="44"/>
        </w:rPr>
        <w:t>：</w:t>
      </w:r>
      <w:r>
        <w:rPr>
          <w:rFonts w:ascii="黑体" w:eastAsia="黑体" w:hint="eastAsia"/>
          <w:sz w:val="44"/>
          <w:u w:val="thick"/>
        </w:rPr>
        <w:t>大</w:t>
      </w:r>
      <w:r>
        <w:rPr>
          <w:rFonts w:ascii="黑体" w:eastAsia="黑体" w:hint="eastAsia"/>
          -5"/&gt;
          <w:sz w:val="44"/>
          <w:u w:val="thick"/>
        </w:rPr>
        <w:t>蒜</w:t>
      </w:r>
      <w:r>
        <w:rPr>
          <w:rFonts w:ascii="黑体" w:eastAsia="黑体" w:hint="eastAsia"/>
          <w:sz w:val="44"/>
          <w:u w:val="thick"/>
        </w:rPr>
        <w:t>病毒</w:t>
      </w:r>
      <w:r>
        <w:rPr>
          <w:rFonts w:ascii="黑体" w:eastAsia="黑体" w:hint="eastAsia"/>
          -4"/&gt;
          <w:sz w:val="44"/>
          <w:u w:val="thick"/>
        </w:rPr>
        <w:t>的</w:t>
      </w:r>
      <w:r>
        <w:rPr>
          <w:rFonts w:ascii="黑体" w:eastAsia="黑体" w:hint="eastAsia"/>
          <w:sz w:val="44"/>
          <w:u w:val="thick"/>
        </w:rPr>
        <w:t>分</w:t>
      </w:r>
      <w:r>
        <w:rPr>
          <w:rFonts w:ascii="黑体" w:eastAsia="黑体" w:hint="eastAsia"/>
          -5"/&gt;
          <w:sz w:val="44"/>
          <w:u w:val="thick"/>
        </w:rPr>
        <w:t>子</w:t>
      </w:r>
      <w:r>
        <w:rPr>
          <w:rFonts w:ascii="黑体" w:eastAsia="黑体" w:hint="eastAsia"/>
          <w:sz w:val="44"/>
          <w:u w:val="thick"/>
        </w:rPr>
        <w:t>检测及</w:t>
      </w:r>
      <w:r>
        <w:rPr>
          <w:rFonts w:ascii="黑体" w:eastAsia="黑体" w:hint="eastAsia"/>
          -5"/&gt;
          <w:sz w:val="44"/>
          <w:u w:val="thick"/>
        </w:rPr>
        <w:t>脱</w:t>
      </w:r>
      <w:r>
        <w:rPr>
          <w:rFonts w:ascii="黑体" w:eastAsia="黑体" w:hint="eastAsia"/>
          <w:sz w:val="44"/>
          <w:u w:val="thick"/>
        </w:rPr>
        <w:t>毒技</w:t>
      </w:r>
      <w:r>
        <w:rPr>
          <w:rFonts w:ascii="黑体" w:eastAsia="黑体" w:hint="eastAsia"/>
          -5"/&gt;
          <w:sz w:val="44"/>
          <w:u w:val="thick"/>
        </w:rPr>
        <w:t>术</w:t>
      </w:r>
      <w:r>
        <w:rPr>
          <w:rFonts w:ascii="黑体" w:eastAsia="黑体" w:hint="eastAsia"/>
          <w:sz w:val="44"/>
          <w:u w:val="thick"/>
        </w:rPr>
        <w:t>的</w:t>
      </w:r>
      <w:r>
        <w:rPr>
          <w:rFonts w:ascii="黑体" w:eastAsia="黑体" w:hint="eastAsia"/>
          -195"/&gt;
          <w:sz w:val="44"/>
          <w:u w:val="thick"/>
        </w:rPr>
        <w:t> </w:t>
      </w:r>
      <w:r>
        <w:rPr>
          <w:rFonts w:ascii="黑体" w:eastAsia="黑体" w:hint="eastAsia"/>
          <w:sz w:val="44"/>
          <w:u w:val="thick"/>
        </w:rPr>
        <w:t>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p w:rsidR="0018722C">
      <w:pPr>
        <w:tabs>
          <w:tab w:pos="4427" w:val="left" w:leader="none"/>
        </w:tabs>
        <w:spacing w:line="357" w:lineRule="auto" w:before="13"/>
        <w:ind w:leftChars="0" w:left="1378" w:rightChars="0" w:right="1218" w:firstLineChars="0" w:firstLine="0"/>
        <w:jc w:val="both"/>
        <w:rPr>
          <w:rFonts w:ascii="黑体" w:eastAsia="黑体" w:hint="eastAsia"/>
          <w:sz w:val="32"/>
        </w:rPr>
      </w:pPr>
      <w:r>
        <w:rPr>
          <w:rFonts w:ascii="黑体" w:eastAsia="黑体" w:hint="eastAsia"/>
          <w:b/>
          <w:sz w:val="32"/>
        </w:rPr>
        <w:t>论文作者：</w:t>
      </w:r>
      <w:r>
        <w:rPr>
          <w:rFonts w:ascii="黑体" w:eastAsia="黑体" w:hint="eastAsia"/>
          <w:b/>
          <w:sz w:val="32"/>
          <w:u w:val="single"/>
        </w:rPr>
        <w:t> </w:t>
      </w:r>
      <w:r w:rsidRPr="00000000">
        <w:tab/>
      </w:r>
      <w:r>
        <w:rPr>
          <w:b/>
          <w:sz w:val="32"/>
          <w:u w:val="single"/>
        </w:rPr>
        <w:t>王</w:t>
      </w:r>
      <w:r>
        <w:rPr>
          <w:b/>
          <w:spacing w:val="-2"/>
          <w:sz w:val="32"/>
          <w:u w:val="single"/>
        </w:rPr>
        <w:t> </w:t>
      </w:r>
      <w:r>
        <w:rPr>
          <w:b/>
          <w:sz w:val="32"/>
          <w:u w:val="single"/>
        </w:rPr>
        <w:t>采</w:t>
      </w:r>
      <w:r>
        <w:rPr>
          <w:b/>
          <w:spacing w:val="-2"/>
          <w:sz w:val="32"/>
          <w:u w:val="single"/>
        </w:rPr>
        <w:t> </w:t>
      </w:r>
      <w:r>
        <w:rPr>
          <w:b/>
          <w:sz w:val="32"/>
          <w:u w:val="single"/>
        </w:rPr>
        <w:t>炜         </w:t>
      </w:r>
      <w:r>
        <w:rPr>
          <w:b/>
          <w:spacing w:val="-4"/>
          <w:sz w:val="32"/>
          <w:u w:val="single"/>
        </w:rPr>
        <w:t> </w:t>
      </w:r>
      <w:r>
        <w:rPr>
          <w:b/>
          <w:sz w:val="32"/>
          <w:u w:val="single"/>
        </w:rPr>
        <w:t>        </w:t>
      </w:r>
      <w:r>
        <w:rPr>
          <w:rFonts w:ascii="黑体" w:eastAsia="黑体" w:hint="eastAsia"/>
          <w:b/>
          <w:sz w:val="32"/>
        </w:rPr>
        <w:t>指导教师：</w:t>
      </w:r>
      <w:r>
        <w:rPr>
          <w:rFonts w:ascii="黑体" w:eastAsia="黑体" w:hint="eastAsia"/>
          <w:b/>
          <w:sz w:val="32"/>
          <w:u w:val="single"/>
        </w:rPr>
        <w:t> </w:t>
      </w:r>
      <w:r w:rsidRPr="00000000">
        <w:tab/>
      </w:r>
      <w:r>
        <w:rPr>
          <w:b/>
          <w:sz w:val="32"/>
          <w:u w:val="single"/>
        </w:rPr>
        <w:t>何</w:t>
      </w:r>
      <w:r>
        <w:rPr>
          <w:b/>
          <w:spacing w:val="-2"/>
          <w:sz w:val="32"/>
          <w:u w:val="single"/>
        </w:rPr>
        <w:t> </w:t>
      </w:r>
      <w:r>
        <w:rPr>
          <w:b/>
          <w:sz w:val="32"/>
          <w:u w:val="single"/>
        </w:rPr>
        <w:t>道</w:t>
      </w:r>
      <w:r>
        <w:rPr>
          <w:b/>
          <w:spacing w:val="-2"/>
          <w:sz w:val="32"/>
          <w:u w:val="single"/>
        </w:rPr>
        <w:t> </w:t>
      </w:r>
      <w:r>
        <w:rPr>
          <w:b/>
          <w:sz w:val="32"/>
          <w:u w:val="single"/>
        </w:rPr>
        <w:t>一         </w:t>
      </w:r>
      <w:r>
        <w:rPr>
          <w:b/>
          <w:spacing w:val="-4"/>
          <w:sz w:val="32"/>
          <w:u w:val="single"/>
        </w:rPr>
        <w:t> </w:t>
      </w:r>
      <w:r>
        <w:rPr>
          <w:b/>
          <w:sz w:val="32"/>
          <w:u w:val="single"/>
        </w:rPr>
        <w:t>        </w:t>
      </w:r>
      <w:r>
        <w:rPr>
          <w:rFonts w:ascii="黑体" w:eastAsia="黑体" w:hint="eastAsia"/>
          <w:b/>
          <w:sz w:val="32"/>
        </w:rPr>
        <w:t>专业名称：</w:t>
      </w:r>
      <w:r>
        <w:rPr>
          <w:rFonts w:ascii="黑体" w:eastAsia="黑体" w:hint="eastAsia"/>
          <w:b/>
          <w:sz w:val="32"/>
          <w:u w:val="single"/>
        </w:rPr>
        <w:t> </w:t>
      </w:r>
      <w:r w:rsidRPr="00000000">
        <w:tab/>
      </w:r>
      <w:r>
        <w:rPr>
          <w:rFonts w:ascii="黑体" w:eastAsia="黑体" w:hint="eastAsia"/>
          <w:sz w:val="32"/>
          <w:u w:val="single"/>
        </w:rPr>
        <w:t>植 物 学         </w:t>
      </w:r>
      <w:r>
        <w:rPr>
          <w:rFonts w:ascii="黑体" w:eastAsia="黑体" w:hint="eastAsia"/>
          <w:spacing w:val="4"/>
          <w:sz w:val="32"/>
          <w:u w:val="single"/>
        </w:rPr>
        <w:t> </w:t>
      </w:r>
      <w:r>
        <w:rPr>
          <w:rFonts w:ascii="黑体" w:eastAsia="黑体" w:hint="eastAsia"/>
          <w:sz w:val="32"/>
          <w:u w:val="single"/>
        </w:rPr>
        <w:t>        </w:t>
      </w:r>
      <w:r>
        <w:rPr>
          <w:rFonts w:ascii="黑体" w:eastAsia="黑体" w:hint="eastAsia"/>
          <w:b/>
          <w:sz w:val="32"/>
        </w:rPr>
        <w:t>研究方向：</w:t>
      </w:r>
      <w:r>
        <w:rPr>
          <w:rFonts w:ascii="黑体" w:eastAsia="黑体" w:hint="eastAsia"/>
          <w:b/>
          <w:sz w:val="32"/>
          <w:u w:val="single"/>
        </w:rPr>
        <w:t> </w:t>
      </w:r>
      <w:r w:rsidRPr="00000000">
        <w:tab/>
      </w:r>
      <w:r>
        <w:rPr>
          <w:rFonts w:ascii="黑体" w:eastAsia="黑体" w:hint="eastAsia"/>
          <w:sz w:val="32"/>
          <w:u w:val="single"/>
        </w:rPr>
        <w:t>植物</w:t>
      </w:r>
      <w:r>
        <w:rPr>
          <w:rFonts w:ascii="黑体" w:eastAsia="黑体" w:hint="eastAsia"/>
          <w:spacing w:val="-2"/>
          <w:sz w:val="32"/>
          <w:u w:val="single"/>
        </w:rPr>
        <w:t>分</w:t>
      </w:r>
      <w:r>
        <w:rPr>
          <w:rFonts w:ascii="黑体" w:eastAsia="黑体" w:hint="eastAsia"/>
          <w:sz w:val="32"/>
          <w:u w:val="single"/>
        </w:rPr>
        <w:t>子</w:t>
      </w:r>
      <w:r>
        <w:rPr>
          <w:rFonts w:ascii="黑体" w:eastAsia="黑体" w:hint="eastAsia"/>
          <w:spacing w:val="-2"/>
          <w:sz w:val="32"/>
          <w:u w:val="single"/>
        </w:rPr>
        <w:t>Th</w:t>
      </w:r>
      <w:r>
        <w:rPr>
          <w:rFonts w:ascii="黑体" w:eastAsia="黑体" w:hint="eastAsia"/>
          <w:sz w:val="32"/>
          <w:u w:val="single"/>
        </w:rPr>
        <w:t>物学   </w:t>
      </w:r>
      <w:r>
        <w:rPr>
          <w:rFonts w:ascii="黑体" w:eastAsia="黑体" w:hint="eastAsia"/>
          <w:spacing w:val="6"/>
          <w:sz w:val="3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spacing w:line="357" w:lineRule="auto" w:before="148"/>
        <w:ind w:leftChars="0" w:left="3150" w:rightChars="0" w:right="2660" w:hanging="480"/>
        <w:jc w:val="left"/>
        <w:rPr>
          <w:sz w:val="32"/>
        </w:rPr>
      </w:pPr>
      <w:r>
        <w:rPr>
          <w:sz w:val="32"/>
        </w:rPr>
        <w:t>淮北师范大学研究生处二○一三年六月</w:t>
      </w:r>
    </w:p>
    <w:p w:rsidR="0018722C">
      <w:pPr>
        <w:spacing w:after="0" w:line="357" w:lineRule="auto"/>
        <w:jc w:val="left"/>
        <w:rPr>
          <w:sz w:val="32"/>
        </w:rPr>
        <w:sectPr w:rsidR="00556256">
          <w:pgSz w:w="11910" w:h="16840"/>
          <w:pgMar w:top="1380" w:bottom="280" w:left="1680" w:right="1680"/>
        </w:sectPr>
      </w:pPr>
    </w:p>
    <w:p w:rsidR="0018722C">
      <w:pPr>
        <w:widowControl w:val="0"/>
        <w:snapToGrid w:val="1"/>
        <w:spacing w:beforeLines="0" w:afterLines="0" w:lineRule="auto" w:line="240" w:before="0" w:after="0"/>
        <w:ind w:firstLineChars="0" w:firstLine="0" w:rightChars="0" w:right="0" w:leftChars="0" w:left="120"/>
        <w:jc w:val="left"/>
        <w:autoSpaceDE w:val="0"/>
        <w:autoSpaceDN w:val="0"/>
        <w:pBdr>
          <w:bottom w:val="none" w:sz="0" w:space="0" w:color="auto"/>
        </w:pBdr>
        <w:rPr>
          <w:kern w:val="2"/>
          <w:sz w:val="20"/>
          <w:szCs w:val="24"/>
          <w:rFonts w:cstheme="minorBidi" w:ascii="宋体" w:hAnsi="宋体" w:eastAsia="宋体" w:cs="宋体"/>
        </w:rPr>
        <w:sectPr w:rsidR="00556256">
          <w:pgSz w:w="11910" w:h="16840"/>
          <w:pgMar w:top="1460" w:bottom="280" w:left="1680" w:right="1580"/>
        </w:sectPr>
      </w:pPr>
      <w:bookmarkStart w:name="声明 " w:id="2"/>
      <w:bookmarkEnd w:id="2"/>
      <w:r>
        <w:rPr>
          <w:kern w:val="2"/>
          <w:szCs w:val="24"/>
          <w:rFonts w:cstheme="minorBidi" w:ascii="宋体" w:hAnsi="宋体" w:eastAsia="宋体" w:cs="宋体"/>
          <w:sz w:val="20"/>
        </w:rPr>
        <w:drawing>
          <wp:inline distT="0" distB="0" distL="0" distR="0">
            <wp:extent cx="5343083" cy="72831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343083" cy="7283196"/>
                    </a:xfrm>
                    <a:prstGeom prst="rect">
                      <a:avLst/>
                    </a:prstGeom>
                  </pic:spPr>
                </pic:pic>
              </a:graphicData>
            </a:graphic>
          </wp:inline>
        </w:drawing>
      </w:r>
    </w:p>
    <w:p w:rsidR="0018722C">
      <w:pPr>
        <w:topLinePunct/>
      </w:pPr>
      <w:bookmarkStart w:name="中文摘要 " w:id="3"/>
      <w:bookmarkEnd w:id="3"/>
      <w:r>
        <w:rPr>
          <w:rFonts w:ascii="黑体" w:eastAsia="黑体" w:hint="eastAsia" w:cstheme="minorBidi" w:hAnsiTheme="minorHAnsi"/>
        </w:rPr>
        <w:t>大蒜病毒的分子检测及脱毒技术的研究</w:t>
      </w:r>
    </w:p>
    <w:p w:rsidR="0018722C">
      <w:pPr>
        <w:topLinePunct/>
      </w:pPr>
      <w:r>
        <w:rPr>
          <w:rFonts w:ascii="黑体" w:eastAsia="黑体" w:hint="eastAsia"/>
        </w:rPr>
        <w:t>王采炜</w:t>
      </w:r>
      <w:r>
        <w:rPr>
          <w:rFonts w:ascii="黑体" w:eastAsia="黑体" w:hint="eastAsia"/>
        </w:rPr>
        <w:t>（</w:t>
      </w:r>
      <w:r>
        <w:rPr>
          <w:rFonts w:ascii="黑体" w:eastAsia="黑体" w:hint="eastAsia"/>
        </w:rPr>
        <w:t>植物学</w:t>
      </w:r>
      <w:r>
        <w:rPr>
          <w:rFonts w:ascii="黑体" w:eastAsia="黑体" w:hint="eastAsia"/>
        </w:rPr>
        <w:t>）</w:t>
      </w:r>
    </w:p>
    <w:p w:rsidR="0018722C">
      <w:pPr>
        <w:pStyle w:val="af6"/>
        <w:topLinePunct/>
      </w:pPr>
      <w:bookmarkStart w:id="656064" w:name="_Ref665656064"/>
      <w:bookmarkStart w:id="163772" w:name="_Toc686163772"/>
      <w:r>
        <w:t>摘</w:t>
      </w:r>
      <w:r w:rsidR="004F241D">
        <w:t xml:space="preserve">  </w:t>
      </w:r>
      <w:r w:rsidR="004F241D">
        <w:t xml:space="preserve">要</w:t>
      </w:r>
      <w:bookmarkEnd w:id="163772"/>
    </w:p>
    <w:bookmarkEnd w:id="656064"/>
    <w:p w:rsidR="0018722C">
      <w:pPr>
        <w:pStyle w:val="aff0"/>
        <w:topLinePunct/>
      </w:pPr>
      <w:r>
        <w:t>大蒜</w:t>
      </w:r>
      <w:r>
        <w:t>（</w:t>
      </w:r>
      <w:r>
        <w:rPr>
          <w:rFonts w:ascii="Times New Roman" w:eastAsia="Times New Roman"/>
          <w:i/>
        </w:rPr>
        <w:t>Allium sativum </w:t>
      </w:r>
      <w:r>
        <w:rPr>
          <w:rFonts w:ascii="Times New Roman" w:eastAsia="Times New Roman"/>
          <w:i/>
        </w:rPr>
        <w:t>L.</w:t>
      </w:r>
      <w:r>
        <w:t>）</w:t>
      </w:r>
      <w:r>
        <w:t>为百合科葱属植物，自然条件下的大蒜一般受到两种或两种以上病毒的侵染。大蒜是无性生殖作物，在生产上一般采取留种栽培，</w:t>
      </w:r>
      <w:r>
        <w:t>因此病毒在大蒜植物体内逐代累积，严重影响了大蒜的产量和质量。目前侵染大</w:t>
      </w:r>
      <w:r>
        <w:t>蒜的病毒主要有香石竹潜隐病毒属、马铃薯</w:t>
      </w:r>
      <w:r>
        <w:rPr>
          <w:rFonts w:ascii="Times New Roman" w:eastAsia="Times New Roman"/>
        </w:rPr>
        <w:t>Y</w:t>
      </w:r>
      <w:r>
        <w:t>病毒属和青葱</w:t>
      </w:r>
      <w:r>
        <w:rPr>
          <w:rFonts w:ascii="Times New Roman" w:eastAsia="Times New Roman"/>
        </w:rPr>
        <w:t>X</w:t>
      </w:r>
      <w:r>
        <w:t>病毒属成员等。</w:t>
      </w:r>
      <w:r>
        <w:t>对于植物病毒的鉴定，使用得比较广泛的有电子显微镜鉴定法，血清学法和分子</w:t>
      </w:r>
      <w:r>
        <w:t>生物学法，其中最灵敏、特异性最强的是分子生物学法，本实验采取的是</w:t>
      </w:r>
      <w:r>
        <w:rPr>
          <w:rFonts w:ascii="Times New Roman" w:eastAsia="Times New Roman"/>
        </w:rPr>
        <w:t>RT-PCR</w:t>
      </w:r>
      <w:r>
        <w:t>法，是从核酸的层面上来检测大蒜病毒。本实验的主要研究有：</w:t>
      </w:r>
    </w:p>
    <w:p w:rsidR="0018722C">
      <w:pPr>
        <w:pStyle w:val="aff0"/>
        <w:topLinePunct/>
      </w:pPr>
      <w:r>
        <w:rPr>
          <w:rFonts w:ascii="Times New Roman" w:hAnsi="Times New Roman" w:eastAsia="Times New Roman"/>
        </w:rPr>
        <w:t>1.</w:t>
      </w:r>
      <w:r>
        <w:t>首先大致调查国内大蒜病毒病的发生情况，本实验收集了四个大蒜主要产</w:t>
      </w:r>
      <w:r>
        <w:t>区的样品进行实验，他们分别来自于贵州、四川、陕西、重庆。首先是采用传统</w:t>
      </w:r>
      <w:r>
        <w:rPr>
          <w:rFonts w:ascii="Times New Roman" w:hAnsi="Times New Roman" w:eastAsia="Times New Roman"/>
        </w:rPr>
        <w:t>RT-PCR</w:t>
      </w:r>
      <w:r>
        <w:t>法检测病毒，通过提取大蒜的总</w:t>
      </w:r>
      <w:r>
        <w:rPr>
          <w:rFonts w:ascii="Times New Roman" w:hAnsi="Times New Roman" w:eastAsia="Times New Roman"/>
        </w:rPr>
        <w:t>RNA</w:t>
      </w:r>
      <w:r>
        <w:t>，逆转录合成</w:t>
      </w:r>
      <w:r>
        <w:rPr>
          <w:rFonts w:ascii="Times New Roman" w:hAnsi="Times New Roman" w:eastAsia="Times New Roman"/>
        </w:rPr>
        <w:t>cDNA</w:t>
      </w:r>
      <w:r>
        <w:t>，根据已发表</w:t>
      </w:r>
      <w:r>
        <w:t>的大蒜</w:t>
      </w:r>
      <w:r>
        <w:rPr>
          <w:rFonts w:ascii="Times New Roman" w:hAnsi="Times New Roman" w:eastAsia="Times New Roman"/>
        </w:rPr>
        <w:t>3’</w:t>
      </w:r>
      <w:r>
        <w:t>端保守序列设计引物进行</w:t>
      </w:r>
      <w:r>
        <w:rPr>
          <w:rFonts w:ascii="Times New Roman" w:hAnsi="Times New Roman" w:eastAsia="Times New Roman"/>
        </w:rPr>
        <w:t>PCR</w:t>
      </w:r>
      <w:r>
        <w:t>扩增，获得的目的片段连接载体后导入到大肠杆菌中克隆，提取质粒酶切后送往上海生工测序，序列结果与</w:t>
      </w:r>
      <w:r>
        <w:rPr>
          <w:rFonts w:ascii="Times New Roman" w:hAnsi="Times New Roman" w:eastAsia="Times New Roman"/>
        </w:rPr>
        <w:t>GenBank</w:t>
      </w:r>
      <w:r>
        <w:t>中收录的序列分析比对后得知从大蒜样品上分离到的病毒是香石竹潜隐病毒属</w:t>
      </w:r>
      <w:r>
        <w:t>的大蒜潜隐病毒、马铃薯</w:t>
      </w:r>
      <w:r>
        <w:rPr>
          <w:rFonts w:ascii="Times New Roman" w:hAnsi="Times New Roman" w:eastAsia="Times New Roman"/>
        </w:rPr>
        <w:t>Y</w:t>
      </w:r>
      <w:r>
        <w:t>型病毒和大蒜新型病毒。</w:t>
      </w:r>
    </w:p>
    <w:p w:rsidR="0018722C">
      <w:pPr>
        <w:pStyle w:val="aff0"/>
        <w:topLinePunct/>
      </w:pPr>
      <w:r>
        <w:rPr>
          <w:rFonts w:ascii="Times New Roman" w:eastAsia="Times New Roman"/>
        </w:rPr>
        <w:t>2.</w:t>
      </w:r>
      <w:r>
        <w:t>对扩增出的目的片段作单链多态性分析，本实验采用聚丙烯酰胺凝胶电泳</w:t>
      </w:r>
      <w:r>
        <w:t>法进行分析，</w:t>
      </w:r>
      <w:r>
        <w:rPr>
          <w:rFonts w:ascii="Times New Roman" w:eastAsia="Times New Roman"/>
        </w:rPr>
        <w:t>PAGE</w:t>
      </w:r>
      <w:r>
        <w:t>能精确的检测出相同长度的</w:t>
      </w:r>
      <w:r>
        <w:rPr>
          <w:rFonts w:ascii="Times New Roman" w:eastAsia="Times New Roman"/>
        </w:rPr>
        <w:t>DNA</w:t>
      </w:r>
      <w:r>
        <w:t>一个碱基上发生的变化。</w:t>
      </w:r>
      <w:r>
        <w:rPr>
          <w:rFonts w:ascii="Times New Roman" w:eastAsia="Times New Roman"/>
        </w:rPr>
        <w:t>4</w:t>
      </w:r>
      <w:r>
        <w:t>个样品的</w:t>
      </w:r>
      <w:r>
        <w:rPr>
          <w:rFonts w:ascii="Times New Roman" w:eastAsia="Times New Roman"/>
        </w:rPr>
        <w:t>PCR</w:t>
      </w:r>
      <w:r>
        <w:t>产物热变性处理后使其双链</w:t>
      </w:r>
      <w:r>
        <w:rPr>
          <w:rFonts w:ascii="Times New Roman" w:eastAsia="Times New Roman"/>
        </w:rPr>
        <w:t>DNA</w:t>
      </w:r>
      <w:r>
        <w:t>解螺旋变为单链，经</w:t>
      </w:r>
      <w:r>
        <w:rPr>
          <w:rFonts w:ascii="Times New Roman" w:eastAsia="Times New Roman"/>
        </w:rPr>
        <w:t>PAGE</w:t>
      </w:r>
      <w:r>
        <w:t>电泳</w:t>
      </w:r>
      <w:r>
        <w:t>后均只出现了两条主带，分别是两条单链</w:t>
      </w:r>
      <w:r>
        <w:rPr>
          <w:rFonts w:ascii="Times New Roman" w:eastAsia="Times New Roman"/>
        </w:rPr>
        <w:t>DNA</w:t>
      </w:r>
      <w:r>
        <w:t>，说明不同样品中的同一病毒之间不存在差异，也未有突变发生。</w:t>
      </w:r>
    </w:p>
    <w:p w:rsidR="0018722C">
      <w:pPr>
        <w:pStyle w:val="aff0"/>
        <w:topLinePunct/>
      </w:pPr>
      <w:r>
        <w:rPr>
          <w:rFonts w:ascii="Times New Roman" w:eastAsia="Times New Roman"/>
        </w:rPr>
        <w:t>3.</w:t>
      </w:r>
      <w:r>
        <w:t>在传统</w:t>
      </w:r>
      <w:r>
        <w:rPr>
          <w:rFonts w:ascii="Times New Roman" w:eastAsia="Times New Roman"/>
        </w:rPr>
        <w:t>RT-PCR</w:t>
      </w:r>
      <w:r>
        <w:t>技术的基础上，对实验进行了改良和优化，改良了</w:t>
      </w:r>
      <w:r>
        <w:rPr>
          <w:rFonts w:ascii="Times New Roman" w:eastAsia="Times New Roman"/>
        </w:rPr>
        <w:t>RNA</w:t>
      </w:r>
      <w:r>
        <w:t>的</w:t>
      </w:r>
      <w:r>
        <w:t>提取方法大大缩短了实验时间；优化了</w:t>
      </w:r>
      <w:r>
        <w:rPr>
          <w:rFonts w:ascii="Times New Roman" w:eastAsia="Times New Roman"/>
        </w:rPr>
        <w:t>PCR</w:t>
      </w:r>
      <w:r>
        <w:t>反应过程，增加了循环次数，并尝</w:t>
      </w:r>
      <w:r>
        <w:t>试了一步法两步法等，寻找最适宜的扩增条件，最终建立起一套快速检测大蒜病毒的方法，在保证了相同灵敏度和特异性的同时缩短了检测时间。</w:t>
      </w:r>
    </w:p>
    <w:p w:rsidR="0018722C">
      <w:pPr>
        <w:pStyle w:val="aff0"/>
        <w:topLinePunct/>
      </w:pPr>
      <w:r>
        <w:rPr>
          <w:rFonts w:ascii="Times New Roman" w:eastAsia="Times New Roman"/>
        </w:rPr>
        <w:t>4.</w:t>
      </w:r>
      <w:r>
        <w:t>目前防治大蒜的病毒病最有效的方式是培育和推广使用无毒苗，实验采用</w:t>
      </w:r>
      <w:r>
        <w:t>了高温脱毒法和药物脱毒法处理大蒜的根尖，将脱毒厚的根尖经组织培养再生诱</w:t>
      </w:r>
      <w:r>
        <w:t>导成新的植株，最终在药物脱毒法处理后的大蒜植株中获得无毒苗。若将此无毒</w:t>
      </w:r>
    </w:p>
    <w:p w:rsidR="0018722C">
      <w:pPr>
        <w:topLinePunct/>
      </w:pPr>
      <w:r>
        <w:t>苗投入生产，便可获得无毒的大蒜优良种。关键词：大蒜，病毒检测，</w:t>
      </w:r>
      <w:r>
        <w:rPr>
          <w:rFonts w:ascii="Times New Roman" w:eastAsia="Times New Roman"/>
        </w:rPr>
        <w:t>RT-PCR</w:t>
      </w:r>
    </w:p>
    <w:p w:rsidR="0018722C">
      <w:pPr>
        <w:topLinePunct/>
      </w:pPr>
      <w:bookmarkStart w:name="英文摘要 " w:id="4"/>
      <w:bookmarkEnd w:id="4"/>
      <w:r>
        <w:rPr>
          <w:rFonts w:ascii="Times New Roman" w:cstheme="minorBidi" w:hAnsiTheme="minorHAnsi" w:eastAsiaTheme="minorHAnsi"/>
        </w:rPr>
        <w:t>Study on the detection of garlic viruses and production of</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V</w:t>
      </w:r>
      <w:r>
        <w:rPr>
          <w:rFonts w:cstheme="minorBidi" w:hAnsiTheme="minorHAnsi" w:eastAsiaTheme="minorHAnsi" w:asciiTheme="minorHAnsi" w:ascii="Times New Roman"/>
        </w:rPr>
        <w:t>irus-free garlic</w:t>
      </w:r>
    </w:p>
    <w:p w:rsidR="0018722C">
      <w:pPr>
        <w:pStyle w:val="af5"/>
        <w:topLinePunct/>
      </w:pPr>
      <w:r>
        <w:rPr>
          <w:rFonts w:ascii="Times New Roman"/>
        </w:rPr>
        <w:t xml:space="preserve">Wang caiwei </w:t>
      </w:r>
      <w:r>
        <w:rPr>
          <w:rFonts w:ascii="Times New Roman"/>
        </w:rPr>
        <w:t xml:space="preserve">(</w:t>
      </w:r>
      <w:r>
        <w:rPr>
          <w:rFonts w:ascii="Times New Roman"/>
        </w:rPr>
        <w:t xml:space="preserve">Botany</w:t>
      </w:r>
      <w:r>
        <w:rPr>
          <w:rFonts w:ascii="Times New Roman"/>
        </w:rPr>
        <w:t xml:space="preserve">)</w:t>
      </w:r>
    </w:p>
    <w:p w:rsidR="0018722C">
      <w:pPr>
        <w:pStyle w:val="afff2"/>
        <w:topLinePunct/>
      </w:pPr>
      <w:bookmarkStart w:id="163773" w:name="_Toc686163773"/>
      <w:r>
        <w:t>Abstract</w:t>
      </w:r>
      <w:bookmarkEnd w:id="163773"/>
    </w:p>
    <w:p w:rsidR="0018722C">
      <w:pPr>
        <w:pStyle w:val="afc"/>
        <w:topLinePunct/>
      </w:pPr>
      <w:r>
        <w:rPr>
          <w:rFonts w:ascii="Times New Roman" w:hAnsi="Times New Roman"/>
        </w:rPr>
        <w:t xml:space="preserve">Garlic </w:t>
      </w:r>
      <w:r>
        <w:rPr>
          <w:rFonts w:ascii="Times New Roman" w:hAnsi="Times New Roman"/>
        </w:rPr>
        <w:t xml:space="preserve">(</w:t>
      </w:r>
      <w:r>
        <w:rPr>
          <w:rFonts w:ascii="Times New Roman" w:hAnsi="Times New Roman"/>
          <w:i/>
        </w:rPr>
        <w:t xml:space="preserve">Allium sativum L.</w:t>
      </w:r>
      <w:r>
        <w:rPr>
          <w:rFonts w:ascii="Times New Roman" w:hAnsi="Times New Roman"/>
        </w:rPr>
        <w:t xml:space="preserve">)</w:t>
      </w:r>
      <w:r>
        <w:rPr>
          <w:rFonts w:ascii="Times New Roman" w:hAnsi="Times New Roman"/>
        </w:rPr>
        <w:t xml:space="preserve"> </w:t>
      </w:r>
      <w:r>
        <w:rPr>
          <w:rFonts w:ascii="Times New Roman" w:hAnsi="Times New Roman"/>
        </w:rPr>
        <w:t xml:space="preserve">belongs </w:t>
      </w:r>
      <w:r>
        <w:rPr>
          <w:rFonts w:ascii="Times New Roman" w:hAnsi="Times New Roman"/>
        </w:rPr>
        <w:t xml:space="preserve">to the liliaceae Allium. Under natural conditions, </w:t>
      </w:r>
      <w:r>
        <w:rPr>
          <w:rFonts w:ascii="Times New Roman" w:hAnsi="Times New Roman"/>
        </w:rPr>
        <w:t xml:space="preserve">it </w:t>
      </w:r>
      <w:r>
        <w:rPr>
          <w:rFonts w:ascii="Times New Roman" w:hAnsi="Times New Roman"/>
        </w:rPr>
        <w:t xml:space="preserve">is </w:t>
      </w:r>
      <w:r>
        <w:rPr>
          <w:rFonts w:ascii="Times New Roman" w:hAnsi="Times New Roman"/>
        </w:rPr>
        <w:t xml:space="preserve">usually infected by viruses. The accumulation of virus </w:t>
      </w:r>
      <w:r>
        <w:rPr>
          <w:rFonts w:ascii="Times New Roman" w:hAnsi="Times New Roman"/>
        </w:rPr>
        <w:t xml:space="preserve">in </w:t>
      </w:r>
      <w:r>
        <w:rPr>
          <w:rFonts w:ascii="Times New Roman" w:hAnsi="Times New Roman"/>
        </w:rPr>
        <w:t xml:space="preserve">garlic causes serious diseases because </w:t>
      </w:r>
      <w:r>
        <w:rPr>
          <w:rFonts w:ascii="Times New Roman" w:hAnsi="Times New Roman"/>
        </w:rPr>
        <w:t xml:space="preserve">of </w:t>
      </w:r>
      <w:r>
        <w:rPr>
          <w:rFonts w:ascii="Times New Roman" w:hAnsi="Times New Roman"/>
        </w:rPr>
        <w:t xml:space="preserve">vegetative propagation. Thus there </w:t>
      </w:r>
      <w:r>
        <w:rPr>
          <w:rFonts w:ascii="Times New Roman" w:hAnsi="Times New Roman"/>
        </w:rPr>
        <w:t xml:space="preserve">is </w:t>
      </w:r>
      <w:r>
        <w:rPr>
          <w:rFonts w:ascii="Times New Roman" w:hAnsi="Times New Roman"/>
        </w:rPr>
        <w:t xml:space="preserve">a serious impact on the </w:t>
      </w:r>
      <w:r>
        <w:rPr>
          <w:rFonts w:ascii="Times New Roman" w:hAnsi="Times New Roman"/>
        </w:rPr>
        <w:t xml:space="preserve">yield </w:t>
      </w:r>
      <w:r>
        <w:rPr>
          <w:rFonts w:ascii="Times New Roman" w:hAnsi="Times New Roman"/>
        </w:rPr>
        <w:t xml:space="preserve">and quality of garlics. The viruses </w:t>
      </w:r>
      <w:r>
        <w:rPr>
          <w:rFonts w:ascii="Times New Roman" w:hAnsi="Times New Roman"/>
        </w:rPr>
        <w:t xml:space="preserve">in </w:t>
      </w:r>
      <w:r>
        <w:rPr>
          <w:rFonts w:ascii="Times New Roman" w:hAnsi="Times New Roman"/>
        </w:rPr>
        <w:t xml:space="preserve">garlic mainly include Carlavirus, Potato Y virus and Shallots X </w:t>
      </w:r>
      <w:r>
        <w:rPr>
          <w:rFonts w:ascii="Times New Roman" w:hAnsi="Times New Roman"/>
        </w:rPr>
        <w:t xml:space="preserve">virus, </w:t>
      </w:r>
      <w:r>
        <w:rPr>
          <w:rFonts w:ascii="Times New Roman" w:hAnsi="Times New Roman"/>
        </w:rPr>
        <w:t xml:space="preserve">etc. </w:t>
      </w:r>
      <w:r>
        <w:rPr>
          <w:rFonts w:ascii="Times New Roman" w:hAnsi="Times New Roman"/>
        </w:rPr>
        <w:t xml:space="preserve">As </w:t>
      </w:r>
      <w:r>
        <w:rPr>
          <w:rFonts w:ascii="Times New Roman" w:hAnsi="Times New Roman"/>
        </w:rPr>
        <w:t xml:space="preserve">to the virus identification, electron microscopy assay method, serum method and molecular biological research method are·widely used. Molecular biological research method </w:t>
      </w:r>
      <w:r>
        <w:rPr>
          <w:rFonts w:ascii="Times New Roman" w:hAnsi="Times New Roman"/>
        </w:rPr>
        <w:t xml:space="preserve">is </w:t>
      </w:r>
      <w:r>
        <w:rPr>
          <w:rFonts w:ascii="Times New Roman" w:hAnsi="Times New Roman"/>
        </w:rPr>
        <w:t xml:space="preserve">the </w:t>
      </w:r>
      <w:r>
        <w:rPr>
          <w:rFonts w:ascii="Times New Roman" w:hAnsi="Times New Roman"/>
        </w:rPr>
        <w:t xml:space="preserve">most </w:t>
      </w:r>
      <w:r>
        <w:rPr>
          <w:rFonts w:ascii="Times New Roman" w:hAnsi="Times New Roman"/>
        </w:rPr>
        <w:t xml:space="preserve">sensitive and specific among them. This experiment adopted </w:t>
      </w:r>
      <w:r>
        <w:rPr>
          <w:rFonts w:ascii="Times New Roman" w:hAnsi="Times New Roman"/>
        </w:rPr>
        <w:t xml:space="preserve">RT-PCR </w:t>
      </w:r>
      <w:r>
        <w:rPr>
          <w:rFonts w:ascii="Times New Roman" w:hAnsi="Times New Roman"/>
        </w:rPr>
        <w:t xml:space="preserve">method identifying garlic virus </w:t>
      </w:r>
      <w:r>
        <w:rPr>
          <w:rFonts w:ascii="Times New Roman" w:hAnsi="Times New Roman"/>
        </w:rPr>
        <w:t xml:space="preserve">in </w:t>
      </w:r>
      <w:r>
        <w:rPr>
          <w:rFonts w:ascii="Times New Roman" w:hAnsi="Times New Roman"/>
        </w:rPr>
        <w:t xml:space="preserve">nucleic</w:t>
      </w:r>
      <w:r w:rsidR="001852F3">
        <w:rPr>
          <w:rFonts w:ascii="Times New Roman" w:hAnsi="Times New Roman"/>
        </w:rPr>
        <w:t xml:space="preserve"> </w:t>
      </w:r>
      <w:r>
        <w:rPr>
          <w:rFonts w:ascii="Times New Roman" w:hAnsi="Times New Roman"/>
        </w:rPr>
        <w:t xml:space="preserve">acid level. </w:t>
      </w:r>
      <w:r>
        <w:rPr>
          <w:rFonts w:ascii="Times New Roman" w:hAnsi="Times New Roman"/>
        </w:rPr>
        <w:t xml:space="preserve">The </w:t>
      </w:r>
      <w:r>
        <w:rPr>
          <w:rFonts w:ascii="Times New Roman" w:hAnsi="Times New Roman"/>
        </w:rPr>
        <w:t xml:space="preserve">main </w:t>
      </w:r>
      <w:r>
        <w:rPr>
          <w:rFonts w:ascii="Times New Roman" w:hAnsi="Times New Roman"/>
        </w:rPr>
        <w:t xml:space="preserve">conclusions of this study are as</w:t>
      </w:r>
      <w:r>
        <w:rPr>
          <w:rFonts w:ascii="Times New Roman" w:hAnsi="Times New Roman"/>
        </w:rPr>
        <w:t xml:space="preserve"> </w:t>
      </w:r>
      <w:r>
        <w:rPr>
          <w:rFonts w:ascii="Times New Roman" w:hAnsi="Times New Roman"/>
        </w:rPr>
        <w:t xml:space="preserve">follows:</w:t>
      </w:r>
    </w:p>
    <w:p w:rsidR="0018722C">
      <w:pPr>
        <w:pStyle w:val="afc"/>
        <w:topLinePunct/>
      </w:pPr>
      <w:r>
        <w:rPr>
          <w:rFonts w:ascii="Times New Roman"/>
        </w:rPr>
        <w:t>Before the experiment, we investigated the virus development situation </w:t>
      </w:r>
      <w:r>
        <w:rPr>
          <w:rFonts w:ascii="Times New Roman"/>
        </w:rPr>
        <w:t>of </w:t>
      </w:r>
      <w:r>
        <w:rPr>
          <w:rFonts w:ascii="Times New Roman"/>
        </w:rPr>
        <w:t>garlic </w:t>
      </w:r>
      <w:r>
        <w:rPr>
          <w:rFonts w:ascii="Times New Roman"/>
        </w:rPr>
        <w:t>in </w:t>
      </w:r>
      <w:r>
        <w:rPr>
          <w:rFonts w:ascii="Times New Roman"/>
        </w:rPr>
        <w:t>China. </w:t>
      </w:r>
      <w:r>
        <w:rPr>
          <w:rFonts w:ascii="Times New Roman"/>
        </w:rPr>
        <w:t>We </w:t>
      </w:r>
      <w:r>
        <w:rPr>
          <w:rFonts w:ascii="Times New Roman"/>
        </w:rPr>
        <w:t>collected four kinds of samples from Guizhou province, Sichuan province, Shanxi province and Chongqing. The viruses were detected based on the traditional </w:t>
      </w:r>
      <w:r>
        <w:rPr>
          <w:rFonts w:ascii="Times New Roman"/>
        </w:rPr>
        <w:t>RT-PCR </w:t>
      </w:r>
      <w:r>
        <w:rPr>
          <w:rFonts w:ascii="Times New Roman"/>
        </w:rPr>
        <w:t>method. </w:t>
      </w:r>
      <w:r>
        <w:rPr>
          <w:rFonts w:ascii="Times New Roman"/>
        </w:rPr>
        <w:t>Firstly,</w:t>
      </w:r>
      <w:r>
        <w:rPr>
          <w:rFonts w:ascii="Times New Roman"/>
        </w:rPr>
        <w:t> </w:t>
      </w:r>
      <w:r>
        <w:rPr>
          <w:rFonts w:ascii="Times New Roman"/>
        </w:rPr>
        <w:t>total RNA was extracted and cDNA was synthesized by reverset ranscription enzyme. </w:t>
      </w:r>
      <w:r>
        <w:rPr>
          <w:rFonts w:ascii="Times New Roman"/>
        </w:rPr>
        <w:t>Secondly,</w:t>
      </w:r>
      <w:r>
        <w:rPr>
          <w:rFonts w:ascii="Times New Roman"/>
        </w:rPr>
        <w:t> </w:t>
      </w:r>
      <w:r>
        <w:rPr>
          <w:rFonts w:ascii="Times New Roman"/>
        </w:rPr>
        <w:t>the primers for PCR amplification were designed according </w:t>
      </w:r>
      <w:r>
        <w:rPr>
          <w:rFonts w:ascii="Times New Roman"/>
        </w:rPr>
        <w:t>to </w:t>
      </w:r>
      <w:r>
        <w:rPr>
          <w:rFonts w:ascii="Times New Roman"/>
        </w:rPr>
        <w:t>the conserved sequence of garlic 3' end, and then connect </w:t>
      </w:r>
      <w:r>
        <w:rPr>
          <w:rFonts w:ascii="Times New Roman"/>
        </w:rPr>
        <w:t>amplified </w:t>
      </w:r>
      <w:r>
        <w:rPr>
          <w:rFonts w:ascii="Times New Roman"/>
        </w:rPr>
        <w:t>target fragment with carrier which would betransformed into </w:t>
      </w:r>
      <w:r>
        <w:rPr>
          <w:rFonts w:ascii="Times New Roman"/>
        </w:rPr>
        <w:t>E.</w:t>
      </w:r>
      <w:r w:rsidR="004B696B">
        <w:rPr>
          <w:rFonts w:ascii="Times New Roman"/>
        </w:rPr>
        <w:t xml:space="preserve"> </w:t>
      </w:r>
      <w:r w:rsidR="004B696B">
        <w:rPr>
          <w:rFonts w:ascii="Times New Roman"/>
        </w:rPr>
        <w:t>coli. </w:t>
      </w:r>
      <w:r>
        <w:rPr>
          <w:rFonts w:ascii="Times New Roman"/>
        </w:rPr>
        <w:t>Thirdly, </w:t>
      </w:r>
      <w:r>
        <w:rPr>
          <w:rFonts w:ascii="Times New Roman"/>
        </w:rPr>
        <w:t>the constructed plasmid was extracted, and after </w:t>
      </w:r>
      <w:r>
        <w:rPr>
          <w:rFonts w:ascii="Times New Roman"/>
        </w:rPr>
        <w:t>enzyme </w:t>
      </w:r>
      <w:r>
        <w:rPr>
          <w:rFonts w:ascii="Times New Roman"/>
        </w:rPr>
        <w:t>identification </w:t>
      </w:r>
      <w:r>
        <w:rPr>
          <w:rFonts w:ascii="Times New Roman"/>
        </w:rPr>
        <w:t>it </w:t>
      </w:r>
      <w:r>
        <w:rPr>
          <w:rFonts w:ascii="Times New Roman"/>
        </w:rPr>
        <w:t>would be sequenced. Compared </w:t>
      </w:r>
      <w:r>
        <w:rPr>
          <w:rFonts w:ascii="Times New Roman"/>
        </w:rPr>
        <w:t>to </w:t>
      </w:r>
      <w:r>
        <w:rPr>
          <w:rFonts w:ascii="Times New Roman"/>
        </w:rPr>
        <w:t>the sequence from the GenBank database, the viruses isolated from the garlic samples were carlavirus, potato Y virus and new garlic virus.</w:t>
      </w:r>
    </w:p>
    <w:p w:rsidR="0018722C">
      <w:pPr>
        <w:pStyle w:val="afc"/>
        <w:topLinePunct/>
      </w:pPr>
      <w:r>
        <w:rPr>
          <w:rFonts w:ascii="Times New Roman"/>
        </w:rPr>
        <w:t>Single-stranded DNA polymorphism for amplified fragments was analysed </w:t>
      </w:r>
      <w:r>
        <w:rPr>
          <w:rFonts w:ascii="Times New Roman"/>
        </w:rPr>
        <w:t>by </w:t>
      </w:r>
      <w:r>
        <w:rPr>
          <w:rFonts w:ascii="Times New Roman"/>
        </w:rPr>
        <w:t>the polyacrylamide gel electrophoresis. </w:t>
      </w:r>
      <w:r>
        <w:rPr>
          <w:rFonts w:ascii="Times New Roman"/>
        </w:rPr>
        <w:t>Firstly,</w:t>
      </w:r>
      <w:r>
        <w:rPr>
          <w:rFonts w:ascii="Times New Roman"/>
        </w:rPr>
        <w:t> </w:t>
      </w:r>
      <w:r>
        <w:rPr>
          <w:rFonts w:ascii="Times New Roman"/>
        </w:rPr>
        <w:t>double-stranded PCR products unwinding by thermal denaturation process then test the single chain products by </w:t>
      </w:r>
      <w:r>
        <w:rPr>
          <w:rFonts w:ascii="Times New Roman"/>
        </w:rPr>
        <w:t>PAGE </w:t>
      </w:r>
      <w:r>
        <w:rPr>
          <w:rFonts w:ascii="Times New Roman"/>
        </w:rPr>
        <w:t>electrophoresis. The results showed that only two </w:t>
      </w:r>
      <w:r>
        <w:rPr>
          <w:rFonts w:ascii="Times New Roman"/>
        </w:rPr>
        <w:t>main </w:t>
      </w:r>
      <w:r>
        <w:rPr>
          <w:rFonts w:ascii="Times New Roman"/>
        </w:rPr>
        <w:t>bands were observed, the</w:t>
      </w:r>
      <w:r w:rsidR="001852F3">
        <w:rPr>
          <w:rFonts w:ascii="Times New Roman"/>
        </w:rPr>
        <w:t xml:space="preserve"> virus</w:t>
      </w:r>
      <w:r w:rsidR="001852F3">
        <w:rPr>
          <w:rFonts w:ascii="Times New Roman"/>
        </w:rPr>
        <w:t xml:space="preserve"> </w:t>
      </w:r>
      <w:r>
        <w:rPr>
          <w:rFonts w:ascii="Times New Roman"/>
        </w:rPr>
        <w:t>did</w:t>
      </w:r>
      <w:r w:rsidR="001852F3">
        <w:rPr>
          <w:rFonts w:ascii="Times New Roman"/>
        </w:rPr>
        <w:t xml:space="preserve">  </w:t>
      </w:r>
      <w:r>
        <w:rPr>
          <w:rFonts w:ascii="Times New Roman"/>
        </w:rPr>
        <w:t>not</w:t>
      </w:r>
      <w:r w:rsidR="001852F3">
        <w:rPr>
          <w:rFonts w:ascii="Times New Roman"/>
        </w:rPr>
        <w:t xml:space="preserve">  mutate</w:t>
      </w:r>
      <w:r w:rsidR="001852F3">
        <w:rPr>
          <w:rFonts w:ascii="Times New Roman"/>
        </w:rPr>
        <w:t xml:space="preserve"> between</w:t>
      </w:r>
      <w:r w:rsidR="001852F3">
        <w:rPr>
          <w:rFonts w:ascii="Times New Roman"/>
        </w:rPr>
        <w:t xml:space="preserve"> different</w:t>
      </w:r>
      <w:r w:rsidR="001852F3">
        <w:rPr>
          <w:rFonts w:ascii="Times New Roman"/>
        </w:rPr>
        <w:t xml:space="preserve">  samples, </w:t>
      </w:r>
      <w:r w:rsidR="001852F3">
        <w:rPr>
          <w:rFonts w:ascii="Times New Roman"/>
        </w:rPr>
        <w:t xml:space="preserve"> so</w:t>
      </w:r>
      <w:r w:rsidR="001852F3">
        <w:rPr>
          <w:rFonts w:ascii="Times New Roman"/>
        </w:rPr>
        <w:t xml:space="preserve"> there</w:t>
      </w:r>
      <w:r w:rsidR="001852F3">
        <w:rPr>
          <w:rFonts w:ascii="Times New Roman"/>
        </w:rPr>
        <w:t xml:space="preserve"> was</w:t>
      </w:r>
      <w:r w:rsidR="001852F3">
        <w:rPr>
          <w:rFonts w:ascii="Times New Roman"/>
        </w:rPr>
        <w:t xml:space="preserve"> </w:t>
      </w:r>
      <w:r>
        <w:rPr>
          <w:rFonts w:ascii="Times New Roman"/>
        </w:rPr>
        <w:t> </w:t>
      </w:r>
      <w:r>
        <w:rPr>
          <w:rFonts w:ascii="Times New Roman"/>
        </w:rPr>
        <w:t>no</w:t>
      </w:r>
      <w:r w:rsidR="001852F3">
        <w:rPr>
          <w:rFonts w:ascii="Times New Roman"/>
        </w:rPr>
        <w:t xml:space="preserve">  </w:t>
      </w:r>
      <w:r>
        <w:rPr>
          <w:rFonts w:ascii="Times New Roman"/>
        </w:rPr>
        <w:t>genetic</w:t>
      </w:r>
    </w:p>
    <w:p w:rsidR="0018722C">
      <w:pPr>
        <w:pStyle w:val="afc"/>
        <w:topLinePunct/>
      </w:pPr>
      <w:r>
        <w:rPr>
          <w:rFonts w:ascii="Times New Roman"/>
        </w:rPr>
        <w:t>differences.</w:t>
      </w:r>
    </w:p>
    <w:p w:rsidR="0018722C">
      <w:pPr>
        <w:pStyle w:val="afc"/>
        <w:topLinePunct/>
      </w:pPr>
      <w:r>
        <w:rPr>
          <w:rFonts w:ascii="Times New Roman"/>
        </w:rPr>
        <w:t>The improved virus detection protocol of garlic: Improved RNA extraction method has greatly shortened the experiment time; PCR reaction process was optimized by increasing cycle times, and tried to study the step method, etc. The most suitable amplification conditions were explored. A rapid virus detection system of garlic was established eventually, and it shorten the detection time with the same sensitivity and specificity.</w:t>
      </w:r>
    </w:p>
    <w:p w:rsidR="0018722C">
      <w:pPr>
        <w:pStyle w:val="afc"/>
        <w:topLinePunct/>
      </w:pPr>
      <w:r>
        <w:rPr>
          <w:rFonts w:ascii="Times New Roman"/>
        </w:rPr>
        <w:t>Cultivating and promoting the virus-free garlics was the most effective way for garlic virus disease prevention. High temperature and drug detoxification</w:t>
      </w:r>
      <w:r w:rsidR="001852F3">
        <w:rPr>
          <w:rFonts w:ascii="Times New Roman"/>
        </w:rPr>
        <w:t xml:space="preserve"> method were used in the experiment process of dealing with the tip of garlic, then the tip of garlic was inducted into the new plant. Virus-free garlic was obtained eventually with drug detoxification method. The excellent garlic germplasm will be get, if putting virus-free garlics into production.</w:t>
      </w:r>
    </w:p>
    <w:p w:rsidR="0018722C">
      <w:pPr>
        <w:pStyle w:val="aff"/>
        <w:topLinePunct/>
      </w:pPr>
      <w:r>
        <w:rPr>
          <w:rStyle w:val="afe"/>
          <w:rFonts w:eastAsia="黑体" w:ascii="Times New Roman"/>
        </w:rPr>
        <w:t xml:space="preserve">Key words: </w:t>
      </w:r>
      <w:r>
        <w:rPr>
          <w:rFonts w:ascii="Times New Roman"/>
        </w:rPr>
        <w:t>G</w:t>
      </w:r>
      <w:r>
        <w:rPr>
          <w:rFonts w:ascii="Times New Roman"/>
        </w:rPr>
        <w:t>arlic</w:t>
      </w:r>
      <w:r>
        <w:rPr>
          <w:rFonts w:ascii="Times New Roman"/>
        </w:rPr>
        <w:t xml:space="preserve">; </w:t>
      </w:r>
      <w:r>
        <w:rPr>
          <w:rFonts w:ascii="Times New Roman"/>
        </w:rPr>
        <w:t>RT-PCR</w:t>
      </w:r>
      <w:r>
        <w:rPr>
          <w:rFonts w:ascii="Times New Roman"/>
        </w:rPr>
        <w:t xml:space="preserve">; </w:t>
      </w:r>
      <w:r>
        <w:rPr>
          <w:rFonts w:ascii="Times New Roman"/>
        </w:rPr>
        <w:t>V</w:t>
      </w:r>
      <w:r>
        <w:rPr>
          <w:rFonts w:ascii="Times New Roman"/>
        </w:rPr>
        <w:t>irus detection</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"_Toc686163772"</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_Toc686163772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"_Toc686163773"</w:instrText>
      </w:r>
      <w:r>
        <w:fldChar w:fldCharType="separate"/>
      </w:r>
      <w:r>
        <w:t>Abstract</w:t>
      </w:r>
      <w:r>
        <w:fldChar w:fldCharType="end"/>
      </w:r>
      <w:r>
        <w:rPr>
          <w:noProof/>
          <w:webHidden/>
        </w:rPr>
        <w:tab/>
      </w:r>
      <w:r>
        <w:rPr>
          <w:noProof/>
          <w:webHidden/>
        </w:rPr>
        <w:fldChar w:fldCharType="begin"/>
      </w:r>
      <w:r>
        <w:rPr>
          <w:noProof/>
          <w:webHidden/>
        </w:rPr>
        <w:instrText> PAGEREF _Toc686163773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"_Toc686163774"</w:instrText>
      </w:r>
      <w:r>
        <w:fldChar w:fldCharType="separate"/>
      </w:r>
      <w:r/>
      <w:r>
        <w:t>第一章</w:t>
      </w:r>
      <w:r>
        <w:t xml:space="preserve">  </w:t>
      </w:r>
      <w:r w:rsidRPr="00DB64CE">
        <w:t>文章综述</w:t>
      </w:r>
      <w:r>
        <w:fldChar w:fldCharType="end"/>
      </w:r>
      <w:r>
        <w:rPr>
          <w:noProof/>
          <w:webHidden/>
        </w:rPr>
        <w:tab/>
      </w:r>
      <w:r>
        <w:rPr>
          <w:noProof/>
          <w:webHidden/>
        </w:rPr>
        <w:fldChar w:fldCharType="begin"/>
      </w:r>
      <w:r>
        <w:rPr>
          <w:noProof/>
          <w:webHidden/>
        </w:rPr>
        <w:instrText> PAGEREF _Toc686163774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"_Toc686163775"</w:instrText>
      </w:r>
      <w:r>
        <w:fldChar w:fldCharType="separate"/>
      </w:r>
      <w:r>
        <w:t>1.</w:t>
      </w:r>
      <w:r>
        <w:t xml:space="preserve"> </w:t>
      </w:r>
      <w:r/>
      <w:r>
        <w:t>植物病毒</w:t>
      </w:r>
      <w:r>
        <w:fldChar w:fldCharType="end"/>
      </w:r>
      <w:r>
        <w:rPr>
          <w:noProof/>
          <w:webHidden/>
        </w:rPr>
        <w:tab/>
      </w:r>
      <w:r>
        <w:rPr>
          <w:noProof/>
          <w:webHidden/>
        </w:rPr>
        <w:fldChar w:fldCharType="begin"/>
      </w:r>
      <w:r>
        <w:rPr>
          <w:noProof/>
          <w:webHidden/>
        </w:rPr>
        <w:instrText> PAGEREF _Toc686163775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"_Toc686163776"</w:instrText>
      </w:r>
      <w:r>
        <w:fldChar w:fldCharType="separate"/>
      </w:r>
      <w:r>
        <w:t>1.1</w:t>
      </w:r>
      <w:r>
        <w:t xml:space="preserve"> </w:t>
      </w:r>
      <w:r>
        <w:t>植物病毒的类型</w:t>
      </w:r>
      <w:r>
        <w:fldChar w:fldCharType="end"/>
      </w:r>
      <w:r>
        <w:rPr>
          <w:noProof/>
          <w:webHidden/>
        </w:rPr>
        <w:tab/>
      </w:r>
      <w:r>
        <w:rPr>
          <w:noProof/>
          <w:webHidden/>
        </w:rPr>
        <w:fldChar w:fldCharType="begin"/>
      </w:r>
      <w:r>
        <w:rPr>
          <w:noProof/>
          <w:webHidden/>
        </w:rPr>
        <w:instrText> PAGEREF _Toc686163776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"_Toc686163777"</w:instrText>
      </w:r>
      <w:r>
        <w:fldChar w:fldCharType="separate"/>
      </w:r>
      <w:r>
        <w:t>1.2</w:t>
      </w:r>
      <w:r>
        <w:t xml:space="preserve"> </w:t>
      </w:r>
      <w:r>
        <w:t>植物病毒对植物</w:t>
      </w:r>
      <w:r>
        <w:t>Th</w:t>
      </w:r>
      <w:r>
        <w:t>长的危害</w:t>
      </w:r>
      <w:r>
        <w:fldChar w:fldCharType="end"/>
      </w:r>
      <w:r>
        <w:rPr>
          <w:noProof/>
          <w:webHidden/>
        </w:rPr>
        <w:tab/>
      </w:r>
      <w:r>
        <w:rPr>
          <w:noProof/>
          <w:webHidden/>
        </w:rPr>
        <w:fldChar w:fldCharType="begin"/>
      </w:r>
      <w:r>
        <w:rPr>
          <w:noProof/>
          <w:webHidden/>
        </w:rPr>
        <w:instrText> PAGEREF _Toc686163777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"_Toc686163778"</w:instrText>
      </w:r>
      <w:r>
        <w:fldChar w:fldCharType="separate"/>
      </w:r>
      <w:r>
        <w:t>1.3</w:t>
      </w:r>
      <w:r>
        <w:t xml:space="preserve"> </w:t>
      </w:r>
      <w:r>
        <w:t>植物病毒的检测手段</w:t>
      </w:r>
      <w:r>
        <w:fldChar w:fldCharType="end"/>
      </w:r>
      <w:r>
        <w:rPr>
          <w:noProof/>
          <w:webHidden/>
        </w:rPr>
        <w:tab/>
      </w:r>
      <w:r>
        <w:rPr>
          <w:noProof/>
          <w:webHidden/>
        </w:rPr>
        <w:fldChar w:fldCharType="begin"/>
      </w:r>
      <w:r>
        <w:rPr>
          <w:noProof/>
          <w:webHidden/>
        </w:rPr>
        <w:instrText> PAGEREF _Toc686163778 \h </w:instrText>
      </w:r>
      <w:r>
        <w:rPr>
          <w:noProof/>
          <w:webHidden/>
        </w:rPr>
        <w:fldChar w:fldCharType="separate"/>
      </w:r>
      <w:r>
        <w:rPr>
          <w:noProof/>
          <w:webHidden/>
        </w:rPr>
        <w:t>3</w:t>
      </w:r>
      <w:r>
        <w:rPr>
          <w:noProof/>
          <w:webHidden/>
        </w:rPr>
        <w:fldChar w:fldCharType="end"/>
      </w:r>
    </w:p>
    <w:p w:rsidR="0018722C">
      <w:pPr>
        <w:pStyle w:val="TOC4"/>
        <w:topLinePunct/>
      </w:pPr>
      <w:r>
        <w:fldChar w:fldCharType="begin"/>
      </w:r>
      <w:r>
        <w:instrText>HYPERLINK \l "_Toc686163779"</w:instrText>
      </w:r>
      <w:r>
        <w:fldChar w:fldCharType="separate"/>
      </w:r>
      <w:r>
        <w:t>1.3.1</w:t>
      </w:r>
      <w:r>
        <w:t xml:space="preserve"> </w:t>
      </w:r>
      <w:r>
        <w:t>Th物学检测法</w:t>
      </w:r>
      <w:r>
        <w:fldChar w:fldCharType="end"/>
      </w:r>
      <w:r>
        <w:rPr>
          <w:noProof/>
          <w:webHidden/>
        </w:rPr>
        <w:tab/>
      </w:r>
      <w:r>
        <w:rPr>
          <w:noProof/>
          <w:webHidden/>
        </w:rPr>
        <w:fldChar w:fldCharType="begin"/>
      </w:r>
      <w:r>
        <w:rPr>
          <w:noProof/>
          <w:webHidden/>
        </w:rPr>
        <w:instrText> PAGEREF _Toc686163779 \h </w:instrText>
      </w:r>
      <w:r>
        <w:rPr>
          <w:noProof/>
          <w:webHidden/>
        </w:rPr>
        <w:fldChar w:fldCharType="separate"/>
      </w:r>
      <w:r>
        <w:rPr>
          <w:noProof/>
          <w:webHidden/>
        </w:rPr>
        <w:t>4</w:t>
      </w:r>
      <w:r>
        <w:rPr>
          <w:noProof/>
          <w:webHidden/>
        </w:rPr>
        <w:fldChar w:fldCharType="end"/>
      </w:r>
    </w:p>
    <w:p w:rsidR="0018722C">
      <w:pPr>
        <w:pStyle w:val="TOC4"/>
        <w:topLinePunct/>
      </w:pPr>
      <w:r>
        <w:fldChar w:fldCharType="begin"/>
      </w:r>
      <w:r>
        <w:instrText>HYPERLINK \l "_Toc686163780"</w:instrText>
      </w:r>
      <w:r>
        <w:fldChar w:fldCharType="separate"/>
      </w:r>
      <w:r>
        <w:t>1.3.2</w:t>
      </w:r>
      <w:r>
        <w:t xml:space="preserve"> </w:t>
      </w:r>
      <w:r>
        <w:t>电镜技术</w:t>
      </w:r>
      <w:r>
        <w:fldChar w:fldCharType="end"/>
      </w:r>
      <w:r>
        <w:rPr>
          <w:noProof/>
          <w:webHidden/>
        </w:rPr>
        <w:tab/>
      </w:r>
      <w:r>
        <w:rPr>
          <w:noProof/>
          <w:webHidden/>
        </w:rPr>
        <w:fldChar w:fldCharType="begin"/>
      </w:r>
      <w:r>
        <w:rPr>
          <w:noProof/>
          <w:webHidden/>
        </w:rPr>
        <w:instrText> PAGEREF _Toc686163780 \h </w:instrText>
      </w:r>
      <w:r>
        <w:rPr>
          <w:noProof/>
          <w:webHidden/>
        </w:rPr>
        <w:fldChar w:fldCharType="separate"/>
      </w:r>
      <w:r>
        <w:rPr>
          <w:noProof/>
          <w:webHidden/>
        </w:rPr>
        <w:t>4</w:t>
      </w:r>
      <w:r>
        <w:rPr>
          <w:noProof/>
          <w:webHidden/>
        </w:rPr>
        <w:fldChar w:fldCharType="end"/>
      </w:r>
    </w:p>
    <w:p w:rsidR="0018722C">
      <w:pPr>
        <w:pStyle w:val="TOC4"/>
        <w:topLinePunct/>
      </w:pPr>
      <w:r>
        <w:fldChar w:fldCharType="begin"/>
      </w:r>
      <w:r>
        <w:instrText>HYPERLINK \l "_Toc686163781"</w:instrText>
      </w:r>
      <w:r>
        <w:fldChar w:fldCharType="separate"/>
      </w:r>
      <w:r>
        <w:t>1.3.3</w:t>
      </w:r>
      <w:r>
        <w:t xml:space="preserve"> </w:t>
      </w:r>
      <w:r>
        <w:t>血清学方法</w:t>
      </w:r>
      <w:r>
        <w:fldChar w:fldCharType="end"/>
      </w:r>
      <w:r>
        <w:rPr>
          <w:noProof/>
          <w:webHidden/>
        </w:rPr>
        <w:tab/>
      </w:r>
      <w:r>
        <w:rPr>
          <w:noProof/>
          <w:webHidden/>
        </w:rPr>
        <w:fldChar w:fldCharType="begin"/>
      </w:r>
      <w:r>
        <w:rPr>
          <w:noProof/>
          <w:webHidden/>
        </w:rPr>
        <w:instrText> PAGEREF _Toc686163781 \h </w:instrText>
      </w:r>
      <w:r>
        <w:rPr>
          <w:noProof/>
          <w:webHidden/>
        </w:rPr>
        <w:fldChar w:fldCharType="separate"/>
      </w:r>
      <w:r>
        <w:rPr>
          <w:noProof/>
          <w:webHidden/>
        </w:rPr>
        <w:t>4</w:t>
      </w:r>
      <w:r>
        <w:rPr>
          <w:noProof/>
          <w:webHidden/>
        </w:rPr>
        <w:fldChar w:fldCharType="end"/>
      </w:r>
    </w:p>
    <w:p w:rsidR="0018722C">
      <w:pPr>
        <w:pStyle w:val="TOC4"/>
        <w:topLinePunct/>
      </w:pPr>
      <w:r>
        <w:fldChar w:fldCharType="begin"/>
      </w:r>
      <w:r>
        <w:instrText>HYPERLINK \l "_Toc686163782"</w:instrText>
      </w:r>
      <w:r>
        <w:fldChar w:fldCharType="separate"/>
      </w:r>
      <w:r>
        <w:t>1.3.4</w:t>
      </w:r>
      <w:r>
        <w:t xml:space="preserve"> </w:t>
      </w:r>
      <w:r>
        <w:t>分子Th物学方法</w:t>
      </w:r>
      <w:r>
        <w:fldChar w:fldCharType="end"/>
      </w:r>
      <w:r>
        <w:rPr>
          <w:noProof/>
          <w:webHidden/>
        </w:rPr>
        <w:tab/>
      </w:r>
      <w:r>
        <w:rPr>
          <w:noProof/>
          <w:webHidden/>
        </w:rPr>
        <w:fldChar w:fldCharType="begin"/>
      </w:r>
      <w:r>
        <w:rPr>
          <w:noProof/>
          <w:webHidden/>
        </w:rPr>
        <w:instrText> PAGEREF _Toc686163782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"_Toc686163783"</w:instrText>
      </w:r>
      <w:r>
        <w:fldChar w:fldCharType="separate"/>
      </w:r>
      <w:r>
        <w:t>2</w:t>
      </w:r>
      <w:r>
        <w:t xml:space="preserve"> </w:t>
      </w:r>
      <w:r/>
      <w:r>
        <w:t>大蒜</w:t>
      </w:r>
      <w:r>
        <w:fldChar w:fldCharType="end"/>
      </w:r>
      <w:r>
        <w:rPr>
          <w:noProof/>
          <w:webHidden/>
        </w:rPr>
        <w:tab/>
      </w:r>
      <w:r>
        <w:rPr>
          <w:noProof/>
          <w:webHidden/>
        </w:rPr>
        <w:fldChar w:fldCharType="begin"/>
      </w:r>
      <w:r>
        <w:rPr>
          <w:noProof/>
          <w:webHidden/>
        </w:rPr>
        <w:instrText> PAGEREF _Toc686163783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"_Toc686163784"</w:instrText>
      </w:r>
      <w:r>
        <w:fldChar w:fldCharType="separate"/>
      </w:r>
      <w:r>
        <w:t>2.1</w:t>
      </w:r>
      <w:r>
        <w:t xml:space="preserve"> </w:t>
      </w:r>
      <w:r>
        <w:t>大蒜病毒的类型</w:t>
      </w:r>
      <w:r>
        <w:fldChar w:fldCharType="end"/>
      </w:r>
      <w:r>
        <w:rPr>
          <w:noProof/>
          <w:webHidden/>
        </w:rPr>
        <w:tab/>
      </w:r>
      <w:r>
        <w:rPr>
          <w:noProof/>
          <w:webHidden/>
        </w:rPr>
        <w:fldChar w:fldCharType="begin"/>
      </w:r>
      <w:r>
        <w:rPr>
          <w:noProof/>
          <w:webHidden/>
        </w:rPr>
        <w:instrText> PAGEREF _Toc686163784 \h </w:instrText>
      </w:r>
      <w:r>
        <w:rPr>
          <w:noProof/>
          <w:webHidden/>
        </w:rPr>
        <w:fldChar w:fldCharType="separate"/>
      </w:r>
      <w:r>
        <w:rPr>
          <w:noProof/>
          <w:webHidden/>
        </w:rPr>
        <w:t>4</w:t>
      </w:r>
      <w:r>
        <w:rPr>
          <w:noProof/>
          <w:webHidden/>
        </w:rPr>
        <w:fldChar w:fldCharType="end"/>
      </w:r>
    </w:p>
    <w:p w:rsidR="0018722C">
      <w:pPr>
        <w:pStyle w:val="TOC4"/>
        <w:topLinePunct/>
      </w:pPr>
      <w:r>
        <w:fldChar w:fldCharType="begin"/>
      </w:r>
      <w:r>
        <w:instrText>HYPERLINK \l "_Toc686163785"</w:instrText>
      </w:r>
      <w:r>
        <w:fldChar w:fldCharType="separate"/>
      </w:r>
      <w:r>
        <w:t>2.1.1</w:t>
      </w:r>
      <w:r>
        <w:t xml:space="preserve"> </w:t>
      </w:r>
      <w:r>
        <w:t>香石竹潜隐病毒属</w:t>
      </w:r>
      <w:r>
        <w:t>(</w:t>
      </w:r>
      <w:r>
        <w:rPr>
          <w:i/>
        </w:rPr>
        <w:t>Carlavirus</w:t>
      </w:r>
      <w:r>
        <w:t>)</w:t>
      </w:r>
      <w:r>
        <w:fldChar w:fldCharType="end"/>
      </w:r>
      <w:r>
        <w:rPr>
          <w:noProof/>
          <w:webHidden/>
        </w:rPr>
        <w:tab/>
      </w:r>
      <w:r>
        <w:rPr>
          <w:noProof/>
          <w:webHidden/>
        </w:rPr>
        <w:fldChar w:fldCharType="begin"/>
      </w:r>
      <w:r>
        <w:rPr>
          <w:noProof/>
          <w:webHidden/>
        </w:rPr>
        <w:instrText> PAGEREF _Toc686163785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"_Toc686163786"</w:instrText>
      </w:r>
      <w:r>
        <w:fldChar w:fldCharType="separate"/>
      </w:r>
      <w:r>
        <w:t>2.1.2</w:t>
      </w:r>
      <w:r>
        <w:t xml:space="preserve"> </w:t>
      </w:r>
      <w:r>
        <w:t>马铃薯</w:t>
      </w:r>
      <w:r>
        <w:t>Y</w:t>
      </w:r>
      <w:r/>
      <w:r>
        <w:t>病毒属</w:t>
      </w:r>
      <w:r>
        <w:t>(</w:t>
      </w:r>
      <w:r>
        <w:rPr>
          <w:i/>
        </w:rPr>
        <w:t>Potyvirus</w:t>
      </w:r>
      <w:r>
        <w:t>)</w:t>
      </w:r>
      <w:r>
        <w:fldChar w:fldCharType="end"/>
      </w:r>
      <w:r>
        <w:rPr>
          <w:noProof/>
          <w:webHidden/>
        </w:rPr>
        <w:tab/>
      </w:r>
      <w:r>
        <w:rPr>
          <w:noProof/>
          <w:webHidden/>
        </w:rPr>
        <w:fldChar w:fldCharType="begin"/>
      </w:r>
      <w:r>
        <w:rPr>
          <w:noProof/>
          <w:webHidden/>
        </w:rPr>
        <w:instrText> PAGEREF _Toc686163786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"_Toc686163787"</w:instrText>
      </w:r>
      <w:r>
        <w:fldChar w:fldCharType="separate"/>
      </w:r>
      <w:r>
        <w:t>2.1.3</w:t>
      </w:r>
      <w:r>
        <w:t xml:space="preserve"> </w:t>
      </w:r>
      <w:r>
        <w:t>青葱</w:t>
      </w:r>
      <w:r>
        <w:t>X</w:t>
      </w:r>
      <w:r/>
      <w:r>
        <w:t>病毒属</w:t>
      </w:r>
      <w:r>
        <w:t>(</w:t>
      </w:r>
      <w:r>
        <w:rPr>
          <w:i/>
        </w:rPr>
        <w:t>Allexivirus</w:t>
      </w:r>
      <w:r>
        <w:t>)</w:t>
      </w:r>
      <w:r>
        <w:fldChar w:fldCharType="end"/>
      </w:r>
      <w:r>
        <w:rPr>
          <w:noProof/>
          <w:webHidden/>
        </w:rPr>
        <w:tab/>
      </w:r>
      <w:r>
        <w:rPr>
          <w:noProof/>
          <w:webHidden/>
        </w:rPr>
        <w:fldChar w:fldCharType="begin"/>
      </w:r>
      <w:r>
        <w:rPr>
          <w:noProof/>
          <w:webHidden/>
        </w:rPr>
        <w:instrText> PAGEREF _Toc686163787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"_Toc686163788"</w:instrText>
      </w:r>
      <w:r>
        <w:fldChar w:fldCharType="separate"/>
      </w:r>
      <w:r>
        <w:t>2.2</w:t>
      </w:r>
      <w:r>
        <w:t xml:space="preserve"> </w:t>
      </w:r>
      <w:r>
        <w:t>大蒜病毒的检测方法</w:t>
      </w:r>
      <w:r>
        <w:fldChar w:fldCharType="end"/>
      </w:r>
      <w:r>
        <w:rPr>
          <w:noProof/>
          <w:webHidden/>
        </w:rPr>
        <w:tab/>
      </w:r>
      <w:r>
        <w:rPr>
          <w:noProof/>
          <w:webHidden/>
        </w:rPr>
        <w:fldChar w:fldCharType="begin"/>
      </w:r>
      <w:r>
        <w:rPr>
          <w:noProof/>
          <w:webHidden/>
        </w:rPr>
        <w:instrText> PAGEREF _Toc686163788 \h </w:instrText>
      </w:r>
      <w:r>
        <w:rPr>
          <w:noProof/>
          <w:webHidden/>
        </w:rPr>
        <w:fldChar w:fldCharType="separate"/>
      </w:r>
      <w:r>
        <w:rPr>
          <w:noProof/>
          <w:webHidden/>
        </w:rPr>
        <w:t>5</w:t>
      </w:r>
      <w:r>
        <w:rPr>
          <w:noProof/>
          <w:webHidden/>
        </w:rPr>
        <w:fldChar w:fldCharType="end"/>
      </w:r>
    </w:p>
    <w:p w:rsidR="0018722C">
      <w:pPr>
        <w:pStyle w:val="TOC4"/>
        <w:topLinePunct/>
      </w:pPr>
      <w:r>
        <w:fldChar w:fldCharType="begin"/>
      </w:r>
      <w:r>
        <w:instrText>HYPERLINK \l "_Toc686163789"</w:instrText>
      </w:r>
      <w:r>
        <w:fldChar w:fldCharType="separate"/>
      </w:r>
      <w:r>
        <w:t>2.2.1</w:t>
      </w:r>
      <w:r>
        <w:t xml:space="preserve"> </w:t>
      </w:r>
      <w:r>
        <w:t>核酸分子杂交技术</w:t>
      </w:r>
      <w:r>
        <w:t>(</w:t>
      </w:r>
      <w:r>
        <w:t>Nucleic</w:t>
      </w:r>
      <w:r>
        <w:t> </w:t>
      </w:r>
      <w:r>
        <w:t>Acid</w:t>
      </w:r>
      <w:r>
        <w:t> </w:t>
      </w:r>
      <w:r>
        <w:t>Hybridization</w:t>
      </w:r>
      <w:r>
        <w:t>)</w:t>
      </w:r>
      <w:r>
        <w:fldChar w:fldCharType="end"/>
      </w:r>
      <w:r>
        <w:rPr>
          <w:noProof/>
          <w:webHidden/>
        </w:rPr>
        <w:tab/>
      </w:r>
      <w:r>
        <w:rPr>
          <w:noProof/>
          <w:webHidden/>
        </w:rPr>
        <w:fldChar w:fldCharType="begin"/>
      </w:r>
      <w:r>
        <w:rPr>
          <w:noProof/>
          <w:webHidden/>
        </w:rPr>
        <w:instrText> PAGEREF _Toc686163789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"_Toc686163790"</w:instrText>
      </w:r>
      <w:r>
        <w:fldChar w:fldCharType="separate"/>
      </w:r>
      <w:r>
        <w:t>2.2.2</w:t>
      </w:r>
      <w:r>
        <w:t xml:space="preserve"> </w:t>
      </w:r>
      <w:r>
        <w:t>双链</w:t>
      </w:r>
      <w:r>
        <w:t>RNA</w:t>
      </w:r>
      <w:r/>
      <w:r>
        <w:t>电泳技术</w:t>
      </w:r>
      <w:r>
        <w:t>(</w:t>
      </w:r>
      <w:r>
        <w:t>Double-stranded</w:t>
      </w:r>
      <w:r>
        <w:t> </w:t>
      </w:r>
      <w:r>
        <w:t>RNA</w:t>
      </w:r>
      <w:r>
        <w:t>, </w:t>
      </w:r>
      <w:r>
        <w:t>dsRNA</w:t>
      </w:r>
      <w:r>
        <w:t>)</w:t>
      </w:r>
      <w:r>
        <w:fldChar w:fldCharType="end"/>
      </w:r>
      <w:r>
        <w:rPr>
          <w:noProof/>
          <w:webHidden/>
        </w:rPr>
        <w:tab/>
      </w:r>
      <w:r>
        <w:rPr>
          <w:noProof/>
          <w:webHidden/>
        </w:rPr>
        <w:fldChar w:fldCharType="begin"/>
      </w:r>
      <w:r>
        <w:rPr>
          <w:noProof/>
          <w:webHidden/>
        </w:rPr>
        <w:instrText> PAGEREF _Toc686163790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"_Toc686163791"</w:instrText>
      </w:r>
      <w:r>
        <w:fldChar w:fldCharType="separate"/>
      </w:r>
      <w:r>
        <w:t>2.2.3 </w:t>
      </w:r>
      <w:r>
        <w:t>聚合酶链式反应技术</w:t>
      </w:r>
      <w:r>
        <w:t>(</w:t>
      </w:r>
      <w:r>
        <w:t>Polymerase</w:t>
      </w:r>
      <w:r>
        <w:t> </w:t>
      </w:r>
      <w:r>
        <w:t>Chain</w:t>
      </w:r>
      <w:r>
        <w:t> </w:t>
      </w:r>
      <w:r>
        <w:t>Reaction</w:t>
      </w:r>
      <w:r w:rsidP="AA7D325B">
        <w:t>，</w:t>
      </w:r>
      <w:r>
        <w:t>PCR</w:t>
      </w:r>
      <w:r>
        <w:t>)</w:t>
      </w:r>
      <w:r>
        <w:fldChar w:fldCharType="end"/>
      </w:r>
      <w:r>
        <w:rPr>
          <w:noProof/>
          <w:webHidden/>
        </w:rPr>
        <w:tab/>
      </w:r>
      <w:r>
        <w:rPr>
          <w:noProof/>
          <w:webHidden/>
        </w:rPr>
        <w:fldChar w:fldCharType="begin"/>
      </w:r>
      <w:r>
        <w:rPr>
          <w:noProof/>
          <w:webHidden/>
        </w:rPr>
        <w:instrText> PAGEREF _Toc686163791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"_Toc686163792"</w:instrText>
      </w:r>
      <w:r>
        <w:fldChar w:fldCharType="separate"/>
      </w:r>
      <w:r>
        <w:t>2.2.4 </w:t>
      </w:r>
      <w:r>
        <w:t>反转录聚合酶链式反应</w:t>
      </w:r>
      <w:r w:rsidP="AA7D325B">
        <w:t>（</w:t>
      </w:r>
      <w:r>
        <w:t>Reverse</w:t>
      </w:r>
      <w:r>
        <w:t> </w:t>
      </w:r>
      <w:r>
        <w:t>Transcription</w:t>
      </w:r>
      <w:r>
        <w:t> </w:t>
      </w:r>
      <w:r>
        <w:t>PCR</w:t>
      </w:r>
      <w:r w:rsidP="AA7D325B">
        <w:t>，</w:t>
      </w:r>
      <w:r>
        <w:t>RT-PCR</w:t>
      </w:r>
      <w:r>
        <w:t>)</w:t>
      </w:r>
      <w:r>
        <w:fldChar w:fldCharType="end"/>
      </w:r>
      <w:r>
        <w:rPr>
          <w:noProof/>
          <w:webHidden/>
        </w:rPr>
        <w:tab/>
      </w:r>
      <w:r>
        <w:rPr>
          <w:noProof/>
          <w:webHidden/>
        </w:rPr>
        <w:fldChar w:fldCharType="begin"/>
      </w:r>
      <w:r>
        <w:rPr>
          <w:noProof/>
          <w:webHidden/>
        </w:rPr>
        <w:instrText> PAGEREF _Toc686163792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"_Toc686163793"</w:instrText>
      </w:r>
      <w:r>
        <w:fldChar w:fldCharType="separate"/>
      </w:r>
      <w:r>
        <w:t>2.3</w:t>
      </w:r>
      <w:r>
        <w:t xml:space="preserve"> </w:t>
      </w:r>
      <w:r>
        <w:t>大蒜病毒的防治方法</w:t>
      </w:r>
      <w:r>
        <w:fldChar w:fldCharType="end"/>
      </w:r>
      <w:r>
        <w:rPr>
          <w:noProof/>
          <w:webHidden/>
        </w:rPr>
        <w:tab/>
      </w:r>
      <w:r>
        <w:rPr>
          <w:noProof/>
          <w:webHidden/>
        </w:rPr>
        <w:fldChar w:fldCharType="begin"/>
      </w:r>
      <w:r>
        <w:rPr>
          <w:noProof/>
          <w:webHidden/>
        </w:rPr>
        <w:instrText> PAGEREF _Toc686163793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"_Toc686163794"</w:instrText>
      </w:r>
      <w:r>
        <w:fldChar w:fldCharType="separate"/>
      </w:r>
      <w:r>
        <w:t>3</w:t>
      </w:r>
      <w:r>
        <w:t xml:space="preserve"> </w:t>
      </w:r>
      <w:r/>
      <w:r>
        <w:t>大蒜病毒的研究现状</w:t>
      </w:r>
      <w:r>
        <w:fldChar w:fldCharType="end"/>
      </w:r>
      <w:r>
        <w:rPr>
          <w:noProof/>
          <w:webHidden/>
        </w:rPr>
        <w:tab/>
      </w:r>
      <w:r>
        <w:rPr>
          <w:noProof/>
          <w:webHidden/>
        </w:rPr>
        <w:fldChar w:fldCharType="begin"/>
      </w:r>
      <w:r>
        <w:rPr>
          <w:noProof/>
          <w:webHidden/>
        </w:rPr>
        <w:instrText> PAGEREF _Toc686163794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"_Toc686163795"</w:instrText>
      </w:r>
      <w:r>
        <w:fldChar w:fldCharType="separate"/>
      </w:r>
      <w:r>
        <w:t>4</w:t>
      </w:r>
      <w:r>
        <w:t xml:space="preserve"> </w:t>
      </w:r>
      <w:r/>
      <w:r>
        <w:t>论文选题及欲解决的问题</w:t>
      </w:r>
      <w:r>
        <w:fldChar w:fldCharType="end"/>
      </w:r>
      <w:r>
        <w:rPr>
          <w:noProof/>
          <w:webHidden/>
        </w:rPr>
        <w:tab/>
      </w:r>
      <w:r>
        <w:rPr>
          <w:noProof/>
          <w:webHidden/>
        </w:rPr>
        <w:fldChar w:fldCharType="begin"/>
      </w:r>
      <w:r>
        <w:rPr>
          <w:noProof/>
          <w:webHidden/>
        </w:rPr>
        <w:instrText> PAGEREF _Toc686163795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"_Toc686163796"</w:instrText>
      </w:r>
      <w:r>
        <w:fldChar w:fldCharType="separate"/>
      </w:r>
      <w:r/>
      <w:r>
        <w:t>5.</w:t>
      </w:r>
      <w:r>
        <w:t xml:space="preserve"> </w:t>
      </w:r>
      <w:r>
        <w:t>本研究主要目的为：</w:t>
      </w:r>
      <w:r>
        <w:fldChar w:fldCharType="end"/>
      </w:r>
      <w:r>
        <w:rPr>
          <w:noProof/>
          <w:webHidden/>
        </w:rPr>
        <w:tab/>
      </w:r>
      <w:r>
        <w:rPr>
          <w:noProof/>
          <w:webHidden/>
        </w:rPr>
        <w:fldChar w:fldCharType="begin"/>
      </w:r>
      <w:r>
        <w:rPr>
          <w:noProof/>
          <w:webHidden/>
        </w:rPr>
        <w:instrText> PAGEREF _Toc686163796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"_Toc686163797"</w:instrText>
      </w:r>
      <w:r>
        <w:fldChar w:fldCharType="separate"/>
      </w:r>
      <w:r/>
      <w:r>
        <w:t>第二章</w:t>
      </w:r>
      <w:r>
        <w:t xml:space="preserve">  </w:t>
      </w:r>
      <w:r w:rsidRPr="00DB64CE">
        <w:t>材料与方法</w:t>
      </w:r>
      <w:r>
        <w:fldChar w:fldCharType="end"/>
      </w:r>
      <w:r>
        <w:rPr>
          <w:noProof/>
          <w:webHidden/>
        </w:rPr>
        <w:tab/>
      </w:r>
      <w:r>
        <w:rPr>
          <w:noProof/>
          <w:webHidden/>
        </w:rPr>
        <w:fldChar w:fldCharType="begin"/>
      </w:r>
      <w:r>
        <w:rPr>
          <w:noProof/>
          <w:webHidden/>
        </w:rPr>
        <w:instrText> PAGEREF _Toc686163797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"_Toc686163798"</w:instrText>
      </w:r>
      <w:r>
        <w:fldChar w:fldCharType="separate"/>
      </w:r>
      <w:r>
        <w:t>2.1</w:t>
      </w:r>
      <w:r>
        <w:t xml:space="preserve"> </w:t>
      </w:r>
      <w:r/>
      <w:r>
        <w:t>实验材料</w:t>
      </w:r>
      <w:r>
        <w:fldChar w:fldCharType="end"/>
      </w:r>
      <w:r>
        <w:rPr>
          <w:noProof/>
          <w:webHidden/>
        </w:rPr>
        <w:tab/>
      </w:r>
      <w:r>
        <w:rPr>
          <w:noProof/>
          <w:webHidden/>
        </w:rPr>
        <w:fldChar w:fldCharType="begin"/>
      </w:r>
      <w:r>
        <w:rPr>
          <w:noProof/>
          <w:webHidden/>
        </w:rPr>
        <w:instrText> PAGEREF _Toc686163798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"_Toc686163799"</w:instrText>
      </w:r>
      <w:r>
        <w:fldChar w:fldCharType="separate"/>
      </w:r>
      <w:r>
        <w:t>2.1.1</w:t>
      </w:r>
      <w:r>
        <w:t xml:space="preserve"> </w:t>
      </w:r>
      <w:r>
        <w:t>植物材料</w:t>
      </w:r>
      <w:r>
        <w:fldChar w:fldCharType="end"/>
      </w:r>
      <w:r>
        <w:rPr>
          <w:noProof/>
          <w:webHidden/>
        </w:rPr>
        <w:tab/>
      </w:r>
      <w:r>
        <w:rPr>
          <w:noProof/>
          <w:webHidden/>
        </w:rPr>
        <w:fldChar w:fldCharType="begin"/>
      </w:r>
      <w:r>
        <w:rPr>
          <w:noProof/>
          <w:webHidden/>
        </w:rPr>
        <w:instrText> PAGEREF _Toc686163799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"_Toc686163800"</w:instrText>
      </w:r>
      <w:r>
        <w:fldChar w:fldCharType="separate"/>
      </w:r>
      <w:r>
        <w:t>2.1.2</w:t>
      </w:r>
      <w:r>
        <w:t xml:space="preserve"> </w:t>
      </w:r>
      <w:r>
        <w:t>酶及试剂</w:t>
      </w:r>
      <w:r>
        <w:fldChar w:fldCharType="end"/>
      </w:r>
      <w:r>
        <w:rPr>
          <w:noProof/>
          <w:webHidden/>
        </w:rPr>
        <w:tab/>
      </w:r>
      <w:r>
        <w:rPr>
          <w:noProof/>
          <w:webHidden/>
        </w:rPr>
        <w:fldChar w:fldCharType="begin"/>
      </w:r>
      <w:r>
        <w:rPr>
          <w:noProof/>
          <w:webHidden/>
        </w:rPr>
        <w:instrText> PAGEREF _Toc686163800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"_Toc686163801"</w:instrText>
      </w:r>
      <w:r>
        <w:fldChar w:fldCharType="separate"/>
      </w:r>
      <w:r>
        <w:t>2.1.3</w:t>
      </w:r>
      <w:r>
        <w:t xml:space="preserve"> </w:t>
      </w:r>
      <w:r>
        <w:t>主要试验仪器设备</w:t>
      </w:r>
      <w:r>
        <w:fldChar w:fldCharType="end"/>
      </w:r>
      <w:r>
        <w:rPr>
          <w:noProof/>
          <w:webHidden/>
        </w:rPr>
        <w:tab/>
      </w:r>
      <w:r>
        <w:rPr>
          <w:noProof/>
          <w:webHidden/>
        </w:rPr>
        <w:fldChar w:fldCharType="begin"/>
      </w:r>
      <w:r>
        <w:rPr>
          <w:noProof/>
          <w:webHidden/>
        </w:rPr>
        <w:instrText> PAGEREF _Toc686163801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"_Toc686163802"</w:instrText>
      </w:r>
      <w:r>
        <w:fldChar w:fldCharType="separate"/>
      </w:r>
      <w:r>
        <w:t>2.1.4</w:t>
      </w:r>
      <w:r>
        <w:t xml:space="preserve"> </w:t>
      </w:r>
      <w:r>
        <w:t>试剂配制</w:t>
      </w:r>
      <w:r>
        <w:fldChar w:fldCharType="end"/>
      </w:r>
      <w:r>
        <w:rPr>
          <w:noProof/>
          <w:webHidden/>
        </w:rPr>
        <w:tab/>
      </w:r>
      <w:r>
        <w:rPr>
          <w:noProof/>
          <w:webHidden/>
        </w:rPr>
        <w:fldChar w:fldCharType="begin"/>
      </w:r>
      <w:r>
        <w:rPr>
          <w:noProof/>
          <w:webHidden/>
        </w:rPr>
        <w:instrText> PAGEREF _Toc686163802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"_Toc686163803"</w:instrText>
      </w:r>
      <w:r>
        <w:fldChar w:fldCharType="separate"/>
      </w:r>
      <w:r>
        <w:t>2.1.4.1</w:t>
      </w:r>
      <w:r>
        <w:t xml:space="preserve"> </w:t>
      </w:r>
      <w:r>
        <w:t>提取质粒所需试剂的配置：</w:t>
      </w:r>
      <w:r>
        <w:fldChar w:fldCharType="end"/>
      </w:r>
      <w:r>
        <w:rPr>
          <w:noProof/>
          <w:webHidden/>
        </w:rPr>
        <w:tab/>
      </w:r>
      <w:r>
        <w:rPr>
          <w:noProof/>
          <w:webHidden/>
        </w:rPr>
        <w:fldChar w:fldCharType="begin"/>
      </w:r>
      <w:r>
        <w:rPr>
          <w:noProof/>
          <w:webHidden/>
        </w:rPr>
        <w:instrText> PAGEREF _Toc686163803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"_Toc686163804"</w:instrText>
      </w:r>
      <w:r>
        <w:fldChar w:fldCharType="separate"/>
      </w:r>
      <w:r>
        <w:t>2.1.4.2</w:t>
      </w:r>
      <w:r>
        <w:t xml:space="preserve"> </w:t>
      </w:r>
      <w:r>
        <w:t>培养基的配置</w:t>
      </w:r>
      <w:r>
        <w:fldChar w:fldCharType="end"/>
      </w:r>
      <w:r>
        <w:rPr>
          <w:noProof/>
          <w:webHidden/>
        </w:rPr>
        <w:tab/>
      </w:r>
      <w:r>
        <w:rPr>
          <w:noProof/>
          <w:webHidden/>
        </w:rPr>
        <w:fldChar w:fldCharType="begin"/>
      </w:r>
      <w:r>
        <w:rPr>
          <w:noProof/>
          <w:webHidden/>
        </w:rPr>
        <w:instrText> PAGEREF _Toc686163804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"_Toc686163805"</w:instrText>
      </w:r>
      <w:r>
        <w:fldChar w:fldCharType="separate"/>
      </w:r>
      <w:r>
        <w:t>2.1.4.3</w:t>
      </w:r>
      <w:r>
        <w:t xml:space="preserve"> </w:t>
      </w:r>
      <w:r>
        <w:t>提取</w:t>
      </w:r>
      <w:r>
        <w:t>RNA</w:t>
      </w:r>
      <w:r/>
      <w:r w:rsidR="001852F3">
        <w:t xml:space="preserve">所需试剂配置</w:t>
      </w:r>
      <w:r>
        <w:fldChar w:fldCharType="end"/>
      </w:r>
      <w:r>
        <w:rPr>
          <w:noProof/>
          <w:webHidden/>
        </w:rPr>
        <w:tab/>
      </w:r>
      <w:r>
        <w:rPr>
          <w:noProof/>
          <w:webHidden/>
        </w:rPr>
        <w:fldChar w:fldCharType="begin"/>
      </w:r>
      <w:r>
        <w:rPr>
          <w:noProof/>
          <w:webHidden/>
        </w:rPr>
        <w:instrText> PAGEREF _Toc686163805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"_Toc686163806"</w:instrText>
      </w:r>
      <w:r>
        <w:fldChar w:fldCharType="separate"/>
      </w:r>
      <w:r>
        <w:t>2.1.4.4</w:t>
      </w:r>
      <w:r>
        <w:t xml:space="preserve"> </w:t>
      </w:r>
      <w:r>
        <w:t>PAGE</w:t>
      </w:r>
      <w:r/>
      <w:r>
        <w:t>电泳所需试剂配置</w:t>
      </w:r>
      <w:r>
        <w:fldChar w:fldCharType="end"/>
      </w:r>
      <w:r>
        <w:rPr>
          <w:noProof/>
          <w:webHidden/>
        </w:rPr>
        <w:tab/>
      </w:r>
      <w:r>
        <w:rPr>
          <w:noProof/>
          <w:webHidden/>
        </w:rPr>
        <w:fldChar w:fldCharType="begin"/>
      </w:r>
      <w:r>
        <w:rPr>
          <w:noProof/>
          <w:webHidden/>
        </w:rPr>
        <w:instrText> PAGEREF _Toc686163806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"_Toc686163807"</w:instrText>
      </w:r>
      <w:r>
        <w:fldChar w:fldCharType="separate"/>
      </w:r>
      <w:r>
        <w:t>2.2</w:t>
      </w:r>
      <w:r>
        <w:t xml:space="preserve"> </w:t>
      </w:r>
      <w:r/>
      <w:r>
        <w:t>实验方法</w:t>
      </w:r>
      <w:r>
        <w:fldChar w:fldCharType="end"/>
      </w:r>
      <w:r>
        <w:rPr>
          <w:noProof/>
          <w:webHidden/>
        </w:rPr>
        <w:tab/>
      </w:r>
      <w:r>
        <w:rPr>
          <w:noProof/>
          <w:webHidden/>
        </w:rPr>
        <w:fldChar w:fldCharType="begin"/>
      </w:r>
      <w:r>
        <w:rPr>
          <w:noProof/>
          <w:webHidden/>
        </w:rPr>
        <w:instrText> PAGEREF _Toc686163807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"_Toc686163808"</w:instrText>
      </w:r>
      <w:r>
        <w:fldChar w:fldCharType="separate"/>
      </w:r>
      <w:r>
        <w:t>2.2.1</w:t>
      </w:r>
      <w:r>
        <w:t xml:space="preserve"> </w:t>
      </w:r>
      <w:r>
        <w:t>用传统的</w:t>
      </w:r>
      <w:r>
        <w:t>RT-PCR</w:t>
      </w:r>
      <w:r/>
      <w:r>
        <w:t>法检测大蒜病毒</w:t>
      </w:r>
      <w:r>
        <w:fldChar w:fldCharType="end"/>
      </w:r>
      <w:r>
        <w:rPr>
          <w:noProof/>
          <w:webHidden/>
        </w:rPr>
        <w:tab/>
      </w:r>
      <w:r>
        <w:rPr>
          <w:noProof/>
          <w:webHidden/>
        </w:rPr>
        <w:fldChar w:fldCharType="begin"/>
      </w:r>
      <w:r>
        <w:rPr>
          <w:noProof/>
          <w:webHidden/>
        </w:rPr>
        <w:instrText> PAGEREF _Toc686163808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"_Toc686163809"</w:instrText>
      </w:r>
      <w:r>
        <w:fldChar w:fldCharType="separate"/>
      </w:r>
      <w:r>
        <w:t>2.2.1.1</w:t>
      </w:r>
      <w:r>
        <w:t xml:space="preserve"> </w:t>
      </w:r>
      <w:r>
        <w:t>设计引物</w:t>
      </w:r>
      <w:r>
        <w:fldChar w:fldCharType="end"/>
      </w:r>
      <w:r>
        <w:rPr>
          <w:noProof/>
          <w:webHidden/>
        </w:rPr>
        <w:tab/>
      </w:r>
      <w:r>
        <w:rPr>
          <w:noProof/>
          <w:webHidden/>
        </w:rPr>
        <w:fldChar w:fldCharType="begin"/>
      </w:r>
      <w:r>
        <w:rPr>
          <w:noProof/>
          <w:webHidden/>
        </w:rPr>
        <w:instrText> PAGEREF _Toc686163809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"_Toc686163810"</w:instrText>
      </w:r>
      <w:r>
        <w:fldChar w:fldCharType="separate"/>
      </w:r>
      <w:r>
        <w:t>2.2.1.2</w:t>
      </w:r>
      <w:r>
        <w:t xml:space="preserve"> </w:t>
      </w:r>
      <w:r>
        <w:t>大蒜叶片总</w:t>
      </w:r>
      <w:r>
        <w:t>RNA</w:t>
      </w:r>
      <w:r/>
      <w:r>
        <w:t>的提取</w:t>
      </w:r>
      <w:r>
        <w:fldChar w:fldCharType="end"/>
      </w:r>
      <w:r>
        <w:rPr>
          <w:noProof/>
          <w:webHidden/>
        </w:rPr>
        <w:tab/>
      </w:r>
      <w:r>
        <w:rPr>
          <w:noProof/>
          <w:webHidden/>
        </w:rPr>
        <w:fldChar w:fldCharType="begin"/>
      </w:r>
      <w:r>
        <w:rPr>
          <w:noProof/>
          <w:webHidden/>
        </w:rPr>
        <w:instrText> PAGEREF _Toc686163810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"_Toc686163811"</w:instrText>
      </w:r>
      <w:r>
        <w:fldChar w:fldCharType="separate"/>
      </w:r>
      <w:r>
        <w:t>2.2.1.3</w:t>
      </w:r>
      <w:r>
        <w:t xml:space="preserve"> </w:t>
      </w:r>
      <w:r>
        <w:t>病毒的</w:t>
      </w:r>
      <w:r>
        <w:t>RNA</w:t>
      </w:r>
      <w:r/>
      <w:r>
        <w:t>逆转录合成</w:t>
      </w:r>
      <w:r>
        <w:t>cDNA</w:t>
      </w:r>
      <w:r>
        <w:fldChar w:fldCharType="end"/>
      </w:r>
      <w:r>
        <w:rPr>
          <w:noProof/>
          <w:webHidden/>
        </w:rPr>
        <w:tab/>
      </w:r>
      <w:r>
        <w:rPr>
          <w:noProof/>
          <w:webHidden/>
        </w:rPr>
        <w:fldChar w:fldCharType="begin"/>
      </w:r>
      <w:r>
        <w:rPr>
          <w:noProof/>
          <w:webHidden/>
        </w:rPr>
        <w:instrText> PAGEREF _Toc686163811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"_Toc686163812"</w:instrText>
      </w:r>
      <w:r>
        <w:fldChar w:fldCharType="separate"/>
      </w:r>
      <w:r>
        <w:t>2.2.1.5</w:t>
      </w:r>
      <w:r>
        <w:t xml:space="preserve"> </w:t>
      </w:r>
      <w:r>
        <w:t>PCR</w:t>
      </w:r>
      <w:r/>
      <w:r>
        <w:t>扩增</w:t>
      </w:r>
      <w:r>
        <w:fldChar w:fldCharType="end"/>
      </w:r>
      <w:r>
        <w:rPr>
          <w:noProof/>
          <w:webHidden/>
        </w:rPr>
        <w:tab/>
      </w:r>
      <w:r>
        <w:rPr>
          <w:noProof/>
          <w:webHidden/>
        </w:rPr>
        <w:fldChar w:fldCharType="begin"/>
      </w:r>
      <w:r>
        <w:rPr>
          <w:noProof/>
          <w:webHidden/>
        </w:rPr>
        <w:instrText> PAGEREF _Toc686163812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"_Toc686163813"</w:instrText>
      </w:r>
      <w:r>
        <w:fldChar w:fldCharType="separate"/>
      </w:r>
      <w:r>
        <w:t>2.2.1.6</w:t>
      </w:r>
      <w:r>
        <w:t xml:space="preserve"> </w:t>
      </w:r>
      <w:r>
        <w:t>DNA</w:t>
      </w:r>
      <w:r/>
      <w:r>
        <w:t>的回收</w:t>
      </w:r>
      <w:r>
        <w:fldChar w:fldCharType="end"/>
      </w:r>
      <w:r>
        <w:rPr>
          <w:noProof/>
          <w:webHidden/>
        </w:rPr>
        <w:tab/>
      </w:r>
      <w:r>
        <w:rPr>
          <w:noProof/>
          <w:webHidden/>
        </w:rPr>
        <w:fldChar w:fldCharType="begin"/>
      </w:r>
      <w:r>
        <w:rPr>
          <w:noProof/>
          <w:webHidden/>
        </w:rPr>
        <w:instrText> PAGEREF _Toc686163813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"_Toc686163814"</w:instrText>
      </w:r>
      <w:r>
        <w:fldChar w:fldCharType="separate"/>
      </w:r>
      <w:r>
        <w:t>2.2.1.7</w:t>
      </w:r>
      <w:r>
        <w:t xml:space="preserve"> </w:t>
      </w:r>
      <w:r>
        <w:t>PAGE</w:t>
      </w:r>
      <w:r/>
      <w:r>
        <w:t>电泳</w:t>
      </w:r>
      <w:r>
        <w:fldChar w:fldCharType="end"/>
      </w:r>
      <w:r>
        <w:rPr>
          <w:noProof/>
          <w:webHidden/>
        </w:rPr>
        <w:tab/>
      </w:r>
      <w:r>
        <w:rPr>
          <w:noProof/>
          <w:webHidden/>
        </w:rPr>
        <w:fldChar w:fldCharType="begin"/>
      </w:r>
      <w:r>
        <w:rPr>
          <w:noProof/>
          <w:webHidden/>
        </w:rPr>
        <w:instrText> PAGEREF _Toc686163814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"_Toc686163815"</w:instrText>
      </w:r>
      <w:r>
        <w:fldChar w:fldCharType="separate"/>
      </w:r>
      <w:r>
        <w:t>2.2.1.7</w:t>
      </w:r>
      <w:r>
        <w:t xml:space="preserve"> </w:t>
      </w:r>
      <w:r>
        <w:t>感受态细胞的制备</w:t>
      </w:r>
      <w:r>
        <w:fldChar w:fldCharType="end"/>
      </w:r>
      <w:r>
        <w:rPr>
          <w:noProof/>
          <w:webHidden/>
        </w:rPr>
        <w:tab/>
      </w:r>
      <w:r>
        <w:rPr>
          <w:noProof/>
          <w:webHidden/>
        </w:rPr>
        <w:fldChar w:fldCharType="begin"/>
      </w:r>
      <w:r>
        <w:rPr>
          <w:noProof/>
          <w:webHidden/>
        </w:rPr>
        <w:instrText> PAGEREF _Toc686163815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"_Toc686163816"</w:instrText>
      </w:r>
      <w:r>
        <w:fldChar w:fldCharType="separate"/>
      </w:r>
      <w:r>
        <w:t>2.2.1.8</w:t>
      </w:r>
      <w:r>
        <w:t xml:space="preserve"> </w:t>
      </w:r>
      <w:r>
        <w:t>连接载体</w:t>
      </w:r>
      <w:r>
        <w:fldChar w:fldCharType="end"/>
      </w:r>
      <w:r>
        <w:rPr>
          <w:noProof/>
          <w:webHidden/>
        </w:rPr>
        <w:tab/>
      </w:r>
      <w:r>
        <w:rPr>
          <w:noProof/>
          <w:webHidden/>
        </w:rPr>
        <w:fldChar w:fldCharType="begin"/>
      </w:r>
      <w:r>
        <w:rPr>
          <w:noProof/>
          <w:webHidden/>
        </w:rPr>
        <w:instrText> PAGEREF _Toc686163816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"_Toc686163817"</w:instrText>
      </w:r>
      <w:r>
        <w:fldChar w:fldCharType="separate"/>
      </w:r>
      <w:r>
        <w:t>2.2.1.8</w:t>
      </w:r>
      <w:r>
        <w:t xml:space="preserve"> </w:t>
      </w:r>
      <w:r>
        <w:t>感受态细胞的转化</w:t>
      </w:r>
      <w:r>
        <w:fldChar w:fldCharType="end"/>
      </w:r>
      <w:r>
        <w:rPr>
          <w:noProof/>
          <w:webHidden/>
        </w:rPr>
        <w:tab/>
      </w:r>
      <w:r>
        <w:rPr>
          <w:noProof/>
          <w:webHidden/>
        </w:rPr>
        <w:fldChar w:fldCharType="begin"/>
      </w:r>
      <w:r>
        <w:rPr>
          <w:noProof/>
          <w:webHidden/>
        </w:rPr>
        <w:instrText> PAGEREF _Toc686163817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"_Toc686163818"</w:instrText>
      </w:r>
      <w:r>
        <w:fldChar w:fldCharType="separate"/>
      </w:r>
      <w:r>
        <w:t>2.2.1.9</w:t>
      </w:r>
      <w:r>
        <w:t xml:space="preserve"> </w:t>
      </w:r>
      <w:r>
        <w:t>提取质粒</w:t>
      </w:r>
      <w:r>
        <w:fldChar w:fldCharType="end"/>
      </w:r>
      <w:r>
        <w:rPr>
          <w:noProof/>
          <w:webHidden/>
        </w:rPr>
        <w:tab/>
      </w:r>
      <w:r>
        <w:rPr>
          <w:noProof/>
          <w:webHidden/>
        </w:rPr>
        <w:fldChar w:fldCharType="begin"/>
      </w:r>
      <w:r>
        <w:rPr>
          <w:noProof/>
          <w:webHidden/>
        </w:rPr>
        <w:instrText> PAGEREF _Toc686163818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"_Toc686163819"</w:instrText>
      </w:r>
      <w:r>
        <w:fldChar w:fldCharType="separate"/>
      </w:r>
      <w:r>
        <w:t>2.2.1.10</w:t>
      </w:r>
      <w:r>
        <w:t xml:space="preserve"> </w:t>
      </w:r>
      <w:r>
        <w:t>酶切</w:t>
      </w:r>
      <w:r>
        <w:fldChar w:fldCharType="end"/>
      </w:r>
      <w:r>
        <w:rPr>
          <w:noProof/>
          <w:webHidden/>
        </w:rPr>
        <w:tab/>
      </w:r>
      <w:r>
        <w:rPr>
          <w:noProof/>
          <w:webHidden/>
        </w:rPr>
        <w:fldChar w:fldCharType="begin"/>
      </w:r>
      <w:r>
        <w:rPr>
          <w:noProof/>
          <w:webHidden/>
        </w:rPr>
        <w:instrText> PAGEREF _Toc686163819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"_Toc686163820"</w:instrText>
      </w:r>
      <w:r>
        <w:fldChar w:fldCharType="separate"/>
      </w:r>
      <w:r>
        <w:t>2.2.1.11</w:t>
      </w:r>
      <w:r>
        <w:t xml:space="preserve"> </w:t>
      </w:r>
      <w:r>
        <w:t>序列测定与分析</w:t>
      </w:r>
      <w:r>
        <w:fldChar w:fldCharType="end"/>
      </w:r>
      <w:r>
        <w:rPr>
          <w:noProof/>
          <w:webHidden/>
        </w:rPr>
        <w:tab/>
      </w:r>
      <w:r>
        <w:rPr>
          <w:noProof/>
          <w:webHidden/>
        </w:rPr>
        <w:fldChar w:fldCharType="begin"/>
      </w:r>
      <w:r>
        <w:rPr>
          <w:noProof/>
          <w:webHidden/>
        </w:rPr>
        <w:instrText> PAGEREF _Toc686163820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"_Toc686163821"</w:instrText>
      </w:r>
      <w:r>
        <w:fldChar w:fldCharType="separate"/>
      </w:r>
      <w:r>
        <w:t>2.2.2</w:t>
      </w:r>
      <w:r>
        <w:t xml:space="preserve"> </w:t>
      </w:r>
      <w:r>
        <w:t>大蒜病毒的快速检测</w:t>
      </w:r>
      <w:r>
        <w:fldChar w:fldCharType="end"/>
      </w:r>
      <w:r>
        <w:rPr>
          <w:noProof/>
          <w:webHidden/>
        </w:rPr>
        <w:tab/>
      </w:r>
      <w:r>
        <w:rPr>
          <w:noProof/>
          <w:webHidden/>
        </w:rPr>
        <w:fldChar w:fldCharType="begin"/>
      </w:r>
      <w:r>
        <w:rPr>
          <w:noProof/>
          <w:webHidden/>
        </w:rPr>
        <w:instrText> PAGEREF _Toc686163821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"_Toc686163822"</w:instrText>
      </w:r>
      <w:r>
        <w:fldChar w:fldCharType="separate"/>
      </w:r>
      <w:r>
        <w:t>2.2.2.1</w:t>
      </w:r>
      <w:r>
        <w:t xml:space="preserve"> </w:t>
      </w:r>
      <w:r>
        <w:t>大蒜病叶总</w:t>
      </w:r>
      <w:r>
        <w:t>RNA</w:t>
      </w:r>
      <w:r/>
      <w:r>
        <w:t>提取</w:t>
      </w:r>
      <w:r>
        <w:fldChar w:fldCharType="end"/>
      </w:r>
      <w:r>
        <w:rPr>
          <w:noProof/>
          <w:webHidden/>
        </w:rPr>
        <w:tab/>
      </w:r>
      <w:r>
        <w:rPr>
          <w:noProof/>
          <w:webHidden/>
        </w:rPr>
        <w:fldChar w:fldCharType="begin"/>
      </w:r>
      <w:r>
        <w:rPr>
          <w:noProof/>
          <w:webHidden/>
        </w:rPr>
        <w:instrText> PAGEREF _Toc686163822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"_Toc686163823"</w:instrText>
      </w:r>
      <w:r>
        <w:fldChar w:fldCharType="separate"/>
      </w:r>
      <w:r>
        <w:t>2.2.2.2</w:t>
      </w:r>
      <w:r>
        <w:t xml:space="preserve"> </w:t>
      </w:r>
      <w:r>
        <w:t>一步法</w:t>
      </w:r>
      <w:r>
        <w:t>RT-PCR</w:t>
      </w:r>
      <w:r>
        <w:fldChar w:fldCharType="end"/>
      </w:r>
      <w:r>
        <w:rPr>
          <w:noProof/>
          <w:webHidden/>
        </w:rPr>
        <w:tab/>
      </w:r>
      <w:r>
        <w:rPr>
          <w:noProof/>
          <w:webHidden/>
        </w:rPr>
        <w:fldChar w:fldCharType="begin"/>
      </w:r>
      <w:r>
        <w:rPr>
          <w:noProof/>
          <w:webHidden/>
        </w:rPr>
        <w:instrText> PAGEREF _Toc686163823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"_Toc686163824"</w:instrText>
      </w:r>
      <w:r>
        <w:fldChar w:fldCharType="separate"/>
      </w:r>
      <w:r>
        <w:t>2.2.2.3</w:t>
      </w:r>
      <w:r>
        <w:t xml:space="preserve"> </w:t>
      </w:r>
      <w:r>
        <w:t>二步法</w:t>
      </w:r>
      <w:r>
        <w:t>RT-PCR</w:t>
      </w:r>
      <w:r>
        <w:fldChar w:fldCharType="end"/>
      </w:r>
      <w:r>
        <w:rPr>
          <w:noProof/>
          <w:webHidden/>
        </w:rPr>
        <w:tab/>
      </w:r>
      <w:r>
        <w:rPr>
          <w:noProof/>
          <w:webHidden/>
        </w:rPr>
        <w:fldChar w:fldCharType="begin"/>
      </w:r>
      <w:r>
        <w:rPr>
          <w:noProof/>
          <w:webHidden/>
        </w:rPr>
        <w:instrText> PAGEREF _Toc686163824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"_Toc686163825"</w:instrText>
      </w:r>
      <w:r>
        <w:fldChar w:fldCharType="separate"/>
      </w:r>
      <w:r>
        <w:t>2.2.2.4</w:t>
      </w:r>
      <w:r>
        <w:t xml:space="preserve"> </w:t>
      </w:r>
      <w:r>
        <w:t>RT-PCR</w:t>
      </w:r>
      <w:r>
        <w:t>产物检测</w:t>
      </w:r>
      <w:r>
        <w:fldChar w:fldCharType="end"/>
      </w:r>
      <w:r>
        <w:rPr>
          <w:noProof/>
          <w:webHidden/>
        </w:rPr>
        <w:tab/>
      </w:r>
      <w:r>
        <w:rPr>
          <w:noProof/>
          <w:webHidden/>
        </w:rPr>
        <w:fldChar w:fldCharType="begin"/>
      </w:r>
      <w:r>
        <w:rPr>
          <w:noProof/>
          <w:webHidden/>
        </w:rPr>
        <w:instrText> PAGEREF _Toc686163825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"_Toc686163826"</w:instrText>
      </w:r>
      <w:r>
        <w:fldChar w:fldCharType="separate"/>
      </w:r>
      <w:r>
        <w:t>2.2.3</w:t>
      </w:r>
      <w:r>
        <w:t xml:space="preserve"> </w:t>
      </w:r>
      <w:r>
        <w:t>大蒜脱毒</w:t>
      </w:r>
      <w:r>
        <w:fldChar w:fldCharType="end"/>
      </w:r>
      <w:r>
        <w:rPr>
          <w:noProof/>
          <w:webHidden/>
        </w:rPr>
        <w:tab/>
      </w:r>
      <w:r>
        <w:rPr>
          <w:noProof/>
          <w:webHidden/>
        </w:rPr>
        <w:fldChar w:fldCharType="begin"/>
      </w:r>
      <w:r>
        <w:rPr>
          <w:noProof/>
          <w:webHidden/>
        </w:rPr>
        <w:instrText> PAGEREF _Toc686163826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"_Toc686163827"</w:instrText>
      </w:r>
      <w:r>
        <w:fldChar w:fldCharType="separate"/>
      </w:r>
      <w:r>
        <w:t>2.2.3.1</w:t>
      </w:r>
      <w:r>
        <w:t xml:space="preserve"> </w:t>
      </w:r>
      <w:r>
        <w:t>高温脱毒</w:t>
      </w:r>
      <w:r>
        <w:fldChar w:fldCharType="end"/>
      </w:r>
      <w:r>
        <w:rPr>
          <w:noProof/>
          <w:webHidden/>
        </w:rPr>
        <w:tab/>
      </w:r>
      <w:r>
        <w:rPr>
          <w:noProof/>
          <w:webHidden/>
        </w:rPr>
        <w:fldChar w:fldCharType="begin"/>
      </w:r>
      <w:r>
        <w:rPr>
          <w:noProof/>
          <w:webHidden/>
        </w:rPr>
        <w:instrText> PAGEREF _Toc686163827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"_Toc686163828"</w:instrText>
      </w:r>
      <w:r>
        <w:fldChar w:fldCharType="separate"/>
      </w:r>
      <w:r>
        <w:t>2.2.3.2</w:t>
      </w:r>
      <w:r>
        <w:t xml:space="preserve"> </w:t>
      </w:r>
      <w:r>
        <w:t>药物脱毒</w:t>
      </w:r>
      <w:r>
        <w:fldChar w:fldCharType="end"/>
      </w:r>
      <w:r>
        <w:rPr>
          <w:noProof/>
          <w:webHidden/>
        </w:rPr>
        <w:tab/>
      </w:r>
      <w:r>
        <w:rPr>
          <w:noProof/>
          <w:webHidden/>
        </w:rPr>
        <w:fldChar w:fldCharType="begin"/>
      </w:r>
      <w:r>
        <w:rPr>
          <w:noProof/>
          <w:webHidden/>
        </w:rPr>
        <w:instrText> PAGEREF _Toc686163828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"_Toc686163829"</w:instrText>
      </w:r>
      <w:r>
        <w:fldChar w:fldCharType="separate"/>
      </w:r>
      <w:r/>
      <w:r>
        <w:t>第三章</w:t>
      </w:r>
      <w:r>
        <w:t xml:space="preserve">  </w:t>
      </w:r>
      <w:r w:rsidRPr="00DB64CE">
        <w:t>实验结果与分析</w:t>
      </w:r>
      <w:r>
        <w:fldChar w:fldCharType="end"/>
      </w:r>
      <w:r>
        <w:rPr>
          <w:noProof/>
          <w:webHidden/>
        </w:rPr>
        <w:tab/>
      </w:r>
      <w:r>
        <w:rPr>
          <w:noProof/>
          <w:webHidden/>
        </w:rPr>
        <w:fldChar w:fldCharType="begin"/>
      </w:r>
      <w:r>
        <w:rPr>
          <w:noProof/>
          <w:webHidden/>
        </w:rPr>
        <w:instrText> PAGEREF _Toc686163829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"_Toc686163830"</w:instrText>
      </w:r>
      <w:r>
        <w:fldChar w:fldCharType="separate"/>
      </w:r>
      <w:r>
        <w:t>3.1</w:t>
      </w:r>
      <w:r>
        <w:t xml:space="preserve"> </w:t>
      </w:r>
      <w:r/>
      <w:r>
        <w:t>大蒜病毒的分子鉴定</w:t>
      </w:r>
      <w:r>
        <w:fldChar w:fldCharType="end"/>
      </w:r>
      <w:r>
        <w:rPr>
          <w:noProof/>
          <w:webHidden/>
        </w:rPr>
        <w:tab/>
      </w:r>
      <w:r>
        <w:rPr>
          <w:noProof/>
          <w:webHidden/>
        </w:rPr>
        <w:fldChar w:fldCharType="begin"/>
      </w:r>
      <w:r>
        <w:rPr>
          <w:noProof/>
          <w:webHidden/>
        </w:rPr>
        <w:instrText> PAGEREF _Toc686163830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"_Toc686163831"</w:instrText>
      </w:r>
      <w:r>
        <w:fldChar w:fldCharType="separate"/>
      </w:r>
      <w:r>
        <w:t>3.1.1</w:t>
      </w:r>
      <w:r>
        <w:t xml:space="preserve"> </w:t>
      </w:r>
      <w:r>
        <w:t>香石竹潜隐病毒的检测</w:t>
      </w:r>
      <w:r>
        <w:fldChar w:fldCharType="end"/>
      </w:r>
      <w:r>
        <w:rPr>
          <w:noProof/>
          <w:webHidden/>
        </w:rPr>
        <w:tab/>
      </w:r>
      <w:r>
        <w:rPr>
          <w:noProof/>
          <w:webHidden/>
        </w:rPr>
        <w:fldChar w:fldCharType="begin"/>
      </w:r>
      <w:r>
        <w:rPr>
          <w:noProof/>
          <w:webHidden/>
        </w:rPr>
        <w:instrText> PAGEREF _Toc686163831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"_Toc686163832"</w:instrText>
      </w:r>
      <w:r>
        <w:fldChar w:fldCharType="separate"/>
      </w:r>
      <w:r>
        <w:t>3.1.1.1</w:t>
      </w:r>
      <w:r>
        <w:t xml:space="preserve"> </w:t>
      </w:r>
      <w:r>
        <w:t>香石竹潜隐病毒的</w:t>
      </w:r>
      <w:r>
        <w:t>RT-PCR</w:t>
      </w:r>
      <w:r/>
      <w:r>
        <w:t>结果</w:t>
      </w:r>
      <w:r>
        <w:fldChar w:fldCharType="end"/>
      </w:r>
      <w:r>
        <w:rPr>
          <w:noProof/>
          <w:webHidden/>
        </w:rPr>
        <w:tab/>
      </w:r>
      <w:r>
        <w:rPr>
          <w:noProof/>
          <w:webHidden/>
        </w:rPr>
        <w:fldChar w:fldCharType="begin"/>
      </w:r>
      <w:r>
        <w:rPr>
          <w:noProof/>
          <w:webHidden/>
        </w:rPr>
        <w:instrText> PAGEREF _Toc686163832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"_Toc686163833"</w:instrText>
      </w:r>
      <w:r>
        <w:fldChar w:fldCharType="separate"/>
      </w:r>
      <w:r>
        <w:t>3.1.1.2</w:t>
      </w:r>
      <w:r>
        <w:t xml:space="preserve"> </w:t>
      </w:r>
      <w:r>
        <w:t>单链多态性分析</w:t>
      </w:r>
      <w:r>
        <w:fldChar w:fldCharType="end"/>
      </w:r>
      <w:r>
        <w:rPr>
          <w:noProof/>
          <w:webHidden/>
        </w:rPr>
        <w:tab/>
      </w:r>
      <w:r>
        <w:rPr>
          <w:noProof/>
          <w:webHidden/>
        </w:rPr>
        <w:fldChar w:fldCharType="begin"/>
      </w:r>
      <w:r>
        <w:rPr>
          <w:noProof/>
          <w:webHidden/>
        </w:rPr>
        <w:instrText> PAGEREF _Toc686163833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"_Toc686163834"</w:instrText>
      </w:r>
      <w:r>
        <w:fldChar w:fldCharType="separate"/>
      </w:r>
      <w:r>
        <w:t>3.1.1.3</w:t>
      </w:r>
      <w:r>
        <w:t xml:space="preserve"> </w:t>
      </w:r>
      <w:r>
        <w:t>重组质粒的鉴定</w:t>
      </w:r>
      <w:r>
        <w:fldChar w:fldCharType="end"/>
      </w:r>
      <w:r>
        <w:rPr>
          <w:noProof/>
          <w:webHidden/>
        </w:rPr>
        <w:tab/>
      </w:r>
      <w:r>
        <w:rPr>
          <w:noProof/>
          <w:webHidden/>
        </w:rPr>
        <w:fldChar w:fldCharType="begin"/>
      </w:r>
      <w:r>
        <w:rPr>
          <w:noProof/>
          <w:webHidden/>
        </w:rPr>
        <w:instrText> PAGEREF _Toc686163834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"_Toc686163835"</w:instrText>
      </w:r>
      <w:r>
        <w:fldChar w:fldCharType="separate"/>
      </w:r>
      <w:r>
        <w:t>3.1.1.4</w:t>
      </w:r>
      <w:r>
        <w:t xml:space="preserve"> </w:t>
      </w:r>
      <w:r>
        <w:t>序列测定</w:t>
      </w:r>
      <w:r>
        <w:fldChar w:fldCharType="end"/>
      </w:r>
      <w:r>
        <w:rPr>
          <w:noProof/>
          <w:webHidden/>
        </w:rPr>
        <w:tab/>
      </w:r>
      <w:r>
        <w:rPr>
          <w:noProof/>
          <w:webHidden/>
        </w:rPr>
        <w:fldChar w:fldCharType="begin"/>
      </w:r>
      <w:r>
        <w:rPr>
          <w:noProof/>
          <w:webHidden/>
        </w:rPr>
        <w:instrText> PAGEREF _Toc686163835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"_Toc686163836"</w:instrText>
      </w:r>
      <w:r>
        <w:fldChar w:fldCharType="separate"/>
      </w:r>
      <w:r>
        <w:t>3.1.2.5 </w:t>
      </w:r>
      <w:r>
        <w:t>序列分析</w:t>
      </w:r>
      <w:r>
        <w:fldChar w:fldCharType="end"/>
      </w:r>
      <w:r>
        <w:rPr>
          <w:noProof/>
          <w:webHidden/>
        </w:rPr>
        <w:tab/>
      </w:r>
      <w:r>
        <w:rPr>
          <w:noProof/>
          <w:webHidden/>
        </w:rPr>
        <w:fldChar w:fldCharType="begin"/>
      </w:r>
      <w:r>
        <w:rPr>
          <w:noProof/>
          <w:webHidden/>
        </w:rPr>
        <w:instrText> PAGEREF _Toc686163836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"_Toc686163837"</w:instrText>
      </w:r>
      <w:r>
        <w:fldChar w:fldCharType="separate"/>
      </w:r>
      <w:r>
        <w:t>3.1.2</w:t>
      </w:r>
      <w:r>
        <w:t xml:space="preserve"> </w:t>
      </w:r>
      <w:r>
        <w:t>马铃薯</w:t>
      </w:r>
      <w:r>
        <w:t>Y</w:t>
      </w:r>
      <w:r/>
      <w:r>
        <w:t>型病毒的检测</w:t>
      </w:r>
      <w:r>
        <w:fldChar w:fldCharType="end"/>
      </w:r>
      <w:r>
        <w:rPr>
          <w:noProof/>
          <w:webHidden/>
        </w:rPr>
        <w:tab/>
      </w:r>
      <w:r>
        <w:rPr>
          <w:noProof/>
          <w:webHidden/>
        </w:rPr>
        <w:fldChar w:fldCharType="begin"/>
      </w:r>
      <w:r>
        <w:rPr>
          <w:noProof/>
          <w:webHidden/>
        </w:rPr>
        <w:instrText> PAGEREF _Toc686163837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"_Toc686163838"</w:instrText>
      </w:r>
      <w:r>
        <w:fldChar w:fldCharType="separate"/>
      </w:r>
      <w:r>
        <w:t>3.1.2.1</w:t>
      </w:r>
      <w:r>
        <w:t xml:space="preserve"> </w:t>
      </w:r>
      <w:r>
        <w:t>马铃薯</w:t>
      </w:r>
      <w:r>
        <w:t>Y</w:t>
      </w:r>
      <w:r/>
      <w:r>
        <w:t>型病毒的</w:t>
      </w:r>
      <w:r>
        <w:t>RT-PCR</w:t>
      </w:r>
      <w:r/>
      <w:r>
        <w:t>结果</w:t>
      </w:r>
      <w:r>
        <w:fldChar w:fldCharType="end"/>
      </w:r>
      <w:r>
        <w:rPr>
          <w:noProof/>
          <w:webHidden/>
        </w:rPr>
        <w:tab/>
      </w:r>
      <w:r>
        <w:rPr>
          <w:noProof/>
          <w:webHidden/>
        </w:rPr>
        <w:fldChar w:fldCharType="begin"/>
      </w:r>
      <w:r>
        <w:rPr>
          <w:noProof/>
          <w:webHidden/>
        </w:rPr>
        <w:instrText> PAGEREF _Toc686163838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"_Toc686163839"</w:instrText>
      </w:r>
      <w:r>
        <w:fldChar w:fldCharType="separate"/>
      </w:r>
      <w:r>
        <w:t>3.1.2.2</w:t>
      </w:r>
      <w:r>
        <w:t xml:space="preserve"> </w:t>
      </w:r>
      <w:r>
        <w:t>PAGE</w:t>
      </w:r>
      <w:r/>
      <w:r w:rsidR="001852F3">
        <w:t xml:space="preserve"> </w:t>
      </w:r>
      <w:r>
        <w:t>电泳</w:t>
      </w:r>
      <w:r>
        <w:fldChar w:fldCharType="end"/>
      </w:r>
      <w:r>
        <w:rPr>
          <w:noProof/>
          <w:webHidden/>
        </w:rPr>
        <w:tab/>
      </w:r>
      <w:r>
        <w:rPr>
          <w:noProof/>
          <w:webHidden/>
        </w:rPr>
        <w:fldChar w:fldCharType="begin"/>
      </w:r>
      <w:r>
        <w:rPr>
          <w:noProof/>
          <w:webHidden/>
        </w:rPr>
        <w:instrText> PAGEREF _Toc686163839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"_Toc686163840"</w:instrText>
      </w:r>
      <w:r>
        <w:fldChar w:fldCharType="separate"/>
      </w:r>
      <w:r>
        <w:t>3.1.2.3</w:t>
      </w:r>
      <w:r>
        <w:t xml:space="preserve"> </w:t>
      </w:r>
      <w:r>
        <w:t>重组质粒的鉴定</w:t>
      </w:r>
      <w:r>
        <w:fldChar w:fldCharType="end"/>
      </w:r>
      <w:r>
        <w:rPr>
          <w:noProof/>
          <w:webHidden/>
        </w:rPr>
        <w:tab/>
      </w:r>
      <w:r>
        <w:rPr>
          <w:noProof/>
          <w:webHidden/>
        </w:rPr>
        <w:fldChar w:fldCharType="begin"/>
      </w:r>
      <w:r>
        <w:rPr>
          <w:noProof/>
          <w:webHidden/>
        </w:rPr>
        <w:instrText> PAGEREF _Toc686163840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"_Toc686163841"</w:instrText>
      </w:r>
      <w:r>
        <w:fldChar w:fldCharType="separate"/>
      </w:r>
      <w:r>
        <w:t>3.1.2.4</w:t>
      </w:r>
      <w:r>
        <w:t xml:space="preserve"> </w:t>
      </w:r>
      <w:r>
        <w:t>序列测定与分析</w:t>
      </w:r>
      <w:r>
        <w:fldChar w:fldCharType="end"/>
      </w:r>
      <w:r>
        <w:rPr>
          <w:noProof/>
          <w:webHidden/>
        </w:rPr>
        <w:tab/>
      </w:r>
      <w:r>
        <w:rPr>
          <w:noProof/>
          <w:webHidden/>
        </w:rPr>
        <w:fldChar w:fldCharType="begin"/>
      </w:r>
      <w:r>
        <w:rPr>
          <w:noProof/>
          <w:webHidden/>
        </w:rPr>
        <w:instrText> PAGEREF _Toc686163841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"_Toc686163842"</w:instrText>
      </w:r>
      <w:r>
        <w:fldChar w:fldCharType="separate"/>
      </w:r>
      <w:r>
        <w:t>3.1.3</w:t>
      </w:r>
      <w:r>
        <w:t xml:space="preserve"> </w:t>
      </w:r>
      <w:r>
        <w:t>大蒜新型病毒的检测</w:t>
      </w:r>
      <w:r>
        <w:fldChar w:fldCharType="end"/>
      </w:r>
      <w:r>
        <w:rPr>
          <w:noProof/>
          <w:webHidden/>
        </w:rPr>
        <w:tab/>
      </w:r>
      <w:r>
        <w:rPr>
          <w:noProof/>
          <w:webHidden/>
        </w:rPr>
        <w:fldChar w:fldCharType="begin"/>
      </w:r>
      <w:r>
        <w:rPr>
          <w:noProof/>
          <w:webHidden/>
        </w:rPr>
        <w:instrText> PAGEREF _Toc686163842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"_Toc686163843"</w:instrText>
      </w:r>
      <w:r>
        <w:fldChar w:fldCharType="separate"/>
      </w:r>
      <w:r>
        <w:t>3.1.3.1</w:t>
      </w:r>
      <w:r>
        <w:t xml:space="preserve"> </w:t>
      </w:r>
      <w:r>
        <w:t>大蒜新型病毒的</w:t>
      </w:r>
      <w:r>
        <w:t>RT-PCR</w:t>
      </w:r>
      <w:r/>
      <w:r>
        <w:t>结果</w:t>
      </w:r>
      <w:r>
        <w:fldChar w:fldCharType="end"/>
      </w:r>
      <w:r>
        <w:rPr>
          <w:noProof/>
          <w:webHidden/>
        </w:rPr>
        <w:tab/>
      </w:r>
      <w:r>
        <w:rPr>
          <w:noProof/>
          <w:webHidden/>
        </w:rPr>
        <w:fldChar w:fldCharType="begin"/>
      </w:r>
      <w:r>
        <w:rPr>
          <w:noProof/>
          <w:webHidden/>
        </w:rPr>
        <w:instrText> PAGEREF _Toc686163843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"_Toc686163844"</w:instrText>
      </w:r>
      <w:r>
        <w:fldChar w:fldCharType="separate"/>
      </w:r>
      <w:r>
        <w:t>3.1.3.2</w:t>
      </w:r>
      <w:r>
        <w:t xml:space="preserve"> </w:t>
      </w:r>
      <w:r>
        <w:t>PAGE</w:t>
      </w:r>
      <w:r/>
      <w:r w:rsidR="001852F3">
        <w:t xml:space="preserve"> </w:t>
      </w:r>
      <w:r>
        <w:t>电泳</w:t>
      </w:r>
      <w:r>
        <w:fldChar w:fldCharType="end"/>
      </w:r>
      <w:r>
        <w:rPr>
          <w:noProof/>
          <w:webHidden/>
        </w:rPr>
        <w:tab/>
      </w:r>
      <w:r>
        <w:rPr>
          <w:noProof/>
          <w:webHidden/>
        </w:rPr>
        <w:fldChar w:fldCharType="begin"/>
      </w:r>
      <w:r>
        <w:rPr>
          <w:noProof/>
          <w:webHidden/>
        </w:rPr>
        <w:instrText> PAGEREF _Toc686163844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"_Toc686163845"</w:instrText>
      </w:r>
      <w:r>
        <w:fldChar w:fldCharType="separate"/>
      </w:r>
      <w:r>
        <w:t>3.1.3.3</w:t>
      </w:r>
      <w:r>
        <w:t xml:space="preserve"> </w:t>
      </w:r>
      <w:r>
        <w:t>重组质粒的鉴定</w:t>
      </w:r>
      <w:r>
        <w:fldChar w:fldCharType="end"/>
      </w:r>
      <w:r>
        <w:rPr>
          <w:noProof/>
          <w:webHidden/>
        </w:rPr>
        <w:tab/>
      </w:r>
      <w:r>
        <w:rPr>
          <w:noProof/>
          <w:webHidden/>
        </w:rPr>
        <w:fldChar w:fldCharType="begin"/>
      </w:r>
      <w:r>
        <w:rPr>
          <w:noProof/>
          <w:webHidden/>
        </w:rPr>
        <w:instrText> PAGEREF _Toc686163845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"_Toc686163846"</w:instrText>
      </w:r>
      <w:r>
        <w:fldChar w:fldCharType="separate"/>
      </w:r>
      <w:r>
        <w:t>3.1.3.4</w:t>
      </w:r>
      <w:r>
        <w:t xml:space="preserve"> </w:t>
      </w:r>
      <w:r>
        <w:t>序列测定与分析</w:t>
      </w:r>
      <w:r>
        <w:fldChar w:fldCharType="end"/>
      </w:r>
      <w:r>
        <w:rPr>
          <w:noProof/>
          <w:webHidden/>
        </w:rPr>
        <w:tab/>
      </w:r>
      <w:r>
        <w:rPr>
          <w:noProof/>
          <w:webHidden/>
        </w:rPr>
        <w:fldChar w:fldCharType="begin"/>
      </w:r>
      <w:r>
        <w:rPr>
          <w:noProof/>
          <w:webHidden/>
        </w:rPr>
        <w:instrText> PAGEREF _Toc686163846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"_Toc686163847"</w:instrText>
      </w:r>
      <w:r>
        <w:fldChar w:fldCharType="separate"/>
      </w:r>
      <w:r>
        <w:t>3.2</w:t>
      </w:r>
      <w:r>
        <w:t xml:space="preserve"> </w:t>
      </w:r>
      <w:r/>
      <w:r>
        <w:t>大蒜病毒的快速检测实验结果</w:t>
      </w:r>
      <w:r>
        <w:fldChar w:fldCharType="end"/>
      </w:r>
      <w:r>
        <w:rPr>
          <w:noProof/>
          <w:webHidden/>
        </w:rPr>
        <w:tab/>
      </w:r>
      <w:r>
        <w:rPr>
          <w:noProof/>
          <w:webHidden/>
        </w:rPr>
        <w:fldChar w:fldCharType="begin"/>
      </w:r>
      <w:r>
        <w:rPr>
          <w:noProof/>
          <w:webHidden/>
        </w:rPr>
        <w:instrText> PAGEREF _Toc686163847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"_Toc686163848"</w:instrText>
      </w:r>
      <w:r>
        <w:fldChar w:fldCharType="separate"/>
      </w:r>
      <w:r>
        <w:t>3.3</w:t>
      </w:r>
      <w:r>
        <w:t xml:space="preserve"> </w:t>
      </w:r>
      <w:r/>
      <w:r>
        <w:t>大蒜脱毒实验结果</w:t>
      </w:r>
      <w:r>
        <w:fldChar w:fldCharType="end"/>
      </w:r>
      <w:r>
        <w:rPr>
          <w:noProof/>
          <w:webHidden/>
        </w:rPr>
        <w:tab/>
      </w:r>
      <w:r>
        <w:rPr>
          <w:noProof/>
          <w:webHidden/>
        </w:rPr>
        <w:fldChar w:fldCharType="begin"/>
      </w:r>
      <w:r>
        <w:rPr>
          <w:noProof/>
          <w:webHidden/>
        </w:rPr>
        <w:instrText> PAGEREF _Toc686163848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"_Toc686163849"</w:instrText>
      </w:r>
      <w:r>
        <w:fldChar w:fldCharType="separate"/>
      </w:r>
      <w:r>
        <w:t>3.3.1</w:t>
      </w:r>
      <w:r>
        <w:t xml:space="preserve"> </w:t>
      </w:r>
      <w:r>
        <w:t>高温脱毒实验结果</w:t>
      </w:r>
      <w:r>
        <w:fldChar w:fldCharType="end"/>
      </w:r>
      <w:r>
        <w:rPr>
          <w:noProof/>
          <w:webHidden/>
        </w:rPr>
        <w:tab/>
      </w:r>
      <w:r>
        <w:rPr>
          <w:noProof/>
          <w:webHidden/>
        </w:rPr>
        <w:fldChar w:fldCharType="begin"/>
      </w:r>
      <w:r>
        <w:rPr>
          <w:noProof/>
          <w:webHidden/>
        </w:rPr>
        <w:instrText> PAGEREF _Toc686163849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"_Toc686163850"</w:instrText>
      </w:r>
      <w:r>
        <w:fldChar w:fldCharType="separate"/>
      </w:r>
      <w:r>
        <w:t>3.3.2</w:t>
      </w:r>
      <w:r>
        <w:t xml:space="preserve"> </w:t>
      </w:r>
      <w:r>
        <w:t>药物脱毒法实验结果</w:t>
      </w:r>
      <w:r>
        <w:fldChar w:fldCharType="end"/>
      </w:r>
      <w:r>
        <w:rPr>
          <w:noProof/>
          <w:webHidden/>
        </w:rPr>
        <w:tab/>
      </w:r>
      <w:r>
        <w:rPr>
          <w:noProof/>
          <w:webHidden/>
        </w:rPr>
        <w:fldChar w:fldCharType="begin"/>
      </w:r>
      <w:r>
        <w:rPr>
          <w:noProof/>
          <w:webHidden/>
        </w:rPr>
        <w:instrText> PAGEREF _Toc686163850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"_Toc686163851"</w:instrText>
      </w:r>
      <w:r>
        <w:fldChar w:fldCharType="separate"/>
      </w:r>
      <w:r/>
      <w:r>
        <w:t>第四章</w:t>
      </w:r>
      <w:r>
        <w:t xml:space="preserve">  </w:t>
      </w:r>
      <w:r w:rsidRPr="00DB64CE">
        <w:t>讨论与结论</w:t>
      </w:r>
      <w:r>
        <w:fldChar w:fldCharType="end"/>
      </w:r>
      <w:r>
        <w:rPr>
          <w:noProof/>
          <w:webHidden/>
        </w:rPr>
        <w:tab/>
      </w:r>
      <w:r>
        <w:rPr>
          <w:noProof/>
          <w:webHidden/>
        </w:rPr>
        <w:fldChar w:fldCharType="begin"/>
      </w:r>
      <w:r>
        <w:rPr>
          <w:noProof/>
          <w:webHidden/>
        </w:rPr>
        <w:instrText> PAGEREF _Toc686163851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"_Toc686163852"</w:instrText>
      </w:r>
      <w:r>
        <w:fldChar w:fldCharType="separate"/>
      </w:r>
      <w:r>
        <w:t>4.1</w:t>
      </w:r>
      <w:r>
        <w:t xml:space="preserve"> </w:t>
      </w:r>
      <w:r/>
      <w:r>
        <w:t>讨论</w:t>
      </w:r>
      <w:r>
        <w:fldChar w:fldCharType="end"/>
      </w:r>
      <w:r>
        <w:rPr>
          <w:noProof/>
          <w:webHidden/>
        </w:rPr>
        <w:tab/>
      </w:r>
      <w:r>
        <w:rPr>
          <w:noProof/>
          <w:webHidden/>
        </w:rPr>
        <w:fldChar w:fldCharType="begin"/>
      </w:r>
      <w:r>
        <w:rPr>
          <w:noProof/>
          <w:webHidden/>
        </w:rPr>
        <w:instrText> PAGEREF _Toc686163852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"_Toc686163853"</w:instrText>
      </w:r>
      <w:r>
        <w:fldChar w:fldCharType="separate"/>
      </w:r>
      <w:r>
        <w:t>4.2</w:t>
      </w:r>
      <w:r>
        <w:t xml:space="preserve"> </w:t>
      </w:r>
      <w:r/>
      <w:r>
        <w:t>实验结论</w:t>
      </w:r>
      <w:r>
        <w:fldChar w:fldCharType="end"/>
      </w:r>
      <w:r>
        <w:rPr>
          <w:noProof/>
          <w:webHidden/>
        </w:rPr>
        <w:tab/>
      </w:r>
      <w:r>
        <w:rPr>
          <w:noProof/>
          <w:webHidden/>
        </w:rPr>
        <w:fldChar w:fldCharType="begin"/>
      </w:r>
      <w:r>
        <w:rPr>
          <w:noProof/>
          <w:webHidden/>
        </w:rPr>
        <w:instrText> PAGEREF _Toc686163853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"_Toc686163854"</w:instrText>
      </w:r>
      <w:r>
        <w:fldChar w:fldCharType="separate"/>
      </w:r>
      <w:r>
        <w:t>4.2.1</w:t>
      </w:r>
      <w:r>
        <w:t xml:space="preserve"> </w:t>
      </w:r>
      <w:r>
        <w:t>传统</w:t>
      </w:r>
      <w:r>
        <w:t>RT-PCR</w:t>
      </w:r>
      <w:r/>
      <w:r>
        <w:t>法检测过程中的主要问题</w:t>
      </w:r>
      <w:r>
        <w:fldChar w:fldCharType="end"/>
      </w:r>
      <w:r>
        <w:rPr>
          <w:noProof/>
          <w:webHidden/>
        </w:rPr>
        <w:tab/>
      </w:r>
      <w:r>
        <w:rPr>
          <w:noProof/>
          <w:webHidden/>
        </w:rPr>
        <w:fldChar w:fldCharType="begin"/>
      </w:r>
      <w:r>
        <w:rPr>
          <w:noProof/>
          <w:webHidden/>
        </w:rPr>
        <w:instrText> PAGEREF _Toc686163854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"_Toc686163855"</w:instrText>
      </w:r>
      <w:r>
        <w:fldChar w:fldCharType="separate"/>
      </w:r>
      <w:r>
        <w:t>4.2.2</w:t>
      </w:r>
      <w:r>
        <w:t xml:space="preserve"> </w:t>
      </w:r>
      <w:r>
        <w:t>大蒜病毒的快速检测方法研究中的问题</w:t>
      </w:r>
      <w:r>
        <w:fldChar w:fldCharType="end"/>
      </w:r>
      <w:r>
        <w:rPr>
          <w:noProof/>
          <w:webHidden/>
        </w:rPr>
        <w:tab/>
      </w:r>
      <w:r>
        <w:rPr>
          <w:noProof/>
          <w:webHidden/>
        </w:rPr>
        <w:fldChar w:fldCharType="begin"/>
      </w:r>
      <w:r>
        <w:rPr>
          <w:noProof/>
          <w:webHidden/>
        </w:rPr>
        <w:instrText> PAGEREF _Toc686163855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"_Toc686163856"</w:instrText>
      </w:r>
      <w:r>
        <w:fldChar w:fldCharType="separate"/>
      </w:r>
      <w:r>
        <w:t>4.2.3</w:t>
      </w:r>
      <w:r>
        <w:t xml:space="preserve"> </w:t>
      </w:r>
      <w:r>
        <w:t>大蒜脱毒实验中的问题</w:t>
      </w:r>
      <w:r>
        <w:fldChar w:fldCharType="end"/>
      </w:r>
      <w:r>
        <w:rPr>
          <w:noProof/>
          <w:webHidden/>
        </w:rPr>
        <w:tab/>
      </w:r>
      <w:r>
        <w:rPr>
          <w:noProof/>
          <w:webHidden/>
        </w:rPr>
        <w:fldChar w:fldCharType="begin"/>
      </w:r>
      <w:r>
        <w:rPr>
          <w:noProof/>
          <w:webHidden/>
        </w:rPr>
        <w:instrText> PAGEREF _Toc686163856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"_Toc686163857"</w:instrText>
      </w:r>
      <w:r>
        <w:fldChar w:fldCharType="separate"/>
      </w:r>
      <w:r>
        <w:t>4.3</w:t>
      </w:r>
      <w:r>
        <w:t xml:space="preserve"> </w:t>
      </w:r>
      <w:r/>
      <w:r>
        <w:t>关于后续工作</w:t>
      </w:r>
      <w:r>
        <w:fldChar w:fldCharType="end"/>
      </w:r>
      <w:r>
        <w:rPr>
          <w:noProof/>
          <w:webHidden/>
        </w:rPr>
        <w:tab/>
      </w:r>
      <w:r>
        <w:rPr>
          <w:noProof/>
          <w:webHidden/>
        </w:rPr>
        <w:fldChar w:fldCharType="begin"/>
      </w:r>
      <w:r>
        <w:rPr>
          <w:noProof/>
          <w:webHidden/>
        </w:rPr>
        <w:instrText> PAGEREF _Toc686163857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"_Toc686163858"</w:instrText>
      </w:r>
      <w:r>
        <w:fldChar w:fldCharType="separate"/>
      </w:r>
      <w:r/>
      <w:r>
        <w:t>参考文献</w:t>
      </w:r>
      <w:r>
        <w:fldChar w:fldCharType="end"/>
      </w:r>
      <w:r>
        <w:rPr>
          <w:noProof/>
          <w:webHidden/>
        </w:rPr>
        <w:tab/>
      </w:r>
      <w:r>
        <w:rPr>
          <w:noProof/>
          <w:webHidden/>
        </w:rPr>
        <w:fldChar w:fldCharType="begin"/>
      </w:r>
      <w:r>
        <w:rPr>
          <w:noProof/>
          <w:webHidden/>
        </w:rPr>
        <w:instrText> PAGEREF _Toc686163858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"_Toc686163859"</w:instrText>
      </w:r>
      <w:r>
        <w:fldChar w:fldCharType="separate"/>
      </w:r>
      <w:r/>
      <w:r>
        <w:t>攻读硕士学位期间出版或发表的论著、论文</w:t>
      </w:r>
      <w:r>
        <w:t>.</w:t>
      </w:r>
      <w:r>
        <w:fldChar w:fldCharType="end"/>
      </w:r>
      <w:r>
        <w:rPr>
          <w:noProof/>
          <w:webHidden/>
        </w:rPr>
        <w:tab/>
      </w:r>
      <w:r>
        <w:rPr>
          <w:noProof/>
          <w:webHidden/>
        </w:rPr>
        <w:fldChar w:fldCharType="begin"/>
      </w:r>
      <w:r>
        <w:rPr>
          <w:noProof/>
          <w:webHidden/>
        </w:rPr>
        <w:instrText> PAGEREF _Toc686163859 \h </w:instrText>
      </w:r>
      <w:r>
        <w:rPr>
          <w:noProof/>
          <w:webHidden/>
        </w:rPr>
        <w:fldChar w:fldCharType="separate"/>
      </w:r>
      <w:r>
        <w:rPr>
          <w:noProof/>
          <w:webHidden/>
        </w:rPr>
        <w:t>37</w:t>
      </w:r>
      <w:r>
        <w:rPr>
          <w:noProof/>
          <w:webHidden/>
        </w:rPr>
        <w:fldChar w:fldCharType="end"/>
      </w:r>
      <w:r>
        <w:fldChar w:fldCharType="end"/>
      </w:r>
    </w:p>
    <w:p w:rsidR="009F338D">
      <w:pPr>
        <w:sectPr w:rsidR="00556256">
          <w:headerReference w:type="even" r:id="rId58"/>
          <w:headerReference w:type="default" r:id="rId56"/>
          <w:footerReference w:type="even" r:id="rId54"/>
          <w:footerReference w:type="default" r:id="rId51"/>
          <w:footerReference w:type="first" r:id="rId49"/>
          <w:headerReference w:type="first" r:id="rId60"/>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63774" w:name="_Toc686163774"/>
      <w:bookmarkStart w:name="_TOC_250039" w:id="6"/>
      <w:bookmarkStart w:name="第一章 文章综述 " w:id="7"/>
      <w:r/>
      <w:bookmarkEnd w:id="6"/>
      <w:r>
        <w:t>第一章</w:t>
      </w:r>
      <w:r>
        <w:t xml:space="preserve">  </w:t>
      </w:r>
      <w:r w:rsidRPr="00DB64CE">
        <w:t>文章综述</w:t>
      </w:r>
      <w:bookmarkEnd w:id="163774"/>
    </w:p>
    <w:p w:rsidR="0018722C">
      <w:pPr>
        <w:pStyle w:val="Heading2"/>
        <w:topLinePunct/>
        <w:ind w:left="171" w:hangingChars="171" w:hanging="171"/>
      </w:pPr>
      <w:bookmarkStart w:id="163775" w:name="_Toc686163775"/>
      <w:bookmarkStart w:name="_TOC_250038" w:id="8"/>
      <w:bookmarkStart w:name="1. 植物病毒 " w:id="9"/>
      <w:r>
        <w:t>1.</w:t>
      </w:r>
      <w:r>
        <w:t xml:space="preserve"> </w:t>
      </w:r>
      <w:r/>
      <w:bookmarkEnd w:id="9"/>
      <w:bookmarkEnd w:id="8"/>
      <w:r>
        <w:t>植物病毒</w:t>
      </w:r>
      <w:bookmarkEnd w:id="163775"/>
    </w:p>
    <w:p w:rsidR="0018722C">
      <w:pPr>
        <w:topLinePunct/>
      </w:pPr>
      <w:r>
        <w:t>病毒是一类不具细胞结构，只具有遗传、复制等生命特征的微生物，是一个</w:t>
      </w:r>
      <w:r>
        <w:t>由保护性的蛋白质或者脂蛋白外壳包裹着的</w:t>
      </w:r>
      <w:r>
        <w:rPr>
          <w:rFonts w:ascii="Times New Roman" w:eastAsia="Times New Roman"/>
        </w:rPr>
        <w:t>DNA</w:t>
      </w:r>
      <w:r>
        <w:t>或</w:t>
      </w:r>
      <w:r>
        <w:rPr>
          <w:rFonts w:ascii="Times New Roman" w:eastAsia="Times New Roman"/>
        </w:rPr>
        <w:t>RNA</w:t>
      </w:r>
      <w:r>
        <w:t>核酸。病毒是高度寄</w:t>
      </w:r>
      <w:r>
        <w:t>生生物，它的繁殖和正常生命活动都必须依赖于宿主细胞，它生命活动所需的物</w:t>
      </w:r>
      <w:r>
        <w:t>质和能量都来自于宿主的能量和代谢系统，它只是一个大化学分子，一旦离开宿</w:t>
      </w:r>
      <w:r>
        <w:t>主细胞便会停止生命活动。病毒虽然在细胞外也能保持生命力，但自身的复制和</w:t>
      </w:r>
      <w:r>
        <w:t>繁殖只能在寄宿在别的细胞中进行，需要借助寄主细胞内的能量、物质和蛋白质合成体系，核酸复制的过程也可能发生变异和基因突变。病毒虽为一个生命体，</w:t>
      </w:r>
      <w:r>
        <w:t>但当它遇到合适的宿主细胞时，它就会通过吸附进入细胞体内，并利用细胞内固</w:t>
      </w:r>
      <w:r>
        <w:t>有的生产系统进行复制、装配，最后释放出成熟的子代，显示出病毒典型的生命</w:t>
      </w:r>
      <w:r>
        <w:t>体特征。病毒同所有生物一样具有遗传、变异、进化的能力，但它体积非常微小，</w:t>
      </w:r>
      <w:r>
        <w:t>多数病毒直径在</w:t>
      </w:r>
      <w:r>
        <w:rPr>
          <w:rFonts w:ascii="Times New Roman" w:eastAsia="Times New Roman"/>
        </w:rPr>
        <w:t>20~200nm</w:t>
      </w:r>
      <w:r>
        <w:t>之间，并且它的结构也极其简单，是介于生物与非生物之间的一种原始的生命体</w:t>
      </w:r>
      <w:r>
        <w:rPr>
          <w:vertAlign w:val="superscript"/>
          /&gt;
        </w:rPr>
        <w:t>[</w:t>
      </w:r>
      <w:r>
        <w:rPr>
          <w:vertAlign w:val="superscript"/>
          /&gt;
        </w:rPr>
        <w:t xml:space="preserve">1</w:t>
      </w:r>
      <w:r>
        <w:rPr>
          <w:vertAlign w:val="superscript"/>
          /&gt;
        </w:rPr>
        <w:t>]</w:t>
      </w:r>
      <w:r>
        <w:t>。</w:t>
      </w:r>
    </w:p>
    <w:p w:rsidR="0018722C">
      <w:pPr>
        <w:topLinePunct/>
      </w:pPr>
      <w:r>
        <w:t>植物病毒是指感染高等植物、藻类等真核生物的病毒，病常常在农业生产中</w:t>
      </w:r>
      <w:r>
        <w:t>造成巨大经济损失。在传种过程中因为病毒的感染而导致的病害称为病毒性传种</w:t>
      </w:r>
      <w:r>
        <w:t>病害，患病植株表现出的外部症状常有叶片皱缩、矮丛、环斑、枯斑、花叶和褪绿等明显症状。病毒性种传病带来的危害很大，通常会引发整个植株遭遇病害。例如：黄瓜绿斑驳花叶病毒</w:t>
      </w:r>
      <w:r>
        <w:rPr>
          <w:rFonts w:ascii="Times New Roman" w:eastAsia="Times New Roman"/>
        </w:rPr>
        <w:t>(</w:t>
      </w:r>
      <w:r>
        <w:rPr>
          <w:rFonts w:ascii="Times New Roman" w:eastAsia="Times New Roman"/>
          <w:spacing w:val="-6"/>
        </w:rPr>
        <w:t xml:space="preserve">CGMMV</w:t>
      </w:r>
      <w:r>
        <w:rPr>
          <w:rFonts w:ascii="Times New Roman" w:eastAsia="Times New Roman"/>
        </w:rPr>
        <w:t>)</w:t>
      </w:r>
      <w:r>
        <w:t>侵染植物后，可以附着在其种子表皮内使</w:t>
      </w:r>
      <w:r>
        <w:t>得传播距离更远，它能侵染如葫芦科的植物黄瓜、甜瓜等</w:t>
      </w:r>
      <w:r>
        <w:rPr>
          <w:vertAlign w:val="superscript"/>
          /&gt;
        </w:rPr>
        <w:t>[</w:t>
      </w:r>
      <w:r>
        <w:rPr>
          <w:vertAlign w:val="superscript"/>
          /&gt;
        </w:rPr>
        <w:t xml:space="preserve">2</w:t>
      </w:r>
      <w:r>
        <w:rPr>
          <w:vertAlign w:val="superscript"/>
          /&gt;
        </w:rPr>
        <w:t>]</w:t>
      </w:r>
      <w:r>
        <w:t>。瓜类蔬菜遭受病毒</w:t>
      </w:r>
      <w:r>
        <w:t>侵染后会导致整株植物发生病毒病，还有一些病毒能进入种子，并在种子中寄宿，</w:t>
      </w:r>
      <w:r>
        <w:t>使种子变成侵染源。烟草花叶病毒</w:t>
      </w:r>
      <w:r>
        <w:rPr>
          <w:rFonts w:ascii="Times New Roman" w:eastAsia="Times New Roman"/>
        </w:rPr>
        <w:t>(</w:t>
      </w:r>
      <w:r>
        <w:rPr>
          <w:rFonts w:ascii="Times New Roman" w:eastAsia="Times New Roman"/>
        </w:rPr>
        <w:t xml:space="preserve">TMV</w:t>
      </w:r>
      <w:r>
        <w:rPr>
          <w:rFonts w:ascii="Times New Roman" w:eastAsia="Times New Roman"/>
        </w:rPr>
        <w:t>)</w:t>
      </w:r>
      <w:r>
        <w:t>和黄瓜花叶病毒</w:t>
      </w:r>
      <w:r>
        <w:rPr>
          <w:rFonts w:ascii="Times New Roman" w:eastAsia="Times New Roman"/>
        </w:rPr>
        <w:t>(</w:t>
      </w:r>
      <w:r>
        <w:rPr>
          <w:rFonts w:ascii="Times New Roman" w:eastAsia="Times New Roman"/>
        </w:rPr>
        <w:t xml:space="preserve">CMV</w:t>
      </w:r>
      <w:r>
        <w:rPr>
          <w:rFonts w:ascii="Times New Roman" w:eastAsia="Times New Roman"/>
        </w:rPr>
        <w:t>)</w:t>
      </w:r>
      <w:r>
        <w:t>能够分别侵染辣</w:t>
      </w:r>
      <w:r>
        <w:t>椒、番茄，使其发生相应的病毒病，但在自然条件下，也有同时侵染辣椒、番茄的，这种复合侵染发生的病毒病更加严重，且病毒还会寄宿到种子中</w:t>
      </w:r>
      <w:r>
        <w:rPr>
          <w:vertAlign w:val="superscript"/>
          /&gt;
        </w:rPr>
        <w:t>[</w:t>
      </w:r>
      <w:r>
        <w:rPr>
          <w:rFonts w:ascii="Times New Roman" w:eastAsia="Times New Roman"/>
          <w:vertAlign w:val="superscript"/>
          <w:position w:val="11"/>
        </w:rPr>
        <w:t xml:space="preserve">3</w:t>
      </w:r>
      <w:r>
        <w:rPr>
          <w:vertAlign w:val="superscript"/>
          /&gt;
        </w:rPr>
        <w:t>]</w:t>
      </w:r>
      <w:r>
        <w:t>。</w:t>
      </w:r>
    </w:p>
    <w:p w:rsidR="0018722C">
      <w:pPr>
        <w:pStyle w:val="Heading3"/>
        <w:topLinePunct/>
        <w:ind w:left="200" w:hangingChars="200" w:hanging="200"/>
      </w:pPr>
      <w:bookmarkStart w:id="163776" w:name="_Toc686163776"/>
      <w:bookmarkStart w:name="_TOC_250037" w:id="10"/>
      <w:bookmarkEnd w:id="10"/>
      <w:r>
        <w:t>1.1</w:t>
      </w:r>
      <w:r>
        <w:t xml:space="preserve"> </w:t>
      </w:r>
      <w:r>
        <w:t>植物病毒的类型</w:t>
      </w:r>
      <w:bookmarkEnd w:id="163776"/>
    </w:p>
    <w:p w:rsidR="0018722C">
      <w:pPr>
        <w:topLinePunct/>
      </w:pPr>
      <w:r>
        <w:t>植物病毒病大部分属于单链</w:t>
      </w:r>
      <w:r>
        <w:rPr>
          <w:rFonts w:ascii="Times New Roman" w:eastAsia="Times New Roman"/>
        </w:rPr>
        <w:t>RNA</w:t>
      </w:r>
      <w:r>
        <w:t>病毒，基本形态有丝、状杆状和等轴对称</w:t>
      </w:r>
      <w:r>
        <w:t>的近球形二十面体。病毒是至今人们所知的存在于自然界的最小生物之一，需要</w:t>
      </w:r>
      <w:r>
        <w:t>借助电子显微镜放大到几万甚至几十万倍才能观察到其形态大小。国际病毒分类委员会</w:t>
      </w:r>
      <w:r>
        <w:rPr>
          <w:rFonts w:ascii="Times New Roman" w:eastAsia="Times New Roman"/>
        </w:rPr>
        <w:t>(</w:t>
      </w:r>
      <w:r>
        <w:rPr>
          <w:rFonts w:ascii="Times New Roman" w:eastAsia="Times New Roman"/>
        </w:rPr>
        <w:t xml:space="preserve">ICTV</w:t>
      </w:r>
      <w:r>
        <w:rPr>
          <w:rFonts w:ascii="Times New Roman" w:eastAsia="Times New Roman"/>
        </w:rPr>
        <w:t>)</w:t>
      </w:r>
      <w:r>
        <w:t>先后发表了八次关于植物病毒分类的报告，</w:t>
      </w:r>
      <w:r>
        <w:rPr>
          <w:rFonts w:ascii="Times New Roman" w:eastAsia="Times New Roman"/>
        </w:rPr>
        <w:t>2005</w:t>
      </w:r>
      <w:r>
        <w:t>年的报告中总共</w:t>
      </w:r>
      <w:r>
        <w:t>收录的了</w:t>
      </w:r>
      <w:r>
        <w:rPr>
          <w:rFonts w:ascii="Times New Roman" w:eastAsia="Times New Roman"/>
        </w:rPr>
        <w:t>1122</w:t>
      </w:r>
      <w:r>
        <w:t>个植物病毒，其中有七百六十三个已知病毒的已经确定到种，植</w:t>
      </w:r>
      <w:r>
        <w:t>物病毒暂定种二百七十九个，没有划分到属的植物病毒六十四个，暂时无法分类</w:t>
      </w:r>
      <w:r>
        <w:t>的植物病毒有十六个。植物病毒的种类相当多，动物病毒大多数是</w:t>
      </w:r>
      <w:r>
        <w:rPr>
          <w:rFonts w:ascii="Times New Roman" w:eastAsia="Times New Roman"/>
        </w:rPr>
        <w:t>DNA</w:t>
      </w:r>
      <w:r>
        <w:t>，而植</w:t>
      </w:r>
      <w:r>
        <w:t>物病毒的基因组大多数是</w:t>
      </w:r>
      <w:r>
        <w:rPr>
          <w:rFonts w:ascii="Times New Roman" w:eastAsia="Times New Roman"/>
        </w:rPr>
        <w:t>RNA</w:t>
      </w:r>
      <w:r>
        <w:t>，但也有很多其他形式，如</w:t>
      </w:r>
      <w:r>
        <w:rPr>
          <w:rFonts w:ascii="Times New Roman" w:eastAsia="Times New Roman"/>
        </w:rPr>
        <w:t>ssDNA</w:t>
      </w:r>
      <w:r>
        <w:t>、</w:t>
      </w:r>
      <w:r>
        <w:rPr>
          <w:rFonts w:ascii="Times New Roman" w:eastAsia="Times New Roman"/>
        </w:rPr>
        <w:t>dsDNA</w:t>
      </w:r>
      <w:r>
        <w:t>、</w:t>
      </w:r>
    </w:p>
    <w:p w:rsidR="0018722C">
      <w:pPr>
        <w:topLinePunct/>
      </w:pPr>
      <w:r>
        <w:rPr>
          <w:rFonts w:ascii="Times New Roman" w:eastAsia="Times New Roman"/>
        </w:rPr>
        <w:t>ss</w:t>
      </w:r>
      <w:r>
        <w:rPr>
          <w:rFonts w:ascii="Times New Roman" w:eastAsia="Times New Roman"/>
        </w:rPr>
        <w:t>(</w:t>
      </w:r>
      <w:r>
        <w:rPr>
          <w:rFonts w:ascii="Times New Roman" w:eastAsia="Times New Roman"/>
        </w:rPr>
        <w:t>+</w:t>
      </w:r>
      <w:r>
        <w:rPr>
          <w:rFonts w:ascii="Times New Roman" w:eastAsia="Times New Roman"/>
        </w:rPr>
        <w:t>)</w:t>
      </w:r>
      <w:r w:rsidR="001852F3">
        <w:rPr>
          <w:rFonts w:ascii="Times New Roman" w:eastAsia="Times New Roman"/>
        </w:rPr>
        <w:t xml:space="preserve"> </w:t>
      </w:r>
      <w:r>
        <w:rPr>
          <w:rFonts w:ascii="Times New Roman" w:eastAsia="Times New Roman"/>
        </w:rPr>
        <w:t>RNA</w:t>
      </w:r>
      <w:r>
        <w:t>、</w:t>
      </w:r>
      <w:r>
        <w:rPr>
          <w:rFonts w:ascii="Times New Roman" w:eastAsia="Times New Roman"/>
        </w:rPr>
        <w:t>ss</w:t>
      </w:r>
      <w:r>
        <w:rPr>
          <w:rFonts w:ascii="Times New Roman" w:eastAsia="Times New Roman"/>
        </w:rPr>
        <w:t>(</w:t>
      </w:r>
      <w:r>
        <w:rPr>
          <w:rFonts w:ascii="Times New Roman" w:eastAsia="Times New Roman"/>
        </w:rPr>
        <w:t xml:space="preserve">-</w:t>
      </w:r>
      <w:r>
        <w:rPr>
          <w:rFonts w:ascii="Times New Roman" w:eastAsia="Times New Roman"/>
        </w:rPr>
        <w:t>)</w:t>
      </w:r>
      <w:r w:rsidR="004B696B">
        <w:rPr>
          <w:rFonts w:ascii="Times New Roman" w:eastAsia="Times New Roman"/>
        </w:rPr>
        <w:t xml:space="preserve"> </w:t>
      </w:r>
      <w:r>
        <w:rPr>
          <w:rFonts w:ascii="Times New Roman" w:eastAsia="Times New Roman"/>
        </w:rPr>
        <w:t xml:space="preserve">RNA</w:t>
      </w:r>
      <w:r>
        <w:t>和</w:t>
      </w:r>
      <w:r>
        <w:rPr>
          <w:rFonts w:ascii="Times New Roman" w:eastAsia="Times New Roman"/>
        </w:rPr>
        <w:t>dsRNA</w:t>
      </w:r>
      <w:r>
        <w:t>等。由于植物病毒种类很多且常有变异发生，因</w:t>
      </w:r>
      <w:r>
        <w:t>此要对植物病毒病害进行认识和防治是比较困难的。在基因组方面的研究上，植</w:t>
      </w:r>
      <w:r>
        <w:t>物病毒相对于其他生物来说还算比较容易，它的基因组一般不会超过</w:t>
      </w:r>
      <w:r>
        <w:rPr>
          <w:rFonts w:ascii="Times New Roman" w:eastAsia="Times New Roman"/>
        </w:rPr>
        <w:t>10kb</w:t>
      </w:r>
      <w:r>
        <w:t>，要想获取全部的基因组信息不算太难</w:t>
      </w:r>
      <w:r>
        <w:rPr>
          <w:vertAlign w:val="superscript"/>
          /&gt;
        </w:rPr>
        <w:t>[</w:t>
      </w:r>
      <w:r>
        <w:rPr>
          <w:rFonts w:ascii="Times New Roman" w:eastAsia="Times New Roman"/>
          <w:vertAlign w:val="superscript"/>
          <w:position w:val="11"/>
        </w:rPr>
        <w:t xml:space="preserve">4</w:t>
      </w:r>
      <w:r>
        <w:rPr>
          <w:vertAlign w:val="superscript"/>
          /&gt;
        </w:rPr>
        <w:t>]</w:t>
      </w:r>
      <w:r>
        <w:t>。</w:t>
      </w:r>
    </w:p>
    <w:p w:rsidR="0018722C">
      <w:pPr>
        <w:topLinePunct/>
      </w:pPr>
      <w:r>
        <w:t>植物病毒是严格的寄生生物，但是专一性不强，往往一种病毒可以寄生在不</w:t>
      </w:r>
      <w:r>
        <w:t>同科甚至不同种属的植物上，例如烟草花叶病毒就能侵染</w:t>
      </w:r>
      <w:r>
        <w:rPr>
          <w:rFonts w:ascii="Times New Roman" w:eastAsia="Times New Roman"/>
        </w:rPr>
        <w:t>10</w:t>
      </w:r>
      <w:r>
        <w:t>多个科，</w:t>
      </w:r>
      <w:r>
        <w:rPr>
          <w:rFonts w:ascii="Times New Roman" w:eastAsia="Times New Roman"/>
        </w:rPr>
        <w:t>200</w:t>
      </w:r>
      <w:r>
        <w:t>多种</w:t>
      </w:r>
      <w:r>
        <w:t>草本和木本植物。病毒对植物的损害与病虫的方式不同，病虫一般是消耗植物的</w:t>
      </w:r>
      <w:r>
        <w:t>组织、细胞、养分，以及释放毒素来杀死植物细胞，而病毒只是利用了植物细胞内的物质，来产生一些病毒自身需要的物质，它干扰了细胞的正常代谢过程，同</w:t>
      </w:r>
      <w:r>
        <w:t>时促使细胞产生一些异常条件和异常物质，这影响了植物细胞的正常功能，甚至</w:t>
      </w:r>
      <w:r>
        <w:t>危害到细胞或植株的生命。绝大多数种子植物都很容易发生病毒病，所以病毒病害的威力仅次于真菌病害</w:t>
      </w:r>
      <w:r>
        <w:rPr>
          <w:vertAlign w:val="superscript"/>
          /&gt;
        </w:rPr>
        <w:t>[</w:t>
      </w:r>
      <w:r>
        <w:rPr>
          <w:vertAlign w:val="superscript"/>
          /&gt;
        </w:rPr>
        <w:t xml:space="preserve">5</w:t>
      </w:r>
      <w:r>
        <w:rPr>
          <w:vertAlign w:val="superscript"/>
          /&gt;
        </w:rPr>
        <w:t>]</w:t>
      </w:r>
      <w:r>
        <w:t>，被称为植物的癌症。</w:t>
      </w:r>
    </w:p>
    <w:p w:rsidR="0018722C">
      <w:pPr>
        <w:pStyle w:val="Heading3"/>
        <w:topLinePunct/>
        <w:ind w:left="200" w:hangingChars="200" w:hanging="200"/>
      </w:pPr>
      <w:bookmarkStart w:id="163777" w:name="_Toc686163777"/>
      <w:r>
        <w:t>1.2</w:t>
      </w:r>
      <w:r>
        <w:t xml:space="preserve"> </w:t>
      </w:r>
      <w:r>
        <w:t>植物病毒对植物</w:t>
      </w:r>
      <w:r>
        <w:t>Th</w:t>
      </w:r>
      <w:r>
        <w:t>长的危害</w:t>
      </w:r>
      <w:bookmarkEnd w:id="163777"/>
    </w:p>
    <w:p w:rsidR="0018722C">
      <w:pPr>
        <w:topLinePunct/>
      </w:pPr>
      <w:r>
        <w:t>植物病毒几乎在各种植物上都有发生，全世界范围内均有农作物病害，严重</w:t>
      </w:r>
      <w:r>
        <w:t>影响到农作物的质量和产量，给生产带来困难。植物病毒病在全世界都普遍发生，</w:t>
      </w:r>
      <w:r>
        <w:t>近几年不断有新的植物病毒被发现和报道，且有越演愈烈之势，植物的病毒病已成为植物第二大病害</w:t>
      </w:r>
      <w:r>
        <w:rPr>
          <w:vertAlign w:val="superscript"/>
          /&gt;
        </w:rPr>
        <w:t>[</w:t>
      </w:r>
      <w:r>
        <w:rPr>
          <w:vertAlign w:val="superscript"/>
          /&gt;
        </w:rPr>
        <w:t xml:space="preserve">6</w:t>
      </w:r>
      <w:r>
        <w:rPr>
          <w:vertAlign w:val="superscript"/>
          /&gt;
        </w:rPr>
        <w:t>]</w:t>
      </w:r>
      <w:r>
        <w:t>。植物病毒传播方式很多，在自然界中多种昆虫都是传</w:t>
      </w:r>
      <w:r>
        <w:t>播</w:t>
      </w:r>
    </w:p>
    <w:p w:rsidR="0018722C">
      <w:pPr>
        <w:topLinePunct/>
      </w:pPr>
      <w:r>
        <w:t>者，例如蚜虫、灰飞虱、叶蝉等，还有些土壤里的微生物也可以传播，例如真菌、</w:t>
      </w:r>
      <w:r>
        <w:t>线虫等。在适宜的环境条件与多种生物与非生物因素等条件下，病毒与传播介体、</w:t>
      </w:r>
      <w:r>
        <w:t>传播介体与寄主植物两者之间能够的识别和相互作用，病毒病害即可发生和流</w:t>
      </w:r>
      <w:r>
        <w:t>行</w:t>
      </w:r>
    </w:p>
    <w:p w:rsidR="0018722C">
      <w:pPr>
        <w:topLinePunct/>
      </w:pPr>
      <w:r>
        <w:rPr>
          <w:rFonts w:ascii="Times New Roman" w:eastAsia="Times New Roman"/>
        </w:rPr>
        <w:t>[</w:t>
      </w:r>
      <w:r>
        <w:rPr>
          <w:rFonts w:ascii="Times New Roman" w:eastAsia="Times New Roman"/>
        </w:rPr>
        <w:t xml:space="preserve">7</w:t>
      </w:r>
      <w:r>
        <w:rPr>
          <w:rFonts w:ascii="Times New Roman" w:eastAsia="Times New Roman"/>
        </w:rPr>
        <w:t>]</w:t>
      </w:r>
      <w:r>
        <w:t xml:space="preserve">. </w:t>
      </w:r>
      <w:r>
        <w:t>随着国际之间的交流和贸易越来越频繁，发生了越多越多的外来病毒入侵，</w:t>
      </w:r>
    </w:p>
    <w:p w:rsidR="0018722C">
      <w:pPr>
        <w:topLinePunct/>
      </w:pPr>
      <w:r>
        <w:t>也对农业生产甚至生态平衡造成了严重威胁，再加上农业产品越来越丰富，生产</w:t>
      </w:r>
      <w:r>
        <w:t>结构发生变化，气候、环境等因素也再改变，植物病毒病害的发展规律变得更加</w:t>
      </w:r>
      <w:r>
        <w:t>难以捉摸，甚至导致局部地区病毒病害暴发成灾，由此产生了不少新的生态问题和经济安全问题。</w:t>
      </w:r>
    </w:p>
    <w:p w:rsidR="0018722C">
      <w:pPr>
        <w:topLinePunct/>
      </w:pPr>
      <w:r>
        <w:t>植物病毒病确实难以控制，常规办法如治虫防病法、喷增抗剂、喷病毒钝化剂法的效果都不是很理想，因此最有效的方法就是先对田间病源进行彻底清除，</w:t>
      </w:r>
      <w:r>
        <w:t>再将脱毒种苗投入到生产当中，并加强生态防治。使用这些种方法都需要用到病</w:t>
      </w:r>
      <w:r>
        <w:t>毒的检测技术，因此，高效灵敏的病毒检测技术是防治植物病毒病害的关键基础</w:t>
      </w:r>
      <w:r>
        <w:t>之一</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p>
    <w:p w:rsidR="0018722C">
      <w:pPr>
        <w:pStyle w:val="Heading3"/>
        <w:topLinePunct/>
        <w:ind w:left="200" w:hangingChars="200" w:hanging="200"/>
      </w:pPr>
      <w:bookmarkStart w:id="163778" w:name="_Toc686163778"/>
      <w:bookmarkStart w:name="_TOC_250036" w:id="11"/>
      <w:bookmarkEnd w:id="11"/>
      <w:r>
        <w:t>1.3</w:t>
      </w:r>
      <w:r>
        <w:t xml:space="preserve"> </w:t>
      </w:r>
      <w:r>
        <w:t>植物病毒的检测手段</w:t>
      </w:r>
      <w:bookmarkEnd w:id="163778"/>
    </w:p>
    <w:p w:rsidR="0018722C">
      <w:pPr>
        <w:topLinePunct/>
      </w:pPr>
      <w:r>
        <w:t>植物病毒病是一类重要病害，由于病毒的传播有太多未知的和难以控制的生</w:t>
      </w:r>
      <w:r>
        <w:t>物、非生物因素，目前也暂无有效的化学药剂可防治，是生产上的一大难题。早</w:t>
      </w:r>
      <w:r>
        <w:t>期植物病毒主要是通过生物学的方法来检测和鉴定，一般是通过介体传播到指示</w:t>
      </w:r>
      <w:r>
        <w:t>植物上，或者通过嫁、接汁液磨擦等使病毒侵入到指示植物上，再观察其发病症状。</w:t>
      </w:r>
    </w:p>
    <w:p w:rsidR="0018722C">
      <w:pPr>
        <w:topLinePunct/>
      </w:pPr>
      <w:r>
        <w:t>九十年代科学家们只是在植物病理学领域里研究植物病毒，现代社会进步很</w:t>
      </w:r>
      <w:r>
        <w:t>快，科学技术迅速发展，生理学、生化学、医学、免疫学等飞速进步影响和带动</w:t>
      </w:r>
      <w:r>
        <w:t>了植物病毒学的发展，并与之相互渗透，特别是在基因工程、分子生物学等学科</w:t>
      </w:r>
      <w:r>
        <w:t>中获得了飞速的发展，加上不断开拓出新的技术和方法，并且已经运用到植物病毒的检测当中，这使得病毒学的发展更上一层楼，发生了质的飞跃。</w:t>
      </w:r>
    </w:p>
    <w:p w:rsidR="0018722C">
      <w:pPr>
        <w:topLinePunct/>
      </w:pPr>
      <w:r>
        <w:t>早些年应用的大都是物理的方法检测病毒，使用一些特殊的手段使病毒与其他物质区分出来进行观察，比如呈现出来比如细菌过滤器、</w:t>
      </w:r>
      <w:r>
        <w:rPr>
          <w:rFonts w:ascii="Times New Roman" w:eastAsia="Times New Roman"/>
        </w:rPr>
        <w:t>X</w:t>
      </w:r>
      <w:r>
        <w:t>射线衍射法扫描，</w:t>
      </w:r>
      <w:r w:rsidR="001852F3">
        <w:t xml:space="preserve">或是使用显微技术对病毒进行观察，如电子显微镜、扫描投射电镜等，而现在</w:t>
      </w:r>
      <w:r w:rsidR="001852F3">
        <w:t>，</w:t>
      </w:r>
    </w:p>
    <w:p w:rsidR="0018722C">
      <w:pPr>
        <w:topLinePunct/>
      </w:pPr>
      <w:r>
        <w:t>研究者们已经开始生物分子学的技术手段来检测病毒了，例如分子重组、克隆和核酸的体外表达等</w:t>
      </w:r>
      <w:r>
        <w:rPr>
          <w:vertAlign w:val="superscript"/>
          /&gt;
        </w:rPr>
        <w:t>[</w:t>
      </w:r>
      <w:r>
        <w:rPr>
          <w:vertAlign w:val="superscript"/>
          /&gt;
        </w:rPr>
        <w:t xml:space="preserve">9</w:t>
      </w:r>
      <w:r>
        <w:rPr>
          <w:vertAlign w:val="superscript"/>
          /&gt;
        </w:rPr>
        <w:t>]</w:t>
      </w:r>
      <w:r>
        <w:t>；从前学者们只能观察植物病毒的形态和结构，现在这些高</w:t>
      </w:r>
      <w:r>
        <w:t>新技术已经广泛运用，让我们不仅能够清晰地观察病毒的核酸、蛋白质和大分子</w:t>
      </w:r>
      <w:r>
        <w:t>等及其微小的结构，还能研究植物病毒的基因组，测出其核苷酸序列、进而分析</w:t>
      </w:r>
      <w:r>
        <w:t>它的氨基酸的组成和功能，这样才能抓住植物病毒的本质属性，无论在理论上还是在实际应用上都有了很大发展，让人们对植物病毒有了更深刻的认识。</w:t>
      </w:r>
    </w:p>
    <w:p w:rsidR="0018722C">
      <w:pPr>
        <w:pStyle w:val="Heading4"/>
        <w:topLinePunct/>
        <w:ind w:left="200" w:hangingChars="200" w:hanging="200"/>
      </w:pPr>
      <w:bookmarkStart w:id="163779" w:name="_Toc686163779"/>
      <w:r>
        <w:t>1.3.1</w:t>
      </w:r>
      <w:r>
        <w:t xml:space="preserve"> </w:t>
      </w:r>
      <w:r>
        <w:t>Th物学检测法</w:t>
      </w:r>
      <w:bookmarkEnd w:id="163779"/>
    </w:p>
    <w:p w:rsidR="0018722C">
      <w:pPr>
        <w:topLinePunct/>
      </w:pPr>
      <w:r>
        <w:t>生物学鉴定是传统的病毒鉴定方法，其本质就是需要借助于某些对病毒敏感</w:t>
      </w:r>
      <w:r>
        <w:t>的植物作为指示植物来进行的病毒鉴定的办法，我们能够直接观察结果，鉴定结</w:t>
      </w:r>
      <w:r>
        <w:t>果比较可靠，也能准确地反映病毒的生物学特性。最早是在</w:t>
      </w:r>
      <w:r>
        <w:rPr>
          <w:rFonts w:ascii="Times New Roman" w:eastAsia="宋体"/>
        </w:rPr>
        <w:t>1925</w:t>
      </w:r>
      <w:r w:rsidR="001852F3">
        <w:rPr>
          <w:rFonts w:ascii="Times New Roman" w:eastAsia="宋体"/>
        </w:rPr>
        <w:t xml:space="preserve"> </w:t>
      </w:r>
      <w:r>
        <w:t>年</w:t>
      </w:r>
      <w:r>
        <w:rPr>
          <w:rFonts w:ascii="Times New Roman" w:eastAsia="宋体"/>
        </w:rPr>
        <w:t>Jame</w:t>
      </w:r>
      <w:r>
        <w:rPr>
          <w:rFonts w:ascii="Times New Roman" w:eastAsia="宋体"/>
        </w:rPr>
        <w:t>s</w:t>
      </w:r>
    </w:p>
    <w:p w:rsidR="0018722C">
      <w:pPr>
        <w:topLinePunct/>
      </w:pPr>
      <w:r>
        <w:rPr>
          <w:rFonts w:ascii="Times New Roman" w:eastAsia="Times New Roman"/>
        </w:rPr>
        <w:t>Johnson</w:t>
      </w:r>
      <w:r>
        <w:rPr>
          <w:vertAlign w:val="superscript"/>
          /&gt;
        </w:rPr>
        <w:t>[</w:t>
      </w:r>
      <w:r>
        <w:rPr>
          <w:rFonts w:ascii="Times New Roman" w:eastAsia="Times New Roman"/>
          <w:position w:val="11"/>
          <w:sz w:val="16"/>
        </w:rPr>
        <w:t xml:space="preserve">10</w:t>
      </w:r>
      <w:r>
        <w:rPr>
          <w:vertAlign w:val="superscript"/>
          /&gt;
        </w:rPr>
        <w:t>]</w:t>
      </w:r>
      <w:r>
        <w:t>发明的，并沿用至今，他将待测的植物病毒传染到指示植物上，再对</w:t>
      </w:r>
      <w:r>
        <w:t>指示植物进行鉴定。选用指示植物的目的是它一旦被感染上病毒就能迅速表现出</w:t>
      </w:r>
      <w:r>
        <w:t>明显病毒病症状，可以是某一种病毒，也可以是几种病毒，甚至是类病毒都能发生敏感反应</w:t>
      </w:r>
      <w:r>
        <w:rPr>
          <w:vertAlign w:val="superscript"/>
          /&gt;
        </w:rPr>
        <w:t>[</w:t>
      </w:r>
      <w:r>
        <w:rPr>
          <w:rFonts w:ascii="Times New Roman" w:eastAsia="Times New Roman"/>
          <w:vertAlign w:val="superscript"/>
          <w:position w:val="11"/>
        </w:rPr>
        <w:t xml:space="preserve">11</w:t>
      </w:r>
      <w:r>
        <w:rPr>
          <w:vertAlign w:val="superscript"/>
          /&gt;
        </w:rPr>
        <w:t>]</w:t>
      </w:r>
      <w:r>
        <w:t>。指示植物的种类很多，一般依据植物种类划分为草本和木本两类指示植物，用的比较广泛的草本植物有茄科、葫芦科、豆科和藜科等。草本指示</w:t>
      </w:r>
      <w:r>
        <w:t>植物大部分都能和很多种病毒发生敏感反映，自然环境下的植物基本上都被多种</w:t>
      </w:r>
      <w:r>
        <w:t>病毒侵染，自然界中的昆虫还能到处散播病毒，比如蚜虫等，就是传播病毒很好</w:t>
      </w:r>
      <w:r>
        <w:t>的介体。因此在培育草本指示植物的</w:t>
      </w:r>
      <w:r>
        <w:t>时候</w:t>
      </w:r>
      <w:r>
        <w:t>，应当采取隔离措施再进行繁殖，并做</w:t>
      </w:r>
      <w:r>
        <w:t>好严格的防虫工作，以免带毒的指示植物体内的病毒相互侵染，影响结果和判</w:t>
      </w:r>
      <w:r>
        <w:t>断</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t xml:space="preserve">. </w:t>
      </w:r>
      <w:r>
        <w:t>木本指示植物一般可以鉴定所有果树和林木上的病毒，一般的用法是当自</w:t>
      </w:r>
    </w:p>
    <w:p w:rsidR="0018722C">
      <w:pPr>
        <w:topLinePunct/>
      </w:pPr>
      <w:r>
        <w:t>然寄主没有表现出明显的症状时，就将带有此病毒的枝条用嫁接法转移到另外一</w:t>
      </w:r>
      <w:r>
        <w:t>种能对此病毒产生敏感反映的植物上，再观察其发病症状，从而进行病毒的鉴</w:t>
      </w:r>
      <w:r>
        <w:t>定</w:t>
      </w:r>
    </w:p>
    <w:p w:rsidR="0018722C">
      <w:pPr>
        <w:pStyle w:val="cw20"/>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常用的接种方法有汁液摩擦接种和嫁接传染</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，但汁液摩擦接种法只适合</w:t>
      </w:r>
      <w:r>
        <w:t>大部分病毒，如柑橘速衰病毒，直至目前还未能接种至草本指示植物，未能找到</w:t>
      </w:r>
      <w:r>
        <w:t>草本寄主</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。一般病毒的传染我们都采用园艺上的方法，如嫁接、皮接、拼叶</w:t>
      </w:r>
      <w:r>
        <w:t>等。用指示植物来检测植物病毒在操作上比较简单，但需要花时间等待，快的大</w:t>
      </w:r>
      <w:r>
        <w:t>约</w:t>
      </w:r>
      <w:r>
        <w:rPr>
          <w:rFonts w:ascii="Times New Roman" w:eastAsia="Times New Roman"/>
        </w:rPr>
        <w:t>1~2</w:t>
      </w:r>
      <w:r>
        <w:t>周可以有病毒症状出现，慢的则需</w:t>
      </w:r>
      <w:r>
        <w:rPr>
          <w:rFonts w:ascii="Times New Roman" w:eastAsia="Times New Roman"/>
        </w:rPr>
        <w:t>1~3</w:t>
      </w:r>
      <w:r>
        <w:t>年才能表现出症状，还受季节的</w:t>
      </w:r>
      <w:r>
        <w:t>限</w:t>
      </w:r>
    </w:p>
    <w:p w:rsidR="0018722C">
      <w:pPr>
        <w:topLinePunct/>
      </w:pPr>
      <w:r>
        <w:t>制，且维护指示植物的费用也较高，灵敏度比较低</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p>
    <w:p w:rsidR="0018722C">
      <w:pPr>
        <w:pStyle w:val="Heading4"/>
        <w:topLinePunct/>
        <w:ind w:left="200" w:hangingChars="200" w:hanging="200"/>
      </w:pPr>
      <w:bookmarkStart w:id="163780" w:name="_Toc686163780"/>
      <w:r>
        <w:t>1.3.2</w:t>
      </w:r>
      <w:r>
        <w:t xml:space="preserve"> </w:t>
      </w:r>
      <w:r>
        <w:t>电镜技术</w:t>
      </w:r>
      <w:bookmarkEnd w:id="163780"/>
    </w:p>
    <w:p w:rsidR="0018722C">
      <w:pPr>
        <w:topLinePunct/>
      </w:pPr>
      <w:r>
        <w:rPr>
          <w:rFonts w:ascii="Times New Roman" w:eastAsia="Times New Roman"/>
        </w:rPr>
        <w:t>20</w:t>
      </w:r>
      <w:r>
        <w:t>世纪</w:t>
      </w:r>
      <w:r>
        <w:rPr>
          <w:rFonts w:ascii="Times New Roman" w:eastAsia="Times New Roman"/>
        </w:rPr>
        <w:t>40</w:t>
      </w:r>
      <w:r>
        <w:t>年代</w:t>
      </w:r>
      <w:r>
        <w:rPr>
          <w:rFonts w:ascii="Times New Roman" w:eastAsia="Times New Roman"/>
        </w:rPr>
        <w:t>Kausche</w:t>
      </w:r>
      <w:r>
        <w:t>等人最早在电子显微镜下观察到了烟草花叶病毒，</w:t>
      </w:r>
      <w:r>
        <w:t>建立了电子显微技术，从此在植物病毒研究中，电镜成为了最常用的不可或缺的</w:t>
      </w:r>
      <w:r>
        <w:t>重要工具。普通显微镜利用光学原理虽然能观察到植物病毒的内含体，但要进行</w:t>
      </w:r>
      <w:r>
        <w:t>植物病毒鉴定，还是电镜更为准确。电子显微镜技术多年来有了较大的进步和提</w:t>
      </w:r>
      <w:r>
        <w:t>高，现在常用于植物病毒的鉴定和检测中，用来观察植物病毒颗粒。将感病植物</w:t>
      </w:r>
      <w:r>
        <w:t>组织压片制成只具少数层细胞的检测样本，电子显微镜的光源是短波电子流，它</w:t>
      </w:r>
      <w:r>
        <w:t>属于电磁波，分辨率可达到</w:t>
      </w:r>
      <w:r>
        <w:rPr>
          <w:rFonts w:ascii="Times New Roman" w:eastAsia="Times New Roman"/>
        </w:rPr>
        <w:t>0</w:t>
      </w:r>
      <w:r>
        <w:rPr>
          <w:rFonts w:ascii="Times New Roman" w:eastAsia="Times New Roman"/>
        </w:rPr>
        <w:t>.</w:t>
      </w:r>
      <w:r>
        <w:rPr>
          <w:rFonts w:ascii="Times New Roman" w:eastAsia="Times New Roman"/>
        </w:rPr>
        <w:t>1 </w:t>
      </w:r>
      <w:r>
        <w:rPr>
          <w:rFonts w:ascii="Times New Roman" w:eastAsia="Times New Roman"/>
        </w:rPr>
        <w:t>nm</w:t>
      </w:r>
      <w:r>
        <w:t>，而病毒粒体大小为</w:t>
      </w:r>
      <w:r>
        <w:rPr>
          <w:rFonts w:ascii="Times New Roman" w:eastAsia="Times New Roman"/>
        </w:rPr>
        <w:t>10~100 </w:t>
      </w:r>
      <w:r>
        <w:rPr>
          <w:rFonts w:ascii="Times New Roman" w:eastAsia="Times New Roman"/>
        </w:rPr>
        <w:t>nm</w:t>
      </w:r>
      <w:r>
        <w:t>，在电子显微</w:t>
      </w:r>
      <w:r>
        <w:t>镜下可以清晰地看到病毒粒子的形态大小，还能看到病毒粒子内部的内含体等超</w:t>
      </w:r>
      <w:r>
        <w:t>微结构，以此来判断病毒的种类行。电镜技术的优点在于采取样本容易，整个检测过程较快无需等待，并且联合使用负染法，可以对大多数植物病毒进行染色，</w:t>
      </w:r>
      <w:r w:rsidR="001852F3">
        <w:t xml:space="preserve">使其在电镜中更容易观察</w:t>
      </w:r>
      <w:r>
        <w:rPr>
          <w:vertAlign w:val="superscript"/>
          /&gt;
        </w:rPr>
        <w:t>[</w:t>
      </w:r>
      <w:r>
        <w:rPr>
          <w:vertAlign w:val="superscript"/>
          /&gt;
        </w:rPr>
        <w:t xml:space="preserve">17</w:t>
      </w:r>
      <w:r>
        <w:rPr>
          <w:vertAlign w:val="superscript"/>
          /&gt;
        </w:rPr>
        <w:t>]</w:t>
      </w:r>
      <w:r>
        <w:t>。</w:t>
      </w:r>
    </w:p>
    <w:p w:rsidR="0018722C">
      <w:pPr>
        <w:topLinePunct/>
      </w:pPr>
      <w:r>
        <w:t>在电镜样品的制作过程中，一般会采取超薄切片法制作样品，然后进行负染，</w:t>
      </w:r>
      <w:r>
        <w:t>在电镜下便能够观察到植物病毒，从而实现植物病毒的辨别和诊断，通常可以区分出病毒所属具体到属。鉴别植物病毒时，一般首先是观察寄主的发病症状，再</w:t>
      </w:r>
      <w:r>
        <w:t>根据病毒粒子的形态结构来判断，有些病毒会使寄主细胞发生明显的变化，还可</w:t>
      </w:r>
      <w:r>
        <w:t>根据这些特征辨别出所属的种和株系。陈集双等用超薄切片制作样品，再进行负染，根据电镜下观察到的内含体形态和类型不同，区分出了同属于马铃薯</w:t>
      </w:r>
      <w:r>
        <w:rPr>
          <w:rFonts w:ascii="Times New Roman" w:eastAsia="宋体"/>
        </w:rPr>
        <w:t>Y</w:t>
      </w:r>
      <w:r>
        <w:t>病</w:t>
      </w:r>
      <w:r>
        <w:t>毒属的</w:t>
      </w:r>
      <w:r>
        <w:rPr>
          <w:rFonts w:ascii="Times New Roman" w:eastAsia="宋体"/>
        </w:rPr>
        <w:t>9</w:t>
      </w:r>
      <w:r>
        <w:t>个不同种的病毒</w:t>
      </w:r>
      <w:r>
        <w:rPr>
          <w:vertAlign w:val="superscript"/>
          /&gt;
        </w:rPr>
        <w:t>[</w:t>
      </w:r>
      <w:r>
        <w:rPr>
          <w:rFonts w:ascii="Times New Roman" w:eastAsia="宋体"/>
          <w:vertAlign w:val="superscript"/>
          <w:position w:val="11"/>
        </w:rPr>
        <w:t xml:space="preserve">18</w:t>
      </w:r>
      <w:r>
        <w:rPr>
          <w:vertAlign w:val="superscript"/>
          /&gt;
        </w:rPr>
        <w:t>]</w:t>
      </w:r>
      <w:r>
        <w:t>。</w:t>
      </w:r>
      <w:r>
        <w:rPr>
          <w:rFonts w:ascii="Times New Roman" w:eastAsia="宋体"/>
        </w:rPr>
        <w:t xml:space="preserve">T.</w:t>
      </w:r>
      <w:r w:rsidR="001852F3">
        <w:rPr>
          <w:rFonts w:ascii="Times New Roman" w:eastAsia="宋体"/>
        </w:rPr>
        <w:t xml:space="preserve"> </w:t>
      </w:r>
      <w:r w:rsidR="001852F3">
        <w:rPr>
          <w:rFonts w:ascii="Times New Roman" w:eastAsia="宋体"/>
        </w:rPr>
        <w:t xml:space="preserve">Hatta</w:t>
      </w:r>
      <w:r>
        <w:t>等也用同样的方法鉴别出了</w:t>
      </w:r>
      <w:r>
        <w:rPr>
          <w:rFonts w:ascii="Times New Roman" w:eastAsia="宋体"/>
        </w:rPr>
        <w:t>CMV</w:t>
      </w:r>
      <w:r>
        <w:t>病毒的</w:t>
      </w:r>
      <w:r>
        <w:rPr>
          <w:rFonts w:ascii="Times New Roman" w:eastAsia="宋体"/>
        </w:rPr>
        <w:t>6</w:t>
      </w:r>
      <w:r>
        <w:t>个株系</w:t>
      </w:r>
      <w:r>
        <w:rPr>
          <w:vertAlign w:val="subscript"/>
          <w:rFonts w:ascii="Times New Roman" w:eastAsia="宋体"/>
        </w:rPr>
        <w:t>[</w:t>
      </w:r>
      <w:r>
        <w:rPr>
          <w:rFonts w:ascii="Times New Roman" w:eastAsia="宋体"/>
          <w:vertAlign w:val="superscript"/>
        </w:rPr>
        <w:t xml:space="preserve">19</w:t>
      </w:r>
      <w:r>
        <w:rPr>
          <w:vertAlign w:val="subscript"/>
          <w:rFonts w:ascii="Times New Roman" w:eastAsia="宋体"/>
        </w:rPr>
        <w:t>]</w:t>
      </w:r>
      <w:r>
        <w:t>。</w:t>
      </w:r>
    </w:p>
    <w:p w:rsidR="0018722C">
      <w:pPr>
        <w:topLinePunct/>
      </w:pPr>
      <w:r>
        <w:t>对于初学者来说应用电子显微镜的方法来鉴定和检测病毒有一定困难，因为</w:t>
      </w:r>
      <w:r>
        <w:t>我们必须首先对各个种属的有所了解，要掌握不同病毒的典型的形态特征和特</w:t>
      </w:r>
      <w:r>
        <w:t>点。在制作电镜样品时为了得到高浓度的病毒材料，可以将待检病毒提纯后再制</w:t>
      </w:r>
      <w:r>
        <w:t>片，一般是使用低温离心机进行多次超速离心分离出病毒粒子，具有一定浓度的</w:t>
      </w:r>
      <w:r>
        <w:t>病毒制片后即可在电镜下观察</w:t>
      </w:r>
      <w:r>
        <w:rPr>
          <w:vertAlign w:val="superscript"/>
          /&gt;
        </w:rPr>
        <w:t>[</w:t>
      </w:r>
      <w:r>
        <w:rPr>
          <w:vertAlign w:val="superscript"/>
          /&gt;
        </w:rPr>
        <w:t xml:space="preserve">20</w:t>
      </w:r>
      <w:r>
        <w:rPr>
          <w:vertAlign w:val="superscript"/>
          /&gt;
        </w:rPr>
        <w:t>]</w:t>
      </w:r>
      <w:r>
        <w:t>。</w:t>
      </w:r>
    </w:p>
    <w:p w:rsidR="0018722C">
      <w:pPr>
        <w:topLinePunct/>
      </w:pPr>
      <w:r>
        <w:t>随着科学的进步，各个学科之间相互的联系越来越多，在电子显微镜的基础</w:t>
      </w:r>
      <w:r>
        <w:t>上，又产生了很多新的检测方法，如</w:t>
      </w:r>
      <w:r>
        <w:rPr>
          <w:rFonts w:ascii="Times New Roman" w:eastAsia="Times New Roman"/>
        </w:rPr>
        <w:t>1973</w:t>
      </w:r>
      <w:r>
        <w:t>年</w:t>
      </w:r>
      <w:r>
        <w:rPr>
          <w:rFonts w:ascii="Times New Roman" w:eastAsia="Times New Roman"/>
        </w:rPr>
        <w:t>Derrick K.</w:t>
      </w:r>
      <w:r w:rsidR="004B696B">
        <w:rPr>
          <w:rFonts w:ascii="Times New Roman" w:eastAsia="Times New Roman"/>
        </w:rPr>
        <w:t xml:space="preserve"> </w:t>
      </w:r>
      <w:r w:rsidR="004B696B">
        <w:rPr>
          <w:rFonts w:ascii="Times New Roman" w:eastAsia="Times New Roman"/>
        </w:rPr>
        <w:t>S</w:t>
      </w:r>
      <w:r>
        <w:t>结合了电镜技术和</w:t>
      </w:r>
      <w:r>
        <w:t>免</w:t>
      </w:r>
      <w:r>
        <w:t>疫</w:t>
      </w:r>
    </w:p>
    <w:p w:rsidR="0018722C">
      <w:pPr>
        <w:topLinePunct/>
      </w:pPr>
      <w:r>
        <w:t>学技术，创造了免疫吸附电镜技术</w:t>
      </w:r>
      <w:r>
        <w:rPr>
          <w:vertAlign w:val="superscript"/>
          /&gt;
        </w:rPr>
        <w:t>[</w:t>
      </w:r>
      <w:r>
        <w:rPr>
          <w:rFonts w:ascii="Times New Roman" w:eastAsia="Times New Roman"/>
          <w:vertAlign w:val="superscript"/>
          <w:position w:val="11"/>
        </w:rPr>
        <w:t xml:space="preserve">21</w:t>
      </w:r>
      <w:r>
        <w:rPr>
          <w:vertAlign w:val="superscript"/>
          /&gt;
        </w:rPr>
        <w:t>]</w:t>
      </w:r>
      <w:r>
        <w:t>，免疫吸附电镜技术比单纯的电镜技术或</w:t>
      </w:r>
      <w:r>
        <w:t>者免疫技术更加灵敏可靠，该技术在植物病毒的研究领域里已经占据了非常重要的地位</w:t>
      </w:r>
      <w:r>
        <w:rPr>
          <w:vertAlign w:val="superscript"/>
          /&gt;
        </w:rPr>
        <w:t>[</w:t>
      </w:r>
      <w:r>
        <w:rPr>
          <w:rFonts w:ascii="Times New Roman" w:eastAsia="Times New Roman"/>
          <w:vertAlign w:val="superscript"/>
          <w:position w:val="11"/>
        </w:rPr>
        <w:t xml:space="preserve">22</w:t>
      </w:r>
      <w:r>
        <w:rPr>
          <w:vertAlign w:val="superscript"/>
          /&gt;
        </w:rPr>
        <w:t>]</w:t>
      </w:r>
      <w:r>
        <w:t>。</w:t>
      </w:r>
      <w:r>
        <w:rPr>
          <w:rFonts w:ascii="Times New Roman" w:eastAsia="Times New Roman"/>
        </w:rPr>
        <w:t>1984</w:t>
      </w:r>
      <w:r>
        <w:t>年</w:t>
      </w:r>
      <w:r>
        <w:rPr>
          <w:rFonts w:ascii="Times New Roman" w:eastAsia="Times New Roman"/>
        </w:rPr>
        <w:t>Louro</w:t>
      </w:r>
      <w:r>
        <w:rPr>
          <w:rFonts w:ascii="Times New Roman" w:eastAsia="Times New Roman"/>
        </w:rPr>
        <w:t> </w:t>
      </w:r>
      <w:r>
        <w:rPr>
          <w:rFonts w:ascii="Times New Roman" w:eastAsia="Times New Roman"/>
        </w:rPr>
        <w:t>D</w:t>
      </w:r>
      <w:r>
        <w:t>等人发明了胶体金电免疫电镜技术</w:t>
      </w:r>
      <w:r>
        <w:rPr>
          <w:vertAlign w:val="superscript"/>
          /&gt;
        </w:rPr>
        <w:t>[</w:t>
      </w:r>
      <w:r>
        <w:rPr>
          <w:rFonts w:ascii="Times New Roman" w:eastAsia="Times New Roman"/>
          <w:vertAlign w:val="superscript"/>
          <w:position w:val="11"/>
        </w:rPr>
        <w:t xml:space="preserve">23</w:t>
      </w:r>
      <w:r>
        <w:rPr>
          <w:vertAlign w:val="superscript"/>
          /&gt;
        </w:rPr>
        <w:t>]</w:t>
      </w:r>
      <w:r>
        <w:t>，采取了用胶</w:t>
      </w:r>
      <w:r>
        <w:t>体金来标记悬浮样品然后进行免疫修饰的方法，此方法是在免疫吸附电镜技术基</w:t>
      </w:r>
      <w:r>
        <w:t>础上创造的，它在病毒上结合两个抗体，然后再用胶体金来标记抗体，形成的复</w:t>
      </w:r>
      <w:r>
        <w:t>合物上面的结合了金颗粒，用电镜观察时就会出现金色亮圈，比只进行免疫修饰</w:t>
      </w:r>
      <w:r>
        <w:t>更易于观察，而且灵敏度也提高了，能检测到寄主植物中含量很低的病毒</w:t>
      </w:r>
      <w:r>
        <w:rPr>
          <w:vertAlign w:val="superscript"/>
          /&gt;
        </w:rPr>
        <w:t>[</w:t>
      </w:r>
      <w:r>
        <w:rPr>
          <w:rFonts w:ascii="Times New Roman" w:eastAsia="Times New Roman"/>
          <w:vertAlign w:val="superscript"/>
          <w:position w:val="11"/>
        </w:rPr>
        <w:t xml:space="preserve">24</w:t>
      </w:r>
      <w:r>
        <w:rPr>
          <w:vertAlign w:val="superscript"/>
          /&gt;
        </w:rPr>
        <w:t>]</w:t>
      </w:r>
      <w:r>
        <w:t>。电镜技术在与更多的先进手段相结合后，检测病毒更加容易，更加灵敏。</w:t>
      </w:r>
    </w:p>
    <w:p w:rsidR="0018722C">
      <w:pPr>
        <w:pStyle w:val="Heading4"/>
        <w:topLinePunct/>
        <w:ind w:left="200" w:hangingChars="200" w:hanging="200"/>
      </w:pPr>
      <w:bookmarkStart w:id="163781" w:name="_Toc686163781"/>
      <w:r>
        <w:t>1.3.3</w:t>
      </w:r>
      <w:r>
        <w:t xml:space="preserve"> </w:t>
      </w:r>
      <w:r>
        <w:t>血清学方法</w:t>
      </w:r>
      <w:bookmarkEnd w:id="163781"/>
    </w:p>
    <w:p w:rsidR="0018722C">
      <w:pPr>
        <w:topLinePunct/>
      </w:pPr>
      <w:r>
        <w:t>植物病毒的结构很简单，是蛋白质包裹着的核酸，既然是核蛋白就可以作为</w:t>
      </w:r>
      <w:r>
        <w:t>抗原，相应的抗体可以与之发生反应，抗体和抗原结合的过程称为免疫反应，反</w:t>
      </w:r>
      <w:r>
        <w:t>应后的抗原也就失去了活力。血清学的原理是抗体与抗原之间能够进行专化性结</w:t>
      </w:r>
      <w:r>
        <w:t>合，每个病毒都可以产生一种独特的抗血清，那么可以用已知病毒的抗血清来检</w:t>
      </w:r>
      <w:r>
        <w:t>测待测植物，若能与之反应则说明它含有该种病毒</w:t>
      </w:r>
      <w:r>
        <w:rPr>
          <w:vertAlign w:val="superscript"/>
          /&gt;
        </w:rPr>
        <w:t>[</w:t>
      </w:r>
      <w:r>
        <w:rPr>
          <w:rFonts w:ascii="Times New Roman" w:eastAsia="Times New Roman"/>
          <w:vertAlign w:val="superscript"/>
          <w:position w:val="11"/>
        </w:rPr>
        <w:t xml:space="preserve">25</w:t>
      </w:r>
      <w:r>
        <w:rPr>
          <w:vertAlign w:val="superscript"/>
          /&gt;
        </w:rPr>
        <w:t>]</w:t>
      </w:r>
      <w:r>
        <w:t>。血清学方法能有效的检</w:t>
      </w:r>
      <w:r>
        <w:t>测植物病毒，是最为常用的手段之一。早期利用血清学的原理来测定是用免疫扩</w:t>
      </w:r>
      <w:r>
        <w:t>散的方法，是用琼脂凝胶作为介质并在液体中进行的，其中双扩散技术，可以比</w:t>
      </w:r>
      <w:r>
        <w:t>较出抗原的同源性，从而区别出病毒的属和种，甚至可以辨别出株系。用于植物</w:t>
      </w:r>
      <w:r>
        <w:t>病毒检测的血清学方法主要包括：免疫电泳、免疫扩散、荧光免疫、斑点免疫结</w:t>
      </w:r>
      <w:r>
        <w:t>合测定法和酶联免疫吸附法等。血清学方法的发展迅速，现在使用得最多的有酶</w:t>
      </w:r>
      <w:r>
        <w:t>联免疫吸附技术、免疫胶体金技术和斑点免疫结合技术等，已经成为病毒检测中的常用手段</w:t>
      </w:r>
      <w:r>
        <w:rPr>
          <w:vertAlign w:val="superscript"/>
          /&gt;
        </w:rPr>
        <w:t>[</w:t>
      </w:r>
      <w:r>
        <w:rPr>
          <w:rFonts w:ascii="Times New Roman" w:eastAsia="Times New Roman"/>
          <w:vertAlign w:val="superscript"/>
          <w:position w:val="11"/>
        </w:rPr>
        <w:t xml:space="preserve">26</w:t>
      </w:r>
      <w:r>
        <w:rPr>
          <w:vertAlign w:val="superscript"/>
          /&gt;
        </w:rPr>
        <w:t>]</w:t>
      </w:r>
      <w:r>
        <w:t>。</w:t>
      </w:r>
    </w:p>
    <w:p w:rsidR="0018722C">
      <w:pPr>
        <w:topLinePunct/>
      </w:pPr>
      <w:r>
        <w:t>血清学检测病毒的方法比生物学的方法先进一些，但是在应用时也有受到许</w:t>
      </w:r>
      <w:r>
        <w:t>多方面的限制，比如病毒在感染植株上分布不均匀，且分离物的多样性也带来了问题，影响了血清学法判断；季节变化有时会引起植物发生不确定变化，使血清</w:t>
      </w:r>
      <w:r>
        <w:t>学检测结果错误；有些病毒侵染植株后出现相似症状并且两者本身在血清学上有</w:t>
      </w:r>
      <w:r>
        <w:t>相关性，这种情况用血清学法就检测不到；还有某些植物病毒如类病毒，它们的核酸是裸露在外的，没有外壳蛋白包裹，而血清法主要是用于检测外壳蛋白的，</w:t>
      </w:r>
      <w:r w:rsidR="001852F3">
        <w:t xml:space="preserve">因此对这类病毒无效</w:t>
      </w:r>
      <w:r>
        <w:rPr>
          <w:vertAlign w:val="superscript"/>
          /&gt;
        </w:rPr>
        <w:t>[</w:t>
      </w:r>
      <w:r>
        <w:rPr>
          <w:vertAlign w:val="superscript"/>
          /&gt;
        </w:rPr>
        <w:t xml:space="preserve">27</w:t>
      </w:r>
      <w:r>
        <w:rPr>
          <w:vertAlign w:val="superscript"/>
          /&gt;
        </w:rPr>
        <w:t>]</w:t>
      </w:r>
      <w:r>
        <w:t>。</w:t>
      </w:r>
    </w:p>
    <w:p w:rsidR="0018722C">
      <w:pPr>
        <w:pStyle w:val="Heading4"/>
        <w:topLinePunct/>
        <w:ind w:left="200" w:hangingChars="200" w:hanging="200"/>
      </w:pPr>
      <w:bookmarkStart w:id="163782" w:name="_Toc686163782"/>
      <w:r>
        <w:t>1.3.4</w:t>
      </w:r>
      <w:r>
        <w:t xml:space="preserve"> </w:t>
      </w:r>
      <w:r>
        <w:t>分子Th物学方法</w:t>
      </w:r>
      <w:bookmarkEnd w:id="163782"/>
    </w:p>
    <w:p w:rsidR="0018722C">
      <w:pPr>
        <w:topLinePunct/>
      </w:pPr>
      <w:r>
        <w:t>分子生物学技术是用来检测核酸的，首先要提取待测植株的核酸，检测其中</w:t>
      </w:r>
      <w:r>
        <w:t>是否含有病毒的</w:t>
      </w:r>
      <w:r>
        <w:rPr>
          <w:rFonts w:ascii="Times New Roman" w:eastAsia="Times New Roman"/>
        </w:rPr>
        <w:t>DNA</w:t>
      </w:r>
      <w:r>
        <w:t>或者</w:t>
      </w:r>
      <w:r>
        <w:rPr>
          <w:rFonts w:ascii="Times New Roman" w:eastAsia="Times New Roman"/>
        </w:rPr>
        <w:t>RNA</w:t>
      </w:r>
      <w:r>
        <w:t>，来判定植株中是否被病毒侵染。分子生物学方法是目前检测病毒灵敏度最高的方法，能够检测出皮克</w:t>
      </w:r>
      <w:r>
        <w:rPr>
          <w:rFonts w:ascii="Times New Roman" w:eastAsia="Times New Roman"/>
        </w:rPr>
        <w:t>(</w:t>
      </w:r>
      <w:r>
        <w:rPr>
          <w:rFonts w:ascii="Times New Roman" w:eastAsia="Times New Roman"/>
        </w:rPr>
        <w:t xml:space="preserve">pg</w:t>
      </w:r>
      <w:r>
        <w:rPr>
          <w:rFonts w:ascii="Times New Roman" w:eastAsia="Times New Roman"/>
        </w:rPr>
        <w:t>)</w:t>
      </w:r>
      <w:r>
        <w:t>级别的病毒，甚至飞克</w:t>
      </w:r>
      <w:r>
        <w:rPr>
          <w:rFonts w:ascii="Times New Roman" w:eastAsia="Times New Roman"/>
        </w:rPr>
        <w:t>(</w:t>
      </w:r>
      <w:r>
        <w:rPr>
          <w:rFonts w:ascii="Times New Roman" w:eastAsia="Times New Roman"/>
          <w:spacing w:val="0"/>
        </w:rPr>
        <w:t xml:space="preserve">fg</w:t>
      </w:r>
      <w:r>
        <w:rPr>
          <w:rFonts w:ascii="Times New Roman" w:eastAsia="Times New Roman"/>
        </w:rPr>
        <w:t>)</w:t>
      </w:r>
      <w:r>
        <w:t>级都能检测得到</w:t>
      </w:r>
      <w:r>
        <w:rPr>
          <w:vertAlign w:val="superscript"/>
          /&gt;
        </w:rPr>
        <w:t>[</w:t>
      </w:r>
      <w:r>
        <w:rPr>
          <w:rFonts w:ascii="Times New Roman" w:eastAsia="Times New Roman"/>
          <w:spacing w:val="0"/>
          <w:position w:val="11"/>
          <w:sz w:val="16"/>
        </w:rPr>
        <w:t xml:space="preserve">28</w:t>
      </w:r>
      <w:r>
        <w:rPr>
          <w:vertAlign w:val="superscript"/>
          /&gt;
        </w:rPr>
        <w:t>]</w:t>
      </w:r>
      <w:r>
        <w:t>。分子生物学检测病毒不受病毒的种类限制，所有的病</w:t>
      </w:r>
      <w:r>
        <w:t>毒和类病毒都能用分子生物学法进行检测。分子生物学法检测病毒的特异性很强，检测结果准确率很高，还可以批量处理样本</w:t>
      </w:r>
      <w:r>
        <w:rPr>
          <w:vertAlign w:val="superscript"/>
          /&gt;
        </w:rPr>
        <w:t>[</w:t>
      </w:r>
      <w:r>
        <w:rPr>
          <w:rFonts w:ascii="Times New Roman" w:eastAsia="Times New Roman"/>
          <w:vertAlign w:val="superscript"/>
          <w:position w:val="11"/>
        </w:rPr>
        <w:t xml:space="preserve">29</w:t>
      </w:r>
      <w:r>
        <w:rPr>
          <w:vertAlign w:val="superscript"/>
          /&gt;
        </w:rPr>
        <w:t>]</w:t>
      </w:r>
      <w:r>
        <w:t>。它的诸多优点得到广大研究者的亲睐，并广泛应用到了各种病毒的检测中。</w:t>
      </w:r>
    </w:p>
    <w:p w:rsidR="0018722C">
      <w:pPr>
        <w:topLinePunct/>
      </w:pPr>
      <w:r>
        <w:t>目前用分子生物学技术检测、鉴定植物病毒时，常用的技术主要有：多聚酶链式反应技术</w:t>
      </w:r>
      <w:r>
        <w:rPr>
          <w:rFonts w:ascii="Times New Roman" w:eastAsia="Times New Roman"/>
        </w:rPr>
        <w:t>(</w:t>
      </w:r>
      <w:r>
        <w:rPr>
          <w:rFonts w:ascii="Times New Roman" w:eastAsia="Times New Roman"/>
          <w:spacing w:val="-3"/>
        </w:rPr>
        <w:t xml:space="preserve">Polymerase </w:t>
      </w:r>
      <w:r>
        <w:rPr>
          <w:rFonts w:ascii="Times New Roman" w:eastAsia="Times New Roman"/>
        </w:rPr>
        <w:t>Chain </w:t>
      </w:r>
      <w:r>
        <w:rPr>
          <w:rFonts w:ascii="Times New Roman" w:eastAsia="Times New Roman"/>
          <w:spacing w:val="-4"/>
        </w:rPr>
        <w:t>Reaction</w:t>
      </w:r>
      <w:r>
        <w:rPr>
          <w:spacing w:val="-4"/>
        </w:rPr>
        <w:t xml:space="preserve">, </w:t>
      </w:r>
      <w:r>
        <w:rPr>
          <w:rFonts w:ascii="Times New Roman" w:eastAsia="Times New Roman"/>
          <w:spacing w:val="-4"/>
        </w:rPr>
        <w:t>PCR</w:t>
      </w:r>
      <w:r>
        <w:rPr>
          <w:rFonts w:ascii="Times New Roman" w:eastAsia="Times New Roman"/>
        </w:rPr>
        <w:t>)</w:t>
      </w:r>
      <w:r>
        <w:t>、核酸斑点杂交技术</w:t>
      </w:r>
      <w:r>
        <w:rPr>
          <w:rFonts w:ascii="Times New Roman" w:eastAsia="Times New Roman"/>
        </w:rPr>
        <w:t>(</w:t>
      </w:r>
      <w:r>
        <w:rPr>
          <w:rFonts w:ascii="Times New Roman" w:eastAsia="Times New Roman"/>
        </w:rPr>
        <w:t xml:space="preserve">Nucleic </w:t>
      </w:r>
      <w:r>
        <w:rPr>
          <w:rFonts w:ascii="Times New Roman" w:eastAsia="Times New Roman"/>
          <w:spacing w:val="-2"/>
        </w:rPr>
        <w:t>Acid </w:t>
      </w:r>
      <w:r>
        <w:rPr>
          <w:rFonts w:ascii="Times New Roman" w:eastAsia="Times New Roman"/>
        </w:rPr>
        <w:t>Spot</w:t>
      </w:r>
      <w:r>
        <w:rPr>
          <w:rFonts w:ascii="Times New Roman" w:eastAsia="Times New Roman"/>
          <w:spacing w:val="28"/>
        </w:rPr>
        <w:t> </w:t>
      </w:r>
      <w:r>
        <w:rPr>
          <w:rFonts w:ascii="Times New Roman" w:eastAsia="Times New Roman"/>
        </w:rPr>
        <w:t>Hybridization</w:t>
      </w:r>
      <w:r>
        <w:t xml:space="preserve">, </w:t>
      </w:r>
      <w:r>
        <w:rPr>
          <w:rFonts w:ascii="Times New Roman" w:eastAsia="Times New Roman"/>
        </w:rPr>
        <w:t>NASH</w:t>
      </w:r>
      <w:r>
        <w:rPr>
          <w:rFonts w:ascii="Times New Roman" w:eastAsia="Times New Roman"/>
        </w:rPr>
        <w:t>)</w:t>
      </w:r>
      <w:r>
        <w:t>和</w:t>
      </w:r>
      <w:r>
        <w:rPr>
          <w:rFonts w:ascii="Times New Roman" w:eastAsia="Times New Roman"/>
        </w:rPr>
        <w:t>dsRNA</w:t>
      </w:r>
      <w:r>
        <w:t>电泳技术等。在进一步辨别病毒具体株系时，目前常用的方法有：分析核苷酸序列、单链构象多态性</w:t>
      </w:r>
      <w:r>
        <w:rPr>
          <w:rFonts w:ascii="Times New Roman" w:eastAsia="Times New Roman"/>
        </w:rPr>
        <w:t>(</w:t>
      </w:r>
      <w:r>
        <w:rPr>
          <w:rFonts w:ascii="Times New Roman" w:eastAsia="Times New Roman"/>
        </w:rPr>
        <w:t xml:space="preserve">PCR-SSCP</w:t>
      </w:r>
      <w:r>
        <w:rPr>
          <w:rFonts w:ascii="Times New Roman" w:eastAsia="Times New Roman"/>
        </w:rPr>
        <w:t>)</w:t>
      </w:r>
      <w:r>
        <w:t>分析和</w:t>
      </w:r>
      <w:r>
        <w:t>进行核酸杂交等</w:t>
      </w:r>
      <w:r>
        <w:rPr>
          <w:vertAlign w:val="superscript"/>
          /&gt;
        </w:rPr>
        <w:t>[</w:t>
      </w:r>
      <w:r>
        <w:rPr>
          <w:rFonts w:ascii="Times New Roman" w:eastAsia="Times New Roman"/>
          <w:vertAlign w:val="superscript"/>
          <w:position w:val="11"/>
        </w:rPr>
        <w:t xml:space="preserve">30</w:t>
      </w:r>
      <w:r>
        <w:rPr>
          <w:vertAlign w:val="superscript"/>
          /&gt;
        </w:rPr>
        <w:t>]</w:t>
      </w:r>
      <w:r>
        <w:t>。除上述方法外，目前国内外还常采用硝酸纤维素膜一酶联</w:t>
      </w:r>
      <w:r>
        <w:t>免疫吸附法、核酸斑点杂交技术、基因芯片检测技术和双抗体夹心法等较为先进的检测方法。</w:t>
      </w:r>
    </w:p>
    <w:p w:rsidR="0018722C">
      <w:pPr>
        <w:pStyle w:val="Heading2"/>
        <w:topLinePunct/>
        <w:ind w:left="171" w:hangingChars="171" w:hanging="171"/>
      </w:pPr>
      <w:bookmarkStart w:id="163783" w:name="_Toc686163783"/>
      <w:bookmarkStart w:name="_TOC_250035" w:id="12"/>
      <w:bookmarkStart w:name="2 大蒜 " w:id="13"/>
      <w:r>
        <w:t>2</w:t>
      </w:r>
      <w:r>
        <w:t xml:space="preserve"> </w:t>
      </w:r>
      <w:r/>
      <w:bookmarkEnd w:id="13"/>
      <w:bookmarkEnd w:id="12"/>
      <w:r>
        <w:t>大蒜</w:t>
      </w:r>
      <w:bookmarkEnd w:id="163783"/>
    </w:p>
    <w:p w:rsidR="0018722C">
      <w:pPr>
        <w:topLinePunct/>
      </w:pPr>
      <w:r>
        <w:rPr>
          <w:rFonts w:cstheme="minorBidi" w:hAnsiTheme="minorHAnsi" w:eastAsiaTheme="minorHAnsi" w:asciiTheme="minorHAnsi"/>
        </w:rPr>
        <w:t>大蒜</w:t>
      </w:r>
      <w:r>
        <w:rPr>
          <w:rFonts w:cstheme="minorBidi" w:hAnsiTheme="minorHAnsi" w:eastAsiaTheme="minorHAnsi" w:asciiTheme="minorHAnsi"/>
        </w:rPr>
        <w:t>（</w:t>
      </w:r>
      <w:r>
        <w:rPr>
          <w:rFonts w:ascii="Times New Roman" w:hAnsi="Times New Roman" w:eastAsia="Times New Roman" w:cstheme="minorBidi"/>
          <w:i/>
        </w:rPr>
        <w:t>A</w:t>
      </w:r>
      <w:r>
        <w:rPr>
          <w:rFonts w:ascii="Times New Roman" w:hAnsi="Times New Roman" w:eastAsia="Times New Roman" w:cstheme="minorBidi"/>
          <w:i/>
        </w:rPr>
        <w:t>ll</w:t>
      </w:r>
      <w:r>
        <w:rPr>
          <w:rFonts w:ascii="Times New Roman" w:hAnsi="Times New Roman" w:eastAsia="Times New Roman" w:cstheme="minorBidi"/>
          <w:i/>
        </w:rPr>
        <w:t>ium</w:t>
      </w:r>
      <w:r>
        <w:rPr>
          <w:rFonts w:ascii="Times New Roman" w:hAnsi="Times New Roman" w:eastAsia="Times New Roman" w:cstheme="minorBidi"/>
          <w:i/>
        </w:rPr>
        <w:t> </w:t>
      </w:r>
      <w:r>
        <w:rPr>
          <w:rFonts w:ascii="Times New Roman" w:hAnsi="Times New Roman" w:eastAsia="Times New Roman" w:cstheme="minorBidi"/>
          <w:i/>
        </w:rPr>
        <w:t>s</w:t>
      </w:r>
      <w:r>
        <w:rPr>
          <w:rFonts w:ascii="Times New Roman" w:hAnsi="Times New Roman" w:eastAsia="Times New Roman" w:cstheme="minorBidi"/>
          <w:i/>
        </w:rPr>
        <w:t>ati</w:t>
      </w:r>
      <w:r>
        <w:rPr>
          <w:rFonts w:ascii="Times New Roman" w:hAnsi="Times New Roman" w:eastAsia="Times New Roman" w:cstheme="minorBidi"/>
          <w:i/>
        </w:rPr>
        <w:t>v</w:t>
      </w:r>
      <w:r>
        <w:rPr>
          <w:rFonts w:ascii="Times New Roman" w:hAnsi="Times New Roman" w:eastAsia="Times New Roman" w:cstheme="minorBidi"/>
          <w:i/>
        </w:rPr>
        <w:t>um</w:t>
      </w:r>
      <w:r>
        <w:rPr>
          <w:rFonts w:ascii="Times New Roman" w:hAnsi="Times New Roman" w:eastAsia="Times New Roman" w:cstheme="minorBidi"/>
          <w:i/>
        </w:rPr>
        <w:t> </w:t>
      </w:r>
      <w:r>
        <w:rPr>
          <w:rFonts w:ascii="Times New Roman" w:hAnsi="Times New Roman" w:eastAsia="Times New Roman" w:cstheme="minorBidi"/>
          <w:i/>
        </w:rPr>
        <w:t>L</w:t>
      </w:r>
      <w:r>
        <w:rPr>
          <w:rFonts w:ascii="Times New Roman" w:hAnsi="Times New Roman" w:eastAsia="Times New Roman" w:cstheme="minorBidi"/>
          <w:i/>
        </w:rPr>
        <w:t>.</w:t>
      </w:r>
      <w:r>
        <w:rPr>
          <w:rFonts w:cstheme="minorBidi" w:hAnsiTheme="minorHAnsi" w:eastAsiaTheme="minorHAnsi" w:asciiTheme="minorHAnsi"/>
        </w:rPr>
        <w:t>）</w:t>
      </w:r>
      <w:r>
        <w:rPr>
          <w:rFonts w:cstheme="minorBidi" w:hAnsiTheme="minorHAnsi" w:eastAsiaTheme="minorHAnsi" w:asciiTheme="minorHAnsi"/>
        </w:rPr>
        <w:t>，多年生草本植物，是百合科</w:t>
      </w:r>
      <w:r>
        <w:rPr>
          <w:rFonts w:ascii="Times New Roman" w:hAnsi="Times New Roman" w:eastAsia="Times New Roman" w:cstheme="minorBidi"/>
        </w:rPr>
        <w:t>(</w:t>
      </w:r>
      <w:r>
        <w:rPr>
          <w:kern w:val="2"/>
          <w:szCs w:val="22"/>
          <w:rFonts w:ascii="Times New Roman" w:hAnsi="Times New Roman" w:eastAsia="Times New Roman" w:cstheme="minorBidi"/>
          <w:i/>
          <w:sz w:val="24"/>
        </w:rPr>
        <w:t>lilia</w:t>
      </w:r>
      <w:r>
        <w:rPr>
          <w:kern w:val="2"/>
          <w:szCs w:val="22"/>
          <w:rFonts w:ascii="Times New Roman" w:hAnsi="Times New Roman" w:eastAsia="Times New Roman" w:cstheme="minorBidi"/>
          <w:i/>
          <w:spacing w:val="0"/>
          <w:sz w:val="24"/>
        </w:rPr>
        <w:t>ce</w:t>
      </w:r>
      <w:r>
        <w:rPr>
          <w:kern w:val="2"/>
          <w:szCs w:val="22"/>
          <w:rFonts w:ascii="Times New Roman" w:hAnsi="Times New Roman" w:eastAsia="Times New Roman" w:cstheme="minorBidi"/>
          <w:i/>
          <w:sz w:val="24"/>
        </w:rPr>
        <w:t>ne</w:t>
      </w:r>
      <w:r>
        <w:rPr>
          <w:rFonts w:ascii="Times New Roman" w:hAnsi="Times New Roman" w:eastAsia="Times New Roman" w:cstheme="minorBidi"/>
        </w:rPr>
        <w:t>)</w:t>
      </w:r>
      <w:r>
        <w:rPr>
          <w:rFonts w:cstheme="minorBidi" w:hAnsiTheme="minorHAnsi" w:eastAsiaTheme="minorHAnsi" w:asciiTheme="minorHAnsi"/>
        </w:rPr>
        <w:t>植物中的葱属植物</w:t>
      </w:r>
      <w:r>
        <w:rPr>
          <w:rFonts w:ascii="Times New Roman" w:hAnsi="Times New Roman" w:eastAsia="Times New Roman" w:cstheme="minorBidi"/>
        </w:rPr>
        <w:t>(</w:t>
      </w:r>
      <w:r>
        <w:rPr>
          <w:kern w:val="2"/>
          <w:szCs w:val="22"/>
          <w:rFonts w:ascii="Times New Roman" w:hAnsi="Times New Roman" w:eastAsia="Times New Roman" w:cstheme="minorBidi"/>
          <w:i/>
          <w:sz w:val="24"/>
        </w:rPr>
        <w:t>Alliums pp.</w:t>
      </w:r>
      <w:r>
        <w:rPr>
          <w:rFonts w:ascii="Times New Roman" w:hAnsi="Times New Roman" w:eastAsia="Times New Roman" w:cstheme="minorBidi"/>
        </w:rPr>
        <w:t>)</w:t>
      </w:r>
      <w:r>
        <w:rPr>
          <w:rFonts w:cstheme="minorBidi" w:hAnsiTheme="minorHAnsi" w:eastAsiaTheme="minorHAnsi" w:asciiTheme="minorHAnsi"/>
        </w:rPr>
        <w:t>。大蒜属于长日照植物，习性半寒，喜欢在阴冷气候中生长，</w:t>
      </w:r>
      <w:r>
        <w:rPr>
          <w:rFonts w:cstheme="minorBidi" w:hAnsiTheme="minorHAnsi" w:eastAsiaTheme="minorHAnsi" w:asciiTheme="minorHAnsi"/>
        </w:rPr>
        <w:t>幼苗可以经受最低为</w:t>
      </w:r>
      <w:r>
        <w:rPr>
          <w:rFonts w:ascii="Times New Roman" w:hAnsi="Times New Roman" w:eastAsia="Times New Roman" w:cstheme="minorBidi"/>
        </w:rPr>
        <w:t>-10</w:t>
      </w:r>
      <w:r>
        <w:rPr>
          <w:rFonts w:cstheme="minorBidi" w:hAnsiTheme="minorHAnsi" w:eastAsiaTheme="minorHAnsi" w:asciiTheme="minorHAnsi"/>
        </w:rPr>
        <w:t>℃的寒冷，一般在</w:t>
      </w:r>
      <w:r>
        <w:rPr>
          <w:rFonts w:ascii="Times New Roman" w:hAnsi="Times New Roman" w:eastAsia="Times New Roman" w:cstheme="minorBidi"/>
        </w:rPr>
        <w:t>16~20</w:t>
      </w:r>
      <w:r>
        <w:rPr>
          <w:rFonts w:cstheme="minorBidi" w:hAnsiTheme="minorHAnsi" w:eastAsiaTheme="minorHAnsi" w:asciiTheme="minorHAnsi"/>
        </w:rPr>
        <w:t>℃的条件下萌发，不耐高温，</w:t>
      </w:r>
      <w:r>
        <w:rPr>
          <w:rFonts w:cstheme="minorBidi" w:hAnsiTheme="minorHAnsi" w:eastAsiaTheme="minorHAnsi" w:asciiTheme="minorHAnsi"/>
        </w:rPr>
        <w:t>当温度达到</w:t>
      </w:r>
      <w:r>
        <w:rPr>
          <w:rFonts w:ascii="Times New Roman" w:hAnsi="Times New Roman" w:eastAsia="Times New Roman" w:cstheme="minorBidi"/>
        </w:rPr>
        <w:t>30</w:t>
      </w:r>
      <w:r>
        <w:rPr>
          <w:rFonts w:cstheme="minorBidi" w:hAnsiTheme="minorHAnsi" w:eastAsiaTheme="minorHAnsi" w:asciiTheme="minorHAnsi"/>
        </w:rPr>
        <w:t>℃后会强迫进入休眠状态，最适宜鳞茎生长的条件是</w:t>
      </w:r>
      <w:r>
        <w:rPr>
          <w:rFonts w:ascii="Times New Roman" w:hAnsi="Times New Roman" w:eastAsia="Times New Roman" w:cstheme="minorBidi"/>
        </w:rPr>
        <w:t>12~25</w:t>
      </w:r>
      <w:r>
        <w:rPr>
          <w:rFonts w:cstheme="minorBidi" w:hAnsiTheme="minorHAnsi" w:eastAsiaTheme="minorHAnsi" w:asciiTheme="minorHAnsi"/>
        </w:rPr>
        <w:t>℃。大</w:t>
      </w:r>
      <w:r>
        <w:rPr>
          <w:rFonts w:cstheme="minorBidi" w:hAnsiTheme="minorHAnsi" w:eastAsiaTheme="minorHAnsi" w:asciiTheme="minorHAnsi"/>
        </w:rPr>
        <w:t>蒜是浅根系作物，根系横展直径大约</w:t>
      </w:r>
      <w:r>
        <w:rPr>
          <w:rFonts w:ascii="Times New Roman" w:hAnsi="Times New Roman" w:eastAsia="Times New Roman" w:cstheme="minorBidi"/>
        </w:rPr>
        <w:t>30cm</w:t>
      </w:r>
      <w:r>
        <w:rPr>
          <w:rFonts w:cstheme="minorBidi" w:hAnsiTheme="minorHAnsi" w:eastAsiaTheme="minorHAnsi" w:asciiTheme="minorHAnsi"/>
        </w:rPr>
        <w:t>，主要集中在</w:t>
      </w:r>
      <w:r>
        <w:rPr>
          <w:rFonts w:ascii="Times New Roman" w:hAnsi="Times New Roman" w:eastAsia="Times New Roman" w:cstheme="minorBidi"/>
        </w:rPr>
        <w:t>5~25cm</w:t>
      </w:r>
      <w:r>
        <w:rPr>
          <w:rFonts w:cstheme="minorBidi" w:hAnsiTheme="minorHAnsi" w:eastAsiaTheme="minorHAnsi" w:asciiTheme="minorHAnsi"/>
        </w:rPr>
        <w:t>的耕作层，最</w:t>
      </w:r>
      <w:r>
        <w:rPr>
          <w:rFonts w:cstheme="minorBidi" w:hAnsiTheme="minorHAnsi" w:eastAsiaTheme="minorHAnsi" w:asciiTheme="minorHAnsi"/>
        </w:rPr>
        <w:t>适宜在沙壤土中生长</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rPr>
        <w:t xml:space="preserve">31</w:t>
      </w:r>
      <w:r>
        <w:rPr>
          <w:rFonts w:ascii="Times New Roman" w:hAnsi="Times New Roman" w:eastAsia="Times New Roman" w:cstheme="minorBidi"/>
          <w:vertAlign w:val="superscript"/>
        </w:rPr>
        <w:t>]</w:t>
      </w:r>
      <w:r>
        <w:rPr>
          <w:rFonts w:cstheme="minorBidi" w:hAnsiTheme="minorHAnsi" w:eastAsiaTheme="minorHAnsi" w:asciiTheme="minorHAnsi"/>
        </w:rPr>
        <w:t>。叶片呈绿色管状，中空，先端尖，叶鞘圆筒状，抱合</w:t>
      </w:r>
      <w:r>
        <w:rPr>
          <w:rFonts w:cstheme="minorBidi" w:hAnsiTheme="minorHAnsi" w:eastAsiaTheme="minorHAnsi" w:asciiTheme="minorHAnsi"/>
        </w:rPr>
        <w:t>成为白色假茎，通称葱白。茎短缩为盘状，周围密生弦状根。伞形球状花序，白</w:t>
      </w:r>
      <w:r>
        <w:rPr>
          <w:rFonts w:cstheme="minorBidi" w:hAnsiTheme="minorHAnsi" w:eastAsiaTheme="minorHAnsi" w:asciiTheme="minorHAnsi"/>
        </w:rPr>
        <w:t>色花位于总苞中。分生组织位于叶鞘基部，葱叶收获后仍能继续生长。有分葱</w:t>
      </w:r>
      <w:r>
        <w:rPr>
          <w:rFonts w:ascii="Times New Roman" w:hAnsi="Times New Roman" w:eastAsia="Times New Roman" w:cstheme="minorBidi"/>
        </w:rPr>
        <w:t>(</w:t>
      </w:r>
      <w:r>
        <w:rPr>
          <w:kern w:val="2"/>
          <w:szCs w:val="22"/>
          <w:rFonts w:ascii="Times New Roman" w:hAnsi="Times New Roman" w:eastAsia="Times New Roman" w:cstheme="minorBidi"/>
          <w:i/>
          <w:sz w:val="24"/>
        </w:rPr>
        <w:t>A.</w:t>
      </w:r>
      <w:r w:rsidR="001852F3">
        <w:rPr>
          <w:kern w:val="2"/>
          <w:szCs w:val="22"/>
          <w:rFonts w:ascii="Times New Roman" w:hAnsi="Times New Roman" w:eastAsia="Times New Roman" w:cstheme="minorBidi"/>
          <w:i/>
          <w:sz w:val="24"/>
        </w:rPr>
        <w:t xml:space="preserve"> </w:t>
      </w:r>
      <w:r w:rsidR="001852F3">
        <w:rPr>
          <w:kern w:val="2"/>
          <w:szCs w:val="22"/>
          <w:rFonts w:ascii="Times New Roman" w:hAnsi="Times New Roman" w:eastAsia="Times New Roman" w:cstheme="minorBidi"/>
          <w:i/>
          <w:sz w:val="24"/>
        </w:rPr>
        <w:t xml:space="preserve">fistulosum </w:t>
      </w:r>
      <w:r>
        <w:rPr>
          <w:kern w:val="2"/>
          <w:szCs w:val="22"/>
          <w:rFonts w:ascii="Times New Roman" w:hAnsi="Times New Roman" w:eastAsia="Times New Roman" w:cstheme="minorBidi"/>
          <w:i/>
          <w:spacing w:val="-2"/>
          <w:sz w:val="24"/>
        </w:rPr>
        <w:t xml:space="preserve">var.</w:t>
      </w:r>
      <w:r w:rsidR="001852F3">
        <w:rPr>
          <w:kern w:val="2"/>
          <w:szCs w:val="22"/>
          <w:rFonts w:ascii="Times New Roman" w:hAnsi="Times New Roman" w:eastAsia="Times New Roman" w:cstheme="minorBidi"/>
          <w:i/>
          <w:spacing w:val="-2"/>
          <w:sz w:val="24"/>
        </w:rPr>
        <w:t xml:space="preserve"> </w:t>
      </w:r>
      <w:r w:rsidR="001852F3">
        <w:rPr>
          <w:kern w:val="2"/>
          <w:szCs w:val="22"/>
          <w:rFonts w:ascii="Times New Roman" w:hAnsi="Times New Roman" w:eastAsia="Times New Roman" w:cstheme="minorBidi"/>
          <w:i/>
          <w:spacing w:val="-2"/>
          <w:sz w:val="24"/>
        </w:rPr>
        <w:t xml:space="preserve">caespitosum</w:t>
      </w:r>
      <w:r>
        <w:rPr>
          <w:rFonts w:ascii="Times New Roman" w:hAnsi="Times New Roman" w:eastAsia="Times New Roman" w:cstheme="minorBidi"/>
        </w:rPr>
        <w:t>)</w:t>
      </w:r>
      <w:r>
        <w:rPr>
          <w:rFonts w:cstheme="minorBidi" w:hAnsiTheme="minorHAnsi" w:eastAsiaTheme="minorHAnsi" w:asciiTheme="minorHAnsi"/>
        </w:rPr>
        <w:t>和楼葱</w:t>
      </w:r>
      <w:r>
        <w:rPr>
          <w:rFonts w:ascii="Times New Roman" w:hAnsi="Times New Roman" w:eastAsia="Times New Roman" w:cstheme="minorBidi"/>
        </w:rPr>
        <w:t>(</w:t>
      </w:r>
      <w:r>
        <w:rPr>
          <w:kern w:val="2"/>
          <w:szCs w:val="22"/>
          <w:rFonts w:ascii="Times New Roman" w:hAnsi="Times New Roman" w:eastAsia="Times New Roman" w:cstheme="minorBidi"/>
          <w:i/>
          <w:sz w:val="24"/>
        </w:rPr>
        <w:t>A.</w:t>
      </w:r>
      <w:r w:rsidR="001852F3">
        <w:rPr>
          <w:kern w:val="2"/>
          <w:szCs w:val="22"/>
          <w:rFonts w:ascii="Times New Roman" w:hAnsi="Times New Roman" w:eastAsia="Times New Roman" w:cstheme="minorBidi"/>
          <w:i/>
          <w:sz w:val="24"/>
        </w:rPr>
        <w:t xml:space="preserve"> </w:t>
      </w:r>
      <w:r w:rsidR="001852F3">
        <w:rPr>
          <w:kern w:val="2"/>
          <w:szCs w:val="22"/>
          <w:rFonts w:ascii="Times New Roman" w:hAnsi="Times New Roman" w:eastAsia="Times New Roman" w:cstheme="minorBidi"/>
          <w:i/>
          <w:sz w:val="24"/>
        </w:rPr>
        <w:t xml:space="preserve">fisrulosum </w:t>
      </w:r>
      <w:r>
        <w:rPr>
          <w:kern w:val="2"/>
          <w:szCs w:val="22"/>
          <w:rFonts w:ascii="Times New Roman" w:hAnsi="Times New Roman" w:eastAsia="Times New Roman" w:cstheme="minorBidi"/>
          <w:i/>
          <w:spacing w:val="-2"/>
          <w:sz w:val="24"/>
        </w:rPr>
        <w:t xml:space="preserve">var.</w:t>
      </w:r>
      <w:r w:rsidR="001852F3">
        <w:rPr>
          <w:kern w:val="2"/>
          <w:szCs w:val="22"/>
          <w:rFonts w:ascii="Times New Roman" w:hAnsi="Times New Roman" w:eastAsia="Times New Roman" w:cstheme="minorBidi"/>
          <w:i/>
          <w:spacing w:val="-2"/>
          <w:sz w:val="24"/>
        </w:rPr>
        <w:t xml:space="preserve"> </w:t>
      </w:r>
      <w:r w:rsidR="001852F3">
        <w:rPr>
          <w:kern w:val="2"/>
          <w:szCs w:val="22"/>
          <w:rFonts w:ascii="Times New Roman" w:hAnsi="Times New Roman" w:eastAsia="Times New Roman" w:cstheme="minorBidi"/>
          <w:i/>
          <w:spacing w:val="-2"/>
          <w:sz w:val="24"/>
        </w:rPr>
        <w:t xml:space="preserve">viviparum</w:t>
      </w:r>
      <w:r>
        <w:rPr>
          <w:rFonts w:ascii="Times New Roman" w:hAnsi="Times New Roman" w:eastAsia="Times New Roman" w:cstheme="minorBidi"/>
        </w:rPr>
        <w:t>)</w:t>
      </w:r>
      <w:r>
        <w:rPr>
          <w:rFonts w:cstheme="minorBidi" w:hAnsiTheme="minorHAnsi" w:eastAsiaTheme="minorHAnsi" w:asciiTheme="minorHAnsi"/>
        </w:rPr>
        <w:t>两个变种，染色体</w:t>
      </w:r>
      <w:r>
        <w:rPr>
          <w:rFonts w:cstheme="minorBidi" w:hAnsiTheme="minorHAnsi" w:eastAsiaTheme="minorHAnsi" w:asciiTheme="minorHAnsi"/>
        </w:rPr>
        <w:t>都是</w:t>
      </w:r>
      <w:r>
        <w:rPr>
          <w:rFonts w:ascii="Times New Roman" w:hAnsi="Times New Roman" w:eastAsia="Times New Roman" w:cstheme="minorBidi"/>
        </w:rPr>
        <w:t>2n=16</w:t>
      </w:r>
      <w:r>
        <w:rPr>
          <w:rFonts w:cstheme="minorBidi" w:hAnsiTheme="minorHAnsi" w:eastAsiaTheme="minorHAnsi" w:asciiTheme="minorHAnsi"/>
        </w:rPr>
        <w:t>。依据鳞茎大小可以分为大瓣蒜和小瓣蒜；按假茎的高度</w:t>
      </w:r>
      <w:r>
        <w:rPr>
          <w:rFonts w:cstheme="minorBidi" w:hAnsiTheme="minorHAnsi" w:eastAsiaTheme="minorHAnsi" w:asciiTheme="minorHAnsi"/>
        </w:rPr>
        <w:t>也</w:t>
      </w:r>
      <w:r>
        <w:rPr>
          <w:rFonts w:cstheme="minorBidi" w:hAnsiTheme="minorHAnsi" w:eastAsiaTheme="minorHAnsi" w:asciiTheme="minorHAnsi"/>
        </w:rPr>
        <w:t>可分为长</w:t>
      </w:r>
    </w:p>
    <w:p w:rsidR="0018722C">
      <w:pPr>
        <w:topLinePunct/>
      </w:pPr>
      <w:r>
        <w:t>白葱</w:t>
      </w:r>
      <w:r>
        <w:rPr>
          <w:rFonts w:ascii="Times New Roman" w:eastAsia="Times New Roman"/>
          <w:rFonts w:ascii="Times New Roman" w:eastAsia="Times New Roman"/>
        </w:rPr>
        <w:t>（</w:t>
      </w:r>
      <w:r>
        <w:t>梧桐葱</w:t>
      </w:r>
      <w:r>
        <w:rPr>
          <w:rFonts w:ascii="Times New Roman" w:eastAsia="Times New Roman"/>
          <w:rFonts w:ascii="Times New Roman" w:eastAsia="Times New Roman"/>
        </w:rPr>
        <w:t>）</w:t>
      </w:r>
      <w:r>
        <w:t>、中白葱</w:t>
      </w:r>
      <w:r>
        <w:rPr>
          <w:rFonts w:ascii="Times New Roman" w:eastAsia="Times New Roman"/>
          <w:rFonts w:ascii="Times New Roman" w:eastAsia="Times New Roman"/>
        </w:rPr>
        <w:t>（</w:t>
      </w:r>
      <w:r>
        <w:t>鸡腿葱</w:t>
      </w:r>
      <w:r>
        <w:rPr>
          <w:rFonts w:ascii="Times New Roman" w:eastAsia="Times New Roman"/>
          <w:rFonts w:ascii="Times New Roman" w:eastAsia="Times New Roman"/>
        </w:rPr>
        <w:t>）</w:t>
      </w:r>
      <w:r>
        <w:t>和短白葱</w:t>
      </w:r>
      <w:r>
        <w:rPr>
          <w:rFonts w:ascii="Times New Roman" w:eastAsia="Times New Roman"/>
          <w:rFonts w:ascii="Times New Roman" w:eastAsia="Times New Roman"/>
        </w:rPr>
        <w:t>（</w:t>
      </w:r>
      <w:r>
        <w:rPr>
          <w:spacing w:val="-1"/>
        </w:rPr>
        <w:t>秤陀葱</w:t>
      </w:r>
      <w:r>
        <w:rPr>
          <w:rFonts w:ascii="Times New Roman" w:eastAsia="Times New Roman"/>
          <w:rFonts w:ascii="Times New Roman" w:eastAsia="Times New Roman"/>
        </w:rPr>
        <w:t>）</w:t>
      </w:r>
      <w:r>
        <w:t>三类；依据鳞茎外皮色泽可分为白皮蒜和紫皮蒜两大类</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w:t>
      </w:r>
    </w:p>
    <w:p w:rsidR="0018722C">
      <w:pPr>
        <w:topLinePunct/>
      </w:pPr>
      <w:r>
        <w:t>大蒜原产于新疆天ft</w:t>
      </w:r>
      <w:r>
        <w:t>北部、西部等西亚和中亚地区</w:t>
      </w:r>
      <w:r>
        <w:rPr>
          <w:rFonts w:ascii="Times New Roman" w:eastAsia="Times New Roman"/>
          <w:vertAlign w:val="superscript"/>
        </w:rPr>
        <w:t>[</w:t>
      </w:r>
      <w:r>
        <w:rPr>
          <w:rFonts w:ascii="Times New Roman" w:eastAsia="Times New Roman"/>
          <w:vertAlign w:val="superscript"/>
          <w:position w:val="11"/>
        </w:rPr>
        <w:t xml:space="preserve">33-34</w:t>
      </w:r>
      <w:r>
        <w:rPr>
          <w:rFonts w:ascii="Times New Roman" w:eastAsia="Times New Roman"/>
          <w:vertAlign w:val="superscript"/>
        </w:rPr>
        <w:t>]</w:t>
      </w:r>
      <w:r>
        <w:t>，汉代张骞出使西域</w:t>
      </w:r>
      <w:r>
        <w:t>时将大蒜引入中国，最早是在陕西关中地区开始人工种植，随后传遍全国，大蒜</w:t>
      </w:r>
      <w:r>
        <w:t>在中国都已经有两千多年的栽培历史</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。早期只是作为药物用于防瘟治病，后</w:t>
      </w:r>
      <w:r>
        <w:t>来才逐渐开始食用。我国大蒜生的产量和贸易量都位列世界首位，</w:t>
      </w:r>
      <w:r>
        <w:t>ft</w:t>
      </w:r>
      <w:r>
        <w:t>东农业科学</w:t>
      </w:r>
      <w:r>
        <w:t>院蔬菜研究所调查的结果显示，我国现有用于大蒜种植的土地</w:t>
      </w:r>
      <w:r>
        <w:rPr>
          <w:rFonts w:ascii="Times New Roman" w:eastAsia="Times New Roman"/>
        </w:rPr>
        <w:t>500</w:t>
      </w:r>
      <w:r>
        <w:t>余万亩，在世</w:t>
      </w:r>
      <w:r>
        <w:t>界大蒜种植的总面积中占三分之一，是亚洲大蒜种植总面积的一半</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。我国地</w:t>
      </w:r>
      <w:r>
        <w:t>域辽阔，气候变化多，有热带气候、亚热气候和北温带气候，各种各样的生态条</w:t>
      </w:r>
      <w:r>
        <w:t>件提供了丰富的环境资源，大蒜在我国的主要生产地区包括东北地区、</w:t>
      </w:r>
      <w:r>
        <w:t>ft</w:t>
      </w:r>
      <w:r>
        <w:t>东、河北、河南、四川、云南、新疆等地，主要产品有：黑龙江省阿城白皮蒜、辽宁开</w:t>
      </w:r>
      <w:r>
        <w:t>原大蒜、</w:t>
      </w:r>
      <w:r>
        <w:t>ft东苍ft</w:t>
      </w:r>
      <w:r>
        <w:t>蒲棵蒜、</w:t>
      </w:r>
      <w:r>
        <w:t>ft</w:t>
      </w:r>
      <w:r>
        <w:t>东金乡白蒜、陕西蔡家坡蒜、云南紫皮蒜、新疆白</w:t>
      </w:r>
      <w:r>
        <w:t>皮蒜等等</w:t>
      </w:r>
      <w:r>
        <w:rPr>
          <w:rFonts w:ascii="Times New Roman" w:eastAsia="Times New Roman"/>
          <w:vertAlign w:val="superscript"/>
        </w:rPr>
        <w:t>[</w:t>
      </w:r>
      <w:r>
        <w:rPr>
          <w:rFonts w:ascii="Times New Roman" w:eastAsia="Times New Roman"/>
          <w:vertAlign w:val="superscript"/>
        </w:rPr>
        <w:t xml:space="preserve">37-38</w:t>
      </w:r>
      <w:r>
        <w:rPr>
          <w:rFonts w:ascii="Times New Roman" w:eastAsia="Times New Roman"/>
          <w:vertAlign w:val="superscript"/>
        </w:rPr>
        <w:t>]</w:t>
      </w:r>
      <w:r>
        <w:t>。</w:t>
      </w:r>
    </w:p>
    <w:p w:rsidR="0018722C">
      <w:pPr>
        <w:topLinePunct/>
      </w:pPr>
      <w:r>
        <w:t>大蒜在全世界范围内普遍种植，主要产品有蒜头</w:t>
      </w:r>
      <w:r>
        <w:rPr>
          <w:rFonts w:ascii="Times New Roman" w:eastAsia="Times New Roman"/>
          <w:rFonts w:ascii="Times New Roman" w:eastAsia="Times New Roman"/>
        </w:rPr>
        <w:t>（</w:t>
      </w:r>
      <w:r>
        <w:t>鳞茎</w:t>
      </w:r>
      <w:r>
        <w:rPr>
          <w:rFonts w:ascii="Times New Roman" w:eastAsia="Times New Roman"/>
          <w:rFonts w:ascii="Times New Roman" w:eastAsia="Times New Roman"/>
        </w:rPr>
        <w:t>）</w:t>
      </w:r>
      <w:r>
        <w:t>、蒜苗、蒜薹</w:t>
      </w:r>
      <w:r>
        <w:rPr>
          <w:rFonts w:ascii="Times New Roman" w:eastAsia="Times New Roman"/>
          <w:rFonts w:ascii="Times New Roman" w:eastAsia="Times New Roman"/>
        </w:rPr>
        <w:t>（</w:t>
      </w:r>
      <w:r>
        <w:t>花茎</w:t>
      </w:r>
      <w:r>
        <w:rPr>
          <w:rFonts w:ascii="Times New Roman" w:eastAsia="Times New Roman"/>
          <w:rFonts w:ascii="Times New Roman" w:eastAsia="Times New Roman"/>
        </w:rPr>
        <w:t>）</w:t>
      </w:r>
      <w:r>
        <w:t>、青蒜</w:t>
      </w:r>
      <w:r>
        <w:t>（</w:t>
      </w:r>
      <w:r>
        <w:t>嫩叶</w:t>
      </w:r>
      <w:r>
        <w:t>）</w:t>
      </w:r>
      <w:r>
        <w:t>。经济价值很高，目前世界总产量已经达到了</w:t>
      </w:r>
      <w:r>
        <w:rPr>
          <w:rFonts w:ascii="Times New Roman" w:eastAsia="Times New Roman"/>
        </w:rPr>
        <w:t>762</w:t>
      </w:r>
      <w:r>
        <w:t>万吨，总面积已</w:t>
      </w:r>
      <w:r>
        <w:t>达</w:t>
      </w:r>
      <w:r>
        <w:rPr>
          <w:rFonts w:ascii="Times New Roman" w:eastAsia="Times New Roman"/>
        </w:rPr>
        <w:t>80</w:t>
      </w:r>
      <w:r>
        <w:t>万公顷，最高单产为每公顷</w:t>
      </w:r>
      <w:r>
        <w:rPr>
          <w:rFonts w:ascii="Times New Roman" w:eastAsia="Times New Roman"/>
        </w:rPr>
        <w:t>40</w:t>
      </w:r>
      <w:r>
        <w:t>吨左右</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，产值高达</w:t>
      </w:r>
      <w:r>
        <w:rPr>
          <w:rFonts w:ascii="Times New Roman" w:eastAsia="Times New Roman"/>
        </w:rPr>
        <w:t>3~4.5</w:t>
      </w:r>
      <w:r>
        <w:t>万元</w:t>
      </w:r>
      <w:r>
        <w:rPr>
          <w:rFonts w:ascii="Times New Roman" w:eastAsia="Times New Roman"/>
        </w:rPr>
        <w:t>/</w:t>
      </w:r>
      <w:r>
        <w:rPr>
          <w:rFonts w:ascii="Times New Roman" w:eastAsia="Times New Roman"/>
        </w:rPr>
        <w:t>km</w:t>
      </w:r>
      <w:r>
        <w:rPr>
          <w:rFonts w:ascii="Times New Roman" w:eastAsia="Times New Roman"/>
        </w:rPr>
        <w:t>2</w:t>
      </w:r>
      <w:r>
        <w:t>以上。</w:t>
      </w:r>
      <w:r>
        <w:t>大蒜收获后的土地还可以复种其他蔬菜作物，充分利用了当地的土地、光热等资</w:t>
      </w:r>
      <w:r>
        <w:t>源，增加了高原地区的附加产值。大蒜的市场需求渐渐增加，更多的人开始重视</w:t>
      </w:r>
      <w:r>
        <w:t>大蒜的培育，以及如何提高大蒜的产量</w:t>
      </w:r>
      <w:r>
        <w:rPr>
          <w:rFonts w:ascii="Times New Roman" w:eastAsia="Times New Roman"/>
          <w:vertAlign w:val="superscript"/>
        </w:rPr>
        <w:t>[</w:t>
      </w:r>
      <w:r>
        <w:rPr>
          <w:rFonts w:ascii="Times New Roman" w:eastAsia="Times New Roman"/>
          <w:vertAlign w:val="superscript"/>
          <w:position w:val="11"/>
        </w:rPr>
        <w:t xml:space="preserve">40</w:t>
      </w:r>
      <w:r>
        <w:rPr>
          <w:rFonts w:ascii="Times New Roman" w:eastAsia="Times New Roman"/>
          <w:vertAlign w:val="superscript"/>
        </w:rPr>
        <w:t>]</w:t>
      </w:r>
      <w:r>
        <w:t>。国际上对大蒜的关注也越来越多，</w:t>
      </w:r>
      <w:r>
        <w:t>近年</w:t>
      </w:r>
      <w:r>
        <w:t>来关于葱蒜类农作物的学术研讨会都成功举办了</w:t>
      </w:r>
      <w:r>
        <w:rPr>
          <w:rFonts w:ascii="Times New Roman" w:eastAsia="Times New Roman"/>
        </w:rPr>
        <w:t>5</w:t>
      </w:r>
      <w:r>
        <w:t>次，</w:t>
      </w:r>
      <w:r>
        <w:rPr>
          <w:rFonts w:ascii="Times New Roman" w:eastAsia="Times New Roman"/>
        </w:rPr>
        <w:t>IBM</w:t>
      </w:r>
      <w:r>
        <w:t>公司研发了大</w:t>
      </w:r>
      <w:r>
        <w:t>蒜的数据库，英国还专门为大蒜建立了信息中心，美国每年都要在休斯顿欢庆大</w:t>
      </w:r>
      <w:r>
        <w:t>蒜节</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pStyle w:val="Heading3"/>
        <w:topLinePunct/>
        <w:ind w:left="200" w:hangingChars="200" w:hanging="200"/>
      </w:pPr>
      <w:bookmarkStart w:id="163784" w:name="_Toc686163784"/>
      <w:bookmarkStart w:name="_TOC_250034" w:id="14"/>
      <w:bookmarkEnd w:id="14"/>
      <w:r>
        <w:t>2.1</w:t>
      </w:r>
      <w:r>
        <w:t xml:space="preserve"> </w:t>
      </w:r>
      <w:r>
        <w:t>大蒜病毒的类型</w:t>
      </w:r>
      <w:bookmarkEnd w:id="163784"/>
    </w:p>
    <w:p w:rsidR="0018722C">
      <w:pPr>
        <w:topLinePunct/>
      </w:pPr>
      <w:r>
        <w:t>大蒜因其花粉败育，只能进行无性繁殖，因此人们在生产过程中都采取留种</w:t>
      </w:r>
      <w:r>
        <w:t>繁殖，通常会保留大蒜鳞茎进行栽培</w:t>
      </w:r>
      <w:r>
        <w:rPr>
          <w:vertAlign w:val="superscript"/>
          /&gt;
        </w:rPr>
        <w:t>[</w:t>
      </w:r>
      <w:r>
        <w:rPr>
          <w:vertAlign w:val="superscript"/>
          /&gt;
        </w:rPr>
        <w:t xml:space="preserve">42</w:t>
      </w:r>
      <w:r>
        <w:rPr>
          <w:vertAlign w:val="superscript"/>
          /&gt;
        </w:rPr>
        <w:t>]</w:t>
      </w:r>
      <w:r>
        <w:t>，但是这种方法的弊端是一旦大蒜植株</w:t>
      </w:r>
      <w:r>
        <w:t>遭到病毒侵入后，因为鳞茎的母体带有病毒，就垂直传染直接传给后代，病毒在</w:t>
      </w:r>
      <w:r>
        <w:t>大蒜植株内逐代累积，浓度越来越高就会引起种性退化甚至引起毁种，导致大</w:t>
      </w:r>
      <w:r>
        <w:t>蒜</w:t>
      </w:r>
    </w:p>
    <w:p w:rsidR="0018722C">
      <w:pPr>
        <w:topLinePunct/>
      </w:pPr>
      <w:r>
        <w:t>的品质下降，产量也越来越低。</w:t>
      </w:r>
      <w:r>
        <w:rPr>
          <w:rFonts w:ascii="Times New Roman" w:eastAsia="Times New Roman"/>
        </w:rPr>
        <w:t>Walkey</w:t>
      </w:r>
      <w:r>
        <w:t>早在</w:t>
      </w:r>
      <w:r>
        <w:rPr>
          <w:rFonts w:ascii="Times New Roman" w:eastAsia="Times New Roman"/>
        </w:rPr>
        <w:t>1989</w:t>
      </w:r>
      <w:r>
        <w:t>年曾报道病毒给大蒜的生产带来危害非常严重，大蒜被病毒侵染后最多可致的产量减少一半</w:t>
      </w:r>
      <w:r>
        <w:rPr>
          <w:vertAlign w:val="superscript"/>
          /&gt;
        </w:rPr>
        <w:t>[</w:t>
      </w:r>
      <w:r>
        <w:rPr>
          <w:rFonts w:ascii="Times New Roman" w:eastAsia="Times New Roman"/>
          <w:vertAlign w:val="superscript"/>
          <w:position w:val="11"/>
        </w:rPr>
        <w:t xml:space="preserve">43</w:t>
      </w:r>
      <w:r>
        <w:rPr>
          <w:vertAlign w:val="superscript"/>
          /&gt;
        </w:rPr>
        <w:t>]</w:t>
      </w:r>
      <w:r>
        <w:t>。大蒜感染上</w:t>
      </w:r>
      <w:r>
        <w:t>病毒病后一般症状会表现在蒜叶上，要么是改变蒜叶的颜色，在大蒜叶片上出现</w:t>
      </w:r>
      <w:r>
        <w:t>一些发黄的小点，这些小点连在一起变成黄色的条纹，称为条纹花叶症；要么是</w:t>
      </w:r>
      <w:r>
        <w:t>改变蒜叶的形态，新长出来的蒜叶包裹在里面伸展不开，后来长出的叶子会出现弯曲和畸形。染上病毒后的大蒜会出现瓣数减少或者蒜瓣不能正常分开，蒜头数</w:t>
      </w:r>
      <w:r>
        <w:t>目随即减少，最后的结果便是大蒜产量和品质都有所下降。侵染大蒜的病毒很多，</w:t>
      </w:r>
      <w:r>
        <w:t>比较常见的有香石竹潜隐病毒属、马铃薯</w:t>
      </w:r>
      <w:r>
        <w:rPr>
          <w:rFonts w:ascii="Times New Roman" w:eastAsia="Times New Roman"/>
        </w:rPr>
        <w:t>Y</w:t>
      </w:r>
      <w:r>
        <w:t>病毒和青葱</w:t>
      </w:r>
      <w:r>
        <w:rPr>
          <w:rFonts w:ascii="Times New Roman" w:eastAsia="Times New Roman"/>
        </w:rPr>
        <w:t>X</w:t>
      </w:r>
      <w:r>
        <w:t>病毒等</w:t>
      </w:r>
      <w:r>
        <w:rPr>
          <w:vertAlign w:val="superscript"/>
          /&gt;
        </w:rPr>
        <w:t>[</w:t>
      </w:r>
      <w:r>
        <w:rPr>
          <w:rFonts w:ascii="Times New Roman" w:eastAsia="Times New Roman"/>
          <w:vertAlign w:val="superscript"/>
          <w:position w:val="11"/>
        </w:rPr>
        <w:t xml:space="preserve">44</w:t>
      </w:r>
      <w:r>
        <w:rPr>
          <w:vertAlign w:val="superscript"/>
          /&gt;
        </w:rPr>
        <w:t>]</w:t>
      </w:r>
      <w:r>
        <w:t>。</w:t>
      </w:r>
    </w:p>
    <w:p w:rsidR="0018722C">
      <w:pPr>
        <w:pStyle w:val="Heading4"/>
        <w:topLinePunct/>
        <w:ind w:left="200" w:hangingChars="200" w:hanging="200"/>
      </w:pPr>
      <w:bookmarkStart w:id="163785" w:name="_Toc686163785"/>
      <w:r>
        <w:t>2.1.1</w:t>
      </w:r>
      <w:r>
        <w:t xml:space="preserve"> </w:t>
      </w:r>
      <w:r>
        <w:t>香石竹潜隐病毒属</w:t>
      </w:r>
      <w:r>
        <w:t>(</w:t>
      </w:r>
      <w:r>
        <w:rPr>
          <w:i/>
        </w:rPr>
        <w:t>Carlavirus</w:t>
      </w:r>
      <w:r>
        <w:t>)</w:t>
      </w:r>
      <w:bookmarkEnd w:id="163785"/>
    </w:p>
    <w:p w:rsidR="0018722C">
      <w:pPr>
        <w:topLinePunct/>
      </w:pPr>
      <w:r>
        <w:t>香石竹潜隐病毒属成员的寄主种类比较少，大多数都是葱属植物，由蚜虫作为介体进行传播，绝大多数香石竹潜隐病毒侵染后的植株会引起整个植株带毒，</w:t>
      </w:r>
      <w:r>
        <w:t>但通常宿主不会出现明显的病毒病症状。但当香石竹潜隐病毒属病毒与马铃薯</w:t>
      </w:r>
      <w:r>
        <w:rPr>
          <w:rFonts w:ascii="Times New Roman" w:eastAsia="Times New Roman"/>
        </w:rPr>
        <w:t>Y</w:t>
      </w:r>
      <w:r>
        <w:t>病毒属病毒同时侵染到一个植株上时，就可能在植株上表现出明显的病毒病症状和产生严重的危害</w:t>
      </w:r>
      <w:r>
        <w:rPr>
          <w:vertAlign w:val="superscript"/>
          /&gt;
        </w:rPr>
        <w:t>[</w:t>
      </w:r>
      <w:r>
        <w:rPr>
          <w:vertAlign w:val="superscript"/>
          /&gt;
        </w:rPr>
        <w:t xml:space="preserve">45</w:t>
      </w:r>
      <w:r>
        <w:rPr>
          <w:vertAlign w:val="superscript"/>
          /&gt;
        </w:rPr>
        <w:t>]</w:t>
      </w:r>
      <w:r>
        <w:t>。</w:t>
      </w:r>
    </w:p>
    <w:p w:rsidR="0018722C">
      <w:pPr>
        <w:topLinePunct/>
      </w:pPr>
      <w:r>
        <w:rPr>
          <w:rFonts w:cstheme="minorBidi" w:hAnsiTheme="minorHAnsi" w:eastAsiaTheme="minorHAnsi" w:asciiTheme="minorHAnsi"/>
        </w:rPr>
        <w:t>香石竹潜隐病毒属</w:t>
      </w:r>
      <w:r>
        <w:rPr>
          <w:rFonts w:ascii="Times New Roman" w:eastAsia="Times New Roman" w:cstheme="minorBidi" w:hAnsiTheme="minorHAnsi"/>
          <w:i/>
        </w:rPr>
        <w:t>(</w:t>
      </w:r>
      <w:r>
        <w:rPr>
          <w:rFonts w:ascii="Times New Roman" w:eastAsia="Times New Roman" w:cstheme="minorBidi" w:hAnsiTheme="minorHAnsi"/>
          <w:i/>
        </w:rPr>
        <w:t>Carlavirus</w:t>
      </w:r>
      <w:r>
        <w:rPr>
          <w:rFonts w:ascii="Times New Roman" w:eastAsia="Times New Roman" w:cstheme="minorBidi" w:hAnsiTheme="minorHAnsi"/>
        </w:rPr>
        <w:t>)</w:t>
      </w:r>
      <w:r>
        <w:rPr>
          <w:rFonts w:cstheme="minorBidi" w:hAnsiTheme="minorHAnsi" w:eastAsiaTheme="minorHAnsi" w:asciiTheme="minorHAnsi"/>
        </w:rPr>
        <w:t>的病毒粒子呈线型，外围没有包膜，长度在</w:t>
      </w:r>
    </w:p>
    <w:p w:rsidR="0018722C">
      <w:pPr>
        <w:topLinePunct/>
      </w:pPr>
      <w:r>
        <w:rPr>
          <w:rFonts w:ascii="Times New Roman" w:eastAsia="Times New Roman"/>
        </w:rPr>
        <w:t>610~700nm</w:t>
      </w:r>
      <w:r>
        <w:t>之间，直径大约</w:t>
      </w:r>
      <w:r>
        <w:rPr>
          <w:rFonts w:ascii="Times New Roman" w:eastAsia="Times New Roman"/>
        </w:rPr>
        <w:t>12~5nm</w:t>
      </w:r>
      <w:r>
        <w:t>，用电镜可以看到病毒粒子在植物组织细胞</w:t>
      </w:r>
      <w:r>
        <w:t>中有分散状的，有聚集在一起呈现花束状的，是稍微卷曲的线性。香石竹潜隐病</w:t>
      </w:r>
      <w:r>
        <w:t>毒属所有病毒的基因组都是正义单链</w:t>
      </w:r>
      <w:r>
        <w:rPr>
          <w:rFonts w:ascii="Times New Roman" w:eastAsia="Times New Roman"/>
        </w:rPr>
        <w:t>RNA</w:t>
      </w:r>
      <w:r>
        <w:t>，大小为</w:t>
      </w:r>
      <w:r>
        <w:rPr>
          <w:rFonts w:ascii="Times New Roman" w:eastAsia="Times New Roman"/>
        </w:rPr>
        <w:t>7000~8000</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，里面有</w:t>
      </w:r>
      <w:r>
        <w:rPr>
          <w:rFonts w:ascii="Times New Roman" w:eastAsia="Times New Roman"/>
        </w:rPr>
        <w:t>6</w:t>
      </w:r>
      <w:r>
        <w:t>个</w:t>
      </w:r>
      <w:r>
        <w:t>开放性阅读框，能够翻译出</w:t>
      </w:r>
      <w:r>
        <w:rPr>
          <w:rFonts w:ascii="Times New Roman" w:eastAsia="Times New Roman"/>
        </w:rPr>
        <w:t>6</w:t>
      </w:r>
      <w:r>
        <w:t>个大小为</w:t>
      </w:r>
      <w:r>
        <w:rPr>
          <w:rFonts w:ascii="Times New Roman" w:eastAsia="Times New Roman"/>
        </w:rPr>
        <w:t>22OkDa</w:t>
      </w:r>
      <w:r>
        <w:t>左右的蛋白质，包括自身复制时</w:t>
      </w:r>
      <w:r>
        <w:t>需要的酶。三联体基因模块编码的是蛋白是</w:t>
      </w:r>
      <w:r>
        <w:rPr>
          <w:rFonts w:ascii="Times New Roman" w:eastAsia="Times New Roman"/>
        </w:rPr>
        <w:t>25kDa</w:t>
      </w:r>
      <w:r>
        <w:t>的</w:t>
      </w:r>
      <w:r>
        <w:rPr>
          <w:rFonts w:ascii="Times New Roman" w:eastAsia="Times New Roman"/>
        </w:rPr>
        <w:t>TGBI</w:t>
      </w:r>
      <w:r>
        <w:t>、</w:t>
      </w:r>
      <w:r>
        <w:rPr>
          <w:rFonts w:ascii="Times New Roman" w:eastAsia="Times New Roman"/>
        </w:rPr>
        <w:t>12kDa</w:t>
      </w:r>
      <w:r>
        <w:t>的</w:t>
      </w:r>
      <w:r>
        <w:rPr>
          <w:rFonts w:ascii="Times New Roman" w:eastAsia="Times New Roman"/>
        </w:rPr>
        <w:t>TGBZ </w:t>
      </w:r>
      <w:r>
        <w:t>和</w:t>
      </w:r>
    </w:p>
    <w:p w:rsidR="0018722C">
      <w:pPr>
        <w:topLinePunct/>
      </w:pPr>
      <w:r>
        <w:rPr>
          <w:rFonts w:ascii="Times New Roman" w:eastAsia="宋体"/>
        </w:rPr>
        <w:t>7kDa</w:t>
      </w:r>
      <w:r>
        <w:t>的</w:t>
      </w:r>
      <w:r>
        <w:rPr>
          <w:rFonts w:ascii="Times New Roman" w:eastAsia="宋体"/>
        </w:rPr>
        <w:t>TGB3</w:t>
      </w:r>
      <w:r>
        <w:t>，第</w:t>
      </w:r>
      <w:r>
        <w:rPr>
          <w:rFonts w:ascii="Times New Roman" w:eastAsia="宋体"/>
        </w:rPr>
        <w:t>5</w:t>
      </w:r>
      <w:r>
        <w:t>个开放性阅读框编码的是</w:t>
      </w:r>
      <w:r>
        <w:rPr>
          <w:rFonts w:ascii="Times New Roman" w:eastAsia="宋体"/>
        </w:rPr>
        <w:t>31~35kDa</w:t>
      </w:r>
      <w:r>
        <w:t>的</w:t>
      </w:r>
      <w:r>
        <w:rPr>
          <w:rFonts w:ascii="Times New Roman" w:eastAsia="宋体"/>
        </w:rPr>
        <w:t>CP</w:t>
      </w:r>
      <w:r>
        <w:t>外壳蛋白，第</w:t>
      </w:r>
      <w:r>
        <w:rPr>
          <w:rFonts w:ascii="Times New Roman" w:eastAsia="宋体"/>
        </w:rPr>
        <w:t>6</w:t>
      </w:r>
      <w:r>
        <w:t>个阅读框编码的是</w:t>
      </w:r>
      <w:r>
        <w:rPr>
          <w:rFonts w:ascii="Times New Roman" w:eastAsia="宋体"/>
        </w:rPr>
        <w:t>11kDa</w:t>
      </w:r>
      <w:r>
        <w:t>的</w:t>
      </w:r>
      <w:r>
        <w:rPr>
          <w:rFonts w:ascii="Times New Roman" w:eastAsia="宋体"/>
        </w:rPr>
        <w:t>NABP</w:t>
      </w:r>
      <w:r>
        <w:t>核酸结合蛋白。大部分的第</w:t>
      </w:r>
      <w:r>
        <w:rPr>
          <w:rFonts w:ascii="Times New Roman" w:eastAsia="宋体"/>
        </w:rPr>
        <w:t>2</w:t>
      </w:r>
      <w:r>
        <w:t>个阅读框和第</w:t>
      </w:r>
      <w:r>
        <w:rPr>
          <w:rFonts w:ascii="Times New Roman" w:eastAsia="宋体"/>
        </w:rPr>
        <w:t>2</w:t>
      </w:r>
      <w:r>
        <w:t>个阅读框以及第</w:t>
      </w:r>
      <w:r>
        <w:rPr>
          <w:rFonts w:ascii="Times New Roman" w:eastAsia="宋体"/>
        </w:rPr>
        <w:t>3</w:t>
      </w:r>
      <w:r>
        <w:t>个和第</w:t>
      </w:r>
      <w:r>
        <w:rPr>
          <w:rFonts w:ascii="Times New Roman" w:eastAsia="宋体"/>
        </w:rPr>
        <w:t>4</w:t>
      </w:r>
      <w:r>
        <w:t>个之间，有一些核苷酸的序列是相互交叉重叠的；</w:t>
      </w:r>
    </w:p>
    <w:p w:rsidR="0018722C">
      <w:pPr>
        <w:topLinePunct/>
      </w:pPr>
      <w:r>
        <w:t>有些第</w:t>
      </w:r>
      <w:r>
        <w:rPr>
          <w:rFonts w:ascii="Times New Roman" w:eastAsia="Times New Roman"/>
        </w:rPr>
        <w:t>4</w:t>
      </w:r>
      <w:r>
        <w:t>个阅读框和第</w:t>
      </w:r>
      <w:r>
        <w:rPr>
          <w:rFonts w:ascii="Times New Roman" w:eastAsia="Times New Roman"/>
        </w:rPr>
        <w:t>5</w:t>
      </w:r>
      <w:r>
        <w:t>个阅读框之间，有一些核昔酸的序列是间隔开来的。第</w:t>
      </w:r>
    </w:p>
    <w:p w:rsidR="0018722C">
      <w:pPr>
        <w:topLinePunct/>
      </w:pPr>
      <w:r>
        <w:rPr>
          <w:rFonts w:ascii="Times New Roman" w:eastAsia="Times New Roman"/>
        </w:rPr>
        <w:t>6</w:t>
      </w:r>
      <w:r>
        <w:t>个阅读框编码的蛋白质是核酸结合蛋白</w:t>
      </w:r>
      <w:r>
        <w:rPr>
          <w:rFonts w:ascii="Times New Roman" w:eastAsia="Times New Roman"/>
        </w:rPr>
        <w:t>NABP</w:t>
      </w:r>
      <w:r>
        <w:t>，其中有一个锌指状的结构</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p>
    <w:p w:rsidR="0018722C">
      <w:pPr>
        <w:topLinePunct/>
      </w:pPr>
      <w:r>
        <w:rPr>
          <w:rFonts w:ascii="Times New Roman" w:hAnsi="Times New Roman" w:eastAsia="宋体"/>
        </w:rPr>
        <w:t>RNA</w:t>
      </w:r>
      <w:r w:rsidR="001852F3">
        <w:rPr>
          <w:rFonts w:ascii="Times New Roman" w:hAnsi="Times New Roman" w:eastAsia="宋体"/>
        </w:rPr>
        <w:t xml:space="preserve">  </w:t>
      </w:r>
      <w:r>
        <w:t>的</w:t>
      </w:r>
      <w:r>
        <w:rPr>
          <w:rFonts w:ascii="Times New Roman" w:hAnsi="Times New Roman" w:eastAsia="宋体"/>
        </w:rPr>
        <w:t>3</w:t>
      </w:r>
      <w:r>
        <w:rPr>
          <w:rFonts w:ascii="Times New Roman" w:hAnsi="Times New Roman" w:eastAsia="宋体"/>
        </w:rPr>
        <w:t>’</w:t>
      </w:r>
      <w:r>
        <w:t>端有</w:t>
      </w:r>
      <w:r>
        <w:rPr>
          <w:rFonts w:ascii="Times New Roman" w:hAnsi="Times New Roman" w:eastAsia="宋体"/>
        </w:rPr>
        <w:t>poly</w:t>
      </w:r>
      <w:r>
        <w:rPr>
          <w:rFonts w:ascii="Times New Roman" w:hAnsi="Times New Roman" w:eastAsia="宋体"/>
        </w:rPr>
        <w:t>(</w:t>
      </w:r>
      <w:r>
        <w:rPr>
          <w:rFonts w:ascii="Times New Roman" w:hAnsi="Times New Roman" w:eastAsia="宋体"/>
        </w:rPr>
        <w:t>A</w:t>
      </w:r>
      <w:r>
        <w:rPr>
          <w:rFonts w:ascii="Times New Roman" w:hAnsi="Times New Roman" w:eastAsia="宋体"/>
        </w:rPr>
        <w:t>)</w:t>
      </w:r>
      <w:r>
        <w:t>尾</w:t>
      </w:r>
      <w:r w:rsidR="001852F3">
        <w:t xml:space="preserve">巴</w:t>
      </w:r>
      <w:r w:rsidR="001852F3">
        <w:t xml:space="preserve">结</w:t>
      </w:r>
      <w:r w:rsidR="001852F3">
        <w:t xml:space="preserve">构</w:t>
      </w:r>
      <w:r w:rsidR="001852F3">
        <w:t xml:space="preserve">，</w:t>
      </w:r>
      <w:r>
        <w:rPr>
          <w:rFonts w:ascii="Times New Roman" w:hAnsi="Times New Roman" w:eastAsia="宋体"/>
        </w:rPr>
        <w:t>5</w:t>
      </w:r>
      <w:r>
        <w:rPr>
          <w:rFonts w:ascii="Times New Roman" w:hAnsi="Times New Roman" w:eastAsia="宋体"/>
        </w:rPr>
        <w:t>’</w:t>
      </w:r>
      <w:r>
        <w:t>末</w:t>
      </w:r>
      <w:r w:rsidR="001852F3">
        <w:t xml:space="preserve">端</w:t>
      </w:r>
      <w:r w:rsidR="001852F3">
        <w:t xml:space="preserve">含</w:t>
      </w:r>
      <w:r w:rsidR="001852F3">
        <w:t xml:space="preserve">有</w:t>
      </w:r>
      <w:r w:rsidR="001852F3">
        <w:t xml:space="preserve">保</w:t>
      </w:r>
      <w:r w:rsidR="001852F3">
        <w:t xml:space="preserve">守</w:t>
      </w:r>
      <w:r w:rsidR="001852F3">
        <w:t xml:space="preserve">序</w:t>
      </w:r>
      <w:r w:rsidR="001852F3">
        <w:t xml:space="preserve">，</w:t>
      </w:r>
      <w:r w:rsidR="001852F3">
        <w:t xml:space="preserve">序</w:t>
      </w:r>
      <w:r w:rsidR="001852F3">
        <w:t xml:space="preserve">列 为</w:t>
      </w:r>
    </w:p>
    <w:p w:rsidR="0018722C">
      <w:pPr>
        <w:topLinePunct/>
      </w:pPr>
      <w:r>
        <w:rPr>
          <w:rFonts w:ascii="Times New Roman" w:eastAsia="Times New Roman"/>
        </w:rPr>
        <w:t>NNATAAACAAACA</w:t>
      </w:r>
      <w:r>
        <w:rPr>
          <w:rFonts w:ascii="Times New Roman" w:eastAsia="Times New Roman"/>
        </w:rPr>
        <w:t>[</w:t>
      </w:r>
      <w:r>
        <w:rPr>
          <w:rFonts w:ascii="Times New Roman" w:eastAsia="Times New Roman"/>
        </w:rPr>
        <w:t xml:space="preserve">48</w:t>
      </w:r>
      <w:r>
        <w:rPr>
          <w:rFonts w:ascii="Times New Roman" w:eastAsia="Times New Roman"/>
        </w:rPr>
        <w:t>]</w:t>
      </w:r>
      <w:r>
        <w:t>。香石竹潜隐病毒在</w:t>
      </w:r>
      <w:r>
        <w:rPr>
          <w:rFonts w:ascii="Times New Roman" w:eastAsia="Times New Roman"/>
        </w:rPr>
        <w:t>2004</w:t>
      </w:r>
      <w:r w:rsidR="001852F3">
        <w:rPr>
          <w:rFonts w:ascii="Times New Roman" w:eastAsia="Times New Roman"/>
        </w:rPr>
        <w:t xml:space="preserve"> </w:t>
      </w:r>
      <w:r>
        <w:t>年被划分到线形病毒科</w:t>
      </w:r>
    </w:p>
    <w:p w:rsidR="0018722C">
      <w:pPr>
        <w:topLinePunct/>
      </w:pPr>
      <w:r>
        <w:rPr>
          <w:rFonts w:cstheme="minorBidi" w:hAnsiTheme="minorHAnsi" w:eastAsiaTheme="minorHAnsi" w:asciiTheme="minorHAnsi" w:ascii="Times New Roman" w:eastAsia="Times New Roman"/>
          <w:kern w:val="2"/>
          <w:sz w:val="24"/>
          <w:rFonts w:cstheme="minorBidi" w:hAnsiTheme="minorHAnsi" w:eastAsiaTheme="minorHAnsi" w:asciiTheme="minorHAnsi" w:ascii="Times New Roman" w:eastAsia="Times New Roman"/>
        </w:rPr>
        <w:t>（</w:t>
      </w:r>
      <w:r>
        <w:rPr>
          <w:rFonts w:ascii="Times New Roman" w:eastAsia="Times New Roman" w:cstheme="minorBidi" w:hAnsiTheme="minorHAnsi"/>
          <w:i/>
        </w:rPr>
        <w:t>Flexiviridae</w:t>
      </w:r>
      <w:r>
        <w:rPr>
          <w:rFonts w:ascii="Times New Roman" w:eastAsia="Times New Roman" w:cstheme="minorBidi" w:hAnsiTheme="minorHAnsi"/>
          <w:kern w:val="2"/>
          <w:rFonts w:ascii="Times New Roman" w:eastAsia="Times New Roman" w:cstheme="minorBidi" w:hAnsiTheme="minorHAnsi"/>
          <w:sz w:val="24"/>
        </w:rPr>
        <w:t>）</w:t>
      </w:r>
      <w:r>
        <w:rPr>
          <w:rFonts w:cstheme="minorBidi" w:hAnsiTheme="minorHAnsi" w:eastAsiaTheme="minorHAnsi" w:asciiTheme="minorHAnsi"/>
        </w:rPr>
        <w:t>，跟它基因结构比较接近的有葱</w:t>
      </w:r>
      <w:r>
        <w:rPr>
          <w:rFonts w:ascii="Times New Roman" w:eastAsia="Times New Roman" w:cstheme="minorBidi" w:hAnsiTheme="minorHAnsi"/>
        </w:rPr>
        <w:t>X</w:t>
      </w:r>
      <w:r>
        <w:rPr>
          <w:rFonts w:cstheme="minorBidi" w:hAnsiTheme="minorHAnsi" w:eastAsiaTheme="minorHAnsi" w:asciiTheme="minorHAnsi"/>
        </w:rPr>
        <w:t>病毒属、马铃薯</w:t>
      </w:r>
      <w:r>
        <w:rPr>
          <w:rFonts w:ascii="Times New Roman" w:eastAsia="Times New Roman" w:cstheme="minorBidi" w:hAnsiTheme="minorHAnsi"/>
        </w:rPr>
        <w:t>X</w:t>
      </w:r>
      <w:r>
        <w:rPr>
          <w:rFonts w:cstheme="minorBidi" w:hAnsiTheme="minorHAnsi" w:eastAsiaTheme="minorHAnsi" w:asciiTheme="minorHAnsi"/>
        </w:rPr>
        <w:t>病毒属和凹陷</w:t>
      </w:r>
    </w:p>
    <w:p w:rsidR="0018722C">
      <w:pPr>
        <w:topLinePunct/>
      </w:pPr>
      <w:r>
        <w:t>病毒属，从进化上来看，它们之间具有一定的相关性和同源性</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w:t>
      </w:r>
    </w:p>
    <w:p w:rsidR="0018722C">
      <w:pPr>
        <w:topLinePunct/>
      </w:pPr>
      <w:r>
        <w:t>香石竹潜隐病毒属研究至今，已经确定了</w:t>
      </w:r>
      <w:r>
        <w:rPr>
          <w:rFonts w:ascii="Times New Roman" w:eastAsia="Times New Roman"/>
        </w:rPr>
        <w:t>35</w:t>
      </w:r>
      <w:r>
        <w:t>个成员，还有</w:t>
      </w:r>
      <w:r>
        <w:rPr>
          <w:rFonts w:ascii="Times New Roman" w:eastAsia="Times New Roman"/>
        </w:rPr>
        <w:t>29</w:t>
      </w:r>
      <w:r>
        <w:t>个成员暂时定</w:t>
      </w:r>
    </w:p>
    <w:p w:rsidR="0018722C">
      <w:pPr>
        <w:topLinePunct/>
      </w:pPr>
      <w:r>
        <w:t>为该属</w:t>
      </w:r>
      <w:r>
        <w:rPr>
          <w:rFonts w:ascii="Times New Roman" w:eastAsia="Times New Roman"/>
        </w:rPr>
        <w:t>[</w:t>
      </w:r>
      <w:r>
        <w:rPr>
          <w:rFonts w:ascii="Times New Roman" w:eastAsia="Times New Roman"/>
        </w:rPr>
        <w:t xml:space="preserve">50</w:t>
      </w:r>
      <w:r>
        <w:rPr>
          <w:rFonts w:ascii="Times New Roman" w:eastAsia="Times New Roman"/>
        </w:rPr>
        <w:t>]</w:t>
      </w:r>
      <w:r>
        <w:t>，已经测定出了其中</w:t>
      </w:r>
      <w:r>
        <w:rPr>
          <w:rFonts w:ascii="Times New Roman" w:eastAsia="Times New Roman"/>
        </w:rPr>
        <w:t>15</w:t>
      </w:r>
      <w:r w:rsidR="001852F3">
        <w:rPr>
          <w:rFonts w:ascii="Times New Roman" w:eastAsia="Times New Roman"/>
        </w:rPr>
        <w:t xml:space="preserve"> </w:t>
      </w:r>
      <w:r>
        <w:t>个相关病毒种的完整序列，并已经收录到</w:t>
      </w:r>
    </w:p>
    <w:p w:rsidR="0018722C">
      <w:pPr>
        <w:topLinePunct/>
      </w:pPr>
      <w:r>
        <w:rPr>
          <w:rFonts w:cstheme="minorBidi" w:hAnsiTheme="minorHAnsi" w:eastAsiaTheme="minorHAnsi" w:asciiTheme="minorHAnsi" w:ascii="Times New Roman" w:eastAsia="Times New Roman"/>
        </w:rPr>
        <w:t>GenBank</w:t>
      </w:r>
      <w:r>
        <w:rPr>
          <w:rFonts w:cstheme="minorBidi" w:hAnsiTheme="minorHAnsi" w:eastAsiaTheme="minorHAnsi" w:asciiTheme="minorHAnsi"/>
        </w:rPr>
        <w:t>上。自然界中的大蒜一般受到三种香石竹潜隐病毒属病毒的侵染，它们</w:t>
      </w:r>
      <w:r>
        <w:rPr>
          <w:rFonts w:cstheme="minorBidi" w:hAnsiTheme="minorHAnsi" w:eastAsiaTheme="minorHAnsi" w:asciiTheme="minorHAnsi"/>
        </w:rPr>
        <w:t>是大蒜潜隐病毒</w:t>
      </w:r>
      <w:r>
        <w:rPr>
          <w:rFonts w:ascii="Times New Roman" w:eastAsia="Times New Roman" w:cstheme="minorBidi" w:hAnsiTheme="minorHAnsi"/>
        </w:rPr>
        <w:t>(</w:t>
      </w:r>
      <w:r>
        <w:rPr>
          <w:rFonts w:ascii="Times New Roman" w:eastAsia="Times New Roman" w:cstheme="minorBidi" w:hAnsiTheme="minorHAnsi"/>
          <w:i/>
        </w:rPr>
        <w:t>Garlic</w:t>
      </w:r>
      <w:r w:rsidR="001852F3">
        <w:rPr>
          <w:rFonts w:ascii="Times New Roman" w:eastAsia="Times New Roman" w:cstheme="minorBidi" w:hAnsiTheme="minorHAnsi"/>
          <w:i/>
        </w:rPr>
        <w:t xml:space="preserve"> lattent</w:t>
      </w:r>
      <w:r w:rsidR="001852F3">
        <w:rPr>
          <w:rFonts w:ascii="Times New Roman" w:eastAsia="Times New Roman" w:cstheme="minorBidi" w:hAnsiTheme="minorHAnsi"/>
          <w:i/>
        </w:rPr>
        <w:t xml:space="preserve"> virus</w:t>
      </w:r>
      <w:r>
        <w:rPr>
          <w:rFonts w:ascii="Times New Roman" w:eastAsia="Times New Roman" w:cstheme="minorBidi" w:hAnsiTheme="minorHAnsi"/>
        </w:rPr>
        <w:t>)</w:t>
      </w:r>
      <w:r>
        <w:rPr>
          <w:rFonts w:cstheme="minorBidi" w:hAnsiTheme="minorHAnsi" w:eastAsiaTheme="minorHAnsi" w:asciiTheme="minorHAnsi"/>
        </w:rPr>
        <w:t>、大蒜普通潜隐病毒</w:t>
      </w:r>
      <w:r>
        <w:rPr>
          <w:rFonts w:ascii="Times New Roman" w:eastAsia="Times New Roman" w:cstheme="minorBidi" w:hAnsiTheme="minorHAnsi"/>
          <w:kern w:val="2"/>
          <w:rFonts w:ascii="Times New Roman" w:eastAsia="Times New Roman" w:cstheme="minorBidi" w:hAnsiTheme="minorHAnsi"/>
          <w:sz w:val="24"/>
        </w:rPr>
        <w:t>（</w:t>
      </w:r>
      <w:r>
        <w:rPr>
          <w:rFonts w:ascii="Times New Roman" w:eastAsia="Times New Roman" w:cstheme="minorBidi" w:hAnsiTheme="minorHAnsi"/>
          <w:i/>
        </w:rPr>
        <w:t>Garlic</w:t>
      </w:r>
      <w:r w:rsidR="001852F3">
        <w:rPr>
          <w:rFonts w:ascii="Times New Roman" w:eastAsia="Times New Roman" w:cstheme="minorBidi" w:hAnsiTheme="minorHAnsi"/>
          <w:i/>
        </w:rPr>
        <w:t xml:space="preserve"> common</w:t>
      </w:r>
      <w:r w:rsidR="001852F3">
        <w:rPr>
          <w:rFonts w:ascii="Times New Roman" w:eastAsia="Times New Roman" w:cstheme="minorBidi" w:hAnsiTheme="minorHAnsi"/>
          <w:i/>
        </w:rPr>
        <w:t xml:space="preserve"> laten</w:t>
      </w:r>
      <w:r w:rsidR="001852F3">
        <w:rPr>
          <w:rFonts w:ascii="Times New Roman" w:eastAsia="Times New Roman" w:cstheme="minorBidi" w:hAnsiTheme="minorHAnsi"/>
          <w:i/>
        </w:rPr>
        <w:t>t</w:t>
      </w:r>
    </w:p>
    <w:p w:rsidR="0018722C">
      <w:pPr>
        <w:topLinePunct/>
      </w:pPr>
      <w:r>
        <w:rPr>
          <w:rFonts w:ascii="Times New Roman" w:hAnsi="Times New Roman" w:eastAsia="Times New Roman"/>
          <w:i/>
        </w:rPr>
        <w:t>virus</w:t>
      </w:r>
      <w:r>
        <w:rPr>
          <w:rFonts w:ascii="Times New Roman" w:hAnsi="Times New Roman" w:eastAsia="Times New Roman"/>
          <w:rFonts w:ascii="Times New Roman" w:hAnsi="Times New Roman" w:eastAsia="Times New Roman"/>
        </w:rPr>
        <w:t>）</w:t>
      </w:r>
      <w:r>
        <w:t>和葱潜隐病毒</w:t>
      </w:r>
      <w:r>
        <w:rPr>
          <w:rFonts w:ascii="Times New Roman" w:hAnsi="Times New Roman" w:eastAsia="Times New Roman"/>
        </w:rPr>
        <w:t>(</w:t>
      </w:r>
      <w:r>
        <w:rPr>
          <w:rFonts w:ascii="Times New Roman" w:hAnsi="Times New Roman" w:eastAsia="Times New Roman"/>
          <w:i/>
        </w:rPr>
        <w:t>Shallot latent </w:t>
      </w:r>
      <w:r>
        <w:rPr>
          <w:rFonts w:ascii="Times New Roman" w:hAnsi="Times New Roman" w:eastAsia="Times New Roman"/>
          <w:i/>
        </w:rPr>
        <w:t>virus</w:t>
      </w:r>
      <w:r>
        <w:rPr>
          <w:rFonts w:ascii="Times New Roman" w:hAnsi="Times New Roman" w:eastAsia="Times New Roman"/>
        </w:rPr>
        <w:t>)</w:t>
      </w:r>
      <w:r>
        <w:t>，他们在日本、印度尼西亚、德国、韩国、挪威、阿联酋和我国等都有报道</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51-52</w:t>
      </w:r>
      <w:r>
        <w:rPr>
          <w:rFonts w:ascii="Times New Roman" w:hAnsi="Times New Roman" w:eastAsia="Times New Roman"/>
          <w:vertAlign w:val="superscript"/>
        </w:rPr>
        <w:t>]</w:t>
      </w:r>
      <w:r>
        <w:t>，它们的基因组已经完成了序列测定工作，</w:t>
      </w:r>
      <w:r w:rsidR="001852F3">
        <w:t xml:space="preserve">有些分离物的基因组全长都已经得到了</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53</w:t>
      </w:r>
      <w:r>
        <w:rPr>
          <w:rFonts w:ascii="Times New Roman" w:hAnsi="Times New Roman" w:eastAsia="Times New Roman"/>
          <w:vertAlign w:val="superscript"/>
        </w:rPr>
        <w:t>]</w:t>
      </w:r>
      <w:r>
        <w:t>。</w:t>
      </w:r>
      <w:r>
        <w:rPr>
          <w:rFonts w:ascii="Times New Roman" w:hAnsi="Times New Roman" w:eastAsia="Times New Roman"/>
        </w:rPr>
        <w:t>1998</w:t>
      </w:r>
      <w:r>
        <w:t>年</w:t>
      </w:r>
      <w:r>
        <w:rPr>
          <w:rFonts w:ascii="Times New Roman" w:hAnsi="Times New Roman" w:eastAsia="Times New Roman"/>
        </w:rPr>
        <w:t>T.</w:t>
      </w:r>
      <w:r w:rsidR="004B696B">
        <w:rPr>
          <w:rFonts w:ascii="Times New Roman" w:hAnsi="Times New Roman" w:eastAsia="Times New Roman"/>
        </w:rPr>
        <w:t xml:space="preserve"> </w:t>
      </w:r>
      <w:r w:rsidR="004B696B">
        <w:rPr>
          <w:rFonts w:ascii="Times New Roman" w:hAnsi="Times New Roman" w:eastAsia="Times New Roman"/>
        </w:rPr>
        <w:t>Tsuneyoshi</w:t>
      </w:r>
      <w:r>
        <w:t>等用</w:t>
      </w:r>
      <w:r>
        <w:rPr>
          <w:rFonts w:ascii="Times New Roman" w:hAnsi="Times New Roman" w:eastAsia="Times New Roman"/>
        </w:rPr>
        <w:t>RT-PCR</w:t>
      </w:r>
      <w:r>
        <w:t>法</w:t>
      </w:r>
      <w:r>
        <w:t>对日本各个地区葱属植物上的香石竹潜隐病毒属的大蒜普通潜隐病毒、大蒜潜隐</w:t>
      </w:r>
      <w:r>
        <w:t>病毒和葱潜隐病毒基因组的</w:t>
      </w:r>
      <w:r>
        <w:rPr>
          <w:rFonts w:ascii="Times New Roman" w:hAnsi="Times New Roman" w:eastAsia="Times New Roman"/>
        </w:rPr>
        <w:t>3’</w:t>
      </w:r>
      <w:r>
        <w:t>端进行了测序，对比了它们的基因序列，还比</w:t>
      </w:r>
      <w:r>
        <w:t>较</w:t>
      </w:r>
      <w:r>
        <w:t>了</w:t>
      </w:r>
    </w:p>
    <w:p w:rsidR="0018722C">
      <w:pPr>
        <w:topLinePunct/>
      </w:pPr>
      <w:r>
        <w:rPr>
          <w:rFonts w:ascii="Times New Roman" w:eastAsia="Times New Roman"/>
        </w:rPr>
        <w:t>CP</w:t>
      </w:r>
      <w:r>
        <w:t>基因的核苷酸序列，发现大蒜潜隐病毒和葱潜隐病毒的基因序列是一致的，</w:t>
      </w:r>
      <w:r w:rsidR="001852F3">
        <w:t xml:space="preserve">它们应该是同一种病毒</w:t>
      </w:r>
      <w:r>
        <w:rPr>
          <w:rFonts w:ascii="Times New Roman" w:eastAsia="Times New Roman"/>
          <w:vertAlign w:val="superscript"/>
        </w:rPr>
        <w:t>[</w:t>
      </w:r>
      <w:r>
        <w:rPr>
          <w:rFonts w:ascii="Times New Roman" w:eastAsia="Times New Roman"/>
          <w:vertAlign w:val="superscript"/>
        </w:rPr>
        <w:t xml:space="preserve">54</w:t>
      </w:r>
      <w:r>
        <w:rPr>
          <w:rFonts w:ascii="Times New Roman" w:eastAsia="Times New Roman"/>
          <w:vertAlign w:val="superscript"/>
        </w:rPr>
        <w:t>]</w:t>
      </w:r>
      <w:r>
        <w:t>，国际病毒委员会在第</w:t>
      </w:r>
      <w:r>
        <w:rPr>
          <w:rFonts w:ascii="Times New Roman" w:eastAsia="Times New Roman"/>
        </w:rPr>
        <w:t>8</w:t>
      </w:r>
      <w:r>
        <w:t>次病毒分类时把葱潜隐病毒和大蒜潜隐病毒划分为同一个病毒，最后统一名称为葱潜隐病毒</w:t>
      </w:r>
      <w:r>
        <w:rPr>
          <w:rFonts w:ascii="Times New Roman" w:eastAsia="Times New Roman"/>
        </w:rPr>
        <w:t>ShLV</w:t>
      </w:r>
      <w:r>
        <w:t>。</w:t>
      </w:r>
    </w:p>
    <w:p w:rsidR="0018722C">
      <w:pPr>
        <w:pStyle w:val="Heading4"/>
        <w:topLinePunct/>
        <w:ind w:left="200" w:hangingChars="200" w:hanging="200"/>
      </w:pPr>
      <w:bookmarkStart w:id="163786" w:name="_Toc686163786"/>
      <w:r>
        <w:t>2.1.2</w:t>
      </w:r>
      <w:r>
        <w:t xml:space="preserve"> </w:t>
      </w:r>
      <w:r>
        <w:t>马铃薯</w:t>
      </w:r>
      <w:r>
        <w:t>Y</w:t>
      </w:r>
      <w:r/>
      <w:r>
        <w:t>病毒属</w:t>
      </w:r>
      <w:r>
        <w:t>(</w:t>
      </w:r>
      <w:r>
        <w:rPr>
          <w:i/>
        </w:rPr>
        <w:t>Potyvirus</w:t>
      </w:r>
      <w:r>
        <w:t>)</w:t>
      </w:r>
      <w:bookmarkEnd w:id="163786"/>
    </w:p>
    <w:p w:rsidR="0018722C">
      <w:pPr>
        <w:topLinePunct/>
      </w:pPr>
      <w:r>
        <w:rPr>
          <w:rFonts w:cstheme="minorBidi" w:hAnsiTheme="minorHAnsi" w:eastAsiaTheme="minorHAnsi" w:asciiTheme="minorHAnsi"/>
        </w:rPr>
        <w:t>在已经确定的植物病毒中，马铃薯</w:t>
      </w:r>
      <w:r>
        <w:rPr>
          <w:rFonts w:ascii="Times New Roman" w:eastAsia="Times New Roman" w:cstheme="minorBidi" w:hAnsiTheme="minorHAnsi"/>
        </w:rPr>
        <w:t>Y</w:t>
      </w:r>
      <w:r>
        <w:rPr>
          <w:rFonts w:cstheme="minorBidi" w:hAnsiTheme="minorHAnsi" w:eastAsiaTheme="minorHAnsi" w:asciiTheme="minorHAnsi"/>
        </w:rPr>
        <w:t>病毒属是最大的一类，它的比例高达</w:t>
      </w:r>
      <w:r>
        <w:rPr>
          <w:rFonts w:cstheme="minorBidi" w:hAnsiTheme="minorHAnsi" w:eastAsiaTheme="minorHAnsi" w:asciiTheme="minorHAnsi"/>
        </w:rPr>
        <w:t>已经发现的植物病毒总数的</w:t>
      </w:r>
      <w:r>
        <w:rPr>
          <w:rFonts w:ascii="Times New Roman" w:eastAsia="Times New Roman" w:cstheme="minorBidi" w:hAnsiTheme="minorHAnsi"/>
        </w:rPr>
        <w:t>20%</w:t>
      </w:r>
      <w:r>
        <w:rPr>
          <w:rFonts w:cstheme="minorBidi" w:hAnsiTheme="minorHAnsi" w:eastAsiaTheme="minorHAnsi" w:asciiTheme="minorHAnsi"/>
        </w:rPr>
        <w:t>，已经发现的马铃薯</w:t>
      </w:r>
      <w:r>
        <w:rPr>
          <w:rFonts w:ascii="Times New Roman" w:eastAsia="Times New Roman" w:cstheme="minorBidi" w:hAnsiTheme="minorHAnsi"/>
        </w:rPr>
        <w:t>Y</w:t>
      </w:r>
      <w:r>
        <w:rPr>
          <w:rFonts w:cstheme="minorBidi" w:hAnsiTheme="minorHAnsi" w:eastAsiaTheme="minorHAnsi" w:asciiTheme="minorHAnsi"/>
        </w:rPr>
        <w:t>病毒中</w:t>
      </w:r>
      <w:r>
        <w:rPr>
          <w:rFonts w:ascii="Times New Roman" w:eastAsia="Times New Roman" w:cstheme="minorBidi" w:hAnsiTheme="minorHAnsi"/>
        </w:rPr>
        <w:t>90%</w:t>
      </w:r>
      <w:r>
        <w:rPr>
          <w:rFonts w:cstheme="minorBidi" w:hAnsiTheme="minorHAnsi" w:eastAsiaTheme="minorHAnsi" w:asciiTheme="minorHAnsi"/>
        </w:rPr>
        <w:t>以上已经成</w:t>
      </w:r>
      <w:r>
        <w:rPr>
          <w:rFonts w:cstheme="minorBidi" w:hAnsiTheme="minorHAnsi" w:eastAsiaTheme="minorHAnsi" w:asciiTheme="minorHAnsi"/>
        </w:rPr>
        <w:t>为确定或者可能成员，一共有</w:t>
      </w:r>
      <w:r>
        <w:rPr>
          <w:rFonts w:ascii="Times New Roman" w:eastAsia="Times New Roman" w:cstheme="minorBidi" w:hAnsiTheme="minorHAnsi"/>
        </w:rPr>
        <w:t>200</w:t>
      </w:r>
      <w:r>
        <w:rPr>
          <w:rFonts w:cstheme="minorBidi" w:hAnsiTheme="minorHAnsi" w:eastAsiaTheme="minorHAnsi" w:asciiTheme="minorHAnsi"/>
        </w:rPr>
        <w:t>多个种类</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55</w:t>
      </w:r>
      <w:r>
        <w:rPr>
          <w:rFonts w:ascii="Times New Roman" w:eastAsia="Times New Roman" w:cstheme="minorBidi" w:hAnsiTheme="minorHAnsi"/>
          <w:vertAlign w:val="superscript"/>
        </w:rPr>
        <w:t>]</w:t>
      </w:r>
      <w:r>
        <w:rPr>
          <w:rFonts w:cstheme="minorBidi" w:hAnsiTheme="minorHAnsi" w:eastAsiaTheme="minorHAnsi" w:asciiTheme="minorHAnsi"/>
        </w:rPr>
        <w:t>。马铃薯</w:t>
      </w:r>
      <w:r>
        <w:rPr>
          <w:rFonts w:ascii="Times New Roman" w:eastAsia="Times New Roman" w:cstheme="minorBidi" w:hAnsiTheme="minorHAnsi"/>
        </w:rPr>
        <w:t>Y</w:t>
      </w:r>
      <w:r>
        <w:rPr>
          <w:rFonts w:cstheme="minorBidi" w:hAnsiTheme="minorHAnsi" w:eastAsiaTheme="minorHAnsi" w:asciiTheme="minorHAnsi"/>
        </w:rPr>
        <w:t>病毒可以侵染很多种类的植物，单子叶和双子叶植物中都有它的寄主</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56</w:t>
      </w:r>
      <w:r>
        <w:rPr>
          <w:rFonts w:ascii="Times New Roman" w:eastAsia="Times New Roman" w:cstheme="minorBidi" w:hAnsiTheme="minorHAnsi"/>
          <w:vertAlign w:val="superscript"/>
        </w:rPr>
        <w:t>]</w:t>
      </w:r>
      <w:r>
        <w:rPr>
          <w:rFonts w:cstheme="minorBidi" w:hAnsiTheme="minorHAnsi" w:eastAsiaTheme="minorHAnsi" w:asciiTheme="minorHAnsi"/>
        </w:rPr>
        <w:t>。已经报道过的葱属植物上</w:t>
      </w:r>
      <w:r>
        <w:rPr>
          <w:rFonts w:cstheme="minorBidi" w:hAnsiTheme="minorHAnsi" w:eastAsiaTheme="minorHAnsi" w:asciiTheme="minorHAnsi"/>
        </w:rPr>
        <w:t>发现的马铃薯</w:t>
      </w:r>
      <w:r>
        <w:rPr>
          <w:rFonts w:ascii="Times New Roman" w:eastAsia="Times New Roman" w:cstheme="minorBidi" w:hAnsiTheme="minorHAnsi"/>
        </w:rPr>
        <w:t>Y</w:t>
      </w:r>
      <w:r>
        <w:rPr>
          <w:rFonts w:cstheme="minorBidi" w:hAnsiTheme="minorHAnsi" w:eastAsiaTheme="minorHAnsi" w:asciiTheme="minorHAnsi"/>
        </w:rPr>
        <w:t>病毒属病毒有洋葱黄矮病毒</w:t>
      </w:r>
      <w:r>
        <w:rPr>
          <w:rFonts w:ascii="Times New Roman" w:eastAsia="Times New Roman" w:cstheme="minorBidi" w:hAnsiTheme="minorHAnsi"/>
        </w:rPr>
        <w:t>(</w:t>
      </w:r>
      <w:r>
        <w:rPr>
          <w:kern w:val="2"/>
          <w:szCs w:val="22"/>
          <w:rFonts w:ascii="Times New Roman" w:eastAsia="Times New Roman" w:cstheme="minorBidi" w:hAnsiTheme="minorHAnsi"/>
          <w:i/>
          <w:sz w:val="24"/>
        </w:rPr>
        <w:t>Onion yellow dwarf virus</w:t>
      </w:r>
      <w:r>
        <w:rPr>
          <w:rFonts w:ascii="Times New Roman" w:eastAsia="Times New Roman" w:cstheme="minorBidi" w:hAnsiTheme="minorHAnsi"/>
        </w:rPr>
        <w:t>)</w:t>
      </w:r>
      <w:r>
        <w:rPr>
          <w:rFonts w:cstheme="minorBidi" w:hAnsiTheme="minorHAnsi" w:eastAsiaTheme="minorHAnsi" w:asciiTheme="minorHAnsi"/>
        </w:rPr>
        <w:t>、韭葱黄条病毒</w:t>
      </w:r>
      <w:r>
        <w:rPr>
          <w:rFonts w:ascii="Times New Roman" w:eastAsia="Times New Roman" w:cstheme="minorBidi" w:hAnsiTheme="minorHAnsi"/>
        </w:rPr>
        <w:t>(</w:t>
      </w:r>
      <w:r>
        <w:rPr>
          <w:kern w:val="2"/>
          <w:szCs w:val="22"/>
          <w:rFonts w:ascii="Times New Roman" w:eastAsia="Times New Roman" w:cstheme="minorBidi" w:hAnsiTheme="minorHAnsi"/>
          <w:i/>
          <w:sz w:val="24"/>
        </w:rPr>
        <w:t>Leek yellow stripe virus</w:t>
      </w:r>
      <w:r>
        <w:rPr>
          <w:rFonts w:ascii="Times New Roman" w:eastAsia="Times New Roman" w:cstheme="minorBidi" w:hAnsiTheme="minorHAnsi"/>
        </w:rPr>
        <w:t>)</w:t>
      </w:r>
      <w:r>
        <w:rPr>
          <w:rFonts w:cstheme="minorBidi" w:hAnsiTheme="minorHAnsi" w:eastAsiaTheme="minorHAnsi" w:asciiTheme="minorHAnsi"/>
        </w:rPr>
        <w:t>和胡葱黄条病毒</w:t>
      </w:r>
      <w:r>
        <w:rPr>
          <w:rFonts w:ascii="Times New Roman" w:eastAsia="Times New Roman" w:cstheme="minorBidi" w:hAnsiTheme="minorHAnsi"/>
        </w:rPr>
        <w:t>(</w:t>
      </w:r>
      <w:r>
        <w:rPr>
          <w:kern w:val="2"/>
          <w:szCs w:val="22"/>
          <w:rFonts w:ascii="Times New Roman" w:eastAsia="Times New Roman" w:cstheme="minorBidi" w:hAnsiTheme="minorHAnsi"/>
          <w:i/>
          <w:sz w:val="24"/>
        </w:rPr>
        <w:t>Shallot yellow stripe virus</w:t>
      </w:r>
      <w:r>
        <w:rPr>
          <w:rFonts w:ascii="Times New Roman" w:eastAsia="Times New Roman" w:cstheme="minorBidi" w:hAnsiTheme="minorHAnsi"/>
        </w:rPr>
        <w:t>)</w:t>
      </w:r>
      <w:r>
        <w:rPr>
          <w:rFonts w:cstheme="minorBidi" w:hAnsiTheme="minorHAnsi" w:eastAsiaTheme="minorHAnsi" w:asciiTheme="minorHAnsi"/>
        </w:rPr>
        <w:t>等。</w:t>
      </w:r>
    </w:p>
    <w:p w:rsidR="0018722C">
      <w:pPr>
        <w:topLinePunct/>
      </w:pPr>
      <w:r>
        <w:t>马铃薯</w:t>
      </w:r>
      <w:r>
        <w:rPr>
          <w:rFonts w:ascii="Times New Roman" w:eastAsia="Times New Roman"/>
        </w:rPr>
        <w:t>Y</w:t>
      </w:r>
      <w:r w:rsidR="001852F3">
        <w:rPr>
          <w:rFonts w:ascii="Times New Roman" w:eastAsia="Times New Roman"/>
        </w:rPr>
        <w:t xml:space="preserve"> </w:t>
      </w:r>
      <w:r>
        <w:t>病毒属是线状病毒，</w:t>
      </w:r>
      <w:r w:rsidR="001852F3">
        <w:t xml:space="preserve">病毒粒子稍微弯曲，</w:t>
      </w:r>
      <w:r w:rsidR="001852F3">
        <w:t xml:space="preserve">测量得知长度在</w:t>
      </w:r>
    </w:p>
    <w:p w:rsidR="0018722C">
      <w:pPr>
        <w:topLinePunct/>
      </w:pPr>
      <w:r>
        <w:rPr>
          <w:rFonts w:ascii="Times New Roman" w:eastAsia="Times New Roman"/>
        </w:rPr>
        <w:t>680~900nm</w:t>
      </w:r>
      <w:r>
        <w:t>之间，直径大约在</w:t>
      </w:r>
      <w:r>
        <w:rPr>
          <w:rFonts w:ascii="Times New Roman" w:eastAsia="Times New Roman"/>
        </w:rPr>
        <w:t>11~13nm</w:t>
      </w:r>
      <w:r>
        <w:t>之间，外围没有包膜，形态呈现出螺旋</w:t>
      </w:r>
      <w:r>
        <w:t>对称。用电镜进行观察时可以看到感病植物的每个部分都有病毒粒子，病毒粒子</w:t>
      </w:r>
      <w:r>
        <w:t>在细胞质中一般是到处散开分布或这聚集成束状。电镜还可以观察到受病毒侵染</w:t>
      </w:r>
      <w:r>
        <w:t>后的植株内涵体纵切时呈现圆柱状，横切时内涵体的形态是风轮状。马铃薯</w:t>
      </w:r>
      <w:r>
        <w:rPr>
          <w:rFonts w:ascii="Times New Roman" w:eastAsia="Times New Roman"/>
        </w:rPr>
        <w:t>Y</w:t>
      </w:r>
      <w:r>
        <w:t>病毒属的外壳是一种单体蛋白，这种单体蛋白的成分只有一种多肤，分子量一般</w:t>
      </w:r>
      <w:r>
        <w:t>是在</w:t>
      </w:r>
      <w:r>
        <w:rPr>
          <w:rFonts w:ascii="Times New Roman" w:eastAsia="Times New Roman"/>
        </w:rPr>
        <w:t>30~47kD</w:t>
      </w:r>
      <w:r>
        <w:t>之间，里面有</w:t>
      </w:r>
      <w:r>
        <w:rPr>
          <w:rFonts w:ascii="Times New Roman" w:eastAsia="Times New Roman"/>
        </w:rPr>
        <w:t>267</w:t>
      </w:r>
      <w:r>
        <w:t>个氨基酸。马铃薯</w:t>
      </w:r>
      <w:r>
        <w:rPr>
          <w:rFonts w:ascii="Times New Roman" w:eastAsia="Times New Roman"/>
        </w:rPr>
        <w:t>Y</w:t>
      </w:r>
      <w:r>
        <w:t>病毒属病毒的核酸是</w:t>
      </w:r>
      <w:r>
        <w:rPr>
          <w:rFonts w:ascii="Times New Roman" w:eastAsia="Times New Roman"/>
        </w:rPr>
        <w:t>10kb</w:t>
      </w:r>
      <w:r>
        <w:t>左右的正义单链</w:t>
      </w:r>
      <w:r>
        <w:rPr>
          <w:rFonts w:ascii="Times New Roman" w:eastAsia="Times New Roman"/>
        </w:rPr>
        <w:t>RNA</w:t>
      </w:r>
      <w:r>
        <w:t>，分子量大约在</w:t>
      </w:r>
      <w:r>
        <w:rPr>
          <w:rFonts w:ascii="Times New Roman" w:eastAsia="Times New Roman"/>
        </w:rPr>
        <w:t>3</w:t>
      </w:r>
      <w:r>
        <w:rPr>
          <w:rFonts w:ascii="Times New Roman" w:eastAsia="Times New Roman"/>
        </w:rPr>
        <w:t>.</w:t>
      </w:r>
      <w:r>
        <w:rPr>
          <w:rFonts w:ascii="Times New Roman" w:eastAsia="Times New Roman"/>
        </w:rPr>
        <w:t>0~3.5x10</w:t>
      </w:r>
      <w:r>
        <w:rPr>
          <w:rFonts w:ascii="Times New Roman" w:eastAsia="Times New Roman"/>
        </w:rPr>
        <w:t>6</w:t>
      </w:r>
      <w:r>
        <w:rPr>
          <w:rFonts w:ascii="Times New Roman" w:eastAsia="Times New Roman"/>
        </w:rPr>
        <w:t>kD</w:t>
      </w:r>
      <w:r>
        <w:t>左右，其中病毒粒子总重</w:t>
      </w:r>
      <w:r>
        <w:t>量</w:t>
      </w:r>
    </w:p>
    <w:p w:rsidR="0018722C">
      <w:pPr>
        <w:topLinePunct/>
      </w:pPr>
      <w:r>
        <w:t>的</w:t>
      </w:r>
      <w:r>
        <w:rPr>
          <w:rFonts w:ascii="Times New Roman" w:hAnsi="Times New Roman" w:eastAsia="宋体"/>
        </w:rPr>
        <w:t>5%</w:t>
      </w:r>
      <w:r>
        <w:t>为核酸。基因组</w:t>
      </w:r>
      <w:r>
        <w:rPr>
          <w:rFonts w:ascii="Times New Roman" w:hAnsi="Times New Roman" w:eastAsia="宋体"/>
        </w:rPr>
        <w:t>RNA</w:t>
      </w:r>
      <w:r>
        <w:t>的非翻译区和</w:t>
      </w:r>
      <w:r>
        <w:rPr>
          <w:rFonts w:ascii="Times New Roman" w:hAnsi="Times New Roman" w:eastAsia="宋体"/>
        </w:rPr>
        <w:t>3’</w:t>
      </w:r>
      <w:r>
        <w:t>端</w:t>
      </w:r>
      <w:r>
        <w:rPr>
          <w:rFonts w:ascii="Times New Roman" w:hAnsi="Times New Roman" w:eastAsia="宋体"/>
        </w:rPr>
        <w:t>-UTR</w:t>
      </w:r>
      <w:r>
        <w:t>含有大量的</w:t>
      </w:r>
      <w:r>
        <w:rPr>
          <w:rFonts w:ascii="Times New Roman" w:hAnsi="Times New Roman" w:eastAsia="宋体"/>
        </w:rPr>
        <w:t>AUAU</w:t>
      </w:r>
      <w:r>
        <w:t>，这些二</w:t>
      </w:r>
      <w:r>
        <w:t>级结构在反义</w:t>
      </w:r>
      <w:r>
        <w:rPr>
          <w:rFonts w:ascii="Times New Roman" w:hAnsi="Times New Roman" w:eastAsia="宋体"/>
        </w:rPr>
        <w:t>RNA</w:t>
      </w:r>
      <w:r>
        <w:t>的复制过程中起到稳定作用，同时还能阻止</w:t>
      </w:r>
      <w:r>
        <w:rPr>
          <w:rFonts w:ascii="Times New Roman" w:hAnsi="Times New Roman" w:eastAsia="宋体"/>
        </w:rPr>
        <w:t>RNA</w:t>
      </w:r>
      <w:r>
        <w:t>降解</w:t>
      </w:r>
      <w:r>
        <w:rPr>
          <w:rFonts w:ascii="Times New Roman" w:hAnsi="Times New Roman" w:eastAsia="宋体"/>
          <w:vertAlign w:val="superscript"/>
        </w:rPr>
        <w:t>[</w:t>
      </w:r>
      <w:r>
        <w:rPr>
          <w:rFonts w:ascii="Times New Roman" w:hAnsi="Times New Roman" w:eastAsia="宋体"/>
          <w:vertAlign w:val="superscript"/>
        </w:rPr>
        <w:t xml:space="preserve">57-58</w:t>
      </w:r>
      <w:r>
        <w:rPr>
          <w:rFonts w:ascii="Times New Roman" w:hAnsi="Times New Roman" w:eastAsia="宋体"/>
          <w:vertAlign w:val="superscript"/>
        </w:rPr>
        <w:t>]</w:t>
      </w:r>
      <w:r>
        <w:t>。</w:t>
      </w:r>
      <w:r>
        <w:t>基因组</w:t>
      </w:r>
      <w:r>
        <w:rPr>
          <w:rFonts w:ascii="Times New Roman" w:hAnsi="Times New Roman" w:eastAsia="宋体"/>
        </w:rPr>
        <w:t>RNA</w:t>
      </w:r>
      <w:r>
        <w:rPr>
          <w:rFonts w:ascii="Times New Roman" w:hAnsi="Times New Roman" w:eastAsia="宋体"/>
        </w:rPr>
        <w:t> </w:t>
      </w:r>
      <w:r>
        <w:rPr>
          <w:rFonts w:ascii="Times New Roman" w:hAnsi="Times New Roman" w:eastAsia="宋体"/>
        </w:rPr>
        <w:t>5’</w:t>
      </w:r>
      <w:r>
        <w:t>端为</w:t>
      </w:r>
      <w:r>
        <w:rPr>
          <w:rFonts w:ascii="Times New Roman" w:hAnsi="Times New Roman" w:eastAsia="宋体"/>
        </w:rPr>
        <w:t>VPG</w:t>
      </w:r>
      <w:r>
        <w:t>，末端有</w:t>
      </w:r>
      <w:r>
        <w:rPr>
          <w:rFonts w:ascii="Times New Roman" w:hAnsi="Times New Roman" w:eastAsia="宋体"/>
        </w:rPr>
        <w:t>poly</w:t>
      </w:r>
      <w:r>
        <w:rPr>
          <w:rFonts w:ascii="Times New Roman" w:hAnsi="Times New Roman" w:eastAsia="宋体"/>
          <w:rFonts w:ascii="Times New Roman" w:hAnsi="Times New Roman" w:eastAsia="宋体"/>
        </w:rPr>
        <w:t>（</w:t>
      </w:r>
      <w:r>
        <w:rPr>
          <w:rFonts w:ascii="Times New Roman" w:hAnsi="Times New Roman" w:eastAsia="宋体"/>
        </w:rPr>
        <w:t>A</w:t>
      </w:r>
      <w:r>
        <w:rPr>
          <w:rFonts w:ascii="Times New Roman" w:hAnsi="Times New Roman" w:eastAsia="宋体"/>
          <w:rFonts w:ascii="Times New Roman" w:hAnsi="Times New Roman" w:eastAsia="宋体"/>
          <w:spacing w:val="-10"/>
        </w:rPr>
        <w:t>）</w:t>
      </w:r>
      <w:r>
        <w:t>尾巴，</w:t>
      </w:r>
      <w:r>
        <w:rPr>
          <w:rFonts w:ascii="Times New Roman" w:hAnsi="Times New Roman" w:eastAsia="宋体"/>
        </w:rPr>
        <w:t>5’</w:t>
      </w:r>
      <w:r>
        <w:t>末端</w:t>
      </w:r>
      <w:r>
        <w:rPr>
          <w:rFonts w:ascii="Times New Roman" w:hAnsi="Times New Roman" w:eastAsia="宋体"/>
        </w:rPr>
        <w:t>UTR</w:t>
      </w:r>
      <w:r w:rsidR="001852F3">
        <w:rPr>
          <w:rFonts w:ascii="Times New Roman" w:hAnsi="Times New Roman" w:eastAsia="宋体"/>
        </w:rPr>
        <w:t xml:space="preserve"> </w:t>
      </w:r>
      <w:r>
        <w:t>有保守序</w:t>
      </w:r>
      <w:r>
        <w:t>列</w:t>
      </w:r>
    </w:p>
    <w:p w:rsidR="0018722C">
      <w:pPr>
        <w:topLinePunct/>
      </w:pPr>
      <w:r>
        <w:rPr>
          <w:rFonts w:ascii="Times New Roman" w:hAnsi="Times New Roman" w:eastAsia="Times New Roman"/>
        </w:rPr>
        <w:t>UCAACACAACAU</w:t>
      </w:r>
      <w:r>
        <w:t>，也被称作</w:t>
      </w:r>
      <w:r>
        <w:rPr>
          <w:rFonts w:ascii="Times New Roman" w:hAnsi="Times New Roman" w:eastAsia="Times New Roman"/>
        </w:rPr>
        <w:t>potybox</w:t>
      </w:r>
      <w:r>
        <w:t>，这个结构是病毒的生命活动中必不可少</w:t>
      </w:r>
      <w:r>
        <w:t>的部分，它参与了</w:t>
      </w:r>
      <w:r>
        <w:rPr>
          <w:rFonts w:ascii="Times New Roman" w:hAnsi="Times New Roman" w:eastAsia="Times New Roman"/>
        </w:rPr>
        <w:t>RNA</w:t>
      </w:r>
      <w:r>
        <w:t>的翻译和复制，还在</w:t>
      </w:r>
      <w:r>
        <w:rPr>
          <w:rFonts w:ascii="Times New Roman" w:hAnsi="Times New Roman" w:eastAsia="Times New Roman"/>
        </w:rPr>
        <w:t>Nfa-vPg</w:t>
      </w:r>
      <w:r>
        <w:t>与</w:t>
      </w:r>
      <w:r>
        <w:rPr>
          <w:rFonts w:ascii="Times New Roman" w:hAnsi="Times New Roman" w:eastAsia="Times New Roman"/>
        </w:rPr>
        <w:t>5’</w:t>
      </w:r>
      <w:r>
        <w:t>端的结合过程中发挥</w:t>
      </w:r>
      <w:r>
        <w:t>了一定功效。马铃薯</w:t>
      </w:r>
      <w:r>
        <w:rPr>
          <w:rFonts w:ascii="Times New Roman" w:hAnsi="Times New Roman" w:eastAsia="Times New Roman"/>
        </w:rPr>
        <w:t>Y</w:t>
      </w:r>
      <w:r>
        <w:t>病毒属的基因组还能编码出一个多聚蛋白，这个多聚蛋</w:t>
      </w:r>
      <w:r>
        <w:t>白很长，经过酶切后变成</w:t>
      </w:r>
      <w:r>
        <w:rPr>
          <w:rFonts w:ascii="Times New Roman" w:hAnsi="Times New Roman" w:eastAsia="Times New Roman"/>
        </w:rPr>
        <w:t>10</w:t>
      </w:r>
      <w:r>
        <w:t>个单体蛋白质</w:t>
      </w:r>
      <w:r>
        <w:rPr>
          <w:rFonts w:ascii="Times New Roman" w:hAnsi="Times New Roman" w:eastAsia="Times New Roman"/>
          <w:vertAlign w:val="superscript"/>
        </w:rPr>
        <w:t>[</w:t>
      </w:r>
      <w:r>
        <w:rPr>
          <w:rFonts w:ascii="Times New Roman" w:hAnsi="Times New Roman" w:eastAsia="Times New Roman"/>
          <w:vertAlign w:val="superscript"/>
        </w:rPr>
        <w:t xml:space="preserve">59</w:t>
      </w:r>
      <w:r>
        <w:rPr>
          <w:rFonts w:ascii="Times New Roman" w:hAnsi="Times New Roman" w:eastAsia="Times New Roman"/>
          <w:vertAlign w:val="superscript"/>
        </w:rPr>
        <w:t>]</w:t>
      </w:r>
      <w:r>
        <w:t>。</w:t>
      </w:r>
    </w:p>
    <w:p w:rsidR="0018722C">
      <w:pPr>
        <w:pStyle w:val="Heading4"/>
        <w:topLinePunct/>
        <w:ind w:left="200" w:hangingChars="200" w:hanging="200"/>
      </w:pPr>
      <w:bookmarkStart w:id="163787" w:name="_Toc686163787"/>
      <w:r>
        <w:t>2.1.3</w:t>
      </w:r>
      <w:r>
        <w:t xml:space="preserve"> </w:t>
      </w:r>
      <w:r>
        <w:t>青葱</w:t>
      </w:r>
      <w:r>
        <w:t>X</w:t>
      </w:r>
      <w:r/>
      <w:r>
        <w:t>病毒属</w:t>
      </w:r>
      <w:r>
        <w:t>(</w:t>
      </w:r>
      <w:r>
        <w:rPr>
          <w:i/>
        </w:rPr>
        <w:t>Allexivirus</w:t>
      </w:r>
      <w:r>
        <w:t>)</w:t>
      </w:r>
      <w:bookmarkEnd w:id="163787"/>
    </w:p>
    <w:p w:rsidR="0018722C">
      <w:pPr>
        <w:topLinePunct/>
      </w:pPr>
      <w:r>
        <w:t>青葱</w:t>
      </w:r>
      <w:r>
        <w:rPr>
          <w:rFonts w:ascii="Times New Roman" w:eastAsia="Times New Roman"/>
        </w:rPr>
        <w:t>X</w:t>
      </w:r>
      <w:r>
        <w:t>病毒属的发现比较晚，在</w:t>
      </w:r>
      <w:r>
        <w:rPr>
          <w:rFonts w:ascii="Times New Roman" w:eastAsia="Times New Roman"/>
        </w:rPr>
        <w:t>1998</w:t>
      </w:r>
      <w:r>
        <w:t>年才正式确立并命名为青葱</w:t>
      </w:r>
      <w:r>
        <w:rPr>
          <w:rFonts w:ascii="Times New Roman" w:eastAsia="Times New Roman"/>
        </w:rPr>
        <w:t>X</w:t>
      </w:r>
      <w:r>
        <w:t>病毒属，</w:t>
      </w:r>
      <w:r w:rsidR="001852F3">
        <w:t xml:space="preserve">它的成员一般寄宿的植物类型比较少，传播介体是蜗虫</w:t>
      </w:r>
      <w:r>
        <w:rPr>
          <w:rFonts w:ascii="Times New Roman" w:eastAsia="Times New Roman"/>
        </w:rPr>
        <w:t>(</w:t>
      </w:r>
      <w:r>
        <w:rPr>
          <w:rFonts w:ascii="Times New Roman" w:eastAsia="Times New Roman"/>
          <w:i/>
        </w:rPr>
        <w:t>mite</w:t>
      </w:r>
      <w:r>
        <w:rPr>
          <w:rFonts w:ascii="Times New Roman" w:eastAsia="Times New Roman"/>
        </w:rPr>
        <w:t>)</w:t>
      </w:r>
      <w:r>
        <w:t>，但蚜虫不能传播</w:t>
      </w:r>
      <w:r>
        <w:t>青葱</w:t>
      </w:r>
      <w:r>
        <w:rPr>
          <w:rFonts w:ascii="Times New Roman" w:eastAsia="Times New Roman"/>
        </w:rPr>
        <w:t>X</w:t>
      </w:r>
      <w:r>
        <w:t>病毒属病毒，汁液也可以传播。青葱</w:t>
      </w:r>
      <w:r>
        <w:rPr>
          <w:rFonts w:ascii="Times New Roman" w:eastAsia="Times New Roman"/>
        </w:rPr>
        <w:t>X</w:t>
      </w:r>
      <w:r>
        <w:t>病毒属是线状的病毒粒子，外围</w:t>
      </w:r>
      <w:r>
        <w:t>没有包膜，在电镜下观察它的形态是非常卷曲的线形，长度在</w:t>
      </w:r>
      <w:r>
        <w:rPr>
          <w:rFonts w:ascii="Times New Roman" w:eastAsia="Times New Roman"/>
        </w:rPr>
        <w:t>800nm</w:t>
      </w:r>
      <w:r>
        <w:t>左右。报</w:t>
      </w:r>
      <w:r>
        <w:t>道青葱</w:t>
      </w:r>
      <w:r>
        <w:rPr>
          <w:rFonts w:ascii="Times New Roman" w:eastAsia="Times New Roman"/>
        </w:rPr>
        <w:t>X</w:t>
      </w:r>
      <w:r>
        <w:t>病毒属病毒的普通生物学特征的不多，目前还没弄清楚血清学关系，</w:t>
      </w:r>
      <w:r>
        <w:t>但研究发现在自然界中青葱</w:t>
      </w:r>
      <w:r>
        <w:rPr>
          <w:rFonts w:ascii="Times New Roman" w:eastAsia="Times New Roman"/>
        </w:rPr>
        <w:t>X</w:t>
      </w:r>
      <w:r>
        <w:t>病毒属病毒通常会与多种病毒一起同时侵染一个</w:t>
      </w:r>
      <w:r>
        <w:t>植株</w:t>
      </w:r>
      <w:r>
        <w:rPr>
          <w:vertAlign w:val="subscript"/>
          <w:rFonts w:ascii="Times New Roman" w:eastAsia="Times New Roman"/>
        </w:rPr>
        <w:t>[</w:t>
      </w:r>
      <w:r>
        <w:rPr>
          <w:rFonts w:ascii="Times New Roman" w:eastAsia="Times New Roman"/>
          <w:vertAlign w:val="superscript"/>
        </w:rPr>
        <w:t xml:space="preserve">60</w:t>
      </w:r>
      <w:r>
        <w:rPr>
          <w:vertAlign w:val="subscript"/>
          <w:rFonts w:ascii="Times New Roman" w:eastAsia="Times New Roman"/>
        </w:rPr>
        <w:t>]</w:t>
      </w:r>
      <w:r>
        <w:t>。</w:t>
      </w:r>
    </w:p>
    <w:p w:rsidR="0018722C">
      <w:pPr>
        <w:topLinePunct/>
      </w:pPr>
      <w:r>
        <w:t>青葱</w:t>
      </w:r>
      <w:r>
        <w:rPr>
          <w:rFonts w:ascii="Times New Roman" w:eastAsia="Times New Roman"/>
        </w:rPr>
        <w:t>X</w:t>
      </w:r>
      <w:r>
        <w:t>病毒属病毒的基因组是正义单链</w:t>
      </w:r>
      <w:r>
        <w:rPr>
          <w:rFonts w:ascii="Times New Roman" w:eastAsia="Times New Roman"/>
        </w:rPr>
        <w:t>RNA</w:t>
      </w:r>
      <w:r>
        <w:t>，长度</w:t>
      </w:r>
      <w:r>
        <w:rPr>
          <w:rFonts w:ascii="Times New Roman" w:eastAsia="Times New Roman"/>
        </w:rPr>
        <w:t>8</w:t>
      </w:r>
      <w:r>
        <w:rPr>
          <w:rFonts w:ascii="Times New Roman" w:eastAsia="Times New Roman"/>
        </w:rPr>
        <w:t>.</w:t>
      </w:r>
      <w:r>
        <w:rPr>
          <w:rFonts w:ascii="Times New Roman" w:eastAsia="Times New Roman"/>
        </w:rPr>
        <w:t>1~9.0kb</w:t>
      </w:r>
      <w:r>
        <w:t>之间，含有</w:t>
      </w:r>
      <w:r>
        <w:rPr>
          <w:rFonts w:ascii="Times New Roman" w:eastAsia="Times New Roman"/>
        </w:rPr>
        <w:t>6</w:t>
      </w:r>
      <w:r>
        <w:t>个开放翻译阅读框，一共能翻译出</w:t>
      </w:r>
      <w:r>
        <w:rPr>
          <w:rFonts w:ascii="Times New Roman" w:eastAsia="Times New Roman"/>
        </w:rPr>
        <w:t>6</w:t>
      </w:r>
      <w:r>
        <w:t>个蛋白质。其中第四个开放性阅读框能编码出一个特殊蛋白</w:t>
      </w:r>
      <w:r>
        <w:rPr>
          <w:vertAlign w:val="superscript"/>
          /&gt;
        </w:rPr>
        <w:t>[</w:t>
      </w:r>
      <w:r>
        <w:rPr>
          <w:rFonts w:ascii="Times New Roman" w:eastAsia="Times New Roman"/>
          <w:vertAlign w:val="superscript"/>
          <w:position w:val="11"/>
        </w:rPr>
        <w:t>61</w:t>
      </w:r>
      <w:r>
        <w:rPr>
          <w:vertAlign w:val="superscript"/>
          /&gt;
        </w:rPr>
        <w:t>]</w:t>
      </w:r>
      <w:r>
        <w:t>，大小在</w:t>
      </w:r>
      <w:r>
        <w:rPr>
          <w:rFonts w:ascii="Times New Roman" w:eastAsia="Times New Roman"/>
        </w:rPr>
        <w:t>40kDa</w:t>
      </w:r>
      <w:r>
        <w:t>左右，它是青葱</w:t>
      </w:r>
      <w:r>
        <w:rPr>
          <w:rFonts w:ascii="Times New Roman" w:eastAsia="Times New Roman"/>
        </w:rPr>
        <w:t>X</w:t>
      </w:r>
      <w:r>
        <w:t>病毒属独有的的特征</w:t>
      </w:r>
      <w:r>
        <w:rPr>
          <w:vertAlign w:val="superscript"/>
          /&gt;
        </w:rPr>
        <w:t>[</w:t>
      </w:r>
      <w:r>
        <w:rPr>
          <w:rFonts w:ascii="Times New Roman" w:eastAsia="Times New Roman"/>
          <w:vertAlign w:val="superscript"/>
          <w:position w:val="11"/>
        </w:rPr>
        <w:t xml:space="preserve">62</w:t>
      </w:r>
      <w:r>
        <w:rPr>
          <w:vertAlign w:val="superscript"/>
          /&gt;
        </w:rPr>
        <w:t>]</w:t>
      </w:r>
      <w:r>
        <w:t>，</w:t>
      </w:r>
      <w:r>
        <w:t>可用于与区别其它病毒相区别。被青葱</w:t>
      </w:r>
      <w:r>
        <w:rPr>
          <w:rFonts w:ascii="Times New Roman" w:eastAsia="Times New Roman"/>
        </w:rPr>
        <w:t>X</w:t>
      </w:r>
      <w:r>
        <w:t>病毒侵染后的植株细胞内含有大量这</w:t>
      </w:r>
      <w:r>
        <w:t>种特殊蛋白</w:t>
      </w:r>
      <w:r>
        <w:rPr>
          <w:vertAlign w:val="superscript"/>
          /&gt;
        </w:rPr>
        <w:t>[</w:t>
      </w:r>
      <w:r>
        <w:rPr>
          <w:rFonts w:ascii="Times New Roman" w:eastAsia="Times New Roman"/>
          <w:vertAlign w:val="superscript"/>
          <w:position w:val="11"/>
        </w:rPr>
        <w:t xml:space="preserve">63</w:t>
      </w:r>
      <w:r>
        <w:rPr>
          <w:vertAlign w:val="superscript"/>
          /&gt;
        </w:rPr>
        <w:t>]</w:t>
      </w:r>
      <w:r>
        <w:t>，它与其它属病毒第四个开放性阅读框编码的蛋白质相比，明显</w:t>
      </w:r>
      <w:r>
        <w:t>体积都要大很多，例如马铃薯</w:t>
      </w:r>
      <w:r>
        <w:rPr>
          <w:rFonts w:ascii="Times New Roman" w:eastAsia="Times New Roman"/>
        </w:rPr>
        <w:t>X</w:t>
      </w:r>
      <w:r>
        <w:t>病毒属和香石竹潜隐病毒属第四个开放性阅读框编码的蛋白质就明显小很多，并且目前还未发现没发现同源的其它已知蛋白。</w:t>
      </w:r>
      <w:r>
        <w:t>这个特殊蛋白中含有大量的丝氨酸，有</w:t>
      </w:r>
      <w:r>
        <w:rPr>
          <w:rFonts w:ascii="Times New Roman" w:eastAsia="Times New Roman"/>
        </w:rPr>
        <w:t>30</w:t>
      </w:r>
      <w:r>
        <w:t>个左右的磷酸化位点，估计它的作用</w:t>
      </w:r>
      <w:r>
        <w:t>是起到磷酸化和去磷酸化作用，对于病毒的生活活动中发挥重要功能</w:t>
      </w:r>
      <w:r>
        <w:rPr>
          <w:vertAlign w:val="superscript"/>
          /&gt;
        </w:rPr>
        <w:t>[</w:t>
      </w:r>
      <w:r>
        <w:rPr>
          <w:rFonts w:ascii="Times New Roman" w:eastAsia="Times New Roman"/>
          <w:vertAlign w:val="superscript"/>
          <w:position w:val="11"/>
        </w:rPr>
        <w:t xml:space="preserve">64</w:t>
      </w:r>
      <w:r>
        <w:rPr>
          <w:vertAlign w:val="superscript"/>
          /&gt;
        </w:rPr>
        <w:t>]</w:t>
      </w:r>
      <w:r>
        <w:t>。青葱</w:t>
      </w:r>
      <w:r>
        <w:rPr>
          <w:rFonts w:ascii="Times New Roman" w:eastAsia="Times New Roman"/>
        </w:rPr>
        <w:t>X</w:t>
      </w:r>
      <w:r>
        <w:t>病毒属病毒的其它开放性阅读框的基因组结构和香石竹潜隐病毒属的开放性阅</w:t>
      </w:r>
      <w:r>
        <w:t>读框相差不大，它们都有一个编码大的开放性阅读框，香石竹潜隐病毒属的大小</w:t>
      </w:r>
      <w:r>
        <w:t>为</w:t>
      </w:r>
      <w:r>
        <w:rPr>
          <w:rFonts w:ascii="Times New Roman" w:eastAsia="Times New Roman"/>
        </w:rPr>
        <w:t>220kDa</w:t>
      </w:r>
      <w:r>
        <w:t>，而青葱</w:t>
      </w:r>
      <w:r>
        <w:rPr>
          <w:rFonts w:ascii="Times New Roman" w:eastAsia="Times New Roman"/>
        </w:rPr>
        <w:t>X</w:t>
      </w:r>
      <w:r>
        <w:t>病毒属相应部位的大小在</w:t>
      </w:r>
      <w:r>
        <w:rPr>
          <w:rFonts w:ascii="Times New Roman" w:eastAsia="Times New Roman"/>
        </w:rPr>
        <w:t>170~195kDa</w:t>
      </w:r>
      <w:r>
        <w:t>左右，这个部分的</w:t>
      </w:r>
      <w:r>
        <w:t>基因能够编码出的蛋白是与复制有关的酶类，其中可能有</w:t>
      </w:r>
      <w:r>
        <w:rPr>
          <w:rFonts w:ascii="Times New Roman" w:eastAsia="Times New Roman"/>
        </w:rPr>
        <w:t>RNA</w:t>
      </w:r>
      <w:r>
        <w:t>多聚酶和甲基</w:t>
      </w:r>
      <w:r>
        <w:t>转</w:t>
      </w:r>
    </w:p>
    <w:p w:rsidR="0018722C">
      <w:pPr>
        <w:topLinePunct/>
      </w:pPr>
      <w:r>
        <w:t>移酶等。有研究发现青葱</w:t>
      </w:r>
      <w:r>
        <w:rPr>
          <w:rFonts w:ascii="Times New Roman" w:eastAsia="Times New Roman"/>
        </w:rPr>
        <w:t>X</w:t>
      </w:r>
      <w:r>
        <w:t>病毒属中，第三个开放性阅读框和第四个开放性阅读框之间还有一个开放性阅读框，暂时称为开放性阅读框</w:t>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w w:val="99"/>
        </w:rPr>
        <w:t>O</w:t>
      </w:r>
      <w:r>
        <w:rPr>
          <w:rFonts w:ascii="Times New Roman" w:eastAsia="Times New Roman"/>
          <w:spacing w:val="-2"/>
          <w:w w:val="99"/>
        </w:rPr>
        <w:t>R</w:t>
      </w:r>
      <w:r>
        <w:rPr>
          <w:rFonts w:ascii="Times New Roman" w:eastAsia="Times New Roman"/>
          <w:spacing w:val="-2"/>
          <w:w w:val="99"/>
        </w:rPr>
        <w:t>F</w:t>
      </w:r>
      <w:r>
        <w:rPr>
          <w:rFonts w:ascii="Times New Roman" w:eastAsia="Times New Roman"/>
        </w:rPr>
        <w:t>3</w:t>
      </w:r>
      <w:r>
        <w:rPr>
          <w:rFonts w:ascii="Times New Roman" w:eastAsia="Times New Roman"/>
          <w:spacing w:val="0"/>
        </w:rPr>
        <w:t>-</w:t>
      </w:r>
      <w:r>
        <w:rPr>
          <w:rFonts w:ascii="Times New Roman" w:eastAsia="Times New Roman"/>
        </w:rPr>
        <w:t>4</w:t>
      </w:r>
      <w:r>
        <w:t>）</w:t>
      </w:r>
      <w:r>
        <w:t>，它除</w:t>
      </w:r>
      <w:r>
        <w:t>了没有起始密码子，其他方面如大小、位置和保守序列均与香石竹潜隐病毒属和</w:t>
      </w:r>
      <w:r>
        <w:t>马铃薯</w:t>
      </w:r>
      <w:r>
        <w:rPr>
          <w:rFonts w:ascii="Times New Roman" w:eastAsia="Times New Roman"/>
        </w:rPr>
        <w:t>Y</w:t>
      </w:r>
      <w:r>
        <w:t>病毒属的</w:t>
      </w:r>
      <w:r>
        <w:rPr>
          <w:rFonts w:ascii="Times New Roman" w:eastAsia="Times New Roman"/>
        </w:rPr>
        <w:t>TGB3</w:t>
      </w:r>
      <w:r>
        <w:t>编码的蛋白比较接近</w:t>
      </w:r>
      <w:r>
        <w:rPr>
          <w:vertAlign w:val="superscript"/>
          /&gt;
        </w:rPr>
        <w:t>[</w:t>
      </w:r>
      <w:r>
        <w:rPr>
          <w:rFonts w:ascii="Times New Roman" w:eastAsia="Times New Roman"/>
          <w:vertAlign w:val="superscript"/>
          <w:position w:val="11"/>
        </w:rPr>
        <w:t xml:space="preserve">65</w:t>
      </w:r>
      <w:r>
        <w:rPr>
          <w:vertAlign w:val="superscript"/>
          /&gt;
        </w:rPr>
        <w:t>]</w:t>
      </w:r>
      <w:r>
        <w:t>。另外第</w:t>
      </w:r>
      <w:r>
        <w:rPr>
          <w:rFonts w:ascii="Times New Roman" w:eastAsia="Times New Roman"/>
        </w:rPr>
        <w:t>6</w:t>
      </w:r>
      <w:r>
        <w:t>个开放性阅读框当</w:t>
      </w:r>
      <w:r>
        <w:t>中含有一个锌指结构，其中含有大量的精氨酸，是一个高度保守的区域。这个结</w:t>
      </w:r>
      <w:r>
        <w:t>构与香石竹潜隐病毒属病毒的对应部分也很接近，可能它的作用是</w:t>
      </w:r>
      <w:r>
        <w:rPr>
          <w:rFonts w:ascii="Times New Roman" w:eastAsia="Times New Roman"/>
        </w:rPr>
        <w:t>RNA</w:t>
      </w:r>
      <w:r>
        <w:t>复制中的某个过程</w:t>
      </w:r>
      <w:r>
        <w:rPr>
          <w:vertAlign w:val="superscript"/>
          /&gt;
        </w:rPr>
        <w:t>[</w:t>
      </w:r>
      <w:r>
        <w:rPr>
          <w:rFonts w:ascii="Times New Roman" w:eastAsia="Times New Roman"/>
          <w:vertAlign w:val="superscript"/>
          <w:position w:val="11"/>
        </w:rPr>
        <w:t xml:space="preserve">66</w:t>
      </w:r>
      <w:r>
        <w:rPr>
          <w:vertAlign w:val="superscript"/>
          /&gt;
        </w:rPr>
        <w:t>]</w:t>
      </w:r>
      <w:r>
        <w:t>。与香石竹潜隐病毒属相比，青葱</w:t>
      </w:r>
      <w:r>
        <w:rPr>
          <w:rFonts w:ascii="Times New Roman" w:eastAsia="Times New Roman"/>
        </w:rPr>
        <w:t>X</w:t>
      </w:r>
      <w:r>
        <w:t>病毒属的外壳蛋白相对较小</w:t>
      </w:r>
      <w:r>
        <w:t>仅约</w:t>
      </w:r>
      <w:r>
        <w:rPr>
          <w:rFonts w:ascii="Times New Roman" w:eastAsia="Times New Roman"/>
        </w:rPr>
        <w:t>28kDa</w:t>
      </w:r>
      <w:r>
        <w:t>。</w:t>
      </w:r>
    </w:p>
    <w:p w:rsidR="0018722C">
      <w:pPr>
        <w:topLinePunct/>
      </w:pPr>
      <w:r>
        <w:t>陈炯</w:t>
      </w:r>
      <w:r>
        <w:rPr>
          <w:rFonts w:ascii="Times New Roman" w:eastAsia="宋体"/>
        </w:rPr>
        <w:t>2001</w:t>
      </w:r>
      <w:r>
        <w:t>年</w:t>
      </w:r>
      <w:r>
        <w:rPr>
          <w:vertAlign w:val="superscript"/>
          /&gt;
        </w:rPr>
        <w:t>[</w:t>
      </w:r>
      <w:r>
        <w:rPr>
          <w:vertAlign w:val="superscript"/>
          /&gt;
        </w:rPr>
        <w:t xml:space="preserve">67</w:t>
      </w:r>
      <w:r>
        <w:rPr>
          <w:vertAlign w:val="superscript"/>
          /&gt;
        </w:rPr>
        <w:t>]</w:t>
      </w:r>
      <w:r>
        <w:t>对浙江余杭大蒜样品进行分析鉴定，发现了一个青葱</w:t>
      </w:r>
      <w:r>
        <w:rPr>
          <w:rFonts w:ascii="Times New Roman" w:eastAsia="宋体"/>
        </w:rPr>
        <w:t>X</w:t>
      </w:r>
      <w:r>
        <w:t>病毒</w:t>
      </w:r>
      <w:r>
        <w:t>属的新成员，报道了其基因组全序列，这个新成员被取名为大蒜</w:t>
      </w:r>
      <w:r>
        <w:rPr>
          <w:rFonts w:ascii="Times New Roman" w:eastAsia="宋体"/>
        </w:rPr>
        <w:t>E</w:t>
      </w:r>
      <w:r>
        <w:t>病毒</w:t>
      </w:r>
      <w:r>
        <w:rPr>
          <w:rFonts w:ascii="Times New Roman" w:eastAsia="宋体"/>
        </w:rPr>
        <w:t>(</w:t>
      </w:r>
      <w:r>
        <w:rPr>
          <w:rFonts w:ascii="Times New Roman" w:eastAsia="宋体"/>
          <w:spacing w:val="-2"/>
        </w:rPr>
        <w:t xml:space="preserve">GarV-E</w:t>
      </w:r>
      <w:r>
        <w:rPr>
          <w:rFonts w:ascii="Times New Roman" w:eastAsia="宋体"/>
        </w:rPr>
        <w:t>)</w:t>
      </w:r>
      <w:r>
        <w:t>，</w:t>
      </w:r>
      <w:r>
        <w:t>通过分析青葱</w:t>
      </w:r>
      <w:r>
        <w:rPr>
          <w:rFonts w:ascii="Times New Roman" w:eastAsia="宋体"/>
        </w:rPr>
        <w:t>X</w:t>
      </w:r>
      <w:r>
        <w:t>病毒属的所有成员的系统进化情况后，对青葱</w:t>
      </w:r>
      <w:r>
        <w:rPr>
          <w:rFonts w:ascii="Times New Roman" w:eastAsia="宋体"/>
        </w:rPr>
        <w:t>X</w:t>
      </w:r>
      <w:r>
        <w:t>病毒属的详细分类有了新的看法。</w:t>
      </w:r>
      <w:r>
        <w:rPr>
          <w:rFonts w:ascii="Times New Roman" w:eastAsia="宋体"/>
        </w:rPr>
        <w:t>Sumi</w:t>
      </w:r>
      <w:r>
        <w:t>等先将青葱</w:t>
      </w:r>
      <w:r>
        <w:rPr>
          <w:rFonts w:ascii="Times New Roman" w:eastAsia="宋体"/>
        </w:rPr>
        <w:t>X</w:t>
      </w:r>
      <w:r>
        <w:t>病毒的</w:t>
      </w:r>
      <w:r>
        <w:rPr>
          <w:rFonts w:ascii="Times New Roman" w:eastAsia="宋体"/>
        </w:rPr>
        <w:t>DNA</w:t>
      </w:r>
      <w:r>
        <w:t>进行扩增，再用特殊的酶</w:t>
      </w:r>
      <w:r>
        <w:t>来切割成片段，根据具体酶切位点的不同产生了</w:t>
      </w:r>
      <w:r>
        <w:rPr>
          <w:rFonts w:ascii="Times New Roman" w:eastAsia="宋体"/>
        </w:rPr>
        <w:t>4</w:t>
      </w:r>
      <w:r>
        <w:t>种不同的病毒，命名为</w:t>
      </w:r>
      <w:r>
        <w:rPr>
          <w:rFonts w:ascii="Times New Roman" w:eastAsia="宋体"/>
        </w:rPr>
        <w:t>GarV-A</w:t>
      </w:r>
      <w:r>
        <w:t>、</w:t>
      </w:r>
      <w:r>
        <w:rPr>
          <w:rFonts w:ascii="Times New Roman" w:eastAsia="宋体"/>
        </w:rPr>
        <w:t>GarV-B</w:t>
      </w:r>
      <w:r>
        <w:t>、</w:t>
      </w:r>
      <w:r>
        <w:rPr>
          <w:rFonts w:ascii="Times New Roman" w:eastAsia="宋体"/>
        </w:rPr>
        <w:t>GarV-C</w:t>
      </w:r>
      <w:r>
        <w:t>和</w:t>
      </w:r>
      <w:r>
        <w:rPr>
          <w:rFonts w:ascii="Times New Roman" w:eastAsia="宋体"/>
        </w:rPr>
        <w:t>GarV-D</w:t>
      </w:r>
      <w:r>
        <w:rPr>
          <w:rFonts w:ascii="Times New Roman" w:eastAsia="宋体"/>
        </w:rPr>
        <w:t> </w:t>
      </w:r>
      <w:r>
        <w:rPr>
          <w:vertAlign w:val="superscript"/>
          /&gt;
        </w:rPr>
        <w:t>[</w:t>
      </w:r>
      <w:r>
        <w:rPr>
          <w:rFonts w:ascii="Times New Roman" w:eastAsia="宋体"/>
          <w:vertAlign w:val="superscript"/>
          <w:position w:val="11"/>
        </w:rPr>
        <w:t xml:space="preserve">68</w:t>
      </w:r>
      <w:r>
        <w:rPr>
          <w:vertAlign w:val="superscript"/>
          /&gt;
        </w:rPr>
        <w:t>]</w:t>
      </w:r>
      <w:r>
        <w:t>。陈炯等在</w:t>
      </w:r>
      <w:r>
        <w:rPr>
          <w:rFonts w:ascii="Times New Roman" w:eastAsia="宋体"/>
        </w:rPr>
        <w:t>2003</w:t>
      </w:r>
      <w:r>
        <w:t>年时收集了来自中国的大蒜样</w:t>
      </w:r>
      <w:r>
        <w:t>品</w:t>
      </w:r>
    </w:p>
    <w:p w:rsidR="0018722C">
      <w:pPr>
        <w:topLinePunct/>
      </w:pPr>
      <w:r>
        <w:rPr>
          <w:rFonts w:ascii="Times New Roman" w:eastAsia="Times New Roman"/>
        </w:rPr>
        <w:t>28</w:t>
      </w:r>
      <w:r>
        <w:t>个，他们分别来自于</w:t>
      </w:r>
      <w:r>
        <w:rPr>
          <w:rFonts w:ascii="Times New Roman" w:eastAsia="Times New Roman"/>
        </w:rPr>
        <w:t>24</w:t>
      </w:r>
      <w:r>
        <w:t>个省，分析了这些样品上的青葱</w:t>
      </w:r>
      <w:r>
        <w:rPr>
          <w:rFonts w:ascii="Times New Roman" w:eastAsia="Times New Roman"/>
        </w:rPr>
        <w:t>X</w:t>
      </w:r>
      <w:r>
        <w:t>病毒属病毒后，发</w:t>
      </w:r>
      <w:r>
        <w:t>现它们几乎都是</w:t>
      </w:r>
      <w:r>
        <w:rPr>
          <w:rFonts w:ascii="Times New Roman" w:eastAsia="Times New Roman"/>
        </w:rPr>
        <w:t>GarV-D</w:t>
      </w:r>
      <w:r>
        <w:t>或</w:t>
      </w:r>
      <w:r>
        <w:rPr>
          <w:rFonts w:ascii="Times New Roman" w:eastAsia="Times New Roman"/>
        </w:rPr>
        <w:t>GarV-X</w:t>
      </w:r>
      <w:r>
        <w:t>，没有出现</w:t>
      </w:r>
      <w:r>
        <w:rPr>
          <w:rFonts w:ascii="Times New Roman" w:eastAsia="Times New Roman"/>
        </w:rPr>
        <w:t>GarV-C</w:t>
      </w:r>
      <w:r>
        <w:t>和</w:t>
      </w:r>
      <w:r>
        <w:rPr>
          <w:rFonts w:ascii="Times New Roman" w:eastAsia="Times New Roman"/>
        </w:rPr>
        <w:t>ShV-X</w:t>
      </w:r>
      <w:r>
        <w:rPr>
          <w:vertAlign w:val="superscript"/>
          /&gt;
        </w:rPr>
        <w:t>[</w:t>
      </w:r>
      <w:r>
        <w:rPr>
          <w:vertAlign w:val="superscript"/>
          /&gt;
        </w:rPr>
        <w:t xml:space="preserve">69</w:t>
      </w:r>
      <w:r>
        <w:rPr>
          <w:vertAlign w:val="superscript"/>
          /&gt;
        </w:rPr>
        <w:t>]</w:t>
      </w:r>
      <w:r>
        <w:t>。</w:t>
      </w:r>
    </w:p>
    <w:p w:rsidR="0018722C">
      <w:pPr>
        <w:pStyle w:val="Heading3"/>
        <w:topLinePunct/>
        <w:ind w:left="200" w:hangingChars="200" w:hanging="200"/>
      </w:pPr>
      <w:bookmarkStart w:id="163788" w:name="_Toc686163788"/>
      <w:bookmarkStart w:name="_TOC_250033" w:id="15"/>
      <w:bookmarkEnd w:id="15"/>
      <w:r>
        <w:t>2.2</w:t>
      </w:r>
      <w:r>
        <w:t xml:space="preserve"> </w:t>
      </w:r>
      <w:r>
        <w:t>大蒜病毒的检测方法</w:t>
      </w:r>
      <w:bookmarkEnd w:id="163788"/>
    </w:p>
    <w:p w:rsidR="0018722C">
      <w:pPr>
        <w:topLinePunct/>
      </w:pPr>
      <w:r>
        <w:t>全世界的葱属植物几乎都有发生病毒病，感染病毒后引起大蒜产量下降和品</w:t>
      </w:r>
      <w:r>
        <w:t>质变劣，已经严重影响到生产，侵染葱属植物的病毒已被广泛研究，特别是像大</w:t>
      </w:r>
      <w:r>
        <w:t>蒜这样的进行无性繁殖的作物，已经成为农事生产的一个瓶颈。侵染大蒜的病毒</w:t>
      </w:r>
      <w:r>
        <w:t>往往是复合侵染，所以所产生的症状大相径庭，普通的观察法都难以区分。有些病毒侵染大蒜后，早期只是在蒜叶上出现淡黄色的小斑点，然后随着病毒的繁殖病情越加严重，局部的蒜叶出现一些黄色形状，大蒜植株也开始变矮，到了后期</w:t>
      </w:r>
      <w:r>
        <w:t>更加严重时，表现为整个大蒜叶片都黄了，同时叶片形状也发生变化，可能出现</w:t>
      </w:r>
      <w:r>
        <w:t>褶皱、叶片卷曲和萎缩等状态。也有一些病毒感染大蒜以后可能不表现任何症状，</w:t>
      </w:r>
      <w:r>
        <w:t>由于缺乏灵敏的鉴定方法，寄主范围也十分狭窄，导致对这些病毒的区分和鉴定都很困难。</w:t>
      </w:r>
    </w:p>
    <w:p w:rsidR="0018722C">
      <w:pPr>
        <w:topLinePunct/>
      </w:pPr>
      <w:r>
        <w:t>病毒的检测技术发展的发展经历了三大阶段，分别是传统的生物学鉴定法、免疫化学鉴定法和核酸分子鉴定法。传统的生物学鉴定法的优点有直观、简便，</w:t>
      </w:r>
      <w:r>
        <w:t>可以作为病毒的形态学鉴定中的指标。免疫化学方法的基础是抗血清反应，它的</w:t>
      </w:r>
      <w:r>
        <w:t>优点在于检测速度快和灵敏，它是从蛋白质的水平上来检测植物病毒。核酸分子</w:t>
      </w:r>
      <w:r>
        <w:t>标记技术是在核酸的水平上检测病毒的手段，通过比较核酸分子组成上的差异来</w:t>
      </w:r>
      <w:r>
        <w:t>鉴定病毒的，检测结果更加精确可靠，并且所花时间较短。分子病毒学在快速的</w:t>
      </w:r>
      <w:r>
        <w:t>发展，病毒病的检测中经常使用分子学进行检测，从此对病毒的鉴定研究开启了</w:t>
      </w:r>
      <w:r>
        <w:t>新的篇章，植物病理学也开始向分子水平发展，大多数的国际病毒分类与命名委员会</w:t>
      </w:r>
      <w:r>
        <w:t>（</w:t>
      </w:r>
      <w:r>
        <w:rPr>
          <w:rFonts w:ascii="Times New Roman" w:eastAsia="Times New Roman"/>
        </w:rPr>
        <w:t>ICTV</w:t>
      </w:r>
      <w:r>
        <w:t>）</w:t>
      </w:r>
      <w:r>
        <w:t>确认的植物病毒都进行了基因组测序的工作，</w:t>
      </w:r>
      <w:r>
        <w:t>有的是</w:t>
      </w:r>
      <w:r>
        <w:t>部分序已经</w:t>
      </w:r>
      <w:r>
        <w:t>测得，</w:t>
      </w:r>
      <w:r>
        <w:t>有的是</w:t>
      </w:r>
      <w:r>
        <w:t>全部序列都完成测序。现在常用的办法是借鉴已知的核酸普序列来</w:t>
      </w:r>
      <w:r>
        <w:t>设计特异性引物，再进行</w:t>
      </w:r>
      <w:r>
        <w:rPr>
          <w:rFonts w:ascii="Times New Roman" w:eastAsia="Times New Roman"/>
        </w:rPr>
        <w:t>PCR</w:t>
      </w:r>
      <w:r>
        <w:t>扩增或者先逆转录再扩增，都可以很快的检测病</w:t>
      </w:r>
      <w:r>
        <w:t>毒。现在还有更多的方法在植物病毒的检测中实现运用，例如核酸杂交技术、</w:t>
      </w:r>
      <w:r>
        <w:rPr>
          <w:rFonts w:ascii="Times New Roman" w:eastAsia="Times New Roman"/>
        </w:rPr>
        <w:t>PCR</w:t>
      </w:r>
      <w:r>
        <w:t>微量板杂交法和双链</w:t>
      </w:r>
      <w:r>
        <w:rPr>
          <w:rFonts w:ascii="Times New Roman" w:eastAsia="Times New Roman"/>
        </w:rPr>
        <w:t>RNA</w:t>
      </w:r>
      <w:r>
        <w:t>分析等。对病毒进行分子水平上的检测，检测结果的非常准确，在潜隐病毒和发现新病毒的研究中都不失为目前的最佳手段之一。</w:t>
      </w:r>
    </w:p>
    <w:p w:rsidR="0018722C">
      <w:pPr>
        <w:pStyle w:val="Heading4"/>
        <w:topLinePunct/>
        <w:ind w:left="200" w:hangingChars="200" w:hanging="200"/>
      </w:pPr>
      <w:bookmarkStart w:id="163789" w:name="_Toc686163789"/>
      <w:r>
        <w:t>2.2.1</w:t>
      </w:r>
      <w:r>
        <w:t xml:space="preserve"> </w:t>
      </w:r>
      <w:r>
        <w:t>核酸分子杂交技术</w:t>
      </w:r>
      <w:r>
        <w:t>(</w:t>
      </w:r>
      <w:r>
        <w:t>Nucleic</w:t>
      </w:r>
      <w:r>
        <w:t> </w:t>
      </w:r>
      <w:r>
        <w:t>Acid</w:t>
      </w:r>
      <w:r>
        <w:t> </w:t>
      </w:r>
      <w:r>
        <w:t>Hybridization</w:t>
      </w:r>
      <w:r>
        <w:t>)</w:t>
      </w:r>
      <w:bookmarkEnd w:id="163789"/>
    </w:p>
    <w:p w:rsidR="0018722C">
      <w:pPr>
        <w:topLinePunct/>
      </w:pPr>
      <w:r>
        <w:rPr>
          <w:rFonts w:ascii="Times New Roman" w:eastAsia="Times New Roman"/>
        </w:rPr>
        <w:t>20</w:t>
      </w:r>
      <w:r>
        <w:t>世纪</w:t>
      </w:r>
      <w:r>
        <w:rPr>
          <w:rFonts w:ascii="Times New Roman" w:eastAsia="Times New Roman"/>
        </w:rPr>
        <w:t>70</w:t>
      </w:r>
      <w:r>
        <w:t>年代利用核酸分子的碱基会进行互补配对的原理，研发出一种分</w:t>
      </w:r>
      <w:r>
        <w:t>子生物学技术称为核酸分子杂交技术，其实就是将待测样品的</w:t>
      </w:r>
      <w:r>
        <w:rPr>
          <w:rFonts w:ascii="Times New Roman" w:eastAsia="Times New Roman"/>
        </w:rPr>
        <w:t>DNA</w:t>
      </w:r>
      <w:r>
        <w:t>或</w:t>
      </w:r>
      <w:r>
        <w:rPr>
          <w:rFonts w:ascii="Times New Roman" w:eastAsia="Times New Roman"/>
        </w:rPr>
        <w:t>RNA</w:t>
      </w:r>
      <w:r>
        <w:t>提</w:t>
      </w:r>
      <w:r>
        <w:t>取出来，再与特异性的核酸发生反应，最后会变成一个杂交分子。这个特异性的</w:t>
      </w:r>
      <w:r>
        <w:t>核酸被称为探针，是一段已知核苷酸序列，它可以与特定的核苷酸序列发生反应，</w:t>
      </w:r>
      <w:r>
        <w:t>形成互补的杂交链。杂交技术可以用来检测</w:t>
      </w:r>
      <w:r>
        <w:rPr>
          <w:rFonts w:ascii="Times New Roman" w:eastAsia="Times New Roman"/>
        </w:rPr>
        <w:t>DNA</w:t>
      </w:r>
      <w:r>
        <w:t>病毒、</w:t>
      </w:r>
      <w:r>
        <w:rPr>
          <w:rFonts w:ascii="Times New Roman" w:eastAsia="Times New Roman"/>
        </w:rPr>
        <w:t>RNA</w:t>
      </w:r>
      <w:r>
        <w:t>病毒以及类病毒，</w:t>
      </w:r>
      <w:r>
        <w:t>它的优点在于灵敏度更高、特异性很强等</w:t>
      </w:r>
      <w:r>
        <w:rPr>
          <w:vertAlign w:val="superscript"/>
          /&gt;
        </w:rPr>
        <w:t>[</w:t>
      </w:r>
      <w:r>
        <w:rPr>
          <w:rFonts w:ascii="Times New Roman" w:eastAsia="Times New Roman"/>
          <w:vertAlign w:val="superscript"/>
          <w:position w:val="11"/>
        </w:rPr>
        <w:t xml:space="preserve">70-71</w:t>
      </w:r>
      <w:r>
        <w:rPr>
          <w:vertAlign w:val="superscript"/>
          /&gt;
        </w:rPr>
        <w:t>]</w:t>
      </w:r>
      <w:r>
        <w:t>。实验证明，核酸分子杂交技术能</w:t>
      </w:r>
      <w:r>
        <w:t>够检测到含量仅有</w:t>
      </w:r>
      <w:r>
        <w:rPr>
          <w:rFonts w:ascii="Times New Roman" w:eastAsia="Times New Roman"/>
        </w:rPr>
        <w:t>1pg</w:t>
      </w:r>
      <w:r>
        <w:t>的</w:t>
      </w:r>
      <w:r>
        <w:rPr>
          <w:rFonts w:ascii="Times New Roman" w:eastAsia="Times New Roman"/>
        </w:rPr>
        <w:t>DNA</w:t>
      </w:r>
      <w:r>
        <w:t>。李尉民等运用该技术在南方菜豆上检测出了花</w:t>
      </w:r>
      <w:r>
        <w:t>叶病毒</w:t>
      </w:r>
      <w:r>
        <w:rPr>
          <w:vertAlign w:val="subscript"/>
          <w:rFonts w:ascii="Times New Roman" w:eastAsia="Times New Roman"/>
        </w:rPr>
        <w:t>[</w:t>
      </w:r>
      <w:r>
        <w:rPr>
          <w:rFonts w:ascii="Times New Roman" w:eastAsia="Times New Roman"/>
          <w:vertAlign w:val="superscript"/>
        </w:rPr>
        <w:t xml:space="preserve">72</w:t>
      </w:r>
      <w:r>
        <w:rPr>
          <w:vertAlign w:val="subscript"/>
          <w:rFonts w:ascii="Times New Roman" w:eastAsia="Times New Roman"/>
        </w:rPr>
        <w:t>]</w:t>
      </w:r>
      <w:r>
        <w:t>。</w:t>
      </w:r>
    </w:p>
    <w:p w:rsidR="0018722C">
      <w:pPr>
        <w:topLinePunct/>
      </w:pPr>
      <w:r>
        <w:t>核酸探针在反应后需要被检测出来，一般是用有针对性的方法来检测。一般</w:t>
      </w:r>
      <w:r>
        <w:t>用来标记核酸探针的物质有两个大类：同位素和非同位素。同位素标记法实际就</w:t>
      </w:r>
      <w:r>
        <w:t>是采用放射性物质的方法，它虽然操作简单并且灵敏度很高，但是放射性物质对</w:t>
      </w:r>
      <w:r>
        <w:t>环境的污染不容小视，而且使用后的带有放射性的废物处理起来也很麻烦。非同位素标记的灵敏度虽低于同位素标记的，但此方法不存对于环境是没有危害的</w:t>
      </w:r>
      <w:r>
        <w:t>，</w:t>
      </w:r>
    </w:p>
    <w:p w:rsidR="0018722C">
      <w:pPr>
        <w:topLinePunct/>
      </w:pPr>
      <w:r>
        <w:t>且</w:t>
      </w:r>
      <w:r>
        <w:t>近年</w:t>
      </w:r>
      <w:r>
        <w:t>来有了新的方法放大标记的信号，再加上模板的扩增也有了更好的办法，</w:t>
      </w:r>
      <w:r>
        <w:t>在经过这些改进后，非同位素法标记也能够比较灵敏的检测植物病毒了。目前一般用于标记核酸探针的非同位素物质有生物素、地高辛和荧光素。</w:t>
      </w:r>
    </w:p>
    <w:p w:rsidR="0018722C">
      <w:pPr>
        <w:topLinePunct/>
      </w:pPr>
      <w:r>
        <w:t>在利用核苷酸制作探针来进行杂交鉴定病毒的多种检测方法中，最简单的就是核酸斑点杂交法</w:t>
      </w:r>
      <w:r>
        <w:t>（</w:t>
      </w:r>
      <w:r>
        <w:rPr>
          <w:rFonts w:ascii="Times New Roman" w:eastAsia="宋体"/>
          <w:w w:val="99"/>
        </w:rPr>
        <w:t>Nu</w:t>
      </w:r>
      <w:r>
        <w:rPr>
          <w:rFonts w:ascii="Times New Roman" w:eastAsia="宋体"/>
          <w:spacing w:val="1"/>
          <w:w w:val="99"/>
        </w:rPr>
        <w:t>c</w:t>
      </w:r>
      <w:r>
        <w:rPr>
          <w:rFonts w:ascii="Times New Roman" w:eastAsia="宋体"/>
          <w:spacing w:val="-5"/>
        </w:rPr>
        <w:t>l</w:t>
      </w:r>
      <w:r>
        <w:rPr>
          <w:rFonts w:ascii="Times New Roman" w:eastAsia="宋体"/>
          <w:spacing w:val="1"/>
        </w:rPr>
        <w:t>e</w:t>
      </w:r>
      <w:r>
        <w:rPr>
          <w:rFonts w:ascii="Times New Roman" w:eastAsia="宋体"/>
          <w:spacing w:val="-2"/>
        </w:rPr>
        <w:t>i</w:t>
      </w:r>
      <w:r>
        <w:rPr>
          <w:rFonts w:ascii="Times New Roman" w:eastAsia="宋体"/>
        </w:rPr>
        <w:t>c</w:t>
      </w:r>
      <w:r w:rsidR="001852F3">
        <w:rPr>
          <w:rFonts w:ascii="Times New Roman" w:eastAsia="宋体"/>
          <w:spacing w:val="-6"/>
        </w:rPr>
        <w:t xml:space="preserve"> </w:t>
      </w:r>
      <w:r>
        <w:rPr>
          <w:rFonts w:ascii="Times New Roman" w:eastAsia="宋体"/>
          <w:spacing w:val="-3"/>
          <w:w w:val="99"/>
        </w:rPr>
        <w:t>A</w:t>
      </w:r>
      <w:r>
        <w:rPr>
          <w:rFonts w:ascii="Times New Roman" w:eastAsia="宋体"/>
          <w:spacing w:val="1"/>
        </w:rPr>
        <w:t>c</w:t>
      </w:r>
      <w:r>
        <w:rPr>
          <w:rFonts w:ascii="Times New Roman" w:eastAsia="宋体"/>
          <w:spacing w:val="-2"/>
        </w:rPr>
        <w:t>i</w:t>
      </w:r>
      <w:r>
        <w:rPr>
          <w:rFonts w:ascii="Times New Roman" w:eastAsia="宋体"/>
        </w:rPr>
        <w:t>d</w:t>
      </w:r>
      <w:r w:rsidR="001852F3">
        <w:rPr>
          <w:rFonts w:ascii="Times New Roman" w:eastAsia="宋体"/>
          <w:spacing w:val="-8"/>
        </w:rPr>
        <w:t xml:space="preserve"> </w:t>
      </w:r>
      <w:r>
        <w:rPr>
          <w:rFonts w:ascii="Times New Roman" w:eastAsia="宋体"/>
          <w:w w:val="99"/>
        </w:rPr>
        <w:t>D</w:t>
      </w:r>
      <w:r>
        <w:rPr>
          <w:rFonts w:ascii="Times New Roman" w:eastAsia="宋体"/>
          <w:spacing w:val="2"/>
          <w:w w:val="99"/>
        </w:rPr>
        <w:t>o</w:t>
      </w:r>
      <w:r>
        <w:rPr>
          <w:rFonts w:ascii="Times New Roman" w:eastAsia="宋体"/>
          <w:spacing w:val="0"/>
        </w:rPr>
        <w:t>t</w:t>
      </w:r>
      <w:r>
        <w:rPr>
          <w:rFonts w:ascii="Times New Roman" w:eastAsia="宋体"/>
          <w:spacing w:val="0"/>
        </w:rPr>
        <w:t>-</w:t>
      </w:r>
      <w:r>
        <w:rPr>
          <w:rFonts w:ascii="Times New Roman" w:eastAsia="宋体"/>
        </w:rPr>
        <w:t>b</w:t>
      </w:r>
      <w:r>
        <w:rPr>
          <w:rFonts w:ascii="Times New Roman" w:eastAsia="宋体"/>
          <w:spacing w:val="-5"/>
        </w:rPr>
        <w:t>l</w:t>
      </w:r>
      <w:r>
        <w:rPr>
          <w:rFonts w:ascii="Times New Roman" w:eastAsia="宋体"/>
          <w:spacing w:val="2"/>
        </w:rPr>
        <w:t>o</w:t>
      </w:r>
      <w:r>
        <w:rPr>
          <w:rFonts w:ascii="Times New Roman" w:eastAsia="宋体"/>
        </w:rPr>
        <w:t>t</w:t>
      </w:r>
      <w:r w:rsidR="001852F3">
        <w:rPr>
          <w:rFonts w:ascii="Times New Roman" w:eastAsia="宋体"/>
          <w:spacing w:val="-6"/>
        </w:rPr>
        <w:t xml:space="preserve"> </w:t>
      </w:r>
      <w:r>
        <w:rPr>
          <w:rFonts w:ascii="Times New Roman" w:eastAsia="宋体"/>
          <w:w w:val="99"/>
        </w:rPr>
        <w:t>H</w:t>
      </w:r>
      <w:r>
        <w:rPr>
          <w:rFonts w:ascii="Times New Roman" w:eastAsia="宋体"/>
          <w:spacing w:val="-3"/>
          <w:w w:val="99"/>
        </w:rPr>
        <w:t>y</w:t>
      </w:r>
      <w:r>
        <w:rPr>
          <w:rFonts w:ascii="Times New Roman" w:eastAsia="宋体"/>
          <w:w w:val="99"/>
        </w:rPr>
        <w:t>b</w:t>
      </w:r>
      <w:r>
        <w:rPr>
          <w:rFonts w:ascii="Times New Roman" w:eastAsia="宋体"/>
          <w:spacing w:val="2"/>
          <w:w w:val="99"/>
        </w:rPr>
        <w:t>r</w:t>
      </w:r>
      <w:r>
        <w:rPr>
          <w:rFonts w:ascii="Times New Roman" w:eastAsia="宋体"/>
          <w:spacing w:val="-5"/>
          <w:w w:val="99"/>
        </w:rPr>
        <w:t>i</w:t>
      </w:r>
      <w:r>
        <w:rPr>
          <w:rFonts w:ascii="Times New Roman" w:eastAsia="宋体"/>
          <w:spacing w:val="2"/>
          <w:w w:val="99"/>
        </w:rPr>
        <w:t>d</w:t>
      </w:r>
      <w:r>
        <w:rPr>
          <w:rFonts w:ascii="Times New Roman" w:eastAsia="宋体"/>
          <w:spacing w:val="-2"/>
          <w:w w:val="99"/>
        </w:rPr>
        <w:t>i</w:t>
      </w:r>
      <w:r>
        <w:rPr>
          <w:rFonts w:ascii="Times New Roman" w:eastAsia="宋体"/>
          <w:spacing w:val="0"/>
          <w:w w:val="99"/>
        </w:rPr>
        <w:t>za</w:t>
      </w:r>
      <w:r>
        <w:rPr>
          <w:rFonts w:ascii="Times New Roman" w:eastAsia="宋体"/>
          <w:spacing w:val="4"/>
          <w:w w:val="99"/>
        </w:rPr>
        <w:t>t</w:t>
      </w:r>
      <w:r>
        <w:rPr>
          <w:rFonts w:ascii="Times New Roman" w:eastAsia="宋体"/>
          <w:spacing w:val="-5"/>
          <w:w w:val="99"/>
        </w:rPr>
        <w:t>i</w:t>
      </w:r>
      <w:r>
        <w:rPr>
          <w:rFonts w:ascii="Times New Roman" w:eastAsia="宋体"/>
          <w:spacing w:val="2"/>
          <w:w w:val="99"/>
        </w:rPr>
        <w:t>o</w:t>
      </w:r>
      <w:r>
        <w:rPr>
          <w:rFonts w:ascii="Times New Roman" w:eastAsia="宋体"/>
          <w:spacing w:val="-1"/>
          <w:w w:val="99"/>
        </w:rPr>
        <w:t>n</w:t>
      </w:r>
      <w:r>
        <w:t>）</w:t>
      </w:r>
      <w:r>
        <w:t>，我国许多植物病毒都</w:t>
      </w:r>
      <w:r>
        <w:t>是用该方法检测出来的，例如番茄的环斑病毒，菊花的矮化类病毒</w:t>
      </w:r>
      <w:r>
        <w:rPr>
          <w:vertAlign w:val="superscript"/>
          /&gt;
        </w:rPr>
        <w:t>[</w:t>
      </w:r>
      <w:r>
        <w:rPr>
          <w:rFonts w:ascii="Times New Roman" w:eastAsia="宋体"/>
          <w:vertAlign w:val="superscript"/>
          <w:position w:val="11"/>
        </w:rPr>
        <w:t xml:space="preserve">73</w:t>
      </w:r>
      <w:r>
        <w:rPr>
          <w:vertAlign w:val="superscript"/>
          /&gt;
        </w:rPr>
        <w:t>]</w:t>
      </w:r>
      <w:r>
        <w:t>和苹果的</w:t>
      </w:r>
      <w:r>
        <w:t>茎痘病毒等</w:t>
      </w:r>
      <w:r>
        <w:rPr>
          <w:vertAlign w:val="superscript"/>
          /&gt;
        </w:rPr>
        <w:t>[</w:t>
      </w:r>
      <w:r>
        <w:rPr>
          <w:rFonts w:ascii="Times New Roman" w:eastAsia="宋体"/>
          <w:position w:val="11"/>
          <w:sz w:val="16"/>
        </w:rPr>
        <w:t xml:space="preserve">74</w:t>
      </w:r>
      <w:r>
        <w:rPr>
          <w:vertAlign w:val="superscript"/>
          /&gt;
        </w:rPr>
        <w:t>]</w:t>
      </w:r>
      <w:r>
        <w:t>。核酸分子杂交相对于血清学方法来说结果更可靠，但是它的灵</w:t>
      </w:r>
      <w:r>
        <w:t>敏度是比上不足比下有余的，比血清学法的灵敏度高，比</w:t>
      </w:r>
      <w:r>
        <w:rPr>
          <w:rFonts w:ascii="Times New Roman" w:eastAsia="宋体"/>
        </w:rPr>
        <w:t>RT-PCR</w:t>
      </w:r>
      <w:r>
        <w:t>的灵敏度就低</w:t>
      </w:r>
      <w:r>
        <w:t>一些。它的优势在于检测时无须特殊仪器，探针制作完成后便于存放，在对大量</w:t>
      </w:r>
      <w:r>
        <w:t>样品进行检测时它更为合适。还有研究者将核酸杂交技术和</w:t>
      </w:r>
      <w:r>
        <w:rPr>
          <w:rFonts w:ascii="Times New Roman" w:eastAsia="宋体"/>
        </w:rPr>
        <w:t>RT-PCR</w:t>
      </w:r>
      <w:r>
        <w:t>技术相结合，</w:t>
      </w:r>
      <w:r>
        <w:t>从而起到扬长避短的作用，例如</w:t>
      </w:r>
      <w:r>
        <w:rPr>
          <w:rFonts w:ascii="Times New Roman" w:eastAsia="宋体"/>
        </w:rPr>
        <w:t>Bertolini</w:t>
      </w:r>
      <w:r>
        <w:t>等采用这种结合的方式进行复合</w:t>
      </w:r>
      <w:r>
        <w:rPr>
          <w:rFonts w:ascii="Times New Roman" w:eastAsia="宋体"/>
        </w:rPr>
        <w:t>RT-PCR</w:t>
      </w:r>
      <w:r>
        <w:t>，一次性便检测到了橄揽树中的</w:t>
      </w:r>
      <w:r>
        <w:rPr>
          <w:rFonts w:ascii="Times New Roman" w:eastAsia="宋体"/>
        </w:rPr>
        <w:t>6</w:t>
      </w:r>
      <w:r>
        <w:t>种</w:t>
      </w:r>
      <w:r>
        <w:rPr>
          <w:rFonts w:ascii="Times New Roman" w:eastAsia="宋体"/>
        </w:rPr>
        <w:t>RNA</w:t>
      </w:r>
      <w:r>
        <w:t>病毒</w:t>
      </w:r>
      <w:r>
        <w:rPr>
          <w:vertAlign w:val="superscript"/>
          /&gt;
        </w:rPr>
        <w:t>[</w:t>
      </w:r>
      <w:r>
        <w:rPr>
          <w:rFonts w:ascii="Times New Roman" w:eastAsia="宋体"/>
          <w:vertAlign w:val="superscript"/>
          <w:position w:val="11"/>
        </w:rPr>
        <w:t xml:space="preserve">75</w:t>
      </w:r>
      <w:r>
        <w:rPr>
          <w:vertAlign w:val="superscript"/>
          /&gt;
        </w:rPr>
        <w:t>]</w:t>
      </w:r>
      <w:r>
        <w:t>。</w:t>
      </w:r>
    </w:p>
    <w:p w:rsidR="0018722C">
      <w:pPr>
        <w:pStyle w:val="Heading4"/>
        <w:topLinePunct/>
        <w:ind w:left="200" w:hangingChars="200" w:hanging="200"/>
      </w:pPr>
      <w:bookmarkStart w:id="163790" w:name="_Toc686163790"/>
      <w:r>
        <w:t>2.2.2</w:t>
      </w:r>
      <w:r>
        <w:t xml:space="preserve"> </w:t>
      </w:r>
      <w:r>
        <w:t>双链</w:t>
      </w:r>
      <w:r>
        <w:t>RNA</w:t>
      </w:r>
      <w:r/>
      <w:r>
        <w:t>电泳技术</w:t>
      </w:r>
      <w:r>
        <w:t>(</w:t>
      </w:r>
      <w:r>
        <w:t>Double-stranded</w:t>
      </w:r>
      <w:r>
        <w:t> </w:t>
      </w:r>
      <w:r>
        <w:t>RNA</w:t>
      </w:r>
      <w:r>
        <w:t>, </w:t>
      </w:r>
      <w:r>
        <w:t>dsRNA</w:t>
      </w:r>
      <w:r>
        <w:t>)</w:t>
      </w:r>
      <w:bookmarkEnd w:id="163790"/>
    </w:p>
    <w:p w:rsidR="0018722C">
      <w:pPr>
        <w:topLinePunct/>
      </w:pPr>
      <w:r>
        <w:t>双链电泳技术是针对</w:t>
      </w:r>
      <w:r>
        <w:rPr>
          <w:rFonts w:ascii="Times New Roman" w:eastAsia="Times New Roman"/>
        </w:rPr>
        <w:t>RNA</w:t>
      </w:r>
      <w:r>
        <w:t>在复制过程中，病毒的</w:t>
      </w:r>
      <w:r>
        <w:rPr>
          <w:rFonts w:ascii="Times New Roman" w:eastAsia="Times New Roman"/>
        </w:rPr>
        <w:t>RNA</w:t>
      </w:r>
      <w:r>
        <w:t>和植物的</w:t>
      </w:r>
      <w:r>
        <w:rPr>
          <w:rFonts w:ascii="Times New Roman" w:eastAsia="Times New Roman"/>
        </w:rPr>
        <w:t>RNA</w:t>
      </w:r>
      <w:r>
        <w:t>不同，</w:t>
      </w:r>
      <w:r>
        <w:t>正常的植物组织中不会出现大分子的双链</w:t>
      </w:r>
      <w:r>
        <w:rPr>
          <w:rFonts w:ascii="Times New Roman" w:eastAsia="Times New Roman"/>
        </w:rPr>
        <w:t>RNA</w:t>
      </w:r>
      <w:r>
        <w:t>，但病毒、类病毒和卫星</w:t>
      </w:r>
      <w:r>
        <w:rPr>
          <w:rFonts w:ascii="Times New Roman" w:eastAsia="Times New Roman"/>
        </w:rPr>
        <w:t>RNA</w:t>
      </w:r>
      <w:r>
        <w:t>病</w:t>
      </w:r>
      <w:r>
        <w:t>毒的基因组会出现一个中间体，它是一段特异性的双链</w:t>
      </w:r>
      <w:r>
        <w:rPr>
          <w:rFonts w:ascii="Times New Roman" w:eastAsia="Times New Roman"/>
        </w:rPr>
        <w:t>RNA</w:t>
      </w:r>
      <w:r>
        <w:t>，就是复制时产生</w:t>
      </w:r>
      <w:r>
        <w:t>的，它们的特异之处在于它的片段数、分子量和迁移率与众不同。双链</w:t>
      </w:r>
      <w:r>
        <w:rPr>
          <w:rFonts w:ascii="Times New Roman" w:eastAsia="Times New Roman"/>
        </w:rPr>
        <w:t>RNA</w:t>
      </w:r>
      <w:r>
        <w:t>电</w:t>
      </w:r>
      <w:r>
        <w:t>泳技术就是利用这个特殊之处来检测植物病毒的，只要用电泳技术检测样品中是</w:t>
      </w:r>
      <w:r>
        <w:t>否存在大分子的双链</w:t>
      </w:r>
      <w:r>
        <w:rPr>
          <w:rFonts w:ascii="Times New Roman" w:eastAsia="Times New Roman"/>
        </w:rPr>
        <w:t>RNA</w:t>
      </w:r>
      <w:r>
        <w:t>，就可以判断植物是否带毒</w:t>
      </w:r>
      <w:r>
        <w:rPr>
          <w:vertAlign w:val="superscript"/>
          /&gt;
        </w:rPr>
        <w:t>[</w:t>
      </w:r>
      <w:r>
        <w:rPr>
          <w:vertAlign w:val="superscript"/>
          /&gt;
        </w:rPr>
        <w:t xml:space="preserve">76</w:t>
      </w:r>
      <w:r>
        <w:rPr>
          <w:vertAlign w:val="superscript"/>
          /&gt;
        </w:rPr>
        <w:t>]</w:t>
      </w:r>
      <w:r>
        <w:t>。双链</w:t>
      </w:r>
      <w:r>
        <w:rPr>
          <w:rFonts w:ascii="Times New Roman" w:eastAsia="Times New Roman"/>
        </w:rPr>
        <w:t>RNA</w:t>
      </w:r>
      <w:r>
        <w:t>经过凝胶</w:t>
      </w:r>
      <w:r>
        <w:t>电泳后再进行染色，凝胶上出现的特殊谱带就是病毒的复制中间体，根据中间体</w:t>
      </w:r>
      <w:r>
        <w:t>的特殊形态便可反映出这种病毒群体的特性，还有一些单个病毒也能利用双</w:t>
      </w:r>
      <w:r>
        <w:t>链</w:t>
      </w:r>
    </w:p>
    <w:p w:rsidR="0018722C">
      <w:pPr>
        <w:topLinePunct/>
      </w:pPr>
      <w:r>
        <w:rPr>
          <w:rFonts w:ascii="Times New Roman" w:eastAsia="Times New Roman"/>
        </w:rPr>
        <w:t>RNA</w:t>
      </w:r>
      <w:r w:rsidR="001852F3">
        <w:rPr>
          <w:rFonts w:ascii="Times New Roman" w:eastAsia="Times New Roman"/>
        </w:rPr>
        <w:t xml:space="preserve"> </w:t>
      </w:r>
      <w:r>
        <w:t>电泳技术在电泳图谱上展示其复制中间体的形态和特征。所以利用双链</w:t>
      </w:r>
    </w:p>
    <w:p w:rsidR="0018722C">
      <w:pPr>
        <w:topLinePunct/>
      </w:pPr>
      <w:r>
        <w:rPr>
          <w:rFonts w:ascii="Times New Roman" w:eastAsia="Times New Roman"/>
        </w:rPr>
        <w:t>RNA</w:t>
      </w:r>
      <w:r>
        <w:t>的电泳技术可以辨别出病毒的类型和种类。双链</w:t>
      </w:r>
      <w:r>
        <w:rPr>
          <w:rFonts w:ascii="Times New Roman" w:eastAsia="Times New Roman"/>
        </w:rPr>
        <w:t>RNA</w:t>
      </w:r>
      <w:r>
        <w:t>电泳技术的优点在于操作过程中不需要贵重的实验仪器，一般实验室就能满足它的需要。双链</w:t>
      </w:r>
      <w:r>
        <w:rPr>
          <w:rFonts w:ascii="Times New Roman" w:eastAsia="Times New Roman"/>
        </w:rPr>
        <w:t>RNA</w:t>
      </w:r>
      <w:r>
        <w:t>的电泳技术的缺点在于对实验员的要求较高，具体操作需要一定的技术，所以要</w:t>
      </w:r>
      <w:r>
        <w:t>求实验员要有较强的专业技术和知识累积，还有一个缺点就是对于样品数量较多时，此方法不适用。</w:t>
      </w:r>
    </w:p>
    <w:p w:rsidR="0018722C">
      <w:pPr>
        <w:pStyle w:val="Heading4"/>
        <w:topLinePunct/>
        <w:ind w:left="200" w:hangingChars="200" w:hanging="200"/>
      </w:pPr>
      <w:bookmarkStart w:id="163791" w:name="_Toc686163791"/>
      <w:r>
        <w:t>2.2.3 </w:t>
      </w:r>
      <w:r>
        <w:t>聚合酶链式反应技术</w:t>
      </w:r>
      <w:r>
        <w:t>(</w:t>
      </w:r>
      <w:r>
        <w:t>Polymerase</w:t>
      </w:r>
      <w:r>
        <w:t> </w:t>
      </w:r>
      <w:r>
        <w:t>Chain</w:t>
      </w:r>
      <w:r>
        <w:t> </w:t>
      </w:r>
      <w:r>
        <w:t>Reaction</w:t>
      </w:r>
      <w:r w:rsidP="AA7D325B">
        <w:t>，</w:t>
      </w:r>
      <w:r>
        <w:t>PCR</w:t>
      </w:r>
      <w:r>
        <w:t>)</w:t>
      </w:r>
      <w:bookmarkEnd w:id="163791"/>
    </w:p>
    <w:p w:rsidR="0018722C">
      <w:pPr>
        <w:topLinePunct/>
      </w:pPr>
      <w:r>
        <w:rPr>
          <w:rFonts w:ascii="Times New Roman" w:eastAsia="Times New Roman"/>
        </w:rPr>
        <w:t>PCR</w:t>
      </w:r>
      <w:r>
        <w:t>技术是</w:t>
      </w:r>
      <w:r>
        <w:rPr>
          <w:rFonts w:ascii="Times New Roman" w:eastAsia="Times New Roman"/>
        </w:rPr>
        <w:t>1985</w:t>
      </w:r>
      <w:r>
        <w:t>年</w:t>
      </w:r>
      <w:r>
        <w:rPr>
          <w:rFonts w:ascii="Times New Roman" w:eastAsia="Times New Roman"/>
        </w:rPr>
        <w:t>Mullis</w:t>
      </w:r>
      <w:r>
        <w:t>等发明的一种可以体外扩增</w:t>
      </w:r>
      <w:r>
        <w:rPr>
          <w:rFonts w:ascii="Times New Roman" w:eastAsia="Times New Roman"/>
        </w:rPr>
        <w:t>DNA</w:t>
      </w:r>
      <w:r>
        <w:t>的技术，并且</w:t>
      </w:r>
      <w:r>
        <w:t>它还能够进行特异性的扩增，只扩增某种或者某个</w:t>
      </w:r>
      <w:r>
        <w:rPr>
          <w:rFonts w:ascii="Times New Roman" w:eastAsia="Times New Roman"/>
        </w:rPr>
        <w:t>DNA</w:t>
      </w:r>
      <w:r>
        <w:t>片段，</w:t>
      </w:r>
      <w:r>
        <w:rPr>
          <w:rFonts w:ascii="Times New Roman" w:eastAsia="Times New Roman"/>
        </w:rPr>
        <w:t>PCR</w:t>
      </w:r>
      <w:r>
        <w:t>是是最常用的分子生物学技术之一</w:t>
      </w:r>
      <w:r>
        <w:rPr>
          <w:vertAlign w:val="superscript"/>
          /&gt;
        </w:rPr>
        <w:t>[</w:t>
      </w:r>
      <w:r>
        <w:rPr>
          <w:rFonts w:ascii="Times New Roman" w:eastAsia="Times New Roman"/>
          <w:vertAlign w:val="superscript"/>
          <w:position w:val="11"/>
        </w:rPr>
        <w:t xml:space="preserve">77-78</w:t>
      </w:r>
      <w:r>
        <w:rPr>
          <w:vertAlign w:val="superscript"/>
          /&gt;
        </w:rPr>
        <w:t>]</w:t>
      </w:r>
      <w:r>
        <w:t>。它的基本原理是模拟</w:t>
      </w:r>
      <w:r>
        <w:rPr>
          <w:rFonts w:ascii="Times New Roman" w:eastAsia="Times New Roman"/>
        </w:rPr>
        <w:t>DNA</w:t>
      </w:r>
      <w:r>
        <w:t>复制的过程，把待扩增</w:t>
      </w:r>
      <w:r>
        <w:t>的样品作为</w:t>
      </w:r>
      <w:r>
        <w:rPr>
          <w:rFonts w:ascii="Times New Roman" w:eastAsia="Times New Roman"/>
        </w:rPr>
        <w:t>DNA</w:t>
      </w:r>
      <w:r>
        <w:t>复制时的模板，设计合成两条引物，引物一定是能够与待扩增</w:t>
      </w:r>
      <w:r>
        <w:rPr>
          <w:rFonts w:ascii="Times New Roman" w:eastAsia="Times New Roman"/>
        </w:rPr>
        <w:t>DNA</w:t>
      </w:r>
      <w:r>
        <w:t>相同和互补，设置温度条件使其变性、退火、延伸，在</w:t>
      </w:r>
      <w:r>
        <w:rPr>
          <w:rFonts w:ascii="Times New Roman" w:eastAsia="Times New Roman"/>
        </w:rPr>
        <w:t>TaqDNA</w:t>
      </w:r>
      <w:r>
        <w:t>聚合酶的</w:t>
      </w:r>
      <w:r>
        <w:t>催化下实现</w:t>
      </w:r>
      <w:r>
        <w:rPr>
          <w:rFonts w:ascii="Times New Roman" w:eastAsia="Times New Roman"/>
        </w:rPr>
        <w:t>DNA</w:t>
      </w:r>
      <w:r>
        <w:t>的体外复制，再将此过程反复循环，就能一次又一次的复制</w:t>
      </w:r>
      <w:r>
        <w:rPr>
          <w:rFonts w:ascii="Times New Roman" w:eastAsia="Times New Roman"/>
        </w:rPr>
        <w:t>DNA</w:t>
      </w:r>
      <w:r>
        <w:t>，达到扩增</w:t>
      </w:r>
      <w:r>
        <w:rPr>
          <w:rFonts w:ascii="Times New Roman" w:eastAsia="Times New Roman"/>
        </w:rPr>
        <w:t>DNA</w:t>
      </w:r>
      <w:r>
        <w:t>的目的。一般我们在实验过程中，设定循环</w:t>
      </w:r>
      <w:r>
        <w:rPr>
          <w:rFonts w:ascii="Times New Roman" w:eastAsia="Times New Roman"/>
        </w:rPr>
        <w:t>30</w:t>
      </w:r>
      <w:r>
        <w:t>次左右，</w:t>
      </w:r>
      <w:r>
        <w:t>就能够将</w:t>
      </w:r>
      <w:r>
        <w:rPr>
          <w:rFonts w:ascii="Times New Roman" w:eastAsia="Times New Roman"/>
        </w:rPr>
        <w:t>DNA</w:t>
      </w:r>
      <w:r>
        <w:t>的数量扩增到</w:t>
      </w:r>
      <w:r>
        <w:rPr>
          <w:rFonts w:ascii="Times New Roman" w:eastAsia="Times New Roman"/>
        </w:rPr>
        <w:t>100</w:t>
      </w:r>
      <w:r>
        <w:t>万倍以上</w:t>
      </w:r>
      <w:r>
        <w:rPr>
          <w:vertAlign w:val="superscript"/>
          /&gt;
        </w:rPr>
        <w:t>[</w:t>
      </w:r>
      <w:r>
        <w:rPr>
          <w:rFonts w:ascii="Times New Roman" w:eastAsia="Times New Roman"/>
          <w:vertAlign w:val="superscript"/>
          <w:position w:val="11"/>
        </w:rPr>
        <w:t xml:space="preserve">79</w:t>
      </w:r>
      <w:r>
        <w:rPr>
          <w:vertAlign w:val="superscript"/>
          /&gt;
        </w:rPr>
        <w:t>]</w:t>
      </w:r>
      <w:r>
        <w:t>，</w:t>
      </w:r>
      <w:r>
        <w:rPr>
          <w:rFonts w:ascii="Times New Roman" w:eastAsia="Times New Roman"/>
        </w:rPr>
        <w:t>PCR</w:t>
      </w:r>
      <w:r>
        <w:t>技术的应用所受限制较少，</w:t>
      </w:r>
      <w:r>
        <w:t>越来越多的病毒检测都开始用</w:t>
      </w:r>
      <w:r>
        <w:rPr>
          <w:rFonts w:ascii="Times New Roman" w:eastAsia="Times New Roman"/>
        </w:rPr>
        <w:t>PCR</w:t>
      </w:r>
      <w:r>
        <w:t>的方法，经过不断的改进和提高，它的特异性和灵敏度也有所提升</w:t>
      </w:r>
      <w:r>
        <w:rPr>
          <w:vertAlign w:val="superscript"/>
          /&gt;
        </w:rPr>
        <w:t>[</w:t>
      </w:r>
      <w:r>
        <w:rPr>
          <w:rFonts w:ascii="Times New Roman" w:eastAsia="Times New Roman"/>
          <w:vertAlign w:val="superscript"/>
          <w:position w:val="11"/>
        </w:rPr>
        <w:t xml:space="preserve">80</w:t>
      </w:r>
      <w:r>
        <w:rPr>
          <w:vertAlign w:val="superscript"/>
          /&gt;
        </w:rPr>
        <w:t>]</w:t>
      </w:r>
      <w:r>
        <w:t>。</w:t>
      </w:r>
      <w:r>
        <w:rPr>
          <w:rFonts w:ascii="Times New Roman" w:eastAsia="Times New Roman"/>
        </w:rPr>
        <w:t>PCR</w:t>
      </w:r>
      <w:r>
        <w:t>技术检测病毒特别灵敏，样品中仅含有几</w:t>
      </w:r>
      <w:r>
        <w:rPr>
          <w:rFonts w:ascii="Times New Roman" w:eastAsia="Times New Roman"/>
        </w:rPr>
        <w:t>fg</w:t>
      </w:r>
      <w:r>
        <w:t>的</w:t>
      </w:r>
      <w:r>
        <w:t>病毒都能够被检测出来</w:t>
      </w:r>
      <w:r>
        <w:rPr>
          <w:vertAlign w:val="superscript"/>
          /&gt;
        </w:rPr>
        <w:t>[</w:t>
      </w:r>
      <w:r>
        <w:rPr>
          <w:rFonts w:ascii="Times New Roman" w:eastAsia="Times New Roman"/>
          <w:vertAlign w:val="superscript"/>
          <w:position w:val="11"/>
        </w:rPr>
        <w:t xml:space="preserve">81</w:t>
      </w:r>
      <w:r>
        <w:rPr>
          <w:vertAlign w:val="superscript"/>
          /&gt;
        </w:rPr>
        <w:t>]</w:t>
      </w:r>
      <w:r>
        <w:t>。</w:t>
      </w:r>
    </w:p>
    <w:p w:rsidR="0018722C">
      <w:pPr>
        <w:pStyle w:val="Heading4"/>
        <w:topLinePunct/>
        <w:ind w:left="200" w:hangingChars="200" w:hanging="200"/>
      </w:pPr>
      <w:bookmarkStart w:id="163792" w:name="_Toc686163792"/>
      <w:r>
        <w:t>2.2.4 </w:t>
      </w:r>
      <w:r>
        <w:t>反转录聚合酶链式反应</w:t>
      </w:r>
      <w:r w:rsidP="AA7D325B">
        <w:t>（</w:t>
      </w:r>
      <w:r>
        <w:t>Reverse</w:t>
      </w:r>
      <w:r>
        <w:t> </w:t>
      </w:r>
      <w:r>
        <w:t>Transcription</w:t>
      </w:r>
      <w:r>
        <w:t> </w:t>
      </w:r>
      <w:r>
        <w:t>PCR</w:t>
      </w:r>
      <w:r w:rsidP="AA7D325B">
        <w:t>，</w:t>
      </w:r>
      <w:r>
        <w:t>RT-PCR</w:t>
      </w:r>
      <w:r>
        <w:t>)</w:t>
      </w:r>
      <w:bookmarkEnd w:id="163792"/>
    </w:p>
    <w:p w:rsidR="0018722C">
      <w:pPr>
        <w:topLinePunct/>
      </w:pPr>
      <w:r>
        <w:rPr>
          <w:rFonts w:ascii="Times New Roman" w:eastAsia="Times New Roman"/>
        </w:rPr>
        <w:t>PCR</w:t>
      </w:r>
      <w:r>
        <w:t>技术也有局限性，只能扩增</w:t>
      </w:r>
      <w:r>
        <w:rPr>
          <w:rFonts w:ascii="Times New Roman" w:eastAsia="Times New Roman"/>
        </w:rPr>
        <w:t>DNA</w:t>
      </w:r>
      <w:r>
        <w:t>病毒，因为</w:t>
      </w:r>
      <w:r>
        <w:rPr>
          <w:rFonts w:ascii="Times New Roman" w:eastAsia="Times New Roman"/>
        </w:rPr>
        <w:t>RNA</w:t>
      </w:r>
      <w:r>
        <w:t>病毒中的</w:t>
      </w:r>
      <w:r>
        <w:rPr>
          <w:rFonts w:ascii="Times New Roman" w:eastAsia="Times New Roman"/>
        </w:rPr>
        <w:t>mRNA</w:t>
      </w:r>
      <w:r>
        <w:t>非</w:t>
      </w:r>
      <w:r>
        <w:t>常少，通常都扩增不到它的</w:t>
      </w:r>
      <w:r>
        <w:rPr>
          <w:rFonts w:ascii="Times New Roman" w:eastAsia="Times New Roman"/>
        </w:rPr>
        <w:t>DNA</w:t>
      </w:r>
      <w:r>
        <w:t>，所以</w:t>
      </w:r>
      <w:r>
        <w:rPr>
          <w:rFonts w:ascii="Times New Roman" w:eastAsia="Times New Roman"/>
        </w:rPr>
        <w:t>Saiki</w:t>
      </w:r>
      <w:r>
        <w:t>等首创了一个称为</w:t>
      </w:r>
      <w:r>
        <w:rPr>
          <w:rFonts w:ascii="Times New Roman" w:eastAsia="Times New Roman"/>
        </w:rPr>
        <w:t>RT-PCR</w:t>
      </w:r>
      <w:r>
        <w:t>的方法</w:t>
      </w:r>
      <w:r>
        <w:t>来克服这个问题，具体做法是先提取出病毒的</w:t>
      </w:r>
      <w:r>
        <w:rPr>
          <w:rFonts w:ascii="Times New Roman" w:eastAsia="Times New Roman"/>
        </w:rPr>
        <w:t>RNA</w:t>
      </w:r>
      <w:r>
        <w:t>，将</w:t>
      </w:r>
      <w:r>
        <w:rPr>
          <w:rFonts w:ascii="Times New Roman" w:eastAsia="Times New Roman"/>
        </w:rPr>
        <w:t>RNA</w:t>
      </w:r>
      <w:r>
        <w:t>逆转录变成</w:t>
      </w:r>
      <w:r>
        <w:rPr>
          <w:rFonts w:ascii="Times New Roman" w:eastAsia="Times New Roman"/>
        </w:rPr>
        <w:t>cDNA</w:t>
      </w:r>
      <w:r>
        <w:t>，</w:t>
      </w:r>
    </w:p>
    <w:p w:rsidR="0018722C">
      <w:pPr>
        <w:topLinePunct/>
      </w:pPr>
      <w:r>
        <w:rPr>
          <w:rFonts w:ascii="Times New Roman" w:eastAsia="Times New Roman"/>
        </w:rPr>
        <w:t xml:space="preserve">cDNA</w:t>
      </w:r>
      <w:r>
        <w:t xml:space="preserve">就可以用作普通的</w:t>
      </w:r>
      <w:r>
        <w:rPr>
          <w:rFonts w:ascii="Times New Roman" w:eastAsia="Times New Roman"/>
        </w:rPr>
        <w:t xml:space="preserve">PCR</w:t>
      </w:r>
      <w:r>
        <w:t xml:space="preserve">扩增，这样不仅是得到了病毒的</w:t>
      </w:r>
      <w:r>
        <w:rPr>
          <w:rFonts w:ascii="Times New Roman" w:eastAsia="Times New Roman"/>
        </w:rPr>
        <w:t xml:space="preserve">cDNA</w:t>
      </w:r>
      <w:r>
        <w:t xml:space="preserve">克隆，还</w:t>
      </w:r>
      <w:r>
        <w:t xml:space="preserve">可以用这个办法来检测</w:t>
      </w:r>
      <w:r>
        <w:rPr>
          <w:rFonts w:ascii="Times New Roman" w:eastAsia="Times New Roman"/>
        </w:rPr>
        <w:t xml:space="preserve">RNA</w:t>
      </w:r>
      <w:r>
        <w:t xml:space="preserve">病毒，它的灵敏度也非常高</w:t>
      </w:r>
      <w:r>
        <w:rPr>
          <w:vertAlign w:val="superscript"/>
          /&gt;
        </w:rPr>
        <w:t xml:space="preserve">[</w:t>
      </w:r>
      <w:r>
        <w:rPr>
          <w:rFonts w:ascii="Times New Roman" w:eastAsia="Times New Roman"/>
          <w:vertAlign w:val="superscript"/>
          <w:position w:val="11"/>
        </w:rPr>
        <w:t xml:space="preserve">82</w:t>
      </w:r>
      <w:r>
        <w:rPr>
          <w:vertAlign w:val="superscript"/>
          /&gt;
        </w:rPr>
        <w:t xml:space="preserve">]</w:t>
      </w:r>
      <w:r>
        <w:t xml:space="preserve">。植物病毒大多数都</w:t>
      </w:r>
      <w:r>
        <w:t xml:space="preserve">是</w:t>
      </w:r>
      <w:r>
        <w:rPr>
          <w:rFonts w:ascii="Times New Roman" w:eastAsia="Times New Roman"/>
        </w:rPr>
        <w:t xml:space="preserve">RNA</w:t>
      </w:r>
      <w:r>
        <w:t xml:space="preserve">病毒，起码占所有病毒总数的</w:t>
      </w:r>
      <w:r>
        <w:rPr>
          <w:rFonts w:ascii="Times New Roman" w:eastAsia="Times New Roman"/>
        </w:rPr>
        <w:t xml:space="preserve">70%</w:t>
      </w:r>
      <w:r>
        <w:t xml:space="preserve">，因此</w:t>
      </w:r>
      <w:r>
        <w:rPr>
          <w:rFonts w:ascii="Times New Roman" w:eastAsia="Times New Roman"/>
        </w:rPr>
        <w:t xml:space="preserve">RT-PCR</w:t>
      </w:r>
      <w:r>
        <w:t xml:space="preserve">法的出现解决了病毒</w:t>
      </w:r>
      <w:r>
        <w:t xml:space="preserve">检测的一大难题，并且很快的投入到广泛应用中。例如</w:t>
      </w:r>
      <w:r>
        <w:rPr>
          <w:rFonts w:ascii="Times New Roman" w:eastAsia="Times New Roman"/>
        </w:rPr>
        <w:t xml:space="preserve">Thorv.</w:t>
      </w:r>
      <w:r w:rsidR="001852F3">
        <w:rPr>
          <w:rFonts w:ascii="Times New Roman" w:eastAsia="Times New Roman"/>
        </w:rPr>
        <w:t xml:space="preserve"> </w:t>
      </w:r>
      <w:r w:rsidR="001852F3">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Fajardo</w:t>
      </w:r>
      <w:r>
        <w:t xml:space="preserve">等人选</w:t>
      </w:r>
      <w:r>
        <w:t xml:space="preserve">用了</w:t>
      </w:r>
      <w:r>
        <w:rPr>
          <w:rFonts w:ascii="Times New Roman" w:eastAsia="Times New Roman"/>
        </w:rPr>
        <w:t xml:space="preserve">RT-PCR</w:t>
      </w:r>
      <w:r>
        <w:t xml:space="preserve">技术，对巴西地区的大蒜进行病毒鉴定时，检测到了马铃薯</w:t>
      </w:r>
      <w:r>
        <w:rPr>
          <w:rFonts w:ascii="Times New Roman" w:eastAsia="Times New Roman"/>
        </w:rPr>
        <w:t xml:space="preserve">Y</w:t>
      </w:r>
      <w:r>
        <w:t xml:space="preserve">病毒</w:t>
      </w:r>
      <w:r>
        <w:t xml:space="preserve">属和香石竹潜隐病毒属的几个成员。国内也在检测韭葱黄条病毒的报道中指出</w:t>
      </w:r>
      <w:r>
        <w:rPr>
          <w:rFonts w:ascii="Times New Roman" w:eastAsia="Times New Roman"/>
        </w:rPr>
        <w:t xml:space="preserve">RT-PCR</w:t>
      </w:r>
      <w:r>
        <w:t xml:space="preserve">技术的灵敏度现在可以达到</w:t>
      </w:r>
      <w:r>
        <w:rPr>
          <w:rFonts w:ascii="Times New Roman" w:eastAsia="Times New Roman"/>
        </w:rPr>
        <w:t xml:space="preserve">10</w:t>
      </w:r>
      <w:r>
        <w:rPr>
          <w:vertAlign w:val="superscript"/>
          /&gt;
        </w:rPr>
        <w:t xml:space="preserve">-4</w:t>
      </w:r>
      <w:r>
        <w:rPr>
          <w:vertAlign w:val="superscript"/>
          /&gt;
        </w:rPr>
        <w:t xml:space="preserve"> </w:t>
      </w:r>
      <w:r>
        <w:rPr>
          <w:vertAlign w:val="superscript"/>
          /&gt;
        </w:rPr>
        <w:t xml:space="preserve">[</w:t>
      </w:r>
      <w:r>
        <w:rPr>
          <w:rFonts w:ascii="Times New Roman" w:eastAsia="Times New Roman"/>
          <w:vertAlign w:val="superscript"/>
          <w:position w:val="11"/>
        </w:rPr>
        <w:t xml:space="preserve">83</w:t>
      </w:r>
      <w:r>
        <w:rPr>
          <w:vertAlign w:val="superscript"/>
          /&gt;
        </w:rPr>
        <w:t xml:space="preserve">]</w:t>
      </w:r>
      <w:r>
        <w:t xml:space="preserve">。</w:t>
      </w:r>
    </w:p>
    <w:p w:rsidR="0018722C">
      <w:pPr>
        <w:topLinePunct/>
      </w:pPr>
      <w:r>
        <w:t/>
      </w:r>
      <w:r>
        <w:t>近年</w:t>
      </w:r>
      <w:r>
        <w:t>来，又有许多方法与</w:t>
      </w:r>
      <w:r>
        <w:rPr>
          <w:rFonts w:ascii="Times New Roman" w:eastAsia="Times New Roman"/>
        </w:rPr>
        <w:t>RT-PCR</w:t>
      </w:r>
      <w:r>
        <w:t>法相结合演变出了一些新的方法，例如用</w:t>
      </w:r>
      <w:r>
        <w:t>于检测多个病毒的复合</w:t>
      </w:r>
      <w:r>
        <w:rPr>
          <w:rFonts w:ascii="Times New Roman" w:eastAsia="Times New Roman"/>
        </w:rPr>
        <w:t>PT-PCR</w:t>
      </w:r>
      <w:r>
        <w:t>法，将几对不同的引物一次性全部加入到一个反</w:t>
      </w:r>
      <w:r>
        <w:t>应试管中进行反应，就可以同时扩增出多个目的片段，简化了实验的步骤，实现</w:t>
      </w:r>
      <w:r>
        <w:t>一举多得；一步法</w:t>
      </w:r>
      <w:r>
        <w:rPr>
          <w:rFonts w:ascii="Times New Roman" w:eastAsia="Times New Roman"/>
        </w:rPr>
        <w:t>RT-PCR</w:t>
      </w:r>
      <w:r>
        <w:t>，所谓一步，就是将</w:t>
      </w:r>
      <w:r>
        <w:rPr>
          <w:rFonts w:ascii="Times New Roman" w:eastAsia="Times New Roman"/>
        </w:rPr>
        <w:t>RT-PCR</w:t>
      </w:r>
      <w:r>
        <w:t>过程中的逆转录和</w:t>
      </w:r>
      <w:r>
        <w:rPr>
          <w:rFonts w:ascii="Times New Roman" w:eastAsia="Times New Roman"/>
        </w:rPr>
        <w:t>PCR</w:t>
      </w:r>
      <w:r>
        <w:t>扩增都放在同一个试管中完成，减少了操作步骤，还降低了二次操作时污染的</w:t>
      </w:r>
      <w:r>
        <w:t>可</w:t>
      </w:r>
    </w:p>
    <w:p w:rsidR="0018722C">
      <w:pPr>
        <w:topLinePunct/>
      </w:pPr>
      <w:r>
        <w:t>能性</w:t>
      </w:r>
      <w:r>
        <w:rPr>
          <w:vertAlign w:val="superscript"/>
          /&gt;
        </w:rPr>
        <w:t>[</w:t>
      </w:r>
      <w:r>
        <w:rPr>
          <w:vertAlign w:val="superscript"/>
          /&gt;
        </w:rPr>
        <w:t xml:space="preserve">84</w:t>
      </w:r>
      <w:r>
        <w:rPr>
          <w:vertAlign w:val="superscript"/>
          /&gt;
        </w:rPr>
        <w:t>]</w:t>
      </w:r>
      <w:r>
        <w:t>；免疫捕捉反转录</w:t>
      </w:r>
      <w:r>
        <w:rPr>
          <w:rFonts w:ascii="Times New Roman" w:eastAsia="Times New Roman"/>
        </w:rPr>
        <w:t>PCR</w:t>
      </w:r>
      <w:r>
        <w:rPr>
          <w:rFonts w:ascii="Times New Roman" w:eastAsia="Times New Roman"/>
        </w:rPr>
        <w:t>(</w:t>
      </w:r>
      <w:r>
        <w:rPr>
          <w:rFonts w:ascii="Times New Roman" w:eastAsia="Times New Roman"/>
          <w:spacing w:val="-2"/>
        </w:rPr>
        <w:t>IC-RT-PCR</w:t>
      </w:r>
      <w:r>
        <w:rPr>
          <w:rFonts w:ascii="Times New Roman" w:eastAsia="Times New Roman"/>
        </w:rPr>
        <w:t>)</w:t>
      </w:r>
      <w:r>
        <w:t>法是在</w:t>
      </w:r>
      <w:r>
        <w:rPr>
          <w:rFonts w:ascii="Times New Roman" w:eastAsia="Times New Roman"/>
        </w:rPr>
        <w:t>RT-PCR</w:t>
      </w:r>
      <w:r>
        <w:t>技术的基础上，与免</w:t>
      </w:r>
      <w:r>
        <w:t>疫学技术结合，这种方法的优点在于检测病毒时不用提取</w:t>
      </w:r>
      <w:r>
        <w:rPr>
          <w:rFonts w:ascii="Times New Roman" w:eastAsia="Times New Roman"/>
        </w:rPr>
        <w:t>RNA</w:t>
      </w:r>
      <w:r>
        <w:t>，因为</w:t>
      </w:r>
      <w:r>
        <w:rPr>
          <w:rFonts w:ascii="Times New Roman" w:eastAsia="Times New Roman"/>
        </w:rPr>
        <w:t>RNA</w:t>
      </w:r>
      <w:r>
        <w:t>非常</w:t>
      </w:r>
      <w:r>
        <w:t>容易讲解，这种方法省去了提取</w:t>
      </w:r>
      <w:r>
        <w:rPr>
          <w:rFonts w:ascii="Times New Roman" w:eastAsia="Times New Roman"/>
        </w:rPr>
        <w:t>RNA</w:t>
      </w:r>
      <w:r>
        <w:t>这一步使得实验操作更加简便容易，它的</w:t>
      </w:r>
      <w:r>
        <w:t>灵敏度与普通</w:t>
      </w:r>
      <w:r>
        <w:rPr>
          <w:rFonts w:ascii="Times New Roman" w:eastAsia="Times New Roman"/>
        </w:rPr>
        <w:t>RT-PCR</w:t>
      </w:r>
      <w:r>
        <w:t>的灵敏度是一样的</w:t>
      </w:r>
      <w:r>
        <w:rPr>
          <w:vertAlign w:val="superscript"/>
          /&gt;
        </w:rPr>
        <w:t>[</w:t>
      </w:r>
      <w:r>
        <w:rPr>
          <w:rFonts w:ascii="Times New Roman" w:eastAsia="Times New Roman"/>
          <w:vertAlign w:val="superscript"/>
          <w:position w:val="11"/>
        </w:rPr>
        <w:t xml:space="preserve">85</w:t>
      </w:r>
      <w:r>
        <w:rPr>
          <w:vertAlign w:val="superscript"/>
          /&gt;
        </w:rPr>
        <w:t>]</w:t>
      </w:r>
      <w:r>
        <w:t>；</w:t>
      </w:r>
      <w:r>
        <w:rPr>
          <w:rFonts w:ascii="Times New Roman" w:eastAsia="Times New Roman"/>
        </w:rPr>
        <w:t>PCR-ELISA</w:t>
      </w:r>
      <w:r>
        <w:t>法是在</w:t>
      </w:r>
      <w:r>
        <w:rPr>
          <w:rFonts w:ascii="Times New Roman" w:eastAsia="Times New Roman"/>
        </w:rPr>
        <w:t>PCR</w:t>
      </w:r>
      <w:r>
        <w:t>产物的检</w:t>
      </w:r>
      <w:r>
        <w:t>测过程中，用酶联免疫吸附反应的方法替代琼脂糖凝胶电泳，它的灵敏度也很高。</w:t>
      </w:r>
    </w:p>
    <w:p w:rsidR="0018722C">
      <w:pPr>
        <w:topLinePunct/>
      </w:pPr>
      <w:r>
        <w:rPr>
          <w:rFonts w:ascii="Times New Roman" w:eastAsia="Times New Roman"/>
        </w:rPr>
        <w:t>Olmos</w:t>
      </w:r>
      <w:r>
        <w:t>等采用</w:t>
      </w:r>
      <w:r>
        <w:rPr>
          <w:rFonts w:ascii="Times New Roman" w:eastAsia="Times New Roman"/>
        </w:rPr>
        <w:t>PCR-ELISA</w:t>
      </w:r>
      <w:r>
        <w:t>法来检测李痘病毒的过程中证实了</w:t>
      </w:r>
      <w:r>
        <w:rPr>
          <w:rFonts w:ascii="Times New Roman" w:eastAsia="Times New Roman"/>
        </w:rPr>
        <w:t>PCR-ELISA</w:t>
      </w:r>
      <w:r>
        <w:t>的灵敏</w:t>
      </w:r>
      <w:r>
        <w:t>度比免疫</w:t>
      </w:r>
      <w:r>
        <w:rPr>
          <w:rFonts w:ascii="Times New Roman" w:eastAsia="Times New Roman"/>
        </w:rPr>
        <w:t>PCR</w:t>
      </w:r>
      <w:r>
        <w:t>的灵敏度还高出</w:t>
      </w:r>
      <w:r>
        <w:rPr>
          <w:rFonts w:ascii="Times New Roman" w:eastAsia="Times New Roman"/>
        </w:rPr>
        <w:t>100</w:t>
      </w:r>
      <w:r>
        <w:t>倍</w:t>
      </w:r>
      <w:r>
        <w:rPr>
          <w:vertAlign w:val="superscript"/>
          /&gt;
        </w:rPr>
        <w:t>[</w:t>
      </w:r>
      <w:r>
        <w:rPr>
          <w:vertAlign w:val="superscript"/>
          /&gt;
        </w:rPr>
        <w:t xml:space="preserve">86</w:t>
      </w:r>
      <w:r>
        <w:rPr>
          <w:vertAlign w:val="superscript"/>
          /&gt;
        </w:rPr>
        <w:t>]</w:t>
      </w:r>
      <w:r>
        <w:t>；原位</w:t>
      </w:r>
      <w:r>
        <w:rPr>
          <w:rFonts w:ascii="Times New Roman" w:eastAsia="Times New Roman"/>
        </w:rPr>
        <w:t>PCR</w:t>
      </w:r>
      <w:r>
        <w:t>法，结合了原位杂交技术</w:t>
      </w:r>
      <w:r>
        <w:t>和</w:t>
      </w:r>
    </w:p>
    <w:p w:rsidR="0018722C">
      <w:pPr>
        <w:topLinePunct/>
      </w:pPr>
      <w:r>
        <w:rPr>
          <w:rFonts w:ascii="Times New Roman" w:eastAsia="宋体"/>
        </w:rPr>
        <w:t>PCR</w:t>
      </w:r>
      <w:r>
        <w:t>技术，可以检测到低拷贝数的</w:t>
      </w:r>
      <w:r>
        <w:rPr>
          <w:rFonts w:ascii="Times New Roman" w:eastAsia="宋体"/>
        </w:rPr>
        <w:t>RNA</w:t>
      </w:r>
      <w:r>
        <w:t>和</w:t>
      </w:r>
      <w:r>
        <w:rPr>
          <w:rFonts w:ascii="Times New Roman" w:eastAsia="宋体"/>
        </w:rPr>
        <w:t>DNA</w:t>
      </w:r>
      <w:r>
        <w:t>，同时也可以用于确定细胞来</w:t>
      </w:r>
      <w:r>
        <w:t>源和进行特异性的细胞内定位；定量</w:t>
      </w:r>
      <w:r>
        <w:rPr>
          <w:rFonts w:ascii="Times New Roman" w:eastAsia="宋体"/>
        </w:rPr>
        <w:t>PCR</w:t>
      </w:r>
      <w:r>
        <w:t>法，</w:t>
      </w:r>
      <w:r>
        <w:rPr>
          <w:rFonts w:ascii="Times New Roman" w:eastAsia="宋体"/>
        </w:rPr>
        <w:t>PCR</w:t>
      </w:r>
      <w:r>
        <w:t>在扩增过程中，产物数量是呈现规律的增长趋势，且在某个扩增时期内产物的数量呈现出指数的方式增长，</w:t>
      </w:r>
      <w:r>
        <w:t>如果不限定扩增次数，那么模板的数量就决定了最终扩增出的产物数量，因此固</w:t>
      </w:r>
      <w:r>
        <w:t>定了模板的量就相当于固定了最终获得</w:t>
      </w:r>
      <w:r>
        <w:rPr>
          <w:rFonts w:ascii="Times New Roman" w:eastAsia="宋体"/>
        </w:rPr>
        <w:t>PCR</w:t>
      </w:r>
      <w:r>
        <w:t>产物的量。进行</w:t>
      </w:r>
      <w:r>
        <w:rPr>
          <w:rFonts w:ascii="Times New Roman" w:eastAsia="宋体"/>
        </w:rPr>
        <w:t>PCR</w:t>
      </w:r>
      <w:r>
        <w:t>定量扩增时的最重要的是要选对时机，要掌握扩增动态利用产物呈指数增长的时期</w:t>
      </w:r>
      <w:r>
        <w:t>。</w:t>
      </w:r>
      <w:r>
        <w:rPr>
          <w:rFonts w:ascii="Times New Roman" w:eastAsia="宋体"/>
        </w:rPr>
        <w:t>PCR</w:t>
      </w:r>
      <w:r>
        <w:t>扩</w:t>
      </w:r>
      <w:r>
        <w:t>增后模板的数量多了，有些微小的差异在</w:t>
      </w:r>
      <w:r>
        <w:rPr>
          <w:rFonts w:ascii="Times New Roman" w:eastAsia="宋体"/>
        </w:rPr>
        <w:t>DNA</w:t>
      </w:r>
      <w:r>
        <w:t>量很少时本来不明显，但是经过放大后就很容易体现出来了。定量</w:t>
      </w:r>
      <w:r>
        <w:rPr>
          <w:rFonts w:ascii="Times New Roman" w:eastAsia="宋体"/>
        </w:rPr>
        <w:t>PCR</w:t>
      </w:r>
      <w:r>
        <w:t>技术还可以定量的扩增</w:t>
      </w:r>
      <w:r>
        <w:rPr>
          <w:rFonts w:ascii="Times New Roman" w:eastAsia="宋体"/>
        </w:rPr>
        <w:t>RNA</w:t>
      </w:r>
      <w:r>
        <w:t>，并且</w:t>
      </w:r>
      <w:r>
        <w:t>在</w:t>
      </w:r>
    </w:p>
    <w:p w:rsidR="0018722C">
      <w:pPr>
        <w:topLinePunct/>
      </w:pPr>
      <w:r>
        <w:rPr>
          <w:rFonts w:ascii="Times New Roman" w:eastAsia="宋体"/>
        </w:rPr>
        <w:t>RNA</w:t>
      </w:r>
      <w:r>
        <w:t>含量极低时也能够进行测定</w:t>
      </w:r>
      <w:r>
        <w:rPr>
          <w:vertAlign w:val="superscript"/>
          /&gt;
        </w:rPr>
        <w:t>[</w:t>
      </w:r>
      <w:r>
        <w:rPr>
          <w:rFonts w:ascii="Times New Roman" w:eastAsia="宋体"/>
          <w:vertAlign w:val="superscript"/>
          <w:position w:val="11"/>
        </w:rPr>
        <w:t xml:space="preserve">87</w:t>
      </w:r>
      <w:r>
        <w:rPr>
          <w:vertAlign w:val="superscript"/>
          /&gt;
        </w:rPr>
        <w:t>]</w:t>
      </w:r>
      <w:r>
        <w:t>，定量</w:t>
      </w:r>
      <w:r>
        <w:rPr>
          <w:rFonts w:ascii="Times New Roman" w:eastAsia="宋体"/>
        </w:rPr>
        <w:t>PCR</w:t>
      </w:r>
      <w:r>
        <w:t>技术还有助于研究基因的表达和</w:t>
      </w:r>
      <w:r>
        <w:t>基因的调控，有了这项技术，还能够更好的了解因为基因数量异常引发的一些疾</w:t>
      </w:r>
      <w:r>
        <w:t>病；多重</w:t>
      </w:r>
      <w:r>
        <w:rPr>
          <w:rFonts w:ascii="Times New Roman" w:eastAsia="宋体"/>
        </w:rPr>
        <w:t>RT-PCR</w:t>
      </w:r>
      <w:r>
        <w:t>法，</w:t>
      </w:r>
      <w:r>
        <w:t>是用多对引物同时对模板</w:t>
      </w:r>
      <w:r>
        <w:rPr>
          <w:rFonts w:ascii="Times New Roman" w:eastAsia="宋体"/>
        </w:rPr>
        <w:t>DNA</w:t>
      </w:r>
      <w:r>
        <w:t>上的多个区域进行扩增，</w:t>
      </w:r>
      <w:r>
        <w:t>可同步检测出多种病毒</w:t>
      </w:r>
      <w:r>
        <w:rPr>
          <w:vertAlign w:val="superscript"/>
          /&gt;
        </w:rPr>
        <w:t>[</w:t>
      </w:r>
      <w:r>
        <w:rPr>
          <w:rFonts w:ascii="Times New Roman" w:eastAsia="宋体"/>
          <w:vertAlign w:val="superscript"/>
          <w:position w:val="11"/>
        </w:rPr>
        <w:t xml:space="preserve">88</w:t>
      </w:r>
      <w:r>
        <w:rPr>
          <w:vertAlign w:val="superscript"/>
          /&gt;
        </w:rPr>
        <w:t>]</w:t>
      </w:r>
      <w:r>
        <w:t>；巢式</w:t>
      </w:r>
      <w:r>
        <w:rPr>
          <w:rFonts w:ascii="Times New Roman" w:eastAsia="宋体"/>
        </w:rPr>
        <w:t>PCR</w:t>
      </w:r>
      <w:r>
        <w:t>，是用来检测含量极少</w:t>
      </w:r>
      <w:r>
        <w:rPr>
          <w:rFonts w:ascii="Times New Roman" w:eastAsia="宋体"/>
        </w:rPr>
        <w:t>DNA</w:t>
      </w:r>
      <w:r>
        <w:t>和只有单拷贝</w:t>
      </w:r>
      <w:r>
        <w:t>数的基因，它与常规</w:t>
      </w:r>
      <w:r>
        <w:rPr>
          <w:rFonts w:ascii="Times New Roman" w:eastAsia="宋体"/>
        </w:rPr>
        <w:t>PCR</w:t>
      </w:r>
      <w:r>
        <w:t>的不同之处在于它需要两套引物，第一套引物正常扩</w:t>
      </w:r>
      <w:r>
        <w:t>增后的产物再用第二套引物再扩增，形成一个连环的反应过程，是一环扣一环的</w:t>
      </w:r>
      <w:r>
        <w:t>反应所以也称为套式</w:t>
      </w:r>
      <w:r>
        <w:rPr>
          <w:rFonts w:ascii="Times New Roman" w:eastAsia="宋体"/>
        </w:rPr>
        <w:t>PCR</w:t>
      </w:r>
      <w:r>
        <w:t>。它的优点在于特异性更强，灵敏度更高。</w:t>
      </w:r>
    </w:p>
    <w:p w:rsidR="0018722C">
      <w:pPr>
        <w:pStyle w:val="Heading3"/>
        <w:topLinePunct/>
        <w:ind w:left="200" w:hangingChars="200" w:hanging="200"/>
      </w:pPr>
      <w:bookmarkStart w:id="163793" w:name="_Toc686163793"/>
      <w:bookmarkStart w:name="_TOC_250032" w:id="16"/>
      <w:r>
        <w:t>2.3</w:t>
      </w:r>
      <w:bookmarkEnd w:id="16"/>
      <w:r>
        <w:t xml:space="preserve"> </w:t>
      </w:r>
      <w:r>
        <w:t>大蒜病毒的防治方法</w:t>
      </w:r>
      <w:bookmarkEnd w:id="163793"/>
    </w:p>
    <w:p w:rsidR="0018722C">
      <w:pPr>
        <w:topLinePunct/>
      </w:pPr>
      <w:r>
        <w:t>病毒侵染植株后一般会分散在植物的各个部位中，虽然每个部位都有病毒粒</w:t>
      </w:r>
      <w:r>
        <w:t>子，但是每个部位的含量是不同的，呈现不均匀分布的状态。一般在患病植物的</w:t>
      </w:r>
      <w:r>
        <w:t>体内，越是新生的部位病毒的含量越低，例如幼嫩的叶片、未成熟的组织和不成</w:t>
      </w:r>
      <w:r>
        <w:t>熟的器官，植株生长最快的部位是顶端的分生组织，新生出的部位还可能不含</w:t>
      </w:r>
      <w:r>
        <w:t>病</w:t>
      </w:r>
    </w:p>
    <w:p w:rsidR="0018722C">
      <w:pPr>
        <w:topLinePunct/>
      </w:pPr>
      <w:r>
        <w:t>毒；但在患病植株已经成熟的组织中就含有较多的病毒，而且越是老的部位病毒含量越高，病毒的含量与所在部位到顶端分生组织的距离成正比</w:t>
      </w:r>
      <w:r>
        <w:rPr>
          <w:vertAlign w:val="superscript"/>
          /&gt;
        </w:rPr>
        <w:t>[</w:t>
      </w:r>
      <w:r>
        <w:rPr>
          <w:vertAlign w:val="superscript"/>
          /&gt;
        </w:rPr>
        <w:t xml:space="preserve">89</w:t>
      </w:r>
      <w:r>
        <w:rPr>
          <w:vertAlign w:val="superscript"/>
          /&gt;
        </w:rPr>
        <w:t>]</w:t>
      </w:r>
      <w:r>
        <w:t>。</w:t>
      </w:r>
    </w:p>
    <w:p w:rsidR="0018722C">
      <w:pPr>
        <w:topLinePunct/>
      </w:pPr>
      <w:r>
        <w:t>郑平研究发现病毒在植株中的含量是有规律的，它随着植株的组织部位不同</w:t>
      </w:r>
      <w:r>
        <w:t>而变化，与植株的年龄变化呈正比</w:t>
      </w:r>
      <w:r>
        <w:rPr>
          <w:vertAlign w:val="superscript"/>
          /&gt;
        </w:rPr>
        <w:t>[</w:t>
      </w:r>
      <w:r>
        <w:rPr>
          <w:rFonts w:ascii="Times New Roman" w:eastAsia="Times New Roman"/>
          <w:vertAlign w:val="superscript"/>
          <w:position w:val="11"/>
        </w:rPr>
        <w:t xml:space="preserve">90</w:t>
      </w:r>
      <w:r>
        <w:rPr>
          <w:vertAlign w:val="superscript"/>
          /&gt;
        </w:rPr>
        <w:t>]</w:t>
      </w:r>
      <w:r>
        <w:t>。一株植物在生长过程中，长得最快的是</w:t>
      </w:r>
      <w:r>
        <w:t>茎尖部分，因为这里的是生长点的分生组织，细胞很活跃并不断的进行分裂，生</w:t>
      </w:r>
      <w:r>
        <w:t>长出新的细胞，这个部分很幼嫩，通常都没有病毒</w:t>
      </w:r>
      <w:r>
        <w:rPr>
          <w:vertAlign w:val="superscript"/>
          /&gt;
        </w:rPr>
        <w:t>[</w:t>
      </w:r>
      <w:r>
        <w:rPr>
          <w:rFonts w:ascii="Times New Roman" w:eastAsia="Times New Roman"/>
          <w:vertAlign w:val="superscript"/>
          <w:position w:val="11"/>
        </w:rPr>
        <w:t xml:space="preserve">91</w:t>
      </w:r>
      <w:r>
        <w:rPr>
          <w:vertAlign w:val="superscript"/>
          /&gt;
        </w:rPr>
        <w:t>]</w:t>
      </w:r>
      <w:r>
        <w:t>。经过研究发现，患病植</w:t>
      </w:r>
      <w:r>
        <w:t>株内的病毒在植株体内的进行扩散时运输的速度并不快，同时分生组织的细胞分裂增值的速度很快，因而茎尖的生长速度也很快，几乎超过了病毒运输的速度，</w:t>
      </w:r>
      <w:r>
        <w:t>所以经茎尖的部位病毒还未送达，很可能没有病毒</w:t>
      </w:r>
      <w:r>
        <w:rPr>
          <w:vertAlign w:val="superscript"/>
          /&gt;
        </w:rPr>
        <w:t>[</w:t>
      </w:r>
      <w:r>
        <w:rPr>
          <w:rFonts w:ascii="Times New Roman" w:eastAsia="Times New Roman"/>
          <w:vertAlign w:val="superscript"/>
          <w:position w:val="11"/>
        </w:rPr>
        <w:t xml:space="preserve">92</w:t>
      </w:r>
      <w:r>
        <w:rPr>
          <w:vertAlign w:val="superscript"/>
          /&gt;
        </w:rPr>
        <w:t>]</w:t>
      </w:r>
      <w:r>
        <w:t>。也有人认为是病毒繁殖</w:t>
      </w:r>
      <w:r>
        <w:t>比较慢，而茎尖分生组织的细胞繁殖速度很快，这也可能是植物的茎尖不含病毒</w:t>
      </w:r>
      <w:r>
        <w:t>的原因所在。还有人指出植物病毒在进行繁殖的</w:t>
      </w:r>
      <w:r>
        <w:t>时候</w:t>
      </w:r>
      <w:r>
        <w:t>需要一些特殊的物质，而茎</w:t>
      </w:r>
      <w:r>
        <w:t>尖部位的细胞是新生的还没有发育成熟，里面可能没有病毒繁殖生长必须的那些</w:t>
      </w:r>
      <w:r>
        <w:t>特殊的物质，所以病毒也不能在茎尖生长点进行繁殖</w:t>
      </w:r>
      <w:r>
        <w:rPr>
          <w:vertAlign w:val="superscript"/>
          /&gt;
        </w:rPr>
        <w:t>[</w:t>
      </w:r>
      <w:r>
        <w:rPr>
          <w:rFonts w:ascii="Times New Roman" w:eastAsia="Times New Roman"/>
          <w:vertAlign w:val="superscript"/>
          <w:position w:val="11"/>
        </w:rPr>
        <w:t xml:space="preserve">93</w:t>
      </w:r>
      <w:r>
        <w:rPr>
          <w:vertAlign w:val="superscript"/>
          /&gt;
        </w:rPr>
        <w:t>]</w:t>
      </w:r>
      <w:r>
        <w:t>；还有的观点是从病毒</w:t>
      </w:r>
      <w:r>
        <w:t>的运输通道出发的，认为病毒在植物细胞间的运输需要进行扩散作用借助植物细</w:t>
      </w:r>
      <w:r>
        <w:t>胞之间的胞间连丝，但是分生组织的细胞还没发育成熟，胞间连丝不完全，因此</w:t>
      </w:r>
      <w:r>
        <w:t>病毒的运输也受到阻碍，未能进入到茎尖去</w:t>
      </w:r>
      <w:r>
        <w:rPr>
          <w:vertAlign w:val="superscript"/>
          /&gt;
        </w:rPr>
        <w:t>[</w:t>
      </w:r>
      <w:r>
        <w:rPr>
          <w:rFonts w:ascii="Times New Roman" w:eastAsia="Times New Roman"/>
          <w:vertAlign w:val="superscript"/>
          <w:position w:val="11"/>
        </w:rPr>
        <w:t xml:space="preserve">94</w:t>
      </w:r>
      <w:r>
        <w:rPr>
          <w:vertAlign w:val="superscript"/>
          /&gt;
        </w:rPr>
        <w:t>]</w:t>
      </w:r>
      <w:r>
        <w:t>；还有人认为是植株茎尖分生组织中存在某些具有抑制、钝化植物病原物作用的物质</w:t>
      </w:r>
      <w:r>
        <w:rPr>
          <w:vertAlign w:val="superscript"/>
          /&gt;
        </w:rPr>
        <w:t>[</w:t>
      </w:r>
      <w:r>
        <w:rPr>
          <w:rFonts w:ascii="Times New Roman" w:eastAsia="Times New Roman"/>
          <w:vertAlign w:val="superscript"/>
          <w:position w:val="11"/>
        </w:rPr>
        <w:t xml:space="preserve">95</w:t>
      </w:r>
      <w:r>
        <w:rPr>
          <w:vertAlign w:val="superscript"/>
          /&gt;
        </w:rPr>
        <w:t>]</w:t>
      </w:r>
      <w:r>
        <w:t>。</w:t>
      </w:r>
    </w:p>
    <w:p w:rsidR="0018722C">
      <w:pPr>
        <w:topLinePunct/>
      </w:pPr>
      <w:r>
        <w:t>现在很多研究者都抓住了茎尖病毒含量极低甚至不带毒的特性，截取茎尖的</w:t>
      </w:r>
      <w:r>
        <w:t>生长点的分生组织来培养，根据植物细胞的全能性再生成为植株，这样新长出的</w:t>
      </w:r>
      <w:r>
        <w:t>植株中病毒的含量就会很低甚至没有病毒，便可成功的获得无毒苗。茎尖生长点</w:t>
      </w:r>
      <w:r>
        <w:t>组织培养法也可以脱去植物中一些其他病毒，如类病毒、菌原体和类细菌，研究</w:t>
      </w:r>
      <w:r>
        <w:t>发现对植物茎尖生长点进行组织培养用以脱毒的方法很有效，不仅对绝大多数病</w:t>
      </w:r>
      <w:r>
        <w:t>毒都有效，还对类病毒、类细菌和菌原体等都能有效脱除，不失为一种培养脱毒</w:t>
      </w:r>
      <w:r>
        <w:t>苗的最佳方法</w:t>
      </w:r>
      <w:r>
        <w:rPr>
          <w:vertAlign w:val="superscript"/>
          /&gt;
        </w:rPr>
        <w:t>[</w:t>
      </w:r>
      <w:r>
        <w:rPr>
          <w:rFonts w:ascii="Times New Roman" w:eastAsia="Times New Roman"/>
          <w:vertAlign w:val="superscript"/>
          <w:position w:val="11"/>
        </w:rPr>
        <w:t xml:space="preserve">96</w:t>
      </w:r>
      <w:r>
        <w:rPr>
          <w:vertAlign w:val="superscript"/>
          /&gt;
        </w:rPr>
        <w:t>]</w:t>
      </w:r>
      <w:r>
        <w:t>。</w:t>
      </w:r>
      <w:r>
        <w:t>近年</w:t>
      </w:r>
      <w:r>
        <w:t>来有很多采用大蒜的茎尖生长点组织培养法获得了脱毒试管苗研究报道，而且还有报道脱毒试管苗已经应用于生产实践中</w:t>
      </w:r>
      <w:r>
        <w:rPr>
          <w:vertAlign w:val="superscript"/>
          /&gt;
        </w:rPr>
        <w:t>[</w:t>
      </w:r>
      <w:r>
        <w:rPr>
          <w:rFonts w:ascii="Times New Roman" w:eastAsia="Times New Roman"/>
          <w:vertAlign w:val="superscript"/>
          <w:position w:val="11"/>
        </w:rPr>
        <w:t xml:space="preserve">97-102</w:t>
      </w:r>
      <w:r>
        <w:rPr>
          <w:vertAlign w:val="superscript"/>
          /&gt;
        </w:rPr>
        <w:t>]</w:t>
      </w:r>
      <w:r>
        <w:t>。在全</w:t>
      </w:r>
      <w:r>
        <w:t>世界都有很多报道，将组织培养脱毒的技术用于大蒜脱毒实验中，并且已经培育</w:t>
      </w:r>
      <w:r>
        <w:t>出了大量的脱毒苗</w:t>
      </w:r>
      <w:r>
        <w:rPr>
          <w:vertAlign w:val="superscript"/>
          /&gt;
        </w:rPr>
        <w:t>[</w:t>
      </w:r>
      <w:r>
        <w:rPr>
          <w:rFonts w:ascii="Times New Roman" w:eastAsia="Times New Roman"/>
          <w:vertAlign w:val="superscript"/>
          <w:position w:val="11"/>
        </w:rPr>
        <w:t xml:space="preserve">103</w:t>
      </w:r>
      <w:r>
        <w:rPr>
          <w:vertAlign w:val="superscript"/>
          /&gt;
        </w:rPr>
        <w:t>]</w:t>
      </w:r>
      <w:r>
        <w:t>。经过大量的研究和生产实践证实，脱毒对提高大蒜鳞茎质量有显著的效果</w:t>
      </w:r>
      <w:r>
        <w:rPr>
          <w:vertAlign w:val="superscript"/>
          /&gt;
        </w:rPr>
        <w:t>[</w:t>
      </w:r>
      <w:r>
        <w:rPr>
          <w:rFonts w:ascii="Times New Roman" w:eastAsia="Times New Roman"/>
          <w:vertAlign w:val="superscript"/>
          <w:position w:val="11"/>
        </w:rPr>
        <w:t xml:space="preserve">104</w:t>
      </w:r>
      <w:r>
        <w:rPr>
          <w:vertAlign w:val="superscript"/>
          /&gt;
        </w:rPr>
        <w:t>]</w:t>
      </w:r>
      <w:r>
        <w:t>。</w:t>
      </w:r>
    </w:p>
    <w:p w:rsidR="0018722C">
      <w:pPr>
        <w:topLinePunct/>
      </w:pPr>
      <w:r>
        <w:t>早期病毒的脱除最常用的方法是利用高温来脱毒，称为热处理法</w:t>
      </w:r>
      <w:r>
        <w:rPr>
          <w:rFonts w:ascii="Times New Roman" w:eastAsia="Times New Roman"/>
          <w:rFonts w:ascii="Times New Roman" w:eastAsia="Times New Roman"/>
        </w:rPr>
        <w:t>（</w:t>
      </w:r>
      <w:r>
        <w:rPr>
          <w:rFonts w:ascii="Times New Roman" w:eastAsia="Times New Roman"/>
        </w:rPr>
        <w:t>heat</w:t>
      </w:r>
    </w:p>
    <w:p w:rsidR="0018722C">
      <w:pPr>
        <w:topLinePunct/>
      </w:pPr>
      <w:r>
        <w:rPr>
          <w:rFonts w:ascii="Times New Roman" w:hAnsi="Times New Roman" w:eastAsia="Times New Roman"/>
        </w:rPr>
        <w:t>treatment</w:t>
      </w:r>
      <w:r>
        <w:rPr>
          <w:rFonts w:ascii="Times New Roman" w:hAnsi="Times New Roman" w:eastAsia="Times New Roman"/>
          <w:rFonts w:ascii="Times New Roman" w:hAnsi="Times New Roman" w:eastAsia="Times New Roman"/>
        </w:rPr>
        <w:t>）</w:t>
      </w:r>
      <w:r>
        <w:t>，也是现在用的最多的方法之一，它是抓住了植物病毒病的弱点，即</w:t>
      </w:r>
      <w:r>
        <w:t>耐热性低，而植物的耐热性相对较高的原理，把在高于正常温度且在植物的承受</w:t>
      </w:r>
      <w:r>
        <w:t>范围之内的环境条件下处理植物材料一定时间，植物体内的病毒会因为高温钝化</w:t>
      </w:r>
      <w:r>
        <w:t>并失去活性。也有可能是在较高温度的条件下，植物不但不受影响反而生长更快，</w:t>
      </w:r>
      <w:r>
        <w:t>但病毒的繁殖速度没有，结果就是病毒的增值速度比植物的生长速度小，病毒还</w:t>
      </w:r>
      <w:r>
        <w:t>来不及扩散到植物的新生部分去，所以这样处理后的植物新长出的部分就没有病毒</w:t>
      </w:r>
      <w:r>
        <w:rPr>
          <w:vertAlign w:val="superscript"/>
          /&gt;
        </w:rPr>
        <w:t>[</w:t>
      </w:r>
      <w:r>
        <w:rPr>
          <w:vertAlign w:val="superscript"/>
          /&gt;
        </w:rPr>
        <w:t xml:space="preserve">105</w:t>
      </w:r>
      <w:r>
        <w:rPr>
          <w:vertAlign w:val="superscript"/>
          /&gt;
        </w:rPr>
        <w:t>]</w:t>
      </w:r>
      <w:r>
        <w:t>。要想获得无毒植株，可以采用茎尖阻止培养法，也可以用热处理法，但</w:t>
      </w:r>
      <w:r>
        <w:t>若想两者结合起来，脱毒效率将会大大提高，一般是先用热处理，脱去植物的病</w:t>
      </w:r>
      <w:r>
        <w:t>毒后，再截取植株的茎尖进行组织培养。早在</w:t>
      </w:r>
      <w:r>
        <w:rPr>
          <w:rFonts w:ascii="Times New Roman" w:hAnsi="Times New Roman" w:eastAsia="Times New Roman"/>
        </w:rPr>
        <w:t>1987</w:t>
      </w:r>
      <w:r>
        <w:t>年</w:t>
      </w:r>
      <w:r>
        <w:rPr>
          <w:rFonts w:ascii="Times New Roman" w:hAnsi="Times New Roman" w:eastAsia="Times New Roman"/>
        </w:rPr>
        <w:t>Walkey</w:t>
      </w:r>
      <w:r>
        <w:t>就研究了植株活体的高温脱毒法，他把植株放在</w:t>
      </w:r>
      <w:r>
        <w:rPr>
          <w:rFonts w:ascii="Times New Roman" w:hAnsi="Times New Roman" w:eastAsia="Times New Roman"/>
        </w:rPr>
        <w:t>38</w:t>
      </w:r>
      <w:r>
        <w:t>℃的高温下一段时间，病毒的脱除率最高达</w:t>
      </w:r>
      <w:r>
        <w:t>到</w:t>
      </w:r>
    </w:p>
    <w:p w:rsidR="0018722C">
      <w:pPr>
        <w:topLinePunct/>
      </w:pPr>
      <w:r>
        <w:rPr>
          <w:rFonts w:ascii="Times New Roman" w:eastAsia="Times New Roman"/>
        </w:rPr>
        <w:t>85%</w:t>
      </w:r>
      <w:r>
        <w:rPr>
          <w:vertAlign w:val="superscript"/>
          /&gt;
        </w:rPr>
        <w:t>[</w:t>
      </w:r>
      <w:r>
        <w:rPr>
          <w:vertAlign w:val="superscript"/>
          /&gt;
        </w:rPr>
        <w:t xml:space="preserve">106</w:t>
      </w:r>
      <w:r>
        <w:rPr>
          <w:vertAlign w:val="superscript"/>
          /&gt;
        </w:rPr>
        <w:t>]</w:t>
      </w:r>
      <w:r>
        <w:t>。后来</w:t>
      </w:r>
      <w:r>
        <w:rPr>
          <w:rFonts w:ascii="Times New Roman" w:eastAsia="Times New Roman"/>
        </w:rPr>
        <w:t>1998</w:t>
      </w:r>
      <w:r>
        <w:t>年</w:t>
      </w:r>
      <w:r>
        <w:rPr>
          <w:rFonts w:ascii="Times New Roman" w:eastAsia="Times New Roman"/>
        </w:rPr>
        <w:t>Luciani</w:t>
      </w:r>
      <w:r>
        <w:t>使用了高温脱毒法处理大蒜，他把大蒜蒜瓣放在</w:t>
      </w:r>
    </w:p>
    <w:p w:rsidR="0018722C">
      <w:pPr>
        <w:topLinePunct/>
      </w:pPr>
      <w:r>
        <w:rPr>
          <w:rFonts w:ascii="Times New Roman" w:hAnsi="Times New Roman" w:eastAsia="Times New Roman"/>
        </w:rPr>
        <w:t>36</w:t>
      </w:r>
      <w:r>
        <w:t>℃的高温下一段时间，再截取大蒜的茎尖生长点进行组织培养，研究结果发现</w:t>
      </w:r>
      <w:r>
        <w:t>大蒜植株中原有的洋葱黄矮病毒、韭葱黄条病毒和大蒜普通潜隐病毒已经被全部</w:t>
      </w:r>
      <w:r>
        <w:t>脱去，而且大蒜鳞茎经过</w:t>
      </w:r>
      <w:r>
        <w:rPr>
          <w:rFonts w:ascii="Times New Roman" w:hAnsi="Times New Roman" w:eastAsia="Times New Roman"/>
        </w:rPr>
        <w:t>36</w:t>
      </w:r>
      <w:r>
        <w:t>℃高温处理后试管鳞茎的形成率有所提高，但是茎尖增殖率有显著的降低</w:t>
      </w:r>
      <w:r>
        <w:rPr>
          <w:vertAlign w:val="superscript"/>
          /&gt;
        </w:rPr>
        <w:t>[</w:t>
      </w:r>
      <w:r>
        <w:rPr>
          <w:vertAlign w:val="superscript"/>
          /&gt;
        </w:rPr>
        <w:t xml:space="preserve">107</w:t>
      </w:r>
      <w:r>
        <w:rPr>
          <w:vertAlign w:val="superscript"/>
          /&gt;
        </w:rPr>
        <w:t>]</w:t>
      </w:r>
      <w:r>
        <w:t>。</w:t>
      </w:r>
    </w:p>
    <w:p w:rsidR="0018722C">
      <w:pPr>
        <w:pStyle w:val="Heading2"/>
        <w:topLinePunct/>
        <w:ind w:left="171" w:hangingChars="171" w:hanging="171"/>
      </w:pPr>
      <w:bookmarkStart w:id="163794" w:name="_Toc686163794"/>
      <w:bookmarkStart w:name="_TOC_250031" w:id="17"/>
      <w:bookmarkStart w:name="3 大蒜病毒的研究现状 " w:id="18"/>
      <w:r>
        <w:t>3</w:t>
      </w:r>
      <w:r>
        <w:t xml:space="preserve"> </w:t>
      </w:r>
      <w:r/>
      <w:bookmarkEnd w:id="18"/>
      <w:bookmarkEnd w:id="17"/>
      <w:r>
        <w:t>大蒜病毒的研究现状</w:t>
      </w:r>
      <w:bookmarkEnd w:id="163794"/>
    </w:p>
    <w:p w:rsidR="0018722C">
      <w:pPr>
        <w:topLinePunct/>
      </w:pPr>
      <w:r>
        <w:t>大蒜由于花粉败育，只能进行无性繁殖，在生产上都只能采取留种的方法进</w:t>
      </w:r>
      <w:r>
        <w:t>行繁殖，通常是利用鳞茎即蒜头进行种植</w:t>
      </w:r>
      <w:r>
        <w:rPr>
          <w:vertAlign w:val="superscript"/>
          /&gt;
        </w:rPr>
        <w:t>[</w:t>
      </w:r>
      <w:r>
        <w:rPr>
          <w:rFonts w:ascii="Times New Roman" w:eastAsia="Times New Roman"/>
          <w:vertAlign w:val="superscript"/>
          <w:position w:val="11"/>
        </w:rPr>
        <w:t xml:space="preserve">108</w:t>
      </w:r>
      <w:r>
        <w:rPr>
          <w:vertAlign w:val="superscript"/>
          /&gt;
        </w:rPr>
        <w:t>]</w:t>
      </w:r>
      <w:r>
        <w:t>，但是大蒜植株一旦染上病毒导致</w:t>
      </w:r>
      <w:r>
        <w:t>母本鳞茎已经带毒，病毒必然会被传给下一代，这样垂直传染的结果是大蒜植株内的病毒数量和浓度逐代累积且越来越高，最后还可能引起严重的大蒜病毒病，</w:t>
      </w:r>
      <w:r>
        <w:t>甚至导致种性退化。研究发现在自然界中的大蒜，一般都受到了两种以上的病毒复合侵染，并且没有明显和独特的发病症状，根据发病情况不能判断感染了哪些病毒</w:t>
      </w:r>
      <w:r>
        <w:rPr>
          <w:vertAlign w:val="superscript"/>
          /&gt;
        </w:rPr>
        <w:t>[</w:t>
      </w:r>
      <w:r>
        <w:rPr>
          <w:rFonts w:ascii="Times New Roman" w:eastAsia="Times New Roman"/>
          <w:vertAlign w:val="superscript"/>
          <w:position w:val="11"/>
        </w:rPr>
        <w:t xml:space="preserve">109-111</w:t>
      </w:r>
      <w:r>
        <w:rPr>
          <w:vertAlign w:val="superscript"/>
          /&gt;
        </w:rPr>
        <w:t>]</w:t>
      </w:r>
      <w:r>
        <w:t>。</w:t>
      </w:r>
      <w:r>
        <w:rPr>
          <w:rFonts w:ascii="Times New Roman" w:eastAsia="Times New Roman"/>
        </w:rPr>
        <w:t>1989</w:t>
      </w:r>
      <w:r>
        <w:t>年</w:t>
      </w:r>
      <w:r>
        <w:rPr>
          <w:rFonts w:ascii="Times New Roman" w:eastAsia="Times New Roman"/>
        </w:rPr>
        <w:t>Walkey</w:t>
      </w:r>
      <w:r>
        <w:t>研究发现大蒜因感染病毒发生了病毒病可能带来生</w:t>
      </w:r>
      <w:r>
        <w:t>产上的损失高达</w:t>
      </w:r>
      <w:r>
        <w:rPr>
          <w:rFonts w:ascii="Times New Roman" w:eastAsia="Times New Roman"/>
        </w:rPr>
        <w:t>50%</w:t>
      </w:r>
      <w:r>
        <w:t>。而且病毒进入大蒜体内后就很难脱除，因而鳞茎母体一直</w:t>
      </w:r>
      <w:r>
        <w:t>带毒不能脱除，导致后代都将延续性的带上病毒，最终可能引起种性退化甚至造</w:t>
      </w:r>
      <w:r>
        <w:t>成毁种</w:t>
      </w:r>
      <w:r>
        <w:rPr>
          <w:vertAlign w:val="subscript"/>
          <w:rFonts w:ascii="Times New Roman" w:eastAsia="Times New Roman"/>
        </w:rPr>
        <w:t>[</w:t>
      </w:r>
      <w:r>
        <w:rPr>
          <w:rFonts w:ascii="Times New Roman" w:eastAsia="Times New Roman"/>
          <w:vertAlign w:val="superscript"/>
        </w:rPr>
        <w:t xml:space="preserve">112-114</w:t>
      </w:r>
      <w:r>
        <w:rPr>
          <w:vertAlign w:val="subscript"/>
          <w:rFonts w:ascii="Times New Roman" w:eastAsia="Times New Roman"/>
        </w:rPr>
        <w:t>]</w:t>
      </w:r>
      <w:r>
        <w:t>。</w:t>
      </w:r>
    </w:p>
    <w:p w:rsidR="0018722C">
      <w:pPr>
        <w:topLinePunct/>
      </w:pPr>
      <w:r>
        <w:t>目前大蒜病毒的研究受到国际上的广泛关注和研究，人们已经开始重视大蒜</w:t>
      </w:r>
    </w:p>
    <w:p w:rsidR="0018722C">
      <w:pPr>
        <w:topLinePunct/>
      </w:pPr>
      <w:r>
        <w:t>的病毒了，正在研究大蒜病毒引起的植物病毒病，关于大蒜病毒病的研究进展很</w:t>
      </w:r>
      <w:r>
        <w:t>快。</w:t>
      </w:r>
      <w:r>
        <w:t>近年</w:t>
      </w:r>
      <w:r>
        <w:t>来分子生物学也发展很快，分子生物学技术得到广泛应用，成为了植物</w:t>
      </w:r>
      <w:r>
        <w:t>病毒鉴定和植物病毒分类的新思路和新方法，并一直在完善着植物病毒系统性的分类。</w:t>
      </w:r>
      <w:r>
        <w:rPr>
          <w:rFonts w:ascii="Times New Roman" w:hAnsi="Times New Roman" w:eastAsia="宋体"/>
        </w:rPr>
        <w:t>Nagakubo</w:t>
      </w:r>
      <w:r>
        <w:t>等在</w:t>
      </w:r>
      <w:r>
        <w:rPr>
          <w:rFonts w:ascii="Times New Roman" w:hAnsi="Times New Roman" w:eastAsia="宋体"/>
        </w:rPr>
        <w:t>20</w:t>
      </w:r>
      <w:r>
        <w:t>世纪</w:t>
      </w:r>
      <w:r>
        <w:rPr>
          <w:rFonts w:ascii="Times New Roman" w:hAnsi="Times New Roman" w:eastAsia="宋体"/>
        </w:rPr>
        <w:t>90</w:t>
      </w:r>
      <w:r>
        <w:t>年代初，在日本北部收集了</w:t>
      </w:r>
      <w:r>
        <w:rPr>
          <w:rFonts w:ascii="Times New Roman" w:hAnsi="Times New Roman" w:eastAsia="宋体"/>
        </w:rPr>
        <w:t>289</w:t>
      </w:r>
      <w:r>
        <w:t>份大蒜主产区</w:t>
      </w:r>
      <w:r>
        <w:t>的样品，提取基因后对</w:t>
      </w:r>
      <w:r>
        <w:rPr>
          <w:rFonts w:ascii="Times New Roman" w:hAnsi="Times New Roman" w:eastAsia="宋体"/>
        </w:rPr>
        <w:t>3’</w:t>
      </w:r>
      <w:r>
        <w:t>端进行扩增，检测出了部分片段分别是大蒜所携带的两</w:t>
      </w:r>
      <w:r>
        <w:t>种病毒的，这两个片段大小</w:t>
      </w:r>
      <w:r>
        <w:rPr>
          <w:rFonts w:ascii="Times New Roman" w:hAnsi="Times New Roman" w:eastAsia="宋体"/>
          <w:rFonts w:ascii="Times New Roman" w:hAnsi="Times New Roman" w:eastAsia="宋体"/>
        </w:rPr>
        <w:t>（</w:t>
      </w:r>
      <w:r>
        <w:rPr>
          <w:spacing w:val="-6"/>
        </w:rPr>
        <w:t>包括整个</w:t>
      </w:r>
      <w:r>
        <w:rPr>
          <w:rFonts w:ascii="Times New Roman" w:hAnsi="Times New Roman" w:eastAsia="宋体"/>
        </w:rPr>
        <w:t>CP</w:t>
      </w:r>
      <w:r>
        <w:rPr>
          <w:spacing w:val="-8"/>
        </w:rPr>
        <w:t>和部分</w:t>
      </w:r>
      <w:r>
        <w:rPr>
          <w:rFonts w:ascii="Times New Roman" w:hAnsi="Times New Roman" w:eastAsia="宋体"/>
        </w:rPr>
        <w:t>Nla</w:t>
      </w:r>
      <w:r>
        <w:rPr>
          <w:rFonts w:ascii="Times New Roman" w:hAnsi="Times New Roman" w:eastAsia="宋体"/>
          <w:rFonts w:ascii="Times New Roman" w:hAnsi="Times New Roman" w:eastAsia="宋体"/>
        </w:rPr>
        <w:t>）</w:t>
      </w:r>
      <w:r>
        <w:t>分别为</w:t>
      </w:r>
      <w:r>
        <w:rPr>
          <w:rFonts w:ascii="Times New Roman" w:hAnsi="Times New Roman" w:eastAsia="宋体"/>
        </w:rPr>
        <w:t>l.4kb</w:t>
      </w:r>
      <w:r>
        <w:t>和</w:t>
      </w:r>
      <w:r>
        <w:rPr>
          <w:rFonts w:ascii="Times New Roman" w:hAnsi="Times New Roman" w:eastAsia="宋体"/>
        </w:rPr>
        <w:t>l.9kb</w:t>
      </w:r>
      <w:r>
        <w:t>，分析</w:t>
      </w:r>
      <w:r>
        <w:t>了</w:t>
      </w:r>
      <w:r>
        <w:rPr>
          <w:rFonts w:ascii="Times New Roman" w:hAnsi="Times New Roman" w:eastAsia="宋体"/>
        </w:rPr>
        <w:t>CP</w:t>
      </w:r>
      <w:r>
        <w:t>基因对应的氨基酸，再比</w:t>
      </w:r>
      <w:r>
        <w:t>对了</w:t>
      </w:r>
      <w:r>
        <w:t>相关基因的进化树，最后确定出这两个片段</w:t>
      </w:r>
      <w:r>
        <w:t>是香石竹潜隐病毒和马铃薯</w:t>
      </w:r>
      <w:r>
        <w:rPr>
          <w:rFonts w:ascii="Times New Roman" w:hAnsi="Times New Roman" w:eastAsia="宋体"/>
        </w:rPr>
        <w:t>Y</w:t>
      </w:r>
      <w:r>
        <w:t>病毒，同时也证实了该样品大蒜被这两种病毒混合侵染</w:t>
      </w:r>
      <w:r>
        <w:rPr>
          <w:vertAlign w:val="superscript"/>
          /&gt;
        </w:rPr>
        <w:t>[</w:t>
      </w:r>
      <w:r>
        <w:rPr>
          <w:vertAlign w:val="superscript"/>
          /&gt;
        </w:rPr>
        <w:t xml:space="preserve">115</w:t>
      </w:r>
      <w:r>
        <w:rPr>
          <w:vertAlign w:val="superscript"/>
          /&gt;
        </w:rPr>
        <w:t>]</w:t>
      </w:r>
      <w:r>
        <w:t>。</w:t>
      </w:r>
      <w:r>
        <w:rPr>
          <w:rFonts w:ascii="Times New Roman" w:hAnsi="Times New Roman" w:eastAsia="宋体"/>
        </w:rPr>
        <w:t>Tsuneyoshi</w:t>
      </w:r>
      <w:r>
        <w:t>等研究了来自荷兰、印尼、日本、中国、阿根廷和阿联</w:t>
      </w:r>
      <w:r>
        <w:t>酋等地区并换上病毒病的葱属植物，利用相关病毒的</w:t>
      </w:r>
      <w:r>
        <w:rPr>
          <w:rFonts w:ascii="Times New Roman" w:hAnsi="Times New Roman" w:eastAsia="宋体"/>
        </w:rPr>
        <w:t>3’</w:t>
      </w:r>
      <w:r>
        <w:t>端作为引物进行</w:t>
      </w:r>
      <w:r>
        <w:rPr>
          <w:rFonts w:ascii="Times New Roman" w:hAnsi="Times New Roman" w:eastAsia="宋体"/>
        </w:rPr>
        <w:t>RT-PCR</w:t>
      </w:r>
      <w:r>
        <w:t>扩增，获病了毒基因组当中的一部分序列，通过分析提出葱属植物上存在的马铃</w:t>
      </w:r>
      <w:r>
        <w:t>薯</w:t>
      </w:r>
      <w:r>
        <w:rPr>
          <w:rFonts w:ascii="Times New Roman" w:hAnsi="Times New Roman" w:eastAsia="宋体"/>
        </w:rPr>
        <w:t>Y</w:t>
      </w:r>
      <w:r>
        <w:t>病毒属应该是三种不同的成员，在后续研究者的研究中也表明蕌头</w:t>
      </w:r>
      <w:r>
        <w:rPr>
          <w:rFonts w:ascii="Times New Roman" w:hAnsi="Times New Roman" w:eastAsia="宋体"/>
        </w:rPr>
        <w:t>(</w:t>
      </w:r>
      <w:r>
        <w:rPr>
          <w:rFonts w:ascii="Times New Roman" w:hAnsi="Times New Roman" w:eastAsia="宋体"/>
          <w:i/>
        </w:rPr>
        <w:t>Rakkyo</w:t>
      </w:r>
      <w:r>
        <w:rPr>
          <w:rFonts w:ascii="Times New Roman" w:hAnsi="Times New Roman" w:eastAsia="宋体"/>
        </w:rPr>
        <w:t>)</w:t>
      </w:r>
      <w:r>
        <w:t>和大葱</w:t>
      </w:r>
      <w:r>
        <w:rPr>
          <w:rFonts w:ascii="Times New Roman" w:hAnsi="Times New Roman" w:eastAsia="宋体"/>
        </w:rPr>
        <w:t>(</w:t>
      </w:r>
      <w:r>
        <w:rPr>
          <w:rFonts w:ascii="Times New Roman" w:hAnsi="Times New Roman" w:eastAsia="宋体"/>
          <w:i/>
          <w:spacing w:val="-3"/>
        </w:rPr>
        <w:t>Welsh </w:t>
      </w:r>
      <w:r>
        <w:rPr>
          <w:rFonts w:ascii="Times New Roman" w:hAnsi="Times New Roman" w:eastAsia="宋体"/>
          <w:i/>
        </w:rPr>
        <w:t>onion</w:t>
      </w:r>
      <w:r>
        <w:rPr>
          <w:rFonts w:ascii="Times New Roman" w:hAnsi="Times New Roman" w:eastAsia="宋体"/>
        </w:rPr>
        <w:t>)</w:t>
      </w:r>
      <w:r>
        <w:t>上发现的</w:t>
      </w:r>
      <w:r>
        <w:rPr>
          <w:rFonts w:ascii="Times New Roman" w:hAnsi="Times New Roman" w:eastAsia="宋体"/>
        </w:rPr>
        <w:t>OYDV</w:t>
      </w:r>
      <w:r>
        <w:t>分离物都应当归为</w:t>
      </w:r>
      <w:r>
        <w:rPr>
          <w:rFonts w:ascii="Times New Roman" w:hAnsi="Times New Roman" w:eastAsia="宋体"/>
        </w:rPr>
        <w:t>SYSV</w:t>
      </w:r>
      <w:r>
        <w:t>的分离物</w:t>
      </w:r>
      <w:r>
        <w:rPr>
          <w:vertAlign w:val="superscript"/>
          /&gt;
        </w:rPr>
        <w:t>[</w:t>
      </w:r>
      <w:r>
        <w:rPr>
          <w:rFonts w:ascii="Times New Roman" w:hAnsi="Times New Roman" w:eastAsia="宋体"/>
          <w:vertAlign w:val="superscript"/>
          <w:position w:val="11"/>
        </w:rPr>
        <w:t xml:space="preserve">116-118</w:t>
      </w:r>
      <w:r>
        <w:rPr>
          <w:vertAlign w:val="superscript"/>
          /&gt;
        </w:rPr>
        <w:t>]</w:t>
      </w:r>
      <w:r>
        <w:t>。</w:t>
      </w:r>
    </w:p>
    <w:p w:rsidR="0018722C">
      <w:pPr>
        <w:topLinePunct/>
      </w:pPr>
      <w:r>
        <w:rPr>
          <w:rFonts w:ascii="Times New Roman" w:eastAsia="宋体"/>
        </w:rPr>
        <w:t>Tsuneyoshi</w:t>
      </w:r>
      <w:r>
        <w:t>的研究小组曾采取直接组织免疫印迹法，用病毒抗血清检测到了</w:t>
      </w:r>
      <w:r>
        <w:t>日本蒜类植物中含有洋葱黄矮病毒，但一直没有确定的证据证明是感染了洋葱黄</w:t>
      </w:r>
      <w:r>
        <w:t>矮病毒。后来他们采取了</w:t>
      </w:r>
      <w:r>
        <w:rPr>
          <w:rFonts w:ascii="Times New Roman" w:eastAsia="宋体"/>
        </w:rPr>
        <w:t>RT-PCR</w:t>
      </w:r>
      <w:r w:rsidR="001852F3">
        <w:rPr>
          <w:rFonts w:ascii="Times New Roman" w:eastAsia="宋体"/>
        </w:rPr>
        <w:t xml:space="preserve"> </w:t>
      </w:r>
      <w:r>
        <w:t>法，从大蒜植株上提取到了韭葱黄条纹病</w:t>
      </w:r>
      <w:r>
        <w:t>毒</w:t>
      </w:r>
    </w:p>
    <w:p w:rsidR="0018722C">
      <w:pPr>
        <w:topLinePunct/>
      </w:pPr>
      <w:r>
        <w:rPr>
          <w:rFonts w:ascii="Times New Roman" w:hAnsi="Times New Roman" w:eastAsia="宋体"/>
          <w:rFonts w:ascii="Times New Roman" w:hAnsi="Times New Roman" w:eastAsia="宋体"/>
          <w:spacing w:val="-2"/>
        </w:rPr>
        <w:t>（</w:t>
      </w:r>
      <w:r>
        <w:rPr>
          <w:rFonts w:ascii="Times New Roman" w:hAnsi="Times New Roman" w:eastAsia="宋体"/>
        </w:rPr>
        <w:t xml:space="preserve">LYSV</w:t>
      </w:r>
      <w:r>
        <w:rPr>
          <w:rFonts w:ascii="Times New Roman" w:hAnsi="Times New Roman" w:eastAsia="宋体"/>
          <w:rFonts w:ascii="Times New Roman" w:hAnsi="Times New Roman" w:eastAsia="宋体"/>
          <w:spacing w:val="-2"/>
        </w:rPr>
        <w:t>）</w:t>
      </w:r>
      <w:r>
        <w:t>的基因，从外壳蛋白的基因</w:t>
      </w:r>
      <w:r>
        <w:rPr>
          <w:rFonts w:ascii="Times New Roman" w:hAnsi="Times New Roman" w:eastAsia="宋体"/>
        </w:rPr>
        <w:t>3’</w:t>
      </w:r>
      <w:r>
        <w:t>末端进行了克隆，并作了序列分析；还从大葱栽培种、洋葱和蕌头上提取出了洋葱黄矮病毒</w:t>
      </w:r>
      <w:r>
        <w:rPr>
          <w:rFonts w:ascii="Times New Roman" w:hAnsi="Times New Roman" w:eastAsia="宋体"/>
        </w:rPr>
        <w:t>(</w:t>
      </w:r>
      <w:r>
        <w:rPr>
          <w:rFonts w:ascii="Times New Roman" w:hAnsi="Times New Roman" w:eastAsia="宋体"/>
        </w:rPr>
        <w:t xml:space="preserve">OYDV</w:t>
      </w:r>
      <w:r>
        <w:rPr>
          <w:rFonts w:ascii="Times New Roman" w:hAnsi="Times New Roman" w:eastAsia="宋体"/>
        </w:rPr>
        <w:t>)</w:t>
      </w:r>
      <w:r>
        <w:t>的基因，克隆了外壳</w:t>
      </w:r>
      <w:r>
        <w:t>蛋白基因的</w:t>
      </w:r>
      <w:r>
        <w:rPr>
          <w:rFonts w:ascii="Times New Roman" w:hAnsi="Times New Roman" w:eastAsia="宋体"/>
        </w:rPr>
        <w:t>3’</w:t>
      </w:r>
      <w:r>
        <w:t>末端，也分析了基因序列</w:t>
      </w:r>
      <w:r>
        <w:rPr>
          <w:vertAlign w:val="superscript"/>
          /&gt;
        </w:rPr>
        <w:t>[</w:t>
      </w:r>
      <w:r>
        <w:rPr>
          <w:vertAlign w:val="superscript"/>
          /&gt;
        </w:rPr>
        <w:t xml:space="preserve">119</w:t>
      </w:r>
      <w:r>
        <w:rPr>
          <w:vertAlign w:val="superscript"/>
          /&gt;
        </w:rPr>
        <w:t>]</w:t>
      </w:r>
      <w:r>
        <w:t>。</w:t>
      </w:r>
      <w:r>
        <w:rPr>
          <w:rFonts w:ascii="Times New Roman" w:hAnsi="Times New Roman" w:eastAsia="宋体"/>
        </w:rPr>
        <w:t>Tsuneyoshi</w:t>
      </w:r>
      <w:r>
        <w:t>等研究了患有病毒病的</w:t>
      </w:r>
      <w:r>
        <w:t>大蒜，并鉴定出其中的六个病毒，采取了组织免疫印迹法分析出这六个病毒分别</w:t>
      </w:r>
      <w:r>
        <w:t>来自三个以上的不同的属，他们包括</w:t>
      </w:r>
      <w:r>
        <w:rPr>
          <w:rFonts w:ascii="Times New Roman" w:hAnsi="Times New Roman" w:eastAsia="宋体"/>
        </w:rPr>
        <w:t>P</w:t>
      </w:r>
      <w:r>
        <w:rPr>
          <w:rFonts w:ascii="Times New Roman" w:hAnsi="Times New Roman" w:eastAsia="宋体"/>
        </w:rPr>
        <w:t>o</w:t>
      </w:r>
      <w:r>
        <w:rPr>
          <w:rFonts w:ascii="Times New Roman" w:hAnsi="Times New Roman" w:eastAsia="宋体"/>
        </w:rPr>
        <w:t>t</w:t>
      </w:r>
      <w:r>
        <w:rPr>
          <w:rFonts w:ascii="Times New Roman" w:hAnsi="Times New Roman" w:eastAsia="宋体"/>
        </w:rPr>
        <w:t>y</w:t>
      </w:r>
      <w:r>
        <w:rPr>
          <w:rFonts w:ascii="Times New Roman" w:hAnsi="Times New Roman" w:eastAsia="宋体"/>
        </w:rPr>
        <w:t>v</w:t>
      </w:r>
      <w:r>
        <w:rPr>
          <w:rFonts w:ascii="Times New Roman" w:hAnsi="Times New Roman" w:eastAsia="宋体"/>
        </w:rPr>
        <w:t>i</w:t>
      </w:r>
      <w:r>
        <w:rPr>
          <w:rFonts w:ascii="Times New Roman" w:hAnsi="Times New Roman" w:eastAsia="宋体"/>
        </w:rPr>
        <w:t>r</w:t>
      </w:r>
      <w:r>
        <w:rPr>
          <w:rFonts w:ascii="Times New Roman" w:hAnsi="Times New Roman" w:eastAsia="宋体"/>
        </w:rPr>
        <w:t>us</w:t>
      </w:r>
      <w:r>
        <w:t>的</w:t>
      </w:r>
      <w:r>
        <w:rPr>
          <w:rFonts w:ascii="Times New Roman" w:hAnsi="Times New Roman" w:eastAsia="宋体"/>
        </w:rPr>
        <w:t>G</w:t>
      </w:r>
      <w:r>
        <w:rPr>
          <w:rFonts w:ascii="Times New Roman" w:hAnsi="Times New Roman" w:eastAsia="宋体"/>
        </w:rPr>
        <w:t>V</w:t>
      </w:r>
      <w:r>
        <w:rPr>
          <w:rFonts w:ascii="Times New Roman" w:hAnsi="Times New Roman" w:eastAsia="宋体"/>
        </w:rPr>
        <w:t>-</w:t>
      </w:r>
      <w:r>
        <w:rPr>
          <w:rFonts w:ascii="Times New Roman" w:hAnsi="Times New Roman" w:eastAsia="宋体"/>
        </w:rPr>
        <w:t>7</w:t>
      </w:r>
      <w:r>
        <w:t>和</w:t>
      </w:r>
      <w:r>
        <w:rPr>
          <w:rFonts w:ascii="Times New Roman" w:hAnsi="Times New Roman" w:eastAsia="宋体"/>
        </w:rPr>
        <w:t>G</w:t>
      </w:r>
      <w:r>
        <w:rPr>
          <w:rFonts w:ascii="Times New Roman" w:hAnsi="Times New Roman" w:eastAsia="宋体"/>
        </w:rPr>
        <w:t>V</w:t>
      </w:r>
      <w:r>
        <w:rPr>
          <w:rFonts w:ascii="Times New Roman" w:hAnsi="Times New Roman" w:eastAsia="宋体"/>
        </w:rPr>
        <w:t>-</w:t>
      </w:r>
      <w:r>
        <w:rPr>
          <w:rFonts w:ascii="Times New Roman" w:hAnsi="Times New Roman" w:eastAsia="宋体"/>
        </w:rPr>
        <w:t>2</w:t>
      </w:r>
      <w:r>
        <w:rPr>
          <w:spacing w:val="-60"/>
          <w:w w:val="99"/>
        </w:rPr>
        <w:t xml:space="preserve">, </w:t>
      </w:r>
      <w:r>
        <w:rPr>
          <w:rFonts w:ascii="Times New Roman" w:hAnsi="Times New Roman" w:eastAsia="宋体"/>
        </w:rPr>
        <w:t>C</w:t>
      </w:r>
      <w:r>
        <w:rPr>
          <w:rFonts w:ascii="Times New Roman" w:hAnsi="Times New Roman" w:eastAsia="宋体"/>
        </w:rPr>
        <w:t>a</w:t>
      </w:r>
      <w:r>
        <w:rPr>
          <w:rFonts w:ascii="Times New Roman" w:hAnsi="Times New Roman" w:eastAsia="宋体"/>
        </w:rPr>
        <w:t>rI</w:t>
      </w:r>
      <w:r>
        <w:rPr>
          <w:rFonts w:ascii="Times New Roman" w:hAnsi="Times New Roman" w:eastAsia="宋体"/>
        </w:rPr>
        <w:t>v</w:t>
      </w:r>
      <w:r>
        <w:rPr>
          <w:rFonts w:ascii="Times New Roman" w:hAnsi="Times New Roman" w:eastAsia="宋体"/>
        </w:rPr>
        <w:t>i</w:t>
      </w:r>
      <w:r>
        <w:rPr>
          <w:rFonts w:ascii="Times New Roman" w:hAnsi="Times New Roman" w:eastAsia="宋体"/>
        </w:rPr>
        <w:t>r</w:t>
      </w:r>
      <w:r>
        <w:rPr>
          <w:rFonts w:ascii="Times New Roman" w:hAnsi="Times New Roman" w:eastAsia="宋体"/>
        </w:rPr>
        <w:t>us</w:t>
      </w:r>
      <w:r>
        <w:t>的</w:t>
      </w:r>
      <w:r>
        <w:rPr>
          <w:rFonts w:ascii="Times New Roman" w:hAnsi="Times New Roman" w:eastAsia="宋体"/>
        </w:rPr>
        <w:t>G</w:t>
      </w:r>
      <w:r>
        <w:rPr>
          <w:rFonts w:ascii="Times New Roman" w:hAnsi="Times New Roman" w:eastAsia="宋体"/>
        </w:rPr>
        <w:t>V</w:t>
      </w:r>
      <w:r>
        <w:rPr>
          <w:rFonts w:ascii="Times New Roman" w:hAnsi="Times New Roman" w:eastAsia="宋体"/>
        </w:rPr>
        <w:t>-</w:t>
      </w:r>
      <w:r>
        <w:rPr>
          <w:rFonts w:ascii="Times New Roman" w:hAnsi="Times New Roman" w:eastAsia="宋体"/>
        </w:rPr>
        <w:t>H</w:t>
      </w:r>
      <w:r>
        <w:t>和</w:t>
      </w:r>
      <w:r>
        <w:rPr>
          <w:rFonts w:ascii="Times New Roman" w:hAnsi="Times New Roman" w:eastAsia="宋体"/>
        </w:rPr>
        <w:t>GV-l</w:t>
      </w:r>
      <w:r>
        <w:t>和蜗虫线状病毒，后来蜗虫线状病毒</w:t>
      </w:r>
      <w:r>
        <w:rPr>
          <w:rFonts w:ascii="Times New Roman" w:hAnsi="Times New Roman" w:eastAsia="宋体"/>
        </w:rPr>
        <w:t>GMBFVA</w:t>
      </w:r>
      <w:r>
        <w:rPr>
          <w:rFonts w:ascii="Times New Roman" w:hAnsi="Times New Roman" w:eastAsia="宋体"/>
        </w:rPr>
        <w:t>(</w:t>
      </w:r>
      <w:r>
        <w:rPr>
          <w:spacing w:val="-8"/>
        </w:rPr>
        <w:t>登录号</w:t>
      </w:r>
      <w:r>
        <w:rPr>
          <w:rFonts w:ascii="Times New Roman" w:hAnsi="Times New Roman" w:eastAsia="宋体"/>
        </w:rPr>
        <w:t>L38892</w:t>
      </w:r>
      <w:r>
        <w:rPr>
          <w:rFonts w:ascii="Times New Roman" w:hAnsi="Times New Roman" w:eastAsia="宋体"/>
        </w:rPr>
        <w:t>)</w:t>
      </w:r>
      <w:r>
        <w:t>被划分为</w:t>
      </w:r>
      <w:r>
        <w:t>青葱</w:t>
      </w:r>
      <w:r>
        <w:rPr>
          <w:rFonts w:ascii="Times New Roman" w:hAnsi="Times New Roman" w:eastAsia="宋体"/>
        </w:rPr>
        <w:t>X</w:t>
      </w:r>
      <w:r>
        <w:t>病毒属病毒。最后利用</w:t>
      </w:r>
      <w:r>
        <w:rPr>
          <w:rFonts w:ascii="Times New Roman" w:hAnsi="Times New Roman" w:eastAsia="宋体"/>
        </w:rPr>
        <w:t>RT-PCR</w:t>
      </w:r>
      <w:r>
        <w:t>技术进行分析，结果是原先鉴定出的那三个病毒其实都是是侵染大蒜的同一个病毒</w:t>
      </w:r>
      <w:r>
        <w:rPr>
          <w:vertAlign w:val="superscript"/>
          /&gt;
        </w:rPr>
        <w:t>[</w:t>
      </w:r>
      <w:r>
        <w:rPr>
          <w:rFonts w:ascii="Times New Roman" w:hAnsi="Times New Roman" w:eastAsia="宋体"/>
          <w:vertAlign w:val="superscript"/>
          <w:position w:val="11"/>
        </w:rPr>
        <w:t xml:space="preserve">120</w:t>
      </w:r>
      <w:r>
        <w:rPr>
          <w:vertAlign w:val="superscript"/>
          /&gt;
        </w:rPr>
        <w:t>]</w:t>
      </w:r>
      <w:r>
        <w:t>。通过这三种方法的比较可以看出，</w:t>
      </w:r>
      <w:r w:rsidR="001852F3">
        <w:t xml:space="preserve">在检测复合感染病毒上直接组织免疫印迹法、</w:t>
      </w:r>
      <w:r>
        <w:rPr>
          <w:rFonts w:ascii="Times New Roman" w:hAnsi="Times New Roman" w:eastAsia="宋体"/>
        </w:rPr>
        <w:t>RT-PCR</w:t>
      </w:r>
      <w:r>
        <w:t>和用血清做抗体的方法的</w:t>
      </w:r>
      <w:r>
        <w:t>效果都很好，但在大规模和常规检测中</w:t>
      </w:r>
      <w:r>
        <w:rPr>
          <w:rFonts w:ascii="Times New Roman" w:hAnsi="Times New Roman" w:eastAsia="宋体"/>
        </w:rPr>
        <w:t>DIBIA</w:t>
      </w:r>
      <w:r>
        <w:t>法比</w:t>
      </w:r>
      <w:r>
        <w:rPr>
          <w:rFonts w:ascii="Times New Roman" w:hAnsi="Times New Roman" w:eastAsia="宋体"/>
        </w:rPr>
        <w:t>RT-PCR</w:t>
      </w:r>
      <w:r>
        <w:t>操作容易，简单便</w:t>
      </w:r>
      <w:r>
        <w:t>利，灵敏度与</w:t>
      </w:r>
      <w:r>
        <w:rPr>
          <w:rFonts w:ascii="Times New Roman" w:hAnsi="Times New Roman" w:eastAsia="宋体"/>
        </w:rPr>
        <w:t>ELASA</w:t>
      </w:r>
      <w:r>
        <w:t>差不多，但是对进一步分析和确定病毒的分类时，</w:t>
      </w:r>
      <w:r>
        <w:rPr>
          <w:rFonts w:ascii="Times New Roman" w:hAnsi="Times New Roman" w:eastAsia="宋体"/>
        </w:rPr>
        <w:t>RT-PCR</w:t>
      </w:r>
      <w:r>
        <w:t>则表现出更强的优势。</w:t>
      </w:r>
    </w:p>
    <w:p w:rsidR="0018722C">
      <w:pPr>
        <w:topLinePunct/>
      </w:pPr>
      <w:r>
        <w:t>迄今为止报道了二种侵染大蒜的潜隐病毒，是大蒜潜隐病毒和大蒜普通潜隐</w:t>
      </w:r>
    </w:p>
    <w:p w:rsidR="0018722C">
      <w:pPr>
        <w:topLinePunct/>
      </w:pPr>
      <w:r>
        <w:rPr>
          <w:rFonts w:cstheme="minorBidi" w:hAnsiTheme="minorHAnsi" w:eastAsiaTheme="minorHAnsi" w:asciiTheme="minorHAnsi"/>
        </w:rPr>
        <w:t>病毒，印度尼西亚、德国、中国、荷兰、日本等国家都已经报道过了</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121-122</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rPr>
          <w:rFonts w:ascii="Times New Roman" w:eastAsia="宋体"/>
        </w:rPr>
        <w:t>Tsuneyoshi</w:t>
      </w:r>
      <w:r>
        <w:t>等比较了这些病毒的外壳蛋白</w:t>
      </w:r>
      <w:r>
        <w:rPr>
          <w:rFonts w:ascii="Times New Roman" w:eastAsia="宋体"/>
        </w:rPr>
        <w:t>CP</w:t>
      </w:r>
      <w:r>
        <w:t>的基因，分析了病毒的核酸结合蛋</w:t>
      </w:r>
      <w:r>
        <w:t>白</w:t>
      </w:r>
      <w:r>
        <w:rPr>
          <w:rFonts w:ascii="Times New Roman" w:eastAsia="宋体"/>
        </w:rPr>
        <w:t>NABP</w:t>
      </w:r>
      <w:r>
        <w:t>的基因序列，他的分析结果葱潜隐病毒和大蒜潜隐病毒基因方面的一致性说明他们可能是同一个病毒</w:t>
      </w:r>
      <w:r>
        <w:rPr>
          <w:rFonts w:ascii="Times New Roman" w:eastAsia="宋体"/>
          <w:vertAlign w:val="superscript"/>
        </w:rPr>
        <w:t>[</w:t>
      </w:r>
      <w:r>
        <w:rPr>
          <w:rFonts w:ascii="Times New Roman" w:eastAsia="宋体"/>
          <w:vertAlign w:val="superscript"/>
        </w:rPr>
        <w:t xml:space="preserve">123</w:t>
      </w:r>
      <w:r>
        <w:rPr>
          <w:rFonts w:ascii="Times New Roman" w:eastAsia="宋体"/>
          <w:vertAlign w:val="superscript"/>
        </w:rPr>
        <w:t>]</w:t>
      </w:r>
      <w:r>
        <w:t>。青葱</w:t>
      </w:r>
      <w:r>
        <w:rPr>
          <w:rFonts w:ascii="Times New Roman" w:eastAsia="宋体"/>
        </w:rPr>
        <w:t>X</w:t>
      </w:r>
      <w:r>
        <w:t>病毒属</w:t>
      </w:r>
      <w:r>
        <w:t>（</w:t>
      </w:r>
      <w:r>
        <w:rPr>
          <w:rFonts w:ascii="Times New Roman" w:eastAsia="宋体"/>
          <w:i/>
        </w:rPr>
        <w:t>Allexivirus</w:t>
      </w:r>
      <w:r>
        <w:t>）</w:t>
      </w:r>
      <w:r>
        <w:t>在</w:t>
      </w:r>
      <w:r>
        <w:rPr>
          <w:rFonts w:ascii="Times New Roman" w:eastAsia="宋体"/>
        </w:rPr>
        <w:t>1998</w:t>
      </w:r>
      <w:r>
        <w:t>年才</w:t>
      </w:r>
      <w:r>
        <w:t>建立起来的一个新植物病毒属，报道过他侵染的葱属植物主要有大蒜和葱。日本、</w:t>
      </w:r>
      <w:r>
        <w:t>阿根廷、英国和韩国等都有关于青葱</w:t>
      </w:r>
      <w:r>
        <w:rPr>
          <w:rFonts w:ascii="Times New Roman" w:eastAsia="宋体"/>
        </w:rPr>
        <w:t>X</w:t>
      </w:r>
      <w:r w:rsidR="001852F3">
        <w:rPr>
          <w:rFonts w:ascii="Times New Roman" w:eastAsia="宋体"/>
        </w:rPr>
        <w:t xml:space="preserve"> </w:t>
      </w:r>
      <w:r>
        <w:t>病毒属的报道</w:t>
      </w:r>
      <w:r>
        <w:rPr>
          <w:rFonts w:ascii="Times New Roman" w:eastAsia="宋体"/>
          <w:vertAlign w:val="superscript"/>
        </w:rPr>
        <w:t>[</w:t>
      </w:r>
      <w:r>
        <w:rPr>
          <w:rFonts w:ascii="Times New Roman" w:eastAsia="宋体"/>
          <w:vertAlign w:val="superscript"/>
          <w:position w:val="11"/>
        </w:rPr>
        <w:t xml:space="preserve">124-125</w:t>
      </w:r>
      <w:r>
        <w:rPr>
          <w:rFonts w:ascii="Times New Roman" w:eastAsia="宋体"/>
          <w:vertAlign w:val="superscript"/>
        </w:rPr>
        <w:t>]</w:t>
      </w:r>
      <w:r>
        <w:t>，葱病毒</w:t>
      </w:r>
      <w:r>
        <w:rPr>
          <w:rFonts w:ascii="Times New Roman" w:eastAsia="宋体"/>
        </w:rPr>
        <w:t>X</w:t>
      </w:r>
      <w:r w:rsidR="001852F3">
        <w:rPr>
          <w:rFonts w:ascii="Times New Roman" w:eastAsia="宋体"/>
        </w:rPr>
        <w:t xml:space="preserve"> </w:t>
      </w:r>
      <w:r>
        <w:t>病</w:t>
      </w:r>
      <w:r>
        <w:t>毒</w:t>
      </w:r>
    </w:p>
    <w:p w:rsidR="0018722C">
      <w:pPr>
        <w:topLinePunct/>
      </w:pPr>
      <w:r>
        <w:t xml:space="preserve">（</w:t>
      </w:r>
      <w:r>
        <w:rPr>
          <w:rFonts w:ascii="Times New Roman" w:eastAsia="Times New Roman"/>
          <w:i/>
        </w:rPr>
        <w:t xml:space="preserve">Shallot </w:t>
      </w:r>
      <w:r>
        <w:rPr>
          <w:rFonts w:ascii="Times New Roman" w:eastAsia="Times New Roman"/>
          <w:i/>
        </w:rPr>
        <w:t xml:space="preserve">virusX</w:t>
      </w:r>
      <w:r>
        <w:rPr>
          <w:spacing w:val="-2"/>
        </w:rPr>
        <w:t xml:space="preserve">, </w:t>
      </w:r>
      <w:r>
        <w:rPr>
          <w:rFonts w:ascii="Times New Roman" w:eastAsia="Times New Roman"/>
        </w:rPr>
        <w:t xml:space="preserve">ShV-X</w:t>
      </w:r>
      <w:r>
        <w:t xml:space="preserve">）</w:t>
      </w:r>
      <w:r>
        <w:t xml:space="preserve">是该属最具代表性的病毒。我国第一次从大蒜样品上</w:t>
      </w:r>
      <w:r>
        <w:t xml:space="preserve">分离出了青葱</w:t>
      </w:r>
      <w:r>
        <w:rPr>
          <w:rFonts w:ascii="Times New Roman" w:eastAsia="Times New Roman"/>
        </w:rPr>
        <w:t xml:space="preserve">X</w:t>
      </w:r>
      <w:r>
        <w:t xml:space="preserve">病毒的人是陈炯，他分析的样品是来自浙江的大蒜，这个病毒</w:t>
      </w:r>
      <w:r>
        <w:t xml:space="preserve">并未被收录，应该是一个属于青葱</w:t>
      </w:r>
      <w:r>
        <w:rPr>
          <w:rFonts w:ascii="Times New Roman" w:eastAsia="Times New Roman"/>
        </w:rPr>
        <w:t xml:space="preserve">X</w:t>
      </w:r>
      <w:r>
        <w:t xml:space="preserve">病毒属的未知成员，取名为大蒜病毒</w:t>
      </w:r>
      <w:r>
        <w:rPr>
          <w:rFonts w:ascii="Times New Roman" w:eastAsia="Times New Roman"/>
        </w:rPr>
        <w:t xml:space="preserve">E </w:t>
      </w:r>
      <w:r>
        <w:rPr>
          <w:rFonts w:ascii="Times New Roman" w:eastAsia="Times New Roman"/>
        </w:rPr>
        <w:t xml:space="preserve">(</w:t>
      </w:r>
      <w:r>
        <w:rPr>
          <w:rFonts w:ascii="Times New Roman" w:eastAsia="Times New Roman"/>
          <w:i/>
        </w:rPr>
        <w:t xml:space="preserve">Garlic virusE</w:t>
      </w:r>
      <w:r>
        <w:t xml:space="preserve">, </w:t>
      </w:r>
      <w:r>
        <w:rPr>
          <w:rFonts w:ascii="Times New Roman" w:eastAsia="Times New Roman"/>
        </w:rPr>
        <w:t xml:space="preserve">GarV-E</w:t>
      </w:r>
      <w:r>
        <w:rPr>
          <w:rFonts w:ascii="Times New Roman" w:eastAsia="Times New Roman"/>
        </w:rPr>
        <w:t xml:space="preserve">)</w:t>
      </w:r>
      <w:r>
        <w:t xml:space="preserve">，分析了它的基因结构，随后还完成了大蒜病毒</w:t>
      </w:r>
      <w:r>
        <w:rPr>
          <w:rFonts w:ascii="Times New Roman" w:eastAsia="Times New Roman"/>
        </w:rPr>
        <w:t xml:space="preserve">E</w:t>
      </w:r>
      <w:r>
        <w:t xml:space="preserve">的全基因组的序列测定</w:t>
      </w:r>
      <w:r>
        <w:rPr>
          <w:rFonts w:ascii="Times New Roman" w:eastAsia="Times New Roman"/>
          <w:vertAlign w:val="superscript"/>
        </w:rPr>
        <w:t xml:space="preserve">[</w:t>
      </w:r>
      <w:r>
        <w:rPr>
          <w:rFonts w:ascii="Times New Roman" w:eastAsia="Times New Roman"/>
          <w:vertAlign w:val="superscript"/>
          <w:position w:val="11"/>
        </w:rPr>
        <w:t xml:space="preserve">126</w:t>
      </w:r>
      <w:r>
        <w:rPr>
          <w:rFonts w:ascii="Times New Roman" w:eastAsia="Times New Roman"/>
          <w:vertAlign w:val="superscript"/>
        </w:rPr>
        <w:t xml:space="preserve">]</w:t>
      </w:r>
      <w:r>
        <w:t xml:space="preserve">。</w:t>
      </w:r>
    </w:p>
    <w:p w:rsidR="0018722C">
      <w:pPr>
        <w:topLinePunct/>
      </w:pPr>
      <w:r>
        <w:rPr>
          <w:rFonts w:ascii="Times New Roman" w:eastAsia="宋体"/>
        </w:rPr>
        <w:t>Kobayashi</w:t>
      </w:r>
      <w:r>
        <w:t>等利用</w:t>
      </w:r>
      <w:r>
        <w:rPr>
          <w:rFonts w:ascii="Times New Roman" w:eastAsia="宋体"/>
        </w:rPr>
        <w:t>RT-PCR</w:t>
      </w:r>
      <w:r>
        <w:t>技术测定了大蒜和洋葱株的洋葱黄矮病毒的基因序列</w:t>
      </w:r>
      <w:r>
        <w:rPr>
          <w:rFonts w:ascii="Times New Roman" w:eastAsia="宋体"/>
          <w:vertAlign w:val="superscript"/>
        </w:rPr>
        <w:t>[</w:t>
      </w:r>
      <w:r>
        <w:rPr>
          <w:rFonts w:ascii="Times New Roman" w:eastAsia="宋体"/>
          <w:vertAlign w:val="superscript"/>
        </w:rPr>
        <w:t xml:space="preserve">127</w:t>
      </w:r>
      <w:r>
        <w:rPr>
          <w:rFonts w:ascii="Times New Roman" w:eastAsia="宋体"/>
          <w:vertAlign w:val="superscript"/>
        </w:rPr>
        <w:t>]</w:t>
      </w:r>
      <w:r>
        <w:t>。</w:t>
      </w:r>
      <w:r>
        <w:rPr>
          <w:rFonts w:ascii="Times New Roman" w:eastAsia="宋体"/>
        </w:rPr>
        <w:t>1995</w:t>
      </w:r>
      <w:r>
        <w:t>年</w:t>
      </w:r>
      <w:r>
        <w:rPr>
          <w:rFonts w:ascii="Times New Roman" w:eastAsia="宋体"/>
        </w:rPr>
        <w:t>Song</w:t>
      </w:r>
      <w:r>
        <w:t>等在构建大蒜</w:t>
      </w:r>
      <w:r>
        <w:rPr>
          <w:rFonts w:ascii="Times New Roman" w:eastAsia="宋体"/>
        </w:rPr>
        <w:t>DNA</w:t>
      </w:r>
      <w:r>
        <w:t>文库的时，鉴定出了韩国地区的大蒜</w:t>
      </w:r>
      <w:r>
        <w:t>样品中存在的两种</w:t>
      </w:r>
      <w:r>
        <w:rPr>
          <w:rFonts w:ascii="Times New Roman" w:eastAsia="宋体"/>
        </w:rPr>
        <w:t>PVX</w:t>
      </w:r>
      <w:r>
        <w:t>的</w:t>
      </w:r>
      <w:r>
        <w:rPr>
          <w:rFonts w:ascii="Times New Roman" w:eastAsia="宋体"/>
        </w:rPr>
        <w:t>CP</w:t>
      </w:r>
      <w:r>
        <w:rPr>
          <w:rFonts w:ascii="Times New Roman" w:eastAsia="宋体"/>
          <w:vertAlign w:val="superscript"/>
        </w:rPr>
        <w:t>[</w:t>
      </w:r>
      <w:r>
        <w:rPr>
          <w:rFonts w:ascii="Times New Roman" w:eastAsia="宋体"/>
          <w:vertAlign w:val="superscript"/>
        </w:rPr>
        <w:t xml:space="preserve">128</w:t>
      </w:r>
      <w:r>
        <w:rPr>
          <w:rFonts w:ascii="Times New Roman" w:eastAsia="宋体"/>
          <w:vertAlign w:val="superscript"/>
        </w:rPr>
        <w:t>]</w:t>
      </w:r>
      <w:r>
        <w:t>。</w:t>
      </w:r>
      <w:r>
        <w:rPr>
          <w:rFonts w:ascii="Times New Roman" w:eastAsia="宋体"/>
        </w:rPr>
        <w:t>2003</w:t>
      </w:r>
      <w:r>
        <w:t>年</w:t>
      </w:r>
      <w:r>
        <w:rPr>
          <w:rFonts w:ascii="Times New Roman" w:eastAsia="宋体"/>
        </w:rPr>
        <w:t>Chen</w:t>
      </w:r>
      <w:r>
        <w:t>等从国内保定、武汉、南京和</w:t>
      </w:r>
      <w:r>
        <w:t>余航等不同地区采集了大蒜样品，利用</w:t>
      </w:r>
      <w:r>
        <w:rPr>
          <w:rFonts w:ascii="Times New Roman" w:eastAsia="宋体"/>
        </w:rPr>
        <w:t>RT-PCR</w:t>
      </w:r>
      <w:r>
        <w:t>技术对洋葱黄矮病毒</w:t>
      </w:r>
      <w:r>
        <w:rPr>
          <w:rFonts w:ascii="Times New Roman" w:eastAsia="宋体"/>
        </w:rPr>
        <w:t>(</w:t>
      </w:r>
      <w:r>
        <w:rPr>
          <w:rFonts w:ascii="Times New Roman" w:eastAsia="宋体"/>
        </w:rPr>
        <w:t xml:space="preserve">OYDV</w:t>
      </w:r>
      <w:r>
        <w:rPr>
          <w:rFonts w:ascii="Times New Roman" w:eastAsia="宋体"/>
        </w:rPr>
        <w:t>)</w:t>
      </w:r>
      <w:r>
        <w:t>的</w:t>
      </w:r>
      <w:r>
        <w:t>多聚蛋白中的</w:t>
      </w:r>
      <w:r>
        <w:rPr>
          <w:rFonts w:ascii="Times New Roman" w:eastAsia="宋体"/>
        </w:rPr>
        <w:t>P3</w:t>
      </w:r>
      <w:r>
        <w:t>蛋白进行了检测，并对其进行测序、比较、分析，再与已发表</w:t>
      </w:r>
      <w:r>
        <w:t>的相同区域内的</w:t>
      </w:r>
      <w:r>
        <w:rPr>
          <w:rFonts w:ascii="Times New Roman" w:eastAsia="宋体"/>
        </w:rPr>
        <w:t>OYDV</w:t>
      </w:r>
      <w:r>
        <w:t>的多聚蛋白中的</w:t>
      </w:r>
      <w:r>
        <w:rPr>
          <w:rFonts w:ascii="Times New Roman" w:eastAsia="宋体"/>
        </w:rPr>
        <w:t>P3</w:t>
      </w:r>
      <w:r>
        <w:t>蛋白进行了比较，发现从余杭地区的</w:t>
      </w:r>
      <w:r>
        <w:t>样品中分离到的</w:t>
      </w:r>
      <w:r>
        <w:rPr>
          <w:rFonts w:ascii="Times New Roman" w:eastAsia="宋体"/>
        </w:rPr>
        <w:t>OYDV</w:t>
      </w:r>
      <w:r w:rsidR="001852F3">
        <w:rPr>
          <w:rFonts w:ascii="Times New Roman" w:eastAsia="宋体"/>
        </w:rPr>
        <w:t xml:space="preserve"> P3</w:t>
      </w:r>
      <w:r w:rsidR="001852F3">
        <w:rPr>
          <w:rFonts w:ascii="Times New Roman" w:eastAsia="宋体"/>
        </w:rPr>
        <w:t xml:space="preserve"> </w:t>
      </w:r>
      <w:r>
        <w:t>蛋白的和其他地区的在氨基酸上有比较明显的变</w:t>
      </w:r>
      <w:r>
        <w:t>化</w:t>
      </w:r>
    </w:p>
    <w:p w:rsidR="0018722C">
      <w:pPr>
        <w:topLinePunct/>
      </w:pPr>
      <w:r>
        <w:rPr>
          <w:rFonts w:ascii="Times New Roman" w:eastAsia="Times New Roman"/>
        </w:rPr>
        <w:t>[</w:t>
      </w:r>
      <w:r>
        <w:rPr>
          <w:rFonts w:ascii="Times New Roman" w:eastAsia="Times New Roman"/>
        </w:rPr>
        <w:t xml:space="preserve">129</w:t>
      </w:r>
      <w:r>
        <w:rPr>
          <w:rFonts w:ascii="Times New Roman" w:eastAsia="Times New Roman"/>
        </w:rPr>
        <w:t>]</w:t>
      </w:r>
      <w:r>
        <w:rPr>
          <w:spacing w:val="-4"/>
        </w:rPr>
        <w:t xml:space="preserve">. </w:t>
      </w:r>
      <w:r>
        <w:t>陈剑平等人设计出了马铃薯</w:t>
      </w:r>
      <w:r>
        <w:rPr>
          <w:rFonts w:ascii="Times New Roman" w:eastAsia="Times New Roman"/>
        </w:rPr>
        <w:t>Y</w:t>
      </w:r>
      <w:r>
        <w:t>病毒属、马铃薯</w:t>
      </w:r>
      <w:r>
        <w:rPr>
          <w:rFonts w:ascii="Times New Roman" w:eastAsia="Times New Roman"/>
        </w:rPr>
        <w:t>X</w:t>
      </w:r>
      <w:r>
        <w:t>病毒属、麝香石竹潜隐病</w:t>
      </w:r>
      <w:r>
        <w:t>毒属和葱</w:t>
      </w:r>
      <w:r>
        <w:rPr>
          <w:rFonts w:ascii="Times New Roman" w:eastAsia="Times New Roman"/>
        </w:rPr>
        <w:t>X</w:t>
      </w:r>
      <w:r>
        <w:t>病毒属成员的简并引物，找出了适宜的反应条件和扩增体系，建立</w:t>
      </w:r>
      <w:r>
        <w:t>了这</w:t>
      </w:r>
      <w:r>
        <w:rPr>
          <w:rFonts w:ascii="Times New Roman" w:eastAsia="Times New Roman"/>
        </w:rPr>
        <w:t>4</w:t>
      </w:r>
      <w:r>
        <w:t>个植物病毒属的</w:t>
      </w:r>
      <w:r>
        <w:rPr>
          <w:rFonts w:ascii="Times New Roman" w:eastAsia="Times New Roman"/>
        </w:rPr>
        <w:t>RT-PCR</w:t>
      </w:r>
      <w:r>
        <w:t>基因组序列扩增技术，并成功的应用于植物病毒</w:t>
      </w:r>
      <w:r>
        <w:t>的检测和新病毒的鉴定，共鉴定了</w:t>
      </w:r>
      <w:r>
        <w:rPr>
          <w:rFonts w:ascii="Times New Roman" w:eastAsia="Times New Roman"/>
        </w:rPr>
        <w:t>49</w:t>
      </w:r>
      <w:r>
        <w:t>种线状植物病毒</w:t>
      </w:r>
      <w:r>
        <w:rPr>
          <w:rFonts w:ascii="Times New Roman" w:eastAsia="Times New Roman"/>
          <w:vertAlign w:val="superscript"/>
        </w:rPr>
        <w:t>[</w:t>
      </w:r>
      <w:r>
        <w:rPr>
          <w:rFonts w:ascii="Times New Roman" w:eastAsia="Times New Roman"/>
          <w:vertAlign w:val="superscript"/>
          <w:position w:val="11"/>
        </w:rPr>
        <w:t xml:space="preserve">130-131</w:t>
      </w:r>
      <w:r>
        <w:rPr>
          <w:rFonts w:ascii="Times New Roman" w:eastAsia="Times New Roman"/>
          <w:vertAlign w:val="superscript"/>
        </w:rPr>
        <w:t>]</w:t>
      </w:r>
      <w:r>
        <w:t>。</w:t>
      </w:r>
    </w:p>
    <w:p w:rsidR="0018722C">
      <w:pPr>
        <w:pStyle w:val="Heading2"/>
        <w:topLinePunct/>
        <w:ind w:left="171" w:hangingChars="171" w:hanging="171"/>
      </w:pPr>
      <w:bookmarkStart w:id="163795" w:name="_Toc686163795"/>
      <w:bookmarkStart w:name="_TOC_250030" w:id="19"/>
      <w:bookmarkStart w:name="4 论文选题及欲解决的问题 " w:id="20"/>
      <w:r>
        <w:t>4</w:t>
      </w:r>
      <w:r>
        <w:t xml:space="preserve"> </w:t>
      </w:r>
      <w:r/>
      <w:bookmarkEnd w:id="20"/>
      <w:bookmarkEnd w:id="19"/>
      <w:r>
        <w:t>论文选题及欲解决的问题</w:t>
      </w:r>
      <w:bookmarkEnd w:id="163795"/>
    </w:p>
    <w:p w:rsidR="0018722C">
      <w:pPr>
        <w:topLinePunct/>
      </w:pPr>
      <w:r>
        <w:t>大蒜有较高的食用价值和药用价值，因此一直深受人们喜爱，现在已经是全</w:t>
      </w:r>
      <w:r>
        <w:t>世界的重要经济作物之一。随着大蒜的市场需求量越来越大，种植大蒜的面积和</w:t>
      </w:r>
      <w:r>
        <w:t>种植规模也在变大，同时耕作制度和栽培环境亦在不断的变化中，但是大蒜植株的抗病能力却在逐年的降低，大蒜病毒病日趋严重的影响着大蒜的产量和质量。</w:t>
      </w:r>
    </w:p>
    <w:p w:rsidR="0018722C">
      <w:pPr>
        <w:topLinePunct/>
      </w:pPr>
      <w:r>
        <w:t>尤其是新病害正在不断的出现，特别是某些病害出现了急剧上升趋势，使得大蒜</w:t>
      </w:r>
      <w:r>
        <w:t>病害造成的损失越来越大，进一步加大了对大蒜的危害，对大蒜病毒病的研究开始显得更加重要。</w:t>
      </w:r>
    </w:p>
    <w:p w:rsidR="0018722C">
      <w:pPr>
        <w:topLinePunct/>
      </w:pPr>
      <w:r>
        <w:t>本研究应用了分子生物学方法</w:t>
      </w:r>
      <w:r>
        <w:rPr>
          <w:rFonts w:ascii="Times New Roman" w:eastAsia="宋体"/>
        </w:rPr>
        <w:t>RT-PCR</w:t>
      </w:r>
      <w:r>
        <w:t>技术先对对我国四个代表性大蒜产区</w:t>
      </w:r>
      <w:r>
        <w:t>的病毒病病进行检测，测序后分析证实样品中都含有香石竹潜隐病毒、马铃薯</w:t>
      </w:r>
      <w:r>
        <w:rPr>
          <w:rFonts w:ascii="Times New Roman" w:eastAsia="宋体"/>
        </w:rPr>
        <w:t>Y</w:t>
      </w:r>
      <w:r>
        <w:t>型病毒和大蒜新型病毒。通过对传统的</w:t>
      </w:r>
      <w:r>
        <w:rPr>
          <w:rFonts w:ascii="Times New Roman" w:eastAsia="宋体"/>
        </w:rPr>
        <w:t>RT-PCR</w:t>
      </w:r>
      <w:r>
        <w:t>方法做了一些改进，建立了一套</w:t>
      </w:r>
      <w:r>
        <w:t>快速检测大蒜病毒的分子检测方法。首先是在提取</w:t>
      </w:r>
      <w:r>
        <w:rPr>
          <w:rFonts w:ascii="Times New Roman" w:eastAsia="宋体"/>
        </w:rPr>
        <w:t>RNA</w:t>
      </w:r>
      <w:r>
        <w:t>的过程中进行改进，将</w:t>
      </w:r>
      <w:r>
        <w:t>提取的植物总</w:t>
      </w:r>
      <w:r>
        <w:rPr>
          <w:rFonts w:ascii="Times New Roman" w:eastAsia="宋体"/>
        </w:rPr>
        <w:t>RNA</w:t>
      </w:r>
      <w:r>
        <w:t>粗提液直接用于后面的</w:t>
      </w:r>
      <w:r>
        <w:rPr>
          <w:rFonts w:ascii="Times New Roman" w:eastAsia="宋体"/>
        </w:rPr>
        <w:t>RT-PCR</w:t>
      </w:r>
      <w:r>
        <w:t>反应，虽然</w:t>
      </w:r>
      <w:r>
        <w:rPr>
          <w:rFonts w:ascii="Times New Roman" w:eastAsia="宋体"/>
        </w:rPr>
        <w:t>RNA</w:t>
      </w:r>
      <w:r>
        <w:t>浓度很低，</w:t>
      </w:r>
      <w:r>
        <w:t>但</w:t>
      </w:r>
      <w:r>
        <w:rPr>
          <w:rFonts w:ascii="Times New Roman" w:eastAsia="宋体"/>
        </w:rPr>
        <w:t>PCR</w:t>
      </w:r>
      <w:r>
        <w:t>的高灵敏度正好与之互补；再对</w:t>
      </w:r>
      <w:r>
        <w:rPr>
          <w:rFonts w:ascii="Times New Roman" w:eastAsia="宋体"/>
        </w:rPr>
        <w:t>PCR</w:t>
      </w:r>
      <w:r>
        <w:t>过程中的反应体系和程序设定进行</w:t>
      </w:r>
      <w:r>
        <w:t>了一定的调整，使其更适用于快速检测体系中，因而缩短了病毒检测的时间，省去了中间步骤也使得实验操作更简单容易。还采用药物脱毒法处理大蒜的根尖，</w:t>
      </w:r>
      <w:r>
        <w:t>再诱导出的植株经检测证实成功获得大蒜脱毒苗。本研究为大蒜病毒的检测提供快速可行的参考方法，为大蒜脱毒苗的培育提供研究基础。</w:t>
      </w:r>
    </w:p>
    <w:p w:rsidR="0018722C">
      <w:pPr>
        <w:pStyle w:val="Heading3"/>
        <w:topLinePunct/>
        <w:ind w:left="200" w:hangingChars="200" w:hanging="200"/>
      </w:pPr>
      <w:bookmarkStart w:id="163796" w:name="_Toc686163796"/>
      <w:bookmarkStart w:name="_TOC_250029" w:id="21"/>
      <w:bookmarkStart w:name="5.本研究主要目的为： " w:id="22"/>
      <w:r/>
      <w:r>
        <w:t>5.</w:t>
      </w:r>
      <w:bookmarkEnd w:id="21"/>
      <w:r>
        <w:t xml:space="preserve"> </w:t>
      </w:r>
      <w:r>
        <w:t>本研究主要目的为：</w:t>
      </w:r>
      <w:bookmarkEnd w:id="163796"/>
    </w:p>
    <w:p w:rsidR="0018722C">
      <w:pPr>
        <w:topLinePunct/>
      </w:pPr>
      <w:r>
        <w:rPr>
          <w:rFonts w:ascii="Times New Roman" w:eastAsia="Times New Roman"/>
        </w:rPr>
        <w:t>1.</w:t>
      </w:r>
      <w:r>
        <w:t>调查全国主要蒜种携带的病毒种类。</w:t>
      </w:r>
    </w:p>
    <w:p w:rsidR="0018722C">
      <w:pPr>
        <w:topLinePunct/>
      </w:pPr>
      <w:r>
        <w:rPr>
          <w:rFonts w:ascii="Times New Roman" w:eastAsia="Times New Roman"/>
        </w:rPr>
        <w:t>2.</w:t>
      </w:r>
      <w:r>
        <w:t>应用传统的</w:t>
      </w:r>
      <w:r>
        <w:rPr>
          <w:rFonts w:ascii="Times New Roman" w:eastAsia="Times New Roman"/>
        </w:rPr>
        <w:t>RT-PCR</w:t>
      </w:r>
      <w:r>
        <w:t>分子方法检测常见的大蒜病毒。</w:t>
      </w:r>
    </w:p>
    <w:p w:rsidR="0018722C">
      <w:pPr>
        <w:topLinePunct/>
      </w:pPr>
      <w:r>
        <w:rPr>
          <w:rFonts w:ascii="Times New Roman" w:eastAsia="Times New Roman"/>
        </w:rPr>
        <w:t>3.</w:t>
      </w:r>
      <w:r>
        <w:t>建立快速检测大蒜病毒的方法和大蒜脱毒的方法。</w:t>
      </w:r>
    </w:p>
    <w:p w:rsidR="0018722C">
      <w:pPr>
        <w:topLinePunct/>
      </w:pPr>
      <w:r>
        <w:rPr>
          <w:rFonts w:ascii="Times New Roman" w:eastAsia="Times New Roman"/>
        </w:rPr>
        <w:t>4.</w:t>
      </w:r>
      <w:r>
        <w:t>获得脱毒苗并移栽至大田中，为无毒种子的产生提供研究基础。</w:t>
      </w:r>
    </w:p>
    <w:p w:rsidR="0018722C">
      <w:pPr>
        <w:pStyle w:val="Heading1"/>
        <w:topLinePunct/>
      </w:pPr>
      <w:bookmarkStart w:id="163797" w:name="_Toc686163797"/>
      <w:bookmarkStart w:name="_TOC_250028" w:id="23"/>
      <w:bookmarkStart w:name="第二章 材料与方法 " w:id="24"/>
      <w:r/>
      <w:bookmarkEnd w:id="23"/>
      <w:r>
        <w:t>第二章</w:t>
      </w:r>
      <w:r>
        <w:t xml:space="preserve">  </w:t>
      </w:r>
      <w:r w:rsidRPr="00DB64CE">
        <w:t>材料与方法</w:t>
      </w:r>
      <w:bookmarkEnd w:id="163797"/>
    </w:p>
    <w:p w:rsidR="0018722C">
      <w:pPr>
        <w:pStyle w:val="Heading2"/>
        <w:topLinePunct/>
        <w:ind w:left="171" w:hangingChars="171" w:hanging="171"/>
      </w:pPr>
      <w:bookmarkStart w:id="163798" w:name="_Toc686163798"/>
      <w:bookmarkStart w:name="_TOC_250027" w:id="25"/>
      <w:bookmarkStart w:name="2.1 实验材料 " w:id="26"/>
      <w:r>
        <w:t>2.1</w:t>
      </w:r>
      <w:r>
        <w:t xml:space="preserve"> </w:t>
      </w:r>
      <w:r/>
      <w:bookmarkEnd w:id="26"/>
      <w:bookmarkEnd w:id="25"/>
      <w:r>
        <w:t>实验材料</w:t>
      </w:r>
      <w:bookmarkEnd w:id="163798"/>
    </w:p>
    <w:p w:rsidR="0018722C">
      <w:pPr>
        <w:pStyle w:val="Heading3"/>
        <w:topLinePunct/>
        <w:ind w:left="200" w:hangingChars="200" w:hanging="200"/>
      </w:pPr>
      <w:bookmarkStart w:id="163799" w:name="_Toc686163799"/>
      <w:bookmarkStart w:name="_TOC_250026" w:id="27"/>
      <w:bookmarkEnd w:id="27"/>
      <w:r>
        <w:t>2.1.1</w:t>
      </w:r>
      <w:r>
        <w:t xml:space="preserve"> </w:t>
      </w:r>
      <w:r>
        <w:t>植物材料</w:t>
      </w:r>
      <w:bookmarkEnd w:id="163799"/>
    </w:p>
    <w:p w:rsidR="0018722C">
      <w:pPr>
        <w:topLinePunct/>
      </w:pPr>
      <w:r>
        <w:t>实验所用大蒜分别采自贵州、成都、陕西、重庆。</w:t>
      </w:r>
    </w:p>
    <w:p w:rsidR="0018722C">
      <w:pPr>
        <w:pStyle w:val="Heading3"/>
        <w:topLinePunct/>
        <w:ind w:left="200" w:hangingChars="200" w:hanging="200"/>
      </w:pPr>
      <w:bookmarkStart w:id="163800" w:name="_Toc686163800"/>
      <w:bookmarkStart w:name="_TOC_250025" w:id="28"/>
      <w:bookmarkEnd w:id="28"/>
      <w:r>
        <w:t>2.1.2</w:t>
      </w:r>
      <w:r>
        <w:t xml:space="preserve"> </w:t>
      </w:r>
      <w:r>
        <w:t>酶及试剂</w:t>
      </w:r>
      <w:bookmarkEnd w:id="163800"/>
    </w:p>
    <w:p w:rsidR="0018722C">
      <w:pPr>
        <w:topLinePunct/>
      </w:pPr>
      <w:r>
        <w:rPr>
          <w:rFonts w:ascii="Times New Roman" w:eastAsia="Times New Roman"/>
        </w:rPr>
        <w:t>Ladder-DNA</w:t>
      </w:r>
      <w:r>
        <w:t>为</w:t>
      </w:r>
      <w:r>
        <w:rPr>
          <w:rFonts w:ascii="Times New Roman" w:eastAsia="Times New Roman"/>
        </w:rPr>
        <w:t>SDM38</w:t>
      </w:r>
      <w:r>
        <w:t xml:space="preserve">, </w:t>
      </w:r>
      <w:r>
        <w:rPr>
          <w:rFonts w:ascii="Times New Roman" w:eastAsia="Times New Roman"/>
        </w:rPr>
        <w:t>UNIQ-10</w:t>
      </w:r>
      <w:r>
        <w:t>柱式</w:t>
      </w:r>
      <w:r>
        <w:rPr>
          <w:rFonts w:ascii="Times New Roman" w:eastAsia="Times New Roman"/>
        </w:rPr>
        <w:t>DNA</w:t>
      </w:r>
      <w:r>
        <w:t>胶回收试剂盒，均购自上海生工</w:t>
      </w:r>
      <w:r>
        <w:rPr>
          <w:rFonts w:ascii="Times New Roman" w:eastAsia="Times New Roman"/>
          <w:spacing w:val="-2"/>
          <w:rFonts w:hint="eastAsia"/>
        </w:rPr>
        <w:t>，</w:t>
      </w:r>
      <w:r>
        <w:t>引物也由上海生工合成。</w:t>
      </w:r>
      <w:r>
        <w:rPr>
          <w:rFonts w:ascii="Times New Roman" w:eastAsia="Times New Roman"/>
        </w:rPr>
        <w:t>TaqDNA</w:t>
      </w:r>
      <w:r>
        <w:t>聚合酶，各限制性内切酶，连接酶及克隆</w:t>
      </w:r>
      <w:r>
        <w:t>载体</w:t>
      </w:r>
      <w:r>
        <w:rPr>
          <w:rFonts w:ascii="Times New Roman" w:eastAsia="Times New Roman"/>
        </w:rPr>
        <w:t>PMD18-T</w:t>
      </w:r>
      <w:r>
        <w:t>均购自</w:t>
      </w:r>
      <w:r>
        <w:rPr>
          <w:rFonts w:ascii="Times New Roman" w:eastAsia="Times New Roman"/>
        </w:rPr>
        <w:t>TakaRa</w:t>
      </w:r>
      <w:r>
        <w:t>生物有限公司。</w:t>
      </w:r>
      <w:r>
        <w:rPr>
          <w:rFonts w:ascii="Times New Roman" w:eastAsia="Times New Roman"/>
        </w:rPr>
        <w:t>IPTG</w:t>
      </w:r>
      <w:r>
        <w:rPr>
          <w:rFonts w:hint="eastAsia"/>
        </w:rPr>
        <w:t>，</w:t>
      </w:r>
      <w:r>
        <w:rPr>
          <w:rFonts w:ascii="Times New Roman" w:eastAsia="Times New Roman"/>
        </w:rPr>
        <w:t>X-gal</w:t>
      </w:r>
      <w:r>
        <w:rPr>
          <w:rFonts w:hint="eastAsia"/>
        </w:rPr>
        <w:t>，</w:t>
      </w:r>
      <w:r>
        <w:t>氨苄青霉素</w:t>
      </w:r>
      <w:r>
        <w:rPr>
          <w:rFonts w:ascii="Times New Roman" w:eastAsia="Times New Roman"/>
        </w:rPr>
        <w:t>(</w:t>
      </w:r>
      <w:r>
        <w:rPr>
          <w:rFonts w:ascii="Times New Roman" w:eastAsia="Times New Roman"/>
        </w:rPr>
        <w:t xml:space="preserve">Amp</w:t>
      </w:r>
      <w:r>
        <w:rPr>
          <w:rFonts w:ascii="Times New Roman" w:eastAsia="Times New Roman"/>
        </w:rPr>
        <w:t>)</w:t>
      </w:r>
      <w:r>
        <w:t>购</w:t>
      </w:r>
      <w:r>
        <w:t>自</w:t>
      </w:r>
    </w:p>
    <w:p w:rsidR="0018722C">
      <w:pPr>
        <w:topLinePunct/>
      </w:pPr>
      <w:r>
        <w:rPr>
          <w:rFonts w:ascii="Times New Roman" w:eastAsia="Times New Roman"/>
        </w:rPr>
        <w:t>sigma</w:t>
      </w:r>
      <w:r>
        <w:t>公司。</w:t>
      </w:r>
    </w:p>
    <w:p w:rsidR="0018722C">
      <w:pPr>
        <w:pStyle w:val="Heading3"/>
        <w:topLinePunct/>
        <w:ind w:left="200" w:hangingChars="200" w:hanging="200"/>
      </w:pPr>
      <w:bookmarkStart w:id="163801" w:name="_Toc686163801"/>
      <w:bookmarkStart w:name="_TOC_250024" w:id="29"/>
      <w:bookmarkEnd w:id="29"/>
      <w:r>
        <w:t>2.1.3</w:t>
      </w:r>
      <w:r>
        <w:t xml:space="preserve"> </w:t>
      </w:r>
      <w:r>
        <w:t>主要试验仪器设备</w:t>
      </w:r>
      <w:bookmarkEnd w:id="163801"/>
    </w:p>
    <w:p w:rsidR="0018722C">
      <w:pPr>
        <w:topLinePunct/>
      </w:pPr>
      <w:r>
        <w:rPr>
          <w:rFonts w:ascii="Times New Roman" w:eastAsia="宋体"/>
        </w:rPr>
        <w:t>A</w:t>
      </w:r>
      <w:r>
        <w:rPr>
          <w:rFonts w:ascii="Times New Roman" w:eastAsia="宋体"/>
        </w:rPr>
        <w:t>U</w:t>
      </w:r>
      <w:r>
        <w:rPr>
          <w:rFonts w:ascii="Times New Roman" w:eastAsia="宋体"/>
        </w:rPr>
        <w:t>W</w:t>
      </w:r>
      <w:r>
        <w:rPr>
          <w:rFonts w:ascii="Times New Roman" w:eastAsia="宋体"/>
        </w:rPr>
        <w:t>22</w:t>
      </w:r>
      <w:r>
        <w:rPr>
          <w:rFonts w:ascii="Times New Roman" w:eastAsia="宋体"/>
        </w:rPr>
        <w:t>0</w:t>
      </w:r>
      <w:r>
        <w:rPr>
          <w:rFonts w:ascii="Times New Roman" w:eastAsia="宋体"/>
        </w:rPr>
        <w:t>D</w:t>
      </w:r>
      <w:r w:rsidR="001852F3">
        <w:rPr>
          <w:rFonts w:ascii="Times New Roman" w:eastAsia="宋体"/>
        </w:rPr>
        <w:t xml:space="preserve"> </w:t>
      </w:r>
      <w:r>
        <w:t>电子分析天平</w:t>
      </w:r>
      <w:r>
        <w:t>（</w:t>
      </w:r>
      <w:r>
        <w:rPr>
          <w:rFonts w:ascii="Times New Roman" w:eastAsia="宋体"/>
        </w:rPr>
        <w:t>S</w:t>
      </w:r>
      <w:r>
        <w:rPr>
          <w:rFonts w:ascii="Times New Roman" w:eastAsia="宋体"/>
        </w:rPr>
        <w:t>HI</w:t>
      </w:r>
      <w:r>
        <w:rPr>
          <w:rFonts w:ascii="Times New Roman" w:eastAsia="宋体"/>
        </w:rPr>
        <w:t>M</w:t>
      </w:r>
      <w:r>
        <w:rPr>
          <w:rFonts w:ascii="Times New Roman" w:eastAsia="宋体"/>
        </w:rPr>
        <w:t>A</w:t>
      </w:r>
      <w:r>
        <w:rPr>
          <w:rFonts w:ascii="Times New Roman" w:eastAsia="宋体"/>
        </w:rPr>
        <w:t>D</w:t>
      </w:r>
      <w:r>
        <w:rPr>
          <w:rFonts w:ascii="Times New Roman" w:eastAsia="宋体"/>
        </w:rPr>
        <w:t>Z</w:t>
      </w:r>
      <w:r>
        <w:rPr>
          <w:rFonts w:ascii="Times New Roman" w:eastAsia="宋体"/>
        </w:rPr>
        <w:t>U</w:t>
      </w:r>
      <w:r>
        <w:t>）</w:t>
      </w:r>
      <w:r>
        <w:t>；</w:t>
      </w:r>
      <w:r>
        <w:rPr>
          <w:rFonts w:ascii="Times New Roman" w:eastAsia="宋体"/>
        </w:rPr>
        <w:t>T</w:t>
      </w:r>
      <w:r>
        <w:rPr>
          <w:rFonts w:ascii="Times New Roman" w:eastAsia="宋体"/>
        </w:rPr>
        <w:t>G</w:t>
      </w:r>
      <w:r>
        <w:rPr>
          <w:rFonts w:ascii="Times New Roman" w:eastAsia="宋体"/>
        </w:rPr>
        <w:t>R</w:t>
      </w:r>
      <w:r>
        <w:rPr>
          <w:rFonts w:ascii="Times New Roman" w:eastAsia="宋体"/>
        </w:rPr>
        <w:t>A</w:t>
      </w:r>
      <w:r>
        <w:rPr>
          <w:rFonts w:ascii="Times New Roman" w:eastAsia="宋体"/>
        </w:rPr>
        <w:t>D</w:t>
      </w:r>
      <w:r>
        <w:rPr>
          <w:rFonts w:ascii="Times New Roman" w:eastAsia="宋体"/>
        </w:rPr>
        <w:t>IE</w:t>
      </w:r>
      <w:r>
        <w:rPr>
          <w:rFonts w:ascii="Times New Roman" w:eastAsia="宋体"/>
        </w:rPr>
        <w:t>NT</w:t>
      </w:r>
      <w:r w:rsidR="001852F3">
        <w:rPr>
          <w:rFonts w:ascii="Times New Roman" w:eastAsia="宋体"/>
        </w:rPr>
        <w:t xml:space="preserve"> </w:t>
      </w:r>
      <w:r>
        <w:t>普通</w:t>
      </w:r>
      <w:r>
        <w:rPr>
          <w:rFonts w:ascii="Times New Roman" w:eastAsia="宋体"/>
        </w:rPr>
        <w:t>P</w:t>
      </w:r>
      <w:r>
        <w:rPr>
          <w:rFonts w:ascii="Times New Roman" w:eastAsia="宋体"/>
        </w:rPr>
        <w:t>C</w:t>
      </w:r>
      <w:r>
        <w:rPr>
          <w:rFonts w:ascii="Times New Roman" w:eastAsia="宋体"/>
        </w:rPr>
        <w:t>R</w:t>
      </w:r>
      <w:r w:rsidR="001852F3">
        <w:rPr>
          <w:rFonts w:ascii="Times New Roman" w:eastAsia="宋体"/>
        </w:rPr>
        <w:t xml:space="preserve"> </w:t>
      </w:r>
      <w:r>
        <w:t>扩增仪</w:t>
      </w:r>
    </w:p>
    <w:p w:rsidR="0018722C">
      <w:pPr>
        <w:topLinePunct/>
      </w:pPr>
      <w:r>
        <w:t>（</w:t>
      </w:r>
      <w:r>
        <w:rPr>
          <w:rFonts w:ascii="Times New Roman" w:eastAsia="宋体"/>
        </w:rPr>
        <w:t>B</w:t>
      </w:r>
      <w:r>
        <w:rPr>
          <w:rFonts w:ascii="Times New Roman" w:eastAsia="宋体"/>
        </w:rPr>
        <w:t>i</w:t>
      </w:r>
      <w:r>
        <w:rPr>
          <w:rFonts w:ascii="Times New Roman" w:eastAsia="宋体"/>
        </w:rPr>
        <w:t>o</w:t>
      </w:r>
      <w:r>
        <w:rPr>
          <w:rFonts w:ascii="Times New Roman" w:eastAsia="宋体"/>
        </w:rPr>
        <w:t>m</w:t>
      </w:r>
      <w:r>
        <w:rPr>
          <w:rFonts w:ascii="Times New Roman" w:eastAsia="宋体"/>
        </w:rPr>
        <w:t>e</w:t>
      </w:r>
      <w:r>
        <w:rPr>
          <w:rFonts w:ascii="Times New Roman" w:eastAsia="宋体"/>
        </w:rPr>
        <w:t>t</w:t>
      </w:r>
      <w:r>
        <w:rPr>
          <w:rFonts w:ascii="Times New Roman" w:eastAsia="宋体"/>
        </w:rPr>
        <w:t>r</w:t>
      </w:r>
      <w:r>
        <w:rPr>
          <w:rFonts w:ascii="Times New Roman" w:eastAsia="宋体"/>
        </w:rPr>
        <w:t>a</w:t>
      </w:r>
      <w:r>
        <w:t>）</w:t>
      </w:r>
      <w:r>
        <w:t>；</w:t>
      </w:r>
      <w:r>
        <w:rPr>
          <w:rFonts w:ascii="Times New Roman" w:eastAsia="宋体"/>
        </w:rPr>
        <w:t>3</w:t>
      </w:r>
      <w:r>
        <w:rPr>
          <w:rFonts w:ascii="Times New Roman" w:eastAsia="宋体"/>
        </w:rPr>
        <w:t>K</w:t>
      </w:r>
      <w:r>
        <w:rPr>
          <w:rFonts w:ascii="Times New Roman" w:eastAsia="宋体"/>
        </w:rPr>
        <w:t>30</w:t>
      </w:r>
      <w:r>
        <w:t>高速冷冻离心机</w:t>
      </w:r>
      <w:r>
        <w:t>（</w:t>
      </w:r>
      <w:r>
        <w:rPr>
          <w:rFonts w:ascii="Times New Roman" w:eastAsia="宋体"/>
          <w:spacing w:val="2"/>
          <w:w w:val="99"/>
        </w:rPr>
        <w:t>S</w:t>
      </w:r>
      <w:r>
        <w:rPr>
          <w:rFonts w:ascii="Times New Roman" w:eastAsia="宋体"/>
          <w:spacing w:val="-2"/>
        </w:rPr>
        <w:t>i</w:t>
      </w:r>
      <w:r>
        <w:rPr>
          <w:rFonts w:ascii="Times New Roman" w:eastAsia="宋体"/>
          <w:spacing w:val="2"/>
          <w:w w:val="99"/>
        </w:rPr>
        <w:t>G</w:t>
      </w:r>
      <w:r>
        <w:rPr>
          <w:rFonts w:ascii="Times New Roman" w:eastAsia="宋体"/>
          <w:spacing w:val="-2"/>
        </w:rPr>
        <w:t>m</w:t>
      </w:r>
      <w:r>
        <w:rPr>
          <w:rFonts w:ascii="Times New Roman" w:eastAsia="宋体"/>
          <w:spacing w:val="0"/>
        </w:rPr>
        <w:t>a</w:t>
      </w:r>
      <w:r>
        <w:t>）</w:t>
      </w:r>
      <w:r>
        <w:t>；</w:t>
      </w:r>
      <w:r>
        <w:rPr>
          <w:rFonts w:ascii="Times New Roman" w:eastAsia="宋体"/>
        </w:rPr>
        <w:t>T</w:t>
      </w:r>
      <w:r>
        <w:rPr>
          <w:rFonts w:ascii="Times New Roman" w:eastAsia="宋体"/>
        </w:rPr>
        <w:t>a</w:t>
      </w:r>
      <w:r>
        <w:rPr>
          <w:rFonts w:ascii="Times New Roman" w:eastAsia="宋体"/>
        </w:rPr>
        <w:t>m</w:t>
      </w:r>
      <w:r>
        <w:rPr>
          <w:rFonts w:ascii="Times New Roman" w:eastAsia="宋体"/>
        </w:rPr>
        <w:t>m</w:t>
      </w:r>
      <w:r>
        <w:rPr>
          <w:rFonts w:ascii="Times New Roman" w:eastAsia="宋体"/>
        </w:rPr>
        <w:t>o</w:t>
      </w:r>
      <w:r>
        <w:rPr>
          <w:rFonts w:ascii="Times New Roman" w:eastAsia="宋体"/>
        </w:rPr>
        <w:t>n</w:t>
      </w:r>
      <w:r>
        <w:rPr>
          <w:rFonts w:ascii="Times New Roman" w:eastAsia="宋体"/>
        </w:rPr>
        <w:t>16</w:t>
      </w:r>
      <w:r>
        <w:rPr>
          <w:rFonts w:ascii="Times New Roman" w:eastAsia="宋体"/>
        </w:rPr>
        <w:t>0</w:t>
      </w:r>
      <w:r>
        <w:rPr>
          <w:rFonts w:ascii="Times New Roman" w:eastAsia="宋体"/>
        </w:rPr>
        <w:t>0</w:t>
      </w:r>
      <w:r>
        <w:t>全自动数码凝胶分</w:t>
      </w:r>
      <w:r>
        <w:t>析系统；</w:t>
      </w:r>
      <w:r>
        <w:rPr>
          <w:rFonts w:ascii="Times New Roman" w:eastAsia="宋体"/>
        </w:rPr>
        <w:t>W</w:t>
      </w:r>
      <w:r>
        <w:rPr>
          <w:rFonts w:ascii="Times New Roman" w:eastAsia="宋体"/>
        </w:rPr>
        <w:t>F</w:t>
      </w:r>
      <w:r>
        <w:rPr>
          <w:rFonts w:ascii="Times New Roman" w:eastAsia="宋体"/>
        </w:rPr>
        <w:t>H</w:t>
      </w:r>
      <w:r>
        <w:rPr>
          <w:rFonts w:ascii="Times New Roman" w:eastAsia="宋体"/>
        </w:rPr>
        <w:t>-</w:t>
      </w:r>
      <w:r>
        <w:rPr>
          <w:rFonts w:ascii="Times New Roman" w:eastAsia="宋体"/>
        </w:rPr>
        <w:t>20</w:t>
      </w:r>
      <w:r>
        <w:rPr>
          <w:rFonts w:ascii="Times New Roman" w:eastAsia="宋体"/>
        </w:rPr>
        <w:t>1</w:t>
      </w:r>
      <w:r>
        <w:rPr>
          <w:rFonts w:ascii="Times New Roman" w:eastAsia="宋体"/>
        </w:rPr>
        <w:t>B</w:t>
      </w:r>
      <w:r>
        <w:t>紫外投射反射仪</w:t>
      </w:r>
      <w:r>
        <w:t>（</w:t>
      </w:r>
      <w:r>
        <w:rPr>
          <w:w w:val="99"/>
        </w:rPr>
        <w:t>上海精科实业有限公司</w:t>
      </w:r>
      <w:r>
        <w:t>）</w:t>
      </w:r>
      <w:r>
        <w:t>；</w:t>
      </w:r>
      <w:r>
        <w:rPr>
          <w:rFonts w:ascii="Times New Roman" w:eastAsia="宋体"/>
        </w:rPr>
        <w:t>DY</w:t>
      </w:r>
      <w:r>
        <w:rPr>
          <w:rFonts w:ascii="Times New Roman" w:eastAsia="宋体"/>
        </w:rPr>
        <w:t>Y</w:t>
      </w:r>
      <w:r>
        <w:rPr>
          <w:rFonts w:ascii="Times New Roman" w:eastAsia="宋体"/>
        </w:rPr>
        <w:t>-</w:t>
      </w:r>
      <w:r>
        <w:rPr>
          <w:rFonts w:ascii="Times New Roman" w:eastAsia="宋体"/>
        </w:rPr>
        <w:t>12</w:t>
      </w:r>
      <w:r>
        <w:t>、</w:t>
      </w:r>
      <w:r>
        <w:rPr>
          <w:rFonts w:ascii="Times New Roman" w:eastAsia="宋体"/>
        </w:rPr>
        <w:t>D</w:t>
      </w:r>
      <w:r>
        <w:rPr>
          <w:rFonts w:ascii="Times New Roman" w:eastAsia="宋体"/>
        </w:rPr>
        <w:t>Y</w:t>
      </w:r>
      <w:r>
        <w:rPr>
          <w:rFonts w:ascii="Times New Roman" w:eastAsia="宋体"/>
        </w:rPr>
        <w:t>Y</w:t>
      </w:r>
      <w:r>
        <w:rPr>
          <w:rFonts w:ascii="Times New Roman" w:eastAsia="宋体"/>
        </w:rPr>
        <w:t>-</w:t>
      </w:r>
      <w:r>
        <w:rPr>
          <w:rFonts w:ascii="Times New Roman" w:eastAsia="宋体"/>
        </w:rPr>
        <w:t>6C</w:t>
      </w:r>
      <w:r>
        <w:t>电泳仪；</w:t>
      </w:r>
      <w:r>
        <w:rPr>
          <w:rFonts w:ascii="Times New Roman" w:eastAsia="宋体"/>
        </w:rPr>
        <w:t>GHP-300</w:t>
      </w:r>
      <w:r>
        <w:t>智能光照培养箱；</w:t>
      </w:r>
      <w:r>
        <w:rPr>
          <w:rFonts w:ascii="Times New Roman" w:eastAsia="宋体"/>
        </w:rPr>
        <w:t>RJ-TGL-16G</w:t>
      </w:r>
      <w:r>
        <w:t>普通离心机；</w:t>
      </w:r>
      <w:r>
        <w:rPr>
          <w:rFonts w:ascii="Times New Roman" w:eastAsia="宋体"/>
        </w:rPr>
        <w:t>LDZX-50KBS</w:t>
      </w:r>
      <w:r>
        <w:t>立式压力蒸汽灭菌锅；</w:t>
      </w:r>
      <w:r>
        <w:rPr>
          <w:rFonts w:ascii="Times New Roman" w:eastAsia="宋体"/>
        </w:rPr>
        <w:t>S</w:t>
      </w:r>
      <w:r>
        <w:rPr>
          <w:rFonts w:ascii="Times New Roman" w:eastAsia="宋体"/>
        </w:rPr>
        <w:t>Z</w:t>
      </w:r>
      <w:r>
        <w:rPr>
          <w:rFonts w:ascii="Times New Roman" w:eastAsia="宋体"/>
        </w:rPr>
        <w:t>-</w:t>
      </w:r>
      <w:r>
        <w:rPr>
          <w:rFonts w:ascii="Times New Roman" w:eastAsia="宋体"/>
        </w:rPr>
        <w:t>1</w:t>
      </w:r>
      <w:r>
        <w:t>型快速混运器；</w:t>
      </w:r>
      <w:r>
        <w:rPr>
          <w:rFonts w:ascii="Times New Roman" w:eastAsia="宋体"/>
        </w:rPr>
        <w:t>GH</w:t>
      </w:r>
      <w:r>
        <w:rPr>
          <w:rFonts w:ascii="Times New Roman" w:eastAsia="宋体"/>
        </w:rPr>
        <w:t>P</w:t>
      </w:r>
      <w:r>
        <w:rPr>
          <w:rFonts w:ascii="Times New Roman" w:eastAsia="宋体"/>
        </w:rPr>
        <w:t>-</w:t>
      </w:r>
      <w:r>
        <w:rPr>
          <w:rFonts w:ascii="Times New Roman" w:eastAsia="宋体"/>
        </w:rPr>
        <w:t>300</w:t>
      </w:r>
      <w:r>
        <w:t>型智能光照培养箱</w:t>
      </w:r>
      <w:r>
        <w:t>（</w:t>
      </w:r>
      <w:r>
        <w:rPr>
          <w:rFonts w:ascii="Times New Roman" w:eastAsia="宋体"/>
          <w:w w:val="99"/>
        </w:rPr>
        <w:t>S</w:t>
      </w:r>
      <w:r>
        <w:rPr>
          <w:rFonts w:ascii="Times New Roman" w:eastAsia="宋体"/>
          <w:spacing w:val="1"/>
        </w:rPr>
        <w:t>a</w:t>
      </w:r>
      <w:r>
        <w:rPr>
          <w:rFonts w:ascii="Times New Roman" w:eastAsia="宋体"/>
          <w:spacing w:val="-4"/>
        </w:rPr>
        <w:t>f</w:t>
      </w:r>
      <w:r>
        <w:rPr>
          <w:rFonts w:ascii="Times New Roman" w:eastAsia="宋体"/>
        </w:rPr>
        <w:t>e</w:t>
      </w:r>
      <w:r>
        <w:t>）</w:t>
      </w:r>
      <w:r>
        <w:t xml:space="preserve">；</w:t>
      </w:r>
      <w:r>
        <w:rPr>
          <w:rFonts w:ascii="Times New Roman" w:eastAsia="宋体"/>
        </w:rPr>
        <w:t>HZ-9311K</w:t>
      </w:r>
      <w:r>
        <w:t>恒温振荡器；</w:t>
      </w:r>
      <w:r>
        <w:rPr>
          <w:rFonts w:ascii="Times New Roman" w:eastAsia="宋体"/>
        </w:rPr>
        <w:t>XK02-201</w:t>
      </w:r>
      <w:r>
        <w:t>液氮罐；电热恒温水浴锅；超纯水器；超净工作台；冰箱；微波炉；超低温冰箱；空气浴摇床；各种剂量移液枪。</w:t>
      </w:r>
    </w:p>
    <w:p w:rsidR="0018722C">
      <w:pPr>
        <w:pStyle w:val="Heading3"/>
        <w:topLinePunct/>
        <w:ind w:left="200" w:hangingChars="200" w:hanging="200"/>
      </w:pPr>
      <w:bookmarkStart w:id="163802" w:name="_Toc686163802"/>
      <w:bookmarkStart w:name="_TOC_250023" w:id="30"/>
      <w:bookmarkEnd w:id="30"/>
      <w:r>
        <w:t>2.1.4</w:t>
      </w:r>
      <w:r>
        <w:t xml:space="preserve"> </w:t>
      </w:r>
      <w:r>
        <w:t>试剂配制</w:t>
      </w:r>
      <w:bookmarkEnd w:id="163802"/>
    </w:p>
    <w:p w:rsidR="0018722C">
      <w:pPr>
        <w:pStyle w:val="Heading4"/>
        <w:topLinePunct/>
        <w:ind w:left="200" w:hangingChars="200" w:hanging="200"/>
      </w:pPr>
      <w:bookmarkStart w:id="163803" w:name="_Toc686163803"/>
      <w:r>
        <w:t>2.1.4.1</w:t>
      </w:r>
      <w:r>
        <w:t xml:space="preserve"> </w:t>
      </w:r>
      <w:r>
        <w:t>提取质粒所需试剂的配置：</w:t>
      </w:r>
      <w:bookmarkEnd w:id="163803"/>
    </w:p>
    <w:p w:rsidR="0018722C">
      <w:pPr>
        <w:tabs>
          <w:tab w:pos="2421" w:val="left" w:leader="none"/>
          <w:tab w:pos="3823" w:val="left" w:leader="none"/>
        </w:tabs>
        <w:spacing w:before="191"/>
        <w:ind w:leftChars="0" w:left="120" w:rightChars="0" w:right="0" w:firstLineChars="0" w:firstLine="0"/>
        <w:jc w:val="left"/>
        <w:topLinePunct/>
      </w:pPr>
      <w:r>
        <w:rPr>
          <w:kern w:val="2"/>
          <w:sz w:val="24"/>
          <w:szCs w:val="22"/>
          <w:rFonts w:cstheme="minorBidi" w:hAnsiTheme="minorHAnsi" w:eastAsiaTheme="minorHAnsi" w:asciiTheme="minorHAnsi"/>
        </w:rPr>
        <w:t>溶液</w:t>
      </w:r>
      <w:r>
        <w:rPr>
          <w:kern w:val="2"/>
          <w:szCs w:val="22"/>
          <w:rFonts w:cstheme="minorBidi" w:hAnsiTheme="minorHAnsi" w:eastAsiaTheme="minorHAnsi" w:asciiTheme="minorHAnsi"/>
          <w:spacing w:val="-32"/>
          <w:sz w:val="24"/>
        </w:rPr>
        <w:t> </w:t>
      </w:r>
      <w:r>
        <w:rPr>
          <w:kern w:val="2"/>
          <w:szCs w:val="22"/>
          <w:rFonts w:ascii="Times New Roman" w:eastAsia="Times New Roman" w:cstheme="minorBidi" w:hAnsiTheme="minorHAnsi"/>
          <w:sz w:val="24"/>
        </w:rPr>
        <w:t>I</w:t>
      </w:r>
      <w:r>
        <w:rPr>
          <w:kern w:val="2"/>
          <w:szCs w:val="22"/>
          <w:rFonts w:cstheme="minorBidi" w:hAnsiTheme="minorHAnsi" w:eastAsiaTheme="minorHAnsi" w:asciiTheme="minorHAnsi"/>
          <w:sz w:val="24"/>
        </w:rPr>
        <w:t xml:space="preserve">: </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50mM</w:t>
      </w:r>
      <w:r>
        <w:rPr>
          <w:kern w:val="2"/>
          <w:szCs w:val="22"/>
          <w:rFonts w:ascii="Times New Roman" w:eastAsia="Times New Roman" w:cstheme="minorBidi" w:hAnsiTheme="minorHAnsi"/>
          <w:sz w:val="24"/>
        </w:rPr>
        <w:t>/L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葡萄糖</w:t>
      </w:r>
    </w:p>
    <w:p w:rsidR="0018722C">
      <w:pPr>
        <w:topLinePunct/>
      </w:pPr>
      <w:r>
        <w:rPr>
          <w:rFonts w:cstheme="minorBidi" w:hAnsiTheme="minorHAnsi" w:eastAsiaTheme="minorHAnsi" w:asciiTheme="minorHAnsi" w:ascii="Times New Roman"/>
        </w:rPr>
        <w:t>25</w:t>
      </w:r>
      <w:r>
        <w:rPr>
          <w:rFonts w:cstheme="minorBidi" w:hAnsiTheme="minorHAnsi" w:eastAsiaTheme="minorHAnsi" w:asciiTheme="minorHAnsi" w:ascii="Times New Roman"/>
        </w:rPr>
        <w:t>M</w:t>
      </w:r>
      <w:r>
        <w:rPr>
          <w:rFonts w:cstheme="minorBidi" w:hAnsiTheme="minorHAnsi" w:eastAsiaTheme="minorHAnsi" w:asciiTheme="minorHAnsi" w:ascii="Times New Roman"/>
        </w:rPr>
        <w:t>M</w:t>
      </w:r>
      <w:r>
        <w:rPr>
          <w:rFonts w:ascii="Times New Roman" w:cstheme="minorBidi" w:hAnsiTheme="minorHAnsi" w:eastAsiaTheme="minorHAnsi"/>
        </w:rPr>
        <w:t>/</w:t>
      </w:r>
      <w:r>
        <w:rPr>
          <w:rFonts w:ascii="Times New Roman" w:cstheme="minorBidi" w:hAnsiTheme="minorHAnsi" w:eastAsiaTheme="minorHAnsi"/>
        </w:rPr>
        <w:t>L</w:t>
      </w:r>
      <w:r w:rsidRPr="00000000">
        <w:rPr>
          <w:rFonts w:cstheme="minorBidi" w:hAnsiTheme="minorHAnsi" w:eastAsiaTheme="minorHAnsi" w:asciiTheme="minorHAnsi"/>
        </w:rPr>
        <w:tab/>
      </w:r>
      <w:r>
        <w:rPr>
          <w:rFonts w:ascii="Times New Roman" w:cstheme="minorBidi" w:hAnsiTheme="minorHAnsi" w:eastAsiaTheme="minorHAnsi"/>
        </w:rPr>
        <w:t>Tris-HCl</w:t>
      </w:r>
      <w:r w:rsidRPr="00000000">
        <w:rPr>
          <w:rFonts w:cstheme="minorBidi" w:hAnsiTheme="minorHAnsi" w:eastAsiaTheme="minorHAnsi" w:asciiTheme="minorHAnsi"/>
        </w:rPr>
        <w:tab/>
      </w:r>
      <w:r>
        <w:rPr>
          <w:rFonts w:ascii="Times New Roman" w:cstheme="minorBidi" w:hAnsiTheme="minorHAnsi" w:eastAsiaTheme="minorHAnsi"/>
        </w:rPr>
        <w:t>pH=8.0 10</w:t>
      </w:r>
      <w:r>
        <w:rPr>
          <w:rFonts w:ascii="Times New Roman" w:cstheme="minorBidi" w:hAnsiTheme="minorHAnsi" w:eastAsiaTheme="minorHAnsi"/>
        </w:rPr>
        <w:t xml:space="preserve"> </w:t>
      </w:r>
      <w:r>
        <w:rPr>
          <w:rFonts w:ascii="Times New Roman" w:cstheme="minorBidi" w:hAnsiTheme="minorHAnsi" w:eastAsiaTheme="minorHAnsi"/>
        </w:rPr>
        <w:t>mM</w:t>
      </w:r>
      <w:r>
        <w:rPr>
          <w:rFonts w:ascii="Times New Roman" w:cstheme="minorBidi" w:hAnsiTheme="minorHAnsi" w:eastAsiaTheme="minorHAnsi"/>
        </w:rPr>
        <w:t>/</w:t>
      </w:r>
      <w:r>
        <w:rPr>
          <w:rFonts w:ascii="Times New Roman" w:cstheme="minorBidi" w:hAnsiTheme="minorHAnsi" w:eastAsiaTheme="minorHAnsi"/>
        </w:rPr>
        <w:t>L</w:t>
      </w:r>
      <w:r w:rsidRPr="00000000">
        <w:rPr>
          <w:rFonts w:cstheme="minorBidi" w:hAnsiTheme="minorHAnsi" w:eastAsiaTheme="minorHAnsi" w:asciiTheme="minorHAnsi"/>
        </w:rPr>
        <w:tab/>
        <w:tab/>
      </w:r>
      <w:r>
        <w:rPr>
          <w:rFonts w:ascii="Times New Roman" w:cstheme="minorBidi" w:hAnsiTheme="minorHAnsi" w:eastAsiaTheme="minorHAnsi"/>
        </w:rPr>
        <w:t>EDTA</w:t>
      </w:r>
      <w:r w:rsidRPr="00000000">
        <w:rPr>
          <w:rFonts w:cstheme="minorBidi" w:hAnsiTheme="minorHAnsi" w:eastAsiaTheme="minorHAnsi" w:asciiTheme="minorHAnsi"/>
        </w:rPr>
        <w:tab/>
        <w:tab/>
      </w:r>
      <w:r>
        <w:rPr>
          <w:rFonts w:ascii="Times New Roman" w:cstheme="minorBidi" w:hAnsiTheme="minorHAnsi" w:eastAsiaTheme="minorHAnsi"/>
        </w:rPr>
        <w:t>pH=8.0</w:t>
      </w:r>
    </w:p>
    <w:p w:rsidR="0018722C">
      <w:pPr>
        <w:tabs>
          <w:tab w:pos="2382" w:val="left" w:leader="none"/>
          <w:tab w:pos="3871" w:val="left" w:leader="none"/>
        </w:tabs>
        <w:spacing w:line="391" w:lineRule="auto" w:before="0"/>
        <w:ind w:leftChars="0" w:left="2536" w:rightChars="0" w:right="4106" w:hanging="2416"/>
        <w:jc w:val="left"/>
        <w:topLinePunct/>
      </w:pPr>
      <w:r>
        <w:rPr>
          <w:kern w:val="2"/>
          <w:sz w:val="24"/>
          <w:szCs w:val="22"/>
          <w:rFonts w:cstheme="minorBidi" w:hAnsiTheme="minorHAnsi" w:eastAsiaTheme="minorHAnsi" w:asciiTheme="minorHAnsi"/>
        </w:rPr>
        <w:t>溶液</w:t>
      </w:r>
      <w:r>
        <w:rPr>
          <w:kern w:val="2"/>
          <w:szCs w:val="22"/>
          <w:rFonts w:ascii="Times New Roman" w:eastAsia="Times New Roman" w:cstheme="minorBidi" w:hAnsiTheme="minorHAnsi"/>
          <w:sz w:val="24"/>
        </w:rPr>
        <w:t>II</w:t>
      </w:r>
      <w:r>
        <w:rPr>
          <w:kern w:val="2"/>
          <w:szCs w:val="22"/>
          <w:rFonts w:cstheme="minorBidi" w:hAnsiTheme="minorHAnsi" w:eastAsiaTheme="minorHAnsi" w:asciiTheme="minorHAnsi"/>
          <w:sz w:val="24"/>
        </w:rPr>
        <w:t xml:space="preserve">: </w:t>
      </w:r>
      <w:r>
        <w:rPr>
          <w:kern w:val="2"/>
          <w:szCs w:val="22"/>
          <w:rFonts w:ascii="Times New Roman" w:eastAsia="Times New Roman" w:cstheme="minorBidi" w:hAnsiTheme="minorHAnsi"/>
          <w:sz w:val="21"/>
        </w:rPr>
        <w:t>0.2mol/L</w:t>
      </w:r>
      <w:r w:rsidRPr="00000000">
        <w:rPr>
          <w:kern w:val="2"/>
          <w:sz w:val="22"/>
          <w:szCs w:val="22"/>
          <w:rFonts w:cstheme="minorBidi" w:hAnsiTheme="minorHAnsi" w:eastAsiaTheme="minorHAnsi" w:asciiTheme="minorHAnsi"/>
        </w:rPr>
        <w:tab/>
        <w:t>NaOH 1%</w:t>
      </w:r>
      <w:r w:rsidRPr="00000000">
        <w:rPr>
          <w:kern w:val="2"/>
          <w:sz w:val="22"/>
          <w:szCs w:val="22"/>
          <w:rFonts w:cstheme="minorBidi" w:hAnsiTheme="minorHAnsi" w:eastAsiaTheme="minorHAnsi" w:asciiTheme="minorHAnsi"/>
        </w:rPr>
        <w:tab/>
        <w:t>SDS</w:t>
      </w:r>
    </w:p>
    <w:p w:rsidR="0018722C">
      <w:pPr>
        <w:topLinePunct/>
      </w:pPr>
      <w:r>
        <w:rPr>
          <w:rFonts w:cstheme="minorBidi" w:hAnsiTheme="minorHAnsi" w:eastAsiaTheme="minorHAnsi" w:asciiTheme="minorHAnsi"/>
        </w:rPr>
        <w:t>溶液</w:t>
      </w:r>
      <w:r>
        <w:rPr>
          <w:rFonts w:ascii="Times New Roman" w:eastAsia="Times New Roman" w:cstheme="minorBidi" w:hAnsiTheme="minorHAnsi"/>
        </w:rPr>
        <w:t>III</w:t>
      </w:r>
      <w:r>
        <w:rPr>
          <w:rFonts w:cstheme="minorBidi" w:hAnsiTheme="minorHAnsi" w:eastAsiaTheme="minorHAnsi" w:asciiTheme="minorHAnsi"/>
          <w:kern w:val="2"/>
          <w:spacing w:val="-60"/>
          <w:sz w:val="24"/>
        </w:rPr>
        <w:t xml:space="preserve">: </w:t>
      </w:r>
      <w:r>
        <w:rPr>
          <w:rFonts w:cstheme="minorBidi" w:hAnsiTheme="minorHAnsi" w:eastAsiaTheme="minorHAnsi" w:asciiTheme="minorHAnsi"/>
        </w:rPr>
        <w:t>（</w:t>
      </w:r>
      <w:r>
        <w:rPr>
          <w:rFonts w:cstheme="minorBidi" w:hAnsiTheme="minorHAnsi" w:eastAsiaTheme="minorHAnsi" w:asciiTheme="minorHAnsi"/>
        </w:rPr>
        <w:t xml:space="preserve">预冷液</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 </w:t>
      </w:r>
      <w:r>
        <w:rPr>
          <w:rFonts w:ascii="Times New Roman" w:eastAsia="Times New Roman" w:cstheme="minorBidi" w:hAnsiTheme="minorHAnsi"/>
        </w:rPr>
        <w:t>m</w:t>
      </w:r>
      <w:r>
        <w:rPr>
          <w:rFonts w:ascii="Times New Roman" w:eastAsia="Times New Roman" w:cstheme="minorBidi" w:hAnsiTheme="minorHAnsi"/>
        </w:rPr>
        <w:t>o</w:t>
      </w:r>
      <w:r>
        <w:rPr>
          <w:rFonts w:ascii="Times New Roman" w:eastAsia="Times New Roman" w:cstheme="minorBidi" w:hAnsiTheme="minorHAnsi"/>
        </w:rPr>
        <w:t>l</w:t>
      </w:r>
      <w:r>
        <w:rPr>
          <w:rFonts w:ascii="Times New Roman" w:eastAsia="Times New Roman" w:cstheme="minorBidi" w:hAnsiTheme="minorHAnsi"/>
        </w:rPr>
        <w:t>/</w:t>
      </w:r>
      <w:r>
        <w:rPr>
          <w:rFonts w:ascii="Times New Roman" w:eastAsia="Times New Roman" w:cstheme="minorBidi" w:hAnsiTheme="minorHAnsi"/>
        </w:rPr>
        <w:t>L</w:t>
      </w:r>
      <w:r>
        <w:rPr>
          <w:rFonts w:ascii="Times New Roman" w:eastAsia="Times New Roman" w:cstheme="minorBidi" w:hAnsiTheme="minorHAnsi"/>
        </w:rPr>
        <w:t>   </w:t>
      </w:r>
      <w:r>
        <w:rPr>
          <w:rFonts w:ascii="Times New Roman" w:eastAsia="Times New Roman" w:cstheme="minorBidi" w:hAnsiTheme="minorHAnsi"/>
        </w:rPr>
        <w:t> </w:t>
      </w:r>
      <w:r>
        <w:rPr>
          <w:rFonts w:cstheme="minorBidi" w:hAnsiTheme="minorHAnsi" w:eastAsiaTheme="minorHAnsi" w:asciiTheme="minorHAnsi"/>
        </w:rPr>
        <w:t>乙酸甲</w:t>
      </w:r>
      <w:r>
        <w:rPr>
          <w:rFonts w:ascii="Times New Roman" w:eastAsia="Times New Roman" w:cstheme="minorBidi" w:hAnsiTheme="minorHAnsi"/>
        </w:rPr>
        <w:t>6</w:t>
      </w:r>
      <w:r>
        <w:rPr>
          <w:rFonts w:ascii="Times New Roman" w:eastAsia="Times New Roman" w:cstheme="minorBidi" w:hAnsiTheme="minorHAnsi"/>
        </w:rPr>
        <w:t>0</w:t>
      </w:r>
      <w:r>
        <w:rPr>
          <w:rFonts w:ascii="Times New Roman" w:eastAsia="Times New Roman" w:cstheme="minorBidi" w:hAnsiTheme="minorHAnsi"/>
        </w:rPr>
        <w:t>m</w:t>
      </w:r>
      <w:r>
        <w:rPr>
          <w:rFonts w:ascii="Times New Roman" w:eastAsia="Times New Roman" w:cstheme="minorBidi" w:hAnsiTheme="minorHAnsi"/>
        </w:rPr>
        <w:t>L</w:t>
      </w:r>
    </w:p>
    <w:p w:rsidR="0018722C">
      <w:pPr>
        <w:tabs>
          <w:tab w:pos="4956" w:val="left" w:leader="none"/>
        </w:tabs>
        <w:spacing w:before="158"/>
        <w:ind w:leftChars="0" w:left="2325" w:rightChars="0" w:right="0" w:firstLineChars="0" w:firstLine="0"/>
        <w:jc w:val="left"/>
        <w:topLinePunct/>
      </w:pPr>
      <w:r>
        <w:rPr>
          <w:kern w:val="2"/>
          <w:sz w:val="21"/>
          <w:szCs w:val="22"/>
          <w:rFonts w:cstheme="minorBidi" w:hAnsiTheme="minorHAnsi" w:eastAsiaTheme="minorHAnsi" w:asciiTheme="minorHAnsi"/>
        </w:rPr>
        <w:t>冰醋酸</w:t>
      </w:r>
      <w:r>
        <w:rPr>
          <w:kern w:val="2"/>
          <w:szCs w:val="22"/>
          <w:rFonts w:ascii="Times New Roman" w:eastAsia="Times New Roman" w:cstheme="minorBidi" w:hAnsiTheme="minorHAnsi"/>
          <w:spacing w:val="-2"/>
          <w:sz w:val="21"/>
        </w:rPr>
        <w:t>11.5mL</w:t>
      </w:r>
    </w:p>
    <w:p w:rsidR="0018722C">
      <w:pPr>
        <w:tabs>
          <w:tab w:pos="4956" w:val="left" w:leader="none"/>
        </w:tabs>
        <w:spacing w:before="179"/>
        <w:ind w:leftChars="0" w:left="2325" w:rightChars="0" w:right="0" w:firstLineChars="0" w:firstLine="0"/>
        <w:jc w:val="left"/>
        <w:topLinePunct/>
      </w:pPr>
      <w:r>
        <w:rPr>
          <w:kern w:val="2"/>
          <w:sz w:val="21"/>
          <w:szCs w:val="22"/>
          <w:rFonts w:cstheme="minorBidi" w:hAnsiTheme="minorHAnsi" w:eastAsiaTheme="minorHAnsi" w:asciiTheme="minorHAnsi"/>
        </w:rPr>
        <w:t>水</w:t>
      </w:r>
      <w:r>
        <w:rPr>
          <w:kern w:val="2"/>
          <w:szCs w:val="22"/>
          <w:rFonts w:ascii="Times New Roman" w:eastAsia="Times New Roman" w:cstheme="minorBidi" w:hAnsiTheme="minorHAnsi"/>
          <w:sz w:val="21"/>
        </w:rPr>
        <w:t>28.5mL</w:t>
      </w:r>
    </w:p>
    <w:p w:rsidR="0018722C">
      <w:pPr>
        <w:pStyle w:val="Heading4"/>
        <w:topLinePunct/>
        <w:ind w:left="200" w:hangingChars="200" w:hanging="200"/>
      </w:pPr>
      <w:bookmarkStart w:id="163804" w:name="_Toc686163804"/>
      <w:r>
        <w:t>2.1.4.2</w:t>
      </w:r>
      <w:r>
        <w:t xml:space="preserve"> </w:t>
      </w:r>
      <w:r>
        <w:t>培养基的配置</w:t>
      </w:r>
      <w:bookmarkEnd w:id="163804"/>
    </w:p>
    <w:p w:rsidR="0018722C">
      <w:pPr>
        <w:topLinePunct/>
      </w:pPr>
      <w:r>
        <w:t>大量元素母液</w:t>
      </w:r>
      <w:r>
        <w:rPr>
          <w:rFonts w:ascii="Times New Roman" w:hAnsi="Times New Roman" w:eastAsia="Times New Roman"/>
        </w:rPr>
        <w:t>×10</w:t>
      </w:r>
      <w:r>
        <w:rPr>
          <w:spacing w:val="-6"/>
        </w:rPr>
        <w:t xml:space="preserve">: </w:t>
      </w:r>
      <w:r>
        <w:rPr>
          <w:rFonts w:ascii="Times New Roman" w:hAnsi="Times New Roman" w:eastAsia="Times New Roman"/>
        </w:rPr>
        <w:t>1650mg</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NH</w:t>
      </w:r>
      <w:r>
        <w:rPr>
          <w:vertAlign w:val="subscript"/>
          <w:rFonts w:ascii="Times New Roman" w:hAnsi="Times New Roman" w:eastAsia="Times New Roman"/>
        </w:rPr>
        <w:t>4</w:t>
      </w:r>
      <w:r>
        <w:rPr>
          <w:rFonts w:ascii="Times New Roman" w:hAnsi="Times New Roman" w:eastAsia="Times New Roman"/>
        </w:rPr>
        <w:t>NO</w:t>
      </w:r>
      <w:r>
        <w:rPr>
          <w:vertAlign w:val="subscript"/>
          <w:rFonts w:ascii="Times New Roman" w:hAnsi="Times New Roman" w:eastAsia="Times New Roman"/>
        </w:rPr>
        <w:t>3 </w:t>
      </w:r>
      <w:r>
        <w:rPr>
          <w:rFonts w:ascii="Times New Roman" w:hAnsi="Times New Roman" w:eastAsia="Times New Roman"/>
        </w:rPr>
        <w:t>+ </w:t>
      </w:r>
      <w:r>
        <w:rPr>
          <w:rFonts w:ascii="Times New Roman" w:hAnsi="Times New Roman" w:eastAsia="Times New Roman"/>
        </w:rPr>
        <w:t>1900mg</w:t>
      </w:r>
      <w:r>
        <w:rPr>
          <w:rFonts w:ascii="Times New Roman" w:hAnsi="Times New Roman" w:eastAsia="Times New Roman"/>
        </w:rPr>
        <w:t>/</w:t>
      </w:r>
      <w:r>
        <w:rPr>
          <w:rFonts w:ascii="Times New Roman" w:hAnsi="Times New Roman" w:eastAsia="Times New Roman"/>
        </w:rPr>
        <w:t>L KNO</w:t>
      </w:r>
      <w:r>
        <w:rPr>
          <w:vertAlign w:val="subscript"/>
          <w:rFonts w:ascii="Times New Roman" w:hAnsi="Times New Roman" w:eastAsia="Times New Roman"/>
        </w:rPr>
        <w:t>3 </w:t>
      </w:r>
      <w:r>
        <w:rPr>
          <w:rFonts w:ascii="Times New Roman" w:hAnsi="Times New Roman" w:eastAsia="Times New Roman"/>
        </w:rPr>
        <w:t>+ </w:t>
      </w:r>
      <w:r>
        <w:rPr>
          <w:rFonts w:ascii="Times New Roman" w:hAnsi="Times New Roman" w:eastAsia="Times New Roman"/>
        </w:rPr>
        <w:t>370mg</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MgSO</w:t>
      </w:r>
      <w:r>
        <w:rPr>
          <w:vertAlign w:val="subscript"/>
          <w:rFonts w:ascii="Times New Roman" w:hAnsi="Times New Roman" w:eastAsia="Times New Roman"/>
        </w:rPr>
        <w:t>4</w:t>
      </w:r>
      <w:r>
        <w:rPr>
          <w:rFonts w:ascii="Times New Roman" w:hAnsi="Times New Roman" w:eastAsia="Times New Roman"/>
        </w:rPr>
        <w:t>·7H </w:t>
      </w:r>
      <w:r>
        <w:rPr>
          <w:vertAlign w:val="subscript"/>
          <w:rFonts w:ascii="Times New Roman" w:hAnsi="Times New Roman" w:eastAsia="Times New Roman"/>
        </w:rPr>
        <w:t>2</w:t>
      </w:r>
      <w:r>
        <w:rPr>
          <w:rFonts w:ascii="Times New Roman" w:hAnsi="Times New Roman" w:eastAsia="Times New Roman"/>
        </w:rPr>
        <w:t>O</w:t>
      </w:r>
    </w:p>
    <w:p w:rsidR="0018722C">
      <w:pPr>
        <w:pStyle w:val="BodyText"/>
        <w:spacing w:before="172"/>
        <w:ind w:leftChars="0" w:left="120"/>
        <w:rPr>
          <w:rFonts w:ascii="Times New Roman"/>
          <w:sz w:val="16"/>
        </w:rPr>
        <w:topLinePunct/>
      </w:pPr>
      <w:r>
        <w:rPr>
          <w:rFonts w:ascii="Times New Roman"/>
        </w:rPr>
        <w:t>+ 170mg/L KH</w:t>
      </w:r>
      <w:r>
        <w:rPr>
          <w:rFonts w:ascii="Times New Roman"/>
          <w:position w:val="-2"/>
          <w:sz w:val="16"/>
        </w:rPr>
        <w:t>2</w:t>
      </w:r>
      <w:r>
        <w:rPr>
          <w:rFonts w:ascii="Times New Roman"/>
        </w:rPr>
        <w:t>PO</w:t>
      </w:r>
      <w:r>
        <w:rPr>
          <w:rFonts w:ascii="Times New Roman"/>
          <w:position w:val="-2"/>
          <w:sz w:val="16"/>
        </w:rPr>
        <w:t>4</w:t>
      </w:r>
    </w:p>
    <w:p w:rsidR="0018722C">
      <w:pPr>
        <w:topLinePunct/>
      </w:pPr>
      <w:r>
        <w:t>微量元素母液</w:t>
      </w:r>
      <w:r>
        <w:rPr>
          <w:rFonts w:ascii="Times New Roman" w:hAnsi="Times New Roman" w:eastAsia="Times New Roman"/>
        </w:rPr>
        <w:t>×100</w:t>
      </w:r>
      <w:r>
        <w:t xml:space="preserve">: </w:t>
      </w:r>
      <w:r>
        <w:rPr>
          <w:rFonts w:ascii="Times New Roman" w:hAnsi="Times New Roman" w:eastAsia="Times New Roman"/>
        </w:rPr>
        <w:t>860mg</w:t>
      </w:r>
      <w:r>
        <w:rPr>
          <w:rFonts w:ascii="Times New Roman" w:hAnsi="Times New Roman" w:eastAsia="Times New Roman"/>
        </w:rPr>
        <w:t>/</w:t>
      </w:r>
      <w:r>
        <w:rPr>
          <w:rFonts w:ascii="Times New Roman" w:hAnsi="Times New Roman" w:eastAsia="Times New Roman"/>
        </w:rPr>
        <w:t>L ZnSO</w:t>
      </w:r>
      <w:r>
        <w:rPr>
          <w:vertAlign w:val="subscript"/>
          <w:rFonts w:ascii="Times New Roman" w:hAnsi="Times New Roman" w:eastAsia="Times New Roman"/>
        </w:rPr>
        <w:t>4</w:t>
      </w:r>
      <w:r>
        <w:rPr>
          <w:rFonts w:ascii="Times New Roman" w:hAnsi="Times New Roman" w:eastAsia="Times New Roman"/>
        </w:rPr>
        <w:t>·7H</w:t>
      </w:r>
      <w:r>
        <w:rPr>
          <w:vertAlign w:val="subscript"/>
          <w:rFonts w:ascii="Times New Roman" w:hAnsi="Times New Roman" w:eastAsia="Times New Roman"/>
        </w:rPr>
        <w:t>2</w:t>
      </w:r>
      <w:r>
        <w:rPr>
          <w:rFonts w:ascii="Times New Roman" w:hAnsi="Times New Roman" w:eastAsia="Times New Roman"/>
        </w:rPr>
        <w:t>O + 620 mg</w:t>
      </w:r>
      <w:r>
        <w:rPr>
          <w:rFonts w:ascii="Times New Roman" w:hAnsi="Times New Roman" w:eastAsia="Times New Roman"/>
        </w:rPr>
        <w:t>/</w:t>
      </w:r>
      <w:r>
        <w:rPr>
          <w:rFonts w:ascii="Times New Roman" w:hAnsi="Times New Roman" w:eastAsia="Times New Roman"/>
        </w:rPr>
        <w:t>L H</w:t>
      </w:r>
      <w:r>
        <w:rPr>
          <w:vertAlign w:val="subscript"/>
          <w:rFonts w:ascii="Times New Roman" w:hAnsi="Times New Roman" w:eastAsia="Times New Roman"/>
        </w:rPr>
        <w:t>3</w:t>
      </w:r>
      <w:r>
        <w:rPr>
          <w:rFonts w:ascii="Times New Roman" w:hAnsi="Times New Roman" w:eastAsia="Times New Roman"/>
        </w:rPr>
        <w:t>BO</w:t>
      </w:r>
      <w:r>
        <w:rPr>
          <w:vertAlign w:val="subscript"/>
          <w:rFonts w:ascii="Times New Roman" w:hAnsi="Times New Roman" w:eastAsia="Times New Roman"/>
        </w:rPr>
        <w:t>3 </w:t>
      </w:r>
      <w:r>
        <w:rPr>
          <w:rFonts w:ascii="Times New Roman" w:hAnsi="Times New Roman" w:eastAsia="Times New Roman"/>
        </w:rPr>
        <w:t>+ 83 mg</w:t>
      </w:r>
      <w:r>
        <w:rPr>
          <w:rFonts w:ascii="Times New Roman" w:hAnsi="Times New Roman" w:eastAsia="Times New Roman"/>
        </w:rPr>
        <w:t>/</w:t>
      </w:r>
      <w:r>
        <w:rPr>
          <w:rFonts w:ascii="Times New Roman" w:hAnsi="Times New Roman" w:eastAsia="Times New Roman"/>
        </w:rPr>
        <w:t>L KI + 25 mg</w:t>
      </w:r>
      <w:r>
        <w:rPr>
          <w:rFonts w:ascii="Times New Roman" w:hAnsi="Times New Roman" w:eastAsia="Times New Roman"/>
        </w:rPr>
        <w:t>/</w:t>
      </w:r>
      <w:r>
        <w:rPr>
          <w:rFonts w:ascii="Times New Roman" w:hAnsi="Times New Roman" w:eastAsia="Times New Roman"/>
        </w:rPr>
        <w:t>L NaMnO</w:t>
      </w:r>
      <w:r>
        <w:rPr>
          <w:vertAlign w:val="subscript"/>
          <w:rFonts w:ascii="Times New Roman" w:hAnsi="Times New Roman" w:eastAsia="Times New Roman"/>
        </w:rPr>
        <w:t>4</w:t>
      </w:r>
      <w:r>
        <w:rPr>
          <w:rFonts w:ascii="Times New Roman" w:hAnsi="Times New Roman" w:eastAsia="Times New Roman"/>
        </w:rPr>
        <w:t>·2H </w:t>
      </w:r>
      <w:r>
        <w:rPr>
          <w:vertAlign w:val="subscript"/>
          <w:rFonts w:ascii="Times New Roman" w:hAnsi="Times New Roman" w:eastAsia="Times New Roman"/>
        </w:rPr>
        <w:t>2</w:t>
      </w:r>
      <w:r>
        <w:rPr>
          <w:rFonts w:ascii="Times New Roman" w:hAnsi="Times New Roman" w:eastAsia="Times New Roman"/>
        </w:rPr>
        <w:t>O +2.5 mg</w:t>
      </w:r>
      <w:r>
        <w:rPr>
          <w:rFonts w:ascii="Times New Roman" w:hAnsi="Times New Roman" w:eastAsia="Times New Roman"/>
        </w:rPr>
        <w:t>/</w:t>
      </w:r>
      <w:r>
        <w:rPr>
          <w:rFonts w:ascii="Times New Roman" w:hAnsi="Times New Roman" w:eastAsia="Times New Roman"/>
        </w:rPr>
        <w:t>L CuSO</w:t>
      </w:r>
      <w:r>
        <w:rPr>
          <w:vertAlign w:val="subscript"/>
          <w:rFonts w:ascii="Times New Roman" w:hAnsi="Times New Roman" w:eastAsia="Times New Roman"/>
        </w:rPr>
        <w:t>4</w:t>
      </w:r>
      <w:r>
        <w:rPr>
          <w:rFonts w:ascii="Times New Roman" w:hAnsi="Times New Roman" w:eastAsia="Times New Roman"/>
        </w:rPr>
        <w:t>·5H</w:t>
      </w:r>
      <w:r>
        <w:rPr>
          <w:vertAlign w:val="subscript"/>
          <w:rFonts w:ascii="Times New Roman" w:hAnsi="Times New Roman" w:eastAsia="Times New Roman"/>
        </w:rPr>
        <w:t>2</w:t>
      </w:r>
      <w:r>
        <w:rPr>
          <w:rFonts w:ascii="Times New Roman" w:hAnsi="Times New Roman" w:eastAsia="Times New Roman"/>
        </w:rPr>
        <w:t>O + 2.5 mg</w:t>
      </w:r>
      <w:r>
        <w:rPr>
          <w:rFonts w:ascii="Times New Roman" w:hAnsi="Times New Roman" w:eastAsia="Times New Roman"/>
        </w:rPr>
        <w:t>/</w:t>
      </w:r>
      <w:r>
        <w:rPr>
          <w:rFonts w:ascii="Times New Roman" w:hAnsi="Times New Roman" w:eastAsia="Times New Roman"/>
        </w:rPr>
        <w:t>L CoCl</w:t>
      </w:r>
      <w:r>
        <w:rPr>
          <w:vertAlign w:val="subscript"/>
          <w:rFonts w:ascii="Times New Roman" w:hAnsi="Times New Roman" w:eastAsia="Times New Roman"/>
        </w:rPr>
        <w:t>2</w:t>
      </w:r>
      <w:r>
        <w:rPr>
          <w:rFonts w:ascii="Times New Roman" w:hAnsi="Times New Roman" w:eastAsia="Times New Roman"/>
        </w:rPr>
        <w:t>·6H</w:t>
      </w:r>
      <w:r>
        <w:rPr>
          <w:vertAlign w:val="subscript"/>
          <w:rFonts w:ascii="Times New Roman" w:hAnsi="Times New Roman" w:eastAsia="Times New Roman"/>
        </w:rPr>
        <w:t>2</w:t>
      </w:r>
      <w:r>
        <w:rPr>
          <w:rFonts w:ascii="Times New Roman" w:hAnsi="Times New Roman" w:eastAsia="Times New Roman"/>
        </w:rPr>
        <w:t>O</w:t>
      </w:r>
    </w:p>
    <w:p w:rsidR="0018722C">
      <w:pPr>
        <w:pStyle w:val="BodyText"/>
        <w:spacing w:line="330" w:lineRule="exact"/>
        <w:ind w:leftChars="0" w:left="120"/>
        <w:rPr>
          <w:rFonts w:ascii="Times New Roman" w:hAnsi="Times New Roman" w:eastAsia="Times New Roman"/>
          <w:sz w:val="16"/>
        </w:rPr>
        <w:topLinePunct/>
      </w:pPr>
      <w:r>
        <w:t>钙盐</w:t>
      </w:r>
      <w:r>
        <w:rPr>
          <w:rFonts w:ascii="Times New Roman" w:hAnsi="Times New Roman" w:eastAsia="Times New Roman"/>
        </w:rPr>
        <w:t>×10</w:t>
      </w:r>
      <w:r>
        <w:t xml:space="preserve">: </w:t>
      </w:r>
      <w:r>
        <w:rPr>
          <w:rFonts w:ascii="Times New Roman" w:hAnsi="Times New Roman" w:eastAsia="Times New Roman"/>
        </w:rPr>
        <w:t>4400mg/L CaCl</w:t>
      </w:r>
      <w:r>
        <w:rPr>
          <w:rFonts w:ascii="Times New Roman" w:hAnsi="Times New Roman" w:eastAsia="Times New Roman"/>
          <w:position w:val="-2"/>
          <w:sz w:val="16"/>
        </w:rPr>
        <w:t>2</w:t>
      </w:r>
    </w:p>
    <w:p w:rsidR="0018722C">
      <w:pPr>
        <w:topLinePunct/>
      </w:pPr>
      <w:r>
        <w:t>铁盐</w:t>
      </w:r>
      <w:r>
        <w:rPr>
          <w:rFonts w:ascii="Times New Roman" w:hAnsi="Times New Roman" w:eastAsia="Times New Roman"/>
        </w:rPr>
        <w:t>×100</w:t>
      </w:r>
      <w:r>
        <w:t xml:space="preserve">: </w:t>
      </w:r>
      <w:r>
        <w:rPr>
          <w:rFonts w:ascii="Times New Roman" w:hAnsi="Times New Roman" w:eastAsia="Times New Roman"/>
        </w:rPr>
        <w:t>3725mg</w:t>
      </w:r>
      <w:r>
        <w:rPr>
          <w:rFonts w:ascii="Times New Roman" w:hAnsi="Times New Roman" w:eastAsia="Times New Roman"/>
        </w:rPr>
        <w:t>/</w:t>
      </w:r>
      <w:r>
        <w:rPr>
          <w:rFonts w:ascii="Times New Roman" w:hAnsi="Times New Roman" w:eastAsia="Times New Roman"/>
        </w:rPr>
        <w:t>L Na</w:t>
      </w:r>
      <w:r>
        <w:rPr>
          <w:vertAlign w:val="subscript"/>
          <w:rFonts w:ascii="Times New Roman" w:hAnsi="Times New Roman" w:eastAsia="Times New Roman"/>
        </w:rPr>
        <w:t>2</w:t>
      </w:r>
      <w:r>
        <w:rPr>
          <w:rFonts w:ascii="Times New Roman" w:hAnsi="Times New Roman" w:eastAsia="Times New Roman"/>
        </w:rPr>
        <w:t>·EDTA·2H</w:t>
      </w:r>
      <w:r w:rsidR="001852F3">
        <w:rPr>
          <w:rFonts w:ascii="Times New Roman" w:hAnsi="Times New Roman" w:eastAsia="Times New Roman"/>
        </w:rPr>
        <w:t xml:space="preserve"> </w:t>
      </w:r>
      <w:r>
        <w:rPr>
          <w:vertAlign w:val="subscript"/>
          <w:rFonts w:ascii="Times New Roman" w:hAnsi="Times New Roman" w:eastAsia="Times New Roman"/>
        </w:rPr>
        <w:t>2</w:t>
      </w:r>
      <w:r>
        <w:rPr>
          <w:rFonts w:ascii="Times New Roman" w:hAnsi="Times New Roman" w:eastAsia="Times New Roman"/>
        </w:rPr>
        <w:t>O + 2785mg</w:t>
      </w:r>
      <w:r>
        <w:rPr>
          <w:rFonts w:ascii="Times New Roman" w:hAnsi="Times New Roman" w:eastAsia="Times New Roman"/>
        </w:rPr>
        <w:t>/</w:t>
      </w:r>
      <w:r>
        <w:rPr>
          <w:rFonts w:ascii="Times New Roman" w:hAnsi="Times New Roman" w:eastAsia="Times New Roman"/>
        </w:rPr>
        <w:t>L FeSO</w:t>
      </w:r>
      <w:r>
        <w:rPr>
          <w:vertAlign w:val="subscript"/>
          <w:rFonts w:ascii="Times New Roman" w:hAnsi="Times New Roman" w:eastAsia="Times New Roman"/>
        </w:rPr>
        <w:t>4</w:t>
      </w:r>
      <w:r>
        <w:rPr>
          <w:rFonts w:ascii="Times New Roman" w:hAnsi="Times New Roman" w:eastAsia="Times New Roman"/>
        </w:rPr>
        <w:t>·7H </w:t>
      </w:r>
      <w:r>
        <w:rPr>
          <w:vertAlign w:val="subscript"/>
          <w:rFonts w:ascii="Times New Roman" w:hAnsi="Times New Roman" w:eastAsia="Times New Roman"/>
        </w:rPr>
        <w:t>2</w:t>
      </w:r>
      <w:r>
        <w:rPr>
          <w:rFonts w:ascii="Times New Roman" w:hAnsi="Times New Roman" w:eastAsia="Times New Roman"/>
        </w:rPr>
        <w:t>O</w:t>
      </w:r>
    </w:p>
    <w:p w:rsidR="0018722C">
      <w:pPr>
        <w:topLinePunct/>
      </w:pPr>
      <w:r>
        <w:t>有机</w:t>
      </w:r>
      <w:r>
        <w:rPr>
          <w:rFonts w:ascii="Times New Roman" w:hAnsi="Times New Roman" w:eastAsia="宋体"/>
        </w:rPr>
        <w:t>×50</w:t>
      </w:r>
      <w:r>
        <w:t xml:space="preserve">: </w:t>
      </w:r>
      <w:r>
        <w:rPr>
          <w:rFonts w:ascii="Times New Roman" w:hAnsi="Times New Roman" w:eastAsia="宋体"/>
        </w:rPr>
        <w:t>100 mg</w:t>
      </w:r>
      <w:r>
        <w:rPr>
          <w:rFonts w:ascii="Times New Roman" w:hAnsi="Times New Roman" w:eastAsia="宋体"/>
        </w:rPr>
        <w:t>/</w:t>
      </w:r>
      <w:r>
        <w:rPr>
          <w:rFonts w:ascii="Times New Roman" w:hAnsi="Times New Roman" w:eastAsia="宋体"/>
        </w:rPr>
        <w:t xml:space="preserve">L</w:t>
      </w:r>
      <w:r>
        <w:t>甘氨酸</w:t>
      </w:r>
      <w:r>
        <w:rPr>
          <w:rFonts w:ascii="Times New Roman" w:hAnsi="Times New Roman" w:eastAsia="宋体"/>
        </w:rPr>
        <w:t>+ </w:t>
      </w:r>
      <w:r>
        <w:rPr>
          <w:rFonts w:ascii="Times New Roman" w:hAnsi="Times New Roman" w:eastAsia="宋体"/>
        </w:rPr>
        <w:t>20 </w:t>
      </w:r>
      <w:r>
        <w:rPr>
          <w:rFonts w:ascii="Times New Roman" w:hAnsi="Times New Roman" w:eastAsia="宋体"/>
        </w:rPr>
        <w:t>mg</w:t>
      </w:r>
      <w:r>
        <w:rPr>
          <w:rFonts w:ascii="Times New Roman" w:hAnsi="Times New Roman" w:eastAsia="宋体"/>
        </w:rPr>
        <w:t>/</w:t>
      </w:r>
      <w:r>
        <w:rPr>
          <w:rFonts w:ascii="Times New Roman" w:hAnsi="Times New Roman" w:eastAsia="宋体"/>
        </w:rPr>
        <w:t>L</w:t>
      </w:r>
      <w:r>
        <w:t>盐酸硫胺素</w:t>
      </w:r>
      <w:r>
        <w:rPr>
          <w:rFonts w:ascii="Times New Roman" w:hAnsi="Times New Roman" w:eastAsia="宋体"/>
        </w:rPr>
        <w:t>B1</w:t>
      </w:r>
      <w:r>
        <w:rPr>
          <w:rFonts w:ascii="Times New Roman" w:hAnsi="Times New Roman" w:eastAsia="宋体"/>
        </w:rPr>
        <w:t> + </w:t>
      </w:r>
      <w:r>
        <w:rPr>
          <w:rFonts w:ascii="Times New Roman" w:hAnsi="Times New Roman" w:eastAsia="宋体"/>
        </w:rPr>
        <w:t>25 mg</w:t>
      </w:r>
      <w:r>
        <w:rPr>
          <w:rFonts w:ascii="Times New Roman" w:hAnsi="Times New Roman" w:eastAsia="宋体"/>
        </w:rPr>
        <w:t>/</w:t>
      </w:r>
      <w:r>
        <w:rPr>
          <w:rFonts w:ascii="Times New Roman" w:hAnsi="Times New Roman" w:eastAsia="宋体"/>
        </w:rPr>
        <w:t xml:space="preserve">L</w:t>
      </w:r>
      <w:r>
        <w:t>盐酸吡哆醇素</w:t>
      </w:r>
    </w:p>
    <w:p w:rsidR="0018722C">
      <w:pPr>
        <w:topLinePunct/>
      </w:pPr>
      <w:r>
        <w:rPr>
          <w:rFonts w:ascii="Times New Roman" w:eastAsia="宋体"/>
        </w:rPr>
        <w:t>B6 + 25 </w:t>
      </w:r>
      <w:r>
        <w:rPr>
          <w:rFonts w:ascii="Times New Roman" w:eastAsia="宋体"/>
        </w:rPr>
        <w:t>mg</w:t>
      </w:r>
      <w:r>
        <w:rPr>
          <w:rFonts w:ascii="Times New Roman" w:eastAsia="宋体"/>
        </w:rPr>
        <w:t>/</w:t>
      </w:r>
      <w:r>
        <w:rPr>
          <w:rFonts w:ascii="Times New Roman" w:eastAsia="宋体"/>
        </w:rPr>
        <w:t>L</w:t>
      </w:r>
      <w:r>
        <w:t>烟酸</w:t>
      </w:r>
    </w:p>
    <w:p w:rsidR="0018722C">
      <w:pPr>
        <w:pStyle w:val="BodyText"/>
        <w:spacing w:before="137"/>
        <w:ind w:leftChars="0" w:left="120"/>
        <w:topLinePunct/>
      </w:pPr>
      <w:r>
        <w:t>肌醇</w:t>
      </w:r>
      <w:r>
        <w:rPr>
          <w:rFonts w:ascii="Times New Roman" w:hAnsi="Times New Roman" w:eastAsia="宋体"/>
          <w:spacing w:val="-5"/>
        </w:rPr>
        <w:t>×50</w:t>
      </w:r>
      <w:r>
        <w:t xml:space="preserve">: </w:t>
      </w:r>
      <w:r>
        <w:rPr>
          <w:rFonts w:ascii="Times New Roman" w:hAnsi="Times New Roman" w:eastAsia="宋体"/>
        </w:rPr>
        <w:t>5000 </w:t>
      </w:r>
      <w:r>
        <w:rPr>
          <w:rFonts w:ascii="Times New Roman" w:hAnsi="Times New Roman" w:eastAsia="宋体"/>
          <w:spacing w:val="-2"/>
        </w:rPr>
        <w:t>mg/L</w:t>
      </w:r>
      <w:r>
        <w:t>肌醇</w:t>
      </w:r>
    </w:p>
    <w:p w:rsidR="0018722C">
      <w:pPr>
        <w:topLinePunct/>
      </w:pPr>
      <w:r>
        <w:rPr>
          <w:rFonts w:ascii="Times New Roman" w:eastAsia="宋体"/>
        </w:rPr>
        <w:t>MS</w:t>
      </w:r>
      <w:r>
        <w:t>基本培养基</w:t>
      </w:r>
      <w:r>
        <w:t>（</w:t>
      </w:r>
      <w:r>
        <w:rPr>
          <w:rFonts w:ascii="Times New Roman" w:eastAsia="宋体"/>
        </w:rPr>
        <w:t>1L</w:t>
      </w:r>
      <w:r>
        <w:t>）</w:t>
      </w:r>
      <w:r>
        <w:rPr>
          <w:rFonts w:ascii="Times New Roman" w:eastAsia="宋体"/>
        </w:rPr>
        <w:t>= </w:t>
      </w:r>
      <w:r>
        <w:rPr>
          <w:rFonts w:ascii="Times New Roman" w:eastAsia="宋体"/>
        </w:rPr>
        <w:t>100mL</w:t>
      </w:r>
      <w:r>
        <w:t>大量元素</w:t>
      </w:r>
      <w:r>
        <w:rPr>
          <w:rFonts w:ascii="Times New Roman" w:eastAsia="宋体"/>
        </w:rPr>
        <w:t>+ </w:t>
      </w:r>
      <w:r>
        <w:rPr>
          <w:rFonts w:ascii="Times New Roman" w:eastAsia="宋体"/>
        </w:rPr>
        <w:t>10mL</w:t>
      </w:r>
      <w:r>
        <w:t>微量元素</w:t>
      </w:r>
      <w:r>
        <w:rPr>
          <w:rFonts w:ascii="Times New Roman" w:eastAsia="宋体"/>
        </w:rPr>
        <w:t>+ </w:t>
      </w:r>
      <w:r>
        <w:rPr>
          <w:rFonts w:ascii="Times New Roman" w:eastAsia="宋体"/>
        </w:rPr>
        <w:t>10mL</w:t>
      </w:r>
      <w:r>
        <w:t>钙元素</w:t>
      </w:r>
      <w:r>
        <w:rPr>
          <w:rFonts w:ascii="Times New Roman" w:eastAsia="宋体"/>
        </w:rPr>
        <w:t>+</w:t>
      </w:r>
    </w:p>
    <w:p w:rsidR="0018722C">
      <w:pPr>
        <w:topLinePunct/>
      </w:pPr>
      <w:r>
        <w:rPr>
          <w:rFonts w:ascii="Times New Roman" w:eastAsia="Times New Roman"/>
        </w:rPr>
        <w:t>10mL</w:t>
      </w:r>
      <w:r>
        <w:t>铁盐</w:t>
      </w:r>
      <w:r>
        <w:rPr>
          <w:rFonts w:ascii="Times New Roman" w:eastAsia="Times New Roman"/>
        </w:rPr>
        <w:t>+ 10mL</w:t>
      </w:r>
      <w:r>
        <w:t>肌醇</w:t>
      </w:r>
      <w:r>
        <w:rPr>
          <w:rFonts w:ascii="Times New Roman" w:eastAsia="Times New Roman"/>
        </w:rPr>
        <w:t>+ 10mL</w:t>
      </w:r>
      <w:r>
        <w:t>有机</w:t>
      </w:r>
    </w:p>
    <w:p w:rsidR="0018722C">
      <w:pPr>
        <w:topLinePunct/>
      </w:pPr>
      <w:r>
        <w:rPr>
          <w:rFonts w:ascii="Times New Roman" w:eastAsia="Times New Roman"/>
        </w:rPr>
        <w:t>A1= Ms + 3%</w:t>
      </w:r>
      <w:r>
        <w:t>糖</w:t>
      </w:r>
      <w:r>
        <w:rPr>
          <w:rFonts w:ascii="Times New Roman" w:eastAsia="Times New Roman"/>
        </w:rPr>
        <w:t>+ 8%</w:t>
      </w:r>
      <w:r>
        <w:t>琼脂粉</w:t>
      </w:r>
      <w:r>
        <w:rPr>
          <w:rFonts w:ascii="Times New Roman" w:eastAsia="Times New Roman"/>
        </w:rPr>
        <w:t>+ 0.1% NAA</w:t>
      </w:r>
    </w:p>
    <w:p w:rsidR="0018722C">
      <w:pPr>
        <w:topLinePunct/>
      </w:pPr>
      <w:r>
        <w:rPr>
          <w:rFonts w:ascii="Times New Roman" w:eastAsia="Times New Roman"/>
        </w:rPr>
        <w:t>A2= Ms + 3%</w:t>
      </w:r>
      <w:r>
        <w:t>糖</w:t>
      </w:r>
      <w:r>
        <w:rPr>
          <w:rFonts w:ascii="Times New Roman" w:eastAsia="Times New Roman"/>
        </w:rPr>
        <w:t>+ 8%</w:t>
      </w:r>
      <w:r>
        <w:t>琼脂粉</w:t>
      </w:r>
      <w:r>
        <w:rPr>
          <w:rFonts w:ascii="Times New Roman" w:eastAsia="Times New Roman"/>
        </w:rPr>
        <w:t>+ 1% NAA + 3% 6BA</w:t>
      </w:r>
    </w:p>
    <w:p w:rsidR="0018722C">
      <w:pPr>
        <w:topLinePunct/>
      </w:pPr>
      <w:r>
        <w:rPr>
          <w:rFonts w:ascii="Times New Roman" w:eastAsia="Times New Roman"/>
        </w:rPr>
        <w:t>LB</w:t>
      </w:r>
      <w:r>
        <w:t>液体培养基：</w:t>
      </w:r>
      <w:r>
        <w:rPr>
          <w:rFonts w:ascii="Times New Roman" w:eastAsia="Times New Roman"/>
        </w:rPr>
        <w:t>25g LB</w:t>
      </w:r>
      <w:r>
        <w:t xml:space="preserve">, </w:t>
      </w:r>
      <w:r>
        <w:rPr>
          <w:rFonts w:ascii="Times New Roman" w:eastAsia="Times New Roman"/>
        </w:rPr>
        <w:t>1000ml</w:t>
      </w:r>
      <w:r>
        <w:rPr>
          <w:rFonts w:ascii="Times New Roman" w:eastAsia="Times New Roman"/>
        </w:rPr>
        <w:t> </w:t>
      </w:r>
      <w:r>
        <w:t>水</w:t>
      </w:r>
    </w:p>
    <w:p w:rsidR="0018722C">
      <w:pPr>
        <w:topLinePunct/>
      </w:pPr>
      <w:r>
        <w:rPr>
          <w:rFonts w:ascii="Times New Roman" w:eastAsia="宋体"/>
        </w:rPr>
        <w:t>LB</w:t>
      </w:r>
      <w:r>
        <w:t>固体培养基：</w:t>
      </w:r>
      <w:r>
        <w:rPr>
          <w:rFonts w:ascii="Times New Roman" w:eastAsia="宋体"/>
        </w:rPr>
        <w:t>25g LB</w:t>
      </w:r>
      <w:r>
        <w:t xml:space="preserve">, </w:t>
      </w:r>
      <w:r>
        <w:rPr>
          <w:rFonts w:ascii="Times New Roman" w:eastAsia="宋体"/>
        </w:rPr>
        <w:t>1000ml</w:t>
      </w:r>
      <w:r>
        <w:t>水，</w:t>
      </w:r>
      <w:r>
        <w:rPr>
          <w:rFonts w:ascii="Times New Roman" w:eastAsia="宋体"/>
        </w:rPr>
        <w:t>8g</w:t>
      </w:r>
      <w:r>
        <w:t>琼脂粉</w:t>
      </w:r>
    </w:p>
    <w:p w:rsidR="0018722C">
      <w:pPr>
        <w:topLinePunct/>
      </w:pPr>
      <w:r>
        <w:t>大蒜再生培养基</w:t>
      </w:r>
      <w:r>
        <w:rPr>
          <w:rFonts w:ascii="Times New Roman" w:eastAsia="Times New Roman"/>
        </w:rPr>
        <w:t>=MS + 3%</w:t>
      </w:r>
      <w:r>
        <w:t>蔗糖</w:t>
      </w:r>
      <w:r>
        <w:rPr>
          <w:rFonts w:ascii="Times New Roman" w:eastAsia="Times New Roman"/>
        </w:rPr>
        <w:t>+ 2.0 mg</w:t>
      </w:r>
      <w:r>
        <w:rPr>
          <w:rFonts w:ascii="Times New Roman" w:eastAsia="Times New Roman"/>
        </w:rPr>
        <w:t>/</w:t>
      </w:r>
      <w:r>
        <w:rPr>
          <w:rFonts w:ascii="Times New Roman" w:eastAsia="Times New Roman"/>
        </w:rPr>
        <w:t>L 6-BA + 0.1 mg</w:t>
      </w:r>
      <w:r>
        <w:rPr>
          <w:rFonts w:ascii="Times New Roman" w:eastAsia="Times New Roman"/>
        </w:rPr>
        <w:t>/</w:t>
      </w:r>
      <w:r>
        <w:rPr>
          <w:rFonts w:ascii="Times New Roman" w:eastAsia="Times New Roman"/>
        </w:rPr>
        <w:t>L NAA</w:t>
      </w:r>
    </w:p>
    <w:p w:rsidR="0018722C">
      <w:pPr>
        <w:topLinePunct/>
      </w:pPr>
      <w:r>
        <w:t>大蒜生根培养基</w:t>
      </w:r>
      <w:r>
        <w:rPr>
          <w:rFonts w:ascii="Times New Roman" w:eastAsia="Times New Roman"/>
        </w:rPr>
        <w:t>=MS + 3%</w:t>
      </w:r>
      <w:r>
        <w:t>蔗糖</w:t>
      </w:r>
      <w:r>
        <w:rPr>
          <w:rFonts w:ascii="Times New Roman" w:eastAsia="Times New Roman"/>
        </w:rPr>
        <w:t>+ 0.1 mg</w:t>
      </w:r>
      <w:r>
        <w:rPr>
          <w:rFonts w:ascii="Times New Roman" w:eastAsia="Times New Roman"/>
        </w:rPr>
        <w:t>/</w:t>
      </w:r>
      <w:r>
        <w:rPr>
          <w:rFonts w:ascii="Times New Roman" w:eastAsia="Times New Roman"/>
        </w:rPr>
        <w:t>L NAA</w:t>
      </w:r>
      <w:r>
        <w:t>。</w:t>
      </w:r>
    </w:p>
    <w:p w:rsidR="0018722C">
      <w:pPr>
        <w:pStyle w:val="Heading4"/>
        <w:topLinePunct/>
        <w:ind w:left="200" w:hangingChars="200" w:hanging="200"/>
      </w:pPr>
      <w:bookmarkStart w:id="163805" w:name="_Toc686163805"/>
      <w:r>
        <w:t>2.1.4.3</w:t>
      </w:r>
      <w:r>
        <w:t xml:space="preserve"> </w:t>
      </w:r>
      <w:r>
        <w:t>提取</w:t>
      </w:r>
      <w:r>
        <w:t>RNA</w:t>
      </w:r>
      <w:r/>
      <w:r w:rsidR="001852F3">
        <w:t xml:space="preserve">所需试剂配置</w:t>
      </w:r>
      <w:bookmarkEnd w:id="163805"/>
    </w:p>
    <w:p w:rsidR="0018722C">
      <w:pPr>
        <w:topLinePunct/>
      </w:pPr>
      <w:r>
        <w:rPr>
          <w:rFonts w:ascii="Times New Roman" w:eastAsia="Times New Roman"/>
        </w:rPr>
        <w:t>DEPC</w:t>
      </w:r>
      <w:r>
        <w:t>水溶液的配置：</w:t>
      </w:r>
    </w:p>
    <w:p w:rsidR="0018722C">
      <w:pPr>
        <w:topLinePunct/>
      </w:pPr>
      <w:r>
        <w:rPr>
          <w:rFonts w:ascii="Times New Roman" w:hAnsi="Times New Roman" w:eastAsia="Times New Roman"/>
        </w:rPr>
        <w:t>DEPC</w:t>
      </w:r>
      <w:r w:rsidR="004B696B">
        <w:rPr>
          <w:rFonts w:ascii="Times New Roman" w:hAnsi="Times New Roman" w:eastAsia="Times New Roman"/>
        </w:rPr>
        <w:t>: </w:t>
      </w:r>
      <w:r>
        <w:t>水</w:t>
      </w:r>
      <w:r>
        <w:rPr>
          <w:rFonts w:ascii="Times New Roman" w:hAnsi="Times New Roman" w:eastAsia="Times New Roman"/>
        </w:rPr>
        <w:t>= 100µL</w:t>
      </w:r>
      <w:r w:rsidR="004B696B">
        <w:rPr>
          <w:rFonts w:ascii="Times New Roman" w:hAnsi="Times New Roman" w:eastAsia="Times New Roman"/>
        </w:rPr>
        <w:t>: 100 mL</w:t>
      </w:r>
    </w:p>
    <w:p w:rsidR="0018722C">
      <w:pPr>
        <w:pStyle w:val="Heading4"/>
        <w:topLinePunct/>
        <w:ind w:left="200" w:hangingChars="200" w:hanging="200"/>
      </w:pPr>
      <w:bookmarkStart w:id="163806" w:name="_Toc686163806"/>
      <w:r>
        <w:t>2.1.4.4</w:t>
      </w:r>
      <w:r>
        <w:t xml:space="preserve"> </w:t>
      </w:r>
      <w:r>
        <w:t>PAGE</w:t>
      </w:r>
      <w:r/>
      <w:r>
        <w:t>电泳所需试剂配置</w:t>
      </w:r>
      <w:bookmarkEnd w:id="163806"/>
    </w:p>
    <w:p w:rsidR="0018722C">
      <w:pPr>
        <w:topLinePunct/>
      </w:pPr>
      <w:r>
        <w:t>制胶配比：</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321"/>
        <w:gridCol w:w="1704"/>
        <w:gridCol w:w="1705"/>
        <w:gridCol w:w="1705"/>
      </w:tblGrid>
      <w:tr>
        <w:trPr>
          <w:trHeight w:val="460" w:hRule="atLeast"/>
        </w:trPr>
        <w:tc>
          <w:tcPr>
            <w:tcW w:w="209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胶浓度</w:t>
            </w:r>
          </w:p>
        </w:tc>
        <w:tc>
          <w:tcPr>
            <w:tcW w:w="1321" w:type="dxa"/>
          </w:tcPr>
          <w:p w:rsidR="0018722C">
            <w:pPr>
              <w:topLinePunct/>
              <w:ind w:leftChars="0" w:left="0" w:rightChars="0" w:right="0" w:firstLineChars="0" w:firstLine="0"/>
              <w:spacing w:line="240" w:lineRule="atLeast"/>
            </w:pPr>
            <w:r>
              <w:t>5%</w:t>
            </w:r>
          </w:p>
        </w:tc>
        <w:tc>
          <w:tcPr>
            <w:tcW w:w="1704" w:type="dxa"/>
          </w:tcPr>
          <w:p w:rsidR="0018722C">
            <w:pPr>
              <w:topLinePunct/>
              <w:ind w:leftChars="0" w:left="0" w:rightChars="0" w:right="0" w:firstLineChars="0" w:firstLine="0"/>
              <w:spacing w:line="240" w:lineRule="atLeast"/>
            </w:pPr>
            <w:r>
              <w:t>6%</w:t>
            </w:r>
          </w:p>
        </w:tc>
        <w:tc>
          <w:tcPr>
            <w:tcW w:w="1705" w:type="dxa"/>
          </w:tcPr>
          <w:p w:rsidR="0018722C">
            <w:pPr>
              <w:topLinePunct/>
              <w:ind w:leftChars="0" w:left="0" w:rightChars="0" w:right="0" w:firstLineChars="0" w:firstLine="0"/>
              <w:spacing w:line="240" w:lineRule="atLeast"/>
            </w:pPr>
            <w:r>
              <w:t>8%</w:t>
            </w:r>
          </w:p>
        </w:tc>
        <w:tc>
          <w:tcPr>
            <w:tcW w:w="1705" w:type="dxa"/>
          </w:tcPr>
          <w:p w:rsidR="0018722C">
            <w:pPr>
              <w:topLinePunct/>
              <w:ind w:leftChars="0" w:left="0" w:rightChars="0" w:right="0" w:firstLineChars="0" w:firstLine="0"/>
              <w:spacing w:line="240" w:lineRule="atLeast"/>
            </w:pPr>
            <w:r>
              <w:t>10%</w:t>
            </w:r>
          </w:p>
        </w:tc>
      </w:tr>
      <w:tr>
        <w:trPr>
          <w:trHeight w:val="460" w:hRule="atLeast"/>
        </w:trPr>
        <w:tc>
          <w:tcPr>
            <w:tcW w:w="209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分离胶用量</w:t>
            </w:r>
            <w:r w:rsidRPr="00000000">
              <w:tab/>
            </w:r>
            <w:r>
              <w:t>mL</w:t>
            </w:r>
          </w:p>
        </w:tc>
        <w:tc>
          <w:tcPr>
            <w:tcW w:w="1321" w:type="dxa"/>
          </w:tcPr>
          <w:p w:rsidR="0018722C">
            <w:pPr>
              <w:topLinePunct/>
              <w:ind w:leftChars="0" w:left="0" w:rightChars="0" w:right="0" w:firstLineChars="0" w:firstLine="0"/>
              <w:spacing w:line="240" w:lineRule="atLeast"/>
            </w:pPr>
            <w:r>
              <w:t>5</w:t>
            </w:r>
          </w:p>
        </w:tc>
        <w:tc>
          <w:tcPr>
            <w:tcW w:w="1704" w:type="dxa"/>
          </w:tcPr>
          <w:p w:rsidR="0018722C">
            <w:pPr>
              <w:topLinePunct/>
              <w:ind w:leftChars="0" w:left="0" w:rightChars="0" w:right="0" w:firstLineChars="0" w:firstLine="0"/>
              <w:spacing w:line="240" w:lineRule="atLeast"/>
            </w:pPr>
            <w:r>
              <w:t>6</w:t>
            </w:r>
          </w:p>
        </w:tc>
        <w:tc>
          <w:tcPr>
            <w:tcW w:w="1705" w:type="dxa"/>
          </w:tcPr>
          <w:p w:rsidR="0018722C">
            <w:pPr>
              <w:topLinePunct/>
              <w:ind w:leftChars="0" w:left="0" w:rightChars="0" w:right="0" w:firstLineChars="0" w:firstLine="0"/>
              <w:spacing w:line="240" w:lineRule="atLeast"/>
            </w:pPr>
            <w:r>
              <w:t>8</w:t>
            </w:r>
          </w:p>
        </w:tc>
        <w:tc>
          <w:tcPr>
            <w:tcW w:w="1705" w:type="dxa"/>
          </w:tcPr>
          <w:p w:rsidR="0018722C">
            <w:pPr>
              <w:topLinePunct/>
              <w:ind w:leftChars="0" w:left="0" w:rightChars="0" w:right="0" w:firstLineChars="0" w:firstLine="0"/>
              <w:spacing w:line="240" w:lineRule="atLeast"/>
            </w:pPr>
            <w:r>
              <w:t>10</w:t>
            </w:r>
          </w:p>
        </w:tc>
      </w:tr>
      <w:tr>
        <w:trPr>
          <w:trHeight w:val="460" w:hRule="atLeast"/>
        </w:trPr>
        <w:tc>
          <w:tcPr>
            <w:tcW w:w="2093" w:type="dxa"/>
            <w:tcBorders>
              <w:left w:val="single" w:sz="6" w:space="0" w:color="000000"/>
            </w:tcBorders>
          </w:tcPr>
          <w:p w:rsidR="0018722C">
            <w:pPr>
              <w:topLinePunct/>
              <w:ind w:leftChars="0" w:left="0" w:rightChars="0" w:right="0" w:firstLineChars="0" w:firstLine="0"/>
              <w:spacing w:line="240" w:lineRule="atLeast"/>
            </w:pPr>
            <w:r>
              <w:t>TAE</w:t>
            </w:r>
            <w:r>
              <w:t> </w:t>
            </w:r>
            <w:r>
              <w:rPr>
                <w:rFonts w:ascii="宋体" w:eastAsia="宋体" w:hint="eastAsia"/>
              </w:rPr>
              <w:t>用量</w:t>
            </w:r>
            <w:r w:rsidRPr="00000000">
              <w:tab/>
            </w:r>
            <w:r>
              <w:t>mL</w:t>
            </w:r>
          </w:p>
        </w:tc>
        <w:tc>
          <w:tcPr>
            <w:tcW w:w="1321" w:type="dxa"/>
          </w:tcPr>
          <w:p w:rsidR="0018722C">
            <w:pPr>
              <w:topLinePunct/>
              <w:ind w:leftChars="0" w:left="0" w:rightChars="0" w:right="0" w:firstLineChars="0" w:firstLine="0"/>
              <w:spacing w:line="240" w:lineRule="atLeast"/>
            </w:pPr>
            <w:r>
              <w:t>25</w:t>
            </w:r>
          </w:p>
        </w:tc>
        <w:tc>
          <w:tcPr>
            <w:tcW w:w="1704" w:type="dxa"/>
          </w:tcPr>
          <w:p w:rsidR="0018722C">
            <w:pPr>
              <w:topLinePunct/>
              <w:ind w:leftChars="0" w:left="0" w:rightChars="0" w:right="0" w:firstLineChars="0" w:firstLine="0"/>
              <w:spacing w:line="240" w:lineRule="atLeast"/>
            </w:pPr>
            <w:r>
              <w:t>24</w:t>
            </w:r>
          </w:p>
        </w:tc>
        <w:tc>
          <w:tcPr>
            <w:tcW w:w="1705" w:type="dxa"/>
          </w:tcPr>
          <w:p w:rsidR="0018722C">
            <w:pPr>
              <w:topLinePunct/>
              <w:ind w:leftChars="0" w:left="0" w:rightChars="0" w:right="0" w:firstLineChars="0" w:firstLine="0"/>
              <w:spacing w:line="240" w:lineRule="atLeast"/>
            </w:pPr>
            <w:r>
              <w:t>22</w:t>
            </w:r>
          </w:p>
        </w:tc>
        <w:tc>
          <w:tcPr>
            <w:tcW w:w="1705" w:type="dxa"/>
          </w:tcPr>
          <w:p w:rsidR="0018722C">
            <w:pPr>
              <w:topLinePunct/>
              <w:ind w:leftChars="0" w:left="0" w:rightChars="0" w:right="0" w:firstLineChars="0" w:firstLine="0"/>
              <w:spacing w:line="240" w:lineRule="atLeast"/>
            </w:pPr>
            <w:r>
              <w:t>20</w:t>
            </w:r>
          </w:p>
        </w:tc>
      </w:tr>
      <w:tr>
        <w:trPr>
          <w:trHeight w:val="460" w:hRule="atLeast"/>
        </w:trPr>
        <w:tc>
          <w:tcPr>
            <w:tcW w:w="2093" w:type="dxa"/>
            <w:tcBorders>
              <w:left w:val="single" w:sz="6" w:space="0" w:color="000000"/>
            </w:tcBorders>
          </w:tcPr>
          <w:p w:rsidR="0018722C">
            <w:pPr>
              <w:topLinePunct/>
              <w:ind w:leftChars="0" w:left="0" w:rightChars="0" w:right="0" w:firstLineChars="0" w:firstLine="0"/>
              <w:spacing w:line="240" w:lineRule="atLeast"/>
            </w:pPr>
            <w:r>
              <w:t>10%APS</w:t>
            </w:r>
            <w:r w:rsidRPr="00000000">
              <w:tab/>
              <w:t>µL</w:t>
            </w:r>
          </w:p>
        </w:tc>
        <w:tc>
          <w:tcPr>
            <w:tcW w:w="6435" w:type="dxa"/>
            <w:gridSpan w:val="4"/>
          </w:tcPr>
          <w:p w:rsidR="0018722C">
            <w:pPr>
              <w:topLinePunct/>
              <w:ind w:leftChars="0" w:left="0" w:rightChars="0" w:right="0" w:firstLineChars="0" w:firstLine="0"/>
              <w:spacing w:line="240" w:lineRule="atLeast"/>
            </w:pPr>
            <w:r>
              <w:t>240</w:t>
            </w:r>
          </w:p>
        </w:tc>
      </w:tr>
      <w:tr>
        <w:trPr>
          <w:trHeight w:val="460" w:hRule="atLeast"/>
        </w:trPr>
        <w:tc>
          <w:tcPr>
            <w:tcW w:w="2093" w:type="dxa"/>
            <w:tcBorders>
              <w:left w:val="single" w:sz="6" w:space="0" w:color="000000"/>
            </w:tcBorders>
          </w:tcPr>
          <w:p w:rsidR="0018722C">
            <w:pPr>
              <w:topLinePunct/>
              <w:ind w:leftChars="0" w:left="0" w:rightChars="0" w:right="0" w:firstLineChars="0" w:firstLine="0"/>
              <w:spacing w:line="240" w:lineRule="atLeast"/>
            </w:pPr>
            <w:r>
              <w:t>TEMED</w:t>
            </w:r>
            <w:r w:rsidRPr="00000000">
              <w:tab/>
              <w:t>µL</w:t>
            </w:r>
          </w:p>
        </w:tc>
        <w:tc>
          <w:tcPr>
            <w:tcW w:w="6435" w:type="dxa"/>
            <w:gridSpan w:val="4"/>
          </w:tcPr>
          <w:p w:rsidR="0018722C">
            <w:pPr>
              <w:topLinePunct/>
              <w:ind w:leftChars="0" w:left="0" w:rightChars="0" w:right="0" w:firstLineChars="0" w:firstLine="0"/>
              <w:spacing w:line="240" w:lineRule="atLeast"/>
            </w:pPr>
            <w:r>
              <w:t>40</w:t>
            </w:r>
          </w:p>
        </w:tc>
      </w:tr>
    </w:tbl>
    <w:p w:rsidR="0018722C">
      <w:pPr>
        <w:pStyle w:val="affa"/>
      </w:pPr>
    </w:p>
    <w:p w:rsidR="0018722C">
      <w:pPr>
        <w:topLinePunct/>
      </w:pPr>
      <w:r>
        <w:t>分离胶</w:t>
      </w:r>
      <w:r>
        <w:rPr>
          <w:rFonts w:ascii="Times New Roman" w:eastAsia="Times New Roman"/>
        </w:rPr>
        <w:t>= 29g</w:t>
      </w:r>
      <w:r>
        <w:t>丙烯酰胺</w:t>
      </w:r>
      <w:r>
        <w:rPr>
          <w:rFonts w:ascii="Times New Roman" w:eastAsia="Times New Roman"/>
        </w:rPr>
        <w:t>+ 1g Bis + 100mL </w:t>
      </w:r>
      <w:r>
        <w:t>水</w:t>
      </w:r>
    </w:p>
    <w:p w:rsidR="0018722C">
      <w:pPr>
        <w:topLinePunct/>
      </w:pPr>
      <w:r>
        <w:t>固定液</w:t>
      </w:r>
      <w:r>
        <w:rPr>
          <w:rFonts w:ascii="Times New Roman" w:eastAsia="Times New Roman"/>
        </w:rPr>
        <w:t>= 50mL</w:t>
      </w:r>
      <w:r>
        <w:t>无水乙醇</w:t>
      </w:r>
      <w:r>
        <w:rPr>
          <w:rFonts w:ascii="Times New Roman" w:eastAsia="Times New Roman"/>
        </w:rPr>
        <w:t>+ 2.5mL</w:t>
      </w:r>
      <w:r>
        <w:t>冰醋酸</w:t>
      </w:r>
      <w:r>
        <w:rPr>
          <w:rFonts w:ascii="Times New Roman" w:eastAsia="Times New Roman"/>
        </w:rPr>
        <w:t>+ 500mL</w:t>
      </w:r>
      <w:r>
        <w:t>水硝酸银</w:t>
      </w:r>
      <w:r>
        <w:rPr>
          <w:rFonts w:ascii="Times New Roman" w:eastAsia="Times New Roman"/>
        </w:rPr>
        <w:t>= 0.4g</w:t>
      </w:r>
      <w:r>
        <w:t>硝酸银</w:t>
      </w:r>
      <w:r>
        <w:rPr>
          <w:rFonts w:ascii="Times New Roman" w:eastAsia="Times New Roman"/>
        </w:rPr>
        <w:t>+ 200mL </w:t>
      </w:r>
      <w:r>
        <w:t>水</w:t>
      </w:r>
    </w:p>
    <w:p w:rsidR="0018722C">
      <w:pPr>
        <w:topLinePunct/>
      </w:pPr>
      <w:r>
        <w:t>显色液</w:t>
      </w:r>
      <w:r>
        <w:rPr>
          <w:rFonts w:ascii="Times New Roman" w:eastAsia="Times New Roman"/>
        </w:rPr>
        <w:t>= 4.5g</w:t>
      </w:r>
      <w:r>
        <w:t>氢氧化钠</w:t>
      </w:r>
      <w:r>
        <w:rPr>
          <w:rFonts w:ascii="Times New Roman" w:eastAsia="Times New Roman"/>
        </w:rPr>
        <w:t>+ 3.2mL 37%</w:t>
      </w:r>
      <w:r>
        <w:t>甲醛</w:t>
      </w:r>
      <w:r>
        <w:rPr>
          <w:rFonts w:ascii="Times New Roman" w:eastAsia="Times New Roman"/>
        </w:rPr>
        <w:t>+ 300mL </w:t>
      </w:r>
      <w:r>
        <w:t>水</w:t>
      </w:r>
    </w:p>
    <w:p w:rsidR="0018722C">
      <w:pPr>
        <w:pStyle w:val="Heading2"/>
        <w:topLinePunct/>
        <w:ind w:left="171" w:hangingChars="171" w:hanging="171"/>
      </w:pPr>
      <w:bookmarkStart w:id="163807" w:name="_Toc686163807"/>
      <w:bookmarkStart w:name="_TOC_250022" w:id="31"/>
      <w:bookmarkStart w:name="2.2 实验方法 " w:id="32"/>
      <w:r>
        <w:t>2.2</w:t>
      </w:r>
      <w:r>
        <w:t xml:space="preserve"> </w:t>
      </w:r>
      <w:r/>
      <w:bookmarkEnd w:id="32"/>
      <w:bookmarkEnd w:id="31"/>
      <w:r>
        <w:t>实验方法</w:t>
      </w:r>
      <w:bookmarkEnd w:id="163807"/>
    </w:p>
    <w:p w:rsidR="0018722C">
      <w:pPr>
        <w:pStyle w:val="Heading3"/>
        <w:topLinePunct/>
        <w:ind w:left="200" w:hangingChars="200" w:hanging="200"/>
      </w:pPr>
      <w:bookmarkStart w:id="163808" w:name="_Toc686163808"/>
      <w:bookmarkStart w:name="_TOC_250021" w:id="33"/>
      <w:r>
        <w:t>2.2.1</w:t>
      </w:r>
      <w:r>
        <w:t xml:space="preserve"> </w:t>
      </w:r>
      <w:r>
        <w:t>用传统的</w:t>
      </w:r>
      <w:r>
        <w:t>RT-PCR</w:t>
      </w:r>
      <w:r/>
      <w:bookmarkEnd w:id="33"/>
      <w:r>
        <w:t>法检测大蒜病毒</w:t>
      </w:r>
      <w:bookmarkEnd w:id="163808"/>
    </w:p>
    <w:p w:rsidR="0018722C">
      <w:pPr>
        <w:pStyle w:val="Heading4"/>
        <w:topLinePunct/>
        <w:ind w:left="200" w:hangingChars="200" w:hanging="200"/>
      </w:pPr>
      <w:bookmarkStart w:id="163809" w:name="_Toc686163809"/>
      <w:r>
        <w:t>2.2.1.1</w:t>
      </w:r>
      <w:r>
        <w:t xml:space="preserve"> </w:t>
      </w:r>
      <w:r>
        <w:t>设计引物</w:t>
      </w:r>
      <w:bookmarkEnd w:id="163809"/>
    </w:p>
    <w:p w:rsidR="0018722C">
      <w:pPr>
        <w:topLinePunct/>
      </w:pPr>
      <w:r>
        <w:t>通过查阅已发表的香石竹潜隐病毒、马铃薯</w:t>
      </w:r>
      <w:r>
        <w:t>Y</w:t>
      </w:r>
      <w:r/>
      <w:r w:rsidR="001852F3">
        <w:t xml:space="preserve">病毒和大蒜新型病毒的基因序</w:t>
      </w:r>
      <w:r>
        <w:t>列，根据这三种病毒的外壳蛋白保守序列分别设计合成寡核苷酸引物。引物序列如下所示：</w:t>
      </w:r>
    </w:p>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4370"/>
        <w:gridCol w:w="2162"/>
      </w:tblGrid>
      <w:tr>
        <w:trPr>
          <w:trHeight w:val="920" w:hRule="atLeast"/>
        </w:trPr>
        <w:tc>
          <w:tcPr>
            <w:tcW w:w="2272"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病毒名称</w:t>
            </w:r>
          </w:p>
          <w:p w:rsidR="0018722C">
            <w:pPr>
              <w:topLinePunct/>
              <w:ind w:leftChars="0" w:left="0" w:rightChars="0" w:right="0" w:firstLineChars="0" w:firstLine="0"/>
              <w:spacing w:line="240" w:lineRule="atLeast"/>
            </w:pPr>
            <w:r>
              <w:t>The nanme of virus</w:t>
            </w:r>
          </w:p>
        </w:tc>
        <w:tc>
          <w:tcPr>
            <w:tcW w:w="4370" w:type="dxa"/>
          </w:tcPr>
          <w:p w:rsidR="0018722C">
            <w:pPr>
              <w:topLinePunct/>
              <w:ind w:leftChars="0" w:left="0" w:rightChars="0" w:right="0" w:firstLineChars="0" w:firstLine="0"/>
              <w:spacing w:line="240" w:lineRule="atLeast"/>
            </w:pPr>
            <w:r>
              <w:rPr>
                <w:rFonts w:ascii="宋体" w:eastAsia="宋体" w:hint="eastAsia"/>
              </w:rPr>
              <w:t>引物序列</w:t>
            </w:r>
          </w:p>
          <w:p w:rsidR="0018722C">
            <w:pPr>
              <w:topLinePunct/>
              <w:ind w:leftChars="0" w:left="0" w:rightChars="0" w:right="0" w:firstLineChars="0" w:firstLine="0"/>
              <w:spacing w:line="240" w:lineRule="atLeast"/>
            </w:pPr>
            <w:r>
              <w:t>The sequence of primer</w:t>
            </w:r>
          </w:p>
        </w:tc>
        <w:tc>
          <w:tcPr>
            <w:tcW w:w="2162" w:type="dxa"/>
          </w:tcPr>
          <w:p w:rsidR="0018722C">
            <w:pPr>
              <w:topLinePunct/>
              <w:ind w:leftChars="0" w:left="0" w:rightChars="0" w:right="0" w:firstLineChars="0" w:firstLine="0"/>
              <w:spacing w:line="240" w:lineRule="atLeast"/>
            </w:pPr>
            <w:r>
              <w:rPr>
                <w:rFonts w:ascii="宋体" w:eastAsia="宋体" w:hint="eastAsia"/>
              </w:rPr>
              <w:t>引物名称</w:t>
            </w:r>
          </w:p>
          <w:p w:rsidR="0018722C">
            <w:pPr>
              <w:topLinePunct/>
              <w:ind w:leftChars="0" w:left="0" w:rightChars="0" w:right="0" w:firstLineChars="0" w:firstLine="0"/>
              <w:spacing w:line="240" w:lineRule="atLeast"/>
            </w:pPr>
            <w:r>
              <w:t>The name of primer</w:t>
            </w:r>
          </w:p>
        </w:tc>
      </w:tr>
      <w:tr>
        <w:trPr>
          <w:trHeight w:val="460" w:hRule="atLeast"/>
        </w:trPr>
        <w:tc>
          <w:tcPr>
            <w:tcW w:w="2272" w:type="dxa"/>
            <w:vMerge w:val="restart"/>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香石竹潜隐病毒</w:t>
            </w:r>
          </w:p>
          <w:p w:rsidR="0018722C">
            <w:pPr>
              <w:topLinePunct/>
              <w:ind w:leftChars="0" w:left="0" w:rightChars="0" w:right="0" w:firstLineChars="0" w:firstLine="0"/>
              <w:spacing w:line="240" w:lineRule="atLeast"/>
            </w:pPr>
            <w:r>
              <w:t>Carlavirus virus</w:t>
            </w:r>
          </w:p>
        </w:tc>
        <w:tc>
          <w:tcPr>
            <w:tcW w:w="4370" w:type="dxa"/>
          </w:tcPr>
          <w:p w:rsidR="0018722C">
            <w:pPr>
              <w:topLinePunct/>
              <w:ind w:leftChars="0" w:left="0" w:rightChars="0" w:right="0" w:firstLineChars="0" w:firstLine="0"/>
              <w:spacing w:line="240" w:lineRule="atLeast"/>
            </w:pPr>
            <w:r>
              <w:t>CT1</w:t>
            </w:r>
            <w:r>
              <w:rPr>
                <w:rFonts w:ascii="宋体" w:eastAsia="宋体" w:hint="eastAsia"/>
                <w:rFonts w:ascii="宋体" w:eastAsia="宋体" w:hint="eastAsia"/>
                <w:sz w:val="24"/>
              </w:rPr>
              <w:t xml:space="preserve">: </w:t>
            </w:r>
            <w:r>
              <w:t>Aga Gct Aag Agt Att Ggt Ag</w:t>
            </w:r>
          </w:p>
        </w:tc>
        <w:tc>
          <w:tcPr>
            <w:tcW w:w="2162" w:type="dxa"/>
          </w:tcPr>
          <w:p w:rsidR="0018722C">
            <w:pPr>
              <w:topLinePunct/>
              <w:ind w:leftChars="0" w:left="0" w:rightChars="0" w:right="0" w:firstLineChars="0" w:firstLine="0"/>
              <w:spacing w:line="240" w:lineRule="atLeast"/>
            </w:pPr>
            <w:r>
              <w:rPr>
                <w:rFonts w:ascii="宋体" w:eastAsia="宋体" w:hint="eastAsia"/>
              </w:rPr>
              <w:t>上游引物</w:t>
            </w:r>
          </w:p>
        </w:tc>
      </w:tr>
      <w:tr>
        <w:trPr>
          <w:trHeight w:val="460" w:hRule="atLeast"/>
        </w:trPr>
        <w:tc>
          <w:tcPr>
            <w:tcW w:w="2272" w:type="dxa"/>
            <w:vMerge/>
            <w:tcBorders>
              <w:top w:val="nil"/>
              <w:left w:val="single" w:sz="6" w:space="0" w:color="000000"/>
            </w:tcBorders>
          </w:tcPr>
          <w:p w:rsidR="0018722C">
            <w:pPr>
              <w:topLinePunct/>
              <w:ind w:leftChars="0" w:left="0" w:rightChars="0" w:right="0" w:firstLineChars="0" w:firstLine="0"/>
              <w:spacing w:line="240" w:lineRule="atLeast"/>
            </w:pPr>
          </w:p>
        </w:tc>
        <w:tc>
          <w:tcPr>
            <w:tcW w:w="4370" w:type="dxa"/>
          </w:tcPr>
          <w:p w:rsidR="0018722C">
            <w:pPr>
              <w:topLinePunct/>
              <w:ind w:leftChars="0" w:left="0" w:rightChars="0" w:right="0" w:firstLineChars="0" w:firstLine="0"/>
              <w:spacing w:line="240" w:lineRule="atLeast"/>
            </w:pPr>
            <w:r>
              <w:t>CT2</w:t>
            </w:r>
            <w:r>
              <w:rPr>
                <w:rFonts w:ascii="宋体" w:eastAsia="宋体" w:hint="eastAsia"/>
                <w:rFonts w:ascii="宋体" w:eastAsia="宋体" w:hint="eastAsia"/>
                <w:sz w:val="24"/>
              </w:rPr>
              <w:t xml:space="preserve">: </w:t>
            </w:r>
            <w:r>
              <w:t>Ggg Ttt Cac Att Gtt Aca Cc</w:t>
            </w:r>
          </w:p>
        </w:tc>
        <w:tc>
          <w:tcPr>
            <w:tcW w:w="2162" w:type="dxa"/>
          </w:tcPr>
          <w:p w:rsidR="0018722C">
            <w:pPr>
              <w:topLinePunct/>
              <w:ind w:leftChars="0" w:left="0" w:rightChars="0" w:right="0" w:firstLineChars="0" w:firstLine="0"/>
              <w:spacing w:line="240" w:lineRule="atLeast"/>
            </w:pPr>
            <w:r>
              <w:rPr>
                <w:rFonts w:ascii="宋体" w:eastAsia="宋体" w:hint="eastAsia"/>
              </w:rPr>
              <w:t>下游引物</w:t>
            </w:r>
          </w:p>
        </w:tc>
      </w:tr>
      <w:tr>
        <w:trPr>
          <w:trHeight w:val="460" w:hRule="atLeast"/>
        </w:trPr>
        <w:tc>
          <w:tcPr>
            <w:tcW w:w="2272" w:type="dxa"/>
            <w:vMerge w:val="restart"/>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马铃薯 </w:t>
            </w:r>
            <w:r>
              <w:t>Y </w:t>
            </w:r>
            <w:r>
              <w:rPr>
                <w:rFonts w:ascii="宋体" w:eastAsia="宋体" w:hint="eastAsia"/>
              </w:rPr>
              <w:t>病毒</w:t>
            </w:r>
          </w:p>
          <w:p w:rsidR="0018722C">
            <w:pPr>
              <w:topLinePunct/>
              <w:ind w:leftChars="0" w:left="0" w:rightChars="0" w:right="0" w:firstLineChars="0" w:firstLine="0"/>
              <w:spacing w:line="240" w:lineRule="atLeast"/>
            </w:pPr>
            <w:r>
              <w:t>Potato Y virus</w:t>
            </w:r>
          </w:p>
        </w:tc>
        <w:tc>
          <w:tcPr>
            <w:tcW w:w="4370" w:type="dxa"/>
          </w:tcPr>
          <w:p w:rsidR="0018722C">
            <w:pPr>
              <w:topLinePunct/>
              <w:ind w:leftChars="0" w:left="0" w:rightChars="0" w:right="0" w:firstLineChars="0" w:firstLine="0"/>
              <w:spacing w:line="240" w:lineRule="atLeast"/>
            </w:pPr>
            <w:r>
              <w:t>PT1</w:t>
            </w:r>
            <w:r>
              <w:rPr>
                <w:rFonts w:ascii="宋体" w:eastAsia="宋体" w:hint="eastAsia"/>
                <w:rFonts w:ascii="宋体" w:eastAsia="宋体" w:hint="eastAsia"/>
                <w:sz w:val="24"/>
              </w:rPr>
              <w:t xml:space="preserve">: </w:t>
            </w:r>
            <w:r>
              <w:t>Aag Agt Caa Cac Tta Gtt Tg</w:t>
            </w:r>
          </w:p>
        </w:tc>
        <w:tc>
          <w:tcPr>
            <w:tcW w:w="2162" w:type="dxa"/>
          </w:tcPr>
          <w:p w:rsidR="0018722C">
            <w:pPr>
              <w:topLinePunct/>
              <w:ind w:leftChars="0" w:left="0" w:rightChars="0" w:right="0" w:firstLineChars="0" w:firstLine="0"/>
              <w:spacing w:line="240" w:lineRule="atLeast"/>
            </w:pPr>
            <w:r>
              <w:rPr>
                <w:rFonts w:ascii="宋体" w:eastAsia="宋体" w:hint="eastAsia"/>
              </w:rPr>
              <w:t>上游引物</w:t>
            </w:r>
          </w:p>
        </w:tc>
      </w:tr>
      <w:tr>
        <w:trPr>
          <w:trHeight w:val="460" w:hRule="atLeast"/>
        </w:trPr>
        <w:tc>
          <w:tcPr>
            <w:tcW w:w="2272" w:type="dxa"/>
            <w:vMerge/>
            <w:tcBorders>
              <w:top w:val="nil"/>
              <w:left w:val="single" w:sz="6" w:space="0" w:color="000000"/>
            </w:tcBorders>
          </w:tcPr>
          <w:p w:rsidR="0018722C">
            <w:pPr>
              <w:topLinePunct/>
              <w:ind w:leftChars="0" w:left="0" w:rightChars="0" w:right="0" w:firstLineChars="0" w:firstLine="0"/>
              <w:spacing w:line="240" w:lineRule="atLeast"/>
            </w:pPr>
          </w:p>
        </w:tc>
        <w:tc>
          <w:tcPr>
            <w:tcW w:w="4370" w:type="dxa"/>
          </w:tcPr>
          <w:p w:rsidR="0018722C">
            <w:pPr>
              <w:topLinePunct/>
              <w:ind w:leftChars="0" w:left="0" w:rightChars="0" w:right="0" w:firstLineChars="0" w:firstLine="0"/>
              <w:spacing w:line="240" w:lineRule="atLeast"/>
            </w:pPr>
            <w:r>
              <w:t>PT2:</w:t>
            </w:r>
            <w:r>
              <w:rPr>
                <w:rFonts w:ascii="宋体" w:eastAsia="宋体" w:hint="eastAsia"/>
                <w:rFonts w:ascii="宋体" w:eastAsia="宋体" w:hint="eastAsia"/>
                <w:sz w:val="24"/>
              </w:rPr>
              <w:t xml:space="preserve">: </w:t>
            </w:r>
            <w:r>
              <w:t>Ggt Ctc Aat Cct Agc Tag Tc</w:t>
            </w:r>
          </w:p>
        </w:tc>
        <w:tc>
          <w:tcPr>
            <w:tcW w:w="2162" w:type="dxa"/>
          </w:tcPr>
          <w:p w:rsidR="0018722C">
            <w:pPr>
              <w:topLinePunct/>
              <w:ind w:leftChars="0" w:left="0" w:rightChars="0" w:right="0" w:firstLineChars="0" w:firstLine="0"/>
              <w:spacing w:line="240" w:lineRule="atLeast"/>
            </w:pPr>
            <w:r>
              <w:rPr>
                <w:rFonts w:ascii="宋体" w:eastAsia="宋体" w:hint="eastAsia"/>
              </w:rPr>
              <w:t>下游引物</w:t>
            </w:r>
          </w:p>
        </w:tc>
      </w:tr>
      <w:tr>
        <w:trPr>
          <w:trHeight w:val="460" w:hRule="atLeast"/>
        </w:trPr>
        <w:tc>
          <w:tcPr>
            <w:tcW w:w="2272" w:type="dxa"/>
            <w:vMerge w:val="restart"/>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大蒜新型病毒</w:t>
            </w:r>
          </w:p>
          <w:p w:rsidR="0018722C">
            <w:pPr>
              <w:topLinePunct/>
              <w:ind w:leftChars="0" w:left="0" w:rightChars="0" w:right="0" w:firstLineChars="0" w:firstLine="0"/>
              <w:spacing w:line="240" w:lineRule="atLeast"/>
            </w:pPr>
            <w:r>
              <w:t>Garlic new virus</w:t>
            </w:r>
          </w:p>
        </w:tc>
        <w:tc>
          <w:tcPr>
            <w:tcW w:w="4370" w:type="dxa"/>
          </w:tcPr>
          <w:p w:rsidR="0018722C">
            <w:pPr>
              <w:topLinePunct/>
              <w:ind w:leftChars="0" w:left="0" w:rightChars="0" w:right="0" w:firstLineChars="0" w:firstLine="0"/>
              <w:spacing w:line="240" w:lineRule="atLeast"/>
            </w:pPr>
            <w:r>
              <w:t>NT1</w:t>
            </w:r>
            <w:r>
              <w:rPr>
                <w:rFonts w:ascii="宋体" w:eastAsia="宋体" w:hint="eastAsia"/>
                <w:rFonts w:ascii="宋体" w:eastAsia="宋体" w:hint="eastAsia"/>
                <w:sz w:val="24"/>
              </w:rPr>
              <w:t xml:space="preserve">: </w:t>
            </w:r>
            <w:r>
              <w:t>Cct Gct Aag Cta Tat Gct Ga</w:t>
            </w:r>
          </w:p>
        </w:tc>
        <w:tc>
          <w:tcPr>
            <w:tcW w:w="2162" w:type="dxa"/>
          </w:tcPr>
          <w:p w:rsidR="0018722C">
            <w:pPr>
              <w:topLinePunct/>
              <w:ind w:leftChars="0" w:left="0" w:rightChars="0" w:right="0" w:firstLineChars="0" w:firstLine="0"/>
              <w:spacing w:line="240" w:lineRule="atLeast"/>
            </w:pPr>
            <w:r>
              <w:rPr>
                <w:rFonts w:ascii="宋体" w:eastAsia="宋体" w:hint="eastAsia"/>
              </w:rPr>
              <w:t>上游引物</w:t>
            </w:r>
          </w:p>
        </w:tc>
      </w:tr>
      <w:tr>
        <w:trPr>
          <w:trHeight w:val="460" w:hRule="atLeast"/>
        </w:trPr>
        <w:tc>
          <w:tcPr>
            <w:tcW w:w="2272" w:type="dxa"/>
            <w:vMerge/>
            <w:tcBorders>
              <w:top w:val="nil"/>
              <w:left w:val="single" w:sz="6" w:space="0" w:color="000000"/>
            </w:tcBorders>
          </w:tcPr>
          <w:p w:rsidR="0018722C">
            <w:pPr>
              <w:topLinePunct/>
              <w:ind w:leftChars="0" w:left="0" w:rightChars="0" w:right="0" w:firstLineChars="0" w:firstLine="0"/>
              <w:spacing w:line="240" w:lineRule="atLeast"/>
            </w:pPr>
          </w:p>
        </w:tc>
        <w:tc>
          <w:tcPr>
            <w:tcW w:w="4370" w:type="dxa"/>
          </w:tcPr>
          <w:p w:rsidR="0018722C">
            <w:pPr>
              <w:topLinePunct/>
              <w:ind w:leftChars="0" w:left="0" w:rightChars="0" w:right="0" w:firstLineChars="0" w:firstLine="0"/>
              <w:spacing w:line="240" w:lineRule="atLeast"/>
            </w:pPr>
            <w:r>
              <w:t>NT2</w:t>
            </w:r>
            <w:r>
              <w:rPr>
                <w:rFonts w:ascii="宋体" w:eastAsia="宋体" w:hint="eastAsia"/>
                <w:rFonts w:ascii="宋体" w:eastAsia="宋体" w:hint="eastAsia"/>
                <w:sz w:val="24"/>
              </w:rPr>
              <w:t xml:space="preserve">: </w:t>
            </w:r>
            <w:r>
              <w:t>Gta Agt Tta Gcg Ata Tca Ac</w:t>
            </w:r>
          </w:p>
        </w:tc>
        <w:tc>
          <w:tcPr>
            <w:tcW w:w="2162" w:type="dxa"/>
          </w:tcPr>
          <w:p w:rsidR="0018722C">
            <w:pPr>
              <w:topLinePunct/>
              <w:ind w:leftChars="0" w:left="0" w:rightChars="0" w:right="0" w:firstLineChars="0" w:firstLine="0"/>
              <w:spacing w:line="240" w:lineRule="atLeast"/>
            </w:pPr>
            <w:r>
              <w:rPr>
                <w:rFonts w:ascii="宋体" w:eastAsia="宋体" w:hint="eastAsia"/>
              </w:rPr>
              <w:t>下游引物</w:t>
            </w:r>
          </w:p>
        </w:tc>
      </w:tr>
    </w:tbl>
    <w:p w:rsidR="0018722C">
      <w:pPr>
        <w:topLinePunct/>
        <w:pStyle w:val="affa"/>
      </w:pPr>
    </w:p>
    <w:p w:rsidR="0018722C">
      <w:pPr>
        <w:pStyle w:val="Heading4"/>
        <w:topLinePunct/>
        <w:ind w:left="200" w:hangingChars="200" w:hanging="200"/>
      </w:pPr>
      <w:bookmarkStart w:id="163810" w:name="_Toc686163810"/>
      <w:r>
        <w:t>2.2.1.2</w:t>
      </w:r>
      <w:r>
        <w:t xml:space="preserve"> </w:t>
      </w:r>
      <w:r>
        <w:t>大蒜叶片总</w:t>
      </w:r>
      <w:r>
        <w:t>RNA</w:t>
      </w:r>
      <w:r/>
      <w:r>
        <w:t>的提取</w:t>
      </w:r>
      <w:bookmarkEnd w:id="163810"/>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称取蒜叶顶端幼嫩部位约</w:t>
      </w:r>
      <w:r>
        <w:t>100mg</w:t>
      </w:r>
      <w:r>
        <w:rPr>
          <w:rFonts w:ascii="宋体" w:eastAsia="宋体" w:hint="eastAsia"/>
        </w:rPr>
        <w:t>，加入液氮研磨迅速研磨成粉末后倒入</w:t>
      </w:r>
    </w:p>
    <w:p w:rsidR="0018722C">
      <w:pPr>
        <w:topLinePunct/>
      </w:pPr>
      <w:r>
        <w:rPr>
          <w:rFonts w:ascii="Times New Roman" w:hAnsi="Times New Roman" w:eastAsia="Times New Roman"/>
        </w:rPr>
        <w:t>1.5mL</w:t>
      </w:r>
      <w:r>
        <w:t>离心管，加</w:t>
      </w:r>
      <w:r>
        <w:rPr>
          <w:rFonts w:ascii="Times New Roman" w:hAnsi="Times New Roman" w:eastAsia="Times New Roman"/>
        </w:rPr>
        <w:t>500µL Trigol</w:t>
      </w:r>
      <w:r>
        <w:t>，反复吹打、振荡裂解细胞，室温放置</w:t>
      </w:r>
      <w:r>
        <w:rPr>
          <w:rFonts w:ascii="Times New Roman" w:hAnsi="Times New Roman" w:eastAsia="Times New Roman"/>
        </w:rPr>
        <w:t>5min</w:t>
      </w:r>
      <w: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每</w:t>
      </w:r>
      <w:r>
        <w:t>1mL</w:t>
      </w:r>
      <w:r>
        <w:t> </w:t>
      </w:r>
      <w:r>
        <w:t>Trigol</w:t>
      </w:r>
      <w:r/>
      <w:r>
        <w:rPr>
          <w:rFonts w:ascii="宋体" w:eastAsia="宋体" w:hint="eastAsia"/>
        </w:rPr>
        <w:t>加</w:t>
      </w:r>
      <w:r>
        <w:t>0.2mL</w:t>
      </w:r>
      <w:r/>
      <w:r>
        <w:rPr>
          <w:rFonts w:ascii="宋体" w:eastAsia="宋体" w:hint="eastAsia"/>
        </w:rPr>
        <w:t>氯仿，盖紧管盖，用力摇晃</w:t>
      </w:r>
      <w:r>
        <w:t>15s</w:t>
      </w:r>
      <w:r>
        <w:rPr>
          <w:rFonts w:ascii="宋体" w:eastAsia="宋体" w:hint="eastAsia"/>
        </w:rPr>
        <w:t>，室温放置</w:t>
      </w:r>
      <w:r>
        <w:t>2~3</w:t>
      </w:r>
      <w:r>
        <w:t> </w:t>
      </w:r>
      <w:r>
        <w:t>min</w:t>
      </w:r>
      <w:r>
        <w:rPr>
          <w:rFonts w:ascii="宋体" w:eastAsia="宋体" w:hint="eastAsia"/>
        </w:rPr>
        <w:t>，</w:t>
      </w:r>
    </w:p>
    <w:p w:rsidR="0018722C">
      <w:pPr>
        <w:topLinePunct/>
      </w:pPr>
      <w:r>
        <w:rPr>
          <w:rFonts w:ascii="Times New Roman" w:eastAsia="Times New Roman"/>
        </w:rPr>
        <w:t>14000rpm</w:t>
      </w:r>
      <w:r>
        <w:t>离心</w:t>
      </w:r>
      <w:r>
        <w:rPr>
          <w:rFonts w:ascii="Times New Roman" w:eastAsia="Times New Roman"/>
        </w:rPr>
        <w:t>5min</w:t>
      </w:r>
      <w:r>
        <w:t>，取上层水相。</w:t>
      </w:r>
    </w:p>
    <w:p w:rsidR="0018722C">
      <w:pPr>
        <w:pStyle w:val="cw21"/>
        <w:topLinePunct/>
      </w:pPr>
      <w:r>
        <w:t>(</w:t>
      </w:r>
      <w:r>
        <w:t xml:space="preserve">3</w:t>
      </w:r>
      <w:r>
        <w:t>)</w:t>
      </w:r>
      <w:r>
        <w:rPr>
          <w:rFonts w:ascii="宋体" w:eastAsia="宋体" w:hint="eastAsia"/>
        </w:rPr>
        <w:t>水相转移到干净试管中，加入与水相等体积的异丙醇，混匀样品，冰冻</w:t>
      </w:r>
      <w:r>
        <w:t>30</w:t>
      </w:r>
      <w:r>
        <w:t> </w:t>
      </w:r>
      <w:r>
        <w:t>min</w:t>
      </w:r>
    </w:p>
    <w:p w:rsidR="0018722C">
      <w:pPr>
        <w:topLinePunct/>
      </w:pPr>
      <w:r>
        <w:t>后</w:t>
      </w:r>
      <w:r>
        <w:rPr>
          <w:rFonts w:ascii="Times New Roman" w:eastAsia="Times New Roman"/>
        </w:rPr>
        <w:t>14000rpm</w:t>
      </w:r>
      <w:r>
        <w:t>离心</w:t>
      </w:r>
      <w:r>
        <w:rPr>
          <w:rFonts w:ascii="Times New Roman" w:eastAsia="Times New Roman"/>
        </w:rPr>
        <w:t>5min</w:t>
      </w:r>
      <w:r>
        <w:t xml:space="preserve">, </w:t>
      </w:r>
      <w:r>
        <w:rPr>
          <w:rFonts w:ascii="Times New Roman" w:eastAsia="Times New Roman"/>
        </w:rPr>
        <w:t>RNA</w:t>
      </w:r>
      <w:r>
        <w:t>呈胶片状沉淀。</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去除上清液，用</w:t>
      </w:r>
      <w:r>
        <w:t>DEPC</w:t>
      </w:r>
      <w:r/>
      <w:r>
        <w:rPr>
          <w:rFonts w:ascii="宋体" w:eastAsia="宋体" w:hint="eastAsia"/>
        </w:rPr>
        <w:t>水配置的</w:t>
      </w:r>
      <w:r>
        <w:t>75%</w:t>
      </w:r>
      <w:r>
        <w:rPr>
          <w:rFonts w:ascii="宋体" w:eastAsia="宋体" w:hint="eastAsia"/>
        </w:rPr>
        <w:t>乙醇洗涤</w:t>
      </w:r>
      <w:r>
        <w:t>RNA</w:t>
      </w:r>
      <w:r/>
      <w:r>
        <w:rPr>
          <w:rFonts w:ascii="宋体" w:eastAsia="宋体" w:hint="eastAsia"/>
        </w:rPr>
        <w:t>一次，烘箱干燥</w:t>
      </w:r>
      <w:r>
        <w:t>4min</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用</w:t>
      </w:r>
      <w:r>
        <w:t>20µL</w:t>
      </w:r>
      <w:r>
        <w:t> </w:t>
      </w:r>
      <w:r>
        <w:t>DEPC</w:t>
      </w:r>
      <w:r/>
      <w:r>
        <w:rPr>
          <w:rFonts w:ascii="宋体" w:hAnsi="宋体" w:eastAsia="宋体" w:hint="eastAsia"/>
        </w:rPr>
        <w:t>水溶解</w:t>
      </w:r>
      <w:r>
        <w:t>RNA</w:t>
      </w:r>
      <w:r>
        <w:rPr>
          <w:rFonts w:ascii="宋体" w:hAnsi="宋体" w:eastAsia="宋体" w:hint="eastAsia"/>
        </w:rPr>
        <w:t>，于</w:t>
      </w:r>
      <w:r>
        <w:t>-80</w:t>
      </w:r>
      <w:r>
        <w:rPr>
          <w:rFonts w:ascii="宋体" w:hAnsi="宋体" w:eastAsia="宋体" w:hint="eastAsia"/>
        </w:rPr>
        <w:t>℃冰箱保存备用。注意：</w:t>
      </w:r>
    </w:p>
    <w:p w:rsidR="0018722C">
      <w:pPr>
        <w:topLinePunct/>
      </w:pPr>
      <w:r>
        <w:t>操作中必须戴手套，实验用的枪头、离心管、研钵、剪刀等所有器具需提前用</w:t>
      </w:r>
    </w:p>
    <w:p w:rsidR="0018722C">
      <w:pPr>
        <w:topLinePunct/>
      </w:pPr>
      <w:r>
        <w:rPr>
          <w:rFonts w:ascii="Times New Roman" w:eastAsia="Times New Roman"/>
        </w:rPr>
        <w:t>DEPC</w:t>
      </w:r>
      <w:r>
        <w:t>水浸泡处理，再经高压灭菌。</w:t>
      </w:r>
    </w:p>
    <w:p w:rsidR="0018722C">
      <w:pPr>
        <w:pStyle w:val="Heading4"/>
        <w:topLinePunct/>
        <w:ind w:left="200" w:hangingChars="200" w:hanging="200"/>
      </w:pPr>
      <w:bookmarkStart w:id="163811" w:name="_Toc686163811"/>
      <w:r>
        <w:t>2.2.1.3</w:t>
      </w:r>
      <w:r>
        <w:t xml:space="preserve"> </w:t>
      </w:r>
      <w:r>
        <w:t>病毒的</w:t>
      </w:r>
      <w:r>
        <w:t>RNA</w:t>
      </w:r>
      <w:r/>
      <w:r>
        <w:t>逆转录合成</w:t>
      </w:r>
      <w:r>
        <w:t>cDNA</w:t>
      </w:r>
      <w:bookmarkEnd w:id="163811"/>
    </w:p>
    <w:p w:rsidR="0018722C">
      <w:pPr>
        <w:topLinePunct/>
      </w:pPr>
      <w:r>
        <w:t>将提取到的大蒜总</w:t>
      </w:r>
      <w:r>
        <w:rPr>
          <w:rFonts w:ascii="Times New Roman" w:eastAsia="Times New Roman"/>
        </w:rPr>
        <w:t>RNA</w:t>
      </w:r>
      <w:r>
        <w:t>作为模板，引物采用</w:t>
      </w:r>
      <w:r>
        <w:rPr>
          <w:rFonts w:ascii="Times New Roman" w:eastAsia="Times New Roman"/>
        </w:rPr>
        <w:t>OligT</w:t>
      </w:r>
      <w:r>
        <w:t>，在反转录酶</w:t>
      </w:r>
      <w:r>
        <w:rPr>
          <w:rFonts w:ascii="Times New Roman" w:eastAsia="Times New Roman"/>
        </w:rPr>
        <w:t>AMV</w:t>
      </w:r>
      <w:r>
        <w:t>的作</w:t>
      </w:r>
      <w:r>
        <w:t>用下将病毒的</w:t>
      </w:r>
      <w:r>
        <w:rPr>
          <w:rFonts w:ascii="Times New Roman" w:eastAsia="Times New Roman"/>
        </w:rPr>
        <w:t>RNA</w:t>
      </w:r>
      <w:r>
        <w:t>逆转录成为</w:t>
      </w:r>
      <w:r>
        <w:rPr>
          <w:rFonts w:ascii="Times New Roman" w:eastAsia="Times New Roman"/>
        </w:rPr>
        <w:t>cDNA</w:t>
      </w:r>
      <w:r>
        <w:t>，反应体系是：</w:t>
      </w:r>
    </w:p>
    <w:p w:rsidR="0018722C">
      <w:pPr>
        <w:topLinePunct/>
      </w:pPr>
      <w:r>
        <w:rPr>
          <w:rFonts w:ascii="Times New Roman" w:hAnsi="Times New Roman"/>
        </w:rPr>
        <w:t>10×Buffer</w:t>
      </w:r>
      <w:r w:rsidRPr="00000000">
        <w:tab/>
      </w:r>
      <w:r>
        <w:rPr>
          <w:rFonts w:ascii="Times New Roman" w:hAnsi="Times New Roman"/>
        </w:rPr>
        <w:t>2µL</w:t>
      </w:r>
    </w:p>
    <w:p w:rsidR="0018722C">
      <w:pPr>
        <w:topLinePunct/>
      </w:pPr>
      <w:r>
        <w:rPr>
          <w:rFonts w:ascii="Times New Roman" w:hAnsi="Times New Roman"/>
        </w:rPr>
        <w:t>d</w:t>
      </w:r>
      <w:r>
        <w:rPr>
          <w:rFonts w:ascii="Times New Roman" w:hAnsi="Times New Roman"/>
        </w:rPr>
        <w:t> </w:t>
      </w:r>
      <w:r>
        <w:rPr>
          <w:rFonts w:ascii="Times New Roman" w:hAnsi="Times New Roman"/>
        </w:rPr>
        <w:t>NTP</w:t>
      </w:r>
      <w:r w:rsidRPr="00000000">
        <w:tab/>
        <w:t>2µL</w:t>
      </w:r>
    </w:p>
    <w:p w:rsidR="0018722C">
      <w:pPr>
        <w:topLinePunct/>
      </w:pPr>
      <w:r>
        <w:rPr>
          <w:rFonts w:ascii="Times New Roman" w:hAnsi="Times New Roman"/>
        </w:rPr>
        <w:t>RNase</w:t>
      </w:r>
      <w:r w:rsidRPr="00000000">
        <w:tab/>
      </w:r>
      <w:r>
        <w:rPr>
          <w:rFonts w:ascii="Times New Roman" w:hAnsi="Times New Roman"/>
        </w:rPr>
        <w:t>1µL</w:t>
      </w:r>
    </w:p>
    <w:p w:rsidR="0018722C">
      <w:pPr>
        <w:topLinePunct/>
      </w:pPr>
      <w:r>
        <w:rPr>
          <w:rFonts w:ascii="Times New Roman" w:hAnsi="Times New Roman"/>
        </w:rPr>
        <w:t>AMV</w:t>
      </w:r>
      <w:r w:rsidRPr="00000000">
        <w:tab/>
        <w:t>1µL</w:t>
      </w:r>
    </w:p>
    <w:p w:rsidR="0018722C">
      <w:pPr>
        <w:topLinePunct/>
      </w:pPr>
      <w:r>
        <w:rPr>
          <w:rFonts w:ascii="Times New Roman" w:hAnsi="Times New Roman"/>
        </w:rPr>
        <w:t>digT</w:t>
      </w:r>
      <w:r w:rsidRPr="00000000">
        <w:tab/>
        <w:t>1µL</w:t>
      </w:r>
    </w:p>
    <w:p w:rsidR="0018722C">
      <w:pPr>
        <w:topLinePunct/>
      </w:pPr>
      <w:r>
        <w:rPr>
          <w:rFonts w:ascii="Times New Roman" w:hAnsi="Times New Roman"/>
        </w:rPr>
        <w:t>RNA</w:t>
      </w:r>
      <w:r w:rsidRPr="00000000">
        <w:tab/>
        <w:t>3µL</w:t>
      </w:r>
    </w:p>
    <w:p w:rsidR="0018722C">
      <w:pPr>
        <w:pStyle w:val="ae"/>
        <w:topLinePunct/>
      </w:pPr>
      <w:r>
        <w:pict>
          <v:line style="position:absolute;mso-position-horizontal-relative:page;mso-position-vertical-relative:paragraph;z-index:1072;mso-wrap-distance-left:0;mso-wrap-distance-right:0" from="189pt,28.415621pt" to="378pt,28.415621pt" stroked="true" strokeweight="1.8pt" strokecolor="#000000">
            <v:stroke dashstyle="solid"/>
            <w10:wrap type="topAndBottom"/>
          </v:line>
        </w:pict>
      </w:r>
      <w:r>
        <w:t>水</w:t>
      </w:r>
      <w:r w:rsidRPr="00000000">
        <w:tab/>
      </w:r>
      <w:r>
        <w:rPr>
          <w:rFonts w:ascii="Times New Roman" w:hAnsi="Times New Roman" w:eastAsia="Times New Roman"/>
        </w:rPr>
        <w:t>10µL</w:t>
      </w:r>
    </w:p>
    <w:p w:rsidR="0018722C">
      <w:pPr>
        <w:topLinePunct/>
      </w:pPr>
      <w:r>
        <w:rPr>
          <w:rFonts w:ascii="Times New Roman" w:hAnsi="Times New Roman"/>
        </w:rPr>
        <w:t>Total</w:t>
      </w:r>
      <w:r w:rsidRPr="00000000">
        <w:tab/>
      </w:r>
      <w:r>
        <w:rPr>
          <w:rFonts w:ascii="Times New Roman" w:hAnsi="Times New Roman"/>
        </w:rPr>
        <w:t>20μL</w:t>
      </w:r>
    </w:p>
    <w:p w:rsidR="0018722C">
      <w:pPr>
        <w:topLinePunct/>
      </w:pPr>
      <w:r>
        <w:t>反应程序设定：</w:t>
      </w:r>
      <w:r>
        <w:rPr>
          <w:rFonts w:ascii="Times New Roman" w:hAnsi="Times New Roman" w:eastAsia="Times New Roman"/>
        </w:rPr>
        <w:t>25</w:t>
      </w:r>
      <w:r>
        <w:t>℃</w:t>
      </w:r>
      <w:r>
        <w:rPr>
          <w:rFonts w:ascii="Times New Roman" w:hAnsi="Times New Roman" w:eastAsia="Times New Roman"/>
        </w:rPr>
        <w:t>5 min</w:t>
      </w:r>
      <w:r>
        <w:t>，</w:t>
      </w:r>
      <w:r>
        <w:rPr>
          <w:rFonts w:ascii="Times New Roman" w:hAnsi="Times New Roman" w:eastAsia="Times New Roman"/>
        </w:rPr>
        <w:t>50</w:t>
      </w:r>
      <w:r>
        <w:t>℃</w:t>
      </w:r>
      <w:r>
        <w:rPr>
          <w:rFonts w:ascii="Times New Roman" w:hAnsi="Times New Roman" w:eastAsia="Times New Roman"/>
        </w:rPr>
        <w:t>30 min</w:t>
      </w:r>
      <w:r>
        <w:t>，</w:t>
      </w:r>
      <w:r>
        <w:rPr>
          <w:rFonts w:ascii="Times New Roman" w:hAnsi="Times New Roman" w:eastAsia="Times New Roman"/>
        </w:rPr>
        <w:t>70</w:t>
      </w:r>
      <w:r>
        <w:t>℃</w:t>
      </w:r>
      <w:r>
        <w:rPr>
          <w:rFonts w:ascii="Times New Roman" w:hAnsi="Times New Roman" w:eastAsia="Times New Roman"/>
        </w:rPr>
        <w:t>15 min</w:t>
      </w:r>
      <w:r>
        <w:t>。</w:t>
      </w:r>
    </w:p>
    <w:p w:rsidR="0018722C">
      <w:pPr>
        <w:pStyle w:val="Heading4"/>
        <w:topLinePunct/>
        <w:ind w:left="200" w:hangingChars="200" w:hanging="200"/>
      </w:pPr>
      <w:bookmarkStart w:id="163812" w:name="_Toc686163812"/>
      <w:r>
        <w:t>2.2.1.5</w:t>
      </w:r>
      <w:r>
        <w:t xml:space="preserve"> </w:t>
      </w:r>
      <w:r>
        <w:t>PCR</w:t>
      </w:r>
      <w:r/>
      <w:r>
        <w:t>扩增</w:t>
      </w:r>
      <w:bookmarkEnd w:id="163812"/>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反应体系是：</w:t>
      </w:r>
    </w:p>
    <w:p w:rsidR="0018722C">
      <w:pPr>
        <w:topLinePunct/>
      </w:pPr>
      <w:r>
        <w:t>程序设定：</w:t>
      </w:r>
    </w:p>
    <w:p w:rsidR="0018722C">
      <w:pPr>
        <w:topLinePunct/>
      </w:pPr>
      <w:r>
        <w:rPr>
          <w:rFonts w:ascii="Times New Roman" w:hAnsi="Times New Roman"/>
        </w:rPr>
        <w:t>10×Buffer</w:t>
      </w:r>
      <w:r w:rsidRPr="00000000">
        <w:tab/>
      </w:r>
      <w:r>
        <w:rPr>
          <w:rFonts w:ascii="Times New Roman" w:hAnsi="Times New Roman"/>
        </w:rPr>
        <w:t>2µL</w:t>
      </w:r>
    </w:p>
    <w:p w:rsidR="0018722C">
      <w:pPr>
        <w:topLinePunct/>
      </w:pPr>
      <w:r>
        <w:rPr>
          <w:rFonts w:cstheme="minorBidi" w:hAnsiTheme="minorHAnsi" w:eastAsiaTheme="minorHAnsi" w:asciiTheme="minorHAnsi" w:ascii="Times New Roman" w:hAnsi="Times New Roman"/>
        </w:rPr>
        <w:t>MgCl</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4µL</w:t>
      </w:r>
    </w:p>
    <w:p w:rsidR="0018722C">
      <w:pPr>
        <w:topLinePunct/>
      </w:pPr>
      <w:r>
        <w:rPr>
          <w:rFonts w:ascii="Times New Roman" w:hAnsi="Times New Roman"/>
        </w:rPr>
        <w:t>d</w:t>
      </w:r>
      <w:r>
        <w:rPr>
          <w:rFonts w:ascii="Times New Roman" w:hAnsi="Times New Roman"/>
        </w:rPr>
        <w:t> </w:t>
      </w:r>
      <w:r>
        <w:rPr>
          <w:rFonts w:ascii="Times New Roman" w:hAnsi="Times New Roman"/>
        </w:rPr>
        <w:t>NTP</w:t>
      </w:r>
      <w:r w:rsidRPr="00000000">
        <w:tab/>
        <w:t>2µL</w:t>
      </w:r>
    </w:p>
    <w:p w:rsidR="0018722C">
      <w:pPr>
        <w:topLinePunct/>
      </w:pPr>
      <w:r>
        <w:rPr>
          <w:rFonts w:ascii="Times New Roman" w:hAnsi="Times New Roman" w:eastAsia="Times New Roman"/>
        </w:rPr>
        <w:t>Tag</w:t>
      </w:r>
      <w:r>
        <w:rPr>
          <w:rFonts w:ascii="Times New Roman" w:hAnsi="Times New Roman" w:eastAsia="Times New Roman"/>
        </w:rPr>
        <w:t> </w:t>
      </w:r>
      <w:r>
        <w:t>酶</w:t>
      </w:r>
      <w:r w:rsidRPr="00000000">
        <w:tab/>
      </w:r>
      <w:r>
        <w:rPr>
          <w:rFonts w:ascii="Times New Roman" w:hAnsi="Times New Roman" w:eastAsia="Times New Roman"/>
        </w:rPr>
        <w:t>1µL</w:t>
      </w:r>
    </w:p>
    <w:p w:rsidR="0018722C">
      <w:pPr>
        <w:pStyle w:val="BodyText"/>
        <w:tabs>
          <w:tab w:pos="3362" w:val="left" w:leader="none"/>
        </w:tabs>
        <w:spacing w:before="132"/>
        <w:ind w:leftChars="0" w:left="788"/>
        <w:rPr>
          <w:rFonts w:ascii="Times New Roman" w:hAnsi="Times New Roman" w:eastAsia="Times New Roman"/>
        </w:rPr>
        <w:topLinePunct/>
      </w:pPr>
      <w:r>
        <w:t>引物</w:t>
      </w:r>
      <w:r>
        <w:rPr>
          <w:spacing w:val="-32"/>
        </w:rPr>
        <w:t> </w:t>
      </w:r>
      <w:r>
        <w:rPr>
          <w:rFonts w:ascii="Times New Roman" w:hAnsi="Times New Roman" w:eastAsia="Times New Roman"/>
        </w:rPr>
        <w:t>1</w:t>
      </w:r>
      <w:r w:rsidRPr="00000000">
        <w:tab/>
        <w:t>1µL</w:t>
      </w:r>
    </w:p>
    <w:p w:rsidR="0018722C">
      <w:pPr>
        <w:pStyle w:val="BodyText"/>
        <w:tabs>
          <w:tab w:pos="3362" w:val="left" w:leader="none"/>
        </w:tabs>
        <w:spacing w:before="138"/>
        <w:ind w:leftChars="0" w:left="788"/>
        <w:rPr>
          <w:rFonts w:ascii="Times New Roman" w:hAnsi="Times New Roman" w:eastAsia="Times New Roman"/>
        </w:rPr>
        <w:topLinePunct/>
      </w:pPr>
      <w:r>
        <w:t>引物</w:t>
      </w:r>
      <w:r>
        <w:rPr>
          <w:spacing w:val="-32"/>
        </w:rPr>
        <w:t> </w:t>
      </w:r>
      <w:r>
        <w:rPr>
          <w:rFonts w:ascii="Times New Roman" w:hAnsi="Times New Roman" w:eastAsia="Times New Roman"/>
        </w:rPr>
        <w:t>2</w:t>
      </w:r>
      <w:r w:rsidRPr="00000000">
        <w:tab/>
        <w:t>1µL</w:t>
      </w:r>
    </w:p>
    <w:p w:rsidR="0018722C">
      <w:pPr>
        <w:pStyle w:val="BodyText"/>
        <w:tabs>
          <w:tab w:pos="3309" w:val="left" w:leader="none"/>
        </w:tabs>
        <w:spacing w:before="133"/>
        <w:ind w:leftChars="0" w:left="788"/>
        <w:rPr>
          <w:rFonts w:ascii="Times New Roman" w:hAnsi="Times New Roman" w:eastAsia="Times New Roman"/>
        </w:rPr>
        <w:topLinePunct/>
      </w:pPr>
      <w:r>
        <w:t>模板</w:t>
      </w:r>
      <w:r>
        <w:rPr>
          <w:rFonts w:ascii="Times New Roman" w:hAnsi="Times New Roman" w:eastAsia="Times New Roman"/>
        </w:rPr>
        <w:t>2µL</w:t>
      </w:r>
    </w:p>
    <w:p w:rsidR="0018722C">
      <w:pPr>
        <w:pStyle w:val="BodyText"/>
        <w:tabs>
          <w:tab w:pos="3309" w:val="left" w:leader="none"/>
        </w:tabs>
        <w:spacing w:before="137"/>
        <w:ind w:leftChars="0" w:left="788"/>
        <w:rPr>
          <w:rFonts w:ascii="Times New Roman" w:hAnsi="Times New Roman" w:eastAsia="Times New Roman"/>
        </w:rPr>
        <w:topLinePunct/>
      </w:pPr>
      <w:r>
        <w:t>水</w:t>
      </w:r>
      <w:r>
        <w:rPr>
          <w:rFonts w:ascii="Times New Roman" w:hAnsi="Times New Roman" w:eastAsia="Times New Roman"/>
        </w:rPr>
        <w:t>7µL</w:t>
      </w:r>
    </w:p>
    <w:p w:rsidR="0018722C">
      <w:pPr>
        <w:pStyle w:val="aff7"/>
        <w:topLinePunct/>
      </w:pPr>
      <w:r>
        <w:rPr>
          <w:rFonts w:ascii="Times New Roman"/>
          <w:position w:val="0"/>
          <w:sz w:val="3"/>
        </w:rPr>
        <w:pict>
          <v:group style="width:189pt;height:1.8pt;mso-position-horizontal-relative:char;mso-position-vertical-relative:line" coordorigin="0,0" coordsize="3780,36">
            <v:line style="position:absolute" from="0,18" to="3780,18" stroked="true" strokeweight="1.8pt" strokecolor="#000000">
              <v:stroke dashstyle="solid"/>
            </v:line>
          </v:group>
        </w:pict>
      </w:r>
      <w:r/>
    </w:p>
    <w:p w:rsidR="0018722C">
      <w:pPr>
        <w:pStyle w:val="affff1"/>
        <w:topLinePunct/>
      </w:pPr>
      <w:r>
        <w:rPr>
          <w:rFonts w:ascii="Times New Roman" w:hAnsi="Times New Roman"/>
        </w:rPr>
        <w:t>Total</w:t>
      </w:r>
      <w:r w:rsidRPr="00000000">
        <w:tab/>
      </w:r>
      <w:r>
        <w:rPr>
          <w:rFonts w:ascii="Times New Roman" w:hAnsi="Times New Roman"/>
        </w:rPr>
        <w:t>20μL</w:t>
      </w:r>
    </w:p>
    <w:p w:rsidR="0018722C">
      <w:pPr>
        <w:topLinePunct/>
      </w:pPr>
      <w:r>
        <w:t>①</w:t>
      </w:r>
      <w:r>
        <w:rPr>
          <w:rFonts w:ascii="Times New Roman" w:hAnsi="Times New Roman" w:eastAsia="Times New Roman"/>
        </w:rPr>
        <w:t>94</w:t>
      </w:r>
      <w:r>
        <w:t>℃</w:t>
      </w:r>
      <w:r w:rsidRPr="00000000">
        <w:tab/>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min</w:t>
      </w:r>
      <w:r>
        <w:t>，</w:t>
      </w:r>
    </w:p>
    <w:p w:rsidR="0018722C">
      <w:pPr>
        <w:topLinePunct/>
      </w:pPr>
      <w:r>
        <w:t>②</w:t>
      </w:r>
      <w:r>
        <w:rPr>
          <w:rFonts w:ascii="Times New Roman" w:hAnsi="Times New Roman" w:eastAsia="Times New Roman"/>
        </w:rPr>
        <w:t>94</w:t>
      </w:r>
      <w:r>
        <w:t>℃</w:t>
      </w:r>
      <w:r w:rsidRPr="00000000">
        <w:tab/>
      </w:r>
      <w:r>
        <w:rPr>
          <w:rFonts w:ascii="Times New Roman" w:hAnsi="Times New Roman" w:eastAsia="Times New Roman"/>
        </w:rPr>
        <w:t>30s</w:t>
      </w:r>
      <w:r>
        <w:t>，</w:t>
      </w:r>
    </w:p>
    <w:p w:rsidR="0018722C">
      <w:pPr>
        <w:topLinePunct/>
      </w:pPr>
      <w:r>
        <w:t>③</w:t>
      </w:r>
      <w:r>
        <w:rPr>
          <w:rFonts w:ascii="Times New Roman" w:hAnsi="Times New Roman" w:eastAsia="Times New Roman"/>
        </w:rPr>
        <w:t>50</w:t>
      </w:r>
      <w:r>
        <w:t>℃</w:t>
      </w:r>
      <w:r w:rsidRPr="00000000">
        <w:tab/>
      </w:r>
      <w:r>
        <w:rPr>
          <w:rFonts w:ascii="Times New Roman" w:hAnsi="Times New Roman" w:eastAsia="Times New Roman"/>
        </w:rPr>
        <w:t>50s</w:t>
      </w:r>
      <w:r>
        <w:t>，</w:t>
      </w:r>
    </w:p>
    <w:p w:rsidR="0018722C">
      <w:pPr>
        <w:topLinePunct/>
      </w:pPr>
      <w:r>
        <w:t>④</w:t>
      </w:r>
      <w:r>
        <w:rPr>
          <w:rFonts w:ascii="Times New Roman" w:hAnsi="Times New Roman" w:eastAsia="Times New Roman"/>
        </w:rPr>
        <w:t>72</w:t>
      </w:r>
      <w:r>
        <w:t>℃</w:t>
      </w:r>
      <w:r w:rsidRPr="00000000">
        <w:tab/>
      </w:r>
      <w:r>
        <w:rPr>
          <w:rFonts w:ascii="Times New Roman" w:hAnsi="Times New Roman" w:eastAsia="Times New Roman"/>
        </w:rPr>
        <w:t>3 min</w:t>
      </w:r>
      <w:r>
        <w:t>，②</w:t>
      </w:r>
      <w:r>
        <w:rPr>
          <w:rFonts w:ascii="Times New Roman" w:hAnsi="Times New Roman" w:eastAsia="Times New Roman"/>
        </w:rPr>
        <w:t>-</w:t>
      </w:r>
      <w:r>
        <w:t>④步 循环 </w:t>
      </w:r>
      <w:r>
        <w:rPr>
          <w:rFonts w:ascii="Times New Roman" w:hAnsi="Times New Roman" w:eastAsia="Times New Roman"/>
        </w:rPr>
        <w:t>30</w:t>
      </w:r>
      <w:r>
        <w:rPr>
          <w:rFonts w:ascii="Times New Roman" w:hAnsi="Times New Roman" w:eastAsia="Times New Roman"/>
        </w:rPr>
        <w:t> </w:t>
      </w:r>
      <w:r>
        <w:t>次</w:t>
      </w:r>
    </w:p>
    <w:p w:rsidR="0018722C">
      <w:pPr>
        <w:pStyle w:val="BodyText"/>
        <w:tabs>
          <w:tab w:pos="1081" w:val="left" w:leader="none"/>
        </w:tabs>
        <w:spacing w:before="133"/>
        <w:ind w:leftChars="0" w:left="120"/>
        <w:rPr>
          <w:rFonts w:ascii="Times New Roman" w:hAnsi="Times New Roman"/>
        </w:rPr>
        <w:topLinePunct/>
      </w:pPr>
      <w:r>
        <w:t>⑤</w:t>
      </w:r>
      <w:r>
        <w:rPr>
          <w:rFonts w:ascii="Times New Roman" w:hAnsi="Times New Roman"/>
        </w:rPr>
        <w:t>72</w:t>
      </w:r>
      <w:r>
        <w:t>℃</w:t>
      </w:r>
      <w:r w:rsidRPr="00000000">
        <w:tab/>
      </w:r>
      <w:r>
        <w:rPr>
          <w:rFonts w:ascii="Times New Roman" w:hAnsi="Times New Roman"/>
        </w:rPr>
        <w:t>10</w:t>
      </w:r>
      <w:r>
        <w:rPr>
          <w:rFonts w:ascii="Times New Roman" w:hAnsi="Times New Roman"/>
          <w:spacing w:val="1"/>
        </w:rPr>
        <w:t> </w:t>
      </w:r>
      <w:r>
        <w:rPr>
          <w:rFonts w:ascii="Times New Roman" w:hAnsi="Times New Roman"/>
          <w:spacing w:val="-2"/>
        </w:rPr>
        <w:t>min</w:t>
      </w:r>
    </w:p>
    <w:p w:rsidR="0018722C">
      <w:spacing w:beforeLines="0" w:before="0" w:afterLines="0" w:after="0" w:line="440" w:lineRule="auto"/>
      <w:pPr>
        <w:sectPr w:rsidR="00556256">
          <w:type w:val="continuous"/>
          <w:pgSz w:w="11910" w:h="16840"/>
          <w:pgMar w:top="1380" w:bottom="280" w:left="1680" w:right="1680"/>
          <w:cols w:num="2" w:equalWidth="0">
            <w:col w:w="1562" w:space="239"/>
            <w:col w:w="6749"/>
          </w:cols>
        </w:sectPr>
        <w:topLinePunct/>
      </w:pPr>
    </w:p>
    <w:p w:rsidR="0018722C">
      <w:pPr>
        <w:pStyle w:val="Heading4"/>
        <w:topLinePunct/>
        <w:ind w:left="200" w:hangingChars="200" w:hanging="200"/>
      </w:pPr>
      <w:bookmarkStart w:id="163813" w:name="_Toc686163813"/>
      <w:r>
        <w:t>2.2.1.6</w:t>
      </w:r>
      <w:r>
        <w:t xml:space="preserve"> </w:t>
      </w:r>
      <w:r>
        <w:t>DNA</w:t>
      </w:r>
      <w:r/>
      <w:r>
        <w:t>的回收</w:t>
      </w:r>
      <w:bookmarkEnd w:id="163813"/>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w:t>
      </w:r>
      <w:r>
        <w:t>2%</w:t>
      </w:r>
      <w:r>
        <w:rPr>
          <w:rFonts w:ascii="宋体" w:eastAsia="宋体" w:hint="eastAsia"/>
        </w:rPr>
        <w:t>琼脂糖凝胶，电压</w:t>
      </w:r>
      <w:r>
        <w:t>75V</w:t>
      </w:r>
      <w:r>
        <w:rPr>
          <w:rFonts w:ascii="宋体" w:eastAsia="宋体" w:hint="eastAsia"/>
        </w:rPr>
        <w:t>、电流</w:t>
      </w:r>
      <w:r>
        <w:t>100mA</w:t>
      </w:r>
      <w:r/>
      <w:r>
        <w:rPr>
          <w:rFonts w:ascii="宋体" w:eastAsia="宋体" w:hint="eastAsia"/>
        </w:rPr>
        <w:t>条件下电泳</w:t>
      </w:r>
      <w:r>
        <w:t>50</w:t>
      </w:r>
      <w:r>
        <w:t> </w:t>
      </w:r>
      <w:r>
        <w:t>min</w:t>
      </w:r>
      <w:r>
        <w:rPr>
          <w:rFonts w:ascii="宋体" w:eastAsia="宋体" w:hint="eastAsia"/>
        </w:rPr>
        <w:t>，在紫外投射仪下切胶回收条带。</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w:t>
      </w:r>
      <w:r>
        <w:t>200µL</w:t>
      </w:r>
      <w:r>
        <w:t> </w:t>
      </w:r>
      <w:r>
        <w:t>Bing</w:t>
      </w:r>
      <w:r>
        <w:t> </w:t>
      </w:r>
      <w:r>
        <w:t>ding Buffer</w:t>
      </w:r>
      <w:r>
        <w:rPr>
          <w:rFonts w:ascii="宋体" w:hAnsi="宋体" w:eastAsia="宋体" w:hint="eastAsia"/>
        </w:rPr>
        <w:t>，</w:t>
      </w:r>
      <w:r>
        <w:t>50-55C</w:t>
      </w:r>
      <w:r>
        <w:rPr>
          <w:rFonts w:ascii="宋体" w:hAnsi="宋体" w:eastAsia="宋体" w:hint="eastAsia"/>
        </w:rPr>
        <w:t>℃水浴</w:t>
      </w:r>
      <w:r>
        <w:t>10min</w:t>
      </w:r>
      <w:r/>
      <w:r>
        <w:rPr>
          <w:rFonts w:ascii="宋体" w:hAnsi="宋体" w:eastAsia="宋体" w:hint="eastAsia"/>
        </w:rPr>
        <w:t>溶胶，每</w:t>
      </w:r>
      <w:r>
        <w:t>2min</w:t>
      </w:r>
      <w:r/>
      <w:r>
        <w:rPr>
          <w:rFonts w:ascii="宋体" w:hAnsi="宋体" w:eastAsia="宋体" w:hint="eastAsia"/>
        </w:rPr>
        <w:t>混匀一次。</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融化的胶液转移到收集管内的</w:t>
      </w:r>
      <w:r>
        <w:t>UNIQ-10</w:t>
      </w:r>
      <w:r/>
      <w:r>
        <w:rPr>
          <w:rFonts w:ascii="宋体" w:eastAsia="宋体" w:hint="eastAsia"/>
        </w:rPr>
        <w:t>柱中，室温放置</w:t>
      </w:r>
      <w:r>
        <w:t>5min</w:t>
      </w:r>
      <w:r>
        <w:rPr>
          <w:rFonts w:ascii="宋体" w:eastAsia="宋体" w:hint="eastAsia"/>
          <w:rFonts w:ascii="宋体" w:eastAsia="宋体" w:hint="eastAsia"/>
          <w:sz w:val="24"/>
        </w:rPr>
        <w:t xml:space="preserve">, </w:t>
      </w:r>
      <w:r>
        <w:t>12000rpm</w:t>
      </w:r>
      <w:r/>
      <w:r>
        <w:rPr>
          <w:rFonts w:ascii="宋体" w:eastAsia="宋体" w:hint="eastAsia"/>
        </w:rPr>
        <w:t>离</w:t>
      </w:r>
      <w:r>
        <w:rPr>
          <w:rFonts w:ascii="宋体" w:eastAsia="宋体" w:hint="eastAsia"/>
        </w:rPr>
        <w:t>心</w:t>
      </w:r>
      <w:r>
        <w:t>3min</w:t>
      </w:r>
      <w:r>
        <w:rPr>
          <w:rFonts w:ascii="宋体" w:eastAsia="宋体" w:hint="eastAsia"/>
        </w:rPr>
        <w:t>。</w:t>
      </w:r>
    </w:p>
    <w:p w:rsidR="0018722C">
      <w:pPr>
        <w:pStyle w:val="cw21"/>
        <w:topLinePunct/>
      </w:pPr>
      <w:r>
        <w:t>(</w:t>
      </w:r>
      <w:r>
        <w:t xml:space="preserve">4</w:t>
      </w:r>
      <w:r>
        <w:t>)</w:t>
      </w:r>
      <w:r>
        <w:rPr>
          <w:rFonts w:ascii="宋体" w:hAnsi="宋体" w:eastAsia="宋体" w:hint="eastAsia"/>
        </w:rPr>
        <w:t>取下</w:t>
      </w:r>
      <w:r>
        <w:t>UNIQ-10</w:t>
      </w:r>
      <w:r/>
      <w:r>
        <w:rPr>
          <w:rFonts w:ascii="宋体" w:hAnsi="宋体" w:eastAsia="宋体" w:hint="eastAsia"/>
        </w:rPr>
        <w:t>柱，倒掉废液后将</w:t>
      </w:r>
      <w:r>
        <w:t>UNIQ-10</w:t>
      </w:r>
      <w:r/>
      <w:r>
        <w:rPr>
          <w:rFonts w:ascii="宋体" w:hAnsi="宋体" w:eastAsia="宋体" w:hint="eastAsia"/>
        </w:rPr>
        <w:t>柱放回收集管内，加入</w:t>
      </w:r>
      <w:r>
        <w:t>300µL</w:t>
      </w:r>
      <w:r>
        <w:t> </w:t>
      </w:r>
      <w:r>
        <w:t>Wash</w:t>
      </w:r>
    </w:p>
    <w:p w:rsidR="0018722C">
      <w:pPr>
        <w:topLinePunct/>
      </w:pPr>
      <w:r>
        <w:rPr>
          <w:rFonts w:ascii="Times New Roman" w:eastAsia="Times New Roman"/>
        </w:rPr>
        <w:t>Solution</w:t>
      </w:r>
      <w:r>
        <w:t>洗涤，</w:t>
      </w:r>
      <w:r>
        <w:rPr>
          <w:rFonts w:ascii="Times New Roman" w:eastAsia="Times New Roman"/>
        </w:rPr>
        <w:t>8000rpm</w:t>
      </w:r>
      <w:r>
        <w:t>离心</w:t>
      </w:r>
      <w:r>
        <w:rPr>
          <w:rFonts w:ascii="Times New Roman" w:eastAsia="Times New Roman"/>
        </w:rPr>
        <w:t>3min</w:t>
      </w:r>
      <w:r>
        <w:t>，倒掉废液。</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w:t>
      </w:r>
      <w:r>
        <w:t>300µL</w:t>
      </w:r>
      <w:r>
        <w:t> </w:t>
      </w:r>
      <w:r>
        <w:t>Wash</w:t>
      </w:r>
      <w:r>
        <w:t> </w:t>
      </w:r>
      <w:r>
        <w:t>Solution</w:t>
      </w:r>
      <w:r/>
      <w:r>
        <w:rPr>
          <w:rFonts w:ascii="宋体" w:hAnsi="宋体" w:eastAsia="宋体" w:hint="eastAsia"/>
        </w:rPr>
        <w:t>再洗涤一次，</w:t>
      </w:r>
      <w:r>
        <w:t>8000rpm</w:t>
      </w:r>
      <w:r/>
      <w:r>
        <w:rPr>
          <w:rFonts w:ascii="宋体" w:hAnsi="宋体" w:eastAsia="宋体" w:hint="eastAsia"/>
        </w:rPr>
        <w:t>离心</w:t>
      </w:r>
      <w:r>
        <w:t>3min</w:t>
      </w:r>
      <w:r>
        <w:rPr>
          <w:rFonts w:ascii="宋体" w:hAnsi="宋体" w:eastAsia="宋体" w:hint="eastAsia"/>
        </w:rPr>
        <w:t>，倒掉废液。</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t>U</w:t>
      </w:r>
      <w:r>
        <w:t>N</w:t>
      </w:r>
      <w:r>
        <w:t>I</w:t>
      </w:r>
      <w:r>
        <w:t>Q</w:t>
      </w:r>
      <w:r>
        <w:t>-</w:t>
      </w:r>
      <w:r>
        <w:t>10</w:t>
      </w:r>
      <w:r/>
      <w:r>
        <w:rPr>
          <w:rFonts w:ascii="宋体" w:hAnsi="宋体" w:eastAsia="宋体" w:hint="eastAsia"/>
        </w:rPr>
        <w:t>柱放入新的离心管中，柱子膜中央滴入</w:t>
      </w:r>
      <w:r>
        <w:t>1</w:t>
      </w:r>
      <w:r>
        <w:t>0</w:t>
      </w:r>
      <w:r>
        <w:t>µ</w:t>
      </w:r>
      <w:r>
        <w:t>L</w:t>
      </w:r>
      <w:r>
        <w:t> </w:t>
      </w:r>
      <w:r>
        <w:t>E</w:t>
      </w:r>
      <w:r>
        <w:t>l</w:t>
      </w:r>
      <w:r>
        <w:t>u</w:t>
      </w:r>
      <w:r>
        <w:t>t</w:t>
      </w:r>
      <w:r>
        <w:t>i</w:t>
      </w:r>
      <w:r>
        <w:t>o</w:t>
      </w:r>
      <w:r>
        <w:t>n</w:t>
      </w:r>
      <w:r>
        <w:t> </w:t>
      </w:r>
      <w:r>
        <w:t>B</w:t>
      </w:r>
      <w:r>
        <w:t>u</w:t>
      </w:r>
      <w:r>
        <w:t>f</w:t>
      </w:r>
      <w:r>
        <w:t>f</w:t>
      </w:r>
      <w:r>
        <w:t>e</w:t>
      </w:r>
      <w:r>
        <w:t>r</w:t>
      </w:r>
      <w:r>
        <w:rPr>
          <w:rFonts w:ascii="宋体" w:hAnsi="宋体" w:eastAsia="宋体" w:hint="eastAsia"/>
        </w:rPr>
        <w:t>，于</w:t>
      </w:r>
      <w:r>
        <w:t>35</w:t>
      </w:r>
      <w:r>
        <w:rPr>
          <w:rFonts w:ascii="宋体" w:hAnsi="宋体" w:eastAsia="宋体" w:hint="eastAsia"/>
        </w:rPr>
        <w:t>℃</w:t>
      </w:r>
      <w:r>
        <w:rPr>
          <w:rFonts w:ascii="宋体" w:hAnsi="宋体" w:eastAsia="宋体" w:hint="eastAsia"/>
        </w:rPr>
        <w:t>烘箱中助溶</w:t>
      </w:r>
      <w:r>
        <w:t>10min</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14000</w:t>
      </w:r>
      <w:r>
        <w:t> </w:t>
      </w:r>
      <w:r>
        <w:t>rpm</w:t>
      </w:r>
      <w:r/>
      <w:r>
        <w:rPr>
          <w:rFonts w:ascii="宋体" w:eastAsia="宋体" w:hint="eastAsia"/>
        </w:rPr>
        <w:t>离心</w:t>
      </w:r>
      <w:r>
        <w:t>5min</w:t>
      </w:r>
      <w:r>
        <w:rPr>
          <w:rFonts w:ascii="宋体" w:eastAsia="宋体" w:hint="eastAsia"/>
        </w:rPr>
        <w:t>，离心管中液体即回收</w:t>
      </w:r>
      <w:r>
        <w:t>DNA</w:t>
      </w:r>
      <w:r/>
      <w:r>
        <w:rPr>
          <w:rFonts w:ascii="宋体" w:eastAsia="宋体" w:hint="eastAsia"/>
        </w:rPr>
        <w:t>片段。</w:t>
      </w:r>
    </w:p>
    <w:p w:rsidR="0018722C">
      <w:pPr>
        <w:pStyle w:val="Heading4"/>
        <w:topLinePunct/>
        <w:ind w:left="200" w:hangingChars="200" w:hanging="200"/>
      </w:pPr>
      <w:bookmarkStart w:id="163814" w:name="_Toc686163814"/>
      <w:r>
        <w:t>2.2.1.7</w:t>
      </w:r>
      <w:r>
        <w:t xml:space="preserve"> </w:t>
      </w:r>
      <w:r>
        <w:t>PAGE</w:t>
      </w:r>
      <w:r/>
      <w:r>
        <w:t>电泳</w:t>
      </w:r>
      <w:bookmarkEnd w:id="163814"/>
    </w:p>
    <w:p w:rsidR="0018722C">
      <w:pPr>
        <w:topLinePunct/>
      </w:pPr>
      <w:r>
        <w:t>样品的预处理：将样品置于沸水中加热</w:t>
      </w:r>
      <w:r>
        <w:rPr>
          <w:rFonts w:ascii="Times New Roman" w:eastAsia="Times New Roman"/>
        </w:rPr>
        <w:t>10min</w:t>
      </w:r>
      <w:r>
        <w:t>，使</w:t>
      </w:r>
      <w:r>
        <w:rPr>
          <w:rFonts w:ascii="Times New Roman" w:eastAsia="Times New Roman"/>
        </w:rPr>
        <w:t>DNA</w:t>
      </w:r>
      <w:r>
        <w:t>完全变性，双链打</w:t>
      </w:r>
      <w:r>
        <w:t>开变为单链；再置于冰上放置</w:t>
      </w:r>
      <w:r>
        <w:rPr>
          <w:rFonts w:ascii="Times New Roman" w:eastAsia="Times New Roman"/>
        </w:rPr>
        <w:t>3min</w:t>
      </w:r>
      <w:r>
        <w:t>骤冷，以免</w:t>
      </w:r>
      <w:r>
        <w:rPr>
          <w:rFonts w:ascii="Times New Roman" w:eastAsia="Times New Roman"/>
        </w:rPr>
        <w:t>DNA</w:t>
      </w:r>
      <w:r>
        <w:t>复性双链重新螺旋。</w:t>
      </w:r>
    </w:p>
    <w:p w:rsidR="0018722C">
      <w:pPr>
        <w:topLinePunct/>
      </w:pPr>
      <w:r>
        <w:t>（</w:t>
      </w:r>
      <w:r>
        <w:rPr>
          <w:rFonts w:ascii="Times New Roman" w:eastAsia="宋体"/>
        </w:rPr>
        <w:t>1</w:t>
      </w:r>
      <w:r>
        <w:t>）</w:t>
      </w:r>
      <w:r>
        <w:t>制胶：按照配比调配胶液，调好后迅速振荡使其均匀混合后再倒入胶槽内，</w:t>
      </w:r>
      <w:r>
        <w:t>放置</w:t>
      </w:r>
      <w:r>
        <w:rPr>
          <w:rFonts w:ascii="Times New Roman" w:eastAsia="宋体"/>
        </w:rPr>
        <w:t>1</w:t>
      </w:r>
      <w:r>
        <w:t>小时后胶板凝固，取出，放置于电泳池中，加入电泳缓冲液。</w:t>
      </w:r>
    </w:p>
    <w:p w:rsidR="0018722C">
      <w:pPr>
        <w:topLinePunct/>
      </w:pPr>
      <w:r>
        <w:t>（</w:t>
      </w:r>
      <w:r>
        <w:rPr>
          <w:rFonts w:ascii="Times New Roman" w:eastAsia="Times New Roman"/>
        </w:rPr>
        <w:t>2</w:t>
      </w:r>
      <w:r>
        <w:t>）</w:t>
      </w:r>
      <w:r>
        <w:t xml:space="preserve">连接电源调电压至</w:t>
      </w:r>
      <w:r>
        <w:rPr>
          <w:rFonts w:ascii="Times New Roman" w:eastAsia="Times New Roman"/>
        </w:rPr>
        <w:t>100V</w:t>
      </w:r>
      <w:r>
        <w:t>，恒压电流，预电泳</w:t>
      </w:r>
      <w:r>
        <w:rPr>
          <w:rFonts w:ascii="Times New Roman" w:eastAsia="Times New Roman"/>
        </w:rPr>
        <w:t>10 min</w:t>
      </w:r>
      <w:r>
        <w:t>使胶体通畅。</w:t>
      </w:r>
    </w:p>
    <w:p w:rsidR="0018722C">
      <w:pPr>
        <w:topLinePunct/>
      </w:pPr>
      <w:r>
        <w:t>（</w:t>
      </w:r>
      <w:r>
        <w:rPr>
          <w:rFonts w:ascii="Times New Roman" w:eastAsia="Times New Roman"/>
        </w:rPr>
        <w:t>3</w:t>
      </w:r>
      <w:r>
        <w:t>）</w:t>
      </w:r>
      <w:r>
        <w:t xml:space="preserve">预电泳结束后关闭电源，点样后进行正式电泳，电压</w:t>
      </w:r>
      <w:r>
        <w:rPr>
          <w:rFonts w:ascii="Times New Roman" w:eastAsia="Times New Roman"/>
        </w:rPr>
        <w:t>150V</w:t>
      </w:r>
      <w:r>
        <w:t>，时间</w:t>
      </w:r>
      <w:r>
        <w:rPr>
          <w:rFonts w:ascii="Times New Roman" w:eastAsia="Times New Roman"/>
        </w:rPr>
        <w:t>1</w:t>
      </w:r>
      <w:r>
        <w:t>小时</w:t>
      </w:r>
    </w:p>
    <w:p w:rsidR="0018722C">
      <w:pPr>
        <w:topLinePunct/>
      </w:pPr>
      <w:r>
        <w:rPr>
          <w:rFonts w:ascii="Times New Roman" w:eastAsia="Times New Roman"/>
        </w:rPr>
        <w:t>30 min</w:t>
      </w:r>
      <w:r>
        <w:t>。</w:t>
      </w:r>
    </w:p>
    <w:p w:rsidR="0018722C">
      <w:pPr>
        <w:topLinePunct/>
      </w:pPr>
      <w:r>
        <w:t>（</w:t>
      </w:r>
      <w:r>
        <w:rPr>
          <w:rFonts w:ascii="Times New Roman" w:eastAsia="Times New Roman"/>
        </w:rPr>
        <w:t>4</w:t>
      </w:r>
      <w:r>
        <w:t>）</w:t>
      </w:r>
      <w:r>
        <w:t>当溴酚蓝指示剂迁移到距前沿</w:t>
      </w:r>
      <w:r>
        <w:rPr>
          <w:rFonts w:ascii="Times New Roman" w:eastAsia="Times New Roman"/>
        </w:rPr>
        <w:t>1~2cm</w:t>
      </w:r>
      <w:r>
        <w:t>处即停止电泳，约</w:t>
      </w:r>
      <w:r>
        <w:rPr>
          <w:rFonts w:ascii="Times New Roman" w:eastAsia="Times New Roman"/>
        </w:rPr>
        <w:t>90min</w:t>
      </w:r>
      <w:r>
        <w:t>。电泳结束后小心取出胶板。</w:t>
      </w:r>
    </w:p>
    <w:p w:rsidR="0018722C">
      <w:pPr>
        <w:topLinePunct/>
      </w:pPr>
      <w:r>
        <w:t>银染：</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将胶板平放至银染池中，倒入固定液完全没过胶板，摇晃固定</w:t>
      </w:r>
      <w:r>
        <w:t>6</w:t>
      </w:r>
      <w:r>
        <w:t> </w:t>
      </w:r>
      <w:r>
        <w:t>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倒掉固定液再加入新的固定液，再摇晃固定</w:t>
      </w:r>
      <w:r>
        <w:t>6</w:t>
      </w:r>
      <w:r>
        <w:t> </w:t>
      </w:r>
      <w:r>
        <w:t>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0.2%</w:t>
      </w:r>
      <w:r>
        <w:rPr>
          <w:rFonts w:ascii="宋体" w:eastAsia="宋体" w:hint="eastAsia"/>
        </w:rPr>
        <w:t>硝酸银染色液中浸泡</w:t>
      </w:r>
      <w:r>
        <w:t>10~15</w:t>
      </w:r>
      <w:r>
        <w:t> </w:t>
      </w:r>
      <w:r>
        <w:t>min</w:t>
      </w:r>
      <w:r/>
      <w:r>
        <w:rPr>
          <w:rFonts w:ascii="宋体" w:eastAsia="宋体" w:hint="eastAsia"/>
        </w:rPr>
        <w:t>染色。</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水洗</w:t>
      </w:r>
      <w:r>
        <w:t>2~3</w:t>
      </w:r>
      <w:r/>
      <w:r>
        <w:rPr>
          <w:rFonts w:ascii="宋体" w:eastAsia="宋体" w:hint="eastAsia"/>
        </w:rPr>
        <w:t>次，每次</w:t>
      </w:r>
      <w:r>
        <w:t>5</w:t>
      </w:r>
      <w:r>
        <w:t> </w:t>
      </w:r>
      <w:r>
        <w:t>min</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加入显色液</w:t>
      </w:r>
      <w:r w:rsidR="001852F3">
        <w:rPr>
          <w:rFonts w:ascii="宋体" w:hAnsi="宋体" w:eastAsia="宋体" w:hint="eastAsia"/>
        </w:rPr>
        <w:t xml:space="preserve">，</w:t>
      </w:r>
      <w:r>
        <w:t>37</w:t>
      </w:r>
      <w:r>
        <w:rPr>
          <w:rFonts w:ascii="宋体" w:hAnsi="宋体" w:eastAsia="宋体" w:hint="eastAsia"/>
        </w:rPr>
        <w:t>℃温箱中显色。</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0.75%</w:t>
      </w:r>
      <w:r>
        <w:rPr>
          <w:rFonts w:ascii="宋体" w:eastAsia="宋体" w:hint="eastAsia"/>
        </w:rPr>
        <w:t>碳酸钠或水终止反应。</w:t>
      </w:r>
    </w:p>
    <w:p w:rsidR="0018722C">
      <w:pPr>
        <w:pStyle w:val="Heading4"/>
        <w:topLinePunct/>
        <w:ind w:left="200" w:hangingChars="200" w:hanging="200"/>
      </w:pPr>
      <w:bookmarkStart w:id="163815" w:name="_Toc686163815"/>
      <w:r>
        <w:t>2.2.1.7</w:t>
      </w:r>
      <w:r>
        <w:t xml:space="preserve"> </w:t>
      </w:r>
      <w:r>
        <w:t>感受态细胞的制备</w:t>
      </w:r>
      <w:bookmarkEnd w:id="163815"/>
    </w:p>
    <w:p w:rsidR="0018722C">
      <w:pPr>
        <w:topLinePunct/>
      </w:pPr>
      <w:r>
        <w:t>本实验采取的是用</w:t>
      </w:r>
      <w:r>
        <w:rPr>
          <w:rFonts w:ascii="Times New Roman" w:eastAsia="Times New Roman"/>
        </w:rPr>
        <w:t>CaCl</w:t>
      </w:r>
      <w:r>
        <w:rPr>
          <w:vertAlign w:val="subscript"/>
          <w:rFonts w:ascii="Times New Roman" w:eastAsia="Times New Roman"/>
        </w:rPr>
        <w:t>2</w:t>
      </w:r>
      <w:r>
        <w:t>法制备感受态细胞，具体步骤为：</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将实验室冷冻保存的</w:t>
      </w:r>
      <w:r>
        <w:t xml:space="preserve">E.</w:t>
      </w:r>
      <w:r w:rsidR="001852F3">
        <w:t xml:space="preserve"> </w:t>
      </w:r>
      <w:r w:rsidR="001852F3">
        <w:t xml:space="preserve">coli</w:t>
      </w:r>
      <w:r>
        <w:t>. </w:t>
      </w:r>
      <w:r>
        <w:rPr>
          <w:rFonts w:ascii="宋体" w:hAnsi="宋体" w:eastAsia="宋体" w:hint="eastAsia"/>
        </w:rPr>
        <w:t>涂布到平板培养基上培养复性，</w:t>
      </w:r>
      <w:r>
        <w:t>16~20</w:t>
      </w:r>
      <w:r/>
      <w:r>
        <w:rPr>
          <w:rFonts w:ascii="宋体" w:hAnsi="宋体" w:eastAsia="宋体" w:hint="eastAsia"/>
        </w:rPr>
        <w:t>小时后挑</w:t>
      </w:r>
      <w:r>
        <w:rPr>
          <w:rFonts w:ascii="宋体" w:hAnsi="宋体" w:eastAsia="宋体" w:hint="eastAsia"/>
        </w:rPr>
        <w:t>取单个菌落转到</w:t>
      </w:r>
      <w:r>
        <w:t>20mL</w:t>
      </w:r>
      <w:r>
        <w:t> </w:t>
      </w:r>
      <w:r>
        <w:t>LB</w:t>
      </w:r>
      <w:r/>
      <w:r>
        <w:rPr>
          <w:rFonts w:ascii="宋体" w:hAnsi="宋体" w:eastAsia="宋体" w:hint="eastAsia"/>
        </w:rPr>
        <w:t>培养基中，</w:t>
      </w:r>
      <w:r>
        <w:t>37</w:t>
      </w:r>
      <w:r>
        <w:rPr>
          <w:rFonts w:ascii="宋体" w:hAnsi="宋体" w:eastAsia="宋体" w:hint="eastAsia"/>
        </w:rPr>
        <w:t>℃</w:t>
      </w:r>
      <w:r>
        <w:t>90rpm</w:t>
      </w:r>
      <w:r/>
      <w:r>
        <w:rPr>
          <w:rFonts w:ascii="宋体" w:hAnsi="宋体" w:eastAsia="宋体" w:hint="eastAsia"/>
        </w:rPr>
        <w:t>摇床培养过夜。</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取</w:t>
      </w:r>
      <w:r>
        <w:t>0.2mL</w:t>
      </w:r>
      <w:r/>
      <w:r>
        <w:rPr>
          <w:rFonts w:ascii="宋体" w:eastAsia="宋体" w:hint="eastAsia"/>
        </w:rPr>
        <w:t>过夜菌液至</w:t>
      </w:r>
      <w:r>
        <w:t>5mL</w:t>
      </w:r>
      <w:r>
        <w:t> </w:t>
      </w:r>
      <w:r>
        <w:t>LB</w:t>
      </w:r>
      <w:r/>
      <w:r>
        <w:rPr>
          <w:rFonts w:ascii="宋体" w:eastAsia="宋体" w:hint="eastAsia"/>
        </w:rPr>
        <w:t>中摇床培养</w:t>
      </w:r>
      <w:r>
        <w:t>3</w:t>
      </w:r>
      <w:r/>
      <w:r>
        <w:rPr>
          <w:rFonts w:ascii="宋体" w:eastAsia="宋体" w:hint="eastAsia"/>
        </w:rPr>
        <w:t>小时。</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菌液分装在</w:t>
      </w:r>
      <w:r>
        <w:t>1</w:t>
      </w:r>
      <w:r>
        <w:t>.</w:t>
      </w:r>
      <w:r>
        <w:t>5mL</w:t>
      </w:r>
      <w:r/>
      <w:r>
        <w:rPr>
          <w:rFonts w:ascii="宋体" w:eastAsia="宋体" w:hint="eastAsia"/>
        </w:rPr>
        <w:t>离心管中，冰上放置</w:t>
      </w:r>
      <w:r>
        <w:t>10min</w:t>
      </w:r>
      <w:r>
        <w:rPr>
          <w:rFonts w:ascii="宋体" w:eastAsia="宋体" w:hint="eastAsia"/>
          <w:rFonts w:ascii="宋体" w:eastAsia="宋体" w:hint="eastAsia"/>
          <w:sz w:val="24"/>
        </w:rPr>
        <w:t xml:space="preserve">, </w:t>
      </w:r>
      <w:r>
        <w:t>6000rpm</w:t>
      </w:r>
      <w:r/>
      <w:r>
        <w:rPr>
          <w:rFonts w:ascii="宋体" w:eastAsia="宋体" w:hint="eastAsia"/>
        </w:rPr>
        <w:t>离心</w:t>
      </w:r>
      <w:r>
        <w:t>5min</w:t>
      </w:r>
      <w:r/>
      <w:r>
        <w:rPr>
          <w:rFonts w:ascii="宋体" w:eastAsia="宋体" w:hint="eastAsia"/>
        </w:rPr>
        <w:t>沉淀菌体。</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用冰冷的</w:t>
      </w:r>
      <w:r>
        <w:t>0</w:t>
      </w:r>
      <w:r>
        <w:t>.</w:t>
      </w:r>
      <w:r>
        <w:t>1mol</w:t>
      </w:r>
      <w:r>
        <w:t>/</w:t>
      </w:r>
      <w:r>
        <w:t>L</w:t>
      </w:r>
      <w:r>
        <w:t> </w:t>
      </w:r>
      <w:r>
        <w:t>CaCl</w:t>
      </w:r>
      <w:r>
        <w:t>2</w:t>
      </w:r>
      <w:r>
        <w:rPr>
          <w:rFonts w:ascii="宋体" w:hAnsi="宋体" w:eastAsia="宋体" w:hint="eastAsia"/>
        </w:rPr>
        <w:t>溶液</w:t>
      </w:r>
      <w:r>
        <w:t>200µL</w:t>
      </w:r>
      <w:r/>
      <w:r>
        <w:rPr>
          <w:rFonts w:ascii="宋体" w:hAnsi="宋体" w:eastAsia="宋体" w:hint="eastAsia"/>
        </w:rPr>
        <w:t>悬浮菌体，移液枪吹打混匀菌体。</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低温离心机</w:t>
      </w:r>
      <w:r>
        <w:t>4</w:t>
      </w:r>
      <w:r>
        <w:rPr>
          <w:rFonts w:ascii="宋体" w:hAnsi="宋体" w:eastAsia="宋体" w:hint="eastAsia"/>
        </w:rPr>
        <w:t>℃</w:t>
      </w:r>
      <w:r>
        <w:t>6000</w:t>
      </w:r>
      <w:r>
        <w:t> </w:t>
      </w:r>
      <w:r>
        <w:t>rpm</w:t>
      </w:r>
      <w:r/>
      <w:r>
        <w:rPr>
          <w:rFonts w:ascii="宋体" w:hAnsi="宋体" w:eastAsia="宋体" w:hint="eastAsia"/>
        </w:rPr>
        <w:t>离心</w:t>
      </w:r>
      <w:r>
        <w:t>3</w:t>
      </w:r>
      <w:r>
        <w:t> </w:t>
      </w:r>
      <w:r>
        <w:t>min</w:t>
      </w:r>
      <w:r>
        <w:rPr>
          <w:rFonts w:ascii="宋体" w:hAnsi="宋体" w:eastAsia="宋体" w:hint="eastAsia"/>
        </w:rPr>
        <w:t>，倒掉上清，加</w:t>
      </w:r>
      <w:r>
        <w:t>100µL</w:t>
      </w:r>
      <w:r>
        <w:t> </w:t>
      </w:r>
      <w:r>
        <w:t>CaCl</w:t>
      </w:r>
      <w:r>
        <w:t>2</w:t>
      </w:r>
      <w:r>
        <w:rPr>
          <w:rFonts w:ascii="宋体" w:hAnsi="宋体" w:eastAsia="宋体" w:hint="eastAsia"/>
        </w:rPr>
        <w:t>使菌体重新悬浮。</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在</w:t>
      </w:r>
      <w:r>
        <w:t>4</w:t>
      </w:r>
      <w:r>
        <w:rPr>
          <w:rFonts w:ascii="宋体" w:hAnsi="宋体" w:eastAsia="宋体" w:hint="eastAsia"/>
        </w:rPr>
        <w:t>℃放置过夜，自然沉淀。</w:t>
      </w:r>
      <w:r>
        <w:t>24</w:t>
      </w:r>
      <w:r/>
      <w:r>
        <w:rPr>
          <w:rFonts w:ascii="宋体" w:hAnsi="宋体" w:eastAsia="宋体" w:hint="eastAsia"/>
        </w:rPr>
        <w:t>小时后可用于转化连接产物。</w:t>
      </w:r>
      <w:r>
        <w:rPr>
          <w:rFonts w:ascii="宋体" w:hAnsi="宋体" w:eastAsia="宋体" w:hint="eastAsia"/>
        </w:rPr>
        <w:t>注意：感受态细胞需要保存于</w:t>
      </w:r>
      <w:r>
        <w:t>4</w:t>
      </w:r>
      <w:r>
        <w:rPr>
          <w:rFonts w:ascii="宋体" w:hAnsi="宋体" w:eastAsia="宋体" w:hint="eastAsia"/>
        </w:rPr>
        <w:t>℃环境中</w:t>
      </w:r>
    </w:p>
    <w:p w:rsidR="0018722C">
      <w:pPr>
        <w:pStyle w:val="Heading4"/>
        <w:topLinePunct/>
        <w:ind w:left="200" w:hangingChars="200" w:hanging="200"/>
      </w:pPr>
      <w:bookmarkStart w:id="163816" w:name="_Toc686163816"/>
      <w:r>
        <w:t>2.2.1.8</w:t>
      </w:r>
      <w:r>
        <w:t xml:space="preserve"> </w:t>
      </w:r>
      <w:r>
        <w:t>连接载体</w:t>
      </w:r>
      <w:bookmarkEnd w:id="163816"/>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1µL</w:t>
      </w:r>
      <w:r/>
      <w:r>
        <w:rPr>
          <w:rFonts w:ascii="宋体" w:hAnsi="宋体" w:eastAsia="宋体" w:hint="eastAsia"/>
        </w:rPr>
        <w:t>载体</w:t>
      </w:r>
      <w:r>
        <w:t>PMD18-T</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4µL</w:t>
      </w:r>
      <w:r/>
      <w:r>
        <w:rPr>
          <w:rFonts w:ascii="宋体" w:hAnsi="宋体" w:eastAsia="宋体" w:hint="eastAsia"/>
        </w:rPr>
        <w:t>样品；</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5µL</w:t>
      </w:r>
      <w:r/>
      <w:r>
        <w:rPr>
          <w:rFonts w:ascii="宋体" w:hAnsi="宋体" w:eastAsia="宋体" w:hint="eastAsia"/>
        </w:rPr>
        <w:t>连接缓冲液</w:t>
      </w:r>
      <w:r>
        <w:t>（</w:t>
      </w:r>
      <w:r>
        <w:rPr>
          <w:rFonts w:ascii="宋体" w:hAnsi="宋体" w:eastAsia="宋体" w:hint="eastAsia"/>
          <w:spacing w:val="-4"/>
          <w:sz w:val="24"/>
        </w:rPr>
        <w:t>连接缓冲液中含</w:t>
      </w:r>
      <w:r>
        <w:rPr>
          <w:sz w:val="24"/>
        </w:rPr>
        <w:t>DNA</w:t>
      </w:r>
      <w:r>
        <w:rPr>
          <w:rFonts w:ascii="宋体" w:hAnsi="宋体" w:eastAsia="宋体" w:hint="eastAsia"/>
          <w:spacing w:val="-6"/>
          <w:sz w:val="24"/>
        </w:rPr>
        <w:t>连接酶，超过</w:t>
      </w:r>
      <w:r>
        <w:rPr>
          <w:sz w:val="24"/>
        </w:rPr>
        <w:t>16</w:t>
      </w:r>
      <w:r>
        <w:rPr>
          <w:rFonts w:ascii="宋体" w:hAnsi="宋体" w:eastAsia="宋体" w:hint="eastAsia"/>
          <w:spacing w:val="-1"/>
          <w:sz w:val="24"/>
        </w:rPr>
        <w:t>℃失效，加入连接液后需放置冰上</w:t>
      </w:r>
      <w:r>
        <w:rPr>
          <w:spacing w:val="-1"/>
        </w:rPr>
        <w:t>）</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置于</w:t>
      </w:r>
      <w:r>
        <w:t>4</w:t>
      </w:r>
      <w:r>
        <w:rPr>
          <w:rFonts w:ascii="宋体" w:hAnsi="宋体" w:eastAsia="宋体" w:hint="eastAsia"/>
        </w:rPr>
        <w:t>℃环境中</w:t>
      </w:r>
      <w:r>
        <w:t>24</w:t>
      </w:r>
      <w:r/>
      <w:r>
        <w:rPr>
          <w:rFonts w:ascii="宋体" w:hAnsi="宋体" w:eastAsia="宋体" w:hint="eastAsia"/>
        </w:rPr>
        <w:t>小时。</w:t>
      </w:r>
    </w:p>
    <w:p w:rsidR="0018722C">
      <w:pPr>
        <w:pStyle w:val="Heading4"/>
        <w:topLinePunct/>
        <w:ind w:left="200" w:hangingChars="200" w:hanging="200"/>
      </w:pPr>
      <w:bookmarkStart w:id="163817" w:name="_Toc686163817"/>
      <w:r>
        <w:t>2.2.1.8</w:t>
      </w:r>
      <w:r>
        <w:t xml:space="preserve"> </w:t>
      </w:r>
      <w:r>
        <w:t>感受态细胞的转化</w:t>
      </w:r>
      <w:bookmarkEnd w:id="163817"/>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取连接产物</w:t>
      </w:r>
      <w:r>
        <w:rPr>
          <w:rFonts w:ascii="宋体" w:hAnsi="宋体" w:eastAsia="宋体" w:hint="eastAsia"/>
        </w:rPr>
        <w:t>（</w:t>
      </w:r>
      <w:r>
        <w:rPr>
          <w:spacing w:val="-2"/>
          <w:sz w:val="24"/>
        </w:rPr>
        <w:t>20µg</w:t>
      </w:r>
      <w:r>
        <w:rPr>
          <w:spacing w:val="-2"/>
          <w:sz w:val="24"/>
        </w:rPr>
        <w:t>/</w:t>
      </w:r>
      <w:r>
        <w:rPr>
          <w:spacing w:val="-2"/>
          <w:sz w:val="24"/>
        </w:rPr>
        <w:t>µ</w:t>
      </w:r>
      <w:r>
        <w:rPr>
          <w:sz w:val="24"/>
        </w:rPr>
        <w:t>L</w:t>
      </w:r>
      <w:r>
        <w:rPr>
          <w:rFonts w:ascii="宋体" w:hAnsi="宋体" w:eastAsia="宋体" w:hint="eastAsia"/>
        </w:rPr>
        <w:t>）</w:t>
      </w:r>
      <w:r>
        <w:t>5µL</w:t>
      </w:r>
      <w:r/>
      <w:r>
        <w:rPr>
          <w:rFonts w:ascii="宋体" w:hAnsi="宋体" w:eastAsia="宋体" w:hint="eastAsia"/>
        </w:rPr>
        <w:t>加入</w:t>
      </w:r>
      <w:r>
        <w:t>50µL</w:t>
      </w:r>
      <w:r/>
      <w:r>
        <w:rPr>
          <w:rFonts w:ascii="宋体" w:hAnsi="宋体" w:eastAsia="宋体" w:hint="eastAsia"/>
        </w:rPr>
        <w:t>感受态细胞中，冰上放置</w:t>
      </w:r>
      <w:r>
        <w:t>10min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42</w:t>
      </w:r>
      <w:r>
        <w:rPr>
          <w:rFonts w:ascii="宋体" w:hAnsi="宋体" w:eastAsia="宋体" w:hint="eastAsia"/>
        </w:rPr>
        <w:t>℃热击</w:t>
      </w:r>
      <w:r>
        <w:t>50s</w:t>
      </w:r>
      <w:r/>
      <w:r>
        <w:rPr>
          <w:rFonts w:ascii="宋体" w:hAnsi="宋体" w:eastAsia="宋体" w:hint="eastAsia"/>
        </w:rPr>
        <w:t>后立即冰上冷却</w:t>
      </w:r>
      <w:r>
        <w:t>3min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加入到</w:t>
      </w:r>
      <w:r>
        <w:t>200µL</w:t>
      </w:r>
      <w:r>
        <w:t> </w:t>
      </w:r>
      <w:r>
        <w:t>LB</w:t>
      </w:r>
      <w:r/>
      <w:r>
        <w:rPr>
          <w:rFonts w:ascii="宋体" w:hAnsi="宋体" w:eastAsia="宋体" w:hint="eastAsia"/>
        </w:rPr>
        <w:t>液体培养基中，</w:t>
      </w:r>
      <w:r>
        <w:t>37</w:t>
      </w:r>
      <w:r>
        <w:rPr>
          <w:rFonts w:ascii="宋体" w:hAnsi="宋体" w:eastAsia="宋体" w:hint="eastAsia"/>
        </w:rPr>
        <w:t>℃，摇床培养</w:t>
      </w:r>
      <w:r>
        <w:t>1</w:t>
      </w:r>
      <w:r/>
      <w:r>
        <w:rPr>
          <w:rFonts w:ascii="宋体" w:hAnsi="宋体" w:eastAsia="宋体" w:hint="eastAsia"/>
        </w:rPr>
        <w:t>小时。</w:t>
      </w:r>
    </w:p>
    <w:p w:rsidR="0018722C">
      <w:pPr>
        <w:pStyle w:val="cw21"/>
        <w:topLinePunct/>
      </w:pPr>
      <w:r>
        <w:t>(</w:t>
      </w:r>
      <w:r>
        <w:t xml:space="preserve">4</w:t>
      </w:r>
      <w:r>
        <w:t>)</w:t>
      </w:r>
      <w:r>
        <w:rPr>
          <w:rFonts w:ascii="宋体" w:hAnsi="宋体" w:eastAsia="宋体" w:hint="eastAsia"/>
        </w:rPr>
        <w:t>制作抗生素平板：每个平板加入</w:t>
      </w:r>
      <w:r>
        <w:t>4µL</w:t>
      </w:r>
      <w:r>
        <w:t> </w:t>
      </w:r>
      <w:r>
        <w:t>IPTG</w:t>
      </w:r>
      <w:r>
        <w:rPr>
          <w:rFonts w:ascii="宋体" w:hAnsi="宋体" w:eastAsia="宋体" w:hint="eastAsia"/>
        </w:rPr>
        <w:t>，</w:t>
      </w:r>
      <w:r>
        <w:t>40µL</w:t>
      </w:r>
      <w:r>
        <w:t> </w:t>
      </w:r>
      <w:r>
        <w:t>X-Gal</w:t>
      </w:r>
    </w:p>
    <w:p w:rsidR="0018722C">
      <w:pPr>
        <w:topLinePunct/>
      </w:pPr>
      <w:r>
        <w:rPr>
          <w:rFonts w:ascii="Times New Roman" w:eastAsia="Times New Roman"/>
        </w:rPr>
        <w:t>LB</w:t>
      </w:r>
      <w:r>
        <w:t>固体培养基一瓶</w:t>
      </w:r>
      <w:r>
        <w:rPr>
          <w:rFonts w:ascii="Times New Roman" w:eastAsia="Times New Roman"/>
        </w:rPr>
        <w:t>200mL</w:t>
      </w:r>
      <w:r>
        <w:t>，可倒</w:t>
      </w:r>
      <w:r>
        <w:rPr>
          <w:rFonts w:ascii="Times New Roman" w:eastAsia="Times New Roman"/>
        </w:rPr>
        <w:t>2</w:t>
      </w:r>
      <w:r>
        <w:t>个平板</w:t>
      </w:r>
    </w:p>
    <w:p w:rsidR="0018722C">
      <w:pPr>
        <w:pStyle w:val="cw21"/>
        <w:topLinePunct/>
      </w:pPr>
      <w:r>
        <w:rPr>
          <w:rFonts w:ascii="宋体" w:eastAsia="宋体" w:hint="eastAsia"/>
        </w:rPr>
        <w:t>a</w:t>
      </w:r>
      <w:r>
        <w:rPr>
          <w:rFonts w:ascii="宋体" w:eastAsia="宋体" w:hint="eastAsia"/>
          <w:rFonts w:ascii="宋体" w:eastAsia="宋体" w:hint="eastAsia"/>
          <w:sz w:val="24"/>
        </w:rPr>
        <w:t>）</w:t>
      </w:r>
      <w:r>
        <w:rPr>
          <w:rFonts w:ascii="宋体" w:eastAsia="宋体" w:hint="eastAsia"/>
        </w:rPr>
        <w:t>抗生素</w:t>
      </w:r>
      <w:r>
        <w:t>AP</w:t>
      </w:r>
      <w:r/>
      <w:r>
        <w:rPr>
          <w:rFonts w:ascii="宋体" w:eastAsia="宋体" w:hint="eastAsia"/>
        </w:rPr>
        <w:t>的工作浓度：固体平板</w:t>
      </w:r>
      <w:r>
        <w:t>=60mg</w:t>
      </w:r>
      <w:r>
        <w:t>/</w:t>
      </w:r>
      <w:r>
        <w:t>L</w:t>
      </w:r>
      <w:r>
        <w:rPr>
          <w:rFonts w:ascii="宋体" w:eastAsia="宋体" w:hint="eastAsia"/>
        </w:rPr>
        <w:t>，液体</w:t>
      </w:r>
      <w:r>
        <w:t>=100mg</w:t>
      </w:r>
      <w:r>
        <w:t>/</w:t>
      </w:r>
      <w:r>
        <w:t>L</w:t>
      </w:r>
      <w:r>
        <w:rPr>
          <w:rFonts w:ascii="宋体" w:eastAsia="宋体" w:hint="eastAsia"/>
          <w:rFonts w:ascii="宋体" w:eastAsia="宋体" w:hint="eastAsia"/>
          <w:spacing w:val="-8"/>
          <w:sz w:val="24"/>
        </w:rPr>
        <w:t xml:space="preserve">. </w:t>
      </w:r>
      <w:r>
        <w:t>LB</w:t>
      </w:r>
      <w:r/>
      <w:r>
        <w:rPr>
          <w:rFonts w:ascii="宋体" w:eastAsia="宋体" w:hint="eastAsia"/>
        </w:rPr>
        <w:t>固体培</w:t>
      </w:r>
    </w:p>
    <w:p w:rsidR="0018722C">
      <w:pPr>
        <w:topLinePunct/>
      </w:pPr>
      <w:r>
        <w:t>养基加热，不烫手后加</w:t>
      </w:r>
      <w:r>
        <w:rPr>
          <w:rFonts w:ascii="Times New Roman" w:hAnsi="Times New Roman" w:eastAsia="Times New Roman"/>
        </w:rPr>
        <w:t>AP</w:t>
      </w:r>
      <w:r>
        <w:t>，每</w:t>
      </w:r>
      <w:r>
        <w:rPr>
          <w:rFonts w:ascii="Times New Roman" w:hAnsi="Times New Roman" w:eastAsia="Times New Roman"/>
        </w:rPr>
        <w:t>200mL LB</w:t>
      </w:r>
      <w:r>
        <w:t>加</w:t>
      </w:r>
      <w:r>
        <w:rPr>
          <w:rFonts w:ascii="Times New Roman" w:hAnsi="Times New Roman" w:eastAsia="Times New Roman"/>
        </w:rPr>
        <w:t>24µL</w:t>
      </w:r>
      <w:r>
        <w:rPr>
          <w:rFonts w:ascii="Times New Roman" w:hAnsi="Times New Roman" w:eastAsia="Times New Roman"/>
        </w:rPr>
        <w:t>(</w:t>
      </w:r>
      <w:r>
        <w:rPr>
          <w:rFonts w:ascii="Times New Roman" w:hAnsi="Times New Roman" w:eastAsia="Times New Roman"/>
        </w:rPr>
        <w:t>50mg</w:t>
      </w:r>
      <w:r>
        <w:rPr>
          <w:rFonts w:ascii="Times New Roman" w:hAnsi="Times New Roman" w:eastAsia="Times New Roman"/>
        </w:rPr>
        <w:t>/</w:t>
      </w:r>
      <w:r>
        <w:rPr>
          <w:rFonts w:ascii="Times New Roman" w:hAnsi="Times New Roman" w:eastAsia="Times New Roman"/>
        </w:rPr>
        <w:t>µL</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AP</w:t>
      </w:r>
      <w:r>
        <w:t>。</w:t>
      </w:r>
    </w:p>
    <w:p w:rsidR="0018722C">
      <w:pPr>
        <w:pStyle w:val="cw21"/>
        <w:topLinePunct/>
      </w:pPr>
      <w:r>
        <w:t>b</w:t>
      </w:r>
      <w:r>
        <w:t>)</w:t>
      </w:r>
      <w:r>
        <w:rPr>
          <w:rFonts w:ascii="宋体" w:hAnsi="宋体" w:eastAsia="宋体" w:hint="eastAsia"/>
        </w:rPr>
        <w:t>蓝白筛选：</w:t>
      </w:r>
      <w:r>
        <w:t>4µL</w:t>
      </w:r>
      <w:r>
        <w:t> </w:t>
      </w:r>
      <w:r>
        <w:t>IPTG</w:t>
      </w:r>
      <w:r>
        <w:t> + </w:t>
      </w:r>
      <w:r>
        <w:t>40µL</w:t>
      </w:r>
      <w:r>
        <w:t> </w:t>
      </w:r>
      <w:r>
        <w:t>X-Gal</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接种：移液枪调到</w:t>
      </w:r>
      <w:r>
        <w:t>42mL</w:t>
      </w:r>
      <w:r>
        <w:rPr>
          <w:rFonts w:ascii="宋体" w:hAnsi="宋体" w:eastAsia="宋体" w:hint="eastAsia"/>
        </w:rPr>
        <w:t>，吸取培养液至平板，打点后旋转涂布。</w:t>
      </w:r>
      <w:r>
        <w:t>37</w:t>
      </w:r>
      <w:r>
        <w:rPr>
          <w:rFonts w:ascii="宋体" w:hAnsi="宋体" w:eastAsia="宋体" w:hint="eastAsia"/>
        </w:rPr>
        <w:t>℃恒温</w:t>
      </w:r>
      <w:r>
        <w:rPr>
          <w:rFonts w:ascii="宋体" w:hAnsi="宋体" w:eastAsia="宋体" w:hint="eastAsia"/>
        </w:rPr>
        <w:t>温箱培养过夜。</w:t>
      </w:r>
    </w:p>
    <w:p w:rsidR="0018722C">
      <w:pPr>
        <w:pStyle w:val="Heading4"/>
        <w:topLinePunct/>
        <w:ind w:left="200" w:hangingChars="200" w:hanging="200"/>
      </w:pPr>
      <w:bookmarkStart w:id="163818" w:name="_Toc686163818"/>
      <w:r>
        <w:t>2.2.1.9</w:t>
      </w:r>
      <w:r>
        <w:t xml:space="preserve"> </w:t>
      </w:r>
      <w:r>
        <w:t>提取质粒</w:t>
      </w:r>
      <w:bookmarkEnd w:id="163818"/>
    </w:p>
    <w:p w:rsidR="0018722C">
      <w:pPr>
        <w:topLinePunct/>
      </w:pPr>
      <w:r>
        <w:t>成功导入表达载体的大肠杆菌可以在含有抗生素的培养基上生长，且菌落为</w:t>
      </w:r>
      <w:r>
        <w:t>白色，用灭菌牙签挑取白色的单个菌落，连同牙签一起放入含</w:t>
      </w:r>
      <w:r>
        <w:rPr>
          <w:rFonts w:ascii="Times New Roman" w:hAnsi="Times New Roman" w:eastAsia="Times New Roman"/>
        </w:rPr>
        <w:t>10mL LB</w:t>
      </w:r>
      <w:r>
        <w:t>液体培养基</w:t>
      </w:r>
      <w:r>
        <w:rPr>
          <w:rFonts w:ascii="Times New Roman" w:hAnsi="Times New Roman" w:eastAsia="Times New Roman"/>
          <w:rFonts w:ascii="Times New Roman" w:hAnsi="Times New Roman" w:eastAsia="Times New Roman"/>
        </w:rPr>
        <w:t>（</w:t>
      </w:r>
      <w:r>
        <w:t>含氨苄青霉素</w:t>
      </w:r>
      <w:r>
        <w:rPr>
          <w:rFonts w:ascii="Times New Roman" w:hAnsi="Times New Roman" w:eastAsia="Times New Roman"/>
          <w:rFonts w:ascii="Times New Roman" w:hAnsi="Times New Roman" w:eastAsia="Times New Roman"/>
        </w:rPr>
        <w:t>）</w:t>
      </w:r>
      <w:r>
        <w:t>的</w:t>
      </w:r>
      <w:r>
        <w:rPr>
          <w:rFonts w:ascii="Times New Roman" w:hAnsi="Times New Roman" w:eastAsia="Times New Roman"/>
        </w:rPr>
        <w:t>25mL</w:t>
      </w:r>
      <w:r>
        <w:t>无菌锥形瓶中，</w:t>
      </w:r>
      <w:r>
        <w:rPr>
          <w:rFonts w:ascii="Times New Roman" w:hAnsi="Times New Roman" w:eastAsia="Times New Roman"/>
        </w:rPr>
        <w:t>37</w:t>
      </w:r>
      <w:r>
        <w:t>℃恒温摇床振荡培养过夜。</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w:t>
      </w:r>
      <w:r>
        <w:t>5mL</w:t>
      </w:r>
      <w:r/>
      <w:r>
        <w:rPr>
          <w:rFonts w:ascii="宋体" w:eastAsia="宋体" w:hint="eastAsia"/>
        </w:rPr>
        <w:t>箘液倒入</w:t>
      </w:r>
      <w:r>
        <w:t>5mL</w:t>
      </w:r>
      <w:r/>
      <w:r>
        <w:rPr>
          <w:rFonts w:ascii="宋体" w:eastAsia="宋体" w:hint="eastAsia"/>
        </w:rPr>
        <w:t>回收管中</w:t>
      </w:r>
      <w:r>
        <w:t>6000rpm</w:t>
      </w:r>
      <w:r/>
      <w:r>
        <w:rPr>
          <w:rFonts w:ascii="宋体" w:eastAsia="宋体" w:hint="eastAsia"/>
        </w:rPr>
        <w:t>离心</w:t>
      </w:r>
      <w:r>
        <w:t>3min</w:t>
      </w:r>
      <w:r>
        <w:rPr>
          <w:rFonts w:ascii="宋体" w:eastAsia="宋体" w:hint="eastAsia"/>
        </w:rPr>
        <w:t>，倒掉上清，收集菌体。</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w:t>
      </w:r>
      <w:r>
        <w:t>0</w:t>
      </w:r>
      <w:r>
        <w:t>.</w:t>
      </w:r>
      <w:r>
        <w:t>5mL</w:t>
      </w:r>
      <w:r/>
      <w:r>
        <w:rPr>
          <w:rFonts w:ascii="宋体" w:hAnsi="宋体" w:eastAsia="宋体" w:hint="eastAsia"/>
        </w:rPr>
        <w:t>溶液</w:t>
      </w:r>
      <w:r>
        <w:t>I</w:t>
      </w:r>
      <w:r>
        <w:rPr>
          <w:rFonts w:ascii="宋体" w:hAnsi="宋体" w:eastAsia="宋体" w:hint="eastAsia"/>
        </w:rPr>
        <w:t>，</w:t>
      </w:r>
      <w:r>
        <w:t>150µL</w:t>
      </w:r>
      <w:r/>
      <w:r>
        <w:rPr>
          <w:rFonts w:ascii="宋体" w:hAnsi="宋体" w:eastAsia="宋体" w:hint="eastAsia"/>
        </w:rPr>
        <w:t>溶菌酶，充分振荡使细胞溶解，放入</w:t>
      </w:r>
      <w:r>
        <w:t>37</w:t>
      </w:r>
      <w:r>
        <w:rPr>
          <w:rFonts w:ascii="宋体" w:hAnsi="宋体" w:eastAsia="宋体" w:hint="eastAsia"/>
        </w:rPr>
        <w:t>℃烘箱</w:t>
      </w:r>
    </w:p>
    <w:p w:rsidR="0018722C">
      <w:pPr>
        <w:topLinePunct/>
      </w:pPr>
      <w:r>
        <w:rPr>
          <w:rFonts w:ascii="Times New Roman" w:eastAsia="Times New Roman"/>
        </w:rPr>
        <w:t>10min</w:t>
      </w:r>
      <w:r>
        <w:t>。拿出来后再次振荡使细胞全部破碎。</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750µL</w:t>
      </w:r>
      <w:r>
        <w:rPr>
          <w:rFonts w:ascii="宋体" w:hAnsi="宋体" w:eastAsia="宋体" w:hint="eastAsia"/>
        </w:rPr>
        <w:t>溶液</w:t>
      </w:r>
      <w:r>
        <w:t>II</w:t>
      </w:r>
      <w:r>
        <w:rPr>
          <w:rFonts w:ascii="宋体" w:hAnsi="宋体" w:eastAsia="宋体" w:hint="eastAsia"/>
        </w:rPr>
        <w:t>，缓缓颠倒数次，轻晃，否则核</w:t>
      </w:r>
      <w:r>
        <w:t>DNA</w:t>
      </w:r>
      <w:r/>
      <w:r>
        <w:rPr>
          <w:rFonts w:ascii="宋体" w:hAnsi="宋体" w:eastAsia="宋体" w:hint="eastAsia"/>
        </w:rPr>
        <w:t>打断，管内白色丝</w:t>
      </w:r>
      <w:r>
        <w:rPr>
          <w:rFonts w:ascii="宋体" w:hAnsi="宋体" w:eastAsia="宋体" w:hint="eastAsia"/>
        </w:rPr>
        <w:t>状需晃至溶解。冰上放置</w:t>
      </w:r>
      <w:r>
        <w:t>10min</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加</w:t>
      </w:r>
      <w:r>
        <w:t>0.5mL</w:t>
      </w:r>
      <w:r/>
      <w:r>
        <w:rPr>
          <w:rFonts w:ascii="宋体" w:eastAsia="宋体" w:hint="eastAsia"/>
        </w:rPr>
        <w:t>预冷溶液</w:t>
      </w:r>
      <w:r>
        <w:t>III</w:t>
      </w:r>
      <w:r>
        <w:rPr>
          <w:rFonts w:ascii="宋体" w:eastAsia="宋体" w:hint="eastAsia"/>
        </w:rPr>
        <w:t>，轻摇离心管，冰上放置</w:t>
      </w:r>
      <w:r>
        <w:t>10min</w:t>
      </w:r>
      <w:r>
        <w:rPr>
          <w:rFonts w:ascii="宋体" w:eastAsia="宋体" w:hint="eastAsia"/>
        </w:rPr>
        <w:t>。出现白色沉淀为蛋白质。</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14000rpm</w:t>
      </w:r>
      <w:r/>
      <w:r>
        <w:rPr>
          <w:rFonts w:ascii="宋体" w:eastAsia="宋体" w:hint="eastAsia"/>
        </w:rPr>
        <w:t>离心</w:t>
      </w:r>
      <w:r>
        <w:t>5min</w:t>
      </w:r>
      <w:r>
        <w:rPr>
          <w:rFonts w:ascii="宋体" w:eastAsia="宋体" w:hint="eastAsia"/>
        </w:rPr>
        <w:t>。加苯酚：氯仿</w:t>
      </w:r>
      <w:r>
        <w:t>=1</w:t>
      </w:r>
      <w:r>
        <w:t xml:space="preserve">: </w:t>
      </w:r>
      <w:r>
        <w:t>1</w:t>
      </w:r>
      <w:r>
        <w:t> </w:t>
      </w:r>
      <w:r>
        <w:t>1mL</w:t>
      </w:r>
      <w:r>
        <w:rPr>
          <w:rFonts w:ascii="宋体" w:eastAsia="宋体" w:hint="eastAsia"/>
        </w:rPr>
        <w:t>，摇匀，</w:t>
      </w:r>
      <w:r>
        <w:t>14000rpm</w:t>
      </w:r>
      <w:r/>
      <w:r>
        <w:rPr>
          <w:rFonts w:ascii="宋体" w:eastAsia="宋体" w:hint="eastAsia"/>
        </w:rPr>
        <w:t>离心</w:t>
      </w:r>
      <w:r>
        <w:t>5min</w:t>
      </w:r>
      <w:r>
        <w:rPr>
          <w:rFonts w:ascii="宋体" w:eastAsia="宋体" w:hint="eastAsia"/>
        </w:rPr>
        <w:t>。</w:t>
      </w:r>
      <w:r>
        <w:rPr>
          <w:rFonts w:ascii="宋体" w:eastAsia="宋体" w:hint="eastAsia"/>
        </w:rPr>
        <w:t>取上清水相，中间为蛋白质，下层为有机物。</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上清液转至另一离心管，加等体积的异丙醇，摇匀后冰箱冷冻</w:t>
      </w:r>
      <w:r>
        <w:t>30</w:t>
      </w:r>
      <w:r/>
      <w:r w:rsidR="001852F3">
        <w:t xml:space="preserve"> </w:t>
      </w:r>
      <w:r>
        <w:t>min</w:t>
      </w:r>
      <w:r/>
      <w:r>
        <w:rPr>
          <w:rFonts w:ascii="宋体" w:eastAsia="宋体" w:hint="eastAsia"/>
        </w:rPr>
        <w:t>沉淀</w:t>
      </w:r>
    </w:p>
    <w:p w:rsidR="0018722C">
      <w:pPr>
        <w:topLinePunct/>
      </w:pPr>
      <w:r>
        <w:rPr>
          <w:rFonts w:ascii="Times New Roman" w:eastAsia="Times New Roman"/>
        </w:rPr>
        <w:t>DNA</w:t>
      </w:r>
      <w: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14000rpm</w:t>
      </w:r>
      <w:r/>
      <w:r>
        <w:rPr>
          <w:rFonts w:ascii="宋体" w:eastAsia="宋体" w:hint="eastAsia"/>
        </w:rPr>
        <w:t>离心</w:t>
      </w:r>
      <w:r>
        <w:t>5min</w:t>
      </w:r>
      <w:r>
        <w:rPr>
          <w:rFonts w:ascii="宋体" w:eastAsia="宋体" w:hint="eastAsia"/>
          <w:rFonts w:ascii="宋体" w:eastAsia="宋体" w:hint="eastAsia"/>
          <w:sz w:val="24"/>
        </w:rPr>
        <w:t xml:space="preserve">. </w:t>
      </w:r>
      <w:r>
        <w:rPr>
          <w:rFonts w:ascii="宋体" w:eastAsia="宋体" w:hint="eastAsia"/>
        </w:rPr>
        <w:t>弃上清。</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 xml:space="preserve"> </w:t>
      </w:r>
      <w:r>
        <w:t>70%</w:t>
      </w:r>
      <w:r>
        <w:rPr>
          <w:rFonts w:ascii="宋体" w:hAnsi="宋体" w:eastAsia="宋体" w:hint="eastAsia"/>
        </w:rPr>
        <w:t>乙醇洗涤，室温干燥，加入</w:t>
      </w:r>
      <w:r>
        <w:t>500µL</w:t>
      </w:r>
      <w:r/>
      <w:r>
        <w:rPr>
          <w:rFonts w:ascii="宋体" w:hAnsi="宋体" w:eastAsia="宋体" w:hint="eastAsia"/>
        </w:rPr>
        <w:t>乙醇后摇晃使质粒悬浮，</w:t>
      </w:r>
      <w:r>
        <w:t>14000rpm</w:t>
      </w:r>
      <w:r>
        <w:rPr>
          <w:rFonts w:ascii="宋体" w:hAnsi="宋体" w:eastAsia="宋体" w:hint="eastAsia"/>
        </w:rPr>
        <w:t>离心</w:t>
      </w:r>
      <w:r>
        <w:t>5min</w:t>
      </w:r>
      <w:r>
        <w:rPr>
          <w:rFonts w:ascii="宋体" w:hAnsi="宋体" w:eastAsia="宋体" w:hint="eastAsia"/>
        </w:rPr>
        <w:t>，弃上清。若管壁较湿则放入烘箱烘干</w:t>
      </w:r>
      <w:r>
        <w:t>4min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加</w:t>
      </w:r>
      <w:r>
        <w:t>100µL</w:t>
      </w:r>
      <w:r>
        <w:t> </w:t>
      </w:r>
      <w:r>
        <w:t>TE</w:t>
      </w:r>
      <w:r/>
      <w:r>
        <w:rPr>
          <w:rFonts w:ascii="宋体" w:hAnsi="宋体" w:eastAsia="宋体" w:hint="eastAsia"/>
        </w:rPr>
        <w:t>溶解</w:t>
      </w:r>
      <w:r>
        <w:t>DNA</w:t>
      </w:r>
      <w:r>
        <w:rPr>
          <w:rFonts w:ascii="宋体" w:hAnsi="宋体" w:eastAsia="宋体" w:hint="eastAsia"/>
          <w:rFonts w:ascii="宋体" w:hAnsi="宋体" w:eastAsia="宋体" w:hint="eastAsia"/>
          <w:spacing w:val="-10"/>
          <w:sz w:val="24"/>
        </w:rPr>
        <w:t xml:space="preserve">. </w:t>
      </w:r>
      <w:r>
        <w:rPr>
          <w:rFonts w:ascii="宋体" w:hAnsi="宋体" w:eastAsia="宋体" w:hint="eastAsia"/>
        </w:rPr>
        <w:t>加</w:t>
      </w:r>
      <w:r>
        <w:t>1µL</w:t>
      </w:r>
      <w:r>
        <w:t> </w:t>
      </w:r>
      <w:r>
        <w:t>RNase</w:t>
      </w:r>
      <w:r>
        <w:rPr>
          <w:rFonts w:ascii="宋体" w:hAnsi="宋体" w:eastAsia="宋体" w:hint="eastAsia"/>
        </w:rPr>
        <w:t>，去除</w:t>
      </w:r>
      <w:r>
        <w:t>RNA</w:t>
      </w:r>
      <w:r>
        <w:rPr>
          <w:rFonts w:ascii="宋体" w:hAnsi="宋体" w:eastAsia="宋体" w:hint="eastAsia"/>
        </w:rPr>
        <w:t>。</w:t>
      </w:r>
    </w:p>
    <w:p w:rsidR="0018722C">
      <w:pPr>
        <w:pStyle w:val="Heading4"/>
        <w:topLinePunct/>
        <w:ind w:left="200" w:hangingChars="200" w:hanging="200"/>
      </w:pPr>
      <w:bookmarkStart w:id="163819" w:name="_Toc686163819"/>
      <w:r>
        <w:t>2.2.1.10</w:t>
      </w:r>
      <w:r>
        <w:t xml:space="preserve"> </w:t>
      </w:r>
      <w:r>
        <w:t>酶切</w:t>
      </w:r>
      <w:bookmarkEnd w:id="163819"/>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加入</w:t>
      </w:r>
      <w:r>
        <w:t>3µL</w:t>
      </w:r>
      <w:r/>
      <w:r>
        <w:rPr>
          <w:rFonts w:ascii="宋体" w:hAnsi="宋体" w:eastAsia="宋体" w:hint="eastAsia"/>
        </w:rPr>
        <w:t>缓冲液；</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w:t>
      </w:r>
      <w:r>
        <w:t>1</w:t>
      </w:r>
      <w:r>
        <w:t>µ</w:t>
      </w:r>
      <w:r>
        <w:t>L</w:t>
      </w:r>
      <w:r/>
      <w:r>
        <w:rPr>
          <w:rFonts w:ascii="宋体" w:hAnsi="宋体" w:eastAsia="宋体" w:hint="eastAsia"/>
        </w:rPr>
        <w:t>酶液</w:t>
      </w:r>
      <w:r>
        <w:rPr>
          <w:rFonts w:ascii="宋体" w:hAnsi="宋体" w:eastAsia="宋体" w:hint="eastAsia"/>
        </w:rPr>
        <w:t>（</w:t>
      </w:r>
      <w:r>
        <w:rPr>
          <w:rFonts w:ascii="宋体" w:hAnsi="宋体" w:eastAsia="宋体" w:hint="eastAsia"/>
          <w:spacing w:val="-8"/>
          <w:w w:val="99"/>
          <w:sz w:val="24"/>
        </w:rPr>
        <w:t>一般用</w:t>
      </w:r>
      <w:r>
        <w:rPr>
          <w:spacing w:val="-1"/>
          <w:w w:val="99"/>
          <w:sz w:val="24"/>
        </w:rPr>
        <w:t>B</w:t>
      </w:r>
      <w:r>
        <w:rPr>
          <w:spacing w:val="1"/>
          <w:w w:val="99"/>
          <w:sz w:val="24"/>
        </w:rPr>
        <w:t>a</w:t>
      </w:r>
      <w:r>
        <w:rPr>
          <w:spacing w:val="-2"/>
          <w:w w:val="99"/>
          <w:sz w:val="24"/>
        </w:rPr>
        <w:t>m</w:t>
      </w:r>
      <w:r>
        <w:rPr>
          <w:w w:val="99"/>
          <w:sz w:val="24"/>
        </w:rPr>
        <w:t>HI</w:t>
      </w:r>
      <w:r>
        <w:rPr>
          <w:rFonts w:ascii="宋体" w:hAnsi="宋体" w:eastAsia="宋体" w:hint="eastAsia"/>
          <w:spacing w:val="-16"/>
          <w:sz w:val="24"/>
        </w:rPr>
        <w:t>或</w:t>
      </w:r>
      <w:r>
        <w:rPr>
          <w:spacing w:val="-1"/>
          <w:sz w:val="24"/>
        </w:rPr>
        <w:t>B</w:t>
      </w:r>
      <w:r>
        <w:rPr>
          <w:spacing w:val="1"/>
          <w:sz w:val="24"/>
        </w:rPr>
        <w:t>a</w:t>
      </w:r>
      <w:r>
        <w:rPr>
          <w:spacing w:val="-2"/>
          <w:sz w:val="24"/>
        </w:rPr>
        <w:t>m</w:t>
      </w:r>
      <w:r>
        <w:rPr>
          <w:w w:val="99"/>
          <w:sz w:val="24"/>
        </w:rPr>
        <w:t>HI</w:t>
      </w:r>
      <w:r>
        <w:rPr>
          <w:spacing w:val="0"/>
          <w:w w:val="99"/>
          <w:sz w:val="24"/>
        </w:rPr>
        <w:t>I</w:t>
      </w:r>
      <w:r>
        <w:rPr>
          <w:spacing w:val="0"/>
          <w:w w:val="99"/>
          <w:sz w:val="24"/>
        </w:rPr>
        <w:t>I</w:t>
      </w:r>
      <w:r>
        <w:rPr>
          <w:rFonts w:ascii="宋体" w:hAnsi="宋体" w:eastAsia="宋体" w:hint="eastAsia"/>
        </w:rPr>
        <w:t>）</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7µL</w:t>
      </w:r>
      <w:r/>
      <w:r>
        <w:rPr>
          <w:rFonts w:ascii="宋体" w:hAnsi="宋体" w:eastAsia="宋体" w:hint="eastAsia"/>
        </w:rPr>
        <w:t>水；</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37</w:t>
      </w:r>
      <w:r>
        <w:rPr>
          <w:rFonts w:ascii="宋体" w:hAnsi="宋体" w:eastAsia="宋体" w:hint="eastAsia"/>
        </w:rPr>
        <w:t>℃酶切</w:t>
      </w:r>
      <w:r>
        <w:t>16</w:t>
      </w:r>
      <w:r/>
      <w:r>
        <w:rPr>
          <w:rFonts w:ascii="宋体" w:hAnsi="宋体" w:eastAsia="宋体" w:hint="eastAsia"/>
        </w:rPr>
        <w:t>小时左右</w:t>
      </w:r>
      <w:r>
        <w:rPr>
          <w:rFonts w:ascii="宋体" w:hAnsi="宋体" w:eastAsia="宋体" w:hint="eastAsia"/>
        </w:rPr>
        <w:t>酶切后的处理：</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短暂离心使液体沉于管底</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w:t>
      </w:r>
      <w:r>
        <w:t>100µL</w:t>
      </w:r>
      <w:r/>
      <w:r>
        <w:rPr>
          <w:rFonts w:ascii="宋体" w:hAnsi="宋体" w:eastAsia="宋体" w:hint="eastAsia"/>
        </w:rPr>
        <w:t>水，</w:t>
      </w:r>
      <w:r>
        <w:t>200µL</w:t>
      </w:r>
      <w:r/>
      <w:r>
        <w:rPr>
          <w:rFonts w:ascii="宋体" w:hAnsi="宋体" w:eastAsia="宋体" w:hint="eastAsia"/>
        </w:rPr>
        <w:t>异丙醇，冷冻</w:t>
      </w:r>
      <w:r>
        <w:t>1</w:t>
      </w:r>
      <w:r/>
      <w:r>
        <w:rPr>
          <w:rFonts w:ascii="宋体" w:hAnsi="宋体" w:eastAsia="宋体" w:hint="eastAsia"/>
        </w:rPr>
        <w:t>小时。</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14000</w:t>
      </w:r>
      <w:r/>
      <w:r>
        <w:rPr>
          <w:rFonts w:ascii="宋体" w:eastAsia="宋体" w:hint="eastAsia"/>
        </w:rPr>
        <w:t>离心</w:t>
      </w:r>
      <w:r>
        <w:t>5min</w:t>
      </w:r>
      <w:r>
        <w:rPr>
          <w:rFonts w:ascii="宋体" w:eastAsia="宋体" w:hint="eastAsia"/>
        </w:rPr>
        <w:t>，弃上清，加</w:t>
      </w:r>
      <w:r>
        <w:t>70%</w:t>
      </w:r>
      <w:r>
        <w:rPr>
          <w:rFonts w:ascii="宋体" w:eastAsia="宋体" w:hint="eastAsia"/>
        </w:rPr>
        <w:t>乙醇洗涤。</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离心去乙醇，</w:t>
      </w:r>
      <w:r>
        <w:t>37</w:t>
      </w:r>
      <w:r>
        <w:rPr>
          <w:rFonts w:ascii="宋体" w:hAnsi="宋体" w:eastAsia="宋体" w:hint="eastAsia"/>
        </w:rPr>
        <w:t>℃烘箱</w:t>
      </w:r>
      <w:r>
        <w:t>3min</w:t>
      </w:r>
      <w:r>
        <w:rPr>
          <w:rFonts w:ascii="宋体" w:hAnsi="宋体" w:eastAsia="宋体" w:hint="eastAsia"/>
        </w:rPr>
        <w:t>，后室温放置</w:t>
      </w:r>
      <w:r>
        <w:t>5min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加水或</w:t>
      </w:r>
      <w:r>
        <w:t>TE</w:t>
      </w:r>
      <w:r/>
      <w:r>
        <w:rPr>
          <w:rFonts w:ascii="宋体" w:hAnsi="宋体" w:eastAsia="宋体" w:hint="eastAsia"/>
        </w:rPr>
        <w:t>缓冲液</w:t>
      </w:r>
      <w:r>
        <w:t>5µL</w:t>
      </w:r>
      <w:r>
        <w:rPr>
          <w:rFonts w:ascii="宋体" w:hAnsi="宋体" w:eastAsia="宋体" w:hint="eastAsia"/>
        </w:rPr>
        <w:t>。</w:t>
      </w:r>
    </w:p>
    <w:p w:rsidR="0018722C">
      <w:pPr>
        <w:pStyle w:val="Heading4"/>
        <w:topLinePunct/>
        <w:ind w:left="200" w:hangingChars="200" w:hanging="200"/>
      </w:pPr>
      <w:bookmarkStart w:id="163820" w:name="_Toc686163820"/>
      <w:r>
        <w:t>2.2.1.11</w:t>
      </w:r>
      <w:r>
        <w:t xml:space="preserve"> </w:t>
      </w:r>
      <w:r>
        <w:t>序列测定与分析</w:t>
      </w:r>
      <w:bookmarkEnd w:id="163820"/>
    </w:p>
    <w:p w:rsidR="0018722C">
      <w:pPr>
        <w:topLinePunct/>
      </w:pPr>
      <w:r>
        <w:rPr>
          <w:rFonts w:ascii="Times New Roman" w:eastAsia="Times New Roman"/>
        </w:rPr>
        <w:t>DNA</w:t>
      </w:r>
      <w:r>
        <w:t>序列委托上海生物工程有限公司进行测定，测得的序列结果分别利用</w:t>
      </w:r>
    </w:p>
    <w:p w:rsidR="0018722C">
      <w:pPr>
        <w:topLinePunct/>
      </w:pPr>
      <w:r>
        <w:rPr>
          <w:rFonts w:ascii="Times New Roman" w:eastAsia="Times New Roman"/>
        </w:rPr>
        <w:t>NCBI</w:t>
      </w:r>
      <w:r>
        <w:t>网站的</w:t>
      </w:r>
      <w:r>
        <w:rPr>
          <w:rFonts w:ascii="Times New Roman" w:eastAsia="Times New Roman"/>
        </w:rPr>
        <w:t>Nucleotide</w:t>
      </w:r>
      <w:r>
        <w:rPr>
          <w:rFonts w:ascii="Times New Roman" w:eastAsia="Times New Roman"/>
        </w:rPr>
        <w:t> </w:t>
      </w:r>
      <w:r>
        <w:rPr>
          <w:rFonts w:ascii="Times New Roman" w:eastAsia="Times New Roman"/>
        </w:rPr>
        <w:t>Blast</w:t>
      </w:r>
      <w:r>
        <w:t>程序进行分析，比对测得序列与</w:t>
      </w:r>
      <w:r>
        <w:rPr>
          <w:rFonts w:ascii="Times New Roman" w:eastAsia="Times New Roman"/>
        </w:rPr>
        <w:t>GenBank</w:t>
      </w:r>
      <w:r>
        <w:t>中收录的病毒各个分离物的相应区域的基因序列，并作出遗传关系图。</w:t>
      </w:r>
    </w:p>
    <w:p w:rsidR="0018722C">
      <w:pPr>
        <w:pStyle w:val="Heading3"/>
        <w:topLinePunct/>
        <w:ind w:left="200" w:hangingChars="200" w:hanging="200"/>
      </w:pPr>
      <w:bookmarkStart w:id="163821" w:name="_Toc686163821"/>
      <w:bookmarkStart w:name="_TOC_250020" w:id="34"/>
      <w:bookmarkEnd w:id="34"/>
      <w:r>
        <w:t>2.2.2</w:t>
      </w:r>
      <w:r>
        <w:t xml:space="preserve"> </w:t>
      </w:r>
      <w:r>
        <w:t>大蒜病毒的快速检测</w:t>
      </w:r>
      <w:bookmarkEnd w:id="163821"/>
    </w:p>
    <w:p w:rsidR="0018722C">
      <w:pPr>
        <w:pStyle w:val="Heading4"/>
        <w:topLinePunct/>
        <w:ind w:left="200" w:hangingChars="200" w:hanging="200"/>
      </w:pPr>
      <w:bookmarkStart w:id="163822" w:name="_Toc686163822"/>
      <w:r>
        <w:t>2.2.2.1</w:t>
      </w:r>
      <w:r>
        <w:t xml:space="preserve"> </w:t>
      </w:r>
      <w:r>
        <w:t>大蒜病叶总</w:t>
      </w:r>
      <w:r>
        <w:t>RNA</w:t>
      </w:r>
      <w:r/>
      <w:r>
        <w:t>提取</w:t>
      </w:r>
      <w:bookmarkEnd w:id="163822"/>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取大蒜材料</w:t>
      </w:r>
      <w:r>
        <w:t>10mg</w:t>
      </w:r>
      <w:r/>
      <w:r>
        <w:rPr>
          <w:rFonts w:ascii="宋体" w:hAnsi="宋体" w:eastAsia="宋体" w:hint="eastAsia"/>
        </w:rPr>
        <w:t>于离心管中，加</w:t>
      </w:r>
      <w:r>
        <w:t>100µL</w:t>
      </w:r>
      <w:r>
        <w:t> </w:t>
      </w:r>
      <w:r>
        <w:t>Trizol</w:t>
      </w:r>
      <w:r>
        <w:rPr>
          <w:rFonts w:ascii="宋体" w:hAnsi="宋体" w:eastAsia="宋体" w:hint="eastAsia"/>
        </w:rPr>
        <w:t>，杵碎材料。</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w:t>
      </w:r>
      <w:r>
        <w:t>40µL</w:t>
      </w:r>
      <w:r/>
      <w:r>
        <w:rPr>
          <w:rFonts w:ascii="宋体" w:hAnsi="宋体" w:eastAsia="宋体" w:hint="eastAsia"/>
        </w:rPr>
        <w:t>氯仿，摇匀后室温静置</w:t>
      </w:r>
      <w:r>
        <w:t>2min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14000r</w:t>
      </w:r>
      <w:r>
        <w:t>/</w:t>
      </w:r>
      <w:r>
        <w:t>min</w:t>
      </w:r>
      <w:r/>
      <w:r>
        <w:rPr>
          <w:rFonts w:ascii="宋体" w:hAnsi="宋体" w:eastAsia="宋体" w:hint="eastAsia"/>
        </w:rPr>
        <w:t>离心</w:t>
      </w:r>
      <w:r>
        <w:t>5min</w:t>
      </w:r>
      <w:r>
        <w:rPr>
          <w:rFonts w:ascii="宋体" w:hAnsi="宋体" w:eastAsia="宋体" w:hint="eastAsia"/>
        </w:rPr>
        <w:t>，取上清液</w:t>
      </w:r>
      <w:r>
        <w:t>1µL</w:t>
      </w:r>
      <w:r/>
      <w:r>
        <w:rPr>
          <w:rFonts w:ascii="宋体" w:hAnsi="宋体" w:eastAsia="宋体" w:hint="eastAsia"/>
        </w:rPr>
        <w:t>作模板。</w:t>
      </w:r>
    </w:p>
    <w:p w:rsidR="0018722C">
      <w:pPr>
        <w:pStyle w:val="Heading4"/>
        <w:topLinePunct/>
        <w:ind w:left="200" w:hangingChars="200" w:hanging="200"/>
      </w:pPr>
      <w:bookmarkStart w:id="163823" w:name="_Toc686163823"/>
      <w:r>
        <w:t>2.2.2.2</w:t>
      </w:r>
      <w:r>
        <w:t xml:space="preserve"> </w:t>
      </w:r>
      <w:r>
        <w:t>一步法</w:t>
      </w:r>
      <w:r>
        <w:t>RT-PCR</w:t>
      </w:r>
      <w:bookmarkEnd w:id="163823"/>
    </w:p>
    <w:p w:rsidR="0018722C">
      <w:spacing w:beforeLines="0" w:before="0" w:afterLines="0" w:after="0" w:line="440" w:lineRule="auto"/>
      <w:pPr>
        <w:sectPr w:rsidR="00556256">
          <w:type w:val="continuous"/>
          <w:pgSz w:w="11910" w:h="16840"/>
          <w:pgMar w:header="861" w:footer="995" w:top="1060" w:bottom="1180" w:left="1680" w:right="1680"/>
        </w:sectPr>
        <w:topLinePunct/>
      </w:pPr>
    </w:p>
    <w:p w:rsidR="0018722C">
      <w:pPr>
        <w:topLinePunct/>
      </w:pPr>
      <w:r>
        <w:t>程序设定：</w:t>
      </w:r>
    </w:p>
    <w:p w:rsidR="0018722C">
      <w:pPr>
        <w:topLinePunct/>
      </w:pPr>
      <w:r>
        <w:rPr>
          <w:rFonts w:ascii="Times New Roman" w:hAnsi="Times New Roman"/>
        </w:rPr>
        <w:t>10×Buffer</w:t>
      </w:r>
      <w:r w:rsidRPr="00000000">
        <w:tab/>
      </w:r>
      <w:r>
        <w:rPr>
          <w:rFonts w:ascii="Times New Roman" w:hAnsi="Times New Roman"/>
        </w:rPr>
        <w:t>2µL</w:t>
      </w:r>
    </w:p>
    <w:p w:rsidR="0018722C">
      <w:pPr>
        <w:topLinePunct/>
      </w:pPr>
      <w:r>
        <w:rPr>
          <w:rFonts w:ascii="Times New Roman" w:hAnsi="Times New Roman"/>
        </w:rPr>
        <w:t>MgCl2</w:t>
      </w:r>
      <w:r w:rsidRPr="00000000">
        <w:tab/>
        <w:t>5µL</w:t>
      </w:r>
    </w:p>
    <w:p w:rsidR="0018722C">
      <w:pPr>
        <w:topLinePunct/>
      </w:pPr>
      <w:r>
        <w:rPr>
          <w:rFonts w:ascii="Times New Roman" w:hAnsi="Times New Roman"/>
        </w:rPr>
        <w:t>dNTP</w:t>
      </w:r>
      <w:r w:rsidRPr="00000000">
        <w:tab/>
        <w:t>2µL</w:t>
      </w:r>
    </w:p>
    <w:p w:rsidR="0018722C">
      <w:pPr>
        <w:topLinePunct/>
      </w:pPr>
      <w:r>
        <w:rPr>
          <w:rFonts w:ascii="Times New Roman" w:hAnsi="Times New Roman" w:eastAsia="Times New Roman"/>
        </w:rPr>
        <w:t>RNase</w:t>
      </w:r>
      <w:r>
        <w:rPr>
          <w:rFonts w:ascii="Times New Roman" w:hAnsi="Times New Roman" w:eastAsia="Times New Roman"/>
        </w:rPr>
        <w:t> </w:t>
      </w:r>
      <w:r>
        <w:t>抑制剂</w:t>
      </w:r>
      <w:r w:rsidRPr="00000000">
        <w:tab/>
      </w:r>
      <w:r>
        <w:rPr>
          <w:rFonts w:ascii="Times New Roman" w:hAnsi="Times New Roman" w:eastAsia="Times New Roman"/>
        </w:rPr>
        <w:t>1µL</w:t>
      </w:r>
    </w:p>
    <w:p w:rsidR="0018722C">
      <w:pPr>
        <w:topLinePunct/>
      </w:pPr>
      <w:r>
        <w:rPr>
          <w:rFonts w:ascii="Times New Roman" w:hAnsi="Times New Roman"/>
        </w:rPr>
        <w:t>AMV</w:t>
      </w:r>
      <w:r w:rsidRPr="00000000">
        <w:tab/>
        <w:t>1µL</w:t>
      </w:r>
    </w:p>
    <w:p w:rsidR="0018722C">
      <w:pPr>
        <w:topLinePunct/>
      </w:pPr>
      <w:r>
        <w:rPr>
          <w:rFonts w:ascii="Times New Roman" w:hAnsi="Times New Roman"/>
        </w:rPr>
        <w:t>AMV-Taq</w:t>
      </w:r>
      <w:r w:rsidRPr="00000000">
        <w:tab/>
      </w:r>
      <w:r>
        <w:rPr>
          <w:rFonts w:ascii="Times New Roman" w:hAnsi="Times New Roman"/>
        </w:rPr>
        <w:t>1µL</w:t>
      </w:r>
    </w:p>
    <w:p w:rsidR="0018722C">
      <w:pPr>
        <w:pStyle w:val="BodyText"/>
        <w:tabs>
          <w:tab w:pos="4260" w:val="left" w:leader="none"/>
        </w:tabs>
        <w:spacing w:before="143"/>
        <w:ind w:leftChars="0" w:left="481"/>
        <w:rPr>
          <w:rFonts w:ascii="Times New Roman" w:hAnsi="Times New Roman" w:eastAsia="Times New Roman"/>
        </w:rPr>
        <w:topLinePunct/>
      </w:pPr>
      <w:r>
        <w:t>引物</w:t>
      </w:r>
      <w:r>
        <w:rPr>
          <w:spacing w:val="-32"/>
        </w:rPr>
        <w:t> </w:t>
      </w:r>
      <w:r>
        <w:rPr>
          <w:rFonts w:ascii="Times New Roman" w:hAnsi="Times New Roman" w:eastAsia="Times New Roman"/>
        </w:rPr>
        <w:t>1</w:t>
      </w:r>
      <w:r w:rsidRPr="00000000">
        <w:tab/>
        <w:t>1µL</w:t>
      </w:r>
    </w:p>
    <w:p w:rsidR="0018722C">
      <w:pPr>
        <w:pStyle w:val="BodyText"/>
        <w:tabs>
          <w:tab w:pos="4260" w:val="left" w:leader="none"/>
        </w:tabs>
        <w:spacing w:before="133"/>
        <w:ind w:leftChars="0" w:left="481"/>
        <w:rPr>
          <w:rFonts w:ascii="Times New Roman" w:hAnsi="Times New Roman" w:eastAsia="Times New Roman"/>
        </w:rPr>
        <w:topLinePunct/>
      </w:pPr>
      <w:r>
        <w:t>引物</w:t>
      </w:r>
      <w:r>
        <w:rPr>
          <w:spacing w:val="-32"/>
        </w:rPr>
        <w:t> </w:t>
      </w:r>
      <w:r>
        <w:rPr>
          <w:rFonts w:ascii="Times New Roman" w:hAnsi="Times New Roman" w:eastAsia="Times New Roman"/>
        </w:rPr>
        <w:t>2</w:t>
      </w:r>
      <w:r w:rsidRPr="00000000">
        <w:tab/>
        <w:t>1µL</w:t>
      </w:r>
    </w:p>
    <w:p w:rsidR="0018722C">
      <w:pPr>
        <w:pStyle w:val="BodyText"/>
        <w:tabs>
          <w:tab w:pos="4202" w:val="left" w:leader="none"/>
        </w:tabs>
        <w:spacing w:before="138"/>
        <w:ind w:leftChars="0" w:left="481"/>
        <w:rPr>
          <w:rFonts w:ascii="Times New Roman" w:hAnsi="Times New Roman" w:eastAsia="Times New Roman"/>
        </w:rPr>
        <w:topLinePunct/>
      </w:pPr>
      <w:r>
        <w:t>模板</w:t>
      </w:r>
      <w:r>
        <w:rPr>
          <w:rFonts w:ascii="Times New Roman" w:hAnsi="Times New Roman" w:eastAsia="Times New Roman"/>
        </w:rPr>
        <w:t>1µL</w:t>
      </w:r>
    </w:p>
    <w:p w:rsidR="0018722C">
      <w:pPr>
        <w:topLinePunct/>
      </w:pPr>
      <w:r>
        <w:rPr>
          <w:rFonts w:ascii="Times New Roman" w:hAnsi="Times New Roman" w:eastAsia="Times New Roman"/>
        </w:rPr>
        <w:t>DEPC</w:t>
      </w:r>
      <w:r>
        <w:t>水</w:t>
      </w:r>
      <w:r>
        <w:rPr>
          <w:rFonts w:ascii="Times New Roman" w:hAnsi="Times New Roman" w:eastAsia="Times New Roman"/>
        </w:rPr>
        <w:t>4µL</w:t>
      </w:r>
    </w:p>
    <w:p w:rsidR="0018722C">
      <w:pPr>
        <w:pStyle w:val="aff7"/>
        <w:topLinePunct/>
      </w:pPr>
      <w:r>
        <w:rPr>
          <w:rFonts w:ascii="Times New Roman"/>
          <w:position w:val="0"/>
          <w:sz w:val="3"/>
        </w:rPr>
        <w:pict>
          <v:group style="width:270pt;height:1.8pt;mso-position-horizontal-relative:char;mso-position-vertical-relative:line" coordorigin="0,0" coordsize="5400,36">
            <v:line style="position:absolute" from="0,18" to="5400,18" stroked="true" strokeweight="1.8pt" strokecolor="#000000">
              <v:stroke dashstyle="solid"/>
            </v:line>
          </v:group>
        </w:pict>
      </w:r>
      <w:r/>
    </w:p>
    <w:p w:rsidR="0018722C">
      <w:pPr>
        <w:pStyle w:val="affff1"/>
        <w:topLinePunct/>
      </w:pPr>
      <w:r>
        <w:rPr>
          <w:rFonts w:ascii="Times New Roman" w:hAnsi="Times New Roman"/>
        </w:rPr>
        <w:t>Total</w:t>
      </w:r>
      <w:r w:rsidRPr="00000000">
        <w:tab/>
      </w:r>
      <w:r>
        <w:rPr>
          <w:rFonts w:ascii="Times New Roman" w:hAnsi="Times New Roman"/>
        </w:rPr>
        <w:t>20μL</w:t>
      </w:r>
    </w:p>
    <w:p w:rsidR="0018722C">
      <w:pPr>
        <w:topLinePunct/>
      </w:pPr>
      <w:r>
        <w:t>①</w:t>
      </w:r>
      <w:r>
        <w:rPr>
          <w:rFonts w:ascii="Times New Roman" w:hAnsi="Times New Roman" w:eastAsia="Times New Roman"/>
        </w:rPr>
        <w:t>50</w:t>
      </w:r>
      <w:r>
        <w:t>℃</w:t>
      </w:r>
      <w:r>
        <w:rPr>
          <w:rFonts w:ascii="Times New Roman" w:hAnsi="Times New Roman" w:eastAsia="Times New Roman"/>
        </w:rPr>
        <w:t>30min</w:t>
      </w:r>
      <w:r>
        <w:t>，</w:t>
      </w:r>
    </w:p>
    <w:p w:rsidR="0018722C">
      <w:pPr>
        <w:topLinePunct/>
      </w:pPr>
      <w:r>
        <w:t>②</w:t>
      </w:r>
      <w:r>
        <w:rPr>
          <w:rFonts w:ascii="Times New Roman" w:hAnsi="Times New Roman" w:eastAsia="Times New Roman"/>
        </w:rPr>
        <w:t>94</w:t>
      </w:r>
      <w:r>
        <w:t>℃</w:t>
      </w:r>
      <w:r>
        <w:rPr>
          <w:rFonts w:ascii="Times New Roman" w:hAnsi="Times New Roman" w:eastAsia="Times New Roman"/>
        </w:rPr>
        <w:t>2min</w:t>
      </w:r>
      <w:r>
        <w:t>，</w:t>
      </w:r>
    </w:p>
    <w:p w:rsidR="0018722C">
      <w:pPr>
        <w:topLinePunct/>
      </w:pPr>
      <w:r>
        <w:t>③</w:t>
      </w:r>
      <w:r>
        <w:rPr>
          <w:rFonts w:ascii="Times New Roman" w:hAnsi="Times New Roman" w:eastAsia="Times New Roman"/>
        </w:rPr>
        <w:t>94</w:t>
      </w:r>
      <w:r>
        <w:t>℃</w:t>
      </w:r>
      <w:r>
        <w:rPr>
          <w:rFonts w:ascii="Times New Roman" w:hAnsi="Times New Roman" w:eastAsia="Times New Roman"/>
        </w:rPr>
        <w:t>30s</w:t>
      </w:r>
      <w:r>
        <w:t>，</w:t>
      </w:r>
    </w:p>
    <w:p w:rsidR="0018722C">
      <w:pPr>
        <w:pStyle w:val="BodyText"/>
        <w:tabs>
          <w:tab w:pos="1080" w:val="left" w:leader="none"/>
        </w:tabs>
        <w:spacing w:before="132"/>
        <w:ind w:leftChars="0" w:left="120"/>
        <w:topLinePunct/>
      </w:pPr>
      <w:r>
        <w:t>④</w:t>
      </w:r>
      <w:r>
        <w:rPr>
          <w:rFonts w:ascii="Times New Roman" w:hAnsi="Times New Roman" w:eastAsia="Times New Roman"/>
        </w:rPr>
        <w:t>46</w:t>
      </w:r>
      <w:r>
        <w:t>℃</w:t>
      </w:r>
      <w:r>
        <w:rPr>
          <w:rFonts w:ascii="Times New Roman" w:hAnsi="Times New Roman" w:eastAsia="Times New Roman"/>
        </w:rPr>
        <w:t>30s</w:t>
      </w:r>
      <w:r>
        <w:t>，②</w:t>
      </w:r>
      <w:r>
        <w:rPr>
          <w:rFonts w:ascii="Times New Roman" w:hAnsi="Times New Roman" w:eastAsia="Times New Roman"/>
        </w:rPr>
        <w:t>-</w:t>
      </w:r>
      <w:r>
        <w:rPr>
          <w:spacing w:val="-6"/>
        </w:rPr>
        <w:t>④步</w:t>
      </w:r>
      <w:r w:rsidR="001852F3">
        <w:rPr>
          <w:spacing w:val="-6"/>
        </w:rPr>
        <w:t xml:space="preserve">循环</w:t>
      </w:r>
      <w:r>
        <w:rPr>
          <w:rFonts w:ascii="Times New Roman" w:hAnsi="Times New Roman" w:eastAsia="Times New Roman"/>
        </w:rPr>
        <w:t>30</w:t>
      </w:r>
      <w:r>
        <w:rPr>
          <w:rFonts w:ascii="Times New Roman" w:hAnsi="Times New Roman" w:eastAsia="Times New Roman"/>
          <w:spacing w:val="-2"/>
        </w:rPr>
        <w:t> </w:t>
      </w:r>
      <w:r>
        <w:t>次</w:t>
      </w:r>
    </w:p>
    <w:p w:rsidR="0018722C">
      <w:pPr>
        <w:pStyle w:val="BodyText"/>
        <w:tabs>
          <w:tab w:pos="1081" w:val="left" w:leader="none"/>
        </w:tabs>
        <w:spacing w:before="132"/>
        <w:ind w:leftChars="0" w:left="120"/>
        <w:rPr>
          <w:rFonts w:ascii="Times New Roman" w:hAnsi="Times New Roman"/>
        </w:rPr>
        <w:topLinePunct/>
      </w:pPr>
      <w:r>
        <w:t>⑤</w:t>
      </w:r>
      <w:r>
        <w:rPr>
          <w:rFonts w:ascii="Times New Roman" w:hAnsi="Times New Roman"/>
        </w:rPr>
        <w:t>72</w:t>
      </w:r>
      <w:r>
        <w:t>℃</w:t>
      </w:r>
      <w:r>
        <w:rPr>
          <w:rFonts w:ascii="Times New Roman" w:hAnsi="Times New Roman"/>
        </w:rPr>
        <w:t>3min</w:t>
      </w:r>
    </w:p>
    <w:p w:rsidR="0018722C">
      <w:spacing w:beforeLines="0" w:before="0" w:afterLines="0" w:after="0" w:line="440" w:lineRule="auto"/>
      <w:pPr>
        <w:sectPr w:rsidR="00556256">
          <w:type w:val="continuous"/>
          <w:pgSz w:w="11910" w:h="16840"/>
          <w:pgMar w:top="1380" w:bottom="280" w:left="1680" w:right="1680"/>
          <w:cols w:num="2" w:equalWidth="0">
            <w:col w:w="1321" w:space="479"/>
            <w:col w:w="6750"/>
          </w:cols>
        </w:sectPr>
        <w:topLinePunct/>
      </w:pPr>
    </w:p>
    <w:p w:rsidR="0018722C">
      <w:pPr>
        <w:pStyle w:val="Heading4"/>
        <w:topLinePunct/>
        <w:ind w:left="200" w:hangingChars="200" w:hanging="200"/>
      </w:pPr>
      <w:bookmarkStart w:id="163824" w:name="_Toc686163824"/>
      <w:r>
        <w:t>2.2.2.3</w:t>
      </w:r>
      <w:r>
        <w:t xml:space="preserve"> </w:t>
      </w:r>
      <w:r>
        <w:t>二步法</w:t>
      </w:r>
      <w:r>
        <w:t>RT-PCR</w:t>
      </w:r>
      <w:bookmarkEnd w:id="163824"/>
    </w:p>
    <w:p w:rsidR="0018722C">
      <w:pPr>
        <w:topLinePunct/>
      </w:pPr>
      <w:r>
        <w:t>第一步，反转录</w:t>
      </w:r>
      <w:r>
        <w:rPr>
          <w:rFonts w:ascii="Times New Roman" w:eastAsia="Times New Roman"/>
        </w:rPr>
        <w:t>cDNA</w:t>
      </w:r>
      <w:r>
        <w:t>：</w:t>
      </w:r>
    </w:p>
    <w:p w:rsidR="0018722C">
      <w:pPr>
        <w:topLinePunct/>
      </w:pPr>
      <w:bookmarkStart w:id="656065" w:name="_cwCmt1"/>
      <w:r>
        <w:rPr>
          <w:rFonts w:ascii="Times New Roman" w:hAnsi="Times New Roman"/>
        </w:rPr>
        <w:t>10×Buffer</w:t>
      </w:r>
      <w:r w:rsidRPr="00000000">
        <w:tab/>
      </w:r>
      <w:r>
        <w:rPr>
          <w:rFonts w:ascii="Times New Roman" w:hAnsi="Times New Roman"/>
        </w:rPr>
        <w:t>2µL</w:t>
      </w:r>
      <w:bookmarkEnd w:id="656065"/>
    </w:p>
    <w:p w:rsidR="0018722C">
      <w:pPr>
        <w:topLinePunct/>
      </w:pPr>
      <w:r>
        <w:rPr>
          <w:rFonts w:ascii="Times New Roman" w:hAnsi="Times New Roman"/>
        </w:rPr>
        <w:t>d</w:t>
      </w:r>
      <w:r>
        <w:rPr>
          <w:rFonts w:ascii="Times New Roman" w:hAnsi="Times New Roman"/>
        </w:rPr>
        <w:t> </w:t>
      </w:r>
      <w:r>
        <w:rPr>
          <w:rFonts w:ascii="Times New Roman" w:hAnsi="Times New Roman"/>
        </w:rPr>
        <w:t>NTP</w:t>
      </w:r>
      <w:r w:rsidRPr="00000000">
        <w:tab/>
        <w:t>2µL</w:t>
      </w:r>
    </w:p>
    <w:p w:rsidR="0018722C">
      <w:pPr>
        <w:topLinePunct/>
      </w:pPr>
      <w:r>
        <w:rPr>
          <w:rFonts w:ascii="Times New Roman" w:hAnsi="Times New Roman" w:eastAsia="Times New Roman"/>
        </w:rPr>
        <w:t>RNase</w:t>
      </w:r>
      <w:r>
        <w:t>抑制剂</w:t>
      </w:r>
      <w:r>
        <w:rPr>
          <w:rFonts w:ascii="Times New Roman" w:hAnsi="Times New Roman" w:eastAsia="Times New Roman"/>
        </w:rPr>
        <w:t>1µL</w:t>
      </w:r>
    </w:p>
    <w:p w:rsidR="0018722C">
      <w:pPr>
        <w:topLinePunct/>
      </w:pPr>
      <w:r>
        <w:rPr>
          <w:rFonts w:ascii="Times New Roman" w:hAnsi="Times New Roman"/>
        </w:rPr>
        <w:t>Omniscript</w:t>
      </w:r>
      <w:r>
        <w:rPr>
          <w:rFonts w:ascii="Times New Roman" w:hAnsi="Times New Roman"/>
        </w:rPr>
        <w:t> </w:t>
      </w:r>
      <w:r>
        <w:rPr>
          <w:rFonts w:ascii="Times New Roman" w:hAnsi="Times New Roman"/>
        </w:rPr>
        <w:t>Reverse</w:t>
      </w:r>
      <w:r>
        <w:rPr>
          <w:rFonts w:ascii="Times New Roman" w:hAnsi="Times New Roman"/>
        </w:rPr>
        <w:t> </w:t>
      </w:r>
      <w:r>
        <w:rPr>
          <w:rFonts w:ascii="Times New Roman" w:hAnsi="Times New Roman"/>
        </w:rPr>
        <w:t>Transcriptase</w:t>
      </w:r>
      <w:r w:rsidRPr="00000000">
        <w:tab/>
        <w:t>1µL</w:t>
      </w:r>
    </w:p>
    <w:p w:rsidR="0018722C">
      <w:pPr>
        <w:pStyle w:val="BodyText"/>
        <w:tabs>
          <w:tab w:pos="6243" w:val="left" w:leader="none"/>
        </w:tabs>
        <w:spacing w:before="137"/>
        <w:ind w:leftChars="0" w:left="2282"/>
        <w:rPr>
          <w:rFonts w:ascii="Times New Roman" w:hAnsi="Times New Roman" w:eastAsia="Times New Roman"/>
        </w:rPr>
        <w:topLinePunct/>
      </w:pPr>
      <w:r>
        <w:t>模板</w:t>
      </w:r>
      <w:r>
        <w:rPr>
          <w:rFonts w:ascii="Times New Roman" w:hAnsi="Times New Roman" w:eastAsia="Times New Roman"/>
        </w:rPr>
        <w:t>1µL</w:t>
      </w:r>
    </w:p>
    <w:p w:rsidR="0018722C">
      <w:pPr>
        <w:topLinePunct/>
      </w:pPr>
      <w:r>
        <w:rPr>
          <w:rFonts w:ascii="Times New Roman" w:hAnsi="Times New Roman"/>
        </w:rPr>
        <w:t>Olig-T</w:t>
      </w:r>
      <w:r w:rsidRPr="00000000">
        <w:tab/>
        <w:t>1µL</w:t>
      </w:r>
    </w:p>
    <w:p w:rsidR="0018722C">
      <w:pPr>
        <w:pStyle w:val="ae"/>
        <w:topLinePunct/>
      </w:pPr>
      <w:r>
        <w:pict>
          <v:line style="position:absolute;mso-position-horizontal-relative:page;mso-position-vertical-relative:paragraph;z-index:1144;mso-wrap-distance-left:0;mso-wrap-distance-right:0" from="174.600006pt,26.315632pt" to="444.600006pt,26.315632pt" stroked="true" strokeweight="1.8pt" strokecolor="#000000">
            <v:stroke dashstyle="solid"/>
            <w10:wrap type="topAndBottom"/>
          </v:line>
        </w:pict>
      </w:r>
      <w:r>
        <w:t>水</w:t>
      </w:r>
      <w:r>
        <w:rPr>
          <w:rFonts w:ascii="Times New Roman" w:hAnsi="Times New Roman" w:eastAsia="Times New Roman"/>
        </w:rPr>
        <w:t>2µL</w:t>
      </w:r>
    </w:p>
    <w:p w:rsidR="0018722C">
      <w:pPr>
        <w:widowControl w:val="0"/>
        <w:snapToGrid w:val="1"/>
        <w:spacing w:beforeLines="0" w:afterLines="0" w:lineRule="auto" w:line="240" w:after="0" w:before="85"/>
        <w:ind w:firstLineChars="0" w:firstLine="0" w:rightChars="0" w:right="0" w:leftChars="0" w:left="2282"/>
        <w:jc w:val="left"/>
        <w:autoSpaceDE w:val="0"/>
        <w:autoSpaceDN w:val="0"/>
        <w:tabs>
          <w:tab w:pos="6248" w:val="left" w:leader="none"/>
        </w:tabs>
        <w:pBdr>
          <w:bottom w:val="none" w:sz="0" w:space="0" w:color="auto"/>
        </w:pBdr>
        <w:rPr>
          <w:kern w:val="2"/>
          <w:sz w:val="24"/>
          <w:szCs w:val="24"/>
          <w:rFonts w:cstheme="minorBidi" w:ascii="Times New Roman" w:hAnsi="Times New Roman" w:eastAsia="宋体" w:cs="宋体"/>
        </w:rPr>
      </w:pPr>
      <w:r>
        <w:rPr>
          <w:kern w:val="2"/>
          <w:sz w:val="24"/>
          <w:szCs w:val="24"/>
          <w:rFonts w:ascii="Times New Roman" w:hAnsi="Times New Roman" w:cstheme="minorBidi" w:eastAsia="宋体" w:cs="宋体"/>
          <w:spacing w:val="-3"/>
        </w:rPr>
        <w:t>Total</w:t>
      </w:r>
      <w:r w:rsidRPr="00000000">
        <w:rPr>
          <w:kern w:val="2"/>
          <w:sz w:val="24"/>
          <w:szCs w:val="24"/>
          <w:rFonts w:cstheme="minorBidi" w:ascii="宋体" w:hAnsi="宋体" w:eastAsia="宋体" w:cs="宋体"/>
        </w:rPr>
        <w:tab/>
      </w:r>
      <w:r>
        <w:rPr>
          <w:kern w:val="2"/>
          <w:sz w:val="24"/>
          <w:szCs w:val="24"/>
          <w:rFonts w:ascii="Times New Roman" w:hAnsi="Times New Roman" w:cstheme="minorBidi" w:eastAsia="宋体" w:cs="宋体"/>
        </w:rPr>
        <w:t>10μL</w:t>
      </w:r>
    </w:p>
    <w:p w:rsidR="0018722C">
      <w:pPr>
        <w:topLinePunct/>
      </w:pPr>
    </w:p>
    <w:p w:rsidR="0018722C">
      <w:pPr>
        <w:topLinePunct/>
      </w:pPr>
      <w:r>
        <w:t>程序设定：</w:t>
      </w:r>
    </w:p>
    <w:p w:rsidR="0018722C">
      <w:pPr>
        <w:topLinePunct/>
      </w:pPr>
      <w:r>
        <w:t>①</w:t>
      </w:r>
      <w:r>
        <w:rPr>
          <w:rFonts w:ascii="Times New Roman" w:hAnsi="Times New Roman" w:eastAsia="Times New Roman"/>
        </w:rPr>
        <w:t>37</w:t>
      </w:r>
      <w:r>
        <w:t>℃</w:t>
      </w:r>
      <w:r>
        <w:rPr>
          <w:rFonts w:ascii="Times New Roman" w:hAnsi="Times New Roman" w:eastAsia="Times New Roman"/>
        </w:rPr>
        <w:t>60min</w:t>
      </w:r>
      <w:r>
        <w:t>，</w:t>
      </w:r>
    </w:p>
    <w:p w:rsidR="0018722C">
      <w:pPr>
        <w:pStyle w:val="BodyText"/>
        <w:tabs>
          <w:tab w:pos="2881" w:val="left" w:leader="none"/>
        </w:tabs>
        <w:spacing w:before="128"/>
        <w:ind w:leftChars="0" w:left="1921"/>
        <w:rPr>
          <w:rFonts w:ascii="Times New Roman" w:hAnsi="Times New Roman"/>
        </w:rPr>
        <w:topLinePunct/>
      </w:pPr>
      <w:r>
        <w:t>②</w:t>
      </w:r>
      <w:r>
        <w:rPr>
          <w:rFonts w:ascii="Times New Roman" w:hAnsi="Times New Roman"/>
        </w:rPr>
        <w:t>94</w:t>
      </w:r>
      <w:r>
        <w:t>℃</w:t>
      </w:r>
      <w:r>
        <w:rPr>
          <w:rFonts w:ascii="Times New Roman" w:hAnsi="Times New Roman"/>
          <w:spacing w:val="-2"/>
        </w:rPr>
        <w:t>2min</w:t>
      </w:r>
    </w:p>
    <w:p w:rsidR="0018722C">
      <w:pPr>
        <w:topLinePunct/>
      </w:pPr>
      <w:r>
        <w:t>第二步，</w:t>
      </w:r>
      <w:r>
        <w:rPr>
          <w:rFonts w:ascii="Times New Roman" w:eastAsia="Times New Roman"/>
        </w:rPr>
        <w:t>PCR</w:t>
      </w:r>
      <w:r>
        <w:t>扩增：</w:t>
      </w:r>
    </w:p>
    <w:p w:rsidR="0018722C">
      <w:pPr>
        <w:topLinePunct/>
      </w:pPr>
      <w:r>
        <w:rPr>
          <w:rFonts w:ascii="Times New Roman" w:hAnsi="Times New Roman"/>
        </w:rPr>
        <w:t>10×Buffer</w:t>
      </w:r>
      <w:r w:rsidRPr="00000000">
        <w:tab/>
      </w:r>
      <w:r>
        <w:rPr>
          <w:rFonts w:ascii="Times New Roman" w:hAnsi="Times New Roman"/>
        </w:rPr>
        <w:t>2µL</w:t>
      </w:r>
    </w:p>
    <w:p w:rsidR="0018722C">
      <w:pPr>
        <w:topLinePunct/>
      </w:pPr>
      <w:r>
        <w:rPr>
          <w:rFonts w:ascii="Times New Roman" w:hAnsi="Times New Roman"/>
        </w:rPr>
        <w:t>d</w:t>
      </w:r>
      <w:r>
        <w:rPr>
          <w:rFonts w:ascii="Times New Roman" w:hAnsi="Times New Roman"/>
        </w:rPr>
        <w:t> </w:t>
      </w:r>
      <w:r>
        <w:rPr>
          <w:rFonts w:ascii="Times New Roman" w:hAnsi="Times New Roman"/>
        </w:rPr>
        <w:t>NTP</w:t>
      </w:r>
      <w:r w:rsidRPr="00000000">
        <w:tab/>
        <w:t>2µL</w:t>
      </w:r>
    </w:p>
    <w:p w:rsidR="0018722C">
      <w:pPr>
        <w:pStyle w:val="BodyText"/>
        <w:tabs>
          <w:tab w:pos="6180" w:val="left" w:leader="none"/>
        </w:tabs>
        <w:spacing w:before="142"/>
        <w:ind w:leftChars="0" w:left="2282"/>
        <w:rPr>
          <w:rFonts w:ascii="Times New Roman" w:hAnsi="Times New Roman" w:eastAsia="Times New Roman"/>
        </w:rPr>
        <w:topLinePunct/>
      </w:pPr>
      <w:r>
        <w:t>引物</w:t>
      </w:r>
      <w:r>
        <w:rPr>
          <w:spacing w:val="-32"/>
        </w:rPr>
        <w:t> </w:t>
      </w:r>
      <w:r>
        <w:rPr>
          <w:rFonts w:ascii="Times New Roman" w:hAnsi="Times New Roman" w:eastAsia="Times New Roman"/>
        </w:rPr>
        <w:t>1</w:t>
      </w:r>
      <w:r w:rsidRPr="00000000">
        <w:tab/>
        <w:t>1µL</w:t>
      </w:r>
    </w:p>
    <w:p w:rsidR="0018722C">
      <w:pPr>
        <w:pStyle w:val="BodyText"/>
        <w:tabs>
          <w:tab w:pos="6180" w:val="left" w:leader="none"/>
        </w:tabs>
        <w:spacing w:before="132"/>
        <w:ind w:leftChars="0" w:left="2282"/>
        <w:rPr>
          <w:rFonts w:ascii="Times New Roman" w:hAnsi="Times New Roman" w:eastAsia="Times New Roman"/>
        </w:rPr>
        <w:topLinePunct/>
      </w:pPr>
      <w:r>
        <w:t>引物</w:t>
      </w:r>
      <w:r>
        <w:rPr>
          <w:spacing w:val="-32"/>
        </w:rPr>
        <w:t> </w:t>
      </w:r>
      <w:r>
        <w:rPr>
          <w:rFonts w:ascii="Times New Roman" w:hAnsi="Times New Roman" w:eastAsia="Times New Roman"/>
        </w:rPr>
        <w:t>2</w:t>
      </w:r>
      <w:r w:rsidRPr="00000000">
        <w:tab/>
        <w:t>1µL</w:t>
      </w:r>
    </w:p>
    <w:p w:rsidR="0018722C">
      <w:pPr>
        <w:pStyle w:val="BodyText"/>
        <w:tabs>
          <w:tab w:pos="6123" w:val="left" w:leader="none"/>
        </w:tabs>
        <w:spacing w:before="137"/>
        <w:ind w:leftChars="0" w:left="2282"/>
        <w:rPr>
          <w:rFonts w:ascii="Times New Roman" w:hAnsi="Times New Roman" w:eastAsia="Times New Roman"/>
        </w:rPr>
        <w:topLinePunct/>
      </w:pPr>
      <w:r>
        <w:t>逆转录产物</w:t>
      </w:r>
      <w:r w:rsidRPr="00000000">
        <w:tab/>
      </w:r>
      <w:r>
        <w:rPr>
          <w:rFonts w:ascii="Times New Roman" w:hAnsi="Times New Roman" w:eastAsia="Times New Roman"/>
        </w:rPr>
        <w:t>2µL</w:t>
      </w:r>
    </w:p>
    <w:p w:rsidR="0018722C">
      <w:pPr>
        <w:topLinePunct/>
      </w:pPr>
      <w:r>
        <w:rPr>
          <w:rFonts w:ascii="Times New Roman" w:hAnsi="Times New Roman"/>
        </w:rPr>
        <w:t>RNase</w:t>
      </w:r>
      <w:r w:rsidRPr="00000000">
        <w:tab/>
        <w:t>1µL</w:t>
      </w:r>
    </w:p>
    <w:p w:rsidR="0018722C">
      <w:pPr>
        <w:pStyle w:val="ae"/>
        <w:topLinePunct/>
      </w:pPr>
      <w:r>
        <w:pict>
          <v:line style="position:absolute;mso-position-horizontal-relative:page;mso-position-vertical-relative:paragraph;z-index:1168;mso-wrap-distance-left:0;mso-wrap-distance-right:0" from="174.600006pt,26.585615pt" to="444.600006pt,26.585615pt" stroked="true" strokeweight="1.8pt" strokecolor="#000000">
            <v:stroke dashstyle="solid"/>
            <w10:wrap type="topAndBottom"/>
          </v:line>
        </w:pict>
      </w:r>
      <w:r>
        <w:t>水</w:t>
      </w:r>
      <w:r w:rsidRPr="00000000">
        <w:tab/>
      </w:r>
      <w:r>
        <w:rPr>
          <w:rFonts w:ascii="Times New Roman" w:hAnsi="Times New Roman" w:eastAsia="Times New Roman"/>
        </w:rPr>
        <w:t>10µL</w:t>
      </w:r>
    </w:p>
    <w:p w:rsidR="0018722C">
      <w:pPr>
        <w:widowControl w:val="0"/>
        <w:snapToGrid w:val="1"/>
        <w:spacing w:beforeLines="0" w:afterLines="0" w:lineRule="auto" w:line="240" w:after="0" w:before="81"/>
        <w:ind w:firstLineChars="0" w:firstLine="0" w:rightChars="0" w:right="0" w:leftChars="0" w:left="2282"/>
        <w:jc w:val="left"/>
        <w:autoSpaceDE w:val="0"/>
        <w:autoSpaceDN w:val="0"/>
        <w:tabs>
          <w:tab w:pos="6128" w:val="left" w:leader="none"/>
        </w:tabs>
        <w:pBdr>
          <w:bottom w:val="none" w:sz="0" w:space="0" w:color="auto"/>
        </w:pBdr>
        <w:rPr>
          <w:kern w:val="2"/>
          <w:sz w:val="24"/>
          <w:szCs w:val="24"/>
          <w:rFonts w:cstheme="minorBidi" w:ascii="Times New Roman" w:hAnsi="Times New Roman" w:eastAsia="宋体" w:cs="宋体"/>
        </w:rPr>
      </w:pPr>
      <w:r>
        <w:rPr>
          <w:kern w:val="2"/>
          <w:sz w:val="24"/>
          <w:szCs w:val="24"/>
          <w:rFonts w:ascii="Times New Roman" w:hAnsi="Times New Roman" w:cstheme="minorBidi" w:eastAsia="宋体" w:cs="宋体"/>
          <w:spacing w:val="-3"/>
        </w:rPr>
        <w:t>Total</w:t>
      </w:r>
      <w:r w:rsidRPr="00000000">
        <w:rPr>
          <w:kern w:val="2"/>
          <w:sz w:val="24"/>
          <w:szCs w:val="24"/>
          <w:rFonts w:cstheme="minorBidi" w:ascii="宋体" w:hAnsi="宋体" w:eastAsia="宋体" w:cs="宋体"/>
        </w:rPr>
        <w:tab/>
      </w:r>
      <w:r>
        <w:rPr>
          <w:kern w:val="2"/>
          <w:sz w:val="24"/>
          <w:szCs w:val="24"/>
          <w:rFonts w:ascii="Times New Roman" w:hAnsi="Times New Roman" w:cstheme="minorBidi" w:eastAsia="宋体" w:cs="宋体"/>
        </w:rPr>
        <w:t>20μL</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spacing w:beforeLines="0" w:before="0" w:afterLines="0" w:after="0" w:line="440" w:lineRule="auto"/>
      <w:pPr>
        <w:sectPr w:rsidR="00556256">
          <w:type w:val="continuous"/>
          <w:pgSz w:w="11910" w:h="16840"/>
          <w:pgMar w:header="861" w:footer="995" w:top="1060" w:bottom="1180" w:left="1680" w:right="1680"/>
        </w:sectPr>
        <w:topLinePunct/>
      </w:pPr>
    </w:p>
    <w:p w:rsidR="0018722C">
      <w:pPr>
        <w:topLinePunct/>
      </w:pPr>
      <w:r>
        <w:t>程序设定：</w:t>
      </w:r>
    </w:p>
    <w:p w:rsidR="0018722C">
      <w:pPr>
        <w:topLinePunct/>
      </w:pPr>
      <w:r>
        <w:t>①</w:t>
      </w:r>
      <w:r>
        <w:rPr>
          <w:rFonts w:ascii="Times New Roman" w:hAnsi="Times New Roman" w:eastAsia="Times New Roman"/>
        </w:rPr>
        <w:t>94</w:t>
      </w:r>
      <w:r>
        <w:t>℃</w:t>
      </w:r>
      <w:r>
        <w:rPr>
          <w:rFonts w:ascii="Times New Roman" w:hAnsi="Times New Roman" w:eastAsia="Times New Roman"/>
        </w:rPr>
        <w:t>2min</w:t>
      </w:r>
      <w:r>
        <w:t>，</w:t>
      </w:r>
    </w:p>
    <w:p w:rsidR="0018722C">
      <w:pPr>
        <w:topLinePunct/>
      </w:pPr>
      <w:r>
        <w:t>②</w:t>
      </w:r>
      <w:r>
        <w:rPr>
          <w:rFonts w:ascii="Times New Roman" w:hAnsi="Times New Roman" w:eastAsia="Times New Roman"/>
        </w:rPr>
        <w:t>94</w:t>
      </w:r>
      <w:r>
        <w:t>℃</w:t>
      </w:r>
      <w:r>
        <w:rPr>
          <w:rFonts w:ascii="Times New Roman" w:hAnsi="Times New Roman" w:eastAsia="Times New Roman"/>
        </w:rPr>
        <w:t>30s</w:t>
      </w:r>
      <w:r>
        <w:t>，</w:t>
      </w:r>
    </w:p>
    <w:p w:rsidR="0018722C">
      <w:pPr>
        <w:topLinePunct/>
      </w:pPr>
      <w:r>
        <w:t>③</w:t>
      </w:r>
      <w:r>
        <w:rPr>
          <w:rFonts w:ascii="Times New Roman" w:hAnsi="Times New Roman" w:eastAsia="Times New Roman"/>
        </w:rPr>
        <w:t>46</w:t>
      </w:r>
      <w:r>
        <w:t>℃</w:t>
      </w:r>
      <w:r>
        <w:rPr>
          <w:rFonts w:ascii="Times New Roman" w:hAnsi="Times New Roman" w:eastAsia="Times New Roman"/>
        </w:rPr>
        <w:t>30s</w:t>
      </w:r>
      <w:r>
        <w:t>，</w:t>
      </w:r>
    </w:p>
    <w:p w:rsidR="0018722C">
      <w:pPr>
        <w:topLinePunct/>
      </w:pPr>
      <w:r>
        <w:t>④</w:t>
      </w:r>
      <w:r>
        <w:rPr>
          <w:rFonts w:ascii="Times New Roman" w:hAnsi="Times New Roman" w:eastAsia="Times New Roman"/>
        </w:rPr>
        <w:t>72</w:t>
      </w:r>
      <w:r>
        <w:t>℃</w:t>
      </w:r>
      <w:r>
        <w:rPr>
          <w:rFonts w:ascii="Times New Roman" w:hAnsi="Times New Roman" w:eastAsia="Times New Roman"/>
        </w:rPr>
        <w:t>3min</w:t>
      </w:r>
      <w:r>
        <w:t>，②</w:t>
      </w:r>
      <w:r>
        <w:rPr>
          <w:rFonts w:ascii="Times New Roman" w:hAnsi="Times New Roman" w:eastAsia="Times New Roman"/>
        </w:rPr>
        <w:t>-</w:t>
      </w:r>
      <w:r>
        <w:t>④步</w:t>
      </w:r>
      <w:r w:rsidR="001852F3">
        <w:t xml:space="preserve">循环</w:t>
      </w:r>
      <w:r>
        <w:rPr>
          <w:rFonts w:ascii="Times New Roman" w:hAnsi="Times New Roman" w:eastAsia="Times New Roman"/>
        </w:rPr>
        <w:t>30</w:t>
      </w:r>
      <w:r>
        <w:rPr>
          <w:rFonts w:ascii="Times New Roman" w:hAnsi="Times New Roman" w:eastAsia="Times New Roman"/>
        </w:rPr>
        <w:t> </w:t>
      </w:r>
      <w:r>
        <w:t>次</w:t>
      </w:r>
    </w:p>
    <w:p w:rsidR="0018722C">
      <w:pPr>
        <w:pStyle w:val="BodyText"/>
        <w:tabs>
          <w:tab w:pos="1080" w:val="left" w:leader="none"/>
        </w:tabs>
        <w:spacing w:before="128"/>
        <w:ind w:leftChars="0" w:left="120"/>
        <w:rPr>
          <w:rFonts w:ascii="Times New Roman" w:hAnsi="Times New Roman"/>
        </w:rPr>
        <w:topLinePunct/>
      </w:pPr>
      <w:r>
        <w:t>⑤</w:t>
      </w:r>
      <w:r>
        <w:rPr>
          <w:rFonts w:ascii="Times New Roman" w:hAnsi="Times New Roman"/>
        </w:rPr>
        <w:t>72</w:t>
      </w:r>
      <w:r>
        <w:t>℃</w:t>
      </w:r>
      <w:r>
        <w:rPr>
          <w:rFonts w:ascii="Times New Roman" w:hAnsi="Times New Roman"/>
        </w:rPr>
        <w:t>10min</w:t>
      </w:r>
    </w:p>
    <w:p w:rsidR="0018722C">
      <w:spacing w:beforeLines="0" w:before="0" w:afterLines="0" w:after="0" w:line="440" w:lineRule="auto"/>
      <w:pPr>
        <w:sectPr w:rsidR="00556256">
          <w:type w:val="continuous"/>
          <w:pgSz w:w="11910" w:h="16840"/>
          <w:pgMar w:top="1380" w:bottom="280" w:left="1680" w:right="1680"/>
          <w:cols w:num="2" w:equalWidth="0">
            <w:col w:w="1322" w:space="479"/>
            <w:col w:w="6749"/>
          </w:cols>
        </w:sectPr>
        <w:topLinePunct/>
      </w:pPr>
    </w:p>
    <w:p w:rsidR="0018722C">
      <w:pPr>
        <w:pStyle w:val="Heading4"/>
        <w:topLinePunct/>
        <w:ind w:left="200" w:hangingChars="200" w:hanging="200"/>
      </w:pPr>
      <w:bookmarkStart w:id="163825" w:name="_Toc686163825"/>
      <w:r>
        <w:t>2.2.2.4</w:t>
      </w:r>
      <w:r>
        <w:t xml:space="preserve"> </w:t>
      </w:r>
      <w:r>
        <w:t>RT-PCR</w:t>
      </w:r>
      <w:r>
        <w:t>产物检测</w:t>
      </w:r>
      <w:bookmarkEnd w:id="163825"/>
    </w:p>
    <w:p w:rsidR="0018722C">
      <w:pPr>
        <w:topLinePunct/>
      </w:pPr>
      <w:r>
        <w:rPr>
          <w:rFonts w:ascii="Times New Roman" w:eastAsia="Times New Roman"/>
        </w:rPr>
        <w:t>PCR</w:t>
      </w:r>
      <w:r>
        <w:t>产物采用</w:t>
      </w:r>
      <w:r>
        <w:rPr>
          <w:rFonts w:ascii="Times New Roman" w:eastAsia="Times New Roman"/>
        </w:rPr>
        <w:t>1%</w:t>
      </w:r>
      <w:r>
        <w:t>的琼脂糖凝胶电泳进行检测。</w:t>
      </w:r>
    </w:p>
    <w:p w:rsidR="0018722C">
      <w:pPr>
        <w:pStyle w:val="Heading3"/>
        <w:topLinePunct/>
        <w:ind w:left="200" w:hangingChars="200" w:hanging="200"/>
      </w:pPr>
      <w:bookmarkStart w:id="163826" w:name="_Toc686163826"/>
      <w:bookmarkStart w:name="_TOC_250019" w:id="35"/>
      <w:bookmarkEnd w:id="35"/>
      <w:r>
        <w:t>2.2.3</w:t>
      </w:r>
      <w:r>
        <w:t xml:space="preserve"> </w:t>
      </w:r>
      <w:r>
        <w:t>大蒜脱毒</w:t>
      </w:r>
      <w:bookmarkEnd w:id="163826"/>
    </w:p>
    <w:p w:rsidR="0018722C">
      <w:pPr>
        <w:topLinePunct/>
      </w:pPr>
      <w:r>
        <w:t>本实验的大蒜脱毒采用的是高温脱毒法和药物脱毒法，脱毒部位为大蒜根尖，是先将大蒜鳞茎诱导生根后利用根尖进行脱毒。</w:t>
      </w:r>
    </w:p>
    <w:p w:rsidR="0018722C">
      <w:pPr>
        <w:pStyle w:val="Heading4"/>
        <w:topLinePunct/>
        <w:ind w:left="200" w:hangingChars="200" w:hanging="200"/>
      </w:pPr>
      <w:bookmarkStart w:id="163827" w:name="_Toc686163827"/>
      <w:r>
        <w:t>2.2.3.1</w:t>
      </w:r>
      <w:r>
        <w:t xml:space="preserve"> </w:t>
      </w:r>
      <w:r>
        <w:t>高温脱毒</w:t>
      </w:r>
      <w:bookmarkEnd w:id="163827"/>
    </w:p>
    <w:p w:rsidR="0018722C">
      <w:pPr>
        <w:topLinePunct/>
      </w:pPr>
      <w:r>
        <w:t>（</w:t>
      </w:r>
      <w:r>
        <w:rPr>
          <w:rFonts w:ascii="Times New Roman" w:eastAsia="Times New Roman"/>
        </w:rPr>
        <w:t>1</w:t>
      </w:r>
      <w:r>
        <w:t>）</w:t>
      </w:r>
      <w:r>
        <w:t xml:space="preserve">植物材料预处理：大蒜鳞茎去皮，在自来水中冲洗干净，用</w:t>
      </w:r>
      <w:r>
        <w:rPr>
          <w:rFonts w:ascii="Times New Roman" w:eastAsia="Times New Roman"/>
        </w:rPr>
        <w:t>70%</w:t>
      </w:r>
      <w:r>
        <w:t>乙醇处理</w:t>
      </w:r>
      <w:r>
        <w:rPr>
          <w:rFonts w:ascii="Times New Roman" w:eastAsia="Times New Roman"/>
        </w:rPr>
        <w:t>2min</w:t>
      </w:r>
      <w:r>
        <w:t>，再经</w:t>
      </w:r>
      <w:r>
        <w:rPr>
          <w:rFonts w:ascii="Times New Roman" w:eastAsia="Times New Roman"/>
        </w:rPr>
        <w:t>0</w:t>
      </w:r>
      <w:r>
        <w:rPr>
          <w:rFonts w:ascii="Times New Roman" w:eastAsia="Times New Roman"/>
        </w:rPr>
        <w:t>.</w:t>
      </w:r>
      <w:r>
        <w:rPr>
          <w:rFonts w:ascii="Times New Roman" w:eastAsia="Times New Roman"/>
        </w:rPr>
        <w:t>1%</w:t>
      </w:r>
      <w:r>
        <w:t>升汞浸泡灭菌</w:t>
      </w:r>
      <w:r>
        <w:rPr>
          <w:rFonts w:ascii="Times New Roman" w:eastAsia="Times New Roman"/>
        </w:rPr>
        <w:t>10min</w:t>
      </w:r>
      <w:r>
        <w:t>，无菌水冲洗三次。</w:t>
      </w:r>
    </w:p>
    <w:p w:rsidR="0018722C">
      <w:pPr>
        <w:topLinePunct/>
      </w:pPr>
      <w:r>
        <w:t>（</w:t>
      </w:r>
      <w:r>
        <w:rPr>
          <w:rFonts w:ascii="Times New Roman" w:hAnsi="Times New Roman" w:eastAsia="宋体"/>
        </w:rPr>
        <w:t>2</w:t>
      </w:r>
      <w:r>
        <w:t>）</w:t>
      </w:r>
      <w:r>
        <w:t>生根培养</w:t>
      </w:r>
      <w:r>
        <w:rPr>
          <w:rFonts w:ascii="Times New Roman" w:hAnsi="Times New Roman" w:eastAsia="宋体"/>
          <w:rFonts w:hint="eastAsia"/>
        </w:rPr>
        <w:t>：</w:t>
      </w:r>
      <w:r>
        <w:t>经灭菌处理的大蒜鳞茎放置在有湿润滤纸的培养皿中，于</w:t>
      </w:r>
      <w:r>
        <w:rPr>
          <w:rFonts w:ascii="Times New Roman" w:hAnsi="Times New Roman" w:eastAsia="宋体"/>
        </w:rPr>
        <w:t>25</w:t>
      </w:r>
      <w:r>
        <w:t>℃</w:t>
      </w:r>
      <w:r>
        <w:t>黑暗条件下培养</w:t>
      </w:r>
      <w:r>
        <w:rPr>
          <w:rFonts w:ascii="Times New Roman" w:hAnsi="Times New Roman" w:eastAsia="宋体"/>
        </w:rPr>
        <w:t>24</w:t>
      </w:r>
      <w:r>
        <w:t>小时，鳞茎基部的根萌发伸长，当根长至</w:t>
      </w:r>
      <w:r>
        <w:rPr>
          <w:rFonts w:ascii="Times New Roman" w:hAnsi="Times New Roman" w:eastAsia="宋体"/>
        </w:rPr>
        <w:t>0</w:t>
      </w:r>
      <w:r>
        <w:rPr>
          <w:rFonts w:ascii="Times New Roman" w:hAnsi="Times New Roman" w:eastAsia="宋体"/>
        </w:rPr>
        <w:t>.</w:t>
      </w:r>
      <w:r>
        <w:rPr>
          <w:rFonts w:ascii="Times New Roman" w:hAnsi="Times New Roman" w:eastAsia="宋体"/>
        </w:rPr>
        <w:t>5cm</w:t>
      </w:r>
      <w:r>
        <w:t>长度时开始高温脱毒。</w:t>
      </w:r>
    </w:p>
    <w:p w:rsidR="0018722C">
      <w:pPr>
        <w:topLinePunct/>
      </w:pPr>
      <w:r>
        <w:t>（</w:t>
      </w:r>
      <w:r>
        <w:rPr>
          <w:rFonts w:ascii="Times New Roman" w:hAnsi="Times New Roman" w:eastAsia="宋体"/>
        </w:rPr>
        <w:t>3</w:t>
      </w:r>
      <w:r>
        <w:t>）</w:t>
      </w:r>
      <w:r>
        <w:t>高温脱毒：将生根的大蒜鳞茎置于</w:t>
      </w:r>
      <w:r>
        <w:rPr>
          <w:rFonts w:ascii="Times New Roman" w:hAnsi="Times New Roman" w:eastAsia="宋体"/>
        </w:rPr>
        <w:t>42</w:t>
      </w:r>
      <w:r>
        <w:t>℃条件下黑暗培养</w:t>
      </w:r>
      <w:r>
        <w:rPr>
          <w:rFonts w:ascii="Times New Roman" w:hAnsi="Times New Roman" w:eastAsia="宋体"/>
        </w:rPr>
        <w:t>48</w:t>
      </w:r>
      <w:r>
        <w:t>小时，截取</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cm</w:t>
      </w:r>
    </w:p>
    <w:p w:rsidR="0018722C">
      <w:pPr>
        <w:topLinePunct/>
      </w:pPr>
      <w:r>
        <w:t>长的根尖接种在大蒜再生培养基上培养。</w:t>
      </w:r>
    </w:p>
    <w:p w:rsidR="0018722C">
      <w:pPr>
        <w:topLinePunct/>
      </w:pPr>
      <w:r>
        <w:t>（</w:t>
      </w:r>
      <w:r>
        <w:rPr>
          <w:rFonts w:ascii="Times New Roman" w:hAnsi="Times New Roman" w:eastAsia="Times New Roman"/>
        </w:rPr>
        <w:t>4</w:t>
      </w:r>
      <w:r>
        <w:t>）</w:t>
      </w:r>
      <w:r>
        <w:t>脱毒大蒜再生植株：将脱毒后的大蒜根尖接种到再生培养基上，</w:t>
      </w:r>
      <w:r>
        <w:rPr>
          <w:rFonts w:ascii="Times New Roman" w:hAnsi="Times New Roman" w:eastAsia="Times New Roman"/>
        </w:rPr>
        <w:t>25</w:t>
      </w:r>
      <w:r>
        <w:t>℃光照条件下培养</w:t>
      </w:r>
      <w:r>
        <w:rPr>
          <w:rFonts w:ascii="Times New Roman" w:hAnsi="Times New Roman" w:eastAsia="Times New Roman"/>
        </w:rPr>
        <w:t>20</w:t>
      </w:r>
      <w:r>
        <w:t>天左右长出新的植株。</w:t>
      </w:r>
    </w:p>
    <w:p w:rsidR="0018722C">
      <w:pPr>
        <w:topLinePunct/>
      </w:pPr>
      <w:r>
        <w:t>（</w:t>
      </w:r>
      <w:r>
        <w:rPr>
          <w:rFonts w:ascii="Times New Roman" w:eastAsia="Times New Roman"/>
        </w:rPr>
        <w:t>5</w:t>
      </w:r>
      <w:r>
        <w:t>）</w:t>
      </w:r>
      <w:r>
        <w:t xml:space="preserve">脱毒大蒜再生植株生根：新生长出的小植株在接种到生根培养基上，光照培养</w:t>
      </w:r>
      <w:r>
        <w:rPr>
          <w:rFonts w:ascii="Times New Roman" w:eastAsia="Times New Roman"/>
        </w:rPr>
        <w:t>15</w:t>
      </w:r>
      <w:r>
        <w:t>天左右，植株基部就开始长出幼根。</w:t>
      </w:r>
    </w:p>
    <w:p w:rsidR="0018722C">
      <w:pPr>
        <w:pStyle w:val="Heading4"/>
        <w:topLinePunct/>
        <w:ind w:left="200" w:hangingChars="200" w:hanging="200"/>
      </w:pPr>
      <w:bookmarkStart w:id="163828" w:name="_Toc686163828"/>
      <w:r>
        <w:t>2.2.3.2</w:t>
      </w:r>
      <w:r>
        <w:t xml:space="preserve"> </w:t>
      </w:r>
      <w:r>
        <w:t>药物脱毒</w:t>
      </w:r>
      <w:bookmarkEnd w:id="163828"/>
    </w:p>
    <w:p w:rsidR="0018722C">
      <w:pPr>
        <w:topLinePunct/>
      </w:pPr>
      <w:r>
        <w:t>（</w:t>
      </w:r>
      <w:r>
        <w:rPr>
          <w:rFonts w:ascii="Times New Roman" w:eastAsia="Times New Roman"/>
        </w:rPr>
        <w:t>1</w:t>
      </w:r>
      <w:r>
        <w:t>）</w:t>
      </w:r>
      <w:r>
        <w:t xml:space="preserve">植物材料预处理：大蒜鳞茎去皮，在自来水中冲洗干净，用</w:t>
      </w:r>
      <w:r>
        <w:rPr>
          <w:rFonts w:ascii="Times New Roman" w:eastAsia="Times New Roman"/>
        </w:rPr>
        <w:t>70%</w:t>
      </w:r>
      <w:r>
        <w:t>乙醇处理</w:t>
      </w:r>
      <w:r>
        <w:rPr>
          <w:rFonts w:ascii="Times New Roman" w:eastAsia="Times New Roman"/>
        </w:rPr>
        <w:t>2min</w:t>
      </w:r>
      <w:r>
        <w:t>，再经</w:t>
      </w:r>
      <w:r>
        <w:rPr>
          <w:rFonts w:ascii="Times New Roman" w:eastAsia="Times New Roman"/>
        </w:rPr>
        <w:t>0</w:t>
      </w:r>
      <w:r>
        <w:rPr>
          <w:rFonts w:ascii="Times New Roman" w:eastAsia="Times New Roman"/>
        </w:rPr>
        <w:t>.</w:t>
      </w:r>
      <w:r>
        <w:rPr>
          <w:rFonts w:ascii="Times New Roman" w:eastAsia="Times New Roman"/>
        </w:rPr>
        <w:t>1%</w:t>
      </w:r>
      <w:r>
        <w:t>升汞浸泡灭菌</w:t>
      </w:r>
      <w:r>
        <w:rPr>
          <w:rFonts w:ascii="Times New Roman" w:eastAsia="Times New Roman"/>
        </w:rPr>
        <w:t>10min</w:t>
      </w:r>
      <w:r>
        <w:t>，无菌水冲洗三次。</w:t>
      </w:r>
    </w:p>
    <w:p w:rsidR="0018722C">
      <w:pPr>
        <w:topLinePunct/>
      </w:pPr>
      <w:r>
        <w:t>（</w:t>
      </w:r>
      <w:r>
        <w:rPr>
          <w:rFonts w:ascii="Times New Roman" w:hAnsi="Times New Roman" w:eastAsia="宋体"/>
        </w:rPr>
        <w:t>2</w:t>
      </w:r>
      <w:r>
        <w:t>）</w:t>
      </w:r>
      <w:r>
        <w:t>生根培养</w:t>
      </w:r>
      <w:r>
        <w:rPr>
          <w:rFonts w:ascii="Times New Roman" w:hAnsi="Times New Roman" w:eastAsia="宋体"/>
          <w:rFonts w:hint="eastAsia"/>
        </w:rPr>
        <w:t>：</w:t>
      </w:r>
      <w:r>
        <w:t>经灭菌处理的大蒜鳞茎放置在有湿润滤纸的培养皿中，于</w:t>
      </w:r>
      <w:r>
        <w:rPr>
          <w:rFonts w:ascii="Times New Roman" w:hAnsi="Times New Roman" w:eastAsia="宋体"/>
        </w:rPr>
        <w:t>25</w:t>
      </w:r>
      <w:r>
        <w:t>℃</w:t>
      </w:r>
      <w:r>
        <w:t>黑暗条件下培养</w:t>
      </w:r>
      <w:r>
        <w:rPr>
          <w:rFonts w:ascii="Times New Roman" w:hAnsi="Times New Roman" w:eastAsia="宋体"/>
        </w:rPr>
        <w:t>24</w:t>
      </w:r>
      <w:r>
        <w:t>小时，鳞茎基部的根萌发伸长，当根长至</w:t>
      </w:r>
      <w:r>
        <w:rPr>
          <w:rFonts w:ascii="Times New Roman" w:hAnsi="Times New Roman" w:eastAsia="宋体"/>
        </w:rPr>
        <w:t>0</w:t>
      </w:r>
      <w:r>
        <w:rPr>
          <w:rFonts w:ascii="Times New Roman" w:hAnsi="Times New Roman" w:eastAsia="宋体"/>
        </w:rPr>
        <w:t>.</w:t>
      </w:r>
      <w:r>
        <w:rPr>
          <w:rFonts w:ascii="Times New Roman" w:hAnsi="Times New Roman" w:eastAsia="宋体"/>
        </w:rPr>
        <w:t>5cm</w:t>
      </w:r>
      <w:r>
        <w:t>长度时开始高温脱毒。</w:t>
      </w:r>
    </w:p>
    <w:p w:rsidR="0018722C">
      <w:pPr>
        <w:topLinePunct/>
      </w:pPr>
      <w:r>
        <w:t>（</w:t>
      </w:r>
      <w:r>
        <w:rPr>
          <w:rFonts w:ascii="Times New Roman" w:eastAsia="Times New Roman"/>
        </w:rPr>
        <w:t>3</w:t>
      </w:r>
      <w:r>
        <w:t>）</w:t>
      </w:r>
      <w:r>
        <w:t>药物脱毒：将生根的大蒜鳞茎浸泡于</w:t>
      </w:r>
      <w:r>
        <w:rPr>
          <w:rFonts w:ascii="Times New Roman" w:eastAsia="Times New Roman"/>
        </w:rPr>
        <w:t>1%</w:t>
      </w:r>
      <w:r>
        <w:t>的盐酸吗林双胍中，然后截取</w:t>
      </w:r>
      <w:r>
        <w:rPr>
          <w:rFonts w:ascii="Times New Roman" w:eastAsia="Times New Roman"/>
        </w:rPr>
        <w:t>0</w:t>
      </w:r>
      <w:r>
        <w:rPr>
          <w:rFonts w:ascii="Times New Roman" w:eastAsia="Times New Roman"/>
        </w:rPr>
        <w:t>.</w:t>
      </w:r>
      <w:r>
        <w:rPr>
          <w:rFonts w:ascii="Times New Roman" w:eastAsia="Times New Roman"/>
        </w:rPr>
        <w:t>5cm</w:t>
      </w:r>
    </w:p>
    <w:p w:rsidR="0018722C">
      <w:pPr>
        <w:topLinePunct/>
      </w:pPr>
      <w:r>
        <w:t>长的根尖接种在大蒜再生培养基上培养。</w:t>
      </w:r>
    </w:p>
    <w:p w:rsidR="0018722C">
      <w:pPr>
        <w:topLinePunct/>
      </w:pPr>
      <w:r>
        <w:t>（</w:t>
      </w:r>
      <w:r>
        <w:rPr>
          <w:rFonts w:ascii="Times New Roman" w:hAnsi="Times New Roman" w:eastAsia="Times New Roman"/>
        </w:rPr>
        <w:t>4</w:t>
      </w:r>
      <w:r>
        <w:t>）</w:t>
      </w:r>
      <w:r>
        <w:t>脱毒大蒜再生植株：将脱毒后的大蒜根尖接种到再生培养基上，</w:t>
      </w:r>
      <w:r>
        <w:rPr>
          <w:rFonts w:ascii="Times New Roman" w:hAnsi="Times New Roman" w:eastAsia="Times New Roman"/>
        </w:rPr>
        <w:t>25</w:t>
      </w:r>
      <w:r>
        <w:t>℃光照条件下培养</w:t>
      </w:r>
      <w:r>
        <w:rPr>
          <w:rFonts w:ascii="Times New Roman" w:hAnsi="Times New Roman" w:eastAsia="Times New Roman"/>
        </w:rPr>
        <w:t>20</w:t>
      </w:r>
      <w:r>
        <w:t>天左右长出新的植株。</w:t>
      </w:r>
    </w:p>
    <w:p w:rsidR="0018722C">
      <w:pPr>
        <w:topLinePunct/>
      </w:pPr>
      <w:r>
        <w:t>（</w:t>
      </w:r>
      <w:r>
        <w:rPr>
          <w:rFonts w:ascii="Times New Roman" w:eastAsia="Times New Roman"/>
        </w:rPr>
        <w:t>5</w:t>
      </w:r>
      <w:r>
        <w:t>）</w:t>
      </w:r>
      <w:r>
        <w:t xml:space="preserve">脱毒大蒜再生植株生根：新生长出的小植株在接种到生根培养基上，光照培养</w:t>
      </w:r>
      <w:r>
        <w:rPr>
          <w:rFonts w:ascii="Times New Roman" w:eastAsia="Times New Roman"/>
        </w:rPr>
        <w:t>15</w:t>
      </w:r>
      <w:r>
        <w:t>天左右，植株基部就开始长出幼根。</w:t>
      </w:r>
    </w:p>
    <w:p w:rsidR="0018722C">
      <w:pPr>
        <w:pStyle w:val="Heading1"/>
        <w:topLinePunct/>
      </w:pPr>
      <w:bookmarkStart w:id="163829" w:name="_Toc686163829"/>
      <w:bookmarkStart w:name="_TOC_250018" w:id="36"/>
      <w:bookmarkStart w:name="第三章 实验结果与分析 " w:id="37"/>
      <w:r/>
      <w:bookmarkEnd w:id="36"/>
      <w:r>
        <w:t>第三章</w:t>
      </w:r>
      <w:r>
        <w:t xml:space="preserve">  </w:t>
      </w:r>
      <w:r w:rsidRPr="00DB64CE">
        <w:t>实验结果与分析</w:t>
      </w:r>
      <w:bookmarkEnd w:id="163829"/>
    </w:p>
    <w:p w:rsidR="0018722C">
      <w:pPr>
        <w:pStyle w:val="Heading2"/>
        <w:topLinePunct/>
        <w:ind w:left="171" w:hangingChars="171" w:hanging="171"/>
      </w:pPr>
      <w:bookmarkStart w:id="163830" w:name="_Toc686163830"/>
      <w:bookmarkStart w:name="_TOC_250017" w:id="38"/>
      <w:bookmarkStart w:name="3.1 大蒜病毒的分子鉴定 " w:id="39"/>
      <w:r>
        <w:t>3.1</w:t>
      </w:r>
      <w:r>
        <w:t xml:space="preserve"> </w:t>
      </w:r>
      <w:r/>
      <w:bookmarkEnd w:id="39"/>
      <w:bookmarkEnd w:id="38"/>
      <w:r>
        <w:t>大蒜病毒的分子鉴定</w:t>
      </w:r>
      <w:bookmarkEnd w:id="163830"/>
    </w:p>
    <w:p w:rsidR="0018722C">
      <w:pPr>
        <w:topLinePunct/>
      </w:pPr>
      <w:r>
        <w:t>运用分子生物学的方法检测病毒较灵敏、精确，本实验选用了</w:t>
      </w:r>
      <w:r>
        <w:rPr>
          <w:rFonts w:ascii="Times New Roman" w:eastAsia="宋体"/>
        </w:rPr>
        <w:t>RT-PCR</w:t>
      </w:r>
      <w:r>
        <w:t>法检</w:t>
      </w:r>
      <w:r>
        <w:t>测大蒜病毒，先将</w:t>
      </w:r>
      <w:r>
        <w:rPr>
          <w:rFonts w:ascii="Times New Roman" w:eastAsia="宋体"/>
        </w:rPr>
        <w:t>RNA</w:t>
      </w:r>
      <w:r>
        <w:t>病毒的</w:t>
      </w:r>
      <w:r>
        <w:rPr>
          <w:rFonts w:ascii="Times New Roman" w:eastAsia="宋体"/>
        </w:rPr>
        <w:t>mRNA</w:t>
      </w:r>
      <w:r>
        <w:t>反转录成</w:t>
      </w:r>
      <w:r>
        <w:rPr>
          <w:rFonts w:ascii="Times New Roman" w:eastAsia="宋体"/>
        </w:rPr>
        <w:t>cDNA</w:t>
      </w:r>
      <w:r>
        <w:t>，再做</w:t>
      </w:r>
      <w:r>
        <w:rPr>
          <w:rFonts w:ascii="Times New Roman" w:eastAsia="宋体"/>
        </w:rPr>
        <w:t>PCR</w:t>
      </w:r>
      <w:r>
        <w:t>扩增。根据</w:t>
      </w:r>
      <w:r>
        <w:t>大蒜病毒的保守序列分别设计引物，先用</w:t>
      </w:r>
      <w:r>
        <w:rPr>
          <w:rFonts w:ascii="Times New Roman" w:eastAsia="宋体"/>
        </w:rPr>
        <w:t>trizol</w:t>
      </w:r>
      <w:r>
        <w:t>法提取大蒜总</w:t>
      </w:r>
      <w:r>
        <w:rPr>
          <w:rFonts w:ascii="Times New Roman" w:eastAsia="宋体"/>
        </w:rPr>
        <w:t>RNA</w:t>
      </w:r>
      <w:r>
        <w:t>作为模板进</w:t>
      </w:r>
      <w:r>
        <w:t>行</w:t>
      </w:r>
      <w:r>
        <w:rPr>
          <w:rFonts w:ascii="Times New Roman" w:eastAsia="宋体"/>
        </w:rPr>
        <w:t>PCR</w:t>
      </w:r>
      <w:r>
        <w:t>扩增，而后将回收到的目的片段链接载体后导入大肠杆菌内增值，提取</w:t>
      </w:r>
      <w:r>
        <w:t>质粒后进行酶切，即可得到较纯净且具有一定数量、浓度的目的片段，将所得序</w:t>
      </w:r>
      <w:r>
        <w:t>列测序后与</w:t>
      </w:r>
      <w:r>
        <w:rPr>
          <w:rFonts w:ascii="Times New Roman" w:eastAsia="宋体"/>
        </w:rPr>
        <w:t>GenBank</w:t>
      </w:r>
      <w:r>
        <w:t>中收录的进行比较，鉴别病毒的种类。</w:t>
      </w:r>
    </w:p>
    <w:p w:rsidR="0018722C">
      <w:pPr>
        <w:pStyle w:val="Heading3"/>
        <w:topLinePunct/>
        <w:ind w:left="200" w:hangingChars="200" w:hanging="200"/>
      </w:pPr>
      <w:bookmarkStart w:id="163831" w:name="_Toc686163831"/>
      <w:bookmarkStart w:name="_TOC_250016" w:id="40"/>
      <w:bookmarkEnd w:id="40"/>
      <w:r>
        <w:t>3.1.1</w:t>
      </w:r>
      <w:r>
        <w:t xml:space="preserve"> </w:t>
      </w:r>
      <w:r>
        <w:t>香石竹潜隐病毒的检测</w:t>
      </w:r>
      <w:bookmarkEnd w:id="163831"/>
    </w:p>
    <w:p w:rsidR="0018722C">
      <w:pPr>
        <w:pStyle w:val="Heading4"/>
        <w:topLinePunct/>
        <w:ind w:left="200" w:hangingChars="200" w:hanging="200"/>
      </w:pPr>
      <w:bookmarkStart w:id="163832" w:name="_Toc686163832"/>
      <w:r>
        <w:t>3.1.1.1</w:t>
      </w:r>
      <w:r>
        <w:t xml:space="preserve"> </w:t>
      </w:r>
      <w:r>
        <w:t>香石竹潜隐病毒的</w:t>
      </w:r>
      <w:r>
        <w:t>RT-PCR</w:t>
      </w:r>
      <w:r/>
      <w:r>
        <w:t>结果</w:t>
      </w:r>
      <w:bookmarkEnd w:id="163832"/>
    </w:p>
    <w:p w:rsidR="0018722C">
      <w:pPr>
        <w:topLinePunct/>
      </w:pPr>
      <w:r>
        <w:t>分别提取贵州、成都、陕西、重庆四个产区样品的大蒜的总</w:t>
      </w:r>
      <w:r>
        <w:rPr>
          <w:rFonts w:ascii="Times New Roman" w:eastAsia="Times New Roman"/>
        </w:rPr>
        <w:t>RNA</w:t>
      </w:r>
      <w:r>
        <w:t>，逆转录</w:t>
      </w:r>
      <w:r>
        <w:t>合成</w:t>
      </w:r>
      <w:r>
        <w:rPr>
          <w:rFonts w:ascii="Times New Roman" w:eastAsia="Times New Roman"/>
        </w:rPr>
        <w:t>cDNA</w:t>
      </w:r>
      <w:r>
        <w:t>，根据香石竹潜隐病毒的外壳蛋白基因的保守序列设计了两套引物，</w:t>
      </w:r>
      <w:r>
        <w:t>再进行</w:t>
      </w:r>
      <w:r>
        <w:rPr>
          <w:rFonts w:ascii="Times New Roman" w:eastAsia="Times New Roman"/>
        </w:rPr>
        <w:t>PCR</w:t>
      </w:r>
      <w:r>
        <w:t>扩增，扩增后的产物用</w:t>
      </w:r>
      <w:r>
        <w:rPr>
          <w:rFonts w:ascii="Times New Roman" w:eastAsia="Times New Roman"/>
        </w:rPr>
        <w:t>1%</w:t>
      </w:r>
      <w:r>
        <w:t>的琼脂糖凝胶电泳来检测，均得到了长度</w:t>
      </w:r>
      <w:r>
        <w:t>约为</w:t>
      </w:r>
      <w:r>
        <w:rPr>
          <w:rFonts w:ascii="Times New Roman" w:eastAsia="Times New Roman"/>
        </w:rPr>
        <w:t>200bp</w:t>
      </w:r>
      <w:r>
        <w:t>的目的片段，与预期相符，见</w:t>
      </w:r>
      <w:r>
        <w:t>图</w:t>
      </w:r>
      <w:r>
        <w:rPr>
          <w:rFonts w:ascii="Times New Roman" w:eastAsia="Times New Roman"/>
        </w:rPr>
        <w:t>3</w:t>
      </w:r>
      <w:r>
        <w:rPr>
          <w:rFonts w:ascii="Times New Roman" w:eastAsia="Times New Roman"/>
        </w:rPr>
        <w:t>.</w:t>
      </w:r>
      <w:r>
        <w:rPr>
          <w:rFonts w:ascii="Times New Roman" w:eastAsia="Times New Roman"/>
        </w:rPr>
        <w:t>1</w:t>
      </w:r>
      <w:r>
        <w:t>。</w:t>
      </w:r>
    </w:p>
    <w:p w:rsidR="0018722C">
      <w:pPr>
        <w:pStyle w:val="affff5"/>
        <w:keepNext/>
        <w:topLinePunct/>
      </w:pPr>
      <w:r>
        <w:rPr>
          <w:sz w:val="20"/>
        </w:rPr>
        <w:drawing>
          <wp:inline distT="0" distB="0" distL="0" distR="0">
            <wp:extent cx="2131522" cy="228038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2131522" cy="228038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大蒜潜隐病毒的</w:t>
      </w:r>
      <w:r>
        <w:rPr>
          <w:rFonts w:ascii="Times New Roman" w:eastAsia="Times New Roman" w:cstheme="minorBidi" w:hAnsiTheme="minorHAnsi"/>
        </w:rPr>
        <w:t>RT-PCR</w:t>
      </w:r>
      <w:r>
        <w:rPr>
          <w:rFonts w:cstheme="minorBidi" w:hAnsiTheme="minorHAnsi" w:eastAsiaTheme="minorHAnsi" w:asciiTheme="minorHAnsi"/>
        </w:rPr>
        <w:t>检测结果。</w:t>
      </w:r>
      <w:r>
        <w:rPr>
          <w:rFonts w:ascii="Times New Roman" w:eastAsia="Times New Roman" w:cstheme="minorBidi" w:hAnsiTheme="minorHAnsi"/>
        </w:rPr>
        <w:t>M</w:t>
      </w:r>
      <w:r>
        <w:rPr>
          <w:rFonts w:ascii="Times New Roman" w:eastAsia="Times New Roman" w:cstheme="minorBidi" w:hAnsiTheme="minorHAnsi"/>
        </w:rPr>
        <w:t xml:space="preserve">: </w:t>
      </w:r>
      <w:r>
        <w:rPr>
          <w:rFonts w:ascii="Times New Roman" w:eastAsia="Times New Roman" w:cstheme="minorBidi" w:hAnsiTheme="minorHAnsi"/>
        </w:rPr>
        <w:t>Ladder-DNA Marker-L</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：陕西样品，</w:t>
      </w:r>
      <w:r>
        <w:rPr>
          <w:rFonts w:ascii="Times New Roman" w:eastAsia="Times New Roman" w:cstheme="minorBidi" w:hAnsiTheme="minorHAnsi"/>
        </w:rPr>
        <w:t>2</w:t>
      </w:r>
      <w:r>
        <w:rPr>
          <w:rFonts w:cstheme="minorBidi" w:hAnsiTheme="minorHAnsi" w:eastAsiaTheme="minorHAnsi" w:asciiTheme="minorHAnsi"/>
        </w:rPr>
        <w:t>：贵</w:t>
      </w:r>
      <w:r>
        <w:rPr>
          <w:rFonts w:cstheme="minorBidi" w:hAnsiTheme="minorHAnsi" w:eastAsiaTheme="minorHAnsi" w:asciiTheme="minorHAnsi"/>
        </w:rPr>
        <w:t>州样品，</w:t>
      </w:r>
      <w:r>
        <w:rPr>
          <w:rFonts w:ascii="Times New Roman" w:eastAsia="Times New Roman" w:cstheme="minorBidi" w:hAnsiTheme="minorHAnsi"/>
        </w:rPr>
        <w:t>3</w:t>
      </w:r>
      <w:r>
        <w:rPr>
          <w:rFonts w:cstheme="minorBidi" w:hAnsiTheme="minorHAnsi" w:eastAsiaTheme="minorHAnsi" w:asciiTheme="minorHAnsi"/>
        </w:rPr>
        <w:t>：重庆样品，</w:t>
      </w:r>
      <w:r>
        <w:rPr>
          <w:rFonts w:ascii="Times New Roman" w:eastAsia="Times New Roman" w:cstheme="minorBidi" w:hAnsiTheme="minorHAnsi"/>
        </w:rPr>
        <w:t>4</w:t>
      </w:r>
      <w:r>
        <w:rPr>
          <w:rFonts w:cstheme="minorBidi" w:hAnsiTheme="minorHAnsi" w:eastAsiaTheme="minorHAnsi" w:asciiTheme="minorHAnsi"/>
        </w:rPr>
        <w:t>：成都样品</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3.1</w:t>
      </w:r>
      <w:r>
        <w:t xml:space="preserve">  </w:t>
      </w:r>
      <w:r w:rsidRPr="00DB64CE">
        <w:rPr>
          <w:rFonts w:cstheme="minorBidi" w:hAnsiTheme="minorHAnsi" w:eastAsiaTheme="minorHAnsi" w:asciiTheme="minorHAnsi" w:ascii="Times New Roman" w:eastAsia="Times New Roman"/>
        </w:rPr>
        <w:t>RT-PCR result of GLV virus. M:</w:t>
      </w:r>
      <w:r w:rsidR="001852F3">
        <w:rPr>
          <w:rFonts w:cstheme="minorBidi" w:hAnsiTheme="minorHAnsi" w:eastAsiaTheme="minorHAnsi" w:asciiTheme="minorHAnsi" w:ascii="Times New Roman" w:eastAsia="Times New Roman"/>
        </w:rPr>
        <w:t xml:space="preserve"> </w:t>
      </w:r>
      <w:r w:rsidR="001852F3">
        <w:rPr>
          <w:rFonts w:cstheme="minorBidi" w:hAnsiTheme="minorHAnsi" w:eastAsiaTheme="minorHAnsi" w:asciiTheme="minorHAnsi" w:ascii="Times New Roman" w:eastAsia="Times New Roman"/>
        </w:rPr>
        <w:t xml:space="preserve">Ladder-DNA Marker-L</w:t>
      </w:r>
      <w:r w:rsidP="AA7D325B">
        <w:rPr>
          <w:rFonts w:cstheme="minorBidi" w:hAnsiTheme="minorHAnsi" w:eastAsiaTheme="minorHAnsi" w:asciiTheme="minorHAnsi"/>
        </w:rPr>
        <w:t>，</w:t>
      </w:r>
      <w:r>
        <w:rPr>
          <w:rFonts w:ascii="Times New Roman" w:eastAsia="Times New Roman" w:cstheme="minorBidi" w:hAnsiTheme="minorHAnsi"/>
        </w:rPr>
        <w:t xml:space="preserve">1:</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Shanxi</w:t>
      </w:r>
      <w:r w:rsidP="AA7D325B">
        <w:rPr>
          <w:rFonts w:cstheme="minorBidi" w:hAnsiTheme="minorHAnsi" w:eastAsiaTheme="minorHAnsi" w:asciiTheme="minorHAnsi"/>
        </w:rPr>
        <w:t>，</w:t>
      </w:r>
      <w:r>
        <w:rPr>
          <w:rFonts w:ascii="Times New Roman" w:eastAsia="Times New Roman" w:cstheme="minorBidi" w:hAnsiTheme="minorHAnsi"/>
        </w:rPr>
        <w:t xml:space="preserve">2:</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Guizhou</w:t>
      </w:r>
      <w:r w:rsidP="AA7D325B">
        <w:rPr>
          <w:rFonts w:cstheme="minorBidi" w:hAnsiTheme="minorHAnsi" w:eastAsiaTheme="minorHAnsi" w:asciiTheme="minorHAnsi"/>
        </w:rPr>
        <w:t>，</w:t>
      </w:r>
      <w:r>
        <w:rPr>
          <w:rFonts w:ascii="Times New Roman" w:eastAsia="Times New Roman" w:cstheme="minorBidi" w:hAnsiTheme="minorHAnsi"/>
        </w:rPr>
        <w:t xml:space="preserve">3:</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Chongqing</w:t>
      </w:r>
      <w:r w:rsidP="AA7D325B">
        <w:rPr>
          <w:rFonts w:cstheme="minorBidi" w:hAnsiTheme="minorHAnsi" w:eastAsiaTheme="minorHAnsi" w:asciiTheme="minorHAnsi"/>
        </w:rPr>
        <w:t>，</w:t>
      </w:r>
      <w:r>
        <w:rPr>
          <w:rFonts w:ascii="Times New Roman" w:eastAsia="Times New Roman" w:cstheme="minorBidi" w:hAnsiTheme="minorHAnsi"/>
        </w:rPr>
        <w:t>4:</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Chengdu</w:t>
      </w:r>
    </w:p>
    <w:p w:rsidR="0018722C">
      <w:pPr>
        <w:pStyle w:val="Heading4"/>
        <w:topLinePunct/>
        <w:ind w:left="200" w:hangingChars="200" w:hanging="200"/>
      </w:pPr>
      <w:bookmarkStart w:id="163833" w:name="_Toc686163833"/>
      <w:r>
        <w:t>3.1.1.2</w:t>
      </w:r>
      <w:r>
        <w:t xml:space="preserve"> </w:t>
      </w:r>
      <w:r>
        <w:t>单链多态性分析</w:t>
      </w:r>
      <w:bookmarkEnd w:id="163833"/>
    </w:p>
    <w:p w:rsidR="0018722C">
      <w:pPr>
        <w:topLinePunct/>
      </w:pPr>
      <w:r>
        <w:t>本实验的四个大蒜样品经传统的</w:t>
      </w:r>
      <w:r>
        <w:rPr>
          <w:rFonts w:ascii="Times New Roman" w:eastAsia="Times New Roman"/>
        </w:rPr>
        <w:t>RT-PCR</w:t>
      </w:r>
      <w:r>
        <w:t>扩增后，获得了大小相同的</w:t>
      </w:r>
      <w:r>
        <w:rPr>
          <w:rFonts w:ascii="Times New Roman" w:eastAsia="Times New Roman"/>
        </w:rPr>
        <w:t>DNA</w:t>
      </w:r>
      <w:r>
        <w:t>片段，这四个来自不同地区的大蒜病毒是否存在变异和突变，需要进行单链多态</w:t>
      </w:r>
      <w:r>
        <w:t>性分析。本实验采用的是</w:t>
      </w:r>
      <w:r>
        <w:rPr>
          <w:rFonts w:ascii="Times New Roman" w:eastAsia="Times New Roman"/>
        </w:rPr>
        <w:t>PAGE</w:t>
      </w:r>
      <w:r>
        <w:t>电泳进行单链多态性分析。</w:t>
      </w:r>
      <w:r>
        <w:rPr>
          <w:rFonts w:ascii="Times New Roman" w:eastAsia="Times New Roman"/>
        </w:rPr>
        <w:t>PAGE</w:t>
      </w:r>
      <w:r>
        <w:t>电泳可以分离出长度相同但序列不一的核酸，甚至能检测出一个碱基发生的突变。</w:t>
      </w:r>
    </w:p>
    <w:p w:rsidR="0018722C">
      <w:pPr>
        <w:topLinePunct/>
      </w:pPr>
      <w:r>
        <w:rPr>
          <w:rFonts w:ascii="Times New Roman" w:eastAsia="Times New Roman"/>
        </w:rPr>
        <w:t>PAGE</w:t>
      </w:r>
      <w:r>
        <w:t>电泳图谱上只出现了两条主带如</w:t>
      </w:r>
      <w:r>
        <w:t>图</w:t>
      </w:r>
      <w:r>
        <w:rPr>
          <w:rFonts w:ascii="Times New Roman" w:eastAsia="Times New Roman"/>
        </w:rPr>
        <w:t>3</w:t>
      </w:r>
      <w:r>
        <w:rPr>
          <w:rFonts w:ascii="Times New Roman" w:eastAsia="Times New Roman"/>
        </w:rPr>
        <w:t>.</w:t>
      </w:r>
      <w:r>
        <w:rPr>
          <w:rFonts w:ascii="Times New Roman" w:eastAsia="Times New Roman"/>
        </w:rPr>
        <w:t>2</w:t>
      </w:r>
      <w:r>
        <w:t>所示，是双链</w:t>
      </w:r>
      <w:r>
        <w:rPr>
          <w:rFonts w:ascii="Times New Roman" w:eastAsia="Times New Roman"/>
        </w:rPr>
        <w:t>DNA</w:t>
      </w:r>
      <w:r>
        <w:t>经变性后</w:t>
      </w:r>
      <w:r>
        <w:t>形成的单链</w:t>
      </w:r>
      <w:r>
        <w:rPr>
          <w:rFonts w:ascii="Times New Roman" w:eastAsia="Times New Roman"/>
        </w:rPr>
        <w:t>DNA</w:t>
      </w:r>
      <w:r>
        <w:t>，没有发生变异和突变，因此，四个实验样品中经</w:t>
      </w:r>
      <w:r>
        <w:rPr>
          <w:rFonts w:ascii="Times New Roman" w:eastAsia="Times New Roman"/>
        </w:rPr>
        <w:t>RT-PCR</w:t>
      </w:r>
      <w:r>
        <w:t>扩</w:t>
      </w:r>
      <w:r>
        <w:t>增出的</w:t>
      </w:r>
      <w:r>
        <w:rPr>
          <w:rFonts w:ascii="Times New Roman" w:eastAsia="Times New Roman"/>
        </w:rPr>
        <w:t>4</w:t>
      </w:r>
      <w:r>
        <w:t>个</w:t>
      </w:r>
      <w:r>
        <w:rPr>
          <w:rFonts w:ascii="Times New Roman" w:eastAsia="Times New Roman"/>
        </w:rPr>
        <w:t>Ct</w:t>
      </w:r>
      <w:r>
        <w:t>病毒为同一个病毒，具有完全相同的序列，测序时只需任选其中之一便可。</w:t>
      </w:r>
    </w:p>
    <w:p w:rsidR="0018722C">
      <w:pPr>
        <w:pStyle w:val="affff5"/>
        <w:keepNext/>
        <w:topLinePunct/>
      </w:pPr>
      <w:r>
        <w:rPr>
          <w:sz w:val="20"/>
        </w:rPr>
        <w:drawing>
          <wp:inline distT="0" distB="0" distL="0" distR="0">
            <wp:extent cx="1795688" cy="195186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1795688" cy="195186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sidRPr="00DB64CE">
        <w:rPr>
          <w:rFonts w:ascii="Times New Roman" w:eastAsia="Times New Roman" w:cstheme="minorBidi" w:hAnsiTheme="minorHAnsi"/>
        </w:rPr>
        <w:t>PAGE</w:t>
      </w:r>
      <w:r>
        <w:rPr>
          <w:rFonts w:cstheme="minorBidi" w:hAnsiTheme="minorHAnsi" w:eastAsiaTheme="minorHAnsi" w:asciiTheme="minorHAnsi"/>
        </w:rPr>
        <w:t>电泳图。</w:t>
      </w:r>
      <w:r>
        <w:rPr>
          <w:rFonts w:ascii="Times New Roman" w:eastAsia="Times New Roman" w:cstheme="minorBidi" w:hAnsiTheme="minorHAnsi"/>
        </w:rPr>
        <w:t>A</w:t>
      </w:r>
      <w:r>
        <w:rPr>
          <w:rFonts w:cstheme="minorBidi" w:hAnsiTheme="minorHAnsi" w:eastAsiaTheme="minorHAnsi" w:asciiTheme="minorHAnsi"/>
        </w:rPr>
        <w:t>：重庆样品，</w:t>
      </w:r>
      <w:r>
        <w:rPr>
          <w:rFonts w:ascii="Times New Roman" w:eastAsia="Times New Roman" w:cstheme="minorBidi" w:hAnsiTheme="minorHAnsi"/>
        </w:rPr>
        <w:t>B</w:t>
      </w:r>
      <w:r>
        <w:rPr>
          <w:rFonts w:cstheme="minorBidi" w:hAnsiTheme="minorHAnsi" w:eastAsiaTheme="minorHAnsi" w:asciiTheme="minorHAnsi"/>
        </w:rPr>
        <w:t>：成都样品。</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3.2</w:t>
      </w:r>
      <w:r>
        <w:t xml:space="preserve">  </w:t>
      </w:r>
      <w:r w:rsidRPr="00DB64CE">
        <w:rPr>
          <w:rFonts w:cstheme="minorBidi" w:hAnsiTheme="minorHAnsi" w:eastAsiaTheme="minorHAnsi" w:asciiTheme="minorHAnsi" w:ascii="Times New Roman" w:eastAsia="Times New Roman"/>
        </w:rPr>
        <w:t>PAGE result of GLV virus. A: Chongqing</w:t>
      </w:r>
      <w:r w:rsidP="AA7D325B">
        <w:rPr>
          <w:rFonts w:cstheme="minorBidi" w:hAnsiTheme="minorHAnsi" w:eastAsiaTheme="minorHAnsi" w:asciiTheme="minorHAnsi"/>
        </w:rPr>
        <w:t>，</w:t>
      </w:r>
      <w:r>
        <w:rPr>
          <w:rFonts w:ascii="Times New Roman" w:eastAsia="Times New Roman" w:cstheme="minorBidi" w:hAnsiTheme="minorHAnsi"/>
        </w:rPr>
        <w:t>B: Chengdu</w:t>
      </w:r>
    </w:p>
    <w:p w:rsidR="0018722C">
      <w:pPr>
        <w:pStyle w:val="Heading4"/>
        <w:topLinePunct/>
        <w:ind w:left="200" w:hangingChars="200" w:hanging="200"/>
      </w:pPr>
      <w:bookmarkStart w:id="163834" w:name="_Toc686163834"/>
      <w:r>
        <w:t>3.1.1.3</w:t>
      </w:r>
      <w:r>
        <w:t xml:space="preserve"> </w:t>
      </w:r>
      <w:r>
        <w:t>重组质粒的鉴定</w:t>
      </w:r>
      <w:bookmarkEnd w:id="163834"/>
    </w:p>
    <w:p w:rsidR="0018722C">
      <w:pPr>
        <w:topLinePunct/>
      </w:pPr>
      <w:r>
        <w:t>琼脂糖凝胶电泳图中的样品</w:t>
      </w:r>
      <w:r>
        <w:rPr>
          <w:rFonts w:ascii="Times New Roman" w:eastAsia="Times New Roman"/>
        </w:rPr>
        <w:t>4</w:t>
      </w:r>
      <w:r>
        <w:t>条带明亮清晰，所以选取样品</w:t>
      </w:r>
      <w:r>
        <w:rPr>
          <w:rFonts w:ascii="Times New Roman" w:eastAsia="Times New Roman"/>
        </w:rPr>
        <w:t>4</w:t>
      </w:r>
      <w:r>
        <w:t>做测序样品。</w:t>
      </w:r>
      <w:r>
        <w:t>再用</w:t>
      </w:r>
      <w:r>
        <w:rPr>
          <w:rFonts w:ascii="Times New Roman" w:eastAsia="Times New Roman"/>
        </w:rPr>
        <w:t>2%</w:t>
      </w:r>
      <w:r>
        <w:t>的琼脂糖凝胶分离样品</w:t>
      </w:r>
      <w:r>
        <w:rPr>
          <w:rFonts w:ascii="Times New Roman" w:eastAsia="Times New Roman"/>
        </w:rPr>
        <w:t>4</w:t>
      </w:r>
      <w:r>
        <w:t>的扩增产物，在紫外灯照射下切取目的条带，</w:t>
      </w:r>
      <w:r>
        <w:t>用回收</w:t>
      </w:r>
      <w:r>
        <w:rPr>
          <w:rFonts w:ascii="Times New Roman" w:eastAsia="Times New Roman"/>
        </w:rPr>
        <w:t>DNA</w:t>
      </w:r>
      <w:r>
        <w:t>试剂盒进行回收。回收到的目的片段连接载体后在热击作用下转入</w:t>
      </w:r>
      <w:r>
        <w:t>大肠杆菌感受态细胞，在含有氨苄青霉素的</w:t>
      </w:r>
      <w:r>
        <w:rPr>
          <w:rFonts w:ascii="Times New Roman" w:eastAsia="Times New Roman"/>
        </w:rPr>
        <w:t>LB</w:t>
      </w:r>
      <w:r>
        <w:t>培养基上进行蓝白筛选，随机挑</w:t>
      </w:r>
      <w:r>
        <w:t>取了</w:t>
      </w:r>
      <w:r>
        <w:rPr>
          <w:rFonts w:ascii="Times New Roman" w:eastAsia="Times New Roman"/>
        </w:rPr>
        <w:t>4</w:t>
      </w:r>
      <w:r>
        <w:t>个白色单个菌落分别标记为</w:t>
      </w:r>
      <w:r>
        <w:rPr>
          <w:rFonts w:ascii="Times New Roman" w:eastAsia="Times New Roman"/>
        </w:rPr>
        <w:t>Ct1</w:t>
      </w:r>
      <w:r>
        <w:t>、</w:t>
      </w:r>
      <w:r>
        <w:rPr>
          <w:rFonts w:ascii="Times New Roman" w:eastAsia="Times New Roman"/>
        </w:rPr>
        <w:t>Ct2</w:t>
      </w:r>
      <w:r>
        <w:t>、</w:t>
      </w:r>
      <w:r>
        <w:rPr>
          <w:rFonts w:ascii="Times New Roman" w:eastAsia="Times New Roman"/>
        </w:rPr>
        <w:t>Ct3</w:t>
      </w:r>
      <w:r>
        <w:t>、</w:t>
      </w:r>
      <w:r>
        <w:rPr>
          <w:rFonts w:ascii="Times New Roman" w:eastAsia="Times New Roman"/>
        </w:rPr>
        <w:t>Ct4</w:t>
      </w:r>
      <w:r>
        <w:t>，接种至液体培养基，培</w:t>
      </w:r>
      <w:r>
        <w:t>养</w:t>
      </w:r>
      <w:r>
        <w:rPr>
          <w:rFonts w:ascii="Times New Roman" w:eastAsia="Times New Roman"/>
        </w:rPr>
        <w:t>24</w:t>
      </w:r>
      <w:r>
        <w:t>小时后用裂解法提取质粒。提取到的质粒用</w:t>
      </w:r>
      <w:r>
        <w:rPr>
          <w:rFonts w:ascii="Times New Roman" w:eastAsia="Times New Roman"/>
        </w:rPr>
        <w:t>BamHI</w:t>
      </w:r>
      <w:r>
        <w:t>酶切，最后用</w:t>
      </w:r>
      <w:r>
        <w:rPr>
          <w:rFonts w:ascii="Times New Roman" w:eastAsia="Times New Roman"/>
        </w:rPr>
        <w:t>1%</w:t>
      </w:r>
      <w:r>
        <w:t>琼脂</w:t>
      </w:r>
      <w:r>
        <w:t>糖凝胶电泳进行检测，得到与预期相符的约</w:t>
      </w:r>
      <w:r>
        <w:rPr>
          <w:rFonts w:ascii="Times New Roman" w:eastAsia="Times New Roman"/>
        </w:rPr>
        <w:t>3000bp</w:t>
      </w:r>
      <w:r>
        <w:t>的片段，如</w:t>
      </w:r>
      <w:r>
        <w:t>图</w:t>
      </w:r>
      <w:r>
        <w:rPr>
          <w:rFonts w:ascii="Times New Roman" w:eastAsia="Times New Roman"/>
        </w:rPr>
        <w:t>3</w:t>
      </w:r>
      <w:r>
        <w:rPr>
          <w:rFonts w:ascii="Times New Roman" w:eastAsia="Times New Roman"/>
        </w:rPr>
        <w:t>.</w:t>
      </w:r>
      <w:r>
        <w:rPr>
          <w:rFonts w:ascii="Times New Roman" w:eastAsia="Times New Roman"/>
        </w:rPr>
        <w:t>3</w:t>
      </w:r>
      <w:r>
        <w:t>。</w:t>
      </w:r>
    </w:p>
    <w:p w:rsidR="0018722C">
      <w:pPr>
        <w:pStyle w:val="affff5"/>
        <w:keepNext/>
        <w:topLinePunct/>
      </w:pPr>
      <w:r>
        <w:rPr>
          <w:sz w:val="20"/>
        </w:rPr>
        <w:drawing>
          <wp:inline distT="0" distB="0" distL="0" distR="0">
            <wp:extent cx="2226115" cy="251774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2226115" cy="251774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重组质粒的鉴定电泳图。</w:t>
      </w:r>
      <w:r>
        <w:rPr>
          <w:rFonts w:ascii="Times New Roman" w:eastAsia="Times New Roman" w:cstheme="minorBidi" w:hAnsiTheme="minorHAnsi"/>
        </w:rPr>
        <w:t>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Ladder-DNA Marker-L</w:t>
      </w:r>
      <w:r>
        <w:rPr>
          <w:rFonts w:cstheme="minorBidi" w:hAnsiTheme="minorHAnsi" w:eastAsiaTheme="minorHAnsi" w:asciiTheme="minorHAnsi"/>
        </w:rPr>
        <w:t>，</w:t>
      </w:r>
      <w:r>
        <w:rPr>
          <w:rFonts w:ascii="Times New Roman" w:eastAsia="Times New Roman" w:cstheme="minorBidi" w:hAnsiTheme="minorHAnsi"/>
        </w:rPr>
        <w:t>A</w:t>
      </w:r>
      <w:r w:rsidP="AA7D325B">
        <w:rPr>
          <w:rFonts w:cstheme="minorBidi" w:hAnsiTheme="minorHAnsi" w:eastAsiaTheme="minorHAnsi" w:asciiTheme="minorHAnsi"/>
        </w:rPr>
        <w:t>：</w:t>
      </w:r>
      <w:r>
        <w:rPr>
          <w:rFonts w:ascii="Times New Roman" w:eastAsia="Times New Roman" w:cstheme="minorBidi" w:hAnsiTheme="minorHAnsi"/>
        </w:rPr>
        <w:t>Ct1</w:t>
      </w:r>
      <w:r>
        <w:rPr>
          <w:rFonts w:cstheme="minorBidi" w:hAnsiTheme="minorHAnsi" w:eastAsiaTheme="minorHAnsi" w:asciiTheme="minorHAnsi"/>
        </w:rPr>
        <w:t>，</w:t>
      </w:r>
      <w:r>
        <w:rPr>
          <w:rFonts w:ascii="Times New Roman" w:eastAsia="Times New Roman" w:cstheme="minorBidi" w:hAnsiTheme="minorHAnsi"/>
        </w:rPr>
        <w:t>B</w:t>
      </w:r>
      <w:r w:rsidP="AA7D325B">
        <w:rPr>
          <w:rFonts w:cstheme="minorBidi" w:hAnsiTheme="minorHAnsi" w:eastAsiaTheme="minorHAnsi" w:asciiTheme="minorHAnsi"/>
        </w:rPr>
        <w:t>：</w:t>
      </w:r>
      <w:r>
        <w:rPr>
          <w:rFonts w:ascii="Times New Roman" w:eastAsia="Times New Roman" w:cstheme="minorBidi" w:hAnsiTheme="minorHAnsi"/>
        </w:rPr>
        <w:t>Ct2</w:t>
      </w:r>
      <w:r>
        <w:rPr>
          <w:rFonts w:cstheme="minorBidi" w:hAnsiTheme="minorHAnsi" w:eastAsiaTheme="minorHAnsi" w:asciiTheme="minorHAnsi"/>
        </w:rPr>
        <w:t>，</w:t>
      </w:r>
      <w:r>
        <w:rPr>
          <w:rFonts w:ascii="Times New Roman" w:eastAsia="Times New Roman" w:cstheme="minorBidi" w:hAnsiTheme="minorHAnsi"/>
        </w:rPr>
        <w:t>C</w:t>
      </w:r>
      <w:r w:rsidP="AA7D325B">
        <w:rPr>
          <w:rFonts w:cstheme="minorBidi" w:hAnsiTheme="minorHAnsi" w:eastAsiaTheme="minorHAnsi" w:asciiTheme="minorHAnsi"/>
        </w:rPr>
        <w:t>：</w:t>
      </w:r>
      <w:r>
        <w:rPr>
          <w:rFonts w:ascii="Times New Roman" w:eastAsia="Times New Roman" w:cstheme="minorBidi" w:hAnsiTheme="minorHAnsi"/>
        </w:rPr>
        <w:t>Ct3</w:t>
      </w:r>
      <w:r>
        <w:rPr>
          <w:rFonts w:cstheme="minorBidi" w:hAnsiTheme="minorHAnsi" w:eastAsiaTheme="minorHAnsi" w:asciiTheme="minorHAnsi"/>
        </w:rPr>
        <w:t>，</w:t>
      </w:r>
      <w:r>
        <w:rPr>
          <w:rFonts w:ascii="Times New Roman" w:eastAsia="Times New Roman" w:cstheme="minorBidi" w:hAnsiTheme="minorHAnsi"/>
        </w:rPr>
        <w:t>D</w:t>
      </w:r>
      <w:r w:rsidP="AA7D325B">
        <w:rPr>
          <w:rFonts w:cstheme="minorBidi" w:hAnsiTheme="minorHAnsi" w:eastAsiaTheme="minorHAnsi" w:asciiTheme="minorHAnsi"/>
        </w:rPr>
        <w:t>：</w:t>
      </w:r>
      <w:r>
        <w:rPr>
          <w:rFonts w:ascii="Times New Roman" w:eastAsia="Times New Roman" w:cstheme="minorBidi" w:hAnsiTheme="minorHAnsi"/>
        </w:rPr>
        <w:t>Ct4</w:t>
      </w:r>
    </w:p>
    <w:p w:rsidR="0018722C">
      <w:pPr>
        <w:topLinePunct/>
      </w:pPr>
      <w:r>
        <w:rPr>
          <w:rFonts w:cstheme="minorBidi" w:hAnsiTheme="minorHAnsi" w:eastAsiaTheme="minorHAnsi" w:asciiTheme="minorHAnsi" w:ascii="Times New Roman" w:eastAsia="Times New Roman"/>
        </w:rPr>
        <w:t>Fig3.3 Electrophoresis result of recombined plasmid. M:</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Ladder-DNA </w:t>
      </w:r>
      <w:r>
        <w:rPr>
          <w:rFonts w:ascii="Times New Roman" w:eastAsia="Times New Roman" w:cstheme="minorBidi" w:hAnsiTheme="minorHAnsi"/>
        </w:rPr>
        <w:t>Marker-L</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A</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Ct1</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B</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Ct2</w:t>
      </w:r>
      <w:r>
        <w:rPr>
          <w:rFonts w:cstheme="minorBidi" w:hAnsiTheme="minorHAnsi" w:eastAsiaTheme="minorHAnsi" w:asciiTheme="minorHAnsi"/>
          <w:kern w:val="2"/>
          <w:spacing w:val="-8"/>
          <w:sz w:val="21"/>
        </w:rPr>
        <w:t>,</w:t>
      </w:r>
      <w:r>
        <w:rPr>
          <w:rFonts w:cstheme="minorBidi" w:hAnsiTheme="minorHAnsi" w:eastAsiaTheme="minorHAnsi" w:asciiTheme="minorHAnsi"/>
        </w:rPr>
        <w:t> </w:t>
      </w:r>
      <w:r>
        <w:rPr>
          <w:rFonts w:ascii="Times New Roman" w:eastAsia="Times New Roman" w:cstheme="minorBidi" w:hAnsiTheme="minorHAnsi"/>
        </w:rPr>
        <w:t>C</w:t>
      </w:r>
      <w:r>
        <w:rPr>
          <w:rFonts w:cstheme="minorBidi" w:hAnsiTheme="minorHAnsi" w:eastAsiaTheme="minorHAnsi" w:asciiTheme="minorHAnsi"/>
          <w:kern w:val="2"/>
          <w:sz w:val="21"/>
        </w:rPr>
        <w:t xml:space="preserve">: </w:t>
      </w:r>
      <w:r>
        <w:rPr>
          <w:rFonts w:ascii="Times New Roman" w:eastAsia="Times New Roman" w:cstheme="minorBidi" w:hAnsiTheme="minorHAnsi"/>
        </w:rPr>
        <w:t>Ct3</w:t>
      </w:r>
      <w:r>
        <w:rPr>
          <w:rFonts w:cstheme="minorBidi" w:hAnsiTheme="minorHAnsi" w:eastAsiaTheme="minorHAnsi" w:asciiTheme="minorHAnsi"/>
          <w:kern w:val="2"/>
          <w:sz w:val="21"/>
        </w:rPr>
        <w:t xml:space="preserve">, </w:t>
      </w:r>
      <w:r>
        <w:rPr>
          <w:rFonts w:ascii="Times New Roman" w:eastAsia="Times New Roman" w:cstheme="minorBidi" w:hAnsiTheme="minorHAnsi"/>
        </w:rPr>
        <w:t>D</w:t>
      </w:r>
      <w:r>
        <w:rPr>
          <w:rFonts w:cstheme="minorBidi" w:hAnsiTheme="minorHAnsi" w:eastAsiaTheme="minorHAnsi" w:asciiTheme="minorHAnsi"/>
          <w:kern w:val="2"/>
          <w:sz w:val="21"/>
        </w:rPr>
        <w:t xml:space="preserve">: </w:t>
      </w:r>
      <w:r>
        <w:rPr>
          <w:rFonts w:ascii="Times New Roman" w:eastAsia="Times New Roman" w:cstheme="minorBidi" w:hAnsiTheme="minorHAnsi"/>
        </w:rPr>
        <w:t>C</w:t>
      </w:r>
      <w:r>
        <w:rPr>
          <w:rFonts w:ascii="Times New Roman" w:eastAsia="Times New Roman" w:cstheme="minorBidi" w:hAnsiTheme="minorHAnsi"/>
        </w:rPr>
        <w:t>t</w:t>
      </w:r>
      <w:r>
        <w:rPr>
          <w:rFonts w:ascii="Times New Roman" w:eastAsia="Times New Roman" w:cstheme="minorBidi" w:hAnsiTheme="minorHAnsi"/>
        </w:rPr>
        <w:t>4</w:t>
      </w:r>
    </w:p>
    <w:p w:rsidR="0018722C">
      <w:pPr>
        <w:pStyle w:val="Heading4"/>
        <w:topLinePunct/>
        <w:ind w:left="200" w:hangingChars="200" w:hanging="200"/>
      </w:pPr>
      <w:bookmarkStart w:id="163835" w:name="_Toc686163835"/>
      <w:r>
        <w:t>3.1.1.4</w:t>
      </w:r>
      <w:r>
        <w:t xml:space="preserve"> </w:t>
      </w:r>
      <w:r>
        <w:t>序列测定</w:t>
      </w:r>
      <w:bookmarkEnd w:id="163835"/>
    </w:p>
    <w:p w:rsidR="0018722C">
      <w:pPr>
        <w:topLinePunct/>
      </w:pPr>
      <w:r>
        <w:t>重组质粒经</w:t>
      </w:r>
      <w:r>
        <w:rPr>
          <w:rFonts w:ascii="Times New Roman" w:eastAsia="Times New Roman"/>
        </w:rPr>
        <w:t>PCR</w:t>
      </w:r>
      <w:r>
        <w:t>扩增和酶切鉴定后的，送至上海生物工程技术有限公司测序</w:t>
      </w:r>
      <w:r>
        <w:rPr>
          <w:rFonts w:ascii="Times New Roman" w:eastAsia="Times New Roman"/>
          <w:rFonts w:hint="eastAsia"/>
        </w:rPr>
        <w:t>，</w:t>
      </w:r>
      <w:r>
        <w:t>测得</w:t>
      </w:r>
      <w:r>
        <w:rPr>
          <w:rFonts w:ascii="Times New Roman" w:eastAsia="Times New Roman"/>
        </w:rPr>
        <w:t>Ct1</w:t>
      </w:r>
      <w:r>
        <w:t>的核苷酸序列长为</w:t>
      </w:r>
      <w:r>
        <w:rPr>
          <w:rFonts w:ascii="Times New Roman" w:eastAsia="Times New Roman"/>
        </w:rPr>
        <w:t>155bp</w:t>
      </w:r>
      <w:r>
        <w:t>，碱基序列如下所示：</w:t>
      </w:r>
      <w:r>
        <w:rPr>
          <w:rFonts w:ascii="Times New Roman" w:eastAsia="Times New Roman"/>
        </w:rPr>
        <w:t>GGGTTTCACATTGTTACACCATTAACTATAAAATCCTTGACTTTAGTATTGT</w:t>
      </w:r>
      <w:r>
        <w:rPr>
          <w:rFonts w:ascii="Times New Roman" w:eastAsia="Times New Roman"/>
        </w:rPr>
        <w:t>A</w:t>
      </w:r>
    </w:p>
    <w:p w:rsidR="0018722C">
      <w:pPr>
        <w:topLinePunct/>
      </w:pPr>
      <w:r>
        <w:rPr>
          <w:rFonts w:ascii="Times New Roman"/>
        </w:rPr>
        <w:t>GCTTATACCAGGGGTACAAGTTTTAGTATCACAGTTTTTAGTGAAAACGAA </w:t>
      </w:r>
      <w:r>
        <w:rPr>
          <w:rFonts w:ascii="Times New Roman"/>
        </w:rPr>
        <w:t>ACACGGTGAACACCTGAAACAACGAGGGCACCTACCAATACTCTTAGCTC</w:t>
      </w:r>
      <w:r>
        <w:rPr>
          <w:rFonts w:ascii="Times New Roman"/>
        </w:rPr>
        <w:t>T</w:t>
      </w:r>
    </w:p>
    <w:p w:rsidR="0018722C">
      <w:pPr>
        <w:pStyle w:val="Heading4"/>
        <w:topLinePunct/>
        <w:ind w:left="200" w:hangingChars="200" w:hanging="200"/>
      </w:pPr>
      <w:bookmarkStart w:id="163836" w:name="_Toc686163836"/>
      <w:r>
        <w:t>3.1.2.5 </w:t>
      </w:r>
      <w:r>
        <w:t>序列分析</w:t>
      </w:r>
      <w:bookmarkEnd w:id="163836"/>
    </w:p>
    <w:p w:rsidR="0018722C">
      <w:pPr>
        <w:topLinePunct/>
      </w:pPr>
      <w:r>
        <w:t>登陆美国国立生物技术信息中心网站</w:t>
      </w:r>
      <w:r>
        <w:t>（</w:t>
      </w:r>
      <w:hyperlink r:id="rId19">
        <w:r>
          <w:rPr>
            <w:rFonts w:ascii="Times New Roman" w:eastAsia="宋体"/>
            <w:spacing w:val="-2"/>
          </w:rPr>
          <w:t>h</w:t>
        </w:r>
        <w:r>
          <w:rPr>
            <w:rFonts w:ascii="Times New Roman" w:eastAsia="宋体"/>
          </w:rPr>
          <w:t>t</w:t>
        </w:r>
        <w:r>
          <w:rPr>
            <w:rFonts w:ascii="Times New Roman" w:eastAsia="宋体"/>
            <w:spacing w:val="2"/>
          </w:rPr>
          <w:t>t</w:t>
        </w:r>
        <w:r>
          <w:rPr>
            <w:rFonts w:ascii="Times New Roman" w:eastAsia="宋体"/>
          </w:rPr>
          <w:t>p:</w:t>
        </w:r>
        <w:r w:rsidR="004B696B">
          <w:rPr>
            <w:rFonts w:ascii="Times New Roman" w:eastAsia="宋体"/>
          </w:rPr>
          <w:t xml:space="preserve"> </w:t>
        </w:r>
        <w:r>
          <w:rPr>
            <w:rFonts w:ascii="Times New Roman" w:eastAsia="宋体"/>
          </w:rPr>
          <w:t>/</w:t>
        </w:r>
        <w:r>
          <w:rPr>
            <w:rFonts w:ascii="Times New Roman" w:eastAsia="宋体"/>
            <w:spacing w:val="-2"/>
          </w:rPr>
          <w:t>/</w:t>
        </w:r>
        <w:r>
          <w:rPr>
            <w:rFonts w:ascii="Times New Roman" w:eastAsia="宋体"/>
            <w:w w:val="99"/>
          </w:rPr>
          <w:t>w</w:t>
        </w:r>
        <w:r>
          <w:rPr>
            <w:rFonts w:ascii="Times New Roman" w:eastAsia="宋体"/>
            <w:spacing w:val="0"/>
            <w:w w:val="99"/>
          </w:rPr>
          <w:t>w</w:t>
        </w:r>
        <w:r>
          <w:rPr>
            <w:rFonts w:ascii="Times New Roman" w:eastAsia="宋体"/>
            <w:spacing w:val="-8"/>
            <w:w w:val="99"/>
          </w:rPr>
          <w:t>w</w:t>
        </w:r>
        <w:r>
          <w:rPr>
            <w:rFonts w:ascii="Times New Roman" w:eastAsia="宋体"/>
            <w:spacing w:val="0"/>
          </w:rPr>
          <w:t>.</w:t>
        </w:r>
        <w:r w:rsidR="001852F3">
          <w:rPr>
            <w:rFonts w:ascii="Times New Roman" w:eastAsia="宋体"/>
            <w:spacing w:val="0"/>
          </w:rPr>
          <w:t xml:space="preserve"> </w:t>
        </w:r>
        <w:r>
          <w:rPr>
            <w:rFonts w:ascii="Times New Roman" w:eastAsia="宋体"/>
            <w:spacing w:val="-2"/>
          </w:rPr>
          <w:t>n</w:t>
        </w:r>
        <w:r>
          <w:rPr>
            <w:rFonts w:ascii="Times New Roman" w:eastAsia="宋体"/>
            <w:spacing w:val="1"/>
          </w:rPr>
          <w:t>c</w:t>
        </w:r>
        <w:r>
          <w:rPr>
            <w:rFonts w:ascii="Times New Roman" w:eastAsia="宋体"/>
          </w:rPr>
          <w:t>b</w:t>
        </w:r>
        <w:r>
          <w:rPr>
            <w:rFonts w:ascii="Times New Roman" w:eastAsia="宋体"/>
            <w:spacing w:val="-5"/>
          </w:rPr>
          <w:t>i</w:t>
        </w:r>
        <w:r>
          <w:rPr>
            <w:rFonts w:ascii="Times New Roman" w:eastAsia="宋体"/>
            <w:spacing w:val="2"/>
          </w:rPr>
          <w:t>.</w:t>
        </w:r>
        <w:r w:rsidR="001852F3">
          <w:rPr>
            <w:rFonts w:ascii="Times New Roman" w:eastAsia="宋体"/>
            <w:spacing w:val="2"/>
          </w:rPr>
          <w:t xml:space="preserve"> </w:t>
        </w:r>
        <w:r>
          <w:rPr>
            <w:rFonts w:ascii="Times New Roman" w:eastAsia="宋体"/>
          </w:rPr>
          <w:t>nl</w:t>
        </w:r>
        <w:r>
          <w:rPr>
            <w:rFonts w:ascii="Times New Roman" w:eastAsia="宋体"/>
            <w:spacing w:val="-4"/>
          </w:rPr>
          <w:t>m</w:t>
        </w:r>
        <w:r>
          <w:rPr>
            <w:rFonts w:ascii="Times New Roman" w:eastAsia="宋体"/>
            <w:spacing w:val="2"/>
          </w:rPr>
          <w:t>.</w:t>
        </w:r>
        <w:r w:rsidR="001852F3">
          <w:rPr>
            <w:rFonts w:ascii="Times New Roman" w:eastAsia="宋体"/>
            <w:spacing w:val="2"/>
          </w:rPr>
          <w:t xml:space="preserve"> </w:t>
        </w:r>
        <w:r>
          <w:rPr>
            <w:rFonts w:ascii="Times New Roman" w:eastAsia="宋体"/>
          </w:rPr>
          <w:t>n</w:t>
        </w:r>
        <w:r>
          <w:rPr>
            <w:rFonts w:ascii="Times New Roman" w:eastAsia="宋体"/>
            <w:spacing w:val="-2"/>
          </w:rPr>
          <w:t>i</w:t>
        </w:r>
        <w:r>
          <w:rPr>
            <w:rFonts w:ascii="Times New Roman" w:eastAsia="宋体"/>
          </w:rPr>
          <w:t>h</w:t>
        </w:r>
        <w:r>
          <w:rPr>
            <w:rFonts w:ascii="Times New Roman" w:eastAsia="宋体"/>
            <w:spacing w:val="0"/>
          </w:rPr>
          <w:t>.</w:t>
        </w:r>
        <w:r w:rsidR="001852F3">
          <w:rPr>
            <w:rFonts w:ascii="Times New Roman" w:eastAsia="宋体"/>
            <w:spacing w:val="0"/>
          </w:rPr>
          <w:t xml:space="preserve"> </w:t>
        </w:r>
        <w:r>
          <w:rPr>
            <w:rFonts w:ascii="Times New Roman" w:eastAsia="宋体"/>
          </w:rPr>
          <w:t>g</w:t>
        </w:r>
        <w:r>
          <w:rPr>
            <w:rFonts w:ascii="Times New Roman" w:eastAsia="宋体"/>
            <w:spacing w:val="2"/>
          </w:rPr>
          <w:t>o</w:t>
        </w:r>
        <w:r>
          <w:rPr>
            <w:rFonts w:ascii="Times New Roman" w:eastAsia="宋体"/>
            <w:spacing w:val="1"/>
          </w:rPr>
          <w:t>v</w:t>
        </w:r>
      </w:hyperlink>
      <w:r>
        <w:t>）</w:t>
      </w:r>
      <w:r>
        <w:t>，利用</w:t>
      </w:r>
      <w:r>
        <w:rPr>
          <w:rFonts w:ascii="Times New Roman" w:eastAsia="宋体"/>
        </w:rPr>
        <w:t>BLAST</w:t>
      </w:r>
      <w:r>
        <w:t>进行序列比较，基因库检索表明</w:t>
      </w:r>
      <w:r>
        <w:rPr>
          <w:rFonts w:ascii="Times New Roman" w:eastAsia="宋体"/>
        </w:rPr>
        <w:t>Ct1</w:t>
      </w:r>
      <w:r>
        <w:t>片段与</w:t>
      </w:r>
      <w:r>
        <w:rPr>
          <w:rFonts w:ascii="Times New Roman" w:eastAsia="宋体"/>
        </w:rPr>
        <w:t>GenBank</w:t>
      </w:r>
      <w:r>
        <w:t>中发表的核苷酸序</w:t>
      </w:r>
      <w:r>
        <w:t>列片段的相似性为</w:t>
      </w:r>
      <w:r>
        <w:rPr>
          <w:rFonts w:ascii="Times New Roman" w:eastAsia="宋体"/>
        </w:rPr>
        <w:t>99%~87%</w:t>
      </w:r>
      <w:r>
        <w:t>，</w:t>
      </w:r>
      <w:r>
        <w:t>比对结果</w:t>
      </w:r>
      <w:r>
        <w:t>如图</w:t>
      </w:r>
      <w:r>
        <w:rPr>
          <w:rFonts w:ascii="Times New Roman" w:eastAsia="宋体"/>
        </w:rPr>
        <w:t>3</w:t>
      </w:r>
      <w:r>
        <w:rPr>
          <w:rFonts w:ascii="Times New Roman" w:eastAsia="宋体"/>
        </w:rPr>
        <w:t>.</w:t>
      </w:r>
      <w:r>
        <w:rPr>
          <w:rFonts w:ascii="Times New Roman" w:eastAsia="宋体"/>
        </w:rPr>
        <w:t>4</w:t>
      </w:r>
      <w:r>
        <w:t>。相似性最高</w:t>
      </w:r>
      <w:r>
        <w:rPr>
          <w:rFonts w:ascii="Times New Roman" w:eastAsia="宋体"/>
        </w:rPr>
        <w:t>99%</w:t>
      </w:r>
      <w:r>
        <w:t>的为</w:t>
      </w:r>
      <w:r>
        <w:rPr>
          <w:rFonts w:ascii="Times New Roman" w:eastAsia="宋体"/>
        </w:rPr>
        <w:t>2002</w:t>
      </w:r>
      <w:r>
        <w:t>年</w:t>
      </w:r>
      <w:r>
        <w:t>陈炯等人从来自金乡的大蒜上分离出的大蒜潜隐病毒，基因库的编号为</w:t>
      </w:r>
      <w:r>
        <w:rPr>
          <w:rFonts w:ascii="Times New Roman" w:eastAsia="宋体"/>
        </w:rPr>
        <w:t>A</w:t>
      </w:r>
      <w:r>
        <w:rPr>
          <w:rFonts w:ascii="Times New Roman" w:eastAsia="宋体"/>
        </w:rPr>
        <w:t>J</w:t>
      </w:r>
      <w:r>
        <w:rPr>
          <w:rFonts w:ascii="Times New Roman" w:eastAsia="宋体"/>
        </w:rPr>
        <w:t>409316</w:t>
      </w:r>
      <w:r>
        <w:rPr>
          <w:rFonts w:ascii="Times New Roman" w:eastAsia="宋体"/>
        </w:rPr>
        <w:t>.</w:t>
      </w:r>
      <w:r>
        <w:rPr>
          <w:rFonts w:ascii="Times New Roman" w:eastAsia="宋体"/>
        </w:rPr>
        <w:t>1</w:t>
      </w:r>
      <w:r>
        <w:t>，同源性较低的为来自日本的</w:t>
      </w:r>
      <w:r>
        <w:rPr>
          <w:rFonts w:ascii="Times New Roman" w:eastAsia="宋体"/>
        </w:rPr>
        <w:t>D</w:t>
      </w:r>
      <w:r>
        <w:rPr>
          <w:rFonts w:ascii="Times New Roman" w:eastAsia="宋体"/>
        </w:rPr>
        <w:t>1</w:t>
      </w:r>
      <w:r>
        <w:rPr>
          <w:rFonts w:ascii="Times New Roman" w:eastAsia="宋体"/>
        </w:rPr>
        <w:t>1</w:t>
      </w:r>
      <w:r>
        <w:rPr>
          <w:rFonts w:ascii="Times New Roman" w:eastAsia="宋体"/>
        </w:rPr>
        <w:t>161</w:t>
      </w:r>
      <w:r>
        <w:rPr>
          <w:rFonts w:ascii="Times New Roman" w:eastAsia="宋体"/>
        </w:rPr>
        <w:t>.</w:t>
      </w:r>
      <w:r>
        <w:rPr>
          <w:rFonts w:ascii="Times New Roman" w:eastAsia="宋体"/>
        </w:rPr>
        <w:t>1</w:t>
      </w:r>
      <w:r>
        <w:t>（</w:t>
      </w:r>
      <w:r>
        <w:rPr>
          <w:rFonts w:ascii="Times New Roman" w:eastAsia="宋体"/>
        </w:rPr>
        <w:t>87</w:t>
      </w:r>
      <w:r>
        <w:rPr>
          <w:rFonts w:ascii="Times New Roman" w:eastAsia="宋体"/>
          <w:spacing w:val="0"/>
        </w:rPr>
        <w:t>%</w:t>
      </w:r>
      <w:r>
        <w:t>）</w:t>
      </w:r>
      <w:r>
        <w:t>。在</w:t>
      </w:r>
      <w:r>
        <w:rPr>
          <w:rFonts w:ascii="Times New Roman" w:eastAsia="宋体"/>
        </w:rPr>
        <w:t>N</w:t>
      </w:r>
      <w:r>
        <w:rPr>
          <w:rFonts w:ascii="Times New Roman" w:eastAsia="宋体"/>
        </w:rPr>
        <w:t>C</w:t>
      </w:r>
      <w:r>
        <w:rPr>
          <w:rFonts w:ascii="Times New Roman" w:eastAsia="宋体"/>
        </w:rPr>
        <w:t>B</w:t>
      </w:r>
      <w:r>
        <w:rPr>
          <w:rFonts w:ascii="Times New Roman" w:eastAsia="宋体"/>
        </w:rPr>
        <w:t>I</w:t>
      </w:r>
      <w:r w:rsidR="001852F3">
        <w:rPr>
          <w:rFonts w:ascii="Times New Roman" w:eastAsia="宋体"/>
        </w:rPr>
        <w:t xml:space="preserve"> </w:t>
      </w:r>
      <w:r>
        <w:t>网站利用</w:t>
      </w:r>
      <w:r>
        <w:t>在线作图分析</w:t>
      </w:r>
      <w:r>
        <w:rPr>
          <w:rFonts w:ascii="Times New Roman" w:eastAsia="宋体"/>
        </w:rPr>
        <w:t>Ct1</w:t>
      </w:r>
      <w:r>
        <w:t>的遗</w:t>
      </w:r>
      <w:r>
        <w:t>传关系</w:t>
      </w:r>
      <w:r>
        <w:t>，</w:t>
      </w:r>
      <w:r>
        <w:t>见图</w:t>
      </w:r>
      <w:r>
        <w:rPr>
          <w:rFonts w:ascii="Times New Roman" w:eastAsia="宋体"/>
        </w:rPr>
        <w:t>3</w:t>
      </w:r>
      <w:r>
        <w:rPr>
          <w:rFonts w:ascii="Times New Roman" w:eastAsia="宋体"/>
        </w:rPr>
        <w:t>.</w:t>
      </w:r>
      <w:r>
        <w:rPr>
          <w:rFonts w:ascii="Times New Roman" w:eastAsia="宋体"/>
        </w:rPr>
        <w:t>5</w:t>
      </w:r>
    </w:p>
    <w:p w:rsidR="0018722C">
      <w:pPr>
        <w:rPr/>
        <w:topLinePunct/>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5097"/>
        <w:gridCol w:w="524"/>
        <w:gridCol w:w="542"/>
        <w:gridCol w:w="565"/>
        <w:gridCol w:w="694"/>
        <w:gridCol w:w="699"/>
      </w:tblGrid>
      <w:tr>
        <w:trPr>
          <w:trHeight w:val="400" w:hRule="atLeast"/>
        </w:trPr>
        <w:tc>
          <w:tcPr>
            <w:tcW w:w="9648" w:type="dxa"/>
            <w:gridSpan w:val="7"/>
          </w:tcPr>
          <w:p w:rsidR="0018722C">
            <w:pPr>
              <w:topLinePunct/>
              <w:ind w:leftChars="0" w:left="0" w:rightChars="0" w:right="0" w:firstLineChars="0" w:firstLine="0"/>
              <w:spacing w:line="240" w:lineRule="atLeast"/>
            </w:pPr>
            <w:r w:rsidRPr="00000000">
              <w:rPr>
                <w:sz w:val="24"/>
                <w:szCs w:val="24"/>
              </w:rPr>
              <w:t>Sequences producing significant alignments:</w:t>
            </w:r>
          </w:p>
        </w:tc>
      </w:tr>
      <w:tr>
        <w:trPr>
          <w:trHeight w:val="1420" w:hRule="atLeast"/>
        </w:trPr>
        <w:tc>
          <w:tcPr>
            <w:tcW w:w="15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Accession</w:t>
            </w:r>
          </w:p>
        </w:tc>
        <w:tc>
          <w:tcPr>
            <w:tcW w:w="509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Description</w:t>
            </w:r>
          </w:p>
        </w:tc>
        <w:tc>
          <w:tcPr>
            <w:tcW w:w="52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Max score</w:t>
            </w:r>
          </w:p>
        </w:tc>
        <w:tc>
          <w:tcPr>
            <w:tcW w:w="5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Total score</w:t>
            </w:r>
          </w:p>
        </w:tc>
        <w:tc>
          <w:tcPr>
            <w:tcW w:w="565" w:type="dxa"/>
          </w:tcPr>
          <w:p w:rsidR="0018722C">
            <w:pPr>
              <w:topLinePunct/>
              <w:ind w:leftChars="0" w:left="0" w:rightChars="0" w:right="0" w:firstLineChars="0" w:firstLine="0"/>
              <w:spacing w:line="240" w:lineRule="atLeast"/>
            </w:pPr>
            <w:r w:rsidRPr="00000000">
              <w:rPr>
                <w:sz w:val="24"/>
                <w:szCs w:val="24"/>
              </w:rPr>
              <w:t>Query covera</w:t>
            </w:r>
          </w:p>
          <w:p w:rsidR="0018722C">
            <w:pPr>
              <w:topLinePunct/>
              <w:ind w:leftChars="0" w:left="0" w:rightChars="0" w:right="0" w:firstLineChars="0" w:firstLine="0"/>
              <w:spacing w:line="240" w:lineRule="atLeast"/>
            </w:pPr>
            <w:r w:rsidRPr="00000000">
              <w:rPr>
                <w:sz w:val="24"/>
                <w:szCs w:val="24"/>
              </w:rPr>
              <w:t>ge</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 value</w:t>
            </w:r>
          </w:p>
        </w:tc>
        <w:tc>
          <w:tcPr>
            <w:tcW w:w="6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Max ident</w:t>
            </w:r>
          </w:p>
        </w:tc>
      </w:tr>
      <w:tr>
        <w:trPr>
          <w:trHeight w:val="1000" w:hRule="atLeast"/>
        </w:trPr>
        <w:tc>
          <w:tcPr>
            <w:tcW w:w="15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HQ258896.2</w:t>
            </w:r>
          </w:p>
        </w:tc>
        <w:tc>
          <w:tcPr>
            <w:tcW w:w="5097" w:type="dxa"/>
          </w:tcPr>
          <w:p w:rsidR="0018722C">
            <w:pPr>
              <w:topLinePunct/>
              <w:ind w:leftChars="0" w:left="0" w:rightChars="0" w:right="0" w:firstLineChars="0" w:firstLine="0"/>
              <w:spacing w:line="240" w:lineRule="atLeast"/>
            </w:pPr>
            <w:r w:rsidRPr="00000000">
              <w:rPr>
                <w:sz w:val="24"/>
                <w:szCs w:val="24"/>
              </w:rPr>
              <w:t>Garlic latent virus isolate MS</w:t>
            </w:r>
            <w:r w:rsidRPr="00000000">
              <w:rPr>
                <w:sz w:val="24"/>
                <w:szCs w:val="24"/>
              </w:rPr>
              <w:t>/</w:t>
            </w:r>
            <w:r w:rsidRPr="00000000">
              <w:rPr>
                <w:sz w:val="24"/>
                <w:szCs w:val="24"/>
              </w:rPr>
              <w:t>SW</w:t>
            </w:r>
            <w:r w:rsidRPr="00000000">
              <w:rPr>
                <w:sz w:val="24"/>
                <w:szCs w:val="24"/>
              </w:rPr>
              <w:t>/</w:t>
            </w:r>
            <w:r w:rsidRPr="00000000">
              <w:rPr>
                <w:sz w:val="24"/>
                <w:szCs w:val="24"/>
              </w:rPr>
              <w:t>Aus2, complete</w:t>
            </w:r>
          </w:p>
          <w:p w:rsidR="0018722C">
            <w:pPr>
              <w:topLinePunct/>
              <w:ind w:leftChars="0" w:left="0" w:rightChars="0" w:right="0" w:firstLineChars="0" w:firstLine="0"/>
              <w:spacing w:line="240" w:lineRule="atLeast"/>
            </w:pPr>
            <w:r w:rsidRPr="00000000">
              <w:rPr>
                <w:sz w:val="24"/>
                <w:szCs w:val="24"/>
              </w:rPr>
              <w:t>genome</w:t>
            </w:r>
          </w:p>
        </w:tc>
        <w:tc>
          <w:tcPr>
            <w:tcW w:w="52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279</w:t>
            </w:r>
          </w:p>
        </w:tc>
        <w:tc>
          <w:tcPr>
            <w:tcW w:w="5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279</w:t>
            </w:r>
          </w:p>
        </w:tc>
        <w:tc>
          <w:tcPr>
            <w:tcW w:w="5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99%</w:t>
            </w:r>
          </w:p>
        </w:tc>
        <w:tc>
          <w:tcPr>
            <w:tcW w:w="6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3e-72</w:t>
            </w:r>
          </w:p>
        </w:tc>
        <w:tc>
          <w:tcPr>
            <w:tcW w:w="6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99%</w:t>
            </w:r>
          </w:p>
        </w:tc>
      </w:tr>
      <w:tr>
        <w:trPr>
          <w:trHeight w:val="1460" w:hRule="atLeast"/>
        </w:trPr>
        <w:tc>
          <w:tcPr>
            <w:tcW w:w="15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AJ409316.1</w:t>
            </w:r>
          </w:p>
        </w:tc>
        <w:tc>
          <w:tcPr>
            <w:tcW w:w="5097" w:type="dxa"/>
          </w:tcPr>
          <w:p w:rsidR="0018722C">
            <w:pPr>
              <w:topLinePunct/>
              <w:ind w:leftChars="0" w:left="0" w:rightChars="0" w:right="0" w:firstLineChars="0" w:firstLine="0"/>
              <w:spacing w:line="240" w:lineRule="atLeast"/>
            </w:pPr>
            <w:r w:rsidRPr="00000000">
              <w:rPr>
                <w:sz w:val="24"/>
                <w:szCs w:val="24"/>
              </w:rPr>
              <w:t>Garlic latent virus genes for TGB2 protein, TGB3</w:t>
            </w:r>
          </w:p>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rotein, coat protein and nucleic-acid binding protein, isolate sd: Jinxiang, genomic RNA</w:t>
            </w:r>
          </w:p>
        </w:tc>
        <w:tc>
          <w:tcPr>
            <w:tcW w:w="52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279</w:t>
            </w:r>
          </w:p>
        </w:tc>
        <w:tc>
          <w:tcPr>
            <w:tcW w:w="54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279</w:t>
            </w:r>
          </w:p>
        </w:tc>
        <w:tc>
          <w:tcPr>
            <w:tcW w:w="56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99%</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3e-72</w:t>
            </w:r>
          </w:p>
        </w:tc>
        <w:tc>
          <w:tcPr>
            <w:tcW w:w="6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99%</w:t>
            </w:r>
          </w:p>
        </w:tc>
      </w:tr>
      <w:tr>
        <w:trPr>
          <w:trHeight w:val="1460" w:hRule="atLeast"/>
        </w:trPr>
        <w:tc>
          <w:tcPr>
            <w:tcW w:w="15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AJ409315.1</w:t>
            </w:r>
          </w:p>
        </w:tc>
        <w:tc>
          <w:tcPr>
            <w:tcW w:w="5097" w:type="dxa"/>
          </w:tcPr>
          <w:p w:rsidR="0018722C">
            <w:pPr>
              <w:topLinePunct/>
              <w:ind w:leftChars="0" w:left="0" w:rightChars="0" w:right="0" w:firstLineChars="0" w:firstLine="0"/>
              <w:spacing w:line="240" w:lineRule="atLeast"/>
            </w:pPr>
            <w:r w:rsidRPr="00000000">
              <w:rPr>
                <w:sz w:val="24"/>
                <w:szCs w:val="24"/>
              </w:rPr>
              <w:t>Garlic latent virus genes for TGB2 protein, TGB3</w:t>
            </w:r>
          </w:p>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rotein, coat protein and nucleic-acid binding protein, isolate js: Nanjing, genomic RNA</w:t>
            </w:r>
          </w:p>
        </w:tc>
        <w:tc>
          <w:tcPr>
            <w:tcW w:w="52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224</w:t>
            </w:r>
          </w:p>
        </w:tc>
        <w:tc>
          <w:tcPr>
            <w:tcW w:w="54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224</w:t>
            </w:r>
          </w:p>
        </w:tc>
        <w:tc>
          <w:tcPr>
            <w:tcW w:w="56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99%</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1e-55</w:t>
            </w:r>
          </w:p>
        </w:tc>
        <w:tc>
          <w:tcPr>
            <w:tcW w:w="6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93%</w:t>
            </w:r>
          </w:p>
        </w:tc>
      </w:tr>
      <w:tr>
        <w:trPr>
          <w:trHeight w:val="520" w:hRule="atLeast"/>
        </w:trPr>
        <w:tc>
          <w:tcPr>
            <w:tcW w:w="1527" w:type="dxa"/>
          </w:tcPr>
          <w:p w:rsidR="0018722C">
            <w:pPr>
              <w:topLinePunct/>
              <w:ind w:leftChars="0" w:left="0" w:rightChars="0" w:right="0" w:firstLineChars="0" w:firstLine="0"/>
              <w:spacing w:line="240" w:lineRule="atLeast"/>
            </w:pPr>
            <w:r w:rsidRPr="00000000">
              <w:rPr>
                <w:sz w:val="24"/>
                <w:szCs w:val="24"/>
              </w:rPr>
              <w:t>JF320811.1</w:t>
            </w:r>
          </w:p>
        </w:tc>
        <w:tc>
          <w:tcPr>
            <w:tcW w:w="5097" w:type="dxa"/>
          </w:tcPr>
          <w:p w:rsidR="0018722C">
            <w:pPr>
              <w:topLinePunct/>
              <w:ind w:leftChars="0" w:left="0" w:rightChars="0" w:right="0" w:firstLineChars="0" w:firstLine="0"/>
              <w:spacing w:line="240" w:lineRule="atLeast"/>
            </w:pPr>
            <w:r w:rsidRPr="00000000">
              <w:rPr>
                <w:sz w:val="24"/>
                <w:szCs w:val="24"/>
              </w:rPr>
              <w:t>Shallot latent virus isolate WA-1, complete genome</w:t>
            </w:r>
          </w:p>
        </w:tc>
        <w:tc>
          <w:tcPr>
            <w:tcW w:w="524" w:type="dxa"/>
          </w:tcPr>
          <w:p w:rsidR="0018722C">
            <w:pPr>
              <w:topLinePunct/>
              <w:ind w:leftChars="0" w:left="0" w:rightChars="0" w:right="0" w:firstLineChars="0" w:firstLine="0"/>
              <w:spacing w:line="240" w:lineRule="atLeast"/>
            </w:pPr>
            <w:r w:rsidRPr="00000000">
              <w:rPr>
                <w:sz w:val="24"/>
                <w:szCs w:val="24"/>
              </w:rPr>
              <w:t>207</w:t>
            </w:r>
          </w:p>
        </w:tc>
        <w:tc>
          <w:tcPr>
            <w:tcW w:w="542" w:type="dxa"/>
          </w:tcPr>
          <w:p w:rsidR="0018722C">
            <w:pPr>
              <w:topLinePunct/>
              <w:ind w:leftChars="0" w:left="0" w:rightChars="0" w:right="0" w:firstLineChars="0" w:firstLine="0"/>
              <w:spacing w:line="240" w:lineRule="atLeast"/>
            </w:pPr>
            <w:r w:rsidRPr="00000000">
              <w:rPr>
                <w:sz w:val="24"/>
                <w:szCs w:val="24"/>
              </w:rPr>
              <w:t>207</w:t>
            </w:r>
          </w:p>
        </w:tc>
        <w:tc>
          <w:tcPr>
            <w:tcW w:w="565" w:type="dxa"/>
          </w:tcPr>
          <w:p w:rsidR="0018722C">
            <w:pPr>
              <w:topLinePunct/>
              <w:ind w:leftChars="0" w:left="0" w:rightChars="0" w:right="0" w:firstLineChars="0" w:firstLine="0"/>
              <w:spacing w:line="240" w:lineRule="atLeast"/>
            </w:pPr>
            <w:r w:rsidRPr="00000000">
              <w:rPr>
                <w:sz w:val="24"/>
                <w:szCs w:val="24"/>
              </w:rPr>
              <w:t>99%</w:t>
            </w:r>
          </w:p>
        </w:tc>
        <w:tc>
          <w:tcPr>
            <w:tcW w:w="694" w:type="dxa"/>
          </w:tcPr>
          <w:p w:rsidR="0018722C">
            <w:pPr>
              <w:topLinePunct/>
              <w:ind w:leftChars="0" w:left="0" w:rightChars="0" w:right="0" w:firstLineChars="0" w:firstLine="0"/>
              <w:spacing w:line="240" w:lineRule="atLeast"/>
            </w:pPr>
            <w:r w:rsidRPr="00000000">
              <w:rPr>
                <w:sz w:val="24"/>
                <w:szCs w:val="24"/>
              </w:rPr>
              <w:t>1e-50</w:t>
            </w:r>
          </w:p>
        </w:tc>
        <w:tc>
          <w:tcPr>
            <w:tcW w:w="699" w:type="dxa"/>
          </w:tcPr>
          <w:p w:rsidR="0018722C">
            <w:pPr>
              <w:topLinePunct/>
              <w:ind w:leftChars="0" w:left="0" w:rightChars="0" w:right="0" w:firstLineChars="0" w:firstLine="0"/>
              <w:spacing w:line="240" w:lineRule="atLeast"/>
            </w:pPr>
            <w:r w:rsidRPr="00000000">
              <w:rPr>
                <w:sz w:val="24"/>
                <w:szCs w:val="24"/>
              </w:rPr>
              <w:t>91%</w:t>
            </w:r>
          </w:p>
        </w:tc>
      </w:tr>
      <w:tr>
        <w:trPr>
          <w:trHeight w:val="1320" w:hRule="atLeast"/>
        </w:trPr>
        <w:tc>
          <w:tcPr>
            <w:tcW w:w="15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D11161.1</w:t>
            </w:r>
          </w:p>
        </w:tc>
        <w:tc>
          <w:tcPr>
            <w:tcW w:w="5097" w:type="dxa"/>
          </w:tcPr>
          <w:p w:rsidR="0018722C">
            <w:pPr>
              <w:topLinePunct/>
              <w:ind w:leftChars="0" w:left="0" w:rightChars="0" w:right="0" w:firstLineChars="0" w:firstLine="0"/>
              <w:spacing w:line="240" w:lineRule="atLeast"/>
            </w:pPr>
            <w:r w:rsidRPr="00000000">
              <w:rPr>
                <w:sz w:val="24"/>
                <w:szCs w:val="24"/>
              </w:rPr>
              <w:t>Garlic latent virus genomic RNA for RNA</w:t>
            </w:r>
          </w:p>
          <w:p w:rsidR="0018722C">
            <w:pPr>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eplicase, coat protein and other products, complete and partial cds</w:t>
            </w:r>
          </w:p>
        </w:tc>
        <w:tc>
          <w:tcPr>
            <w:tcW w:w="52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171</w:t>
            </w:r>
          </w:p>
        </w:tc>
        <w:tc>
          <w:tcPr>
            <w:tcW w:w="54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171</w:t>
            </w:r>
          </w:p>
        </w:tc>
        <w:tc>
          <w:tcPr>
            <w:tcW w:w="565" w:type="dxa"/>
          </w:tcPr>
          <w:p w:rsidR="0018722C">
            <w:pPr>
              <w:topLinePunct/>
              <w:ind w:leftChars="0" w:left="0" w:rightChars="0" w:right="0" w:firstLineChars="0" w:firstLine="0"/>
              <w:spacing w:line="240" w:lineRule="atLeast"/>
            </w:pPr>
          </w:p>
          <w:p w:rsidR="0018722C">
            <w:pPr>
              <w:topLinePunct/>
            </w:pPr>
            <w:r w:rsidRPr="00000000">
              <w:rPr>
                <w:sz w:val="24"/>
                <w:szCs w:val="24"/>
              </w:rPr>
              <w:t>100</w:t>
            </w:r>
          </w:p>
          <w:p w:rsidR="0018722C">
            <w:pPr>
              <w:topLinePunct/>
              <w:ind w:leftChars="0" w:left="0" w:rightChars="0" w:right="0" w:firstLineChars="0" w:firstLine="0"/>
              <w:spacing w:line="240" w:lineRule="atLeast"/>
            </w:pPr>
            <w:r w:rsidRPr="00000000">
              <w:rPr>
                <w:sz w:val="24"/>
                <w:szCs w:val="24"/>
              </w:rPr>
              <w:t>%</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2e-39</w:t>
            </w:r>
          </w:p>
        </w:tc>
        <w:tc>
          <w:tcPr>
            <w:tcW w:w="699" w:type="dxa"/>
          </w:tcPr>
          <w:p w:rsidR="0018722C">
            <w:pPr>
              <w:topLinePunct/>
              <w:ind w:leftChars="0" w:left="0" w:rightChars="0" w:right="0" w:firstLineChars="0" w:firstLine="0"/>
              <w:spacing w:line="240" w:lineRule="atLeast"/>
            </w:pPr>
          </w:p>
          <w:p w:rsidR="0018722C">
            <w:pPr>
              <w:topLinePunct/>
            </w:pPr>
          </w:p>
          <w:p w:rsidR="0018722C">
            <w:pPr>
              <w:keepNext/>
              <w:topLinePunct/>
              <w:ind w:leftChars="0" w:left="0" w:rightChars="0" w:right="0" w:firstLineChars="0" w:firstLine="0"/>
              <w:spacing w:line="240" w:lineRule="atLeast"/>
            </w:pPr>
            <w:r w:rsidRPr="00000000">
              <w:rPr>
                <w:sz w:val="24"/>
                <w:szCs w:val="24"/>
              </w:rPr>
              <w:t>87%</w:t>
            </w:r>
          </w:p>
        </w:tc>
      </w:tr>
    </w:tbl>
    <w:p w:rsidR="0018722C">
      <w:pPr>
        <w:topLinePunct/>
        <w:pStyle w:val="affa"/>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sidRPr="00DB64CE">
        <w:rPr>
          <w:rFonts w:ascii="Times New Roman" w:eastAsia="Times New Roman" w:cstheme="minorBidi" w:hAnsiTheme="minorHAnsi"/>
        </w:rPr>
        <w:t>Ct1</w:t>
      </w:r>
      <w:r>
        <w:rPr>
          <w:rFonts w:cstheme="minorBidi" w:hAnsiTheme="minorHAnsi" w:eastAsiaTheme="minorHAnsi" w:asciiTheme="minorHAnsi"/>
        </w:rPr>
        <w:t>序列与已报道的分离物同源性比较</w:t>
      </w:r>
    </w:p>
    <w:p w:rsidR="0018722C">
      <w:pPr>
        <w:topLinePunct/>
      </w:pPr>
      <w:r>
        <w:rPr>
          <w:rFonts w:cstheme="minorBidi" w:hAnsiTheme="minorHAnsi" w:eastAsiaTheme="minorHAnsi" w:asciiTheme="minorHAnsi" w:ascii="Times New Roman"/>
        </w:rPr>
        <w:t>Fig3.4 Comparison of nucleotide seguences between Ct1 and related virus isolates.</w:t>
      </w:r>
    </w:p>
    <w:p w:rsidR="0018722C">
      <w:pPr>
        <w:pStyle w:val="affff5"/>
        <w:keepNext/>
        <w:topLinePunct/>
      </w:pPr>
      <w:r>
        <w:rPr>
          <w:rFonts w:ascii="Times New Roman"/>
          <w:sz w:val="20"/>
        </w:rPr>
        <w:drawing>
          <wp:inline distT="0" distB="0" distL="0" distR="0">
            <wp:extent cx="3650810" cy="274320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650810" cy="27432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3.5</w:t>
      </w:r>
      <w:r>
        <w:t xml:space="preserve">  </w:t>
      </w:r>
      <w:r w:rsidRPr="00DB64CE">
        <w:rPr>
          <w:kern w:val="2"/>
          <w:szCs w:val="22"/>
          <w:rFonts w:ascii="Times New Roman" w:eastAsia="Times New Roman" w:cstheme="minorBidi" w:hAnsiTheme="minorHAnsi"/>
          <w:sz w:val="21"/>
        </w:rPr>
        <w:t>Ct1</w:t>
      </w:r>
      <w:r>
        <w:rPr>
          <w:kern w:val="2"/>
          <w:szCs w:val="22"/>
          <w:rFonts w:cstheme="minorBidi" w:hAnsiTheme="minorHAnsi" w:eastAsiaTheme="minorHAnsi" w:asciiTheme="minorHAnsi"/>
          <w:sz w:val="21"/>
        </w:rPr>
        <w:t>遗传关系图</w:t>
      </w:r>
    </w:p>
    <w:p w:rsidR="0018722C">
      <w:pPr>
        <w:topLinePunct/>
      </w:pPr>
      <w:r>
        <w:rPr>
          <w:rFonts w:cstheme="minorBidi" w:hAnsiTheme="minorHAnsi" w:eastAsiaTheme="minorHAnsi" w:asciiTheme="minorHAnsi" w:ascii="Times New Roman"/>
        </w:rPr>
        <w:t>Fig3.5 Genetic relationship diagram of Ct1</w:t>
      </w:r>
    </w:p>
    <w:p w:rsidR="0018722C">
      <w:pPr>
        <w:pStyle w:val="Heading3"/>
        <w:topLinePunct/>
        <w:ind w:left="200" w:hangingChars="200" w:hanging="200"/>
      </w:pPr>
      <w:bookmarkStart w:id="163837" w:name="_Toc686163837"/>
      <w:bookmarkStart w:name="_TOC_250015" w:id="41"/>
      <w:r>
        <w:t>3.1.2</w:t>
      </w:r>
      <w:r>
        <w:t xml:space="preserve"> </w:t>
      </w:r>
      <w:r>
        <w:t>马铃薯</w:t>
      </w:r>
      <w:r>
        <w:t>Y</w:t>
      </w:r>
      <w:r/>
      <w:bookmarkEnd w:id="41"/>
      <w:r>
        <w:t>型病毒的检测</w:t>
      </w:r>
      <w:bookmarkEnd w:id="163837"/>
    </w:p>
    <w:p w:rsidR="0018722C">
      <w:pPr>
        <w:pStyle w:val="Heading4"/>
        <w:topLinePunct/>
        <w:ind w:left="200" w:hangingChars="200" w:hanging="200"/>
      </w:pPr>
      <w:bookmarkStart w:id="163838" w:name="_Toc686163838"/>
      <w:r>
        <w:t>3.1.2.1</w:t>
      </w:r>
      <w:r>
        <w:t xml:space="preserve"> </w:t>
      </w:r>
      <w:r>
        <w:t>马铃薯</w:t>
      </w:r>
      <w:r>
        <w:t>Y</w:t>
      </w:r>
      <w:r/>
      <w:r>
        <w:t>型病毒的</w:t>
      </w:r>
      <w:r>
        <w:t>RT-PCR</w:t>
      </w:r>
      <w:r/>
      <w:r>
        <w:t>结果</w:t>
      </w:r>
      <w:bookmarkEnd w:id="163838"/>
    </w:p>
    <w:p w:rsidR="0018722C">
      <w:pPr>
        <w:topLinePunct/>
      </w:pPr>
      <w:r>
        <w:t>分别提取贵州、成都、陕西、重庆四个产区样品的大蒜的总</w:t>
      </w:r>
      <w:r>
        <w:rPr>
          <w:rFonts w:ascii="Times New Roman" w:eastAsia="Times New Roman"/>
        </w:rPr>
        <w:t>RNA</w:t>
      </w:r>
      <w:r>
        <w:t>，逆转录</w:t>
      </w:r>
      <w:r>
        <w:t>合成</w:t>
      </w:r>
      <w:r>
        <w:rPr>
          <w:rFonts w:ascii="Times New Roman" w:eastAsia="Times New Roman"/>
        </w:rPr>
        <w:t>cDNA</w:t>
      </w:r>
      <w:r>
        <w:t>，根据马铃薯</w:t>
      </w:r>
      <w:r>
        <w:rPr>
          <w:rFonts w:ascii="Times New Roman" w:eastAsia="Times New Roman"/>
        </w:rPr>
        <w:t>Y</w:t>
      </w:r>
      <w:r>
        <w:t>型病毒的外壳蛋白基因的保守序列设计了两套引物，</w:t>
      </w:r>
      <w:r>
        <w:t>再进行</w:t>
      </w:r>
      <w:r>
        <w:rPr>
          <w:rFonts w:ascii="Times New Roman" w:eastAsia="Times New Roman"/>
        </w:rPr>
        <w:t>PCR</w:t>
      </w:r>
      <w:r>
        <w:t>扩增，扩增后的产物用</w:t>
      </w:r>
      <w:r>
        <w:rPr>
          <w:rFonts w:ascii="Times New Roman" w:eastAsia="Times New Roman"/>
        </w:rPr>
        <w:t>1%</w:t>
      </w:r>
      <w:r>
        <w:t>的琼脂糖凝胶电泳来检测，均得到了长度</w:t>
      </w:r>
      <w:r>
        <w:t>约为</w:t>
      </w:r>
      <w:r>
        <w:rPr>
          <w:rFonts w:ascii="Times New Roman" w:eastAsia="Times New Roman"/>
        </w:rPr>
        <w:t>200bp</w:t>
      </w:r>
      <w:r>
        <w:t>的目的片段，与预期相符，见</w:t>
      </w:r>
      <w:r>
        <w:t>图</w:t>
      </w:r>
      <w:r>
        <w:rPr>
          <w:rFonts w:ascii="Times New Roman" w:eastAsia="Times New Roman"/>
        </w:rPr>
        <w:t>3</w:t>
      </w:r>
      <w:r>
        <w:rPr>
          <w:rFonts w:ascii="Times New Roman" w:eastAsia="Times New Roman"/>
        </w:rPr>
        <w:t>.</w:t>
      </w:r>
      <w:r>
        <w:rPr>
          <w:rFonts w:ascii="Times New Roman" w:eastAsia="Times New Roman"/>
        </w:rPr>
        <w:t>6</w:t>
      </w:r>
    </w:p>
    <w:p w:rsidR="0018722C">
      <w:pPr>
        <w:pStyle w:val="affff5"/>
        <w:keepNext/>
        <w:topLinePunct/>
      </w:pPr>
      <w:r>
        <w:rPr>
          <w:rFonts w:ascii="Times New Roman"/>
          <w:sz w:val="20"/>
        </w:rPr>
        <w:drawing>
          <wp:inline distT="0" distB="0" distL="0" distR="0">
            <wp:extent cx="2392152" cy="244992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2392152" cy="244992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马铃薯</w:t>
      </w:r>
      <w:r>
        <w:rPr>
          <w:rFonts w:ascii="Times New Roman" w:eastAsia="Times New Roman" w:cstheme="minorBidi" w:hAnsiTheme="minorHAnsi"/>
        </w:rPr>
        <w:t>Y</w:t>
      </w:r>
      <w:r>
        <w:rPr>
          <w:rFonts w:cstheme="minorBidi" w:hAnsiTheme="minorHAnsi" w:eastAsiaTheme="minorHAnsi" w:asciiTheme="minorHAnsi"/>
        </w:rPr>
        <w:t>型病毒的</w:t>
      </w:r>
      <w:r>
        <w:rPr>
          <w:rFonts w:ascii="Times New Roman" w:eastAsia="Times New Roman" w:cstheme="minorBidi" w:hAnsiTheme="minorHAnsi"/>
        </w:rPr>
        <w:t>RT-PCR</w:t>
      </w:r>
      <w:r>
        <w:rPr>
          <w:rFonts w:cstheme="minorBidi" w:hAnsiTheme="minorHAnsi" w:eastAsiaTheme="minorHAnsi" w:asciiTheme="minorHAnsi"/>
        </w:rPr>
        <w:t>检测结果。</w:t>
      </w:r>
      <w:r>
        <w:rPr>
          <w:rFonts w:ascii="Times New Roman" w:eastAsia="Times New Roman" w:cstheme="minorBidi" w:hAnsiTheme="minorHAnsi"/>
        </w:rPr>
        <w:t>M</w:t>
      </w:r>
      <w:r>
        <w:rPr>
          <w:rFonts w:ascii="Times New Roman" w:eastAsia="Times New Roman" w:cstheme="minorBidi" w:hAnsiTheme="minorHAnsi"/>
        </w:rPr>
        <w:t xml:space="preserve">: </w:t>
      </w:r>
      <w:r>
        <w:rPr>
          <w:rFonts w:ascii="Times New Roman" w:eastAsia="Times New Roman" w:cstheme="minorBidi" w:hAnsiTheme="minorHAnsi"/>
        </w:rPr>
        <w:t>Ladder-DNA Marker-L</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：陕西样品，</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贵州样品，</w:t>
      </w:r>
      <w:r>
        <w:rPr>
          <w:rFonts w:ascii="Times New Roman" w:eastAsia="Times New Roman" w:cstheme="minorBidi" w:hAnsiTheme="minorHAnsi"/>
        </w:rPr>
        <w:t>3</w:t>
      </w:r>
      <w:r>
        <w:rPr>
          <w:rFonts w:cstheme="minorBidi" w:hAnsiTheme="minorHAnsi" w:eastAsiaTheme="minorHAnsi" w:asciiTheme="minorHAnsi"/>
        </w:rPr>
        <w:t>：重庆样品，</w:t>
      </w:r>
      <w:r>
        <w:rPr>
          <w:rFonts w:ascii="Times New Roman" w:eastAsia="Times New Roman" w:cstheme="minorBidi" w:hAnsiTheme="minorHAnsi"/>
        </w:rPr>
        <w:t>4</w:t>
      </w:r>
      <w:r>
        <w:rPr>
          <w:rFonts w:cstheme="minorBidi" w:hAnsiTheme="minorHAnsi" w:eastAsiaTheme="minorHAnsi" w:asciiTheme="minorHAnsi"/>
        </w:rPr>
        <w:t>：成都样品</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3.6</w:t>
      </w:r>
      <w:r>
        <w:t xml:space="preserve">  </w:t>
      </w:r>
      <w:r w:rsidRPr="00DB64CE">
        <w:rPr>
          <w:rFonts w:cstheme="minorBidi" w:hAnsiTheme="minorHAnsi" w:eastAsiaTheme="minorHAnsi" w:asciiTheme="minorHAnsi" w:ascii="Times New Roman" w:eastAsia="Times New Roman"/>
        </w:rPr>
        <w:t>RT-PCR result of Potato Y virus. M:</w:t>
      </w:r>
      <w:r w:rsidR="001852F3">
        <w:rPr>
          <w:rFonts w:cstheme="minorBidi" w:hAnsiTheme="minorHAnsi" w:eastAsiaTheme="minorHAnsi" w:asciiTheme="minorHAnsi" w:ascii="Times New Roman" w:eastAsia="Times New Roman"/>
        </w:rPr>
        <w:t xml:space="preserve"> </w:t>
      </w:r>
      <w:r w:rsidR="001852F3">
        <w:rPr>
          <w:rFonts w:cstheme="minorBidi" w:hAnsiTheme="minorHAnsi" w:eastAsiaTheme="minorHAnsi" w:asciiTheme="minorHAnsi" w:ascii="Times New Roman" w:eastAsia="Times New Roman"/>
        </w:rPr>
        <w:t xml:space="preserve">Ladder-DNA Marker-L</w:t>
      </w:r>
      <w:r w:rsidP="AA7D325B">
        <w:rPr>
          <w:rFonts w:cstheme="minorBidi" w:hAnsiTheme="minorHAnsi" w:eastAsiaTheme="minorHAnsi" w:asciiTheme="minorHAnsi"/>
        </w:rPr>
        <w:t>，</w:t>
      </w:r>
      <w:r>
        <w:rPr>
          <w:rFonts w:ascii="Times New Roman" w:eastAsia="Times New Roman" w:cstheme="minorBidi" w:hAnsiTheme="minorHAnsi"/>
        </w:rPr>
        <w:t xml:space="preserve">1:</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Shanxi</w:t>
      </w:r>
      <w:r w:rsidP="AA7D325B">
        <w:rPr>
          <w:rFonts w:cstheme="minorBidi" w:hAnsiTheme="minorHAnsi" w:eastAsiaTheme="minorHAnsi" w:asciiTheme="minorHAnsi"/>
        </w:rPr>
        <w:t>，</w:t>
      </w:r>
      <w:r>
        <w:rPr>
          <w:rFonts w:ascii="Times New Roman" w:eastAsia="Times New Roman" w:cstheme="minorBidi" w:hAnsiTheme="minorHAnsi"/>
        </w:rPr>
        <w:t xml:space="preserve">2:</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Guizhou</w:t>
      </w:r>
      <w:r w:rsidP="AA7D325B">
        <w:rPr>
          <w:rFonts w:cstheme="minorBidi" w:hAnsiTheme="minorHAnsi" w:eastAsiaTheme="minorHAnsi" w:asciiTheme="minorHAnsi"/>
        </w:rPr>
        <w:t>，</w:t>
      </w:r>
      <w:r>
        <w:rPr>
          <w:rFonts w:ascii="Times New Roman" w:eastAsia="Times New Roman" w:cstheme="minorBidi" w:hAnsiTheme="minorHAnsi"/>
        </w:rPr>
        <w:t xml:space="preserve">3:</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Chongqing</w:t>
      </w:r>
      <w:r w:rsidP="AA7D325B">
        <w:rPr>
          <w:rFonts w:cstheme="minorBidi" w:hAnsiTheme="minorHAnsi" w:eastAsiaTheme="minorHAnsi" w:asciiTheme="minorHAnsi"/>
        </w:rPr>
        <w:t>，</w:t>
      </w:r>
      <w:r>
        <w:rPr>
          <w:rFonts w:ascii="Times New Roman" w:eastAsia="Times New Roman" w:cstheme="minorBidi" w:hAnsiTheme="minorHAnsi"/>
        </w:rPr>
        <w:t>4:</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Chengdu</w:t>
      </w:r>
    </w:p>
    <w:p w:rsidR="0018722C">
      <w:pPr>
        <w:pStyle w:val="Heading4"/>
        <w:topLinePunct/>
        <w:ind w:left="200" w:hangingChars="200" w:hanging="200"/>
      </w:pPr>
      <w:bookmarkStart w:id="163839" w:name="_Toc686163839"/>
      <w:r>
        <w:t>3.1.2.2</w:t>
      </w:r>
      <w:r>
        <w:t xml:space="preserve"> </w:t>
      </w:r>
      <w:r>
        <w:t>PAGE</w:t>
      </w:r>
      <w:r/>
      <w:r w:rsidR="001852F3">
        <w:t xml:space="preserve"> </w:t>
      </w:r>
      <w:r>
        <w:t>电泳</w:t>
      </w:r>
      <w:bookmarkEnd w:id="163839"/>
    </w:p>
    <w:p w:rsidR="0018722C">
      <w:pPr>
        <w:topLinePunct/>
      </w:pPr>
      <w:r>
        <w:t>本实验的四个大蒜样品经传统的</w:t>
      </w:r>
      <w:r>
        <w:rPr>
          <w:rFonts w:ascii="Times New Roman" w:eastAsia="Times New Roman"/>
        </w:rPr>
        <w:t>RT-PCR</w:t>
      </w:r>
      <w:r>
        <w:t>扩增后，获得了大小相同的</w:t>
      </w:r>
      <w:r>
        <w:rPr>
          <w:rFonts w:ascii="Times New Roman" w:eastAsia="Times New Roman"/>
        </w:rPr>
        <w:t>DNA</w:t>
      </w:r>
      <w:r>
        <w:t>片段，这四个来自不同地区的大蒜病毒是否存在变异和突变，需要进行单链多态</w:t>
      </w:r>
      <w:r>
        <w:t>性分析。本实验采用的是</w:t>
      </w:r>
      <w:r>
        <w:rPr>
          <w:rFonts w:ascii="Times New Roman" w:eastAsia="Times New Roman"/>
        </w:rPr>
        <w:t>PAGE</w:t>
      </w:r>
      <w:r>
        <w:t>电泳进行单链多态性分析。</w:t>
      </w:r>
      <w:r>
        <w:rPr>
          <w:rFonts w:ascii="Times New Roman" w:eastAsia="Times New Roman"/>
        </w:rPr>
        <w:t>PAGE</w:t>
      </w:r>
      <w:r>
        <w:t>电泳可以分离出长度相同但序列不一的核酸，甚至能检测出一个碱基发生的突变。</w:t>
      </w:r>
    </w:p>
    <w:p w:rsidR="0018722C">
      <w:pPr>
        <w:topLinePunct/>
      </w:pPr>
      <w:r>
        <w:rPr>
          <w:rFonts w:ascii="Times New Roman" w:eastAsia="Times New Roman"/>
        </w:rPr>
        <w:t>PAGE</w:t>
      </w:r>
      <w:r>
        <w:t>电泳图谱上只出现了两条主带如</w:t>
      </w:r>
      <w:r>
        <w:t>图</w:t>
      </w:r>
      <w:r>
        <w:rPr>
          <w:rFonts w:ascii="Times New Roman" w:eastAsia="Times New Roman"/>
        </w:rPr>
        <w:t>3</w:t>
      </w:r>
      <w:r>
        <w:rPr>
          <w:rFonts w:ascii="Times New Roman" w:eastAsia="Times New Roman"/>
        </w:rPr>
        <w:t>.</w:t>
      </w:r>
      <w:r>
        <w:rPr>
          <w:rFonts w:ascii="Times New Roman" w:eastAsia="Times New Roman"/>
        </w:rPr>
        <w:t>7</w:t>
      </w:r>
      <w:r>
        <w:t>所示，是双链</w:t>
      </w:r>
      <w:r>
        <w:rPr>
          <w:rFonts w:ascii="Times New Roman" w:eastAsia="Times New Roman"/>
        </w:rPr>
        <w:t>DNA</w:t>
      </w:r>
      <w:r>
        <w:t>经变性后</w:t>
      </w:r>
      <w:r>
        <w:t>形成的单链</w:t>
      </w:r>
      <w:r>
        <w:rPr>
          <w:rFonts w:ascii="Times New Roman" w:eastAsia="Times New Roman"/>
        </w:rPr>
        <w:t>DNA</w:t>
      </w:r>
      <w:r>
        <w:t>，没有发生变异和突变，因此，四个实验样品中经</w:t>
      </w:r>
      <w:r>
        <w:rPr>
          <w:rFonts w:ascii="Times New Roman" w:eastAsia="Times New Roman"/>
        </w:rPr>
        <w:t>RT-PCR</w:t>
      </w:r>
      <w:r>
        <w:t>扩</w:t>
      </w:r>
      <w:r>
        <w:t>增出的四个</w:t>
      </w:r>
      <w:r>
        <w:rPr>
          <w:rFonts w:ascii="Times New Roman" w:eastAsia="Times New Roman"/>
        </w:rPr>
        <w:t>Pt</w:t>
      </w:r>
      <w:r>
        <w:t>病毒为同一个病毒，具有完全相同的序列，测序时只需任选其中之一便可。</w:t>
      </w:r>
    </w:p>
    <w:p w:rsidR="0018722C">
      <w:pPr>
        <w:pStyle w:val="affff5"/>
        <w:keepNext/>
        <w:topLinePunct/>
      </w:pPr>
      <w:r>
        <w:rPr>
          <w:sz w:val="20"/>
        </w:rPr>
        <w:drawing>
          <wp:inline distT="0" distB="0" distL="0" distR="0">
            <wp:extent cx="2697226" cy="1732883"/>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2697226" cy="173288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7</w:t>
      </w:r>
      <w:r>
        <w:t xml:space="preserve">  </w:t>
      </w:r>
      <w:r>
        <w:rPr>
          <w:rFonts w:cstheme="minorBidi" w:hAnsiTheme="minorHAnsi" w:eastAsiaTheme="minorHAnsi" w:asciiTheme="minorHAnsi"/>
        </w:rPr>
        <w:t>马铃薯</w:t>
      </w:r>
      <w:r>
        <w:rPr>
          <w:rFonts w:ascii="Times New Roman" w:eastAsia="宋体" w:cstheme="minorBidi" w:hAnsiTheme="minorHAnsi"/>
        </w:rPr>
        <w:t>Y</w:t>
      </w:r>
      <w:r>
        <w:rPr>
          <w:rFonts w:cstheme="minorBidi" w:hAnsiTheme="minorHAnsi" w:eastAsiaTheme="minorHAnsi" w:asciiTheme="minorHAnsi"/>
        </w:rPr>
        <w:t>型病毒的</w:t>
      </w:r>
      <w:r>
        <w:rPr>
          <w:rFonts w:ascii="Times New Roman" w:eastAsia="宋体" w:cstheme="minorBidi" w:hAnsiTheme="minorHAnsi"/>
        </w:rPr>
        <w:t>PAGE</w:t>
      </w:r>
      <w:r>
        <w:rPr>
          <w:rFonts w:cstheme="minorBidi" w:hAnsiTheme="minorHAnsi" w:eastAsiaTheme="minorHAnsi" w:asciiTheme="minorHAnsi"/>
        </w:rPr>
        <w:t>电泳图。</w:t>
      </w:r>
      <w:r>
        <w:rPr>
          <w:rFonts w:ascii="Times New Roman" w:eastAsia="宋体" w:cstheme="minorBidi" w:hAnsiTheme="minorHAnsi"/>
        </w:rPr>
        <w:t>A</w:t>
      </w:r>
      <w:r>
        <w:rPr>
          <w:rFonts w:cstheme="minorBidi" w:hAnsiTheme="minorHAnsi" w:eastAsiaTheme="minorHAnsi" w:asciiTheme="minorHAnsi"/>
        </w:rPr>
        <w:t>：陕西样品，</w:t>
      </w:r>
      <w:r>
        <w:rPr>
          <w:rFonts w:ascii="Times New Roman" w:eastAsia="宋体" w:cstheme="minorBidi" w:hAnsiTheme="minorHAnsi"/>
        </w:rPr>
        <w:t>B</w:t>
      </w:r>
      <w:r>
        <w:rPr>
          <w:rFonts w:cstheme="minorBidi" w:hAnsiTheme="minorHAnsi" w:eastAsiaTheme="minorHAnsi" w:asciiTheme="minorHAnsi"/>
        </w:rPr>
        <w:t>：贵州样品，</w:t>
      </w:r>
      <w:r>
        <w:rPr>
          <w:rFonts w:ascii="Times New Roman" w:eastAsia="宋体" w:cstheme="minorBidi" w:hAnsiTheme="minorHAnsi"/>
        </w:rPr>
        <w:t>C</w:t>
      </w:r>
      <w:r>
        <w:rPr>
          <w:rFonts w:cstheme="minorBidi" w:hAnsiTheme="minorHAnsi" w:eastAsiaTheme="minorHAnsi" w:asciiTheme="minorHAnsi"/>
        </w:rPr>
        <w:t>：重庆样品，</w:t>
      </w:r>
      <w:r>
        <w:rPr>
          <w:rFonts w:ascii="Times New Roman" w:eastAsia="宋体" w:cstheme="minorBidi" w:hAnsiTheme="minorHAnsi"/>
        </w:rPr>
        <w:t>D</w:t>
      </w:r>
      <w:r>
        <w:rPr>
          <w:rFonts w:cstheme="minorBidi" w:hAnsiTheme="minorHAnsi" w:eastAsiaTheme="minorHAnsi" w:asciiTheme="minorHAnsi"/>
        </w:rPr>
        <w:t>：</w:t>
      </w:r>
      <w:r>
        <w:rPr>
          <w:rFonts w:cstheme="minorBidi" w:hAnsiTheme="minorHAnsi" w:eastAsiaTheme="minorHAnsi" w:asciiTheme="minorHAnsi"/>
        </w:rPr>
        <w:t>成都样品。</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3.7</w:t>
      </w:r>
      <w:r>
        <w:t xml:space="preserve">  </w:t>
      </w:r>
      <w:r w:rsidRPr="00DB64CE">
        <w:rPr>
          <w:rFonts w:cstheme="minorBidi" w:hAnsiTheme="minorHAnsi" w:eastAsiaTheme="minorHAnsi" w:asciiTheme="minorHAnsi" w:ascii="Times New Roman" w:eastAsia="Times New Roman"/>
        </w:rPr>
        <w:t>PAGE result of Potato Y virus. 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Shanxi</w:t>
      </w:r>
      <w:r w:rsidP="AA7D325B">
        <w:rPr>
          <w:rFonts w:cstheme="minorBidi" w:hAnsiTheme="minorHAnsi" w:eastAsiaTheme="minorHAnsi" w:asciiTheme="minorHAnsi"/>
        </w:rPr>
        <w:t>，</w:t>
      </w:r>
      <w:r>
        <w:rPr>
          <w:rFonts w:ascii="Times New Roman" w:eastAsia="Times New Roman" w:cstheme="minorBidi" w:hAnsiTheme="minorHAnsi"/>
        </w:rPr>
        <w:t>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Guizhou</w:t>
      </w:r>
      <w:r w:rsidP="AA7D325B">
        <w:rPr>
          <w:rFonts w:cstheme="minorBidi" w:hAnsiTheme="minorHAnsi" w:eastAsiaTheme="minorHAnsi" w:asciiTheme="minorHAnsi"/>
        </w:rPr>
        <w:t>，</w:t>
      </w:r>
      <w:r>
        <w:rPr>
          <w:rFonts w:ascii="Times New Roman" w:eastAsia="Times New Roman" w:cstheme="minorBidi" w:hAnsiTheme="minorHAnsi"/>
        </w:rPr>
        <w:t>C:</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Chongqing</w:t>
      </w:r>
      <w:r w:rsidP="AA7D325B">
        <w:rPr>
          <w:rFonts w:cstheme="minorBidi" w:hAnsiTheme="minorHAnsi" w:eastAsiaTheme="minorHAnsi" w:asciiTheme="minorHAnsi"/>
        </w:rPr>
        <w:t>，</w:t>
      </w:r>
      <w:r>
        <w:rPr>
          <w:rFonts w:ascii="Times New Roman" w:eastAsia="Times New Roman" w:cstheme="minorBidi" w:hAnsiTheme="minorHAnsi"/>
        </w:rPr>
        <w:t>D:</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Chengdu</w:t>
      </w:r>
    </w:p>
    <w:p w:rsidR="0018722C">
      <w:pPr>
        <w:pStyle w:val="Heading4"/>
        <w:topLinePunct/>
        <w:ind w:left="200" w:hangingChars="200" w:hanging="200"/>
      </w:pPr>
      <w:bookmarkStart w:id="163840" w:name="_Toc686163840"/>
      <w:r>
        <w:t>3.1.2.3</w:t>
      </w:r>
      <w:r>
        <w:t xml:space="preserve"> </w:t>
      </w:r>
      <w:r>
        <w:t>重组质粒的鉴定</w:t>
      </w:r>
      <w:bookmarkEnd w:id="163840"/>
    </w:p>
    <w:p w:rsidR="0018722C">
      <w:pPr>
        <w:topLinePunct/>
      </w:pPr>
      <w:r>
        <w:t>琼脂糖凝胶电泳图中的样品</w:t>
      </w:r>
      <w:r>
        <w:rPr>
          <w:rFonts w:ascii="Times New Roman" w:eastAsia="Times New Roman"/>
        </w:rPr>
        <w:t>3</w:t>
      </w:r>
      <w:r>
        <w:t>条带明亮清晰，所以选取样品</w:t>
      </w:r>
      <w:r>
        <w:rPr>
          <w:rFonts w:ascii="Times New Roman" w:eastAsia="Times New Roman"/>
        </w:rPr>
        <w:t>3</w:t>
      </w:r>
      <w:r>
        <w:t>做测序样品。</w:t>
      </w:r>
      <w:r>
        <w:t>再用</w:t>
      </w:r>
      <w:r>
        <w:rPr>
          <w:rFonts w:ascii="Times New Roman" w:eastAsia="Times New Roman"/>
        </w:rPr>
        <w:t>2%</w:t>
      </w:r>
      <w:r>
        <w:t>的琼脂糖凝胶分离样品</w:t>
      </w:r>
      <w:r>
        <w:rPr>
          <w:rFonts w:ascii="Times New Roman" w:eastAsia="Times New Roman"/>
        </w:rPr>
        <w:t>4</w:t>
      </w:r>
      <w:r>
        <w:t>的扩增产物，在紫外灯照射下切取目的条带，</w:t>
      </w:r>
      <w:r>
        <w:t>用回收</w:t>
      </w:r>
      <w:r>
        <w:rPr>
          <w:rFonts w:ascii="Times New Roman" w:eastAsia="Times New Roman"/>
        </w:rPr>
        <w:t>DNA</w:t>
      </w:r>
      <w:r>
        <w:t>试剂盒进行回收。回收到的目的片段连接载体后在热击作用下转入</w:t>
      </w:r>
      <w:r>
        <w:t>大肠杆菌感受态细胞，在含有氨苄青霉素的</w:t>
      </w:r>
      <w:r>
        <w:rPr>
          <w:rFonts w:ascii="Times New Roman" w:eastAsia="Times New Roman"/>
        </w:rPr>
        <w:t>LB</w:t>
      </w:r>
      <w:r>
        <w:t>培养基上进行蓝白筛选，随机挑</w:t>
      </w:r>
      <w:r>
        <w:t>取了</w:t>
      </w:r>
      <w:r>
        <w:rPr>
          <w:rFonts w:ascii="Times New Roman" w:eastAsia="Times New Roman"/>
        </w:rPr>
        <w:t>4</w:t>
      </w:r>
      <w:r>
        <w:t>个白色单个菌落分别标记为</w:t>
      </w:r>
      <w:r>
        <w:rPr>
          <w:rFonts w:ascii="Times New Roman" w:eastAsia="Times New Roman"/>
        </w:rPr>
        <w:t>Pt1</w:t>
      </w:r>
      <w:r>
        <w:t>、</w:t>
      </w:r>
      <w:r>
        <w:rPr>
          <w:rFonts w:ascii="Times New Roman" w:eastAsia="Times New Roman"/>
        </w:rPr>
        <w:t>Pt2</w:t>
      </w:r>
      <w:r>
        <w:t>、</w:t>
      </w:r>
      <w:r>
        <w:rPr>
          <w:rFonts w:ascii="Times New Roman" w:eastAsia="Times New Roman"/>
        </w:rPr>
        <w:t>Pt3</w:t>
      </w:r>
      <w:r>
        <w:t>、</w:t>
      </w:r>
      <w:r>
        <w:rPr>
          <w:rFonts w:ascii="Times New Roman" w:eastAsia="Times New Roman"/>
        </w:rPr>
        <w:t>Pt4</w:t>
      </w:r>
      <w:r>
        <w:t>，接种至液体培养基，培</w:t>
      </w:r>
      <w:r>
        <w:t>养</w:t>
      </w:r>
      <w:r>
        <w:rPr>
          <w:rFonts w:ascii="Times New Roman" w:eastAsia="Times New Roman"/>
        </w:rPr>
        <w:t>24</w:t>
      </w:r>
      <w:r>
        <w:t>小时后用裂解法提取质粒。提取到的质粒用</w:t>
      </w:r>
      <w:r>
        <w:rPr>
          <w:rFonts w:ascii="Times New Roman" w:eastAsia="Times New Roman"/>
        </w:rPr>
        <w:t>BamHI</w:t>
      </w:r>
      <w:r>
        <w:t>酶切，最后用</w:t>
      </w:r>
      <w:r>
        <w:rPr>
          <w:rFonts w:ascii="Times New Roman" w:eastAsia="Times New Roman"/>
        </w:rPr>
        <w:t>1%</w:t>
      </w:r>
      <w:r>
        <w:t>琼脂</w:t>
      </w:r>
      <w:r>
        <w:t>糖凝胶电泳进行检测，得到与预期相符的约</w:t>
      </w:r>
      <w:r>
        <w:rPr>
          <w:rFonts w:ascii="Times New Roman" w:eastAsia="Times New Roman"/>
        </w:rPr>
        <w:t>3000bp</w:t>
      </w:r>
      <w:r>
        <w:t>的片段，如图</w:t>
      </w:r>
      <w:r>
        <w:rPr>
          <w:rFonts w:ascii="Times New Roman" w:eastAsia="Times New Roman"/>
        </w:rPr>
        <w:t>3</w:t>
      </w:r>
      <w:r>
        <w:rPr>
          <w:rFonts w:ascii="Times New Roman" w:eastAsia="Times New Roman"/>
        </w:rPr>
        <w:t>.</w:t>
      </w:r>
      <w:r>
        <w:rPr>
          <w:rFonts w:ascii="Times New Roman" w:eastAsia="Times New Roman"/>
        </w:rPr>
        <w:t>8</w:t>
      </w:r>
      <w:r>
        <w:t>。</w:t>
      </w:r>
    </w:p>
    <w:p w:rsidR="00000000">
      <w:pPr>
        <w:pStyle w:val="aff7"/>
        <w:spacing w:line="240" w:lineRule="atLeast"/>
        <w:topLinePunct/>
      </w:pPr>
      <w:r>
        <w:drawing>
          <wp:inline>
            <wp:extent cx="2348000" cy="2436304"/>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2348000" cy="243630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重组质粒的鉴定电泳图。</w:t>
      </w:r>
      <w:r>
        <w:rPr>
          <w:rFonts w:ascii="Times New Roman" w:eastAsia="Times New Roman" w:cstheme="minorBidi" w:hAnsiTheme="minorHAnsi"/>
        </w:rPr>
        <w:t>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Ladder-DNA Marker-L</w:t>
      </w:r>
      <w:r>
        <w:rPr>
          <w:rFonts w:cstheme="minorBidi" w:hAnsiTheme="minorHAnsi" w:eastAsiaTheme="minorHAnsi" w:asciiTheme="minorHAnsi"/>
        </w:rPr>
        <w:t>，</w:t>
      </w:r>
      <w:r>
        <w:rPr>
          <w:rFonts w:ascii="Times New Roman" w:eastAsia="Times New Roman" w:cstheme="minorBidi" w:hAnsiTheme="minorHAnsi"/>
        </w:rPr>
        <w:t>A</w:t>
      </w:r>
      <w:r w:rsidP="AA7D325B">
        <w:rPr>
          <w:rFonts w:cstheme="minorBidi" w:hAnsiTheme="minorHAnsi" w:eastAsiaTheme="minorHAnsi" w:asciiTheme="minorHAnsi"/>
        </w:rPr>
        <w:t>：</w:t>
      </w:r>
      <w:r>
        <w:rPr>
          <w:rFonts w:ascii="Times New Roman" w:eastAsia="Times New Roman" w:cstheme="minorBidi" w:hAnsiTheme="minorHAnsi"/>
        </w:rPr>
        <w:t>Pt1</w:t>
      </w:r>
      <w:r>
        <w:rPr>
          <w:rFonts w:cstheme="minorBidi" w:hAnsiTheme="minorHAnsi" w:eastAsiaTheme="minorHAnsi" w:asciiTheme="minorHAnsi"/>
        </w:rPr>
        <w:t>，</w:t>
      </w:r>
      <w:r>
        <w:rPr>
          <w:rFonts w:ascii="Times New Roman" w:eastAsia="Times New Roman" w:cstheme="minorBidi" w:hAnsiTheme="minorHAnsi"/>
        </w:rPr>
        <w:t>B</w:t>
      </w:r>
      <w:r w:rsidP="AA7D325B">
        <w:rPr>
          <w:rFonts w:cstheme="minorBidi" w:hAnsiTheme="minorHAnsi" w:eastAsiaTheme="minorHAnsi" w:asciiTheme="minorHAnsi"/>
        </w:rPr>
        <w:t>：</w:t>
      </w:r>
      <w:r>
        <w:rPr>
          <w:rFonts w:ascii="Times New Roman" w:eastAsia="Times New Roman" w:cstheme="minorBidi" w:hAnsiTheme="minorHAnsi"/>
        </w:rPr>
        <w:t>Pt2</w:t>
      </w:r>
      <w:r>
        <w:rPr>
          <w:rFonts w:cstheme="minorBidi" w:hAnsiTheme="minorHAnsi" w:eastAsiaTheme="minorHAnsi" w:asciiTheme="minorHAnsi"/>
        </w:rPr>
        <w:t>，</w:t>
      </w:r>
      <w:r>
        <w:rPr>
          <w:rFonts w:ascii="Times New Roman" w:eastAsia="Times New Roman" w:cstheme="minorBidi" w:hAnsiTheme="minorHAnsi"/>
        </w:rPr>
        <w:t>C</w:t>
      </w:r>
      <w:r w:rsidP="AA7D325B">
        <w:rPr>
          <w:rFonts w:cstheme="minorBidi" w:hAnsiTheme="minorHAnsi" w:eastAsiaTheme="minorHAnsi" w:asciiTheme="minorHAnsi"/>
        </w:rPr>
        <w:t>：</w:t>
      </w:r>
      <w:r>
        <w:rPr>
          <w:rFonts w:ascii="Times New Roman" w:eastAsia="Times New Roman" w:cstheme="minorBidi" w:hAnsiTheme="minorHAnsi"/>
        </w:rPr>
        <w:t>Pt3</w:t>
      </w:r>
      <w:r>
        <w:rPr>
          <w:rFonts w:cstheme="minorBidi" w:hAnsiTheme="minorHAnsi" w:eastAsiaTheme="minorHAnsi" w:asciiTheme="minorHAnsi"/>
        </w:rPr>
        <w:t>，</w:t>
      </w:r>
      <w:r>
        <w:rPr>
          <w:rFonts w:ascii="Times New Roman" w:eastAsia="Times New Roman" w:cstheme="minorBidi" w:hAnsiTheme="minorHAnsi"/>
        </w:rPr>
        <w:t>D</w:t>
      </w:r>
      <w:r w:rsidP="AA7D325B">
        <w:rPr>
          <w:rFonts w:cstheme="minorBidi" w:hAnsiTheme="minorHAnsi" w:eastAsiaTheme="minorHAnsi" w:asciiTheme="minorHAnsi"/>
        </w:rPr>
        <w:t>：</w:t>
      </w:r>
      <w:r>
        <w:rPr>
          <w:rFonts w:ascii="Times New Roman" w:eastAsia="Times New Roman" w:cstheme="minorBidi" w:hAnsiTheme="minorHAnsi"/>
        </w:rPr>
        <w:t>Pt4</w:t>
      </w:r>
    </w:p>
    <w:p w:rsidR="0018722C">
      <w:pPr>
        <w:topLinePunct/>
      </w:pPr>
      <w:r>
        <w:rPr>
          <w:rFonts w:cstheme="minorBidi" w:hAnsiTheme="minorHAnsi" w:eastAsiaTheme="minorHAnsi" w:asciiTheme="minorHAnsi" w:ascii="Times New Roman" w:eastAsia="Times New Roman"/>
        </w:rPr>
        <w:t>Fig3.8 Electrophoresis result of recombined plasmid. A</w:t>
      </w:r>
      <w:r>
        <w:rPr>
          <w:rFonts w:cstheme="minorBidi" w:hAnsiTheme="minorHAnsi" w:eastAsiaTheme="minorHAnsi" w:asciiTheme="minorHAnsi"/>
          <w:kern w:val="2"/>
          <w:sz w:val="21"/>
        </w:rPr>
        <w:t xml:space="preserve">: </w:t>
      </w:r>
      <w:r>
        <w:rPr>
          <w:rFonts w:ascii="Times New Roman" w:eastAsia="Times New Roman" w:cstheme="minorBidi" w:hAnsiTheme="minorHAnsi"/>
        </w:rPr>
        <w:t>Pt1</w:t>
      </w:r>
      <w:r>
        <w:rPr>
          <w:rFonts w:cstheme="minorBidi" w:hAnsiTheme="minorHAnsi" w:eastAsiaTheme="minorHAnsi" w:asciiTheme="minorHAnsi"/>
          <w:kern w:val="2"/>
          <w:sz w:val="21"/>
        </w:rPr>
        <w:t xml:space="preserve">, </w:t>
      </w:r>
      <w:r>
        <w:rPr>
          <w:rFonts w:ascii="Times New Roman" w:eastAsia="Times New Roman" w:cstheme="minorBidi" w:hAnsiTheme="minorHAnsi"/>
        </w:rPr>
        <w:t>B</w:t>
      </w:r>
      <w:r>
        <w:rPr>
          <w:rFonts w:cstheme="minorBidi" w:hAnsiTheme="minorHAnsi" w:eastAsiaTheme="minorHAnsi" w:asciiTheme="minorHAnsi"/>
          <w:kern w:val="2"/>
          <w:sz w:val="21"/>
        </w:rPr>
        <w:t xml:space="preserve">: </w:t>
      </w:r>
      <w:r>
        <w:rPr>
          <w:rFonts w:ascii="Times New Roman" w:eastAsia="Times New Roman" w:cstheme="minorBidi" w:hAnsiTheme="minorHAnsi"/>
        </w:rPr>
        <w:t>Pt2</w:t>
      </w:r>
      <w:r>
        <w:rPr>
          <w:rFonts w:cstheme="minorBidi" w:hAnsiTheme="minorHAnsi" w:eastAsiaTheme="minorHAnsi" w:asciiTheme="minorHAnsi"/>
          <w:kern w:val="2"/>
          <w:sz w:val="21"/>
        </w:rPr>
        <w:t xml:space="preserve">, </w:t>
      </w:r>
      <w:r>
        <w:rPr>
          <w:rFonts w:ascii="Times New Roman" w:eastAsia="Times New Roman" w:cstheme="minorBidi" w:hAnsiTheme="minorHAnsi"/>
        </w:rPr>
        <w:t>C</w:t>
      </w:r>
      <w:r>
        <w:rPr>
          <w:rFonts w:cstheme="minorBidi" w:hAnsiTheme="minorHAnsi" w:eastAsiaTheme="minorHAnsi" w:asciiTheme="minorHAnsi"/>
          <w:kern w:val="2"/>
          <w:sz w:val="21"/>
        </w:rPr>
        <w:t xml:space="preserve">: </w:t>
      </w:r>
      <w:r>
        <w:rPr>
          <w:rFonts w:ascii="Times New Roman" w:eastAsia="Times New Roman" w:cstheme="minorBidi" w:hAnsiTheme="minorHAnsi"/>
        </w:rPr>
        <w:t>Pt3</w:t>
      </w:r>
      <w:r>
        <w:rPr>
          <w:rFonts w:cstheme="minorBidi" w:hAnsiTheme="minorHAnsi" w:eastAsiaTheme="minorHAnsi" w:asciiTheme="minorHAnsi"/>
          <w:kern w:val="2"/>
          <w:sz w:val="21"/>
        </w:rPr>
        <w:t xml:space="preserve">, </w:t>
      </w:r>
      <w:r>
        <w:rPr>
          <w:rFonts w:ascii="Times New Roman" w:eastAsia="Times New Roman" w:cstheme="minorBidi" w:hAnsiTheme="minorHAnsi"/>
        </w:rPr>
        <w:t>D</w:t>
      </w:r>
      <w:r>
        <w:rPr>
          <w:rFonts w:cstheme="minorBidi" w:hAnsiTheme="minorHAnsi" w:eastAsiaTheme="minorHAnsi" w:asciiTheme="minorHAnsi"/>
          <w:kern w:val="2"/>
          <w:sz w:val="21"/>
        </w:rPr>
        <w:t xml:space="preserve">: </w:t>
      </w:r>
      <w:r>
        <w:rPr>
          <w:rFonts w:ascii="Times New Roman" w:eastAsia="Times New Roman" w:cstheme="minorBidi" w:hAnsiTheme="minorHAnsi"/>
        </w:rPr>
        <w:t>Pt4</w:t>
      </w:r>
    </w:p>
    <w:p w:rsidR="0018722C">
      <w:pPr>
        <w:pStyle w:val="Heading4"/>
        <w:topLinePunct/>
        <w:ind w:left="200" w:hangingChars="200" w:hanging="200"/>
      </w:pPr>
      <w:bookmarkStart w:id="163841" w:name="_Toc686163841"/>
      <w:r>
        <w:t>3.1.2.4</w:t>
      </w:r>
      <w:r>
        <w:t xml:space="preserve"> </w:t>
      </w:r>
      <w:r>
        <w:t>序列测定与分析</w:t>
      </w:r>
      <w:bookmarkEnd w:id="163841"/>
    </w:p>
    <w:p w:rsidR="0018722C">
      <w:pPr>
        <w:topLinePunct/>
      </w:pPr>
      <w:r>
        <w:t>重组质粒经</w:t>
      </w:r>
      <w:r>
        <w:rPr>
          <w:rFonts w:ascii="Times New Roman" w:eastAsia="Times New Roman"/>
        </w:rPr>
        <w:t>PCR</w:t>
      </w:r>
      <w:r>
        <w:t>扩增和酶切鉴定后，送至上海生物工程技术有限公司测序并命名为</w:t>
      </w:r>
      <w:r>
        <w:rPr>
          <w:rFonts w:ascii="Times New Roman" w:eastAsia="Times New Roman"/>
        </w:rPr>
        <w:t>Pt3</w:t>
      </w:r>
      <w:r>
        <w:t>，测得核苷酸序列长为</w:t>
      </w:r>
      <w:r>
        <w:rPr>
          <w:rFonts w:ascii="Times New Roman" w:eastAsia="Times New Roman"/>
        </w:rPr>
        <w:t>191bp</w:t>
      </w:r>
      <w:r>
        <w:t>，碱基序列如下所示：</w:t>
      </w:r>
    </w:p>
    <w:p w:rsidR="0018722C">
      <w:pPr>
        <w:topLinePunct/>
      </w:pPr>
      <w:r>
        <w:rPr>
          <w:rFonts w:ascii="Times New Roman"/>
        </w:rPr>
        <w:t>AAGAGTCAACACTTAGTTTGAAGCTAATCATCTGAAGATTTATCCTGAG TACGGTTTTGTAAAGAAGGTGAATTCAATCGATAAGGATAGTAAGTCTGAA </w:t>
      </w:r>
      <w:r>
        <w:rPr>
          <w:rFonts w:ascii="Times New Roman"/>
        </w:rPr>
        <w:t>ACCTTTATGGTGTATAAGCAGCCTGATTTTTGATACCCCACCTTTACCCTACA </w:t>
      </w:r>
      <w:r>
        <w:rPr>
          <w:rFonts w:ascii="Times New Roman"/>
        </w:rPr>
        <w:t>ATGGAGTGCTACTTTAAAGACTAGCTAGGATTGAGAC</w:t>
      </w:r>
      <w:r>
        <w:rPr>
          <w:rFonts w:ascii="Times New Roman"/>
        </w:rPr>
        <w:t>C</w:t>
      </w:r>
    </w:p>
    <w:p w:rsidR="0018722C">
      <w:pPr>
        <w:topLinePunct/>
      </w:pPr>
      <w:r>
        <w:t>利用</w:t>
      </w:r>
      <w:r>
        <w:rPr>
          <w:rFonts w:ascii="Times New Roman" w:eastAsia="宋体"/>
        </w:rPr>
        <w:t>BLAST</w:t>
      </w:r>
      <w:r>
        <w:t>进行序列比较，基因库检索表明</w:t>
      </w:r>
      <w:r>
        <w:rPr>
          <w:rFonts w:ascii="Times New Roman" w:eastAsia="宋体"/>
        </w:rPr>
        <w:t>Pt3</w:t>
      </w:r>
      <w:r>
        <w:t>片段与</w:t>
      </w:r>
      <w:r>
        <w:rPr>
          <w:rFonts w:ascii="Times New Roman" w:eastAsia="宋体"/>
        </w:rPr>
        <w:t>GenBank</w:t>
      </w:r>
      <w:r>
        <w:t>中已发</w:t>
      </w:r>
      <w:r>
        <w:t>表的核苷酸序列片段的相似性为</w:t>
      </w:r>
      <w:r>
        <w:rPr>
          <w:rFonts w:ascii="Times New Roman" w:eastAsia="宋体"/>
        </w:rPr>
        <w:t>99%~90%</w:t>
      </w:r>
      <w:r>
        <w:t>，相似性最高的为</w:t>
      </w:r>
      <w:r>
        <w:rPr>
          <w:rFonts w:ascii="Times New Roman" w:eastAsia="宋体"/>
        </w:rPr>
        <w:t>99%</w:t>
      </w:r>
      <w:r>
        <w:t>，是</w:t>
      </w:r>
      <w:r>
        <w:rPr>
          <w:rFonts w:ascii="Times New Roman" w:eastAsia="宋体"/>
        </w:rPr>
        <w:t>1998 </w:t>
      </w:r>
      <w:r>
        <w:t>年</w:t>
      </w:r>
    </w:p>
    <w:p w:rsidR="0018722C">
      <w:pPr>
        <w:topLinePunct/>
      </w:pPr>
      <w:r>
        <w:rPr>
          <w:rFonts w:ascii="Times New Roman" w:eastAsia="Times New Roman"/>
        </w:rPr>
        <w:t>Tsuneyoshi,</w:t>
      </w:r>
      <w:r w:rsidR="004B696B">
        <w:rPr>
          <w:rFonts w:ascii="Times New Roman" w:eastAsia="Times New Roman"/>
        </w:rPr>
        <w:t xml:space="preserve"> </w:t>
      </w:r>
      <w:r w:rsidR="004B696B">
        <w:rPr>
          <w:rFonts w:ascii="Times New Roman" w:eastAsia="Times New Roman"/>
        </w:rPr>
        <w:t>T</w:t>
      </w:r>
      <w:r>
        <w:t>等人从大蒜植株上分离到的马铃薯</w:t>
      </w:r>
      <w:r>
        <w:rPr>
          <w:rFonts w:ascii="Times New Roman" w:eastAsia="Times New Roman"/>
        </w:rPr>
        <w:t>Y</w:t>
      </w:r>
      <w:r>
        <w:t>型病毒属的韭黄条纹病毒基因</w:t>
      </w:r>
      <w:r>
        <w:t>编号为</w:t>
      </w:r>
      <w:r>
        <w:rPr>
          <w:rFonts w:ascii="Times New Roman" w:eastAsia="Times New Roman"/>
        </w:rPr>
        <w:t>AB005611.1</w:t>
      </w:r>
      <w:r>
        <w:t>，同源性低至</w:t>
      </w:r>
      <w:r>
        <w:rPr>
          <w:rFonts w:ascii="Times New Roman" w:eastAsia="Times New Roman"/>
        </w:rPr>
        <w:t>90%</w:t>
      </w:r>
      <w:r>
        <w:t>的有</w:t>
      </w:r>
      <w:r>
        <w:rPr>
          <w:rFonts w:ascii="Times New Roman" w:eastAsia="Times New Roman"/>
        </w:rPr>
        <w:t>D85436.1</w:t>
      </w:r>
      <w:r>
        <w:t>，</w:t>
      </w:r>
      <w:r>
        <w:rPr>
          <w:rFonts w:ascii="Times New Roman" w:eastAsia="Times New Roman"/>
        </w:rPr>
        <w:t>DQ925452.1</w:t>
      </w:r>
      <w:r>
        <w:t>，</w:t>
      </w:r>
      <w:r>
        <w:rPr>
          <w:rFonts w:ascii="Times New Roman" w:eastAsia="Times New Roman"/>
        </w:rPr>
        <w:t>AB194623.1</w:t>
      </w:r>
      <w:r>
        <w:t>。</w:t>
      </w:r>
    </w:p>
    <w:p w:rsidR="0018722C">
      <w:pPr>
        <w:topLinePunct/>
      </w:pPr>
      <w:r>
        <w:t>根据国际病毒分类委员会的属分类标准，</w:t>
      </w:r>
      <w:r>
        <w:rPr>
          <w:rFonts w:ascii="Times New Roman" w:eastAsia="宋体"/>
        </w:rPr>
        <w:t>P</w:t>
      </w:r>
      <w:r>
        <w:rPr>
          <w:rFonts w:ascii="Times New Roman" w:eastAsia="宋体"/>
        </w:rPr>
        <w:t>t</w:t>
      </w:r>
      <w:r>
        <w:rPr>
          <w:rFonts w:ascii="Times New Roman" w:eastAsia="宋体"/>
        </w:rPr>
        <w:t>3</w:t>
      </w:r>
      <w:r>
        <w:t>与已报道的各个马铃薯</w:t>
      </w:r>
      <w:r>
        <w:rPr>
          <w:rFonts w:ascii="Times New Roman" w:eastAsia="宋体"/>
        </w:rPr>
        <w:t>Y</w:t>
      </w:r>
      <w:r>
        <w:t>病毒</w:t>
      </w:r>
      <w:r>
        <w:rPr>
          <w:rFonts w:ascii="Times New Roman" w:eastAsia="宋体"/>
        </w:rPr>
        <w:t>D</w:t>
      </w:r>
      <w:r>
        <w:rPr>
          <w:rFonts w:ascii="Times New Roman" w:eastAsia="宋体"/>
        </w:rPr>
        <w:t>N</w:t>
      </w:r>
      <w:r>
        <w:rPr>
          <w:rFonts w:ascii="Times New Roman" w:eastAsia="宋体"/>
        </w:rPr>
        <w:t>A</w:t>
      </w:r>
      <w:r>
        <w:t>片段的外壳蛋白氨基酸同源性均大于</w:t>
      </w:r>
      <w:r>
        <w:rPr>
          <w:rFonts w:ascii="Times New Roman" w:eastAsia="宋体"/>
        </w:rPr>
        <w:t>80%</w:t>
      </w:r>
      <w:r>
        <w:t>，证明</w:t>
      </w:r>
      <w:r>
        <w:rPr>
          <w:rFonts w:ascii="Times New Roman" w:eastAsia="宋体"/>
        </w:rPr>
        <w:t>Pt3</w:t>
      </w:r>
      <w:r>
        <w:t>片段是马铃薯</w:t>
      </w:r>
      <w:r>
        <w:rPr>
          <w:rFonts w:ascii="Times New Roman" w:eastAsia="宋体"/>
        </w:rPr>
        <w:t>Y</w:t>
      </w:r>
      <w:r>
        <w:t>病毒的不</w:t>
      </w:r>
      <w:r>
        <w:t>同分离物。核苷酸比对结果相似度大于</w:t>
      </w:r>
      <w:r>
        <w:rPr>
          <w:rFonts w:ascii="Times New Roman" w:eastAsia="宋体"/>
        </w:rPr>
        <w:t>92%</w:t>
      </w:r>
      <w:r>
        <w:t>的如</w:t>
      </w:r>
      <w:r>
        <w:t>图</w:t>
      </w:r>
      <w:r>
        <w:rPr>
          <w:rFonts w:ascii="Times New Roman" w:eastAsia="宋体"/>
        </w:rPr>
        <w:t>3</w:t>
      </w:r>
      <w:r>
        <w:rPr>
          <w:rFonts w:ascii="Times New Roman" w:eastAsia="宋体"/>
        </w:rPr>
        <w:t>.</w:t>
      </w:r>
      <w:r>
        <w:rPr>
          <w:rFonts w:ascii="Times New Roman" w:eastAsia="宋体"/>
        </w:rPr>
        <w:t>9</w:t>
      </w:r>
      <w:r>
        <w:t>。在</w:t>
      </w:r>
      <w:r>
        <w:rPr>
          <w:rFonts w:ascii="Times New Roman" w:eastAsia="宋体"/>
        </w:rPr>
        <w:t>NCBI</w:t>
      </w:r>
      <w:r>
        <w:t>网站利用在线</w:t>
      </w:r>
      <w:r>
        <w:t>作图分析</w:t>
      </w:r>
      <w:r>
        <w:rPr>
          <w:rFonts w:ascii="Times New Roman" w:eastAsia="宋体"/>
        </w:rPr>
        <w:t>Pt3</w:t>
      </w:r>
      <w:r>
        <w:t>的遗传关系，见</w:t>
      </w:r>
      <w:r>
        <w:t>图</w:t>
      </w:r>
      <w:r>
        <w:rPr>
          <w:rFonts w:ascii="Times New Roman" w:eastAsia="宋体"/>
        </w:rPr>
        <w:t>3</w:t>
      </w:r>
      <w:r>
        <w:rPr>
          <w:rFonts w:ascii="Times New Roman" w:eastAsia="宋体"/>
        </w:rPr>
        <w:t>.</w:t>
      </w:r>
      <w:r>
        <w:rPr>
          <w:rFonts w:ascii="Times New Roman" w:eastAsia="宋体"/>
        </w:rPr>
        <w:t>10</w:t>
      </w:r>
      <w:r>
        <w:t>。</w:t>
      </w: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4948"/>
        <w:gridCol w:w="591"/>
        <w:gridCol w:w="517"/>
        <w:gridCol w:w="593"/>
        <w:gridCol w:w="676"/>
        <w:gridCol w:w="683"/>
      </w:tblGrid>
      <w:tr>
        <w:trPr>
          <w:trHeight w:val="400" w:hRule="atLeast"/>
        </w:trPr>
        <w:tc>
          <w:tcPr>
            <w:tcW w:w="9425" w:type="dxa"/>
            <w:gridSpan w:val="7"/>
          </w:tcPr>
          <w:p w:rsidR="0018722C">
            <w:pPr>
              <w:topLinePunct/>
              <w:ind w:leftChars="0" w:left="0" w:rightChars="0" w:right="0" w:firstLineChars="0" w:firstLine="0"/>
              <w:spacing w:line="240" w:lineRule="atLeast"/>
            </w:pPr>
            <w:r w:rsidRPr="00000000">
              <w:rPr>
                <w:sz w:val="24"/>
                <w:szCs w:val="24"/>
              </w:rPr>
              <w:t>Sequences producing significant alignments:</w:t>
            </w:r>
          </w:p>
        </w:tc>
      </w:tr>
      <w:tr>
        <w:trPr>
          <w:trHeight w:val="1420" w:hRule="atLeast"/>
        </w:trPr>
        <w:tc>
          <w:tcPr>
            <w:tcW w:w="141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Accession</w:t>
            </w:r>
          </w:p>
        </w:tc>
        <w:tc>
          <w:tcPr>
            <w:tcW w:w="494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Description</w:t>
            </w:r>
          </w:p>
        </w:tc>
        <w:tc>
          <w:tcPr>
            <w:tcW w:w="5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Max score</w:t>
            </w:r>
          </w:p>
        </w:tc>
        <w:tc>
          <w:tcPr>
            <w:tcW w:w="5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Total score</w:t>
            </w:r>
          </w:p>
        </w:tc>
        <w:tc>
          <w:tcPr>
            <w:tcW w:w="593" w:type="dxa"/>
          </w:tcPr>
          <w:p w:rsidR="0018722C">
            <w:pPr>
              <w:topLinePunct/>
              <w:ind w:leftChars="0" w:left="0" w:rightChars="0" w:right="0" w:firstLineChars="0" w:firstLine="0"/>
              <w:spacing w:line="240" w:lineRule="atLeast"/>
            </w:pPr>
            <w:r w:rsidRPr="00000000">
              <w:rPr>
                <w:sz w:val="24"/>
                <w:szCs w:val="24"/>
              </w:rPr>
              <w:t>Query</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overa ge</w:t>
            </w:r>
          </w:p>
        </w:tc>
        <w:tc>
          <w:tcPr>
            <w:tcW w:w="6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 value</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Max ident</w:t>
            </w:r>
          </w:p>
        </w:tc>
      </w:tr>
      <w:tr>
        <w:trPr>
          <w:trHeight w:val="1000" w:hRule="atLeast"/>
        </w:trPr>
        <w:tc>
          <w:tcPr>
            <w:tcW w:w="14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AB005611.1</w:t>
            </w:r>
          </w:p>
        </w:tc>
        <w:tc>
          <w:tcPr>
            <w:tcW w:w="4948" w:type="dxa"/>
          </w:tcPr>
          <w:p w:rsidR="0018722C">
            <w:pPr>
              <w:topLinePunct/>
              <w:ind w:leftChars="0" w:left="0" w:rightChars="0" w:right="0" w:firstLineChars="0" w:firstLine="0"/>
              <w:spacing w:line="240" w:lineRule="atLeast"/>
            </w:pPr>
            <w:r w:rsidRPr="00000000">
              <w:rPr>
                <w:sz w:val="24"/>
                <w:szCs w:val="24"/>
              </w:rPr>
              <w:t>Leek yellow stripe virus CP gene for polyprotein</w:t>
            </w:r>
          </w:p>
          <w:p w:rsidR="0018722C">
            <w:pPr>
              <w:topLinePunct/>
              <w:ind w:leftChars="0" w:left="0" w:rightChars="0" w:right="0" w:firstLineChars="0" w:firstLine="0"/>
              <w:spacing w:line="240" w:lineRule="atLeast"/>
            </w:pPr>
            <w:r w:rsidRPr="00000000">
              <w:rPr>
                <w:sz w:val="24"/>
                <w:szCs w:val="24"/>
              </w:rPr>
              <w:t>(</w:t>
            </w:r>
            <w:r w:rsidRPr="00000000">
              <w:rPr>
                <w:sz w:val="24"/>
                <w:szCs w:val="24"/>
              </w:rPr>
              <w:t>V</w:t>
            </w:r>
            <w:r w:rsidRPr="00000000">
              <w:rPr>
                <w:sz w:val="24"/>
                <w:szCs w:val="24"/>
              </w:rPr>
              <w:t>iral coat protein</w:t>
            </w:r>
            <w:r w:rsidRPr="00000000">
              <w:rPr>
                <w:sz w:val="24"/>
                <w:szCs w:val="24"/>
              </w:rPr>
              <w:t>)</w:t>
            </w:r>
            <w:r w:rsidRPr="00000000">
              <w:rPr>
                <w:sz w:val="24"/>
                <w:szCs w:val="24"/>
              </w:rPr>
              <w:t>, partial cds, clone: Guae-D3</w:t>
            </w:r>
          </w:p>
        </w:tc>
        <w:tc>
          <w:tcPr>
            <w:tcW w:w="5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348</w:t>
            </w:r>
          </w:p>
        </w:tc>
        <w:tc>
          <w:tcPr>
            <w:tcW w:w="5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348</w:t>
            </w:r>
          </w:p>
        </w:tc>
        <w:tc>
          <w:tcPr>
            <w:tcW w:w="5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9e-93</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99%</w:t>
            </w:r>
          </w:p>
        </w:tc>
      </w:tr>
      <w:tr>
        <w:trPr>
          <w:trHeight w:val="980" w:hRule="atLeast"/>
        </w:trPr>
        <w:tc>
          <w:tcPr>
            <w:tcW w:w="14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HQ258895.1</w:t>
            </w:r>
          </w:p>
        </w:tc>
        <w:tc>
          <w:tcPr>
            <w:tcW w:w="4948" w:type="dxa"/>
          </w:tcPr>
          <w:p w:rsidR="0018722C">
            <w:pPr>
              <w:topLinePunct/>
              <w:ind w:leftChars="0" w:left="0" w:rightChars="0" w:right="0" w:firstLineChars="0" w:firstLine="0"/>
              <w:spacing w:line="240" w:lineRule="atLeast"/>
            </w:pPr>
            <w:r w:rsidRPr="00000000">
              <w:rPr>
                <w:sz w:val="24"/>
                <w:szCs w:val="24"/>
              </w:rPr>
              <w:t>Leek yellow stripe virus isolate MS</w:t>
            </w:r>
            <w:r w:rsidRPr="00000000">
              <w:rPr>
                <w:sz w:val="24"/>
                <w:szCs w:val="24"/>
              </w:rPr>
              <w:t>/</w:t>
            </w:r>
            <w:r w:rsidRPr="00000000">
              <w:rPr>
                <w:sz w:val="24"/>
                <w:szCs w:val="24"/>
              </w:rPr>
              <w:t>SW</w:t>
            </w:r>
            <w:r w:rsidRPr="00000000">
              <w:rPr>
                <w:sz w:val="24"/>
                <w:szCs w:val="24"/>
              </w:rPr>
              <w:t>/</w:t>
            </w:r>
            <w:r w:rsidRPr="00000000">
              <w:rPr>
                <w:sz w:val="24"/>
                <w:szCs w:val="24"/>
              </w:rPr>
              <w:t>Aus1,</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omplete genome</w:t>
            </w:r>
          </w:p>
        </w:tc>
        <w:tc>
          <w:tcPr>
            <w:tcW w:w="5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322</w:t>
            </w:r>
          </w:p>
        </w:tc>
        <w:tc>
          <w:tcPr>
            <w:tcW w:w="5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322</w:t>
            </w:r>
          </w:p>
        </w:tc>
        <w:tc>
          <w:tcPr>
            <w:tcW w:w="5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97%</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5e-85</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98%</w:t>
            </w:r>
          </w:p>
        </w:tc>
      </w:tr>
      <w:tr>
        <w:trPr>
          <w:trHeight w:val="860" w:hRule="atLeast"/>
        </w:trPr>
        <w:tc>
          <w:tcPr>
            <w:tcW w:w="14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HQ918255.1</w:t>
            </w:r>
          </w:p>
        </w:tc>
        <w:tc>
          <w:tcPr>
            <w:tcW w:w="4948" w:type="dxa"/>
          </w:tcPr>
          <w:p w:rsidR="0018722C">
            <w:pPr>
              <w:topLinePunct/>
              <w:ind w:leftChars="0" w:left="0" w:rightChars="0" w:right="0" w:firstLineChars="0" w:firstLine="0"/>
              <w:spacing w:line="240" w:lineRule="atLeast"/>
            </w:pPr>
            <w:r w:rsidRPr="00000000">
              <w:rPr>
                <w:sz w:val="24"/>
                <w:szCs w:val="24"/>
              </w:rPr>
              <w:t>Leek yellow stripe virus isolate Spanish</w:t>
            </w:r>
          </w:p>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olyprotein gene, partial cds</w:t>
            </w:r>
          </w:p>
        </w:tc>
        <w:tc>
          <w:tcPr>
            <w:tcW w:w="5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276</w:t>
            </w:r>
          </w:p>
        </w:tc>
        <w:tc>
          <w:tcPr>
            <w:tcW w:w="5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276</w:t>
            </w:r>
          </w:p>
        </w:tc>
        <w:tc>
          <w:tcPr>
            <w:tcW w:w="5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4e-71</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w:t>
            </w:r>
          </w:p>
        </w:tc>
      </w:tr>
    </w:tbl>
    <w:p w:rsidR="0018722C">
      <w:pPr>
        <w:rPr/>
        <w:topLinePunct/>
        <w:pStyle w:val="affa"/>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3"/>
        <w:gridCol w:w="5027"/>
        <w:gridCol w:w="541"/>
        <w:gridCol w:w="501"/>
        <w:gridCol w:w="623"/>
        <w:gridCol w:w="632"/>
        <w:gridCol w:w="697"/>
      </w:tblGrid>
      <w:tr>
        <w:trPr>
          <w:trHeight w:val="86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AJ409308.1</w:t>
            </w:r>
          </w:p>
        </w:tc>
        <w:tc>
          <w:tcPr>
            <w:tcW w:w="5027" w:type="dxa"/>
          </w:tcPr>
          <w:p w:rsidR="0018722C">
            <w:pPr>
              <w:topLinePunct/>
              <w:ind w:leftChars="0" w:left="0" w:rightChars="0" w:right="0" w:firstLineChars="0" w:firstLine="0"/>
              <w:spacing w:line="240" w:lineRule="atLeast"/>
            </w:pPr>
            <w:r>
              <w:t>Leek yellow stripe potyvirus partial ORF1 for</w:t>
            </w:r>
          </w:p>
          <w:p w:rsidR="0018722C">
            <w:pPr>
              <w:topLinePunct/>
              <w:ind w:leftChars="0" w:left="0" w:rightChars="0" w:right="0" w:firstLineChars="0" w:firstLine="0"/>
              <w:spacing w:line="240" w:lineRule="atLeast"/>
            </w:pPr>
            <w:r>
              <w:t>P</w:t>
            </w:r>
            <w:r>
              <w:t>olyprotein, isolate js: Nanjing, genomic RNA</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276</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276</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96%</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4e-71</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94%</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JN127340.1</w:t>
            </w:r>
          </w:p>
        </w:tc>
        <w:tc>
          <w:tcPr>
            <w:tcW w:w="5027" w:type="dxa"/>
          </w:tcPr>
          <w:p w:rsidR="0018722C">
            <w:pPr>
              <w:topLinePunct/>
              <w:ind w:leftChars="0" w:left="0" w:rightChars="0" w:right="0" w:firstLineChars="0" w:firstLine="0"/>
              <w:spacing w:line="240" w:lineRule="atLeast"/>
            </w:pPr>
            <w:r>
              <w:t>Leek yellow stripe virus isolate Bate4 polyprotein</w:t>
            </w:r>
          </w:p>
          <w:p w:rsidR="0018722C">
            <w:pPr>
              <w:topLinePunct/>
              <w:ind w:leftChars="0" w:left="0" w:rightChars="0" w:right="0" w:firstLineChars="0" w:firstLine="0"/>
              <w:spacing w:line="240" w:lineRule="atLeast"/>
            </w:pPr>
            <w:r>
              <w:t>G</w:t>
            </w:r>
            <w:r>
              <w:t>ene, partial cds</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2e-69</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AY007693.1</w:t>
            </w:r>
          </w:p>
        </w:tc>
        <w:tc>
          <w:tcPr>
            <w:tcW w:w="5027" w:type="dxa"/>
          </w:tcPr>
          <w:p w:rsidR="0018722C">
            <w:pPr>
              <w:topLinePunct/>
              <w:ind w:leftChars="0" w:left="0" w:rightChars="0" w:right="0" w:firstLineChars="0" w:firstLine="0"/>
              <w:spacing w:line="240" w:lineRule="atLeast"/>
            </w:pPr>
            <w:r>
              <w:t>Leek yellow stripe potyvirus polyprotein gene,</w:t>
            </w:r>
          </w:p>
          <w:p w:rsidR="0018722C">
            <w:pPr>
              <w:topLinePunct/>
              <w:ind w:leftChars="0" w:left="0" w:rightChars="0" w:right="0" w:firstLineChars="0" w:firstLine="0"/>
              <w:spacing w:line="240" w:lineRule="atLeast"/>
            </w:pPr>
            <w:r>
              <w:t>P</w:t>
            </w:r>
            <w:r>
              <w:t>artial cds</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2e-69</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AJ409307.1</w:t>
            </w:r>
          </w:p>
        </w:tc>
        <w:tc>
          <w:tcPr>
            <w:tcW w:w="5027" w:type="dxa"/>
          </w:tcPr>
          <w:p w:rsidR="0018722C">
            <w:pPr>
              <w:topLinePunct/>
              <w:ind w:leftChars="0" w:left="0" w:rightChars="0" w:right="0" w:firstLineChars="0" w:firstLine="0"/>
              <w:spacing w:line="240" w:lineRule="atLeast"/>
            </w:pPr>
            <w:r>
              <w:t>Leek yellow stripe potyvirus partial ORF1 for</w:t>
            </w:r>
          </w:p>
          <w:p w:rsidR="0018722C">
            <w:pPr>
              <w:topLinePunct/>
              <w:ind w:leftChars="0" w:left="0" w:rightChars="0" w:right="0" w:firstLineChars="0" w:firstLine="0"/>
              <w:spacing w:line="240" w:lineRule="atLeast"/>
            </w:pPr>
            <w:r>
              <w:t>P</w:t>
            </w:r>
            <w:r>
              <w:t>olyprotein, isolate yn1, genomic RNA</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96%</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2e-69</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93%</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AJ409305.1</w:t>
            </w:r>
          </w:p>
        </w:tc>
        <w:tc>
          <w:tcPr>
            <w:tcW w:w="5027" w:type="dxa"/>
          </w:tcPr>
          <w:p w:rsidR="0018722C">
            <w:pPr>
              <w:topLinePunct/>
              <w:ind w:leftChars="0" w:left="0" w:rightChars="0" w:right="0" w:firstLineChars="0" w:firstLine="0"/>
              <w:spacing w:line="240" w:lineRule="atLeast"/>
            </w:pPr>
            <w:r>
              <w:t>Leek yellow stripe potyvirus partial ORF1 for</w:t>
            </w:r>
          </w:p>
          <w:p w:rsidR="0018722C">
            <w:pPr>
              <w:topLinePunct/>
              <w:ind w:leftChars="0" w:left="0" w:rightChars="0" w:right="0" w:firstLineChars="0" w:firstLine="0"/>
              <w:spacing w:line="240" w:lineRule="atLeast"/>
            </w:pPr>
            <w:r>
              <w:t>P</w:t>
            </w:r>
            <w:r>
              <w:t>olyprotein, isolate sd: Jinxiang , genomic RNA</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2e-69</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X89711.1</w:t>
            </w:r>
          </w:p>
        </w:tc>
        <w:tc>
          <w:tcPr>
            <w:tcW w:w="5027" w:type="dxa"/>
          </w:tcPr>
          <w:p w:rsidR="0018722C">
            <w:pPr>
              <w:topLinePunct/>
              <w:ind w:leftChars="0" w:left="0" w:rightChars="0" w:right="0" w:firstLineChars="0" w:firstLine="0"/>
              <w:spacing w:line="240" w:lineRule="atLeast"/>
            </w:pPr>
            <w:r>
              <w:t>Leek yellow stripe potyvirus genomic RNA for</w:t>
            </w:r>
          </w:p>
          <w:p w:rsidR="0018722C">
            <w:pPr>
              <w:topLinePunct/>
              <w:ind w:leftChars="0" w:left="0" w:rightChars="0" w:right="0" w:firstLineChars="0" w:firstLine="0"/>
              <w:spacing w:line="240" w:lineRule="atLeast"/>
            </w:pPr>
            <w:r>
              <w:t>P</w:t>
            </w:r>
            <w:r>
              <w:t>artial nuclear inclusion protein and coat protein</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2e-69</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JN127339.1</w:t>
            </w:r>
          </w:p>
        </w:tc>
        <w:tc>
          <w:tcPr>
            <w:tcW w:w="5027" w:type="dxa"/>
          </w:tcPr>
          <w:p w:rsidR="0018722C">
            <w:pPr>
              <w:topLinePunct/>
              <w:ind w:leftChars="0" w:left="0" w:rightChars="0" w:right="0" w:firstLineChars="0" w:firstLine="0"/>
              <w:spacing w:line="240" w:lineRule="atLeast"/>
            </w:pPr>
            <w:r>
              <w:t>Leek yellow stripe virus isolate Bate3 polyprotein</w:t>
            </w:r>
          </w:p>
          <w:p w:rsidR="0018722C">
            <w:pPr>
              <w:topLinePunct/>
              <w:ind w:leftChars="0" w:left="0" w:rightChars="0" w:right="0" w:firstLineChars="0" w:firstLine="0"/>
              <w:spacing w:line="240" w:lineRule="atLeast"/>
            </w:pPr>
            <w:r>
              <w:t>G</w:t>
            </w:r>
            <w:r>
              <w:t>ene, partial cds</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9e-68</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AY842136.1</w:t>
            </w:r>
          </w:p>
        </w:tc>
        <w:tc>
          <w:tcPr>
            <w:tcW w:w="5027" w:type="dxa"/>
          </w:tcPr>
          <w:p w:rsidR="0018722C">
            <w:pPr>
              <w:topLinePunct/>
              <w:ind w:leftChars="0" w:left="0" w:rightChars="0" w:right="0" w:firstLineChars="0" w:firstLine="0"/>
              <w:spacing w:line="240" w:lineRule="atLeast"/>
            </w:pPr>
            <w:r>
              <w:t>Leek yellow stripe virus isolate pLYSVg2</w:t>
            </w:r>
          </w:p>
          <w:p w:rsidR="0018722C">
            <w:pPr>
              <w:topLinePunct/>
              <w:ind w:leftChars="0" w:left="0" w:rightChars="0" w:right="0" w:firstLineChars="0" w:firstLine="0"/>
              <w:spacing w:line="240" w:lineRule="atLeast"/>
            </w:pPr>
            <w:r>
              <w:t>P</w:t>
            </w:r>
            <w:r>
              <w:t>olyprotein gene, partial cds</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9e-68</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AY842134.2</w:t>
            </w:r>
          </w:p>
        </w:tc>
        <w:tc>
          <w:tcPr>
            <w:tcW w:w="5027" w:type="dxa"/>
          </w:tcPr>
          <w:p w:rsidR="0018722C">
            <w:pPr>
              <w:topLinePunct/>
              <w:ind w:leftChars="0" w:left="0" w:rightChars="0" w:right="0" w:firstLineChars="0" w:firstLine="0"/>
              <w:spacing w:line="240" w:lineRule="atLeast"/>
            </w:pPr>
            <w:r>
              <w:t>Leek yellow stripe virus isolate pLYSVg1</w:t>
            </w:r>
          </w:p>
          <w:p w:rsidR="0018722C">
            <w:pPr>
              <w:topLinePunct/>
              <w:ind w:leftChars="0" w:left="0" w:rightChars="0" w:right="0" w:firstLineChars="0" w:firstLine="0"/>
              <w:spacing w:line="240" w:lineRule="atLeast"/>
            </w:pPr>
            <w:r>
              <w:t>P</w:t>
            </w:r>
            <w:r>
              <w:t>olyprotein gene, partial cds</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9e-68</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AJ409304.1</w:t>
            </w:r>
          </w:p>
        </w:tc>
        <w:tc>
          <w:tcPr>
            <w:tcW w:w="5027" w:type="dxa"/>
          </w:tcPr>
          <w:p w:rsidR="0018722C">
            <w:pPr>
              <w:topLinePunct/>
              <w:ind w:leftChars="0" w:left="0" w:rightChars="0" w:right="0" w:firstLineChars="0" w:firstLine="0"/>
              <w:spacing w:line="240" w:lineRule="atLeast"/>
            </w:pPr>
            <w:r>
              <w:t>Leek yellow stripe potyvirus partial gene for</w:t>
            </w:r>
          </w:p>
          <w:p w:rsidR="0018722C">
            <w:pPr>
              <w:topLinePunct/>
              <w:ind w:leftChars="0" w:left="0" w:rightChars="0" w:right="0" w:firstLineChars="0" w:firstLine="0"/>
              <w:spacing w:line="240" w:lineRule="atLeast"/>
            </w:pPr>
            <w:r>
              <w:t>P</w:t>
            </w:r>
            <w:r>
              <w:t>olyprotein, isolate hub: Wuhan, genomic RNA</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96%</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9e-68</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98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AB005612.1</w:t>
            </w:r>
          </w:p>
        </w:tc>
        <w:tc>
          <w:tcPr>
            <w:tcW w:w="5027" w:type="dxa"/>
          </w:tcPr>
          <w:p w:rsidR="0018722C">
            <w:pPr>
              <w:topLinePunct/>
              <w:ind w:leftChars="0" w:left="0" w:rightChars="0" w:right="0" w:firstLineChars="0" w:firstLine="0"/>
              <w:spacing w:line="240" w:lineRule="atLeast"/>
            </w:pPr>
            <w:r>
              <w:t>Leek yellow stripe virus CP gene for polyprotein</w:t>
            </w:r>
          </w:p>
          <w:p w:rsidR="0018722C">
            <w:pPr>
              <w:topLinePunct/>
              <w:ind w:leftChars="0" w:left="0" w:rightChars="0" w:right="0" w:firstLineChars="0" w:firstLine="0"/>
              <w:spacing w:line="240" w:lineRule="atLeast"/>
            </w:pPr>
            <w:r>
              <w:t>(</w:t>
            </w:r>
            <w:r>
              <w:t>V</w:t>
            </w:r>
            <w:r>
              <w:t>iral coat protein</w:t>
            </w:r>
            <w:r>
              <w:t>)</w:t>
            </w:r>
            <w:r>
              <w:t>, partial cds, clone: Lind3</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c>
          <w:tcPr>
            <w:tcW w:w="6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9e-68</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92%</w:t>
            </w:r>
          </w:p>
        </w:tc>
      </w:tr>
      <w:tr>
        <w:trPr>
          <w:trHeight w:val="860" w:hRule="atLeast"/>
        </w:trPr>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AB005610.1</w:t>
            </w:r>
          </w:p>
        </w:tc>
        <w:tc>
          <w:tcPr>
            <w:tcW w:w="5027" w:type="dxa"/>
          </w:tcPr>
          <w:p w:rsidR="0018722C">
            <w:pPr>
              <w:topLinePunct/>
              <w:ind w:leftChars="0" w:left="0" w:rightChars="0" w:right="0" w:firstLineChars="0" w:firstLine="0"/>
              <w:spacing w:line="240" w:lineRule="atLeast"/>
            </w:pPr>
            <w:r>
              <w:t>Leek yellow stripe virus CP gene for polyprotein</w:t>
            </w:r>
          </w:p>
          <w:p w:rsidR="0018722C">
            <w:pPr>
              <w:topLinePunct/>
              <w:ind w:leftChars="0" w:left="0" w:rightChars="0" w:right="0" w:firstLineChars="0" w:firstLine="0"/>
              <w:spacing w:line="240" w:lineRule="atLeast"/>
            </w:pPr>
            <w:r>
              <w:t>(</w:t>
            </w:r>
            <w:r>
              <w:t>V</w:t>
            </w:r>
            <w:r>
              <w:t>iral coat protein</w:t>
            </w:r>
            <w:r>
              <w:t>)</w:t>
            </w:r>
            <w:r>
              <w:t>, partial cds, clone: Gchi3</w:t>
            </w:r>
          </w:p>
        </w:tc>
        <w:tc>
          <w:tcPr>
            <w:tcW w:w="5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5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w:t>
            </w:r>
          </w:p>
        </w:tc>
        <w:tc>
          <w:tcPr>
            <w:tcW w:w="6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96%</w:t>
            </w:r>
          </w:p>
        </w:tc>
        <w:tc>
          <w:tcPr>
            <w:tcW w:w="632" w:type="dxa"/>
          </w:tcPr>
          <w:p w:rsidR="0018722C">
            <w:pPr>
              <w:topLinePunct/>
              <w:ind w:leftChars="0" w:left="0" w:rightChars="0" w:right="0" w:firstLineChars="0" w:firstLine="0"/>
              <w:spacing w:line="240" w:lineRule="atLeast"/>
            </w:pPr>
          </w:p>
          <w:p w:rsidR="0018722C">
            <w:pPr>
              <w:keepNext/>
              <w:topLinePunct/>
              <w:ind w:leftChars="0" w:left="0" w:rightChars="0" w:right="0" w:firstLineChars="0" w:firstLine="0"/>
              <w:spacing w:line="240" w:lineRule="atLeast"/>
            </w:pPr>
            <w:r>
              <w:t>9e-68</w:t>
            </w:r>
          </w:p>
        </w:tc>
        <w:tc>
          <w:tcPr>
            <w:tcW w:w="697" w:type="dxa"/>
          </w:tcPr>
          <w:p w:rsidR="0018722C">
            <w:pPr>
              <w:topLinePunct/>
              <w:ind w:leftChars="0" w:left="0" w:rightChars="0" w:right="0" w:firstLineChars="0" w:firstLine="0"/>
              <w:spacing w:line="240" w:lineRule="atLeast"/>
            </w:pPr>
          </w:p>
          <w:p w:rsidR="0018722C">
            <w:pPr>
              <w:keepNext/>
              <w:topLinePunct/>
              <w:ind w:leftChars="0" w:left="0" w:rightChars="0" w:right="0" w:firstLineChars="0" w:firstLine="0"/>
              <w:spacing w:line="240" w:lineRule="atLeast"/>
            </w:pPr>
            <w:r>
              <w:t>92%</w:t>
            </w:r>
          </w:p>
        </w:tc>
      </w:tr>
    </w:tbl>
    <w:p w:rsidR="0018722C">
      <w:pPr>
        <w:topLinePunct/>
        <w:pStyle w:val="affa"/>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9</w:t>
      </w:r>
      <w:r>
        <w:t xml:space="preserve">  </w:t>
      </w:r>
      <w:r w:rsidRPr="00DB64CE">
        <w:rPr>
          <w:rFonts w:ascii="Times New Roman" w:eastAsia="Times New Roman" w:cstheme="minorBidi" w:hAnsiTheme="minorHAnsi"/>
        </w:rPr>
        <w:t>Pt3</w:t>
      </w:r>
      <w:r>
        <w:rPr>
          <w:rFonts w:cstheme="minorBidi" w:hAnsiTheme="minorHAnsi" w:eastAsiaTheme="minorHAnsi" w:asciiTheme="minorHAnsi"/>
        </w:rPr>
        <w:t>序列与已报道的分离物同源性比较</w:t>
      </w:r>
    </w:p>
    <w:p w:rsidR="0018722C">
      <w:pPr>
        <w:topLinePunct/>
      </w:pPr>
      <w:r>
        <w:rPr>
          <w:rFonts w:cstheme="minorBidi" w:hAnsiTheme="minorHAnsi" w:eastAsiaTheme="minorHAnsi" w:asciiTheme="minorHAnsi" w:ascii="Times New Roman"/>
        </w:rPr>
        <w:t>Fig3.9 Comparison of nucleotide seguences between Pt3 and related virus isolate</w:t>
      </w:r>
      <w:r>
        <w:rPr>
          <w:rFonts w:cstheme="minorBidi" w:hAnsiTheme="minorHAnsi" w:eastAsiaTheme="minorHAnsi" w:asciiTheme="minorHAnsi"/>
        </w:rPr>
        <w:t>s</w:t>
      </w:r>
    </w:p>
    <w:p w:rsidR="0018722C">
      <w:pPr>
        <w:pStyle w:val="affff5"/>
        <w:keepNext/>
        <w:topLinePunct/>
      </w:pPr>
      <w:r>
        <w:rPr>
          <w:sz w:val="20"/>
        </w:rPr>
        <w:drawing>
          <wp:inline distT="0" distB="0" distL="0" distR="0">
            <wp:extent cx="5118952" cy="3840479"/>
            <wp:effectExtent l="0" t="0" r="0" b="0"/>
            <wp:docPr id="21" name="image7.png" descr=""/>
            <wp:cNvGraphicFramePr>
              <a:graphicFrameLocks noChangeAspect="1"/>
            </wp:cNvGraphicFramePr>
            <a:graphic>
              <a:graphicData uri="http://schemas.openxmlformats.org/drawingml/2006/picture">
                <pic:pic>
                  <pic:nvPicPr>
                    <pic:cNvPr id="22" name="image7.png"/>
                    <pic:cNvPicPr/>
                  </pic:nvPicPr>
                  <pic:blipFill>
                    <a:blip r:embed="rId20" cstate="print"/>
                    <a:stretch>
                      <a:fillRect/>
                    </a:stretch>
                  </pic:blipFill>
                  <pic:spPr>
                    <a:xfrm>
                      <a:off x="0" y="0"/>
                      <a:ext cx="5118952" cy="38404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3.10</w:t>
      </w:r>
      <w:r>
        <w:t xml:space="preserve">  </w:t>
      </w:r>
      <w:r w:rsidRPr="00DB64CE">
        <w:rPr>
          <w:kern w:val="2"/>
          <w:szCs w:val="22"/>
          <w:rFonts w:ascii="Times New Roman" w:eastAsia="Times New Roman" w:cstheme="minorBidi" w:hAnsiTheme="minorHAnsi"/>
          <w:sz w:val="21"/>
        </w:rPr>
        <w:t>Pt3</w:t>
      </w:r>
      <w:r>
        <w:rPr>
          <w:kern w:val="2"/>
          <w:szCs w:val="22"/>
          <w:rFonts w:cstheme="minorBidi" w:hAnsiTheme="minorHAnsi" w:eastAsiaTheme="minorHAnsi" w:asciiTheme="minorHAnsi"/>
          <w:sz w:val="21"/>
        </w:rPr>
        <w:t>遗传关系图</w:t>
      </w:r>
    </w:p>
    <w:p w:rsidR="0018722C">
      <w:pPr>
        <w:topLinePunct/>
      </w:pPr>
      <w:r>
        <w:rPr>
          <w:rFonts w:cstheme="minorBidi" w:hAnsiTheme="minorHAnsi" w:eastAsiaTheme="minorHAnsi" w:asciiTheme="minorHAnsi" w:ascii="Times New Roman"/>
        </w:rPr>
        <w:t>Fig3.10 Genetic relationship diagram of Pt3</w:t>
      </w:r>
    </w:p>
    <w:p w:rsidR="0018722C">
      <w:pPr>
        <w:pStyle w:val="Heading3"/>
        <w:topLinePunct/>
        <w:ind w:left="200" w:hangingChars="200" w:hanging="200"/>
      </w:pPr>
      <w:bookmarkStart w:id="163842" w:name="_Toc686163842"/>
      <w:bookmarkStart w:name="_TOC_250014" w:id="42"/>
      <w:bookmarkEnd w:id="42"/>
      <w:r>
        <w:t>3.1.3</w:t>
      </w:r>
      <w:r>
        <w:t xml:space="preserve"> </w:t>
      </w:r>
      <w:r>
        <w:t>大蒜新型病毒的检测</w:t>
      </w:r>
      <w:bookmarkEnd w:id="163842"/>
    </w:p>
    <w:p w:rsidR="0018722C">
      <w:pPr>
        <w:pStyle w:val="Heading4"/>
        <w:topLinePunct/>
        <w:ind w:left="200" w:hangingChars="200" w:hanging="200"/>
      </w:pPr>
      <w:bookmarkStart w:id="163843" w:name="_Toc686163843"/>
      <w:r>
        <w:t>3.1.3.1</w:t>
      </w:r>
      <w:r>
        <w:t xml:space="preserve"> </w:t>
      </w:r>
      <w:r>
        <w:t>大蒜新型病毒的</w:t>
      </w:r>
      <w:r>
        <w:t>RT-PCR</w:t>
      </w:r>
      <w:r/>
      <w:r>
        <w:t>结果</w:t>
      </w:r>
      <w:bookmarkEnd w:id="163843"/>
    </w:p>
    <w:p w:rsidR="0018722C">
      <w:pPr>
        <w:topLinePunct/>
      </w:pPr>
      <w:r>
        <w:t>分别提取贵州、成都、陕西、重庆四个产区样品的大蒜的总</w:t>
      </w:r>
      <w:r>
        <w:rPr>
          <w:rFonts w:ascii="Times New Roman" w:eastAsia="Times New Roman"/>
        </w:rPr>
        <w:t>RNA</w:t>
      </w:r>
      <w:r>
        <w:t>，逆转录</w:t>
      </w:r>
      <w:r>
        <w:t>合成</w:t>
      </w:r>
      <w:r>
        <w:rPr>
          <w:rFonts w:ascii="Times New Roman" w:eastAsia="Times New Roman"/>
        </w:rPr>
        <w:t>cDNA</w:t>
      </w:r>
      <w:r>
        <w:t>，根据大蒜新型病毒的外壳蛋白基因的保守序列设计了两套引物，再</w:t>
      </w:r>
      <w:r>
        <w:t>进行</w:t>
      </w:r>
      <w:r>
        <w:rPr>
          <w:rFonts w:ascii="Times New Roman" w:eastAsia="Times New Roman"/>
        </w:rPr>
        <w:t>PCR</w:t>
      </w:r>
      <w:r>
        <w:t>扩增，扩增后的产物用</w:t>
      </w:r>
      <w:r>
        <w:rPr>
          <w:rFonts w:ascii="Times New Roman" w:eastAsia="Times New Roman"/>
        </w:rPr>
        <w:t>1%</w:t>
      </w:r>
      <w:r>
        <w:t>的琼脂糖凝胶电泳来检测，均得到了长度约</w:t>
      </w:r>
      <w:r>
        <w:t>为</w:t>
      </w:r>
      <w:r>
        <w:rPr>
          <w:rFonts w:ascii="Times New Roman" w:eastAsia="Times New Roman"/>
        </w:rPr>
        <w:t>200bp</w:t>
      </w:r>
      <w:r>
        <w:t>的目的片段，与预期相符，见</w:t>
      </w:r>
      <w:r>
        <w:t>图</w:t>
      </w:r>
      <w:r>
        <w:rPr>
          <w:rFonts w:ascii="Times New Roman" w:eastAsia="Times New Roman"/>
        </w:rPr>
        <w:t>3</w:t>
      </w:r>
      <w:r>
        <w:rPr>
          <w:rFonts w:ascii="Times New Roman" w:eastAsia="Times New Roman"/>
        </w:rPr>
        <w:t>.</w:t>
      </w:r>
      <w:r>
        <w:rPr>
          <w:rFonts w:ascii="Times New Roman" w:eastAsia="Times New Roman"/>
        </w:rPr>
        <w:t>11</w:t>
      </w:r>
      <w:r>
        <w:t>。</w:t>
      </w:r>
    </w:p>
    <w:p w:rsidR="0018722C">
      <w:pPr>
        <w:pStyle w:val="affff5"/>
        <w:keepNext/>
        <w:topLinePunct/>
      </w:pPr>
      <w:r>
        <w:rPr>
          <w:sz w:val="20"/>
        </w:rPr>
        <w:drawing>
          <wp:inline distT="0" distB="0" distL="0" distR="0">
            <wp:extent cx="2375790" cy="2546032"/>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24" cstate="print"/>
                    <a:stretch>
                      <a:fillRect/>
                    </a:stretch>
                  </pic:blipFill>
                  <pic:spPr>
                    <a:xfrm>
                      <a:off x="0" y="0"/>
                      <a:ext cx="2375790" cy="25460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cstheme="minorBidi" w:hAnsiTheme="minorHAnsi" w:eastAsiaTheme="minorHAnsi" w:asciiTheme="minorHAnsi"/>
        </w:rPr>
        <w:t>大蒜新型病毒的</w:t>
      </w:r>
      <w:r>
        <w:rPr>
          <w:rFonts w:ascii="Times New Roman" w:eastAsia="Times New Roman" w:cstheme="minorBidi" w:hAnsiTheme="minorHAnsi"/>
        </w:rPr>
        <w:t>RT-PCR</w:t>
      </w:r>
      <w:r>
        <w:rPr>
          <w:rFonts w:cstheme="minorBidi" w:hAnsiTheme="minorHAnsi" w:eastAsiaTheme="minorHAnsi" w:asciiTheme="minorHAnsi"/>
        </w:rPr>
        <w:t>检测结果。</w:t>
      </w:r>
      <w:r>
        <w:rPr>
          <w:rFonts w:ascii="Times New Roman" w:eastAsia="Times New Roman" w:cstheme="minorBidi" w:hAnsiTheme="minorHAnsi"/>
        </w:rPr>
        <w:t>M</w:t>
      </w:r>
      <w:r>
        <w:rPr>
          <w:rFonts w:ascii="Times New Roman" w:eastAsia="Times New Roman" w:cstheme="minorBidi" w:hAnsiTheme="minorHAnsi"/>
        </w:rPr>
        <w:t xml:space="preserve">: </w:t>
      </w:r>
      <w:r>
        <w:rPr>
          <w:rFonts w:ascii="Times New Roman" w:eastAsia="Times New Roman" w:cstheme="minorBidi" w:hAnsiTheme="minorHAnsi"/>
        </w:rPr>
        <w:t>Ladder-DNA Marker-L</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：陕西样品，</w:t>
      </w:r>
      <w:r>
        <w:rPr>
          <w:rFonts w:ascii="Times New Roman" w:eastAsia="Times New Roman" w:cstheme="minorBidi" w:hAnsiTheme="minorHAnsi"/>
        </w:rPr>
        <w:t>2</w:t>
      </w:r>
      <w:r>
        <w:rPr>
          <w:rFonts w:cstheme="minorBidi" w:hAnsiTheme="minorHAnsi" w:eastAsiaTheme="minorHAnsi" w:asciiTheme="minorHAnsi"/>
        </w:rPr>
        <w:t>：贵</w:t>
      </w:r>
      <w:r>
        <w:rPr>
          <w:rFonts w:cstheme="minorBidi" w:hAnsiTheme="minorHAnsi" w:eastAsiaTheme="minorHAnsi" w:asciiTheme="minorHAnsi"/>
        </w:rPr>
        <w:t>州样品，</w:t>
      </w:r>
      <w:r>
        <w:rPr>
          <w:rFonts w:ascii="Times New Roman" w:eastAsia="Times New Roman" w:cstheme="minorBidi" w:hAnsiTheme="minorHAnsi"/>
        </w:rPr>
        <w:t>3</w:t>
      </w:r>
      <w:r>
        <w:rPr>
          <w:rFonts w:cstheme="minorBidi" w:hAnsiTheme="minorHAnsi" w:eastAsiaTheme="minorHAnsi" w:asciiTheme="minorHAnsi"/>
        </w:rPr>
        <w:t>：重庆样品，</w:t>
      </w:r>
      <w:r>
        <w:rPr>
          <w:rFonts w:ascii="Times New Roman" w:eastAsia="Times New Roman" w:cstheme="minorBidi" w:hAnsiTheme="minorHAnsi"/>
        </w:rPr>
        <w:t>4</w:t>
      </w:r>
      <w:r>
        <w:rPr>
          <w:rFonts w:cstheme="minorBidi" w:hAnsiTheme="minorHAnsi" w:eastAsiaTheme="minorHAnsi" w:asciiTheme="minorHAnsi"/>
        </w:rPr>
        <w:t>：成都样品</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1</w:t>
      </w:r>
      <w:r>
        <w:t xml:space="preserve">  </w:t>
      </w:r>
      <w:r w:rsidRPr="00DB64CE">
        <w:rPr>
          <w:rFonts w:cstheme="minorBidi" w:hAnsiTheme="minorHAnsi" w:eastAsiaTheme="minorHAnsi" w:asciiTheme="minorHAnsi" w:ascii="Times New Roman" w:eastAsia="Times New Roman"/>
        </w:rPr>
        <w:t>RT-PCR result of Garlic new virus. M:</w:t>
      </w:r>
      <w:r w:rsidR="001852F3">
        <w:rPr>
          <w:rFonts w:cstheme="minorBidi" w:hAnsiTheme="minorHAnsi" w:eastAsiaTheme="minorHAnsi" w:asciiTheme="minorHAnsi" w:ascii="Times New Roman" w:eastAsia="Times New Roman"/>
        </w:rPr>
        <w:t xml:space="preserve"> </w:t>
      </w:r>
      <w:r w:rsidR="001852F3">
        <w:rPr>
          <w:rFonts w:cstheme="minorBidi" w:hAnsiTheme="minorHAnsi" w:eastAsiaTheme="minorHAnsi" w:asciiTheme="minorHAnsi" w:ascii="Times New Roman" w:eastAsia="Times New Roman"/>
        </w:rPr>
        <w:t xml:space="preserve">Ladder-DNA Marker-L</w:t>
      </w:r>
      <w:r w:rsidP="AA7D325B">
        <w:rPr>
          <w:rFonts w:cstheme="minorBidi" w:hAnsiTheme="minorHAnsi" w:eastAsiaTheme="minorHAnsi" w:asciiTheme="minorHAnsi"/>
        </w:rPr>
        <w:t>，</w:t>
      </w:r>
      <w:r>
        <w:rPr>
          <w:rFonts w:ascii="Times New Roman" w:eastAsia="Times New Roman" w:cstheme="minorBidi" w:hAnsiTheme="minorHAnsi"/>
        </w:rPr>
        <w:t xml:space="preserve">1:</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Shanxi</w:t>
      </w:r>
      <w:r w:rsidP="AA7D325B">
        <w:rPr>
          <w:rFonts w:cstheme="minorBidi" w:hAnsiTheme="minorHAnsi" w:eastAsiaTheme="minorHAnsi" w:asciiTheme="minorHAnsi"/>
        </w:rPr>
        <w:t>，</w:t>
      </w:r>
      <w:r>
        <w:rPr>
          <w:rFonts w:ascii="Times New Roman" w:eastAsia="Times New Roman" w:cstheme="minorBidi" w:hAnsiTheme="minorHAnsi"/>
        </w:rPr>
        <w:t xml:space="preserve">2:</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Guizhou</w:t>
      </w:r>
      <w:r w:rsidP="AA7D325B">
        <w:rPr>
          <w:rFonts w:cstheme="minorBidi" w:hAnsiTheme="minorHAnsi" w:eastAsiaTheme="minorHAnsi" w:asciiTheme="minorHAnsi"/>
        </w:rPr>
        <w:t>，</w:t>
      </w:r>
      <w:r>
        <w:rPr>
          <w:rFonts w:ascii="Times New Roman" w:eastAsia="Times New Roman" w:cstheme="minorBidi" w:hAnsiTheme="minorHAnsi"/>
        </w:rPr>
        <w:t xml:space="preserve">3:</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Chongqing</w:t>
      </w:r>
      <w:r w:rsidP="AA7D325B">
        <w:rPr>
          <w:rFonts w:cstheme="minorBidi" w:hAnsiTheme="minorHAnsi" w:eastAsiaTheme="minorHAnsi" w:asciiTheme="minorHAnsi"/>
        </w:rPr>
        <w:t>，</w:t>
      </w:r>
      <w:r>
        <w:rPr>
          <w:rFonts w:ascii="Times New Roman" w:eastAsia="Times New Roman" w:cstheme="minorBidi" w:hAnsiTheme="minorHAnsi"/>
        </w:rPr>
        <w:t>4:</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Chengdu</w:t>
      </w:r>
    </w:p>
    <w:p w:rsidR="0018722C">
      <w:pPr>
        <w:pStyle w:val="Heading4"/>
        <w:topLinePunct/>
        <w:ind w:left="200" w:hangingChars="200" w:hanging="200"/>
      </w:pPr>
      <w:bookmarkStart w:id="163844" w:name="_Toc686163844"/>
      <w:r>
        <w:t>3.1.3.2</w:t>
      </w:r>
      <w:r>
        <w:t xml:space="preserve"> </w:t>
      </w:r>
      <w:r>
        <w:t>PAGE</w:t>
      </w:r>
      <w:r/>
      <w:r w:rsidR="001852F3">
        <w:t xml:space="preserve"> </w:t>
      </w:r>
      <w:r>
        <w:t>电泳</w:t>
      </w:r>
      <w:bookmarkEnd w:id="163844"/>
    </w:p>
    <w:p w:rsidR="0018722C">
      <w:pPr>
        <w:topLinePunct/>
      </w:pPr>
      <w:r>
        <w:t>本实验的四个大蒜样品经传统的</w:t>
      </w:r>
      <w:r>
        <w:rPr>
          <w:rFonts w:ascii="Times New Roman" w:eastAsia="Times New Roman"/>
        </w:rPr>
        <w:t>RT-PCR</w:t>
      </w:r>
      <w:r>
        <w:t>扩增后，获得了大小相同的</w:t>
      </w:r>
      <w:r>
        <w:rPr>
          <w:rFonts w:ascii="Times New Roman" w:eastAsia="Times New Roman"/>
        </w:rPr>
        <w:t>DNA</w:t>
      </w:r>
      <w:r>
        <w:t>片段，这四个来自不同地区的大蒜病毒是否存在变异和突变，需要进行单链多态</w:t>
      </w:r>
      <w:r>
        <w:t>性分析。本实验采用的是</w:t>
      </w:r>
      <w:r>
        <w:rPr>
          <w:rFonts w:ascii="Times New Roman" w:eastAsia="Times New Roman"/>
        </w:rPr>
        <w:t>PAGE</w:t>
      </w:r>
      <w:r>
        <w:t>电泳进行单链多态性分析。</w:t>
      </w:r>
      <w:r>
        <w:rPr>
          <w:rFonts w:ascii="Times New Roman" w:eastAsia="Times New Roman"/>
        </w:rPr>
        <w:t>PAGE</w:t>
      </w:r>
      <w:r>
        <w:t>电泳可以分离出长度相同但序列不一的核酸，甚至能检测出一个碱基发生的突变。</w:t>
      </w:r>
    </w:p>
    <w:p w:rsidR="0018722C">
      <w:pPr>
        <w:topLinePunct/>
      </w:pPr>
      <w:r>
        <w:rPr>
          <w:rFonts w:ascii="Times New Roman" w:eastAsia="Times New Roman"/>
        </w:rPr>
        <w:t>PAGE</w:t>
      </w:r>
      <w:r>
        <w:t>电泳图谱上只出现了两条主带如</w:t>
      </w:r>
      <w:r>
        <w:t>图</w:t>
      </w:r>
      <w:r>
        <w:rPr>
          <w:rFonts w:ascii="Times New Roman" w:eastAsia="Times New Roman"/>
        </w:rPr>
        <w:t>3</w:t>
      </w:r>
      <w:r>
        <w:rPr>
          <w:rFonts w:ascii="Times New Roman" w:eastAsia="Times New Roman"/>
        </w:rPr>
        <w:t>.</w:t>
      </w:r>
      <w:r>
        <w:rPr>
          <w:rFonts w:ascii="Times New Roman" w:eastAsia="Times New Roman"/>
        </w:rPr>
        <w:t>12</w:t>
      </w:r>
      <w:r>
        <w:t>所示，是双链</w:t>
      </w:r>
      <w:r>
        <w:rPr>
          <w:rFonts w:ascii="Times New Roman" w:eastAsia="Times New Roman"/>
        </w:rPr>
        <w:t>DNA</w:t>
      </w:r>
      <w:r>
        <w:t>经变性后</w:t>
      </w:r>
      <w:r>
        <w:t>形成的单链</w:t>
      </w:r>
      <w:r>
        <w:rPr>
          <w:rFonts w:ascii="Times New Roman" w:eastAsia="Times New Roman"/>
        </w:rPr>
        <w:t>DNA</w:t>
      </w:r>
      <w:r>
        <w:t>，没有发生变异和突变，因此，四个实验样品中经</w:t>
      </w:r>
      <w:r>
        <w:rPr>
          <w:rFonts w:ascii="Times New Roman" w:eastAsia="Times New Roman"/>
        </w:rPr>
        <w:t>RT-PCR</w:t>
      </w:r>
      <w:r>
        <w:t>扩</w:t>
      </w:r>
      <w:r>
        <w:t>增出的四个</w:t>
      </w:r>
      <w:r>
        <w:rPr>
          <w:rFonts w:ascii="Times New Roman" w:eastAsia="Times New Roman"/>
        </w:rPr>
        <w:t>Nt</w:t>
      </w:r>
      <w:r>
        <w:t>病毒为同一个病毒，具有完全相同的序列，测序时只需任选其中之一便可。</w:t>
      </w:r>
    </w:p>
    <w:p w:rsidR="0018722C">
      <w:pPr>
        <w:pStyle w:val="affff5"/>
        <w:keepNext/>
        <w:topLinePunct/>
      </w:pPr>
      <w:r>
        <w:rPr>
          <w:sz w:val="20"/>
        </w:rPr>
        <w:drawing>
          <wp:inline distT="0" distB="0" distL="0" distR="0">
            <wp:extent cx="2381485" cy="1651634"/>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25" cstate="print"/>
                    <a:stretch>
                      <a:fillRect/>
                    </a:stretch>
                  </pic:blipFill>
                  <pic:spPr>
                    <a:xfrm>
                      <a:off x="0" y="0"/>
                      <a:ext cx="2381485" cy="165163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cstheme="minorBidi" w:hAnsiTheme="minorHAnsi" w:eastAsiaTheme="minorHAnsi" w:asciiTheme="minorHAnsi"/>
        </w:rPr>
        <w:t>大蒜新型病毒的</w:t>
      </w:r>
      <w:r>
        <w:rPr>
          <w:rFonts w:ascii="Times New Roman" w:eastAsia="Times New Roman" w:cstheme="minorBidi" w:hAnsiTheme="minorHAnsi"/>
        </w:rPr>
        <w:t>PAGE</w:t>
      </w:r>
      <w:r>
        <w:rPr>
          <w:rFonts w:cstheme="minorBidi" w:hAnsiTheme="minorHAnsi" w:eastAsiaTheme="minorHAnsi" w:asciiTheme="minorHAnsi"/>
        </w:rPr>
        <w:t>电泳图。</w:t>
      </w:r>
      <w:r>
        <w:rPr>
          <w:rFonts w:ascii="Times New Roman" w:eastAsia="Times New Roman" w:cstheme="minorBidi" w:hAnsiTheme="minorHAnsi"/>
        </w:rPr>
        <w:t>A</w:t>
      </w:r>
      <w:r>
        <w:rPr>
          <w:rFonts w:cstheme="minorBidi" w:hAnsiTheme="minorHAnsi" w:eastAsiaTheme="minorHAnsi" w:asciiTheme="minorHAnsi"/>
        </w:rPr>
        <w:t>：陕西样品，</w:t>
      </w:r>
      <w:r>
        <w:rPr>
          <w:rFonts w:ascii="Times New Roman" w:eastAsia="Times New Roman" w:cstheme="minorBidi" w:hAnsiTheme="minorHAnsi"/>
        </w:rPr>
        <w:t>B</w:t>
      </w:r>
      <w:r>
        <w:rPr>
          <w:rFonts w:cstheme="minorBidi" w:hAnsiTheme="minorHAnsi" w:eastAsiaTheme="minorHAnsi" w:asciiTheme="minorHAnsi"/>
        </w:rPr>
        <w:t>：贵州样品，</w:t>
      </w:r>
      <w:r>
        <w:rPr>
          <w:rFonts w:ascii="Times New Roman" w:eastAsia="Times New Roman" w:cstheme="minorBidi" w:hAnsiTheme="minorHAnsi"/>
        </w:rPr>
        <w:t>C</w:t>
      </w:r>
      <w:r>
        <w:rPr>
          <w:rFonts w:cstheme="minorBidi" w:hAnsiTheme="minorHAnsi" w:eastAsiaTheme="minorHAnsi" w:asciiTheme="minorHAnsi"/>
        </w:rPr>
        <w:t>：重庆样品，</w:t>
      </w:r>
      <w:r>
        <w:rPr>
          <w:rFonts w:ascii="Times New Roman" w:eastAsia="Times New Roman" w:cstheme="minorBidi" w:hAnsiTheme="minorHAnsi"/>
        </w:rPr>
        <w:t>D</w:t>
      </w:r>
      <w:r>
        <w:rPr>
          <w:rFonts w:cstheme="minorBidi" w:hAnsiTheme="minorHAnsi" w:eastAsiaTheme="minorHAnsi" w:asciiTheme="minorHAnsi"/>
        </w:rPr>
        <w:t>：</w:t>
      </w:r>
      <w:r w:rsidR="001852F3">
        <w:rPr>
          <w:rFonts w:cstheme="minorBidi" w:hAnsiTheme="minorHAnsi" w:eastAsiaTheme="minorHAnsi" w:asciiTheme="minorHAnsi"/>
        </w:rPr>
        <w:t xml:space="preserve">成都样品。</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3.12</w:t>
      </w:r>
      <w:r>
        <w:t xml:space="preserve">  </w:t>
      </w:r>
      <w:r w:rsidRPr="00DB64CE">
        <w:rPr>
          <w:rFonts w:cstheme="minorBidi" w:hAnsiTheme="minorHAnsi" w:eastAsiaTheme="minorHAnsi" w:asciiTheme="minorHAnsi" w:ascii="Times New Roman" w:eastAsia="Times New Roman"/>
        </w:rPr>
        <w:t>PAGE result of Garlic new virus. M:</w:t>
      </w:r>
      <w:r w:rsidR="001852F3">
        <w:rPr>
          <w:rFonts w:cstheme="minorBidi" w:hAnsiTheme="minorHAnsi" w:eastAsiaTheme="minorHAnsi" w:asciiTheme="minorHAnsi" w:ascii="Times New Roman" w:eastAsia="Times New Roman"/>
        </w:rPr>
        <w:t xml:space="preserve"> </w:t>
      </w:r>
      <w:r w:rsidR="001852F3">
        <w:rPr>
          <w:rFonts w:cstheme="minorBidi" w:hAnsiTheme="minorHAnsi" w:eastAsiaTheme="minorHAnsi" w:asciiTheme="minorHAnsi" w:ascii="Times New Roman" w:eastAsia="Times New Roman"/>
        </w:rPr>
        <w:t xml:space="preserve">Ladder-DNA Marker-L</w:t>
      </w:r>
      <w:r w:rsidP="AA7D325B">
        <w:rPr>
          <w:rFonts w:cstheme="minorBidi" w:hAnsiTheme="minorHAnsi" w:eastAsiaTheme="minorHAnsi" w:asciiTheme="minorHAnsi"/>
        </w:rPr>
        <w:t>，</w:t>
      </w:r>
      <w:r>
        <w:rPr>
          <w:rFonts w:ascii="Times New Roman" w:eastAsia="Times New Roman" w:cstheme="minorBidi" w:hAnsiTheme="minorHAnsi"/>
        </w:rPr>
        <w:t xml:space="preserve">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Shanxi</w:t>
      </w:r>
      <w:r w:rsidP="AA7D325B">
        <w:rPr>
          <w:rFonts w:cstheme="minorBidi" w:hAnsiTheme="minorHAnsi" w:eastAsiaTheme="minorHAnsi" w:asciiTheme="minorHAnsi"/>
        </w:rPr>
        <w:t>，</w:t>
      </w:r>
      <w:r>
        <w:rPr>
          <w:rFonts w:ascii="Times New Roman" w:eastAsia="Times New Roman" w:cstheme="minorBidi" w:hAnsiTheme="minorHAnsi"/>
        </w:rPr>
        <w:t xml:space="preserve">B:</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Guizhou</w:t>
      </w:r>
      <w:r w:rsidP="AA7D325B">
        <w:rPr>
          <w:rFonts w:cstheme="minorBidi" w:hAnsiTheme="minorHAnsi" w:eastAsiaTheme="minorHAnsi" w:asciiTheme="minorHAnsi"/>
        </w:rPr>
        <w:t>，</w:t>
      </w:r>
      <w:r>
        <w:rPr>
          <w:rFonts w:ascii="Times New Roman" w:eastAsia="Times New Roman" w:cstheme="minorBidi" w:hAnsiTheme="minorHAnsi"/>
        </w:rPr>
        <w:t xml:space="preserve">C:</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Chongqing</w:t>
      </w:r>
      <w:r w:rsidP="AA7D325B">
        <w:rPr>
          <w:rFonts w:cstheme="minorBidi" w:hAnsiTheme="minorHAnsi" w:eastAsiaTheme="minorHAnsi" w:asciiTheme="minorHAnsi"/>
        </w:rPr>
        <w:t>，</w:t>
      </w:r>
      <w:r>
        <w:rPr>
          <w:rFonts w:ascii="Times New Roman" w:eastAsia="Times New Roman" w:cstheme="minorBidi" w:hAnsiTheme="minorHAnsi"/>
        </w:rPr>
        <w:t>D:</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Chengdu</w:t>
      </w:r>
    </w:p>
    <w:p w:rsidR="0018722C">
      <w:pPr>
        <w:pStyle w:val="Heading4"/>
        <w:topLinePunct/>
        <w:ind w:left="200" w:hangingChars="200" w:hanging="200"/>
      </w:pPr>
      <w:bookmarkStart w:id="163845" w:name="_Toc686163845"/>
      <w:r>
        <w:t>3.1.3.3</w:t>
      </w:r>
      <w:r>
        <w:t xml:space="preserve"> </w:t>
      </w:r>
      <w:r>
        <w:t>重组质粒的鉴定</w:t>
      </w:r>
      <w:bookmarkEnd w:id="163845"/>
    </w:p>
    <w:p w:rsidR="0018722C">
      <w:pPr>
        <w:topLinePunct/>
      </w:pPr>
      <w:r>
        <w:t>琼脂糖凝胶电泳图中的样品</w:t>
      </w:r>
      <w:r>
        <w:rPr>
          <w:rFonts w:ascii="Times New Roman" w:eastAsia="Times New Roman"/>
        </w:rPr>
        <w:t>1</w:t>
      </w:r>
      <w:r>
        <w:t>条带明亮清晰，所以选取样品</w:t>
      </w:r>
      <w:r>
        <w:rPr>
          <w:rFonts w:ascii="Times New Roman" w:eastAsia="Times New Roman"/>
        </w:rPr>
        <w:t>1</w:t>
      </w:r>
      <w:r>
        <w:t>做测序样品。</w:t>
      </w:r>
      <w:r>
        <w:t>再用</w:t>
      </w:r>
      <w:r>
        <w:rPr>
          <w:rFonts w:ascii="Times New Roman" w:eastAsia="Times New Roman"/>
        </w:rPr>
        <w:t>2%</w:t>
      </w:r>
      <w:r>
        <w:t>的琼脂糖凝胶分离样品</w:t>
      </w:r>
      <w:r>
        <w:rPr>
          <w:rFonts w:ascii="Times New Roman" w:eastAsia="Times New Roman"/>
        </w:rPr>
        <w:t>1</w:t>
      </w:r>
      <w:r>
        <w:t>的扩增产物，在紫外灯照射下切取目的条带，</w:t>
      </w:r>
      <w:r>
        <w:t>用回收</w:t>
      </w:r>
      <w:r>
        <w:rPr>
          <w:rFonts w:ascii="Times New Roman" w:eastAsia="Times New Roman"/>
        </w:rPr>
        <w:t>DNA</w:t>
      </w:r>
      <w:r>
        <w:t>试剂盒进行回收。回收到的目的片段连接载体后在热击作用下转入</w:t>
      </w:r>
      <w:r>
        <w:t>大肠杆菌感受态细胞，在含有氨苄青霉素的</w:t>
      </w:r>
      <w:r>
        <w:rPr>
          <w:rFonts w:ascii="Times New Roman" w:eastAsia="Times New Roman"/>
        </w:rPr>
        <w:t>LB</w:t>
      </w:r>
      <w:r>
        <w:t>培养基上进行蓝白筛选，随机挑</w:t>
      </w:r>
      <w:r>
        <w:t>取了</w:t>
      </w:r>
      <w:r>
        <w:rPr>
          <w:rFonts w:ascii="Times New Roman" w:eastAsia="Times New Roman"/>
        </w:rPr>
        <w:t>4</w:t>
      </w:r>
      <w:r>
        <w:t>个白色单个菌落分别标记为</w:t>
      </w:r>
      <w:r>
        <w:rPr>
          <w:rFonts w:ascii="Times New Roman" w:eastAsia="Times New Roman"/>
        </w:rPr>
        <w:t>Nt1</w:t>
      </w:r>
      <w:r>
        <w:t>、</w:t>
      </w:r>
      <w:r>
        <w:rPr>
          <w:rFonts w:ascii="Times New Roman" w:eastAsia="Times New Roman"/>
        </w:rPr>
        <w:t>Nt2</w:t>
      </w:r>
      <w:r>
        <w:t>、</w:t>
      </w:r>
      <w:r>
        <w:rPr>
          <w:rFonts w:ascii="Times New Roman" w:eastAsia="Times New Roman"/>
        </w:rPr>
        <w:t>Nt3</w:t>
      </w:r>
      <w:r>
        <w:t>、</w:t>
      </w:r>
      <w:r>
        <w:rPr>
          <w:rFonts w:ascii="Times New Roman" w:eastAsia="Times New Roman"/>
        </w:rPr>
        <w:t>Nt4</w:t>
      </w:r>
      <w:r>
        <w:t>，接种至液体培养基，</w:t>
      </w:r>
      <w:r>
        <w:t>培养</w:t>
      </w:r>
      <w:r>
        <w:rPr>
          <w:rFonts w:ascii="Times New Roman" w:eastAsia="Times New Roman"/>
        </w:rPr>
        <w:t>24</w:t>
      </w:r>
      <w:r>
        <w:t>小时后用裂解法提取质粒。提取到的质粒用</w:t>
      </w:r>
      <w:r>
        <w:rPr>
          <w:rFonts w:ascii="Times New Roman" w:eastAsia="Times New Roman"/>
        </w:rPr>
        <w:t>BamHI</w:t>
      </w:r>
      <w:r>
        <w:t>酶切，最后用</w:t>
      </w:r>
      <w:r>
        <w:rPr>
          <w:rFonts w:ascii="Times New Roman" w:eastAsia="Times New Roman"/>
        </w:rPr>
        <w:t>1%</w:t>
      </w:r>
      <w:r>
        <w:t>琼</w:t>
      </w:r>
      <w:r>
        <w:t>脂糖凝胶电泳进行检测，得到与预期相符的约</w:t>
      </w:r>
      <w:r>
        <w:rPr>
          <w:rFonts w:ascii="Times New Roman" w:eastAsia="Times New Roman"/>
        </w:rPr>
        <w:t>3000bp</w:t>
      </w:r>
      <w:r>
        <w:t>的片段，如</w:t>
      </w:r>
      <w:r>
        <w:t>图</w:t>
      </w:r>
      <w:r>
        <w:rPr>
          <w:rFonts w:ascii="Times New Roman" w:eastAsia="Times New Roman"/>
        </w:rPr>
        <w:t>3</w:t>
      </w:r>
      <w:r>
        <w:rPr>
          <w:rFonts w:ascii="Times New Roman" w:eastAsia="Times New Roman"/>
        </w:rPr>
        <w:t>.</w:t>
      </w:r>
      <w:r>
        <w:rPr>
          <w:rFonts w:ascii="Times New Roman" w:eastAsia="Times New Roman"/>
        </w:rPr>
        <w:t>13</w:t>
      </w:r>
      <w:r>
        <w:t>。</w:t>
      </w:r>
    </w:p>
    <w:p w:rsidR="0018722C">
      <w:pPr>
        <w:pStyle w:val="affff5"/>
        <w:keepNext/>
        <w:topLinePunct/>
      </w:pPr>
      <w:r>
        <w:rPr>
          <w:sz w:val="20"/>
        </w:rPr>
        <w:drawing>
          <wp:inline distT="0" distB="0" distL="0" distR="0">
            <wp:extent cx="2257842" cy="2468879"/>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6" cstate="print"/>
                    <a:stretch>
                      <a:fillRect/>
                    </a:stretch>
                  </pic:blipFill>
                  <pic:spPr>
                    <a:xfrm>
                      <a:off x="0" y="0"/>
                      <a:ext cx="2257842" cy="2468879"/>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13</w:t>
      </w:r>
      <w:r>
        <w:t xml:space="preserve">  </w:t>
      </w:r>
      <w:r>
        <w:rPr>
          <w:rFonts w:cstheme="minorBidi" w:hAnsiTheme="minorHAnsi" w:eastAsiaTheme="minorHAnsi" w:asciiTheme="minorHAnsi"/>
        </w:rPr>
        <w:t>重组质粒的鉴定电泳图。</w:t>
      </w:r>
      <w:r>
        <w:rPr>
          <w:rFonts w:ascii="Times New Roman" w:eastAsia="Times New Roman" w:cstheme="minorBidi" w:hAnsiTheme="minorHAnsi"/>
        </w:rPr>
        <w:t>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Ladder-DNA Marker-L</w:t>
      </w:r>
      <w:r>
        <w:rPr>
          <w:rFonts w:cstheme="minorBidi" w:hAnsiTheme="minorHAnsi" w:eastAsiaTheme="minorHAnsi" w:asciiTheme="minorHAnsi"/>
        </w:rPr>
        <w:t>，</w:t>
      </w:r>
      <w:r>
        <w:rPr>
          <w:rFonts w:ascii="Times New Roman" w:eastAsia="Times New Roman" w:cstheme="minorBidi" w:hAnsiTheme="minorHAnsi"/>
        </w:rPr>
        <w:t>A</w:t>
      </w:r>
      <w:r w:rsidP="AA7D325B">
        <w:rPr>
          <w:rFonts w:cstheme="minorBidi" w:hAnsiTheme="minorHAnsi" w:eastAsiaTheme="minorHAnsi" w:asciiTheme="minorHAnsi"/>
        </w:rPr>
        <w:t>：</w:t>
      </w:r>
      <w:r>
        <w:rPr>
          <w:rFonts w:ascii="Times New Roman" w:eastAsia="Times New Roman" w:cstheme="minorBidi" w:hAnsiTheme="minorHAnsi"/>
        </w:rPr>
        <w:t>Nt1</w:t>
      </w:r>
      <w:r>
        <w:rPr>
          <w:rFonts w:cstheme="minorBidi" w:hAnsiTheme="minorHAnsi" w:eastAsiaTheme="minorHAnsi" w:asciiTheme="minorHAnsi"/>
        </w:rPr>
        <w:t>，</w:t>
      </w:r>
      <w:r>
        <w:rPr>
          <w:rFonts w:ascii="Times New Roman" w:eastAsia="Times New Roman" w:cstheme="minorBidi" w:hAnsiTheme="minorHAnsi"/>
        </w:rPr>
        <w:t>B</w:t>
      </w:r>
      <w:r w:rsidP="AA7D325B">
        <w:rPr>
          <w:rFonts w:cstheme="minorBidi" w:hAnsiTheme="minorHAnsi" w:eastAsiaTheme="minorHAnsi" w:asciiTheme="minorHAnsi"/>
        </w:rPr>
        <w:t>：</w:t>
      </w:r>
      <w:r>
        <w:rPr>
          <w:rFonts w:ascii="Times New Roman" w:eastAsia="Times New Roman" w:cstheme="minorBidi" w:hAnsiTheme="minorHAnsi"/>
        </w:rPr>
        <w:t>Nt2</w:t>
      </w:r>
      <w:r>
        <w:rPr>
          <w:rFonts w:cstheme="minorBidi" w:hAnsiTheme="minorHAnsi" w:eastAsiaTheme="minorHAnsi" w:asciiTheme="minorHAnsi"/>
        </w:rPr>
        <w:t>，</w:t>
      </w:r>
      <w:r>
        <w:rPr>
          <w:rFonts w:ascii="Times New Roman" w:eastAsia="Times New Roman" w:cstheme="minorBidi" w:hAnsiTheme="minorHAnsi"/>
        </w:rPr>
        <w:t>C</w:t>
      </w:r>
      <w:r w:rsidP="AA7D325B">
        <w:rPr>
          <w:rFonts w:cstheme="minorBidi" w:hAnsiTheme="minorHAnsi" w:eastAsiaTheme="minorHAnsi" w:asciiTheme="minorHAnsi"/>
        </w:rPr>
        <w:t>：</w:t>
      </w:r>
      <w:r>
        <w:rPr>
          <w:rFonts w:ascii="Times New Roman" w:eastAsia="Times New Roman" w:cstheme="minorBidi" w:hAnsiTheme="minorHAnsi"/>
        </w:rPr>
        <w:t>Nt3</w:t>
      </w:r>
      <w:r>
        <w:rPr>
          <w:rFonts w:cstheme="minorBidi" w:hAnsiTheme="minorHAnsi" w:eastAsiaTheme="minorHAnsi" w:asciiTheme="minorHAnsi"/>
        </w:rPr>
        <w:t>，</w:t>
      </w:r>
      <w:r>
        <w:rPr>
          <w:rFonts w:ascii="Times New Roman" w:eastAsia="Times New Roman" w:cstheme="minorBidi" w:hAnsiTheme="minorHAnsi"/>
        </w:rPr>
        <w:t>D</w:t>
      </w:r>
      <w:r w:rsidP="AA7D325B">
        <w:rPr>
          <w:rFonts w:cstheme="minorBidi" w:hAnsiTheme="minorHAnsi" w:eastAsiaTheme="minorHAnsi" w:asciiTheme="minorHAnsi"/>
        </w:rPr>
        <w:t>：</w:t>
      </w:r>
      <w:r>
        <w:rPr>
          <w:rFonts w:ascii="Times New Roman" w:eastAsia="Times New Roman" w:cstheme="minorBidi" w:hAnsiTheme="minorHAnsi"/>
        </w:rPr>
        <w:t>Nt4</w:t>
      </w:r>
    </w:p>
    <w:p w:rsidR="0018722C">
      <w:pPr>
        <w:topLinePunct/>
      </w:pPr>
      <w:r>
        <w:rPr>
          <w:rFonts w:cstheme="minorBidi" w:hAnsiTheme="minorHAnsi" w:eastAsiaTheme="minorHAnsi" w:asciiTheme="minorHAnsi" w:ascii="Times New Roman" w:eastAsia="Times New Roman"/>
        </w:rPr>
        <w:t>Fig3.13 Electrophoresis result of recombined plasmid. M:</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Ladder-DNA Marker-L</w:t>
      </w:r>
      <w:r>
        <w:rPr>
          <w:rFonts w:cstheme="minorBidi" w:hAnsiTheme="minorHAnsi" w:eastAsiaTheme="minorHAnsi" w:asciiTheme="minorHAnsi"/>
          <w:kern w:val="2"/>
          <w:sz w:val="21"/>
        </w:rPr>
        <w:t xml:space="preserve">, </w:t>
      </w:r>
      <w:r>
        <w:rPr>
          <w:rFonts w:ascii="Times New Roman" w:eastAsia="Times New Roman" w:cstheme="minorBidi" w:hAnsiTheme="minorHAnsi"/>
        </w:rPr>
        <w:t>A</w:t>
      </w:r>
      <w:r>
        <w:rPr>
          <w:rFonts w:cstheme="minorBidi" w:hAnsiTheme="minorHAnsi" w:eastAsiaTheme="minorHAnsi" w:asciiTheme="minorHAnsi"/>
          <w:kern w:val="2"/>
          <w:sz w:val="21"/>
        </w:rPr>
        <w:t xml:space="preserve">: </w:t>
      </w:r>
      <w:r>
        <w:rPr>
          <w:rFonts w:ascii="Times New Roman" w:eastAsia="Times New Roman" w:cstheme="minorBidi" w:hAnsiTheme="minorHAnsi"/>
        </w:rPr>
        <w:t>Nt1</w:t>
      </w:r>
      <w:r>
        <w:rPr>
          <w:rFonts w:cstheme="minorBidi" w:hAnsiTheme="minorHAnsi" w:eastAsiaTheme="minorHAnsi" w:asciiTheme="minorHAnsi"/>
          <w:kern w:val="2"/>
          <w:sz w:val="21"/>
        </w:rPr>
        <w:t xml:space="preserve">, </w:t>
      </w:r>
      <w:r>
        <w:rPr>
          <w:rFonts w:ascii="Times New Roman" w:eastAsia="Times New Roman" w:cstheme="minorBidi" w:hAnsiTheme="minorHAnsi"/>
        </w:rPr>
        <w:t>B</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Nt2</w:t>
      </w:r>
      <w:r>
        <w:rPr>
          <w:rFonts w:cstheme="minorBidi" w:hAnsiTheme="minorHAnsi" w:eastAsiaTheme="minorHAnsi" w:asciiTheme="minorHAnsi"/>
          <w:kern w:val="2"/>
          <w:sz w:val="21"/>
        </w:rPr>
        <w:t xml:space="preserve">, </w:t>
      </w:r>
      <w:r>
        <w:rPr>
          <w:rFonts w:ascii="Times New Roman" w:eastAsia="Times New Roman" w:cstheme="minorBidi" w:hAnsiTheme="minorHAnsi"/>
        </w:rPr>
        <w:t>C</w:t>
      </w:r>
      <w:r>
        <w:rPr>
          <w:rFonts w:cstheme="minorBidi" w:hAnsiTheme="minorHAnsi" w:eastAsiaTheme="minorHAnsi" w:asciiTheme="minorHAnsi"/>
          <w:kern w:val="2"/>
          <w:sz w:val="21"/>
        </w:rPr>
        <w:t xml:space="preserve">: </w:t>
      </w:r>
      <w:r>
        <w:rPr>
          <w:rFonts w:ascii="Times New Roman" w:eastAsia="Times New Roman" w:cstheme="minorBidi" w:hAnsiTheme="minorHAnsi"/>
        </w:rPr>
        <w:t>Nt3</w:t>
      </w:r>
      <w:r>
        <w:rPr>
          <w:rFonts w:cstheme="minorBidi" w:hAnsiTheme="minorHAnsi" w:eastAsiaTheme="minorHAnsi" w:asciiTheme="minorHAnsi"/>
          <w:kern w:val="2"/>
          <w:sz w:val="21"/>
        </w:rPr>
        <w:t xml:space="preserve">, </w:t>
      </w:r>
      <w:r>
        <w:rPr>
          <w:rFonts w:ascii="Times New Roman" w:eastAsia="Times New Roman" w:cstheme="minorBidi" w:hAnsiTheme="minorHAnsi"/>
        </w:rPr>
        <w:t>D</w:t>
      </w:r>
      <w:r>
        <w:rPr>
          <w:rFonts w:cstheme="minorBidi" w:hAnsiTheme="minorHAnsi" w:eastAsiaTheme="minorHAnsi" w:asciiTheme="minorHAnsi"/>
          <w:kern w:val="2"/>
          <w:sz w:val="21"/>
        </w:rPr>
        <w:t xml:space="preserve">: </w:t>
      </w:r>
      <w:r>
        <w:rPr>
          <w:rFonts w:ascii="Times New Roman" w:eastAsia="Times New Roman" w:cstheme="minorBidi" w:hAnsiTheme="minorHAnsi"/>
        </w:rPr>
        <w:t>N</w:t>
      </w:r>
      <w:r>
        <w:rPr>
          <w:rFonts w:ascii="Times New Roman" w:eastAsia="Times New Roman" w:cstheme="minorBidi" w:hAnsiTheme="minorHAnsi"/>
        </w:rPr>
        <w:t>t</w:t>
      </w:r>
      <w:r>
        <w:rPr>
          <w:rFonts w:ascii="Times New Roman" w:eastAsia="Times New Roman" w:cstheme="minorBidi" w:hAnsiTheme="minorHAnsi"/>
        </w:rPr>
        <w:t>4</w:t>
      </w:r>
    </w:p>
    <w:p w:rsidR="0018722C">
      <w:pPr>
        <w:pStyle w:val="Heading4"/>
        <w:topLinePunct/>
        <w:ind w:left="200" w:hangingChars="200" w:hanging="200"/>
      </w:pPr>
      <w:bookmarkStart w:id="163846" w:name="_Toc686163846"/>
      <w:r>
        <w:t>3.1.3.4</w:t>
      </w:r>
      <w:r>
        <w:t xml:space="preserve"> </w:t>
      </w:r>
      <w:r>
        <w:t>序列测定与分析</w:t>
      </w:r>
      <w:bookmarkEnd w:id="163846"/>
    </w:p>
    <w:p w:rsidR="0018722C">
      <w:pPr>
        <w:topLinePunct/>
      </w:pPr>
      <w:r>
        <w:t>重组质粒经</w:t>
      </w:r>
      <w:r>
        <w:rPr>
          <w:rFonts w:ascii="Times New Roman" w:eastAsia="Times New Roman"/>
        </w:rPr>
        <w:t>PCR</w:t>
      </w:r>
      <w:r>
        <w:t>扩增和酶切鉴定后，送至上海生物工程技术有限公司测序并命名为</w:t>
      </w:r>
      <w:r>
        <w:rPr>
          <w:rFonts w:ascii="Times New Roman" w:eastAsia="Times New Roman"/>
        </w:rPr>
        <w:t>Nt1,</w:t>
      </w:r>
      <w:r>
        <w:t>测得核苷酸序列长为</w:t>
      </w:r>
      <w:r>
        <w:rPr>
          <w:rFonts w:ascii="Times New Roman" w:eastAsia="Times New Roman"/>
        </w:rPr>
        <w:t>185bp</w:t>
      </w:r>
      <w:r>
        <w:t>，碱基序列如下所示：</w:t>
      </w:r>
    </w:p>
    <w:p w:rsidR="0018722C">
      <w:pPr>
        <w:topLinePunct/>
      </w:pPr>
      <w:r>
        <w:rPr>
          <w:rFonts w:ascii="Times New Roman"/>
        </w:rPr>
        <w:t>TGTAAGTTTAGCGATATCAACAGTCGTGAGTGTCTTTGTTCACGTCCAG </w:t>
      </w:r>
      <w:r>
        <w:rPr>
          <w:rFonts w:ascii="Times New Roman"/>
        </w:rPr>
        <w:t>AACCCTGTAAACCCGGTGGGAGGCTTGGGTCAAGCCTTATAATTTGAGAGT </w:t>
      </w:r>
      <w:r>
        <w:rPr>
          <w:rFonts w:ascii="Times New Roman"/>
        </w:rPr>
        <w:t>TTTAATGTACAGTATGTCATTCTCAATCAATTGTGCTGCGTCGGAGTTCGGC CTGTAGGACCTTTCAGCATATAGCTTAGCAGG</w:t>
      </w:r>
      <w:r>
        <w:rPr>
          <w:rFonts w:ascii="Times New Roman"/>
        </w:rPr>
        <w:t>A</w:t>
      </w:r>
    </w:p>
    <w:p w:rsidR="0018722C">
      <w:pPr>
        <w:topLinePunct/>
      </w:pPr>
      <w:r>
        <w:t>登陆美国国立生物技术信息中心网站</w:t>
      </w:r>
      <w:r>
        <w:t>（</w:t>
      </w:r>
      <w:hyperlink r:id="rId19">
        <w:r>
          <w:rPr>
            <w:rFonts w:ascii="Times New Roman" w:eastAsia="Times New Roman"/>
          </w:rPr>
          <w:t>h</w:t>
        </w:r>
        <w:r>
          <w:rPr>
            <w:rFonts w:ascii="Times New Roman" w:eastAsia="Times New Roman"/>
          </w:rPr>
          <w:t>t</w:t>
        </w:r>
        <w:r>
          <w:rPr>
            <w:rFonts w:ascii="Times New Roman" w:eastAsia="Times New Roman"/>
          </w:rPr>
          <w:t>t</w:t>
        </w:r>
        <w:r>
          <w:rPr>
            <w:rFonts w:ascii="Times New Roman" w:eastAsia="Times New Roman"/>
          </w:rPr>
          <w: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w</w:t>
        </w:r>
        <w:r>
          <w:rPr>
            <w:rFonts w:ascii="Times New Roman" w:eastAsia="Times New Roman"/>
          </w:rPr>
          <w:t>w</w:t>
        </w:r>
        <w:r>
          <w:rPr>
            <w:rFonts w:ascii="Times New Roman" w:eastAsia="Times New Roman"/>
          </w:rPr>
          <w:t>w</w:t>
        </w:r>
        <w:r>
          <w:rPr>
            <w:rFonts w:ascii="Times New Roman" w:eastAsia="Times New Roman"/>
          </w:rPr>
          <w:t>.</w:t>
        </w:r>
        <w:r w:rsidR="001852F3">
          <w:rPr>
            <w:rFonts w:ascii="Times New Roman" w:eastAsia="Times New Roman"/>
          </w:rPr>
          <w:t xml:space="preserve"> </w:t>
        </w:r>
        <w:r>
          <w:rPr>
            <w:rFonts w:ascii="Times New Roman" w:eastAsia="Times New Roman"/>
          </w:rPr>
          <w:t>n</w:t>
        </w:r>
        <w:r>
          <w:rPr>
            <w:rFonts w:ascii="Times New Roman" w:eastAsia="Times New Roman"/>
          </w:rPr>
          <w:t>c</w:t>
        </w:r>
        <w:r>
          <w:rPr>
            <w:rFonts w:ascii="Times New Roman" w:eastAsia="Times New Roman"/>
          </w:rPr>
          <w:t>b</w:t>
        </w:r>
        <w:r>
          <w:rPr>
            <w:rFonts w:ascii="Times New Roman" w:eastAsia="Times New Roman"/>
          </w:rPr>
          <w:t>i</w:t>
        </w:r>
        <w:r>
          <w:rPr>
            <w:rFonts w:ascii="Times New Roman" w:eastAsia="Times New Roman"/>
          </w:rPr>
          <w:t>.</w:t>
        </w:r>
        <w:r w:rsidR="001852F3">
          <w:rPr>
            <w:rFonts w:ascii="Times New Roman" w:eastAsia="Times New Roman"/>
          </w:rPr>
          <w:t xml:space="preserve"> </w:t>
        </w:r>
        <w:r>
          <w:rPr>
            <w:rFonts w:ascii="Times New Roman" w:eastAsia="Times New Roman"/>
          </w:rPr>
          <w:t>nl</w:t>
        </w:r>
        <w:r>
          <w:rPr>
            <w:rFonts w:ascii="Times New Roman" w:eastAsia="Times New Roman"/>
          </w:rPr>
          <w:t>m</w:t>
        </w:r>
        <w:r>
          <w:rPr>
            <w:rFonts w:ascii="Times New Roman" w:eastAsia="Times New Roman"/>
          </w:rPr>
          <w:t>.</w:t>
        </w:r>
        <w:r w:rsidR="001852F3">
          <w:rPr>
            <w:rFonts w:ascii="Times New Roman" w:eastAsia="Times New Roman"/>
          </w:rPr>
          <w:t xml:space="preserve"> </w:t>
        </w:r>
        <w:r>
          <w:rPr>
            <w:rFonts w:ascii="Times New Roman" w:eastAsia="Times New Roman"/>
          </w:rPr>
          <w:t>n</w:t>
        </w:r>
        <w:r>
          <w:rPr>
            <w:rFonts w:ascii="Times New Roman" w:eastAsia="Times New Roman"/>
          </w:rPr>
          <w:t>i</w:t>
        </w:r>
        <w:r>
          <w:rPr>
            <w:rFonts w:ascii="Times New Roman" w:eastAsia="Times New Roman"/>
          </w:rPr>
          <w:t>h</w:t>
        </w:r>
        <w:r>
          <w:rPr>
            <w:rFonts w:ascii="Times New Roman" w:eastAsia="Times New Roman"/>
          </w:rPr>
          <w:t>.</w:t>
        </w:r>
        <w:r w:rsidR="001852F3">
          <w:rPr>
            <w:rFonts w:ascii="Times New Roman" w:eastAsia="Times New Roman"/>
          </w:rPr>
          <w:t xml:space="preserve"> </w:t>
        </w:r>
        <w:r>
          <w:rPr>
            <w:rFonts w:ascii="Times New Roman" w:eastAsia="Times New Roman"/>
          </w:rPr>
          <w:t>g</w:t>
        </w:r>
        <w:r>
          <w:rPr>
            <w:rFonts w:ascii="Times New Roman" w:eastAsia="Times New Roman"/>
          </w:rPr>
          <w:t>o</w:t>
        </w:r>
        <w:r>
          <w:rPr>
            <w:rFonts w:ascii="Times New Roman" w:eastAsia="Times New Roman"/>
          </w:rPr>
          <w:t>v</w:t>
        </w:r>
      </w:hyperlink>
      <w:r>
        <w:t>）</w:t>
      </w:r>
      <w:r>
        <w:t>，利用</w:t>
      </w:r>
    </w:p>
    <w:p w:rsidR="0018722C">
      <w:pPr>
        <w:topLinePunct/>
      </w:pPr>
      <w:r>
        <w:rPr>
          <w:rFonts w:ascii="Times New Roman" w:eastAsia="宋体"/>
        </w:rPr>
        <w:t>BLAST</w:t>
      </w:r>
      <w:r>
        <w:t>进行序列比较，基因库检索表明</w:t>
      </w:r>
      <w:r>
        <w:rPr>
          <w:rFonts w:ascii="Times New Roman" w:eastAsia="宋体"/>
        </w:rPr>
        <w:t>Nt1</w:t>
      </w:r>
      <w:r>
        <w:t>片段与</w:t>
      </w:r>
      <w:r>
        <w:rPr>
          <w:rFonts w:ascii="Times New Roman" w:eastAsia="宋体"/>
        </w:rPr>
        <w:t>GenBank</w:t>
      </w:r>
      <w:r>
        <w:t>中发表的核苷酸序</w:t>
      </w:r>
      <w:r>
        <w:t>列片段的相似性为</w:t>
      </w:r>
      <w:r>
        <w:rPr>
          <w:rFonts w:ascii="Times New Roman" w:eastAsia="宋体"/>
        </w:rPr>
        <w:t>95%~70%</w:t>
      </w:r>
      <w:r>
        <w:t>，相似性最高的为</w:t>
      </w:r>
      <w:r>
        <w:rPr>
          <w:rFonts w:ascii="Times New Roman" w:eastAsia="宋体"/>
        </w:rPr>
        <w:t>95%</w:t>
      </w:r>
      <w:r>
        <w:t>，是</w:t>
      </w:r>
      <w:r>
        <w:rPr>
          <w:rFonts w:ascii="Times New Roman" w:eastAsia="宋体"/>
        </w:rPr>
        <w:t xml:space="preserve">Riabov,</w:t>
      </w:r>
      <w:r w:rsidR="004B696B">
        <w:rPr>
          <w:rFonts w:ascii="Times New Roman" w:eastAsia="宋体"/>
        </w:rPr>
        <w:t xml:space="preserve"> </w:t>
      </w:r>
      <w:r w:rsidR="004B696B">
        <w:rPr>
          <w:rFonts w:ascii="Times New Roman" w:eastAsia="宋体"/>
        </w:rPr>
        <w:t xml:space="preserve">E.</w:t>
      </w:r>
      <w:r w:rsidR="001852F3">
        <w:rPr>
          <w:rFonts w:ascii="Times New Roman" w:eastAsia="宋体"/>
        </w:rPr>
        <w:t xml:space="preserve"> </w:t>
      </w:r>
      <w:r w:rsidR="001852F3">
        <w:rPr>
          <w:rFonts w:ascii="Times New Roman" w:eastAsia="宋体"/>
        </w:rPr>
        <w:t xml:space="preserve">V.</w:t>
      </w:r>
      <w:r>
        <w:t>等分析日本</w:t>
      </w:r>
      <w:r>
        <w:t>大蒜病毒时，从大蒜样品上分离出的</w:t>
      </w:r>
      <w:r>
        <w:rPr>
          <w:rFonts w:ascii="Times New Roman" w:eastAsia="宋体"/>
        </w:rPr>
        <w:t>L38892.1</w:t>
      </w:r>
      <w:r>
        <w:t>。同源性较低的为</w:t>
      </w:r>
      <w:hyperlink r:id="rId27">
        <w:r>
          <w:rPr>
            <w:rFonts w:ascii="Times New Roman" w:eastAsia="宋体"/>
          </w:rPr>
          <w:t>AJ292229.1</w:t>
        </w:r>
      </w:hyperlink>
      <w:r>
        <w:t>。</w:t>
      </w:r>
      <w:r>
        <w:t>核苷酸比对结果相似度大于</w:t>
      </w:r>
      <w:r>
        <w:rPr>
          <w:rFonts w:ascii="Times New Roman" w:eastAsia="宋体"/>
        </w:rPr>
        <w:t>85%</w:t>
      </w:r>
      <w:r>
        <w:t>的如图</w:t>
      </w:r>
      <w:r>
        <w:rPr>
          <w:rFonts w:ascii="Times New Roman" w:eastAsia="宋体"/>
        </w:rPr>
        <w:t>3</w:t>
      </w:r>
      <w:r>
        <w:rPr>
          <w:rFonts w:ascii="Times New Roman" w:eastAsia="宋体"/>
        </w:rPr>
        <w:t>.</w:t>
      </w:r>
      <w:r>
        <w:rPr>
          <w:rFonts w:ascii="Times New Roman" w:eastAsia="宋体"/>
        </w:rPr>
        <w:t>14</w:t>
      </w:r>
      <w:r>
        <w:t>。在</w:t>
      </w:r>
      <w:r>
        <w:rPr>
          <w:rFonts w:ascii="Times New Roman" w:eastAsia="宋体"/>
        </w:rPr>
        <w:t>NCBI</w:t>
      </w:r>
      <w:r>
        <w:t>网站利用在线作</w:t>
      </w:r>
      <w:r>
        <w:t>图</w:t>
      </w:r>
      <w:r>
        <w:t>分析</w:t>
      </w:r>
    </w:p>
    <w:p w:rsidR="0018722C">
      <w:pPr>
        <w:topLinePunct/>
      </w:pPr>
      <w:r>
        <w:rPr>
          <w:rFonts w:ascii="Times New Roman" w:eastAsia="Times New Roman"/>
        </w:rPr>
        <w:t>Nt1</w:t>
      </w:r>
      <w:r>
        <w:t>的遗传关系，见</w:t>
      </w:r>
      <w:r>
        <w:t>图</w:t>
      </w:r>
      <w:r>
        <w:rPr>
          <w:rFonts w:ascii="Times New Roman" w:eastAsia="Times New Roman"/>
        </w:rPr>
        <w:t>3</w:t>
      </w:r>
      <w:r>
        <w:rPr>
          <w:rFonts w:ascii="Times New Roman" w:eastAsia="Times New Roman"/>
        </w:rPr>
        <w:t>.</w:t>
      </w:r>
      <w:r>
        <w:rPr>
          <w:rFonts w:ascii="Times New Roman" w:eastAsia="Times New Roman"/>
        </w:rPr>
        <w:t>15</w:t>
      </w:r>
    </w:p>
    <w:p w:rsidR="0018722C">
      <w:pPr>
        <w:rPr/>
        <w:topLinePunct/>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3127"/>
        <w:gridCol w:w="675"/>
        <w:gridCol w:w="718"/>
        <w:gridCol w:w="1075"/>
        <w:gridCol w:w="695"/>
        <w:gridCol w:w="853"/>
      </w:tblGrid>
      <w:tr>
        <w:trPr>
          <w:trHeight w:val="380" w:hRule="atLeast"/>
        </w:trPr>
        <w:tc>
          <w:tcPr>
            <w:tcW w:w="8591" w:type="dxa"/>
            <w:gridSpan w:val="7"/>
          </w:tcPr>
          <w:p w:rsidR="0018722C">
            <w:pPr>
              <w:topLinePunct/>
              <w:ind w:leftChars="0" w:left="0" w:rightChars="0" w:right="0" w:firstLineChars="0" w:firstLine="0"/>
              <w:spacing w:line="240" w:lineRule="atLeast"/>
            </w:pPr>
            <w:r w:rsidRPr="00000000">
              <w:rPr>
                <w:sz w:val="24"/>
                <w:szCs w:val="24"/>
              </w:rPr>
              <w:t>Sequences producing significant alignments:</w:t>
            </w:r>
          </w:p>
        </w:tc>
      </w:tr>
      <w:tr>
        <w:trPr>
          <w:trHeight w:val="980" w:hRule="atLeast"/>
        </w:trPr>
        <w:tc>
          <w:tcPr>
            <w:tcW w:w="14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Accession</w:t>
            </w:r>
          </w:p>
        </w:tc>
        <w:tc>
          <w:tcPr>
            <w:tcW w:w="31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Description</w:t>
            </w:r>
          </w:p>
        </w:tc>
        <w:tc>
          <w:tcPr>
            <w:tcW w:w="675" w:type="dxa"/>
          </w:tcPr>
          <w:p w:rsidR="0018722C">
            <w:pPr>
              <w:topLinePunct/>
              <w:ind w:leftChars="0" w:left="0" w:rightChars="0" w:right="0" w:firstLineChars="0" w:firstLine="0"/>
              <w:spacing w:line="240" w:lineRule="atLeast"/>
            </w:pPr>
            <w:r w:rsidRPr="00000000">
              <w:rPr>
                <w:sz w:val="24"/>
                <w:szCs w:val="24"/>
              </w:rPr>
              <w:t>Max</w:t>
            </w:r>
          </w:p>
          <w:p w:rsidR="0018722C">
            <w:pPr>
              <w:topLinePunct/>
              <w:ind w:leftChars="0" w:left="0" w:rightChars="0" w:right="0" w:firstLineChars="0" w:firstLine="0"/>
              <w:spacing w:line="240" w:lineRule="atLeast"/>
            </w:pPr>
            <w:r w:rsidRPr="00000000">
              <w:rPr>
                <w:sz w:val="24"/>
                <w:szCs w:val="24"/>
              </w:rPr>
              <w:t>score</w:t>
            </w:r>
          </w:p>
        </w:tc>
        <w:tc>
          <w:tcPr>
            <w:tcW w:w="718" w:type="dxa"/>
          </w:tcPr>
          <w:p w:rsidR="0018722C">
            <w:pPr>
              <w:topLinePunct/>
              <w:ind w:leftChars="0" w:left="0" w:rightChars="0" w:right="0" w:firstLineChars="0" w:firstLine="0"/>
              <w:spacing w:line="240" w:lineRule="atLeast"/>
            </w:pPr>
            <w:r w:rsidRPr="00000000">
              <w:rPr>
                <w:sz w:val="24"/>
                <w:szCs w:val="24"/>
              </w:rPr>
              <w:t>Total</w:t>
            </w:r>
          </w:p>
          <w:p w:rsidR="0018722C">
            <w:pPr>
              <w:topLinePunct/>
              <w:ind w:leftChars="0" w:left="0" w:rightChars="0" w:right="0" w:firstLineChars="0" w:firstLine="0"/>
              <w:spacing w:line="240" w:lineRule="atLeast"/>
            </w:pPr>
            <w:r w:rsidRPr="00000000">
              <w:rPr>
                <w:sz w:val="24"/>
                <w:szCs w:val="24"/>
              </w:rPr>
              <w:t>score</w:t>
            </w:r>
          </w:p>
        </w:tc>
        <w:tc>
          <w:tcPr>
            <w:tcW w:w="1075" w:type="dxa"/>
          </w:tcPr>
          <w:p w:rsidR="0018722C">
            <w:pPr>
              <w:topLinePunct/>
              <w:ind w:leftChars="0" w:left="0" w:rightChars="0" w:right="0" w:firstLineChars="0" w:firstLine="0"/>
              <w:spacing w:line="240" w:lineRule="atLeast"/>
            </w:pPr>
            <w:r w:rsidRPr="00000000">
              <w:rPr>
                <w:sz w:val="24"/>
                <w:szCs w:val="24"/>
              </w:rPr>
              <w:t>Query</w:t>
            </w:r>
          </w:p>
          <w:p w:rsidR="0018722C">
            <w:pPr>
              <w:topLinePunct/>
              <w:ind w:leftChars="0" w:left="0" w:rightChars="0" w:right="0" w:firstLineChars="0" w:firstLine="0"/>
              <w:spacing w:line="240" w:lineRule="atLeast"/>
            </w:pPr>
            <w:r w:rsidRPr="00000000">
              <w:rPr>
                <w:sz w:val="24"/>
                <w:szCs w:val="24"/>
              </w:rPr>
              <w:t>coverage</w:t>
            </w:r>
          </w:p>
        </w:tc>
        <w:tc>
          <w:tcPr>
            <w:tcW w:w="695" w:type="dxa"/>
          </w:tcPr>
          <w:p w:rsidR="0018722C">
            <w:pPr>
              <w:topLinePunct/>
              <w:ind w:leftChars="0" w:left="0" w:rightChars="0" w:right="0" w:firstLineChars="0" w:firstLine="0"/>
              <w:spacing w:line="240" w:lineRule="atLeast"/>
            </w:pPr>
            <w:r w:rsidRPr="00000000">
              <w:rPr>
                <w:sz w:val="24"/>
                <w:szCs w:val="24"/>
              </w:rPr>
              <w:t>E</w:t>
            </w:r>
          </w:p>
          <w:p w:rsidR="0018722C">
            <w:pPr>
              <w:topLinePunct/>
              <w:ind w:leftChars="0" w:left="0" w:rightChars="0" w:right="0" w:firstLineChars="0" w:firstLine="0"/>
              <w:spacing w:line="240" w:lineRule="atLeast"/>
            </w:pPr>
            <w:r w:rsidRPr="00000000">
              <w:rPr>
                <w:sz w:val="24"/>
                <w:szCs w:val="24"/>
              </w:rPr>
              <w:t>value</w:t>
            </w:r>
          </w:p>
        </w:tc>
        <w:tc>
          <w:tcPr>
            <w:tcW w:w="853" w:type="dxa"/>
          </w:tcPr>
          <w:p w:rsidR="0018722C">
            <w:pPr>
              <w:topLinePunct/>
              <w:ind w:leftChars="0" w:left="0" w:rightChars="0" w:right="0" w:firstLineChars="0" w:firstLine="0"/>
              <w:spacing w:line="240" w:lineRule="atLeast"/>
            </w:pPr>
            <w:r w:rsidRPr="00000000">
              <w:rPr>
                <w:sz w:val="24"/>
                <w:szCs w:val="24"/>
              </w:rPr>
              <w:t>Max</w:t>
            </w:r>
          </w:p>
          <w:p w:rsidR="0018722C">
            <w:pPr>
              <w:topLinePunct/>
              <w:ind w:leftChars="0" w:left="0" w:rightChars="0" w:right="0" w:firstLineChars="0" w:firstLine="0"/>
              <w:spacing w:line="240" w:lineRule="atLeast"/>
            </w:pPr>
            <w:r w:rsidRPr="00000000">
              <w:rPr>
                <w:sz w:val="24"/>
                <w:szCs w:val="24"/>
              </w:rPr>
              <w:t>ident</w:t>
            </w:r>
          </w:p>
        </w:tc>
      </w:tr>
      <w:tr>
        <w:trPr>
          <w:trHeight w:val="1460" w:hRule="atLeast"/>
        </w:trPr>
        <w:tc>
          <w:tcPr>
            <w:tcW w:w="144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L38892.1</w:t>
            </w:r>
          </w:p>
        </w:tc>
        <w:tc>
          <w:tcPr>
            <w:tcW w:w="3127" w:type="dxa"/>
          </w:tcPr>
          <w:p w:rsidR="0018722C">
            <w:pPr>
              <w:topLinePunct/>
              <w:ind w:leftChars="0" w:left="0" w:rightChars="0" w:right="0" w:firstLineChars="0" w:firstLine="0"/>
              <w:spacing w:line="240" w:lineRule="atLeast"/>
            </w:pPr>
            <w:r w:rsidRPr="00000000">
              <w:rPr>
                <w:sz w:val="24"/>
                <w:szCs w:val="24"/>
              </w:rPr>
              <w:t xml:space="preserve">Japanese garlic virus </w:t>
            </w:r>
            <w:r w:rsidRPr="00000000">
              <w:rPr>
                <w:sz w:val="24"/>
                <w:szCs w:val="24"/>
              </w:rPr>
              <w:t xml:space="preserve">(</w:t>
            </w:r>
            <w:r w:rsidRPr="00000000">
              <w:rPr>
                <w:sz w:val="24"/>
                <w:szCs w:val="24"/>
              </w:rPr>
              <w:t xml:space="preserve">UK garlic isolate</w:t>
            </w:r>
            <w:r w:rsidRPr="00000000">
              <w:rPr>
                <w:sz w:val="24"/>
                <w:szCs w:val="24"/>
              </w:rPr>
              <w:t xml:space="preserve">)</w:t>
            </w:r>
            <w:r w:rsidRPr="00000000">
              <w:rPr>
                <w:sz w:val="24"/>
                <w:szCs w:val="24"/>
              </w:rPr>
              <w:t xml:space="preserve"> genomic RNA,</w:t>
            </w:r>
            <w:r w:rsidRPr="00000000">
              <w:rPr>
                <w:sz w:val="24"/>
                <w:szCs w:val="24"/>
              </w:rPr>
              <w:t xml:space="preserve"> </w:t>
            </w:r>
            <w:r w:rsidRPr="00000000">
              <w:rPr>
                <w:sz w:val="24"/>
                <w:szCs w:val="24"/>
              </w:rPr>
              <w:t xml:space="preserve">3'</w:t>
            </w:r>
          </w:p>
          <w:p w:rsidR="0018722C">
            <w:pPr>
              <w:topLinePunct/>
              <w:ind w:leftChars="0" w:left="0" w:rightChars="0" w:right="0" w:firstLineChars="0" w:firstLine="0"/>
              <w:spacing w:line="240" w:lineRule="atLeast"/>
            </w:pPr>
            <w:r w:rsidRPr="00000000">
              <w:rPr>
                <w:sz w:val="24"/>
                <w:szCs w:val="24"/>
              </w:rPr>
              <w:t>clip</w:t>
            </w:r>
          </w:p>
        </w:tc>
        <w:tc>
          <w:tcPr>
            <w:tcW w:w="6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286</w:t>
            </w:r>
          </w:p>
        </w:tc>
        <w:tc>
          <w:tcPr>
            <w:tcW w:w="71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286</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98%</w:t>
            </w:r>
          </w:p>
        </w:tc>
        <w:tc>
          <w:tcPr>
            <w:tcW w:w="69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4e-74</w:t>
            </w:r>
          </w:p>
        </w:tc>
        <w:tc>
          <w:tcPr>
            <w:tcW w:w="85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95%</w:t>
            </w:r>
          </w:p>
        </w:tc>
      </w:tr>
      <w:tr>
        <w:trPr>
          <w:trHeight w:val="1460" w:hRule="atLeast"/>
        </w:trPr>
        <w:tc>
          <w:tcPr>
            <w:tcW w:w="144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AF519572.1</w:t>
            </w:r>
          </w:p>
        </w:tc>
        <w:tc>
          <w:tcPr>
            <w:tcW w:w="3127" w:type="dxa"/>
          </w:tcPr>
          <w:p w:rsidR="0018722C">
            <w:pPr>
              <w:topLinePunct/>
              <w:ind w:leftChars="0" w:left="0" w:rightChars="0" w:right="0" w:firstLineChars="0" w:firstLine="0"/>
              <w:spacing w:line="240" w:lineRule="atLeast"/>
            </w:pPr>
            <w:r w:rsidRPr="00000000">
              <w:rPr>
                <w:sz w:val="24"/>
                <w:szCs w:val="24"/>
              </w:rPr>
              <w:t xml:space="preserve">Garlic virus D coat protein </w:t>
            </w:r>
            <w:r w:rsidRPr="00000000">
              <w:rPr>
                <w:sz w:val="24"/>
                <w:szCs w:val="24"/>
              </w:rPr>
              <w:t xml:space="preserve">(</w:t>
            </w:r>
            <w:r w:rsidRPr="00000000">
              <w:rPr>
                <w:sz w:val="24"/>
                <w:szCs w:val="24"/>
              </w:rPr>
              <w:t xml:space="preserve">ORF-V</w:t>
            </w:r>
            <w:r w:rsidRPr="00000000">
              <w:rPr>
                <w:sz w:val="24"/>
                <w:szCs w:val="24"/>
              </w:rPr>
              <w:t xml:space="preserve">)</w:t>
            </w:r>
            <w:r w:rsidRPr="00000000">
              <w:rPr>
                <w:sz w:val="24"/>
                <w:szCs w:val="24"/>
              </w:rPr>
              <w:t xml:space="preserve"> and 15 kDa protein</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ORF-VI</w:t>
            </w:r>
            <w:r w:rsidRPr="00000000">
              <w:rPr>
                <w:sz w:val="24"/>
                <w:szCs w:val="24"/>
              </w:rPr>
              <w:t>)</w:t>
            </w:r>
            <w:r w:rsidRPr="00000000">
              <w:rPr>
                <w:sz w:val="24"/>
                <w:szCs w:val="24"/>
              </w:rPr>
              <w:t xml:space="preserve"> genes, complete cds</w:t>
            </w:r>
          </w:p>
        </w:tc>
        <w:tc>
          <w:tcPr>
            <w:tcW w:w="6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277</w:t>
            </w:r>
          </w:p>
        </w:tc>
        <w:tc>
          <w:tcPr>
            <w:tcW w:w="71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277</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96%</w:t>
            </w:r>
          </w:p>
        </w:tc>
        <w:tc>
          <w:tcPr>
            <w:tcW w:w="69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2e-71</w:t>
            </w:r>
          </w:p>
        </w:tc>
        <w:tc>
          <w:tcPr>
            <w:tcW w:w="85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94%</w:t>
            </w:r>
          </w:p>
        </w:tc>
      </w:tr>
      <w:tr>
        <w:trPr>
          <w:trHeight w:val="2400" w:hRule="atLeast"/>
        </w:trPr>
        <w:tc>
          <w:tcPr>
            <w:tcW w:w="144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JN019815.1</w:t>
            </w:r>
          </w:p>
        </w:tc>
        <w:tc>
          <w:tcPr>
            <w:tcW w:w="3127" w:type="dxa"/>
          </w:tcPr>
          <w:p w:rsidR="0018722C">
            <w:pPr>
              <w:topLinePunct/>
              <w:ind w:leftChars="0" w:left="0" w:rightChars="0" w:right="0" w:firstLineChars="0" w:firstLine="0"/>
              <w:spacing w:line="240" w:lineRule="atLeast"/>
            </w:pPr>
            <w:r w:rsidRPr="00000000">
              <w:rPr>
                <w:sz w:val="24"/>
                <w:szCs w:val="24"/>
              </w:rPr>
              <w:t>Garlic virus D isolate Bate1 TGB1 gene, partial cds;</w:t>
            </w:r>
            <w:r w:rsidRPr="00000000">
              <w:rPr>
                <w:sz w:val="24"/>
                <w:szCs w:val="24"/>
              </w:rPr>
              <w:t> </w:t>
            </w:r>
            <w:r w:rsidRPr="00000000">
              <w:rPr>
                <w:sz w:val="24"/>
                <w:szCs w:val="24"/>
              </w:rPr>
              <w:t>and TGB2, 40 kDa protein, coat protein, and NAPB</w:t>
            </w:r>
            <w:r w:rsidRPr="00000000">
              <w:rPr>
                <w:sz w:val="24"/>
                <w:szCs w:val="24"/>
              </w:rPr>
              <w:t> </w:t>
            </w:r>
            <w:r w:rsidRPr="00000000">
              <w:rPr>
                <w:sz w:val="24"/>
                <w:szCs w:val="24"/>
              </w:rPr>
              <w:t>genes,</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omplete cds</w:t>
            </w:r>
          </w:p>
        </w:tc>
        <w:tc>
          <w:tcPr>
            <w:tcW w:w="67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268</w:t>
            </w:r>
          </w:p>
        </w:tc>
        <w:tc>
          <w:tcPr>
            <w:tcW w:w="71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268</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98%</w:t>
            </w:r>
          </w:p>
        </w:tc>
        <w:tc>
          <w:tcPr>
            <w:tcW w:w="69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1e-68</w:t>
            </w:r>
          </w:p>
        </w:tc>
        <w:tc>
          <w:tcPr>
            <w:tcW w:w="85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92%</w:t>
            </w:r>
          </w:p>
        </w:tc>
      </w:tr>
      <w:tr>
        <w:trPr>
          <w:trHeight w:val="1460" w:hRule="atLeast"/>
        </w:trPr>
        <w:tc>
          <w:tcPr>
            <w:tcW w:w="144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FJ643476.1</w:t>
            </w:r>
          </w:p>
        </w:tc>
        <w:tc>
          <w:tcPr>
            <w:tcW w:w="3127" w:type="dxa"/>
          </w:tcPr>
          <w:p w:rsidR="0018722C">
            <w:pPr>
              <w:topLinePunct/>
              <w:ind w:leftChars="0" w:left="0" w:rightChars="0" w:right="0" w:firstLineChars="0" w:firstLine="0"/>
              <w:spacing w:line="240" w:lineRule="atLeast"/>
            </w:pPr>
            <w:r w:rsidRPr="00000000">
              <w:rPr>
                <w:sz w:val="24"/>
                <w:szCs w:val="24"/>
              </w:rPr>
              <w:t>Garlic virus D nucleic acid binding protein gene, partial</w:t>
            </w:r>
          </w:p>
          <w:p w:rsidR="0018722C">
            <w:pPr>
              <w:topLinePunct/>
              <w:ind w:leftChars="0" w:left="0" w:rightChars="0" w:right="0" w:firstLineChars="0" w:firstLine="0"/>
              <w:spacing w:line="240" w:lineRule="atLeast"/>
            </w:pPr>
            <w:r w:rsidRPr="00000000">
              <w:rPr>
                <w:sz w:val="24"/>
                <w:szCs w:val="24"/>
              </w:rPr>
              <w:t>cds</w:t>
            </w:r>
          </w:p>
        </w:tc>
        <w:tc>
          <w:tcPr>
            <w:tcW w:w="6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268</w:t>
            </w:r>
          </w:p>
        </w:tc>
        <w:tc>
          <w:tcPr>
            <w:tcW w:w="71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268</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98%</w:t>
            </w:r>
          </w:p>
        </w:tc>
        <w:tc>
          <w:tcPr>
            <w:tcW w:w="69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1e-68</w:t>
            </w:r>
          </w:p>
        </w:tc>
        <w:tc>
          <w:tcPr>
            <w:tcW w:w="85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92%</w:t>
            </w:r>
          </w:p>
        </w:tc>
      </w:tr>
      <w:tr>
        <w:trPr>
          <w:trHeight w:val="980" w:hRule="atLeast"/>
        </w:trPr>
        <w:tc>
          <w:tcPr>
            <w:tcW w:w="1448" w:type="dxa"/>
          </w:tcPr>
          <w:p w:rsidR="0018722C">
            <w:pPr>
              <w:topLinePunct/>
              <w:ind w:leftChars="0" w:left="0" w:rightChars="0" w:right="0" w:firstLineChars="0" w:firstLine="0"/>
              <w:spacing w:line="240" w:lineRule="atLeast"/>
            </w:pPr>
            <w:r w:rsidRPr="00000000">
              <w:rPr>
                <w:sz w:val="24"/>
                <w:szCs w:val="24"/>
              </w:rPr>
              <w:t>AB010303.</w:t>
            </w:r>
          </w:p>
          <w:p w:rsidR="0018722C">
            <w:pPr>
              <w:topLinePunct/>
              <w:ind w:leftChars="0" w:left="0" w:rightChars="0" w:right="0" w:firstLineChars="0" w:firstLine="0"/>
              <w:spacing w:line="240" w:lineRule="atLeast"/>
            </w:pPr>
            <w:r w:rsidRPr="00000000">
              <w:rPr>
                <w:sz w:val="24"/>
                <w:szCs w:val="24"/>
              </w:rPr>
              <w:t>1</w:t>
            </w:r>
          </w:p>
        </w:tc>
        <w:tc>
          <w:tcPr>
            <w:tcW w:w="3127" w:type="dxa"/>
          </w:tcPr>
          <w:p w:rsidR="0018722C">
            <w:pPr>
              <w:topLinePunct/>
              <w:ind w:leftChars="0" w:left="0" w:rightChars="0" w:right="0" w:firstLineChars="0" w:firstLine="0"/>
              <w:spacing w:line="240" w:lineRule="atLeast"/>
            </w:pPr>
            <w:r w:rsidRPr="00000000">
              <w:rPr>
                <w:sz w:val="24"/>
                <w:szCs w:val="24"/>
              </w:rPr>
              <w:t>Garlic virus D genomic RNA,</w:t>
            </w:r>
          </w:p>
          <w:p w:rsidR="0018722C">
            <w:pPr>
              <w:topLinePunct/>
              <w:ind w:leftChars="0" w:left="0" w:rightChars="0" w:right="0" w:firstLineChars="0" w:firstLine="0"/>
              <w:spacing w:line="240" w:lineRule="atLeast"/>
            </w:pPr>
            <w:r w:rsidRPr="00000000">
              <w:rPr>
                <w:sz w:val="24"/>
                <w:szCs w:val="24"/>
              </w:rPr>
              <w:t>3' portion, partial sequence</w:t>
            </w:r>
          </w:p>
        </w:tc>
        <w:tc>
          <w:tcPr>
            <w:tcW w:w="6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262</w:t>
            </w:r>
          </w:p>
        </w:tc>
        <w:tc>
          <w:tcPr>
            <w:tcW w:w="7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262</w:t>
            </w:r>
          </w:p>
        </w:tc>
        <w:tc>
          <w:tcPr>
            <w:tcW w:w="10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98%</w:t>
            </w:r>
          </w:p>
        </w:tc>
        <w:tc>
          <w:tcPr>
            <w:tcW w:w="6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5e-67</w:t>
            </w:r>
          </w:p>
        </w:tc>
        <w:tc>
          <w:tcPr>
            <w:tcW w:w="8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92%</w:t>
            </w:r>
          </w:p>
        </w:tc>
      </w:tr>
      <w:tr>
        <w:trPr>
          <w:trHeight w:val="980" w:hRule="atLeast"/>
        </w:trPr>
        <w:tc>
          <w:tcPr>
            <w:tcW w:w="14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AJ292230.1</w:t>
            </w:r>
          </w:p>
        </w:tc>
        <w:tc>
          <w:tcPr>
            <w:tcW w:w="3127" w:type="dxa"/>
          </w:tcPr>
          <w:p w:rsidR="0018722C">
            <w:pPr>
              <w:topLinePunct/>
              <w:ind w:leftChars="0" w:left="0" w:rightChars="0" w:right="0" w:firstLineChars="0" w:firstLine="0"/>
              <w:spacing w:line="240" w:lineRule="atLeast"/>
            </w:pPr>
            <w:r w:rsidRPr="00000000">
              <w:rPr>
                <w:sz w:val="24"/>
                <w:szCs w:val="24"/>
              </w:rPr>
              <w:t>Garlic virus E complete</w:t>
            </w:r>
          </w:p>
          <w:p w:rsidR="0018722C">
            <w:pPr>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enomic RNA, isolate YH</w:t>
            </w:r>
          </w:p>
        </w:tc>
        <w:tc>
          <w:tcPr>
            <w:tcW w:w="6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244</w:t>
            </w:r>
          </w:p>
        </w:tc>
        <w:tc>
          <w:tcPr>
            <w:tcW w:w="7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244</w:t>
            </w:r>
          </w:p>
        </w:tc>
        <w:tc>
          <w:tcPr>
            <w:tcW w:w="10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98%</w:t>
            </w:r>
          </w:p>
        </w:tc>
        <w:tc>
          <w:tcPr>
            <w:tcW w:w="6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1e-61</w:t>
            </w:r>
          </w:p>
        </w:tc>
        <w:tc>
          <w:tcPr>
            <w:tcW w:w="8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90%</w:t>
            </w:r>
          </w:p>
        </w:tc>
      </w:tr>
      <w:tr>
        <w:trPr>
          <w:trHeight w:val="1460" w:hRule="atLeast"/>
        </w:trPr>
        <w:tc>
          <w:tcPr>
            <w:tcW w:w="144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M97264.1</w:t>
            </w:r>
          </w:p>
        </w:tc>
        <w:tc>
          <w:tcPr>
            <w:tcW w:w="3127" w:type="dxa"/>
          </w:tcPr>
          <w:p w:rsidR="0018722C">
            <w:pPr>
              <w:topLinePunct/>
              <w:ind w:leftChars="0" w:left="0" w:rightChars="0" w:right="0" w:firstLineChars="0" w:firstLine="0"/>
              <w:spacing w:line="240" w:lineRule="atLeast"/>
            </w:pPr>
            <w:r w:rsidRPr="00000000">
              <w:rPr>
                <w:sz w:val="24"/>
                <w:szCs w:val="24"/>
              </w:rPr>
              <w:t>Shallot virus X replicase and coat protein genes, complete</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ds; and unknown genes</w:t>
            </w:r>
          </w:p>
        </w:tc>
        <w:tc>
          <w:tcPr>
            <w:tcW w:w="6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208</w:t>
            </w:r>
          </w:p>
        </w:tc>
        <w:tc>
          <w:tcPr>
            <w:tcW w:w="71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208</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98%</w:t>
            </w:r>
          </w:p>
        </w:tc>
        <w:tc>
          <w:tcPr>
            <w:tcW w:w="69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9e-51</w:t>
            </w:r>
          </w:p>
        </w:tc>
        <w:tc>
          <w:tcPr>
            <w:tcW w:w="85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85%</w:t>
            </w:r>
          </w:p>
        </w:tc>
      </w:tr>
      <w:tr>
        <w:trPr>
          <w:trHeight w:val="1780" w:hRule="atLeast"/>
        </w:trPr>
        <w:tc>
          <w:tcPr>
            <w:tcW w:w="144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L76292.1</w:t>
            </w:r>
          </w:p>
        </w:tc>
        <w:tc>
          <w:tcPr>
            <w:tcW w:w="3127" w:type="dxa"/>
          </w:tcPr>
          <w:p w:rsidR="0018722C">
            <w:pPr>
              <w:topLinePunct/>
              <w:ind w:leftChars="0" w:left="0" w:rightChars="0" w:right="0" w:firstLineChars="0" w:firstLine="0"/>
              <w:spacing w:line="240" w:lineRule="atLeast"/>
            </w:pPr>
            <w:r w:rsidRPr="00000000">
              <w:rPr>
                <w:sz w:val="24"/>
                <w:szCs w:val="24"/>
              </w:rPr>
              <w:t>Shallot virus X non-structural protein, coat protein and 15 kDa protein genes, complete</w:t>
            </w:r>
          </w:p>
          <w:p w:rsidR="0018722C">
            <w:pPr>
              <w:topLinePunct/>
              <w:ind w:leftChars="0" w:left="0" w:rightChars="0" w:right="0" w:firstLineChars="0" w:firstLine="0"/>
              <w:spacing w:line="240" w:lineRule="atLeast"/>
            </w:pPr>
            <w:r w:rsidRPr="00000000">
              <w:rPr>
                <w:sz w:val="24"/>
                <w:szCs w:val="24"/>
              </w:rPr>
              <w:t>cds's</w:t>
            </w:r>
          </w:p>
        </w:tc>
        <w:tc>
          <w:tcPr>
            <w:tcW w:w="6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206</w:t>
            </w:r>
          </w:p>
        </w:tc>
        <w:tc>
          <w:tcPr>
            <w:tcW w:w="71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206</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99%</w:t>
            </w:r>
          </w:p>
        </w:tc>
        <w:tc>
          <w:tcPr>
            <w:tcW w:w="69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3e-50</w:t>
            </w:r>
          </w:p>
        </w:tc>
        <w:tc>
          <w:tcPr>
            <w:tcW w:w="85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85%</w:t>
            </w:r>
          </w:p>
        </w:tc>
      </w:tr>
    </w:tbl>
    <w:p w:rsidR="0018722C">
      <w:pPr>
        <w:rPr/>
        <w:topLinePunct/>
        <w:pStyle w:val="affa"/>
      </w:pPr>
    </w:p>
    <w:p w:rsidR="0018722C">
      <w:pPr>
        <w:topLinePunct/>
      </w:pPr>
      <w:r>
        <w:rPr>
          <w:rFonts w:ascii="Times New Roman"/>
        </w:rPr>
        <w:t>Sequences producing significant alignments:</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9"/>
        <w:gridCol w:w="3062"/>
        <w:gridCol w:w="759"/>
        <w:gridCol w:w="717"/>
        <w:gridCol w:w="1074"/>
        <w:gridCol w:w="694"/>
        <w:gridCol w:w="852"/>
      </w:tblGrid>
      <w:tr>
        <w:trPr>
          <w:trHeight w:val="860" w:hRule="atLeast"/>
        </w:trPr>
        <w:tc>
          <w:tcPr>
            <w:tcW w:w="1429" w:type="dxa"/>
          </w:tcPr>
          <w:p w:rsidR="0018722C">
            <w:pPr>
              <w:topLinePunct/>
              <w:ind w:leftChars="0" w:left="0" w:rightChars="0" w:right="0" w:firstLineChars="0" w:firstLine="0"/>
              <w:spacing w:line="240" w:lineRule="atLeast"/>
            </w:pPr>
            <w:r>
              <w:t>Accession</w:t>
            </w:r>
          </w:p>
        </w:tc>
        <w:tc>
          <w:tcPr>
            <w:tcW w:w="3062" w:type="dxa"/>
          </w:tcPr>
          <w:p w:rsidR="0018722C">
            <w:pPr>
              <w:topLinePunct/>
              <w:ind w:leftChars="0" w:left="0" w:rightChars="0" w:right="0" w:firstLineChars="0" w:firstLine="0"/>
              <w:spacing w:line="240" w:lineRule="atLeast"/>
            </w:pPr>
            <w:r>
              <w:t>Description</w:t>
            </w:r>
          </w:p>
        </w:tc>
        <w:tc>
          <w:tcPr>
            <w:tcW w:w="759" w:type="dxa"/>
          </w:tcPr>
          <w:p w:rsidR="0018722C">
            <w:pPr>
              <w:topLinePunct/>
              <w:ind w:leftChars="0" w:left="0" w:rightChars="0" w:right="0" w:firstLineChars="0" w:firstLine="0"/>
              <w:spacing w:line="240" w:lineRule="atLeast"/>
            </w:pPr>
            <w:r>
              <w:t>Max</w:t>
            </w:r>
          </w:p>
          <w:p w:rsidR="0018722C">
            <w:pPr>
              <w:topLinePunct/>
              <w:ind w:leftChars="0" w:left="0" w:rightChars="0" w:right="0" w:firstLineChars="0" w:firstLine="0"/>
              <w:spacing w:line="240" w:lineRule="atLeast"/>
            </w:pPr>
            <w:r>
              <w:t>score</w:t>
            </w:r>
          </w:p>
        </w:tc>
        <w:tc>
          <w:tcPr>
            <w:tcW w:w="717" w:type="dxa"/>
          </w:tcPr>
          <w:p w:rsidR="0018722C">
            <w:pPr>
              <w:topLinePunct/>
              <w:ind w:leftChars="0" w:left="0" w:rightChars="0" w:right="0" w:firstLineChars="0" w:firstLine="0"/>
              <w:spacing w:line="240" w:lineRule="atLeast"/>
            </w:pPr>
            <w:r>
              <w:t>Total</w:t>
            </w:r>
          </w:p>
          <w:p w:rsidR="0018722C">
            <w:pPr>
              <w:topLinePunct/>
              <w:ind w:leftChars="0" w:left="0" w:rightChars="0" w:right="0" w:firstLineChars="0" w:firstLine="0"/>
              <w:spacing w:line="240" w:lineRule="atLeast"/>
            </w:pPr>
            <w:r>
              <w:t>score</w:t>
            </w:r>
          </w:p>
        </w:tc>
        <w:tc>
          <w:tcPr>
            <w:tcW w:w="1074" w:type="dxa"/>
          </w:tcPr>
          <w:p w:rsidR="0018722C">
            <w:pPr>
              <w:topLinePunct/>
              <w:ind w:leftChars="0" w:left="0" w:rightChars="0" w:right="0" w:firstLineChars="0" w:firstLine="0"/>
              <w:spacing w:line="240" w:lineRule="atLeast"/>
            </w:pPr>
            <w:r>
              <w:t>Query</w:t>
            </w:r>
          </w:p>
          <w:p w:rsidR="0018722C">
            <w:pPr>
              <w:topLinePunct/>
              <w:ind w:leftChars="0" w:left="0" w:rightChars="0" w:right="0" w:firstLineChars="0" w:firstLine="0"/>
              <w:spacing w:line="240" w:lineRule="atLeast"/>
            </w:pPr>
            <w:r>
              <w:t>coverage</w:t>
            </w:r>
          </w:p>
        </w:tc>
        <w:tc>
          <w:tcPr>
            <w:tcW w:w="694" w:type="dxa"/>
          </w:tcPr>
          <w:p w:rsidR="0018722C">
            <w:pPr>
              <w:topLinePunct/>
              <w:ind w:leftChars="0" w:left="0" w:rightChars="0" w:right="0" w:firstLineChars="0" w:firstLine="0"/>
              <w:spacing w:line="240" w:lineRule="atLeast"/>
            </w:pPr>
            <w:r>
              <w:t>E</w:t>
            </w:r>
          </w:p>
          <w:p w:rsidR="0018722C">
            <w:pPr>
              <w:topLinePunct/>
              <w:ind w:leftChars="0" w:left="0" w:rightChars="0" w:right="0" w:firstLineChars="0" w:firstLine="0"/>
              <w:spacing w:line="240" w:lineRule="atLeast"/>
            </w:pPr>
            <w:r>
              <w:t>value</w:t>
            </w:r>
          </w:p>
        </w:tc>
        <w:tc>
          <w:tcPr>
            <w:tcW w:w="852" w:type="dxa"/>
          </w:tcPr>
          <w:p w:rsidR="0018722C">
            <w:pPr>
              <w:topLinePunct/>
              <w:ind w:leftChars="0" w:left="0" w:rightChars="0" w:right="0" w:firstLineChars="0" w:firstLine="0"/>
              <w:spacing w:line="240" w:lineRule="atLeast"/>
            </w:pPr>
            <w:r>
              <w:t>Max</w:t>
            </w:r>
          </w:p>
          <w:p w:rsidR="0018722C">
            <w:pPr>
              <w:topLinePunct/>
              <w:ind w:leftChars="0" w:left="0" w:rightChars="0" w:right="0" w:firstLineChars="0" w:firstLine="0"/>
              <w:spacing w:line="240" w:lineRule="atLeast"/>
            </w:pPr>
            <w:r>
              <w:t>ident</w:t>
            </w:r>
          </w:p>
        </w:tc>
      </w:tr>
      <w:tr>
        <w:trPr>
          <w:trHeight w:val="2720" w:hRule="atLeast"/>
        </w:trPr>
        <w:tc>
          <w:tcPr>
            <w:tcW w:w="142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JN019812.1</w:t>
            </w:r>
          </w:p>
        </w:tc>
        <w:tc>
          <w:tcPr>
            <w:tcW w:w="3062" w:type="dxa"/>
          </w:tcPr>
          <w:p w:rsidR="0018722C">
            <w:pPr>
              <w:topLinePunct/>
              <w:ind w:leftChars="0" w:left="0" w:rightChars="0" w:right="0" w:firstLineChars="0" w:firstLine="0"/>
              <w:spacing w:line="240" w:lineRule="atLeast"/>
            </w:pPr>
            <w:r>
              <w:t xml:space="preserve">Garlic virus A isolate Bate1 replicase </w:t>
            </w:r>
            <w:r>
              <w:t xml:space="preserve">(</w:t>
            </w:r>
            <w:r>
              <w:t xml:space="preserve">RdRp</w:t>
            </w:r>
            <w:r>
              <w:t xml:space="preserve">)</w:t>
            </w:r>
            <w:r>
              <w:t xml:space="preserve"> gene, partial cds; and triple gene block 1, triple gene block 2, 40 kDa protein, coat protein, and</w:t>
            </w:r>
          </w:p>
          <w:p w:rsidR="0018722C">
            <w:pPr>
              <w:topLinePunct/>
              <w:ind w:leftChars="0" w:left="0" w:rightChars="0" w:right="0" w:firstLineChars="0" w:firstLine="0"/>
              <w:spacing w:line="240" w:lineRule="atLeast"/>
            </w:pPr>
            <w:r>
              <w:t>NABP genes, complete cds</w:t>
            </w:r>
          </w:p>
        </w:tc>
        <w:tc>
          <w:tcPr>
            <w:tcW w:w="759"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203</w:t>
            </w:r>
          </w:p>
        </w:tc>
        <w:tc>
          <w:tcPr>
            <w:tcW w:w="71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203</w:t>
            </w:r>
          </w:p>
        </w:tc>
        <w:tc>
          <w:tcPr>
            <w:tcW w:w="107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96%</w:t>
            </w:r>
          </w:p>
        </w:tc>
        <w:tc>
          <w:tcPr>
            <w:tcW w:w="69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4e-49</w:t>
            </w:r>
          </w:p>
        </w:tc>
        <w:tc>
          <w:tcPr>
            <w:tcW w:w="85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keepNext/>
              <w:topLinePunct/>
              <w:ind w:leftChars="0" w:left="0" w:rightChars="0" w:right="0" w:firstLineChars="0" w:firstLine="0"/>
              <w:spacing w:line="240" w:lineRule="atLeast"/>
            </w:pPr>
            <w:r>
              <w:t>85%</w:t>
            </w:r>
          </w:p>
        </w:tc>
      </w:tr>
    </w:tbl>
    <w:p w:rsidR="0018722C">
      <w:pPr>
        <w:pStyle w:val="affa"/>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14</w:t>
      </w:r>
      <w:r>
        <w:t xml:space="preserve">  </w:t>
      </w:r>
      <w:r w:rsidRPr="00DB64CE">
        <w:rPr>
          <w:rFonts w:ascii="Times New Roman" w:eastAsia="Times New Roman" w:cstheme="minorBidi" w:hAnsiTheme="minorHAnsi"/>
        </w:rPr>
        <w:t>Nt1</w:t>
      </w:r>
      <w:r>
        <w:rPr>
          <w:rFonts w:cstheme="minorBidi" w:hAnsiTheme="minorHAnsi" w:eastAsiaTheme="minorHAnsi" w:asciiTheme="minorHAnsi"/>
        </w:rPr>
        <w:t>序列与已报道的分离物同源性比较</w:t>
      </w:r>
    </w:p>
    <w:p w:rsidR="0018722C">
      <w:pPr>
        <w:topLinePunct/>
      </w:pPr>
      <w:r>
        <w:rPr>
          <w:rFonts w:cstheme="minorBidi" w:hAnsiTheme="minorHAnsi" w:eastAsiaTheme="minorHAnsi" w:asciiTheme="minorHAnsi" w:ascii="Times New Roman"/>
        </w:rPr>
        <w:t>Fig3.14 Comparison of nucleotide seguences between Nt1 and related virus isolates</w:t>
      </w:r>
    </w:p>
    <w:p w:rsidR="0018722C">
      <w:pPr>
        <w:pStyle w:val="aff7"/>
        <w:topLinePunct/>
      </w:pPr>
      <w:r>
        <w:drawing>
          <wp:inline>
            <wp:extent cx="5233290" cy="3931920"/>
            <wp:effectExtent l="0" t="0" r="0" b="0"/>
            <wp:docPr id="29" name="image7.png" descr=""/>
            <wp:cNvGraphicFramePr>
              <a:graphicFrameLocks noChangeAspect="1"/>
            </wp:cNvGraphicFramePr>
            <a:graphic>
              <a:graphicData uri="http://schemas.openxmlformats.org/drawingml/2006/picture">
                <pic:pic>
                  <pic:nvPicPr>
                    <pic:cNvPr id="30" name="image7.png"/>
                    <pic:cNvPicPr/>
                  </pic:nvPicPr>
                  <pic:blipFill>
                    <a:blip r:embed="rId20" cstate="print"/>
                    <a:stretch>
                      <a:fillRect/>
                    </a:stretch>
                  </pic:blipFill>
                  <pic:spPr>
                    <a:xfrm>
                      <a:off x="0" y="0"/>
                      <a:ext cx="5233290" cy="39319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3.15</w:t>
      </w:r>
      <w:r>
        <w:t xml:space="preserve">  </w:t>
      </w:r>
      <w:r w:rsidRPr="00DB64CE">
        <w:rPr>
          <w:kern w:val="2"/>
          <w:szCs w:val="22"/>
          <w:rFonts w:ascii="Times New Roman" w:eastAsia="Times New Roman" w:cstheme="minorBidi" w:hAnsiTheme="minorHAnsi"/>
          <w:sz w:val="21"/>
        </w:rPr>
        <w:t>Nt1</w:t>
      </w:r>
      <w:r>
        <w:rPr>
          <w:kern w:val="2"/>
          <w:szCs w:val="22"/>
          <w:rFonts w:cstheme="minorBidi" w:hAnsiTheme="minorHAnsi" w:eastAsiaTheme="minorHAnsi" w:asciiTheme="minorHAnsi"/>
          <w:sz w:val="21"/>
        </w:rPr>
        <w:t>遗传关系图</w:t>
      </w:r>
    </w:p>
    <w:p w:rsidR="0018722C">
      <w:pPr>
        <w:topLinePunct/>
      </w:pPr>
      <w:r>
        <w:rPr>
          <w:rFonts w:cstheme="minorBidi" w:hAnsiTheme="minorHAnsi" w:eastAsiaTheme="minorHAnsi" w:asciiTheme="minorHAnsi" w:ascii="Times New Roman"/>
        </w:rPr>
        <w:t>Fig3.15 Genetic relationship diagram of Nt1</w:t>
      </w:r>
    </w:p>
    <w:p w:rsidR="0018722C">
      <w:pPr>
        <w:pStyle w:val="Heading2"/>
        <w:topLinePunct/>
        <w:ind w:left="171" w:hangingChars="171" w:hanging="171"/>
      </w:pPr>
      <w:bookmarkStart w:id="163847" w:name="_Toc686163847"/>
      <w:bookmarkStart w:name="_TOC_250013" w:id="43"/>
      <w:bookmarkStart w:name="3.2 大蒜病毒的快速检测实验结果 " w:id="44"/>
      <w:r>
        <w:t>3.2</w:t>
      </w:r>
      <w:r>
        <w:t xml:space="preserve"> </w:t>
      </w:r>
      <w:r/>
      <w:bookmarkEnd w:id="44"/>
      <w:bookmarkEnd w:id="43"/>
      <w:r>
        <w:t>大蒜病毒的快速检测实验结果</w:t>
      </w:r>
      <w:bookmarkEnd w:id="163847"/>
    </w:p>
    <w:p w:rsidR="0018722C">
      <w:pPr>
        <w:topLinePunct/>
      </w:pPr>
      <w:r>
        <w:t>在提取总</w:t>
      </w:r>
      <w:r>
        <w:rPr>
          <w:rFonts w:ascii="Times New Roman" w:eastAsia="Times New Roman"/>
        </w:rPr>
        <w:t>RNA</w:t>
      </w:r>
      <w:r>
        <w:t>提取过程的中进行优化，将材料研磨后直接</w:t>
      </w:r>
      <w:r>
        <w:rPr>
          <w:rFonts w:ascii="Times New Roman" w:eastAsia="Times New Roman"/>
        </w:rPr>
        <w:t>Trizol</w:t>
      </w:r>
      <w:r>
        <w:t>、氯仿，</w:t>
      </w:r>
      <w:r>
        <w:t>离心后取上清即可作为</w:t>
      </w:r>
      <w:r>
        <w:rPr>
          <w:rFonts w:ascii="Times New Roman" w:eastAsia="Times New Roman"/>
        </w:rPr>
        <w:t>RNA</w:t>
      </w:r>
      <w:r>
        <w:t>模板，省去了制备</w:t>
      </w:r>
      <w:r>
        <w:rPr>
          <w:rFonts w:ascii="Times New Roman" w:eastAsia="Times New Roman"/>
        </w:rPr>
        <w:t>RNA</w:t>
      </w:r>
      <w:r>
        <w:t>、纯化</w:t>
      </w:r>
      <w:r>
        <w:rPr>
          <w:rFonts w:ascii="Times New Roman" w:eastAsia="Times New Roman"/>
        </w:rPr>
        <w:t>RNA</w:t>
      </w:r>
      <w:r>
        <w:t>的繁琐过程，</w:t>
      </w:r>
      <w:r>
        <w:t>加之</w:t>
      </w:r>
      <w:r>
        <w:rPr>
          <w:rFonts w:ascii="Times New Roman" w:eastAsia="Times New Roman"/>
        </w:rPr>
        <w:t>RNA</w:t>
      </w:r>
      <w:r>
        <w:t>本不易保存，此简化方法在用于病毒检测方面将更加快捷、方便。</w:t>
      </w:r>
    </w:p>
    <w:p w:rsidR="0018722C">
      <w:pPr>
        <w:topLinePunct/>
      </w:pPr>
      <w:r>
        <w:t>在实验设计上进行优化、调整，随机选取的成都样品作为实验材料。</w:t>
      </w:r>
      <w:r>
        <w:rPr>
          <w:rFonts w:ascii="Times New Roman" w:hAnsi="Times New Roman" w:eastAsia="Times New Roman"/>
        </w:rPr>
        <w:t>PCR</w:t>
      </w:r>
      <w:r>
        <w:t>体系的改进：尝试了一步法和二步法，从电泳结果来看，一步法的条带模糊，且</w:t>
      </w:r>
      <w:r>
        <w:t>量很少；二步法有清晰明亮的条带。做了两种</w:t>
      </w:r>
      <w:r>
        <w:rPr>
          <w:rFonts w:ascii="Times New Roman" w:hAnsi="Times New Roman" w:eastAsia="Times New Roman"/>
        </w:rPr>
        <w:t>PCR</w:t>
      </w:r>
      <w:r>
        <w:t>体系，一是加入了</w:t>
      </w:r>
      <w:r>
        <w:rPr>
          <w:rFonts w:ascii="Times New Roman" w:hAnsi="Times New Roman" w:eastAsia="Times New Roman"/>
        </w:rPr>
        <w:t>1</w:t>
      </w:r>
      <w:r>
        <w:rPr>
          <w:rFonts w:ascii="Times New Roman" w:hAnsi="Times New Roman" w:eastAsia="Times New Roman"/>
        </w:rPr>
        <w:t>µl </w:t>
      </w:r>
      <w:r>
        <w:rPr>
          <w:rFonts w:ascii="Times New Roman" w:hAnsi="Times New Roman" w:eastAsia="Times New Roman"/>
        </w:rPr>
        <w:t>RNA</w:t>
      </w:r>
      <w:r>
        <w:t>酶，去掉了成熟的</w:t>
      </w:r>
      <w:r>
        <w:rPr>
          <w:rFonts w:ascii="Times New Roman" w:hAnsi="Times New Roman" w:eastAsia="Times New Roman"/>
        </w:rPr>
        <w:t>RNA</w:t>
      </w:r>
      <w:r>
        <w:t>，只用合成的</w:t>
      </w:r>
      <w:r>
        <w:rPr>
          <w:rFonts w:ascii="Times New Roman" w:hAnsi="Times New Roman" w:eastAsia="Times New Roman"/>
        </w:rPr>
        <w:t>cDNA</w:t>
      </w:r>
      <w:r>
        <w:t>进行扩增。二是不加</w:t>
      </w:r>
      <w:r>
        <w:rPr>
          <w:rFonts w:ascii="Times New Roman" w:hAnsi="Times New Roman" w:eastAsia="Times New Roman"/>
        </w:rPr>
        <w:t>RNA</w:t>
      </w:r>
      <w:r>
        <w:t>酶，里面</w:t>
      </w:r>
      <w:r>
        <w:t>含有少量的</w:t>
      </w:r>
      <w:r>
        <w:rPr>
          <w:rFonts w:ascii="Times New Roman" w:hAnsi="Times New Roman" w:eastAsia="Times New Roman"/>
        </w:rPr>
        <w:t>RNA</w:t>
      </w:r>
      <w:r>
        <w:t>，</w:t>
      </w:r>
    </w:p>
    <w:p w:rsidR="0018722C">
      <w:pPr>
        <w:pStyle w:val="BodyText"/>
        <w:spacing w:line="338" w:lineRule="auto" w:before="19"/>
        <w:ind w:leftChars="0" w:left="120" w:rightChars="0" w:right="513" w:firstLineChars="0" w:firstLine="480"/>
        <w:jc w:val="both"/>
        <w:topLinePunct/>
      </w:pPr>
      <w:r>
        <w:rPr>
          <w:spacing w:val="-4"/>
        </w:rPr>
        <w:t>循环次数的改进：一般的</w:t>
      </w:r>
      <w:r>
        <w:rPr>
          <w:rFonts w:ascii="Times New Roman" w:eastAsia="Times New Roman"/>
        </w:rPr>
        <w:t>PCR</w:t>
      </w:r>
      <w:r>
        <w:rPr>
          <w:spacing w:val="-6"/>
        </w:rPr>
        <w:t>循环次数为</w:t>
      </w:r>
      <w:r>
        <w:rPr>
          <w:rFonts w:ascii="Times New Roman" w:eastAsia="Times New Roman"/>
        </w:rPr>
        <w:t>30</w:t>
      </w:r>
      <w:r>
        <w:rPr>
          <w:spacing w:val="0"/>
        </w:rPr>
        <w:t>，在快速检测程序中，由于模</w:t>
      </w:r>
      <w:r>
        <w:rPr>
          <w:spacing w:val="-2"/>
        </w:rPr>
        <w:t>板数相对较少，故提高循环次数以获得更多的目的片段产物。实验用</w:t>
      </w:r>
      <w:r>
        <w:rPr>
          <w:rFonts w:ascii="Times New Roman" w:eastAsia="Times New Roman"/>
        </w:rPr>
        <w:t>40</w:t>
      </w:r>
      <w:r>
        <w:t>次、</w:t>
      </w:r>
      <w:r>
        <w:rPr>
          <w:rFonts w:ascii="Times New Roman" w:eastAsia="Times New Roman"/>
        </w:rPr>
        <w:t>45</w:t>
      </w:r>
      <w:r>
        <w:rPr>
          <w:spacing w:val="-6"/>
        </w:rPr>
        <w:t>次循环，结果相对于</w:t>
      </w:r>
      <w:r>
        <w:rPr>
          <w:rFonts w:ascii="Times New Roman" w:eastAsia="Times New Roman"/>
        </w:rPr>
        <w:t>30</w:t>
      </w:r>
      <w:r>
        <w:rPr>
          <w:spacing w:val="-6"/>
        </w:rPr>
        <w:t>次的较好，能看到明显清晰的条带。实验结果如图</w:t>
      </w:r>
      <w:r>
        <w:rPr>
          <w:rFonts w:ascii="Times New Roman" w:eastAsia="Times New Roman"/>
        </w:rPr>
        <w:t>3</w:t>
      </w:r>
      <w:r>
        <w:rPr>
          <w:rFonts w:ascii="Times New Roman" w:eastAsia="Times New Roman"/>
        </w:rPr>
        <w:t>.</w:t>
      </w:r>
      <w:r>
        <w:rPr>
          <w:rFonts w:ascii="Times New Roman" w:eastAsia="Times New Roman"/>
        </w:rPr>
        <w:t>16</w:t>
      </w:r>
      <w:r>
        <w:t>。</w:t>
      </w:r>
    </w:p>
    <w:p w:rsidR="00000000">
      <w:pPr>
        <w:pStyle w:val="aff7"/>
        <w:spacing w:line="240" w:lineRule="atLeast"/>
        <w:topLinePunct/>
      </w:pPr>
      <w:r>
        <w:drawing>
          <wp:inline>
            <wp:extent cx="5598910" cy="2266950"/>
            <wp:effectExtent l="0" t="0" r="0" b="0"/>
            <wp:docPr id="31" name="image14.png" descr=""/>
            <wp:cNvGraphicFramePr>
              <a:graphicFrameLocks noChangeAspect="1"/>
            </wp:cNvGraphicFramePr>
            <a:graphic>
              <a:graphicData uri="http://schemas.openxmlformats.org/drawingml/2006/picture">
                <pic:pic>
                  <pic:nvPicPr>
                    <pic:cNvPr id="32" name="image14.png"/>
                    <pic:cNvPicPr/>
                  </pic:nvPicPr>
                  <pic:blipFill>
                    <a:blip r:embed="rId28" cstate="print"/>
                    <a:stretch>
                      <a:fillRect/>
                    </a:stretch>
                  </pic:blipFill>
                  <pic:spPr>
                    <a:xfrm>
                      <a:off x="0" y="0"/>
                      <a:ext cx="5598910" cy="2266950"/>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16</w:t>
      </w:r>
      <w:r w:rsidR="001852F3">
        <w:rPr>
          <w:rFonts w:ascii="Times New Roman" w:eastAsia="宋体" w:cstheme="minorBidi" w:hAnsiTheme="minorHAnsi"/>
        </w:rPr>
        <w:t xml:space="preserve"> </w:t>
      </w:r>
      <w:r>
        <w:rPr>
          <w:rFonts w:cstheme="minorBidi" w:hAnsiTheme="minorHAnsi" w:eastAsiaTheme="minorHAnsi" w:asciiTheme="minorHAnsi"/>
        </w:rPr>
        <w:t>大蒜病毒快速检测结果。</w:t>
      </w:r>
      <w:r>
        <w:rPr>
          <w:rFonts w:ascii="Times New Roman" w:eastAsia="宋体" w:cstheme="minorBidi" w:hAnsiTheme="minorHAnsi"/>
        </w:rPr>
        <w:t>A</w:t>
      </w:r>
      <w:r>
        <w:rPr>
          <w:rFonts w:cstheme="minorBidi" w:hAnsiTheme="minorHAnsi" w:eastAsiaTheme="minorHAnsi" w:asciiTheme="minorHAnsi"/>
          <w:kern w:val="2"/>
          <w:spacing w:val="-5"/>
          <w:sz w:val="21"/>
        </w:rPr>
        <w:t xml:space="preserve">: </w:t>
      </w:r>
      <w:r>
        <w:rPr>
          <w:rFonts w:cstheme="minorBidi" w:hAnsiTheme="minorHAnsi" w:eastAsiaTheme="minorHAnsi" w:asciiTheme="minorHAnsi"/>
        </w:rPr>
        <w:t>一步法</w:t>
      </w:r>
      <w:r>
        <w:rPr>
          <w:rFonts w:ascii="Times New Roman" w:eastAsia="宋体" w:cstheme="minorBidi" w:hAnsiTheme="minorHAnsi"/>
        </w:rPr>
        <w:t>RT-PCR</w:t>
      </w:r>
      <w:r>
        <w:rPr>
          <w:rFonts w:cstheme="minorBidi" w:hAnsiTheme="minorHAnsi" w:eastAsiaTheme="minorHAnsi" w:asciiTheme="minorHAnsi"/>
          <w:kern w:val="2"/>
          <w:spacing w:val="-3"/>
          <w:sz w:val="21"/>
        </w:rPr>
        <w:t xml:space="preserve">, </w:t>
      </w:r>
      <w:r>
        <w:rPr>
          <w:rFonts w:ascii="Times New Roman" w:eastAsia="宋体" w:cstheme="minorBidi" w:hAnsiTheme="minorHAnsi"/>
        </w:rPr>
        <w:t>M:</w:t>
      </w:r>
      <w:r>
        <w:rPr>
          <w:rFonts w:ascii="Times New Roman" w:eastAsia="宋体" w:cstheme="minorBidi" w:hAnsiTheme="minorHAnsi"/>
        </w:rPr>
        <w:t> Ladder-DNA</w:t>
      </w:r>
      <w:r>
        <w:rPr>
          <w:rFonts w:ascii="Times New Roman" w:eastAsia="宋体" w:cstheme="minorBidi" w:hAnsiTheme="minorHAnsi"/>
        </w:rPr>
        <w:t> </w:t>
      </w:r>
      <w:r>
        <w:rPr>
          <w:rFonts w:ascii="Times New Roman" w:eastAsia="宋体" w:cstheme="minorBidi" w:hAnsiTheme="minorHAnsi"/>
        </w:rPr>
        <w:t>Marker-L</w:t>
      </w: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：大蒜潜隐病毒，</w:t>
      </w:r>
      <w:r>
        <w:rPr>
          <w:rFonts w:ascii="Times New Roman" w:eastAsia="宋体" w:cstheme="minorBidi" w:hAnsiTheme="minorHAnsi"/>
        </w:rPr>
        <w:t>2</w:t>
      </w:r>
      <w:r>
        <w:rPr>
          <w:rFonts w:cstheme="minorBidi" w:hAnsiTheme="minorHAnsi" w:eastAsiaTheme="minorHAnsi" w:asciiTheme="minorHAnsi"/>
        </w:rPr>
        <w:t>：马铃薯</w:t>
      </w:r>
      <w:r>
        <w:rPr>
          <w:rFonts w:ascii="Times New Roman" w:eastAsia="宋体" w:cstheme="minorBidi" w:hAnsiTheme="minorHAnsi"/>
        </w:rPr>
        <w:t>Y</w:t>
      </w:r>
      <w:r>
        <w:rPr>
          <w:rFonts w:cstheme="minorBidi" w:hAnsiTheme="minorHAnsi" w:eastAsiaTheme="minorHAnsi" w:asciiTheme="minorHAnsi"/>
        </w:rPr>
        <w:t>型病毒，</w:t>
      </w:r>
      <w:r>
        <w:rPr>
          <w:rFonts w:ascii="Times New Roman" w:eastAsia="宋体" w:cstheme="minorBidi" w:hAnsiTheme="minorHAnsi"/>
        </w:rPr>
        <w:t>3</w:t>
      </w:r>
      <w:r>
        <w:rPr>
          <w:rFonts w:cstheme="minorBidi" w:hAnsiTheme="minorHAnsi" w:eastAsiaTheme="minorHAnsi" w:asciiTheme="minorHAnsi"/>
        </w:rPr>
        <w:t>：大蒜新型病毒。</w:t>
      </w:r>
      <w:r>
        <w:rPr>
          <w:rFonts w:ascii="Times New Roman" w:eastAsia="宋体" w:cstheme="minorBidi" w:hAnsiTheme="minorHAnsi"/>
        </w:rPr>
        <w:t>B</w:t>
      </w:r>
      <w:r>
        <w:rPr>
          <w:rFonts w:cstheme="minorBidi" w:hAnsiTheme="minorHAnsi" w:eastAsiaTheme="minorHAnsi" w:asciiTheme="minorHAnsi"/>
          <w:kern w:val="2"/>
          <w:spacing w:val="-5"/>
          <w:sz w:val="21"/>
        </w:rPr>
        <w:t xml:space="preserve">: </w:t>
      </w:r>
      <w:r>
        <w:rPr>
          <w:rFonts w:cstheme="minorBidi" w:hAnsiTheme="minorHAnsi" w:eastAsiaTheme="minorHAnsi" w:asciiTheme="minorHAnsi"/>
        </w:rPr>
        <w:t>二步法</w:t>
      </w:r>
      <w:r>
        <w:rPr>
          <w:rFonts w:ascii="Times New Roman" w:eastAsia="宋体" w:cstheme="minorBidi" w:hAnsiTheme="minorHAnsi"/>
        </w:rPr>
        <w:t>RT-PCR</w:t>
      </w:r>
      <w:r>
        <w:rPr>
          <w:rFonts w:cstheme="minorBidi" w:hAnsiTheme="minorHAnsi" w:eastAsiaTheme="minorHAnsi" w:asciiTheme="minorHAnsi"/>
          <w:kern w:val="2"/>
          <w:spacing w:val="-3"/>
          <w:sz w:val="21"/>
        </w:rPr>
        <w:t xml:space="preserve">, </w:t>
      </w:r>
      <w:r>
        <w:rPr>
          <w:rFonts w:ascii="Times New Roman" w:eastAsia="宋体" w:cstheme="minorBidi" w:hAnsiTheme="minorHAnsi"/>
        </w:rPr>
        <w:t>M:</w:t>
      </w:r>
      <w:r>
        <w:rPr>
          <w:rFonts w:ascii="Times New Roman" w:eastAsia="宋体" w:cstheme="minorBidi" w:hAnsiTheme="minorHAnsi"/>
        </w:rPr>
        <w:t> </w:t>
      </w:r>
      <w:r>
        <w:rPr>
          <w:rFonts w:ascii="Times New Roman" w:eastAsia="宋体" w:cstheme="minorBidi" w:hAnsiTheme="minorHAnsi"/>
        </w:rPr>
        <w:t>Ladder-DNA </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k</w:t>
      </w:r>
      <w:r>
        <w:rPr>
          <w:rFonts w:ascii="Times New Roman" w:eastAsia="宋体" w:cstheme="minorBidi" w:hAnsiTheme="minorHAnsi"/>
        </w:rPr>
        <w:t>er</w:t>
      </w:r>
      <w:r>
        <w:rPr>
          <w:rFonts w:ascii="Times New Roman" w:eastAsia="宋体" w:cstheme="minorBidi" w:hAnsiTheme="minorHAnsi"/>
        </w:rPr>
        <w:t>-</w:t>
      </w:r>
      <w:r>
        <w:rPr>
          <w:rFonts w:ascii="Times New Roman" w:eastAsia="宋体" w:cstheme="minorBidi" w:hAnsiTheme="minorHAnsi"/>
        </w:rPr>
        <w:t>L</w:t>
      </w: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：马铃薯</w:t>
      </w:r>
      <w:r>
        <w:rPr>
          <w:rFonts w:ascii="Times New Roman" w:eastAsia="宋体" w:cstheme="minorBidi" w:hAnsiTheme="minorHAnsi"/>
        </w:rPr>
        <w:t>Y</w:t>
      </w:r>
      <w:r>
        <w:rPr>
          <w:rFonts w:cstheme="minorBidi" w:hAnsiTheme="minorHAnsi" w:eastAsiaTheme="minorHAnsi" w:asciiTheme="minorHAnsi"/>
        </w:rPr>
        <w:t>型病毒，</w:t>
      </w:r>
      <w:r>
        <w:rPr>
          <w:rFonts w:ascii="Times New Roman" w:eastAsia="宋体" w:cstheme="minorBidi" w:hAnsiTheme="minorHAnsi"/>
        </w:rPr>
        <w:t>2</w:t>
      </w:r>
      <w:r>
        <w:rPr>
          <w:rFonts w:cstheme="minorBidi" w:hAnsiTheme="minorHAnsi" w:eastAsiaTheme="minorHAnsi" w:asciiTheme="minorHAnsi"/>
        </w:rPr>
        <w:t>：大蒜新型病毒。</w:t>
      </w:r>
      <w:r>
        <w:rPr>
          <w:rFonts w:ascii="Times New Roman" w:eastAsia="宋体" w:cstheme="minorBidi" w:hAnsiTheme="minorHAnsi"/>
        </w:rPr>
        <w:t>C</w:t>
      </w:r>
      <w:r>
        <w:rPr>
          <w:rFonts w:cstheme="minorBidi" w:hAnsiTheme="minorHAnsi" w:eastAsiaTheme="minorHAnsi" w:asciiTheme="minorHAnsi"/>
          <w:kern w:val="2"/>
          <w:spacing w:val="-53"/>
          <w:w w:val="100"/>
          <w:sz w:val="21"/>
        </w:rPr>
        <w:t xml:space="preserve">: </w:t>
      </w:r>
      <w:r>
        <w:rPr>
          <w:rFonts w:ascii="Times New Roman" w:eastAsia="宋体" w:cstheme="minorBidi" w:hAnsiTheme="minorHAnsi"/>
        </w:rPr>
        <w:t>P</w:t>
      </w:r>
      <w:r>
        <w:rPr>
          <w:rFonts w:ascii="Times New Roman" w:eastAsia="宋体" w:cstheme="minorBidi" w:hAnsiTheme="minorHAnsi"/>
        </w:rPr>
        <w:t>C</w:t>
      </w:r>
      <w:r>
        <w:rPr>
          <w:rFonts w:ascii="Times New Roman" w:eastAsia="宋体" w:cstheme="minorBidi" w:hAnsiTheme="minorHAnsi"/>
        </w:rPr>
        <w:t>R</w:t>
      </w:r>
      <w:r>
        <w:rPr>
          <w:rFonts w:cstheme="minorBidi" w:hAnsiTheme="minorHAnsi" w:eastAsiaTheme="minorHAnsi" w:asciiTheme="minorHAnsi"/>
        </w:rPr>
        <w:t>循环数</w:t>
      </w:r>
      <w:r>
        <w:rPr>
          <w:rFonts w:ascii="Times New Roman" w:eastAsia="宋体" w:cstheme="minorBidi" w:hAnsiTheme="minorHAnsi"/>
        </w:rPr>
        <w:t>30</w:t>
      </w:r>
      <w:r>
        <w:rPr>
          <w:rFonts w:cstheme="minorBidi" w:hAnsiTheme="minorHAnsi" w:eastAsiaTheme="minorHAnsi" w:asciiTheme="minorHAnsi"/>
        </w:rPr>
        <w:t>，</w:t>
      </w:r>
      <w:r>
        <w:rPr>
          <w:rFonts w:ascii="Times New Roman" w:eastAsia="宋体" w:cstheme="minorBidi" w:hAnsiTheme="minorHAnsi"/>
        </w:rPr>
        <w:t>M:</w:t>
      </w:r>
      <w:r>
        <w:rPr>
          <w:rFonts w:ascii="Times New Roman" w:eastAsia="宋体" w:cstheme="minorBidi" w:hAnsiTheme="minorHAnsi"/>
        </w:rPr>
        <w:t> </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d</w:t>
      </w:r>
      <w:r>
        <w:rPr>
          <w:rFonts w:ascii="Times New Roman" w:eastAsia="宋体" w:cstheme="minorBidi" w:hAnsiTheme="minorHAnsi"/>
        </w:rPr>
        <w:t>d</w:t>
      </w:r>
      <w:r>
        <w:rPr>
          <w:rFonts w:ascii="Times New Roman" w:eastAsia="宋体" w:cstheme="minorBidi" w:hAnsiTheme="minorHAnsi"/>
        </w:rPr>
        <w:t>er</w:t>
      </w:r>
      <w:r>
        <w:rPr>
          <w:rFonts w:ascii="Times New Roman" w:eastAsia="宋体" w:cstheme="minorBidi" w:hAnsiTheme="minorHAnsi"/>
        </w:rPr>
        <w:t>-</w:t>
      </w:r>
      <w:r>
        <w:rPr>
          <w:rFonts w:ascii="Times New Roman" w:eastAsia="宋体" w:cstheme="minorBidi" w:hAnsiTheme="minorHAnsi"/>
        </w:rPr>
        <w:t>DNA</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k</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w:t>
      </w:r>
      <w:r>
        <w:rPr>
          <w:rFonts w:ascii="Times New Roman" w:eastAsia="宋体" w:cstheme="minorBidi" w:hAnsiTheme="minorHAnsi"/>
        </w:rPr>
        <w:t>L</w:t>
      </w:r>
      <w:r>
        <w:rPr>
          <w:rFonts w:cstheme="minorBidi" w:hAnsiTheme="minorHAnsi" w:eastAsiaTheme="minorHAnsi" w:asciiTheme="minorHAnsi"/>
        </w:rPr>
        <w:t>，</w:t>
      </w:r>
    </w:p>
    <w:p w:rsidR="0018722C">
      <w:pPr>
        <w:topLinePunct/>
      </w:pPr>
      <w:bookmarkStart w:id="656066" w:name="_cwCmt2"/>
      <w:r>
        <w:rPr>
          <w:rFonts w:cstheme="minorBidi" w:hAnsiTheme="minorHAnsi" w:eastAsiaTheme="minorHAnsi" w:asciiTheme="minorHAnsi" w:ascii="Times New Roman" w:eastAsia="Times New Roman"/>
        </w:rPr>
        <w:t>1</w:t>
      </w:r>
      <w:r>
        <w:rPr>
          <w:rFonts w:cstheme="minorBidi" w:hAnsiTheme="minorHAnsi" w:eastAsiaTheme="minorHAnsi" w:asciiTheme="minorHAnsi"/>
          <w:kern w:val="2"/>
          <w:spacing w:val="-6"/>
          <w:sz w:val="21"/>
        </w:rPr>
        <w:t xml:space="preserve">: </w:t>
      </w:r>
      <w:r>
        <w:rPr>
          <w:rFonts w:cstheme="minorBidi" w:hAnsiTheme="minorHAnsi" w:eastAsiaTheme="minorHAnsi" w:asciiTheme="minorHAnsi"/>
        </w:rPr>
        <w:t>反应体系中加入</w:t>
      </w:r>
      <w:r>
        <w:rPr>
          <w:rFonts w:ascii="Times New Roman" w:eastAsia="Times New Roman" w:cstheme="minorBidi" w:hAnsiTheme="minorHAnsi"/>
        </w:rPr>
        <w:t>RNA</w:t>
      </w:r>
      <w:r>
        <w:rPr>
          <w:rFonts w:cstheme="minorBidi" w:hAnsiTheme="minorHAnsi" w:eastAsiaTheme="minorHAnsi" w:asciiTheme="minorHAnsi"/>
        </w:rPr>
        <w:t>酶，</w:t>
      </w:r>
      <w:r>
        <w:rPr>
          <w:rFonts w:ascii="Times New Roman" w:eastAsia="Times New Roman" w:cstheme="minorBidi" w:hAnsiTheme="minorHAnsi"/>
        </w:rPr>
        <w:t>2</w:t>
      </w:r>
      <w:r>
        <w:rPr>
          <w:rFonts w:cstheme="minorBidi" w:hAnsiTheme="minorHAnsi" w:eastAsiaTheme="minorHAnsi" w:asciiTheme="minorHAnsi"/>
        </w:rPr>
        <w:t>：不加</w:t>
      </w:r>
      <w:r>
        <w:rPr>
          <w:rFonts w:ascii="Times New Roman" w:eastAsia="Times New Roman" w:cstheme="minorBidi" w:hAnsiTheme="minorHAnsi"/>
        </w:rPr>
        <w:t>RNA</w:t>
      </w:r>
      <w:r>
        <w:rPr>
          <w:rFonts w:cstheme="minorBidi" w:hAnsiTheme="minorHAnsi" w:eastAsiaTheme="minorHAnsi" w:asciiTheme="minorHAnsi"/>
        </w:rPr>
        <w:t>酶。</w:t>
      </w:r>
      <w:r>
        <w:rPr>
          <w:rFonts w:ascii="Times New Roman" w:eastAsia="Times New Roman" w:cstheme="minorBidi" w:hAnsiTheme="minorHAnsi"/>
        </w:rPr>
        <w:t>D</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PCR</w:t>
      </w:r>
      <w:r>
        <w:rPr>
          <w:rFonts w:cstheme="minorBidi" w:hAnsiTheme="minorHAnsi" w:eastAsiaTheme="minorHAnsi" w:asciiTheme="minorHAnsi"/>
        </w:rPr>
        <w:t>循环数</w:t>
      </w:r>
      <w:r>
        <w:rPr>
          <w:rFonts w:ascii="Times New Roman" w:eastAsia="Times New Roman" w:cstheme="minorBidi" w:hAnsiTheme="minorHAnsi"/>
        </w:rPr>
        <w:t>40</w:t>
      </w:r>
      <w:r>
        <w:rPr>
          <w:rFonts w:cstheme="minorBidi" w:hAnsiTheme="minorHAnsi" w:eastAsiaTheme="minorHAnsi" w:asciiTheme="minorHAnsi"/>
        </w:rPr>
        <w:t>，</w:t>
      </w:r>
      <w:r>
        <w:rPr>
          <w:rFonts w:ascii="Times New Roman" w:eastAsia="Times New Roman" w:cstheme="minorBidi" w:hAnsiTheme="minorHAnsi"/>
        </w:rPr>
        <w:t>M: </w:t>
      </w:r>
      <w:r>
        <w:rPr>
          <w:rFonts w:ascii="Times New Roman" w:eastAsia="Times New Roman" w:cstheme="minorBidi" w:hAnsiTheme="minorHAnsi"/>
        </w:rPr>
        <w:t>Ladder-DNA </w:t>
      </w:r>
      <w:r>
        <w:rPr>
          <w:rFonts w:ascii="Times New Roman" w:eastAsia="Times New Roman" w:cstheme="minorBidi" w:hAnsiTheme="minorHAnsi"/>
        </w:rPr>
        <w:t>Marker-L</w:t>
      </w:r>
      <w:r>
        <w:rPr>
          <w:rFonts w:cstheme="minorBidi" w:hAnsiTheme="minorHAnsi" w:eastAsiaTheme="minorHAnsi" w:asciiTheme="minorHAnsi"/>
        </w:rPr>
        <w:t>，</w:t>
      </w:r>
      <w:bookmarkEnd w:id="656066"/>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：大蒜潜隐病毒，</w:t>
      </w:r>
      <w:r>
        <w:rPr>
          <w:rFonts w:ascii="Times New Roman" w:eastAsia="Times New Roman" w:cstheme="minorBidi" w:hAnsiTheme="minorHAnsi"/>
        </w:rPr>
        <w:t>2</w:t>
      </w:r>
      <w:r>
        <w:rPr>
          <w:rFonts w:cstheme="minorBidi" w:hAnsiTheme="minorHAnsi" w:eastAsiaTheme="minorHAnsi" w:asciiTheme="minorHAnsi"/>
        </w:rPr>
        <w:t>：马铃薯</w:t>
      </w:r>
      <w:r>
        <w:rPr>
          <w:rFonts w:ascii="Times New Roman" w:eastAsia="Times New Roman" w:cstheme="minorBidi" w:hAnsiTheme="minorHAnsi"/>
        </w:rPr>
        <w:t>Y</w:t>
      </w:r>
      <w:r>
        <w:rPr>
          <w:rFonts w:cstheme="minorBidi" w:hAnsiTheme="minorHAnsi" w:eastAsiaTheme="minorHAnsi" w:asciiTheme="minorHAnsi"/>
        </w:rPr>
        <w:t>型病毒</w:t>
      </w:r>
    </w:p>
    <w:p w:rsidR="0018722C">
      <w:pPr>
        <w:topLinePunct/>
      </w:pPr>
      <w:r>
        <w:rPr>
          <w:rFonts w:cstheme="minorBidi" w:hAnsiTheme="minorHAnsi" w:eastAsiaTheme="minorHAnsi" w:asciiTheme="minorHAnsi" w:ascii="Times New Roman" w:eastAsia="Times New Roman"/>
        </w:rPr>
        <w:t/>
      </w:r>
      <w:r>
        <w:rPr>
          <w:rFonts w:cstheme="minorBidi" w:hAnsiTheme="minorHAnsi" w:eastAsiaTheme="minorHAnsi" w:asciiTheme="minorHAnsi" w:ascii="Times New Roman" w:eastAsia="Times New Roman"/>
        </w:rPr>
        <w:t xml:space="preserve">Fig.3.16</w:t>
      </w:r>
      <w:r>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RT-PCR </w:t>
      </w:r>
      <w:r>
        <w:rPr>
          <w:rFonts w:ascii="Times New Roman" w:eastAsia="Times New Roman" w:cstheme="minorBidi" w:hAnsiTheme="minorHAnsi"/>
        </w:rPr>
        <w:t>result.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 One step </w:t>
      </w:r>
      <w:r>
        <w:rPr>
          <w:rFonts w:ascii="Times New Roman" w:eastAsia="Times New Roman" w:cstheme="minorBidi" w:hAnsiTheme="minorHAnsi"/>
        </w:rPr>
        <w:t>RT-PCR,</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 </w:t>
      </w:r>
      <w:r>
        <w:rPr>
          <w:rFonts w:ascii="Times New Roman" w:eastAsia="Times New Roman" w:cstheme="minorBidi" w:hAnsiTheme="minorHAnsi"/>
        </w:rPr>
        <w:t>Ladder-DNA </w:t>
      </w:r>
      <w:r>
        <w:rPr>
          <w:rFonts w:ascii="Times New Roman" w:eastAsia="Times New Roman" w:cstheme="minorBidi" w:hAnsiTheme="minorHAnsi"/>
        </w:rPr>
        <w:t>Marker-L</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GLV</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Potato </w:t>
      </w:r>
      <w:r>
        <w:rPr>
          <w:rFonts w:ascii="Times New Roman" w:eastAsia="Times New Roman" w:cstheme="minorBidi" w:hAnsiTheme="minorHAnsi"/>
        </w:rPr>
        <w:t>Y </w:t>
      </w:r>
      <w:r>
        <w:rPr>
          <w:rFonts w:ascii="Times New Roman" w:eastAsia="Times New Roman" w:cstheme="minorBidi" w:hAnsiTheme="minorHAnsi"/>
        </w:rPr>
        <w:t>virus</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Garlic </w:t>
      </w:r>
      <w:r>
        <w:rPr>
          <w:rFonts w:ascii="Times New Roman" w:eastAsia="Times New Roman" w:cstheme="minorBidi" w:hAnsiTheme="minorHAnsi"/>
        </w:rPr>
        <w:t>new virus. B: </w:t>
      </w:r>
      <w:r>
        <w:rPr>
          <w:rFonts w:ascii="Times New Roman" w:eastAsia="Times New Roman" w:cstheme="minorBidi" w:hAnsiTheme="minorHAnsi"/>
        </w:rPr>
        <w:t>Two </w:t>
      </w:r>
      <w:r>
        <w:rPr>
          <w:rFonts w:ascii="Times New Roman" w:eastAsia="Times New Roman" w:cstheme="minorBidi" w:hAnsiTheme="minorHAnsi"/>
        </w:rPr>
        <w:t>step </w:t>
      </w:r>
      <w:r>
        <w:rPr>
          <w:rFonts w:ascii="Times New Roman" w:eastAsia="Times New Roman" w:cstheme="minorBidi" w:hAnsiTheme="minorHAnsi"/>
        </w:rPr>
        <w:t>RT-PCR, </w:t>
      </w:r>
      <w:r>
        <w:rPr>
          <w:rFonts w:ascii="Times New Roman" w:eastAsia="Times New Roman" w:cstheme="minorBidi" w:hAnsiTheme="minorHAnsi"/>
        </w:rPr>
        <w:t>M: Ladder-DNA </w:t>
      </w:r>
      <w:r>
        <w:rPr>
          <w:rFonts w:ascii="Times New Roman" w:eastAsia="Times New Roman" w:cstheme="minorBidi" w:hAnsiTheme="minorHAnsi"/>
        </w:rPr>
        <w:t>Marker-L</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Potato </w:t>
      </w:r>
      <w:r>
        <w:rPr>
          <w:rFonts w:ascii="Times New Roman" w:eastAsia="Times New Roman" w:cstheme="minorBidi" w:hAnsiTheme="minorHAnsi"/>
        </w:rPr>
        <w:t>Y virus</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G</w:t>
      </w:r>
      <w:r>
        <w:rPr>
          <w:rFonts w:ascii="Times New Roman" w:eastAsia="Times New Roman" w:cstheme="minorBidi" w:hAnsiTheme="minorHAnsi"/>
        </w:rPr>
        <w:t>a</w:t>
      </w:r>
      <w:r>
        <w:rPr>
          <w:rFonts w:ascii="Times New Roman" w:eastAsia="Times New Roman" w:cstheme="minorBidi" w:hAnsiTheme="minorHAnsi"/>
        </w:rPr>
        <w:t>r</w:t>
      </w:r>
      <w:r>
        <w:rPr>
          <w:rFonts w:ascii="Times New Roman" w:eastAsia="Times New Roman" w:cstheme="minorBidi" w:hAnsiTheme="minorHAnsi"/>
        </w:rPr>
        <w:t>li</w:t>
      </w:r>
      <w:r>
        <w:rPr>
          <w:rFonts w:ascii="Times New Roman" w:eastAsia="Times New Roman" w:cstheme="minorBidi" w:hAnsiTheme="minorHAnsi"/>
        </w:rPr>
        <w:t>c</w:t>
      </w:r>
      <w:r>
        <w:rPr>
          <w:rFonts w:ascii="Times New Roman" w:eastAsia="Times New Roman" w:cstheme="minorBidi" w:hAnsiTheme="minorHAnsi"/>
        </w:rPr>
        <w:t> </w:t>
      </w:r>
      <w:r>
        <w:rPr>
          <w:rFonts w:ascii="Times New Roman" w:eastAsia="Times New Roman" w:cstheme="minorBidi" w:hAnsiTheme="minorHAnsi"/>
        </w:rPr>
        <w:t>n</w:t>
      </w:r>
      <w:r>
        <w:rPr>
          <w:rFonts w:ascii="Times New Roman" w:eastAsia="Times New Roman" w:cstheme="minorBidi" w:hAnsiTheme="minorHAnsi"/>
        </w:rPr>
        <w:t>e</w:t>
      </w:r>
      <w:r>
        <w:rPr>
          <w:rFonts w:ascii="Times New Roman" w:eastAsia="Times New Roman" w:cstheme="minorBidi" w:hAnsiTheme="minorHAnsi"/>
        </w:rPr>
        <w:t>w</w:t>
      </w:r>
      <w:r>
        <w:rPr>
          <w:rFonts w:ascii="Times New Roman" w:eastAsia="Times New Roman" w:cstheme="minorBidi" w:hAnsiTheme="minorHAnsi"/>
        </w:rPr>
        <w:t> </w:t>
      </w:r>
      <w:r>
        <w:rPr>
          <w:rFonts w:ascii="Times New Roman" w:eastAsia="Times New Roman" w:cstheme="minorBidi" w:hAnsiTheme="minorHAnsi"/>
        </w:rPr>
        <w:t>v</w:t>
      </w:r>
      <w:r>
        <w:rPr>
          <w:rFonts w:ascii="Times New Roman" w:eastAsia="Times New Roman" w:cstheme="minorBidi" w:hAnsiTheme="minorHAnsi"/>
        </w:rPr>
        <w:t>i</w:t>
      </w:r>
      <w:r>
        <w:rPr>
          <w:rFonts w:ascii="Times New Roman" w:eastAsia="Times New Roman" w:cstheme="minorBidi" w:hAnsiTheme="minorHAnsi"/>
        </w:rPr>
        <w:t>r</w:t>
      </w:r>
      <w:r>
        <w:rPr>
          <w:rFonts w:ascii="Times New Roman" w:eastAsia="Times New Roman" w:cstheme="minorBidi" w:hAnsiTheme="minorHAnsi"/>
        </w:rPr>
        <w:t>u</w:t>
      </w:r>
      <w:r>
        <w:rPr>
          <w:rFonts w:ascii="Times New Roman" w:eastAsia="Times New Roman" w:cstheme="minorBidi" w:hAnsiTheme="minorHAnsi"/>
        </w:rPr>
        <w:t>s.</w:t>
      </w:r>
      <w:r>
        <w:rPr>
          <w:rFonts w:ascii="Times New Roman" w:eastAsia="Times New Roman" w:cstheme="minorBidi" w:hAnsiTheme="minorHAnsi"/>
        </w:rPr>
        <w:t> </w:t>
      </w:r>
      <w:r>
        <w:rPr>
          <w:rFonts w:ascii="Times New Roman" w:eastAsia="Times New Roman" w:cstheme="minorBidi" w:hAnsiTheme="minorHAnsi"/>
        </w:rPr>
        <w:t>C</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P</w:t>
      </w:r>
      <w:r>
        <w:rPr>
          <w:rFonts w:ascii="Times New Roman" w:eastAsia="Times New Roman" w:cstheme="minorBidi" w:hAnsiTheme="minorHAnsi"/>
        </w:rPr>
        <w:t>C</w:t>
      </w:r>
      <w:r>
        <w:rPr>
          <w:rFonts w:ascii="Times New Roman" w:eastAsia="Times New Roman" w:cstheme="minorBidi" w:hAnsiTheme="minorHAnsi"/>
        </w:rPr>
        <w:t>R</w:t>
      </w:r>
      <w:r>
        <w:rPr>
          <w:rFonts w:ascii="Times New Roman" w:eastAsia="Times New Roman" w:cstheme="minorBidi" w:hAnsiTheme="minorHAnsi"/>
        </w:rPr>
        <w:t> </w:t>
      </w:r>
      <w:r>
        <w:rPr>
          <w:rFonts w:ascii="Times New Roman" w:eastAsia="Times New Roman" w:cstheme="minorBidi" w:hAnsiTheme="minorHAnsi"/>
        </w:rPr>
        <w:t>c</w:t>
      </w:r>
      <w:r>
        <w:rPr>
          <w:rFonts w:ascii="Times New Roman" w:eastAsia="Times New Roman" w:cstheme="minorBidi" w:hAnsiTheme="minorHAnsi"/>
        </w:rPr>
        <w:t>y</w:t>
      </w:r>
      <w:r>
        <w:rPr>
          <w:rFonts w:ascii="Times New Roman" w:eastAsia="Times New Roman" w:cstheme="minorBidi" w:hAnsiTheme="minorHAnsi"/>
        </w:rPr>
        <w:t>c</w:t>
      </w:r>
      <w:r>
        <w:rPr>
          <w:rFonts w:ascii="Times New Roman" w:eastAsia="Times New Roman" w:cstheme="minorBidi" w:hAnsiTheme="minorHAnsi"/>
        </w:rPr>
        <w:t>l</w:t>
      </w:r>
      <w:r>
        <w:rPr>
          <w:rFonts w:ascii="Times New Roman" w:eastAsia="Times New Roman" w:cstheme="minorBidi" w:hAnsiTheme="minorHAnsi"/>
        </w:rPr>
        <w:t>e</w:t>
      </w:r>
      <w:r>
        <w:rPr>
          <w:rFonts w:ascii="Times New Roman" w:eastAsia="Times New Roman" w:cstheme="minorBidi" w:hAnsiTheme="minorHAnsi"/>
        </w:rPr>
        <w:t> </w:t>
      </w:r>
      <w:r>
        <w:rPr>
          <w:rFonts w:ascii="Times New Roman" w:eastAsia="Times New Roman" w:cstheme="minorBidi" w:hAnsiTheme="minorHAnsi"/>
        </w:rPr>
        <w:t>30</w:t>
      </w:r>
      <w:r>
        <w:rPr>
          <w:rFonts w:ascii="Times New Roman" w:eastAsia="Times New Roman" w:cstheme="minorBidi" w:hAnsiTheme="minorHAnsi"/>
        </w:rPr>
        <w:t> </w:t>
      </w:r>
      <w:r>
        <w:rPr>
          <w:rFonts w:ascii="Times New Roman" w:eastAsia="Times New Roman" w:cstheme="minorBidi" w:hAnsiTheme="minorHAnsi"/>
        </w:rPr>
        <w:t>t</w:t>
      </w:r>
      <w:r>
        <w:rPr>
          <w:rFonts w:ascii="Times New Roman" w:eastAsia="Times New Roman" w:cstheme="minorBidi" w:hAnsiTheme="minorHAnsi"/>
        </w:rPr>
        <w:t>i</w:t>
      </w:r>
      <w:r>
        <w:rPr>
          <w:rFonts w:ascii="Times New Roman" w:eastAsia="Times New Roman" w:cstheme="minorBidi" w:hAnsiTheme="minorHAnsi"/>
        </w:rPr>
        <w:t>m</w:t>
      </w:r>
      <w:r>
        <w:rPr>
          <w:rFonts w:ascii="Times New Roman" w:eastAsia="Times New Roman" w:cstheme="minorBidi" w:hAnsiTheme="minorHAnsi"/>
        </w:rPr>
        <w:t>e</w:t>
      </w:r>
      <w:r>
        <w:rPr>
          <w:rFonts w:ascii="Times New Roman" w:eastAsia="Times New Roman" w:cstheme="minorBidi" w:hAnsiTheme="minorHAnsi"/>
        </w:rPr>
        <w:t>s,</w:t>
      </w:r>
      <w:r>
        <w:rPr>
          <w:rFonts w:ascii="Times New Roman" w:eastAsia="Times New Roman" w:cstheme="minorBidi" w:hAnsiTheme="minorHAnsi"/>
        </w:rPr>
        <w:t> </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L</w:t>
      </w:r>
      <w:r>
        <w:rPr>
          <w:rFonts w:ascii="Times New Roman" w:eastAsia="Times New Roman" w:cstheme="minorBidi" w:hAnsiTheme="minorHAnsi"/>
        </w:rPr>
        <w:t>a</w:t>
      </w:r>
      <w:r>
        <w:rPr>
          <w:rFonts w:ascii="Times New Roman" w:eastAsia="Times New Roman" w:cstheme="minorBidi" w:hAnsiTheme="minorHAnsi"/>
        </w:rPr>
        <w:t>d</w:t>
      </w:r>
      <w:r>
        <w:rPr>
          <w:rFonts w:ascii="Times New Roman" w:eastAsia="Times New Roman" w:cstheme="minorBidi" w:hAnsiTheme="minorHAnsi"/>
        </w:rPr>
        <w:t>d</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w:t>
      </w:r>
      <w:r>
        <w:rPr>
          <w:rFonts w:ascii="Times New Roman" w:eastAsia="Times New Roman" w:cstheme="minorBidi" w:hAnsiTheme="minorHAnsi"/>
        </w:rPr>
        <w:t>DNA</w:t>
      </w:r>
      <w:r>
        <w:rPr>
          <w:rFonts w:ascii="Times New Roman" w:eastAsia="Times New Roman" w:cstheme="minorBidi" w:hAnsiTheme="minorHAnsi"/>
        </w:rPr>
        <w:t> </w:t>
      </w:r>
      <w:r>
        <w:rPr>
          <w:rFonts w:ascii="Times New Roman" w:eastAsia="Times New Roman" w:cstheme="minorBidi" w:hAnsiTheme="minorHAnsi"/>
        </w:rPr>
        <w:t>M</w:t>
      </w:r>
      <w:r>
        <w:rPr>
          <w:rFonts w:ascii="Times New Roman" w:eastAsia="Times New Roman" w:cstheme="minorBidi" w:hAnsiTheme="minorHAnsi"/>
        </w:rPr>
        <w:t>a</w:t>
      </w:r>
      <w:r>
        <w:rPr>
          <w:rFonts w:ascii="Times New Roman" w:eastAsia="Times New Roman" w:cstheme="minorBidi" w:hAnsiTheme="minorHAnsi"/>
        </w:rPr>
        <w:t>r</w:t>
      </w:r>
      <w:r>
        <w:rPr>
          <w:rFonts w:ascii="Times New Roman" w:eastAsia="Times New Roman" w:cstheme="minorBidi" w:hAnsiTheme="minorHAnsi"/>
        </w:rPr>
        <w:t>k</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kern w:val="2"/>
          <w:spacing w:val="-48"/>
          <w:w w:val="100"/>
          <w:sz w:val="21"/>
        </w:rPr>
        <w:t xml:space="preserve">, </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it</w:t>
      </w:r>
      <w:r>
        <w:rPr>
          <w:rFonts w:ascii="Times New Roman" w:eastAsia="Times New Roman" w:cstheme="minorBidi" w:hAnsiTheme="minorHAnsi"/>
        </w:rPr>
        <w:t>h</w:t>
      </w:r>
      <w:r>
        <w:rPr>
          <w:rFonts w:ascii="Times New Roman" w:eastAsia="Times New Roman" w:cstheme="minorBidi" w:hAnsiTheme="minorHAnsi"/>
        </w:rPr>
        <w:t> </w:t>
      </w:r>
      <w:r>
        <w:rPr>
          <w:rFonts w:ascii="Times New Roman" w:eastAsia="Times New Roman" w:cstheme="minorBidi" w:hAnsiTheme="minorHAnsi"/>
        </w:rPr>
        <w:t>R</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s</w:t>
      </w:r>
      <w:r>
        <w:rPr>
          <w:rFonts w:ascii="Times New Roman" w:eastAsia="Times New Roman" w:cstheme="minorBidi" w:hAnsiTheme="minorHAnsi"/>
        </w:rPr>
        <w:t>e</w:t>
      </w:r>
      <w:r>
        <w:rPr>
          <w:rFonts w:cstheme="minorBidi" w:hAnsiTheme="minorHAnsi" w:eastAsiaTheme="minorHAnsi" w:asciiTheme="minorHAnsi"/>
          <w:kern w:val="2"/>
          <w:spacing w:val="-48"/>
          <w:w w:val="100"/>
          <w:sz w:val="21"/>
        </w:rPr>
        <w:t xml:space="preserve">, </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i</w:t>
      </w:r>
      <w:r>
        <w:rPr>
          <w:rFonts w:ascii="Times New Roman" w:eastAsia="Times New Roman" w:cstheme="minorBidi" w:hAnsiTheme="minorHAnsi"/>
        </w:rPr>
        <w:t>t</w:t>
      </w:r>
      <w:r>
        <w:rPr>
          <w:rFonts w:ascii="Times New Roman" w:eastAsia="Times New Roman" w:cstheme="minorBidi" w:hAnsiTheme="minorHAnsi"/>
        </w:rPr>
        <w:t>ho</w:t>
      </w:r>
      <w:r>
        <w:rPr>
          <w:rFonts w:ascii="Times New Roman" w:eastAsia="Times New Roman" w:cstheme="minorBidi" w:hAnsiTheme="minorHAnsi"/>
        </w:rPr>
        <w:t>u</w:t>
      </w:r>
      <w:r>
        <w:rPr>
          <w:rFonts w:ascii="Times New Roman" w:eastAsia="Times New Roman" w:cstheme="minorBidi" w:hAnsiTheme="minorHAnsi"/>
        </w:rPr>
        <w:t>t </w:t>
      </w:r>
      <w:r>
        <w:rPr>
          <w:rFonts w:ascii="Times New Roman" w:eastAsia="Times New Roman" w:cstheme="minorBidi" w:hAnsiTheme="minorHAnsi"/>
        </w:rPr>
        <w:t>RNase. D: PCR cycle 40 times, M: Ladder-DNA </w:t>
      </w:r>
      <w:r>
        <w:rPr>
          <w:rFonts w:ascii="Times New Roman" w:eastAsia="Times New Roman" w:cstheme="minorBidi" w:hAnsiTheme="minorHAnsi"/>
        </w:rPr>
        <w:t>Marker-L</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GLV</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Potato </w:t>
      </w:r>
      <w:r>
        <w:rPr>
          <w:rFonts w:ascii="Times New Roman" w:eastAsia="Times New Roman" w:cstheme="minorBidi" w:hAnsiTheme="minorHAnsi"/>
        </w:rPr>
        <w:t>Y vi</w:t>
      </w:r>
      <w:r>
        <w:rPr>
          <w:rFonts w:ascii="Times New Roman" w:eastAsia="Times New Roman" w:cstheme="minorBidi" w:hAnsiTheme="minorHAnsi"/>
        </w:rPr>
        <w:t>r</w:t>
      </w:r>
      <w:r>
        <w:rPr>
          <w:rFonts w:ascii="Times New Roman" w:eastAsia="Times New Roman" w:cstheme="minorBidi" w:hAnsiTheme="minorHAnsi"/>
        </w:rPr>
        <w:t>us</w:t>
      </w:r>
    </w:p>
    <w:p w:rsidR="0018722C">
      <w:pPr>
        <w:pStyle w:val="Heading2"/>
        <w:topLinePunct/>
        <w:ind w:left="171" w:hangingChars="171" w:hanging="171"/>
      </w:pPr>
      <w:bookmarkStart w:id="163848" w:name="_Toc686163848"/>
      <w:bookmarkStart w:name="_TOC_250012" w:id="45"/>
      <w:bookmarkStart w:name="3.3 大蒜脱毒实验结果 " w:id="46"/>
      <w:r>
        <w:t>3.3</w:t>
      </w:r>
      <w:r>
        <w:t xml:space="preserve"> </w:t>
      </w:r>
      <w:r/>
      <w:bookmarkEnd w:id="46"/>
      <w:bookmarkEnd w:id="45"/>
      <w:r>
        <w:t>大蒜脱毒实验结果</w:t>
      </w:r>
      <w:bookmarkEnd w:id="163848"/>
    </w:p>
    <w:p w:rsidR="0018722C">
      <w:pPr>
        <w:pStyle w:val="Heading3"/>
        <w:topLinePunct/>
        <w:ind w:left="200" w:hangingChars="200" w:hanging="200"/>
      </w:pPr>
      <w:bookmarkStart w:id="163849" w:name="_Toc686163849"/>
      <w:bookmarkStart w:name="_TOC_250011" w:id="47"/>
      <w:bookmarkEnd w:id="47"/>
      <w:r>
        <w:t>3.3.1</w:t>
      </w:r>
      <w:r>
        <w:t xml:space="preserve"> </w:t>
      </w:r>
      <w:r>
        <w:t>高温脱毒实验结果</w:t>
      </w:r>
      <w:bookmarkEnd w:id="163849"/>
    </w:p>
    <w:p w:rsidR="0018722C">
      <w:pPr>
        <w:topLinePunct/>
      </w:pPr>
      <w:r>
        <w:t>高温脱毒后的大蒜根尖，诱导其再生成为新的植株，经过一段时间的培养后取其幼嫩蒜叶部分提取</w:t>
      </w:r>
      <w:r>
        <w:rPr>
          <w:rFonts w:ascii="Times New Roman" w:hAnsi="Times New Roman" w:eastAsia="Times New Roman"/>
        </w:rPr>
        <w:t>RNA</w:t>
      </w:r>
      <w:r>
        <w:t>，用大蒜病毒的快速检测法进行检测，电泳结果如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17</w:t>
      </w:r>
      <w:r>
        <w:t>所示。样品</w:t>
      </w:r>
      <w:r>
        <w:rPr>
          <w:rFonts w:ascii="Times New Roman" w:hAnsi="Times New Roman" w:eastAsia="Times New Roman"/>
        </w:rPr>
        <w:t>2</w:t>
      </w:r>
      <w:r>
        <w:t>和样品</w:t>
      </w:r>
      <w:r>
        <w:rPr>
          <w:rFonts w:ascii="Times New Roman" w:hAnsi="Times New Roman" w:eastAsia="Times New Roman"/>
        </w:rPr>
        <w:t>3</w:t>
      </w:r>
      <w:r>
        <w:t>有明显条带，马铃薯</w:t>
      </w:r>
      <w:r>
        <w:rPr>
          <w:rFonts w:ascii="Times New Roman" w:hAnsi="Times New Roman" w:eastAsia="Times New Roman"/>
        </w:rPr>
        <w:t>Y</w:t>
      </w:r>
      <w:r>
        <w:t>型病毒和大蒜新型病毒都未能脱去，说明该脱毒办法不能有效脱去大蒜病毒，可能是因为病毒在</w:t>
      </w:r>
      <w:r>
        <w:rPr>
          <w:rFonts w:ascii="Times New Roman" w:hAnsi="Times New Roman" w:eastAsia="Times New Roman"/>
        </w:rPr>
        <w:t>42</w:t>
      </w:r>
      <w:r>
        <w:t>℃条件下不生长，但是大蒜根尖不耐高温，大蒜根尖在</w:t>
      </w:r>
      <w:r>
        <w:rPr>
          <w:rFonts w:ascii="Times New Roman" w:hAnsi="Times New Roman" w:eastAsia="Times New Roman"/>
        </w:rPr>
        <w:t>42</w:t>
      </w:r>
      <w:r>
        <w:t>℃条件下也不能生长，所</w:t>
      </w:r>
      <w:r>
        <w:t>以导致传统的这种脱毒效果不好。而大蒜的生长点可以耐得住高温，病毒在高温下不生长，猜想利用大蒜根尖也许脱毒效果会好。</w:t>
      </w:r>
    </w:p>
    <w:p w:rsidR="0018722C">
      <w:pPr>
        <w:pStyle w:val="aff7"/>
        <w:topLinePunct/>
      </w:pPr>
      <w:r>
        <w:drawing>
          <wp:inline>
            <wp:extent cx="1688287" cy="2574321"/>
            <wp:effectExtent l="0" t="0" r="0" b="0"/>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29" cstate="print"/>
                    <a:stretch>
                      <a:fillRect/>
                    </a:stretch>
                  </pic:blipFill>
                  <pic:spPr>
                    <a:xfrm>
                      <a:off x="0" y="0"/>
                      <a:ext cx="1688287" cy="2574321"/>
                    </a:xfrm>
                    <a:prstGeom prst="rect">
                      <a:avLst/>
                    </a:prstGeom>
                  </pic:spPr>
                </pic:pic>
              </a:graphicData>
            </a:graphic>
          </wp:inline>
        </w:drawing>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17</w:t>
      </w:r>
      <w:r w:rsidR="001852F3">
        <w:rPr>
          <w:rFonts w:ascii="Times New Roman" w:eastAsia="Times New Roman" w:cstheme="minorBidi" w:hAnsiTheme="minorHAnsi"/>
        </w:rPr>
        <w:t xml:space="preserve"> </w:t>
      </w:r>
      <w:r>
        <w:rPr>
          <w:rFonts w:cstheme="minorBidi" w:hAnsiTheme="minorHAnsi" w:eastAsiaTheme="minorHAnsi" w:asciiTheme="minorHAnsi"/>
        </w:rPr>
        <w:t>高温脱毒大蒜</w:t>
      </w:r>
      <w:r>
        <w:rPr>
          <w:rFonts w:ascii="Times New Roman" w:eastAsia="Times New Roman" w:cstheme="minorBidi" w:hAnsiTheme="minorHAnsi"/>
        </w:rPr>
        <w:t>RT-PCR</w:t>
      </w:r>
      <w:r>
        <w:rPr>
          <w:rFonts w:cstheme="minorBidi" w:hAnsiTheme="minorHAnsi" w:eastAsiaTheme="minorHAnsi" w:asciiTheme="minorHAnsi"/>
        </w:rPr>
        <w:t>检测结果。</w:t>
      </w:r>
      <w:r>
        <w:rPr>
          <w:rFonts w:ascii="Times New Roman" w:eastAsia="Times New Roman" w:cstheme="minorBidi" w:hAnsiTheme="minorHAnsi"/>
        </w:rPr>
        <w:t>M: Ladder-DNA Marker-L</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大蒜潜隐病毒，</w:t>
      </w:r>
      <w:r>
        <w:rPr>
          <w:rFonts w:ascii="Times New Roman" w:eastAsia="Times New Roman" w:cstheme="minorBidi" w:hAnsiTheme="minorHAnsi"/>
        </w:rPr>
        <w:t>B:</w:t>
      </w:r>
    </w:p>
    <w:p w:rsidR="0018722C">
      <w:pPr>
        <w:topLinePunct/>
      </w:pPr>
      <w:r>
        <w:rPr>
          <w:rFonts w:cstheme="minorBidi" w:hAnsiTheme="minorHAnsi" w:eastAsiaTheme="minorHAnsi" w:asciiTheme="minorHAnsi"/>
        </w:rPr>
        <w:t>马铃薯</w:t>
      </w:r>
      <w:r>
        <w:rPr>
          <w:rFonts w:ascii="Times New Roman" w:eastAsia="Times New Roman" w:cstheme="minorBidi" w:hAnsiTheme="minorHAnsi"/>
        </w:rPr>
        <w:t>Y</w:t>
      </w:r>
      <w:r>
        <w:rPr>
          <w:rFonts w:cstheme="minorBidi" w:hAnsiTheme="minorHAnsi" w:eastAsiaTheme="minorHAnsi" w:asciiTheme="minorHAnsi"/>
        </w:rPr>
        <w:t>型病毒，</w:t>
      </w:r>
      <w:r>
        <w:rPr>
          <w:rFonts w:ascii="Times New Roman" w:eastAsia="Times New Roman" w:cstheme="minorBidi" w:hAnsiTheme="minorHAnsi"/>
        </w:rPr>
        <w:t>C</w:t>
      </w:r>
      <w:r>
        <w:rPr>
          <w:rFonts w:hint="eastAsia"/>
        </w:rPr>
        <w:t>：</w:t>
      </w:r>
      <w:r>
        <w:rPr>
          <w:rFonts w:cstheme="minorBidi" w:hAnsiTheme="minorHAnsi" w:eastAsiaTheme="minorHAnsi" w:asciiTheme="minorHAnsi"/>
        </w:rPr>
        <w:t>大蒜新型病毒。</w:t>
      </w:r>
    </w:p>
    <w:p w:rsidR="0018722C">
      <w:pPr>
        <w:topLinePunct/>
      </w:pPr>
      <w:r>
        <w:rPr>
          <w:rFonts w:cstheme="minorBidi" w:hAnsiTheme="minorHAnsi" w:eastAsiaTheme="minorHAnsi" w:asciiTheme="minorHAnsi" w:ascii="Times New Roman" w:eastAsia="Times New Roman"/>
        </w:rPr>
        <w:t>Fig3.17 </w:t>
      </w:r>
      <w:r>
        <w:rPr>
          <w:rFonts w:ascii="Times New Roman" w:eastAsia="Times New Roman" w:cstheme="minorBidi" w:hAnsiTheme="minorHAnsi"/>
        </w:rPr>
        <w:t>RT-PCR </w:t>
      </w:r>
      <w:r>
        <w:rPr>
          <w:rFonts w:ascii="Times New Roman" w:eastAsia="Times New Roman" w:cstheme="minorBidi" w:hAnsiTheme="minorHAnsi"/>
        </w:rPr>
        <w:t>result of heat treatment. M: Ladder-DNA </w:t>
      </w:r>
      <w:r>
        <w:rPr>
          <w:rFonts w:ascii="Times New Roman" w:eastAsia="Times New Roman" w:cstheme="minorBidi" w:hAnsiTheme="minorHAnsi"/>
        </w:rPr>
        <w:t>Marker-L</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A</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GLV</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B</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Potato </w:t>
      </w:r>
      <w:r>
        <w:rPr>
          <w:rFonts w:ascii="Times New Roman" w:eastAsia="Times New Roman" w:cstheme="minorBidi" w:hAnsiTheme="minorHAnsi"/>
        </w:rPr>
        <w:t>Y virus</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C:</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Garlic </w:t>
      </w:r>
      <w:r>
        <w:rPr>
          <w:rFonts w:ascii="Times New Roman" w:eastAsia="Times New Roman" w:cstheme="minorBidi" w:hAnsiTheme="minorHAnsi"/>
        </w:rPr>
        <w:t>new </w:t>
      </w:r>
      <w:r>
        <w:rPr>
          <w:rFonts w:ascii="Times New Roman" w:eastAsia="Times New Roman" w:cstheme="minorBidi" w:hAnsiTheme="minorHAnsi"/>
        </w:rPr>
        <w:t>virus.</w:t>
      </w:r>
    </w:p>
    <w:p w:rsidR="0018722C">
      <w:pPr>
        <w:pStyle w:val="Heading3"/>
        <w:topLinePunct/>
        <w:ind w:left="200" w:hangingChars="200" w:hanging="200"/>
      </w:pPr>
      <w:bookmarkStart w:id="163850" w:name="_Toc686163850"/>
      <w:bookmarkStart w:name="_TOC_250010" w:id="48"/>
      <w:bookmarkEnd w:id="48"/>
      <w:r>
        <w:t>3.3.2</w:t>
      </w:r>
      <w:r>
        <w:t xml:space="preserve"> </w:t>
      </w:r>
      <w:r>
        <w:t>药物脱毒法实验结果</w:t>
      </w:r>
      <w:bookmarkEnd w:id="163850"/>
    </w:p>
    <w:p w:rsidR="0018722C">
      <w:pPr>
        <w:topLinePunct/>
      </w:pPr>
      <w:r>
        <w:t>药物脱毒后的大蒜根尖，诱导其再生成为新的植株，经过一段时间的培养后</w:t>
      </w:r>
      <w:r>
        <w:t>取其幼嫩蒜叶部分提取</w:t>
      </w:r>
      <w:r>
        <w:rPr>
          <w:rFonts w:ascii="Times New Roman" w:eastAsia="Times New Roman"/>
        </w:rPr>
        <w:t>RNA</w:t>
      </w:r>
      <w:r>
        <w:t>，用</w:t>
      </w:r>
      <w:r>
        <w:rPr>
          <w:rFonts w:ascii="Times New Roman" w:eastAsia="Times New Roman"/>
        </w:rPr>
        <w:t>RT-PCR</w:t>
      </w:r>
      <w:r>
        <w:t>法进行检测，之前提取到的病毒扩</w:t>
      </w:r>
      <w:r>
        <w:t>增</w:t>
      </w:r>
    </w:p>
    <w:p w:rsidR="0018722C">
      <w:pPr>
        <w:pStyle w:val="BodyText"/>
        <w:spacing w:line="336" w:lineRule="auto" w:before="34"/>
        <w:ind w:leftChars="0" w:left="120" w:rightChars="0" w:right="108"/>
        <w:topLinePunct/>
      </w:pPr>
      <w:r>
        <w:rPr>
          <w:spacing w:val="-4"/>
        </w:rPr>
        <w:t>结果作为对照，电泳结果如图</w:t>
      </w:r>
      <w:r>
        <w:rPr>
          <w:rFonts w:ascii="Times New Roman" w:eastAsia="Times New Roman"/>
        </w:rPr>
        <w:t>3</w:t>
      </w:r>
      <w:r>
        <w:rPr>
          <w:rFonts w:ascii="Times New Roman" w:eastAsia="Times New Roman"/>
        </w:rPr>
        <w:t>.</w:t>
      </w:r>
      <w:r>
        <w:rPr>
          <w:rFonts w:ascii="Times New Roman" w:eastAsia="Times New Roman"/>
        </w:rPr>
        <w:t>17</w:t>
      </w:r>
      <w:r>
        <w:rPr>
          <w:spacing w:val="-4"/>
        </w:rPr>
        <w:t>所示。</w:t>
      </w:r>
      <w:r>
        <w:rPr>
          <w:rFonts w:ascii="Times New Roman" w:eastAsia="Times New Roman"/>
          <w:spacing w:val="-4"/>
        </w:rPr>
        <w:t>RT-PCR</w:t>
      </w:r>
      <w:r>
        <w:rPr>
          <w:spacing w:val="-1"/>
        </w:rPr>
        <w:t>检测已经看不到条带，说明药</w:t>
      </w:r>
      <w:r>
        <w:rPr>
          <w:spacing w:val="-3"/>
        </w:rPr>
        <w:t>物脱毒法能脱去大蒜的潜隐病毒、马铃薯</w:t>
      </w:r>
      <w:r>
        <w:rPr>
          <w:rFonts w:ascii="Times New Roman" w:eastAsia="Times New Roman"/>
        </w:rPr>
        <w:t>Y</w:t>
      </w:r>
      <w:r>
        <w:t>型病毒和大蒜新型病毒。</w:t>
      </w:r>
    </w:p>
    <w:p w:rsidR="00000000">
      <w:pPr>
        <w:pStyle w:val="aff7"/>
        <w:spacing w:line="240" w:lineRule="atLeast"/>
        <w:topLinePunct/>
      </w:pPr>
      <w:r>
        <w:drawing>
          <wp:inline>
            <wp:extent cx="2470044" cy="2424303"/>
            <wp:effectExtent l="0" t="0" r="0" b="0"/>
            <wp:docPr id="35" name="image16.png" descr=""/>
            <wp:cNvGraphicFramePr>
              <a:graphicFrameLocks noChangeAspect="1"/>
            </wp:cNvGraphicFramePr>
            <a:graphic>
              <a:graphicData uri="http://schemas.openxmlformats.org/drawingml/2006/picture">
                <pic:pic>
                  <pic:nvPicPr>
                    <pic:cNvPr id="36" name="image16.png"/>
                    <pic:cNvPicPr/>
                  </pic:nvPicPr>
                  <pic:blipFill>
                    <a:blip r:embed="rId30" cstate="print"/>
                    <a:stretch>
                      <a:fillRect/>
                    </a:stretch>
                  </pic:blipFill>
                  <pic:spPr>
                    <a:xfrm>
                      <a:off x="0" y="0"/>
                      <a:ext cx="2470044" cy="242430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18</w:t>
      </w:r>
      <w:r>
        <w:rPr>
          <w:rFonts w:ascii="Times New Roman" w:eastAsia="Times New Roman" w:cstheme="minorBidi" w:hAnsiTheme="minorHAnsi"/>
        </w:rPr>
        <w:t>  </w:t>
      </w:r>
      <w:r>
        <w:rPr>
          <w:rFonts w:cstheme="minorBidi" w:hAnsiTheme="minorHAnsi" w:eastAsiaTheme="minorHAnsi" w:asciiTheme="minorHAnsi"/>
        </w:rPr>
        <w:t>药物脱毒大蒜</w:t>
      </w:r>
      <w:r>
        <w:rPr>
          <w:rFonts w:ascii="Times New Roman" w:eastAsia="Times New Roman" w:cstheme="minorBidi" w:hAnsiTheme="minorHAnsi"/>
        </w:rPr>
        <w:t>RT-PCR</w:t>
      </w:r>
      <w:r>
        <w:rPr>
          <w:rFonts w:cstheme="minorBidi" w:hAnsiTheme="minorHAnsi" w:eastAsiaTheme="minorHAnsi" w:asciiTheme="minorHAnsi"/>
        </w:rPr>
        <w:t>检测结果。</w:t>
      </w:r>
      <w:r>
        <w:rPr>
          <w:rFonts w:ascii="Times New Roman" w:eastAsia="Times New Roman" w:cstheme="minorBidi" w:hAnsiTheme="minorHAnsi"/>
        </w:rPr>
        <w:t>M: Ladder-DNA </w:t>
      </w:r>
      <w:r>
        <w:rPr>
          <w:rFonts w:ascii="Times New Roman" w:eastAsia="Times New Roman" w:cstheme="minorBidi" w:hAnsiTheme="minorHAnsi"/>
        </w:rPr>
        <w:t>Marker-L</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脱毒大蒜</w:t>
      </w:r>
      <w:r>
        <w:rPr>
          <w:rFonts w:ascii="Times New Roman" w:eastAsia="Times New Roman" w:cstheme="minorBidi" w:hAnsiTheme="minorHAnsi"/>
        </w:rPr>
        <w:t>GLV</w:t>
      </w:r>
      <w:r>
        <w:rPr>
          <w:rFonts w:cstheme="minorBidi" w:hAnsiTheme="minorHAnsi" w:eastAsiaTheme="minorHAnsi" w:asciiTheme="minorHAnsi"/>
        </w:rPr>
        <w:t>检测，</w:t>
      </w:r>
    </w:p>
    <w:p w:rsidR="0018722C">
      <w:pPr>
        <w:topLinePunct/>
      </w:pPr>
      <w:r>
        <w:rPr>
          <w:rFonts w:cstheme="minorBidi" w:hAnsiTheme="minorHAnsi" w:eastAsiaTheme="minorHAnsi" w:asciiTheme="minorHAnsi" w:ascii="Times New Roman" w:eastAsia="宋体"/>
        </w:rPr>
        <w:t>B</w:t>
      </w:r>
      <w:r>
        <w:rPr>
          <w:rFonts w:hint="eastAsia"/>
        </w:rPr>
        <w:t>：</w:t>
      </w:r>
      <w:r>
        <w:rPr>
          <w:rFonts w:cstheme="minorBidi" w:hAnsiTheme="minorHAnsi" w:eastAsiaTheme="minorHAnsi" w:asciiTheme="minorHAnsi"/>
        </w:rPr>
        <w:t>脱毒大蒜的马铃薯</w:t>
      </w:r>
      <w:r>
        <w:rPr>
          <w:rFonts w:ascii="Times New Roman" w:eastAsia="宋体" w:cstheme="minorBidi" w:hAnsiTheme="minorHAnsi"/>
        </w:rPr>
        <w:t>Y</w:t>
      </w:r>
      <w:r>
        <w:rPr>
          <w:rFonts w:cstheme="minorBidi" w:hAnsiTheme="minorHAnsi" w:eastAsiaTheme="minorHAnsi" w:asciiTheme="minorHAnsi"/>
        </w:rPr>
        <w:t>型病毒检测，</w:t>
      </w:r>
      <w:r>
        <w:rPr>
          <w:rFonts w:ascii="Times New Roman" w:eastAsia="宋体" w:cstheme="minorBidi" w:hAnsiTheme="minorHAnsi"/>
        </w:rPr>
        <w:t>C</w:t>
      </w:r>
      <w:r>
        <w:rPr>
          <w:rFonts w:cstheme="minorBidi" w:hAnsiTheme="minorHAnsi" w:eastAsiaTheme="minorHAnsi" w:asciiTheme="minorHAnsi"/>
        </w:rPr>
        <w:t>：脱毒大蒜的大蒜新型病毒检测，</w:t>
      </w:r>
      <w:r>
        <w:rPr>
          <w:rFonts w:ascii="Times New Roman" w:eastAsia="宋体" w:cstheme="minorBidi" w:hAnsiTheme="minorHAnsi"/>
        </w:rPr>
        <w:t>D</w:t>
      </w:r>
      <w:r>
        <w:rPr>
          <w:rFonts w:cstheme="minorBidi" w:hAnsiTheme="minorHAnsi" w:eastAsiaTheme="minorHAnsi" w:asciiTheme="minorHAnsi"/>
        </w:rPr>
        <w:t>：大蒜潜隐病毒，</w:t>
      </w:r>
      <w:r>
        <w:rPr>
          <w:rFonts w:ascii="Times New Roman" w:eastAsia="宋体" w:cstheme="minorBidi" w:hAnsiTheme="minorHAnsi"/>
        </w:rPr>
        <w:t>E</w:t>
      </w:r>
      <w:r>
        <w:rPr>
          <w:rFonts w:cstheme="minorBidi" w:hAnsiTheme="minorHAnsi" w:eastAsiaTheme="minorHAnsi" w:asciiTheme="minorHAnsi"/>
        </w:rPr>
        <w:t>：马铃薯</w:t>
      </w:r>
      <w:r>
        <w:rPr>
          <w:rFonts w:ascii="Times New Roman" w:eastAsia="宋体" w:cstheme="minorBidi" w:hAnsiTheme="minorHAnsi"/>
        </w:rPr>
        <w:t>Y</w:t>
      </w:r>
      <w:r>
        <w:rPr>
          <w:rFonts w:cstheme="minorBidi" w:hAnsiTheme="minorHAnsi" w:eastAsiaTheme="minorHAnsi" w:asciiTheme="minorHAnsi"/>
        </w:rPr>
        <w:t>型病毒，</w:t>
      </w:r>
      <w:r>
        <w:rPr>
          <w:rFonts w:ascii="Times New Roman" w:eastAsia="宋体" w:cstheme="minorBidi" w:hAnsiTheme="minorHAnsi"/>
        </w:rPr>
        <w:t>F</w:t>
      </w:r>
      <w:r>
        <w:rPr>
          <w:rFonts w:cstheme="minorBidi" w:hAnsiTheme="minorHAnsi" w:eastAsiaTheme="minorHAnsi" w:asciiTheme="minorHAnsi"/>
        </w:rPr>
        <w:t>：大蒜新型病毒。</w:t>
      </w:r>
    </w:p>
    <w:p w:rsidR="0018722C">
      <w:pPr>
        <w:topLinePunct/>
      </w:pPr>
      <w:r>
        <w:rPr>
          <w:rFonts w:cstheme="minorBidi" w:hAnsiTheme="minorHAnsi" w:eastAsiaTheme="minorHAnsi" w:asciiTheme="minorHAnsi" w:ascii="Times New Roman" w:eastAsia="Times New Roman"/>
        </w:rPr>
        <w:t>Fig3.18 </w:t>
      </w:r>
      <w:r>
        <w:rPr>
          <w:rFonts w:ascii="Times New Roman" w:eastAsia="Times New Roman" w:cstheme="minorBidi" w:hAnsiTheme="minorHAnsi"/>
        </w:rPr>
        <w:t>RT-PCR </w:t>
      </w:r>
      <w:r>
        <w:rPr>
          <w:rFonts w:ascii="Times New Roman" w:eastAsia="Times New Roman" w:cstheme="minorBidi" w:hAnsiTheme="minorHAnsi"/>
        </w:rPr>
        <w:t>result of medicine treatment. M: Ladder-DNA </w:t>
      </w:r>
      <w:r>
        <w:rPr>
          <w:rFonts w:ascii="Times New Roman" w:eastAsia="Times New Roman" w:cstheme="minorBidi" w:hAnsiTheme="minorHAnsi"/>
        </w:rPr>
        <w:t>Marker-L</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A</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GLV </w:t>
      </w:r>
      <w:r>
        <w:rPr>
          <w:rFonts w:ascii="Times New Roman" w:eastAsia="Times New Roman" w:cstheme="minorBidi" w:hAnsiTheme="minorHAnsi"/>
        </w:rPr>
        <w:t>detection on virus-free </w:t>
      </w:r>
      <w:r>
        <w:rPr>
          <w:rFonts w:ascii="Times New Roman" w:eastAsia="Times New Roman" w:cstheme="minorBidi" w:hAnsiTheme="minorHAnsi"/>
        </w:rPr>
        <w:t>garlic</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B</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Potato </w:t>
      </w:r>
      <w:r>
        <w:rPr>
          <w:rFonts w:ascii="Times New Roman" w:eastAsia="Times New Roman" w:cstheme="minorBidi" w:hAnsiTheme="minorHAnsi"/>
        </w:rPr>
        <w:t>Y virus detection on virus-free </w:t>
      </w:r>
      <w:r>
        <w:rPr>
          <w:rFonts w:ascii="Times New Roman" w:eastAsia="Times New Roman" w:cstheme="minorBidi" w:hAnsiTheme="minorHAnsi"/>
        </w:rPr>
        <w:t>garlic</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C</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Garlic </w:t>
      </w:r>
      <w:r>
        <w:rPr>
          <w:rFonts w:ascii="Times New Roman" w:eastAsia="Times New Roman" w:cstheme="minorBidi" w:hAnsiTheme="minorHAnsi"/>
        </w:rPr>
        <w:t>new </w:t>
      </w:r>
      <w:r>
        <w:rPr>
          <w:rFonts w:ascii="Times New Roman" w:eastAsia="Times New Roman" w:cstheme="minorBidi" w:hAnsiTheme="minorHAnsi"/>
        </w:rPr>
        <w:t>virus detection on virus-free </w:t>
      </w:r>
      <w:r>
        <w:rPr>
          <w:rFonts w:ascii="Times New Roman" w:eastAsia="Times New Roman" w:cstheme="minorBidi" w:hAnsiTheme="minorHAnsi"/>
        </w:rPr>
        <w:t>garlic</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D</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GLV</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E</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Potato </w:t>
      </w:r>
      <w:r>
        <w:rPr>
          <w:rFonts w:ascii="Times New Roman" w:eastAsia="Times New Roman" w:cstheme="minorBidi" w:hAnsiTheme="minorHAnsi"/>
        </w:rPr>
        <w:t>Y virus</w:t>
      </w:r>
      <w:r>
        <w:rPr>
          <w:rFonts w:cstheme="minorBidi" w:hAnsiTheme="minorHAnsi" w:eastAsiaTheme="minorHAnsi" w:asciiTheme="minorHAnsi"/>
          <w:kern w:val="2"/>
          <w:sz w:val="21"/>
        </w:rPr>
        <w:t xml:space="preserve">, </w:t>
      </w:r>
      <w:r>
        <w:rPr>
          <w:rFonts w:ascii="Times New Roman" w:eastAsia="Times New Roman" w:cstheme="minorBidi" w:hAnsiTheme="minorHAnsi"/>
        </w:rPr>
        <w:t>F</w:t>
      </w:r>
      <w:r>
        <w:rPr>
          <w:rFonts w:cstheme="minorBidi" w:hAnsiTheme="minorHAnsi" w:eastAsiaTheme="minorHAnsi" w:asciiTheme="minorHAnsi"/>
          <w:kern w:val="2"/>
          <w:sz w:val="21"/>
        </w:rPr>
        <w:t xml:space="preserve">: </w:t>
      </w:r>
      <w:r>
        <w:rPr>
          <w:rFonts w:ascii="Times New Roman" w:eastAsia="Times New Roman" w:cstheme="minorBidi" w:hAnsiTheme="minorHAnsi"/>
        </w:rPr>
        <w:t>Garlic </w:t>
      </w:r>
      <w:r>
        <w:rPr>
          <w:rFonts w:ascii="Times New Roman" w:eastAsia="Times New Roman" w:cstheme="minorBidi" w:hAnsiTheme="minorHAnsi"/>
        </w:rPr>
        <w:t>new </w:t>
      </w:r>
      <w:r>
        <w:rPr>
          <w:rFonts w:ascii="Times New Roman" w:eastAsia="Times New Roman" w:cstheme="minorBidi" w:hAnsiTheme="minorHAnsi"/>
        </w:rPr>
        <w:t>virus </w:t>
      </w:r>
      <w:r>
        <w:rPr>
          <w:rFonts w:cstheme="minorBidi" w:hAnsiTheme="minorHAnsi" w:eastAsiaTheme="minorHAnsi" w:asciiTheme="minorHAnsi"/>
        </w:rPr>
        <w:t>。</w:t>
      </w:r>
    </w:p>
    <w:p w:rsidR="0018722C">
      <w:pPr>
        <w:pStyle w:val="Heading1"/>
        <w:topLinePunct/>
      </w:pPr>
      <w:bookmarkStart w:id="163851" w:name="_Toc686163851"/>
      <w:bookmarkStart w:name="_TOC_250009" w:id="49"/>
      <w:bookmarkStart w:name="第四章 讨论与结论 " w:id="50"/>
      <w:r/>
      <w:bookmarkEnd w:id="49"/>
      <w:r>
        <w:t>第四章</w:t>
      </w:r>
      <w:r>
        <w:t xml:space="preserve">  </w:t>
      </w:r>
      <w:r w:rsidRPr="00DB64CE">
        <w:t>讨论与结论</w:t>
      </w:r>
      <w:bookmarkEnd w:id="163851"/>
    </w:p>
    <w:p w:rsidR="0018722C">
      <w:pPr>
        <w:pStyle w:val="Heading2"/>
        <w:topLinePunct/>
        <w:ind w:left="171" w:hangingChars="171" w:hanging="171"/>
      </w:pPr>
      <w:bookmarkStart w:id="163852" w:name="_Toc686163852"/>
      <w:bookmarkStart w:name="_TOC_250008" w:id="51"/>
      <w:bookmarkStart w:name="4.1 讨论 " w:id="52"/>
      <w:r>
        <w:t>4.1</w:t>
      </w:r>
      <w:r>
        <w:t xml:space="preserve"> </w:t>
      </w:r>
      <w:r/>
      <w:bookmarkEnd w:id="52"/>
      <w:bookmarkEnd w:id="51"/>
      <w:r>
        <w:t>讨论</w:t>
      </w:r>
      <w:bookmarkEnd w:id="163852"/>
    </w:p>
    <w:p w:rsidR="0018722C">
      <w:pPr>
        <w:topLinePunct/>
      </w:pPr>
      <w:r>
        <w:t>调查发现，在自然条件下的大蒜普遍感染了病毒病，由于大蒜的无性繁殖机</w:t>
      </w:r>
      <w:r>
        <w:t>制在生产上只能采取留种种植，因而使得病毒逐代累积，日益严重，已经影响到</w:t>
      </w:r>
      <w:r>
        <w:t>了大蒜的产量和质量，带来巨大经济损失。对于大蒜病毒病的防治，目前还未找到有效的防治药物，现在切实可行的办法就是推广使用培养脱毒苗和清除田间病</w:t>
      </w:r>
      <w:r>
        <w:t>源，而这两种方法都依赖于灵敏的病毒检测技术。因此研究大蒜病毒的检测方法至关重要。</w:t>
      </w:r>
    </w:p>
    <w:p w:rsidR="0018722C">
      <w:pPr>
        <w:topLinePunct/>
      </w:pPr>
      <w:r>
        <w:t>目前在病毒检测中使用最为广泛，最为准确的是分子生物学法，它从核酸的</w:t>
      </w:r>
      <w:r>
        <w:t>水平上进行检测，比其他方法更加灵敏，特异性更高。本实验收集了来自全国四</w:t>
      </w:r>
      <w:r>
        <w:t>个大蒜主要产区的大蒜作为实验样品，根据已经发表的大蒜潜隐病毒、马铃薯</w:t>
      </w:r>
      <w:r>
        <w:rPr>
          <w:rFonts w:ascii="Times New Roman" w:eastAsia="宋体"/>
        </w:rPr>
        <w:t>Y</w:t>
      </w:r>
      <w:r>
        <w:t>病毒和大蒜新型病毒这三种病毒的外壳蛋白保守序列分别设计合成寡核苷酸引</w:t>
      </w:r>
      <w:r>
        <w:t>物，首先用传统的</w:t>
      </w:r>
      <w:r>
        <w:rPr>
          <w:rFonts w:ascii="Times New Roman" w:eastAsia="宋体"/>
        </w:rPr>
        <w:t>RT-PCR</w:t>
      </w:r>
      <w:r>
        <w:t>法检测四个大蒜样品，经过</w:t>
      </w:r>
      <w:r>
        <w:rPr>
          <w:rFonts w:ascii="Times New Roman" w:eastAsia="宋体"/>
        </w:rPr>
        <w:t>RT-PCR</w:t>
      </w:r>
      <w:r>
        <w:t>扩增、克隆，将</w:t>
      </w:r>
      <w:r>
        <w:t>获得目的片段测序后进行比对分析，确定了本实验方法扩增到的片段是香石竹潜</w:t>
      </w:r>
      <w:r>
        <w:t>隐病毒、马铃薯</w:t>
      </w:r>
      <w:r>
        <w:rPr>
          <w:rFonts w:ascii="Times New Roman" w:eastAsia="宋体"/>
        </w:rPr>
        <w:t>Y</w:t>
      </w:r>
      <w:r>
        <w:t>病毒和大蒜新型病毒，和预期的一致说明该方法切实有效。</w:t>
      </w:r>
      <w:r>
        <w:t>本研究中的样品同时侵染了香石竹潜隐病毒</w:t>
      </w:r>
      <w:r>
        <w:rPr>
          <w:rFonts w:ascii="Times New Roman" w:eastAsia="宋体"/>
        </w:rPr>
        <w:t>(</w:t>
      </w:r>
      <w:r>
        <w:rPr>
          <w:rFonts w:ascii="Times New Roman" w:eastAsia="宋体"/>
        </w:rPr>
        <w:t xml:space="preserve">Carlavirus</w:t>
      </w:r>
      <w:r>
        <w:rPr>
          <w:rFonts w:ascii="Times New Roman" w:eastAsia="宋体"/>
        </w:rPr>
        <w:t>)</w:t>
      </w:r>
      <w:r>
        <w:t>、马铃薯</w:t>
      </w:r>
      <w:r>
        <w:rPr>
          <w:rFonts w:ascii="Times New Roman" w:eastAsia="宋体"/>
        </w:rPr>
        <w:t>Y</w:t>
      </w:r>
      <w:r w:rsidR="001852F3">
        <w:rPr>
          <w:rFonts w:ascii="Times New Roman" w:eastAsia="宋体"/>
        </w:rPr>
        <w:t xml:space="preserve"> </w:t>
      </w:r>
      <w:r>
        <w:t>型病</w:t>
      </w:r>
      <w:r>
        <w:t>毒</w:t>
      </w:r>
    </w:p>
    <w:p w:rsidR="0018722C">
      <w:pPr>
        <w:topLinePunct/>
      </w:pPr>
      <w:r>
        <w:rPr>
          <w:rFonts w:ascii="Times New Roman" w:eastAsia="Times New Roman"/>
          <w:rFonts w:ascii="Times New Roman" w:eastAsia="Times New Roman"/>
          <w:spacing w:val="0"/>
          <w:w w:val="99"/>
        </w:rPr>
        <w:t>（</w:t>
      </w:r>
      <w:r>
        <w:rPr>
          <w:rFonts w:ascii="Times New Roman" w:eastAsia="Times New Roman"/>
        </w:rPr>
        <w:t>P</w:t>
      </w:r>
      <w:r>
        <w:rPr>
          <w:rFonts w:ascii="Times New Roman" w:eastAsia="Times New Roman"/>
        </w:rPr>
        <w:t>o</w:t>
      </w:r>
      <w:r>
        <w:rPr>
          <w:rFonts w:ascii="Times New Roman" w:eastAsia="Times New Roman"/>
        </w:rPr>
        <w:t>t</w:t>
      </w:r>
      <w:r>
        <w:rPr>
          <w:rFonts w:ascii="Times New Roman" w:eastAsia="Times New Roman"/>
        </w:rPr>
        <w:t>y</w:t>
      </w:r>
      <w:r>
        <w:rPr>
          <w:rFonts w:ascii="Times New Roman" w:eastAsia="Times New Roman"/>
        </w:rPr>
        <w:t>v</w:t>
      </w:r>
      <w:r>
        <w:rPr>
          <w:rFonts w:ascii="Times New Roman" w:eastAsia="Times New Roman"/>
        </w:rPr>
        <w:t>i</w:t>
      </w:r>
      <w:r>
        <w:rPr>
          <w:rFonts w:ascii="Times New Roman" w:eastAsia="Times New Roman"/>
        </w:rPr>
        <w:t>r</w:t>
      </w:r>
      <w:r>
        <w:rPr>
          <w:rFonts w:ascii="Times New Roman" w:eastAsia="Times New Roman"/>
        </w:rPr>
        <w:t>u</w:t>
      </w:r>
      <w:r>
        <w:rPr>
          <w:rFonts w:ascii="Times New Roman" w:eastAsia="Times New Roman"/>
        </w:rPr>
        <w:t>s</w:t>
      </w:r>
      <w:r>
        <w:rPr>
          <w:rFonts w:ascii="Times New Roman" w:eastAsia="Times New Roman"/>
          <w:rFonts w:ascii="Times New Roman" w:eastAsia="Times New Roman"/>
          <w:spacing w:val="0"/>
          <w:w w:val="99"/>
        </w:rPr>
        <w:t>）</w:t>
      </w:r>
      <w:r>
        <w:t>和大蒜新型病毒</w:t>
      </w:r>
      <w:r>
        <w:t>（</w:t>
      </w:r>
      <w:r>
        <w:rPr>
          <w:rFonts w:ascii="Times New Roman" w:eastAsia="Times New Roman"/>
          <w:w w:val="99"/>
        </w:rPr>
        <w:t>G</w:t>
      </w:r>
      <w:r>
        <w:rPr>
          <w:rFonts w:ascii="Times New Roman" w:eastAsia="Times New Roman"/>
          <w:spacing w:val="-1"/>
          <w:w w:val="99"/>
        </w:rPr>
        <w:t>a</w:t>
      </w:r>
      <w:r>
        <w:rPr>
          <w:rFonts w:ascii="Times New Roman" w:eastAsia="Times New Roman"/>
          <w:spacing w:val="2"/>
          <w:w w:val="99"/>
        </w:rPr>
        <w:t>r</w:t>
      </w:r>
      <w:r>
        <w:rPr>
          <w:rFonts w:ascii="Times New Roman" w:eastAsia="Times New Roman"/>
          <w:w w:val="99"/>
        </w:rPr>
        <w:t>l</w:t>
      </w:r>
      <w:r>
        <w:rPr>
          <w:rFonts w:ascii="Times New Roman" w:eastAsia="Times New Roman"/>
          <w:spacing w:val="-2"/>
          <w:w w:val="99"/>
        </w:rPr>
        <w:t>i</w:t>
      </w:r>
      <w:r>
        <w:rPr>
          <w:rFonts w:ascii="Times New Roman" w:eastAsia="Times New Roman"/>
          <w:w w:val="99"/>
        </w:rPr>
        <w:t>c n</w:t>
      </w:r>
      <w:r>
        <w:rPr>
          <w:rFonts w:ascii="Times New Roman" w:eastAsia="Times New Roman"/>
          <w:spacing w:val="0"/>
          <w:w w:val="99"/>
        </w:rPr>
        <w:t>e</w:t>
      </w:r>
      <w:r>
        <w:rPr>
          <w:rFonts w:ascii="Times New Roman" w:eastAsia="Times New Roman"/>
          <w:w w:val="99"/>
        </w:rPr>
        <w:t>w</w:t>
      </w:r>
      <w:r>
        <w:rPr>
          <w:rFonts w:ascii="Times New Roman" w:eastAsia="Times New Roman"/>
        </w:rPr>
        <w:t> v</w:t>
      </w:r>
      <w:r>
        <w:rPr>
          <w:rFonts w:ascii="Times New Roman" w:eastAsia="Times New Roman"/>
          <w:spacing w:val="-2"/>
        </w:rPr>
        <w:t>i</w:t>
      </w:r>
      <w:r>
        <w:rPr>
          <w:rFonts w:ascii="Times New Roman" w:eastAsia="Times New Roman"/>
          <w:spacing w:val="0"/>
        </w:rPr>
        <w:t>r</w:t>
      </w:r>
      <w:r>
        <w:rPr>
          <w:rFonts w:ascii="Times New Roman" w:eastAsia="Times New Roman"/>
          <w:w w:val="99"/>
        </w:rPr>
        <w:t>u</w:t>
      </w:r>
      <w:r>
        <w:rPr>
          <w:rFonts w:ascii="Times New Roman" w:eastAsia="Times New Roman"/>
          <w:spacing w:val="0"/>
          <w:w w:val="99"/>
        </w:rPr>
        <w:t>s</w:t>
      </w:r>
      <w:r>
        <w:t>）</w:t>
      </w:r>
      <w:r>
        <w:t>，说明大蒜病毒存在复合感染现象。</w:t>
      </w:r>
      <w:r>
        <w:t>本实验收集的四个样品来自不同省、市，他们都同时感染了相同的病毒，说明香</w:t>
      </w:r>
      <w:r>
        <w:t>石竹潜隐病毒、马铃薯</w:t>
      </w:r>
      <w:r>
        <w:rPr>
          <w:rFonts w:ascii="Times New Roman" w:eastAsia="Times New Roman"/>
        </w:rPr>
        <w:t>Y</w:t>
      </w:r>
      <w:r>
        <w:t>病毒和大蒜新型病毒没有地域差异。</w:t>
      </w:r>
    </w:p>
    <w:p w:rsidR="0018722C">
      <w:pPr>
        <w:topLinePunct/>
      </w:pPr>
      <w:r>
        <w:t>复合感染的病毒病原较难分离和纯化，用普通生物学和血清学等方法也很难</w:t>
      </w:r>
      <w:r>
        <w:t>判断出病毒的具体种类，特别是像香石竹潜隐病毒、马铃薯</w:t>
      </w:r>
      <w:r>
        <w:rPr>
          <w:rFonts w:ascii="Times New Roman" w:eastAsia="Times New Roman"/>
        </w:rPr>
        <w:t>Y</w:t>
      </w:r>
      <w:r>
        <w:t>病毒等这些线状</w:t>
      </w:r>
      <w:r>
        <w:t>病毒，他们的寄主范围比较狭窄，而且出现的病毒病症状相似、细胞病理特征等</w:t>
      </w:r>
      <w:r>
        <w:t>也很相似很容易对病毒种类的判断生产混淆，因此，针对复合感染的病毒鉴定和</w:t>
      </w:r>
      <w:r>
        <w:t>检测应当结合分子生物学方法加以验证。分子生物学的发展为这些线状病毒的鉴</w:t>
      </w:r>
      <w:r>
        <w:t>定提供了新的理论依据和研究思路，对病毒进行详细的分类提供了能可靠的依据，也使病毒的分类系统日益完善。</w:t>
      </w:r>
    </w:p>
    <w:p w:rsidR="0018722C">
      <w:pPr>
        <w:topLinePunct/>
      </w:pPr>
      <w:r>
        <w:t>本实验运用</w:t>
      </w:r>
      <w:r>
        <w:rPr>
          <w:rFonts w:ascii="Times New Roman" w:eastAsia="Times New Roman"/>
        </w:rPr>
        <w:t>RT-PCR</w:t>
      </w:r>
      <w:r>
        <w:t>法扩增到的大蒜病毒分离物片段，测得序列与</w:t>
      </w:r>
      <w:r>
        <w:rPr>
          <w:rFonts w:ascii="Times New Roman" w:eastAsia="Times New Roman"/>
        </w:rPr>
        <w:t>GenBank</w:t>
      </w:r>
    </w:p>
    <w:p w:rsidR="0018722C">
      <w:pPr>
        <w:topLinePunct/>
      </w:pPr>
      <w:r>
        <w:t>中收录的相应序列进行同源性比较，结果表明，本实验得到的</w:t>
      </w:r>
      <w:r>
        <w:rPr>
          <w:rFonts w:ascii="Times New Roman" w:eastAsia="Times New Roman"/>
        </w:rPr>
        <w:t>Ct1</w:t>
      </w:r>
      <w:r>
        <w:t>分离物与来自</w:t>
      </w:r>
      <w:r>
        <w:t>金乡大蒜的分离物</w:t>
      </w:r>
      <w:r>
        <w:rPr>
          <w:rFonts w:ascii="Times New Roman" w:eastAsia="Times New Roman"/>
        </w:rPr>
        <w:t>AJ409316.1</w:t>
      </w:r>
      <w:r>
        <w:t>的同源性高达</w:t>
      </w:r>
      <w:r>
        <w:rPr>
          <w:rFonts w:ascii="Times New Roman" w:eastAsia="Times New Roman"/>
        </w:rPr>
        <w:t>99%</w:t>
      </w:r>
      <w:r>
        <w:t>，因而将</w:t>
      </w:r>
      <w:r>
        <w:rPr>
          <w:rFonts w:ascii="Times New Roman" w:eastAsia="Times New Roman"/>
        </w:rPr>
        <w:t>Ct1</w:t>
      </w:r>
      <w:r>
        <w:t>鉴定为大蒜潜隐</w:t>
      </w:r>
      <w:r>
        <w:t>病毒。</w:t>
      </w:r>
      <w:r>
        <w:rPr>
          <w:rFonts w:ascii="Times New Roman" w:eastAsia="Times New Roman"/>
        </w:rPr>
        <w:t>Pt3</w:t>
      </w:r>
      <w:r>
        <w:t>分离物与来自日本大蒜植株上分离到的马铃薯</w:t>
      </w:r>
      <w:r>
        <w:rPr>
          <w:rFonts w:ascii="Times New Roman" w:eastAsia="Times New Roman"/>
        </w:rPr>
        <w:t>Y</w:t>
      </w:r>
      <w:r>
        <w:t>型病毒属的韭黄条纹</w:t>
      </w:r>
      <w:r>
        <w:t>病毒分离物</w:t>
      </w:r>
      <w:r>
        <w:rPr>
          <w:rFonts w:ascii="Times New Roman" w:eastAsia="Times New Roman"/>
        </w:rPr>
        <w:t>AB005611.1</w:t>
      </w:r>
      <w:r>
        <w:t>的同源性高达</w:t>
      </w:r>
      <w:r>
        <w:rPr>
          <w:rFonts w:ascii="Times New Roman" w:eastAsia="Times New Roman"/>
        </w:rPr>
        <w:t>99%</w:t>
      </w:r>
      <w:r>
        <w:t>，因此将</w:t>
      </w:r>
      <w:r>
        <w:rPr>
          <w:rFonts w:ascii="Times New Roman" w:eastAsia="Times New Roman"/>
        </w:rPr>
        <w:t>Pt4</w:t>
      </w:r>
      <w:r>
        <w:t>鉴定为马铃薯</w:t>
      </w:r>
      <w:r>
        <w:rPr>
          <w:rFonts w:ascii="Times New Roman" w:eastAsia="Times New Roman"/>
        </w:rPr>
        <w:t>Y</w:t>
      </w:r>
      <w:r>
        <w:t>型病毒属的韭黄条纹病毒。</w:t>
      </w:r>
      <w:r>
        <w:rPr>
          <w:rFonts w:ascii="Times New Roman" w:eastAsia="Times New Roman"/>
        </w:rPr>
        <w:t>Nt2</w:t>
      </w:r>
      <w:r>
        <w:t>分离物与来自英国的大蒜病毒分离物</w:t>
      </w:r>
      <w:r>
        <w:rPr>
          <w:rFonts w:ascii="Times New Roman" w:eastAsia="Times New Roman"/>
        </w:rPr>
        <w:t>L38892.1</w:t>
      </w:r>
      <w:r>
        <w:t>的同源</w:t>
      </w:r>
      <w:r>
        <w:t>性高达</w:t>
      </w:r>
      <w:r>
        <w:rPr>
          <w:rFonts w:ascii="Times New Roman" w:eastAsia="Times New Roman"/>
        </w:rPr>
        <w:t>95%</w:t>
      </w:r>
      <w:r>
        <w:t>，因此将</w:t>
      </w:r>
      <w:r>
        <w:rPr>
          <w:rFonts w:ascii="Times New Roman" w:eastAsia="Times New Roman"/>
        </w:rPr>
        <w:t>Nt2</w:t>
      </w:r>
      <w:r>
        <w:t>鉴定为青葱</w:t>
      </w:r>
      <w:r>
        <w:rPr>
          <w:rFonts w:ascii="Times New Roman" w:eastAsia="Times New Roman"/>
        </w:rPr>
        <w:t>X</w:t>
      </w:r>
      <w:r>
        <w:t>属病毒。</w:t>
      </w:r>
    </w:p>
    <w:p w:rsidR="0018722C">
      <w:pPr>
        <w:topLinePunct/>
      </w:pPr>
      <w:r>
        <w:t>传统的</w:t>
      </w:r>
      <w:r>
        <w:rPr>
          <w:rFonts w:ascii="Times New Roman" w:eastAsia="Times New Roman"/>
        </w:rPr>
        <w:t>RT-PCR</w:t>
      </w:r>
      <w:r>
        <w:t>法虽然准确率高可靠性强，但是实验操作比较复杂，因此，</w:t>
      </w:r>
      <w:r>
        <w:t>本实验在传统的</w:t>
      </w:r>
      <w:r>
        <w:rPr>
          <w:rFonts w:ascii="Times New Roman" w:eastAsia="Times New Roman"/>
        </w:rPr>
        <w:t>RT-PCR</w:t>
      </w:r>
      <w:r>
        <w:t>法基础上进行优化，主要从</w:t>
      </w:r>
      <w:r>
        <w:rPr>
          <w:rFonts w:ascii="Times New Roman" w:eastAsia="Times New Roman"/>
        </w:rPr>
        <w:t>RNA</w:t>
      </w:r>
      <w:r>
        <w:t>的提取和</w:t>
      </w:r>
      <w:r>
        <w:rPr>
          <w:rFonts w:ascii="Times New Roman" w:eastAsia="Times New Roman"/>
        </w:rPr>
        <w:t>RT-PCR</w:t>
      </w:r>
      <w:r>
        <w:t>这</w:t>
      </w:r>
      <w:r>
        <w:t>两个过程中进行改进，用</w:t>
      </w:r>
      <w:r>
        <w:rPr>
          <w:rFonts w:ascii="Times New Roman" w:eastAsia="Times New Roman"/>
        </w:rPr>
        <w:t>Trizol</w:t>
      </w:r>
      <w:r>
        <w:t>提取</w:t>
      </w:r>
      <w:r>
        <w:rPr>
          <w:rFonts w:ascii="Times New Roman" w:eastAsia="Times New Roman"/>
        </w:rPr>
        <w:t>RNA</w:t>
      </w:r>
      <w:r>
        <w:t>后，直接用粗提液代进行</w:t>
      </w:r>
      <w:r>
        <w:rPr>
          <w:rFonts w:ascii="Times New Roman" w:eastAsia="Times New Roman"/>
        </w:rPr>
        <w:t>RT-PCR</w:t>
      </w:r>
      <w:r>
        <w:t>，</w:t>
      </w:r>
      <w:r>
        <w:t>这种方法能节省了提取</w:t>
      </w:r>
      <w:r>
        <w:rPr>
          <w:rFonts w:ascii="Times New Roman" w:eastAsia="Times New Roman"/>
        </w:rPr>
        <w:t>RNA</w:t>
      </w:r>
      <w:r>
        <w:t>的时间，大大缩短了整个实验的时间；</w:t>
      </w:r>
      <w:r>
        <w:rPr>
          <w:rFonts w:ascii="Times New Roman" w:eastAsia="Times New Roman"/>
        </w:rPr>
        <w:t>RT-PCR</w:t>
      </w:r>
      <w:r>
        <w:t>过程的优化先是比较了一步法和二步法，实验结果说明二步法比较适用，从</w:t>
      </w:r>
      <w:r>
        <w:rPr>
          <w:rFonts w:ascii="Times New Roman" w:eastAsia="Times New Roman"/>
        </w:rPr>
        <w:t>PCR</w:t>
      </w:r>
      <w:r>
        <w:t>反应过程中的循环次数进行改进，适当的增加的了循环次数更利于实验结果的显</w:t>
      </w:r>
      <w:r>
        <w:t>示；还对比了是否添加</w:t>
      </w:r>
      <w:r>
        <w:rPr>
          <w:rFonts w:ascii="Times New Roman" w:eastAsia="Times New Roman"/>
        </w:rPr>
        <w:t>RNA</w:t>
      </w:r>
      <w:r>
        <w:t>酶的效果。通过优化改进后，新的</w:t>
      </w:r>
      <w:r>
        <w:rPr>
          <w:rFonts w:ascii="Times New Roman" w:eastAsia="Times New Roman"/>
        </w:rPr>
        <w:t>RT-PCR</w:t>
      </w:r>
      <w:r>
        <w:t>法检测</w:t>
      </w:r>
      <w:r>
        <w:t>大蒜病毒更加快捷、简便，而且与传统的</w:t>
      </w:r>
      <w:r>
        <w:rPr>
          <w:rFonts w:ascii="Times New Roman" w:eastAsia="Times New Roman"/>
        </w:rPr>
        <w:t>RT-PCR</w:t>
      </w:r>
      <w:r>
        <w:t>同样的精确灵敏。</w:t>
      </w:r>
    </w:p>
    <w:p w:rsidR="0018722C">
      <w:pPr>
        <w:topLinePunct/>
      </w:pPr>
      <w:r>
        <w:t>针对目前大蒜病毒难以防治的情况，培养脱毒大蒜不失为一种切实可行的办</w:t>
      </w:r>
      <w:r>
        <w:t>法，本实验采取了高温脱毒和药物脱毒两种办法对大蒜根尖进行处理，实验结果</w:t>
      </w:r>
      <w:r>
        <w:t>证实用</w:t>
      </w:r>
      <w:r>
        <w:rPr>
          <w:rFonts w:ascii="Times New Roman" w:eastAsia="Times New Roman"/>
        </w:rPr>
        <w:t>1%</w:t>
      </w:r>
      <w:r>
        <w:t>的盐酸吗林双胍处理后大蒜根尖再培育成为新的植株后，不含大蒜潜</w:t>
      </w:r>
      <w:r>
        <w:t>隐病毒、马铃薯</w:t>
      </w:r>
      <w:r>
        <w:rPr>
          <w:rFonts w:ascii="Times New Roman" w:eastAsia="Times New Roman"/>
        </w:rPr>
        <w:t>Y</w:t>
      </w:r>
      <w:r>
        <w:t>病毒和大蒜新型病毒。但是高温脱毒法却未能有效的脱去大蒜病毒，这与马雯、李唯</w:t>
      </w:r>
      <w:r>
        <w:rPr>
          <w:vertAlign w:val="superscript"/>
          /&gt;
        </w:rPr>
        <w:t>[</w:t>
      </w:r>
      <w:r>
        <w:rPr>
          <w:rFonts w:ascii="Times New Roman" w:eastAsia="Times New Roman"/>
          <w:vertAlign w:val="superscript"/>
          <w:position w:val="11"/>
        </w:rPr>
        <w:t xml:space="preserve">132</w:t>
      </w:r>
      <w:r>
        <w:rPr>
          <w:vertAlign w:val="superscript"/>
          /&gt;
        </w:rPr>
        <w:t>]</w:t>
      </w:r>
      <w:r>
        <w:t>的研究结果一致，他们使用茎尖培养和热处理脱毒</w:t>
      </w:r>
      <w:r>
        <w:t>相结合，使大蒜的病毒的脱除率达到</w:t>
      </w:r>
      <w:r>
        <w:rPr>
          <w:rFonts w:ascii="Times New Roman" w:eastAsia="Times New Roman"/>
        </w:rPr>
        <w:t>60%</w:t>
      </w:r>
      <w:r>
        <w:rPr>
          <w:spacing w:val="-14"/>
        </w:rPr>
        <w:t xml:space="preserve">. </w:t>
      </w:r>
      <w:r>
        <w:rPr>
          <w:rFonts w:ascii="Times New Roman" w:eastAsia="Times New Roman"/>
        </w:rPr>
        <w:t>Ma</w:t>
      </w:r>
      <w:r>
        <w:rPr>
          <w:vertAlign w:val="superscript"/>
          /&gt;
        </w:rPr>
        <w:t>[</w:t>
      </w:r>
      <w:r>
        <w:rPr>
          <w:rFonts w:ascii="Times New Roman" w:eastAsia="Times New Roman"/>
          <w:vertAlign w:val="superscript"/>
          <w:position w:val="11"/>
        </w:rPr>
        <w:t xml:space="preserve">133</w:t>
      </w:r>
      <w:r>
        <w:rPr>
          <w:vertAlign w:val="superscript"/>
          /&gt;
        </w:rPr>
        <w:t>]</w:t>
      </w:r>
      <w:r>
        <w:t>等利用花序轴离体培养法进行</w:t>
      </w:r>
      <w:r>
        <w:t>脱毒，脱毒率最多能达到</w:t>
      </w:r>
      <w:r>
        <w:rPr>
          <w:rFonts w:ascii="Times New Roman" w:eastAsia="Times New Roman"/>
        </w:rPr>
        <w:t>77</w:t>
      </w:r>
      <w:r>
        <w:rPr>
          <w:rFonts w:ascii="Times New Roman" w:eastAsia="Times New Roman"/>
        </w:rPr>
        <w:t>.</w:t>
      </w:r>
      <w:r>
        <w:rPr>
          <w:rFonts w:ascii="Times New Roman" w:eastAsia="Times New Roman"/>
        </w:rPr>
        <w:t>6%</w:t>
      </w:r>
      <w:r>
        <w:t xml:space="preserve">. </w:t>
      </w:r>
      <w:r>
        <w:rPr>
          <w:rFonts w:ascii="Times New Roman" w:eastAsia="Times New Roman"/>
        </w:rPr>
        <w:t>Ayabe</w:t>
      </w:r>
      <w:r>
        <w:t>和</w:t>
      </w:r>
      <w:r>
        <w:rPr>
          <w:rFonts w:ascii="Times New Roman" w:eastAsia="Times New Roman"/>
        </w:rPr>
        <w:t>Sumi</w:t>
      </w:r>
      <w:r>
        <w:rPr>
          <w:vertAlign w:val="superscript"/>
          /&gt;
        </w:rPr>
        <w:t>[</w:t>
      </w:r>
      <w:r>
        <w:rPr>
          <w:rFonts w:ascii="Times New Roman" w:eastAsia="Times New Roman"/>
          <w:vertAlign w:val="superscript"/>
          <w:position w:val="11"/>
        </w:rPr>
        <w:t xml:space="preserve">134-135</w:t>
      </w:r>
      <w:r>
        <w:rPr>
          <w:vertAlign w:val="superscript"/>
          /&gt;
        </w:rPr>
        <w:t>]</w:t>
      </w:r>
      <w:r>
        <w:t>茎盘圆顶培养脱毒法进行</w:t>
      </w:r>
      <w:r>
        <w:t>大蒜病毒的脱除，发现培养</w:t>
      </w:r>
      <w:r>
        <w:rPr>
          <w:rFonts w:ascii="Times New Roman" w:eastAsia="Times New Roman"/>
        </w:rPr>
        <w:t>5</w:t>
      </w:r>
      <w:r>
        <w:t>至</w:t>
      </w:r>
      <w:r>
        <w:rPr>
          <w:rFonts w:ascii="Times New Roman" w:eastAsia="Times New Roman"/>
        </w:rPr>
        <w:t>7</w:t>
      </w:r>
      <w:r>
        <w:t>天的茎盘圆顶进行</w:t>
      </w:r>
      <w:r>
        <w:rPr>
          <w:rFonts w:ascii="Times New Roman" w:eastAsia="Times New Roman"/>
        </w:rPr>
        <w:t>RT-PCR</w:t>
      </w:r>
      <w:r>
        <w:t>检测时没有扩增出</w:t>
      </w:r>
      <w:r>
        <w:t>特异性片段，而培养了</w:t>
      </w:r>
      <w:r>
        <w:rPr>
          <w:rFonts w:ascii="Times New Roman" w:eastAsia="Times New Roman"/>
        </w:rPr>
        <w:t>2</w:t>
      </w:r>
      <w:r>
        <w:t>至</w:t>
      </w:r>
      <w:r>
        <w:rPr>
          <w:rFonts w:ascii="Times New Roman" w:eastAsia="Times New Roman"/>
        </w:rPr>
        <w:t>3</w:t>
      </w:r>
      <w:r>
        <w:t>周的茎盘圆顶均扩增到了特异性片段，说明茎盘发育的过程中可能受病毒侵染。</w:t>
      </w:r>
    </w:p>
    <w:p w:rsidR="0018722C">
      <w:pPr>
        <w:pStyle w:val="Heading2"/>
        <w:topLinePunct/>
        <w:ind w:left="171" w:hangingChars="171" w:hanging="171"/>
      </w:pPr>
      <w:bookmarkStart w:id="163853" w:name="_Toc686163853"/>
      <w:bookmarkStart w:name="_TOC_250007" w:id="53"/>
      <w:bookmarkStart w:name="4.2 实验结论 " w:id="54"/>
      <w:r>
        <w:t>4.2</w:t>
      </w:r>
      <w:r>
        <w:t xml:space="preserve"> </w:t>
      </w:r>
      <w:r/>
      <w:bookmarkEnd w:id="54"/>
      <w:bookmarkEnd w:id="53"/>
      <w:r>
        <w:t>实验结论</w:t>
      </w:r>
      <w:bookmarkEnd w:id="163853"/>
    </w:p>
    <w:p w:rsidR="0018722C">
      <w:pPr>
        <w:pStyle w:val="Heading3"/>
        <w:topLinePunct/>
        <w:ind w:left="200" w:hangingChars="200" w:hanging="200"/>
      </w:pPr>
      <w:bookmarkStart w:id="163854" w:name="_Toc686163854"/>
      <w:bookmarkStart w:name="_TOC_250006" w:id="55"/>
      <w:r>
        <w:t>4.2.1</w:t>
      </w:r>
      <w:r>
        <w:t xml:space="preserve"> </w:t>
      </w:r>
      <w:r>
        <w:t>传统</w:t>
      </w:r>
      <w:r>
        <w:t>RT-PCR</w:t>
      </w:r>
      <w:r/>
      <w:bookmarkEnd w:id="55"/>
      <w:r>
        <w:t>法检测过程中的主要问题</w:t>
      </w:r>
      <w:bookmarkEnd w:id="163854"/>
    </w:p>
    <w:p w:rsidR="0018722C">
      <w:pPr>
        <w:topLinePunct/>
      </w:pPr>
      <w:r>
        <w:t>传统的</w:t>
      </w:r>
      <w:r>
        <w:rPr>
          <w:rFonts w:ascii="Times New Roman" w:eastAsia="Times New Roman"/>
        </w:rPr>
        <w:t>RT-PCR</w:t>
      </w:r>
      <w:r>
        <w:t>法检测大蒜病毒是先将病毒的</w:t>
      </w:r>
      <w:r>
        <w:rPr>
          <w:rFonts w:ascii="Times New Roman" w:eastAsia="Times New Roman"/>
        </w:rPr>
        <w:t>RNA</w:t>
      </w:r>
      <w:r>
        <w:t>逆转录为</w:t>
      </w:r>
      <w:r>
        <w:rPr>
          <w:rFonts w:ascii="Times New Roman" w:eastAsia="Times New Roman"/>
        </w:rPr>
        <w:t>cDNA</w:t>
      </w:r>
      <w:r>
        <w:t>，再用</w:t>
      </w:r>
    </w:p>
    <w:p w:rsidR="0018722C">
      <w:pPr>
        <w:topLinePunct/>
      </w:pPr>
      <w:r>
        <w:rPr>
          <w:rFonts w:ascii="Times New Roman" w:hAnsi="Times New Roman" w:eastAsia="Times New Roman"/>
        </w:rPr>
        <w:t>cDNA</w:t>
      </w:r>
      <w:r>
        <w:t>进行</w:t>
      </w:r>
      <w:r>
        <w:rPr>
          <w:rFonts w:ascii="Times New Roman" w:hAnsi="Times New Roman" w:eastAsia="Times New Roman"/>
        </w:rPr>
        <w:t>PCR</w:t>
      </w:r>
      <w:r>
        <w:t>扩增。</w:t>
      </w:r>
      <w:r>
        <w:rPr>
          <w:rFonts w:ascii="Times New Roman" w:hAnsi="Times New Roman" w:eastAsia="Times New Roman"/>
        </w:rPr>
        <w:t>PCR</w:t>
      </w:r>
      <w:r>
        <w:t>技术已经比较成熟了，我们根据前人的研究结果设</w:t>
      </w:r>
      <w:r>
        <w:t>置了</w:t>
      </w:r>
      <w:r>
        <w:rPr>
          <w:rFonts w:ascii="Times New Roman" w:hAnsi="Times New Roman" w:eastAsia="Times New Roman"/>
        </w:rPr>
        <w:t>PCR</w:t>
      </w:r>
      <w:r>
        <w:t>反应体系和反应程序，经过多次实验，最终摸索出了</w:t>
      </w:r>
      <w:r>
        <w:rPr>
          <w:rFonts w:ascii="Times New Roman" w:hAnsi="Times New Roman" w:eastAsia="Times New Roman"/>
        </w:rPr>
        <w:t>PCR</w:t>
      </w:r>
      <w:r>
        <w:t>反应过程需</w:t>
      </w:r>
      <w:r>
        <w:t>要的最佳退火温度，大蒜潜隐病毒的最佳退火温度约为</w:t>
      </w:r>
      <w:r>
        <w:rPr>
          <w:rFonts w:ascii="Times New Roman" w:hAnsi="Times New Roman" w:eastAsia="Times New Roman"/>
        </w:rPr>
        <w:t>45</w:t>
      </w:r>
      <w:r>
        <w:t>℃，马铃薯</w:t>
      </w:r>
      <w:r>
        <w:rPr>
          <w:rFonts w:ascii="Times New Roman" w:hAnsi="Times New Roman" w:eastAsia="Times New Roman"/>
        </w:rPr>
        <w:t>Y</w:t>
      </w:r>
      <w:r>
        <w:t>病毒的</w:t>
      </w:r>
      <w:r>
        <w:t>最佳退火温度约为</w:t>
      </w:r>
      <w:r>
        <w:rPr>
          <w:rFonts w:ascii="Times New Roman" w:hAnsi="Times New Roman" w:eastAsia="Times New Roman"/>
        </w:rPr>
        <w:t>40</w:t>
      </w:r>
      <w:r>
        <w:t>℃，而大蒜新型病毒的最佳退火温度约为</w:t>
      </w:r>
      <w:r>
        <w:rPr>
          <w:rFonts w:ascii="Times New Roman" w:hAnsi="Times New Roman" w:eastAsia="Times New Roman"/>
        </w:rPr>
        <w:t>35</w:t>
      </w:r>
      <w:r>
        <w:t>℃。</w:t>
      </w:r>
    </w:p>
    <w:p w:rsidR="0018722C">
      <w:pPr>
        <w:topLinePunct/>
      </w:pPr>
      <w:r>
        <w:t>本实验一共四个样品，三种病毒，用</w:t>
      </w:r>
      <w:r>
        <w:rPr>
          <w:rFonts w:ascii="Times New Roman" w:eastAsia="Times New Roman"/>
        </w:rPr>
        <w:t>RT-PCR</w:t>
      </w:r>
      <w:r>
        <w:t>法分别在</w:t>
      </w:r>
      <w:r>
        <w:rPr>
          <w:rFonts w:ascii="Times New Roman" w:eastAsia="Times New Roman"/>
        </w:rPr>
        <w:t>4</w:t>
      </w:r>
      <w:r>
        <w:t>个样品中扩增到了</w:t>
      </w:r>
      <w:r>
        <w:t>大蒜潜隐病毒、马铃薯</w:t>
      </w:r>
      <w:r>
        <w:rPr>
          <w:rFonts w:ascii="Times New Roman" w:eastAsia="Times New Roman"/>
        </w:rPr>
        <w:t>Y</w:t>
      </w:r>
      <w:r>
        <w:t>病毒和大蒜新型病毒，说明大蒜潜隐病毒、马铃薯</w:t>
      </w:r>
      <w:r>
        <w:rPr>
          <w:rFonts w:ascii="Times New Roman" w:eastAsia="Times New Roman"/>
        </w:rPr>
        <w:t>Y</w:t>
      </w:r>
      <w:r>
        <w:t>病毒和大蒜新型病毒具有普遍性，这与李金娟</w:t>
      </w:r>
      <w:r>
        <w:rPr>
          <w:vertAlign w:val="superscript"/>
          /&gt;
        </w:rPr>
        <w:t>[</w:t>
      </w:r>
      <w:r>
        <w:rPr>
          <w:vertAlign w:val="superscript"/>
          /&gt;
        </w:rPr>
        <w:t xml:space="preserve">136</w:t>
      </w:r>
      <w:r>
        <w:rPr>
          <w:vertAlign w:val="superscript"/>
          /&gt;
        </w:rPr>
        <w:t>]</w:t>
      </w:r>
      <w:r>
        <w:t>的研究结果一致。样品大蒜都感染了至少三种病毒，由此可见自然界中的大蒜一般都受到多种病毒复合侵染。</w:t>
      </w:r>
      <w:r>
        <w:t>同时还发现，在这四个样品中均到了大小一致的条带，经</w:t>
      </w:r>
      <w:r>
        <w:rPr>
          <w:rFonts w:ascii="Times New Roman" w:eastAsia="Times New Roman"/>
        </w:rPr>
        <w:t>PAGE</w:t>
      </w:r>
      <w:r>
        <w:t>电泳后分析证实</w:t>
      </w:r>
      <w:r>
        <w:t>这些条带大小、构型一致，均属同一病毒。说明这四种大蒜虽然来自相距甚远的</w:t>
      </w:r>
      <w:r>
        <w:t>四个地区，但所感染的这三种病毒并无明显差异。测序结果通过比对分析，与报</w:t>
      </w:r>
      <w:r>
        <w:t>道的其他分离物相似度也较高。基因库检索表明：分离出的大蒜潜隐病毒片段</w:t>
      </w:r>
      <w:r>
        <w:t>与</w:t>
      </w:r>
    </w:p>
    <w:p w:rsidR="0018722C">
      <w:pPr>
        <w:topLinePunct/>
      </w:pPr>
      <w:r>
        <w:rPr>
          <w:rFonts w:ascii="Times New Roman" w:eastAsia="Times New Roman"/>
        </w:rPr>
        <w:t>GenBank</w:t>
      </w:r>
      <w:r>
        <w:t>中发表的核苷酸序列片段的相似性为</w:t>
      </w:r>
      <w:r>
        <w:rPr>
          <w:rFonts w:ascii="Times New Roman" w:eastAsia="Times New Roman"/>
        </w:rPr>
        <w:t>99%~87%</w:t>
      </w:r>
      <w:r>
        <w:t>；分离出的马铃薯</w:t>
      </w:r>
      <w:r>
        <w:rPr>
          <w:rFonts w:ascii="Times New Roman" w:eastAsia="Times New Roman"/>
        </w:rPr>
        <w:t>Y</w:t>
      </w:r>
      <w:r>
        <w:t>病</w:t>
      </w:r>
      <w:r>
        <w:t>毒片段与</w:t>
      </w:r>
      <w:r>
        <w:rPr>
          <w:rFonts w:ascii="Times New Roman" w:eastAsia="Times New Roman"/>
        </w:rPr>
        <w:t>GenBank</w:t>
      </w:r>
      <w:r>
        <w:t>中发表的核苷酸序列片段的相似性为</w:t>
      </w:r>
      <w:r>
        <w:rPr>
          <w:rFonts w:ascii="Times New Roman" w:eastAsia="Times New Roman"/>
        </w:rPr>
        <w:t>99%~90%</w:t>
      </w:r>
      <w:r>
        <w:t>；分离出的蒜</w:t>
      </w:r>
      <w:r>
        <w:t>新型病毒片段与</w:t>
      </w:r>
      <w:r>
        <w:rPr>
          <w:rFonts w:ascii="Times New Roman" w:eastAsia="Times New Roman"/>
        </w:rPr>
        <w:t>GenBank</w:t>
      </w:r>
      <w:r>
        <w:t>中发表的核苷酸序列片段的相似性为</w:t>
      </w:r>
      <w:r>
        <w:rPr>
          <w:rFonts w:ascii="Times New Roman" w:eastAsia="Times New Roman"/>
        </w:rPr>
        <w:t>95%~70%</w:t>
      </w:r>
      <w:r>
        <w:t>。</w:t>
      </w:r>
    </w:p>
    <w:p w:rsidR="0018722C">
      <w:pPr>
        <w:pStyle w:val="Heading3"/>
        <w:topLinePunct/>
        <w:ind w:left="200" w:hangingChars="200" w:hanging="200"/>
      </w:pPr>
      <w:bookmarkStart w:id="163855" w:name="_Toc686163855"/>
      <w:bookmarkStart w:name="_TOC_250005" w:id="56"/>
      <w:bookmarkEnd w:id="56"/>
      <w:r>
        <w:t>4.2.2</w:t>
      </w:r>
      <w:r>
        <w:t xml:space="preserve"> </w:t>
      </w:r>
      <w:r>
        <w:t>大蒜病毒的快速检测方法研究中的问题</w:t>
      </w:r>
      <w:bookmarkEnd w:id="163855"/>
    </w:p>
    <w:p w:rsidR="0018722C">
      <w:pPr>
        <w:topLinePunct/>
      </w:pPr>
      <w:r>
        <w:t>传统的</w:t>
      </w:r>
      <w:r>
        <w:rPr>
          <w:rFonts w:ascii="Times New Roman" w:eastAsia="Times New Roman"/>
        </w:rPr>
        <w:t>RT-PCR</w:t>
      </w:r>
      <w:r>
        <w:t>法检测大蒜病毒有高效、灵敏、特异性强等优点，但是在实</w:t>
      </w:r>
      <w:r>
        <w:t>际操作过程中也比较复杂繁琐，而且所花时间也长，针对此情况，我们对传统</w:t>
      </w:r>
      <w:r>
        <w:rPr>
          <w:rFonts w:ascii="Times New Roman" w:eastAsia="Times New Roman"/>
        </w:rPr>
        <w:t>RT-PCR</w:t>
      </w:r>
      <w:r>
        <w:t>法进行优化和改进，开始寻找一种更快捷方便的办法来检测大蒜病毒。</w:t>
      </w:r>
      <w:r>
        <w:t>首先，我们在提取大蒜</w:t>
      </w:r>
      <w:r>
        <w:rPr>
          <w:rFonts w:ascii="Times New Roman" w:eastAsia="Times New Roman"/>
        </w:rPr>
        <w:t>RNA</w:t>
      </w:r>
      <w:r>
        <w:t>的过程进行中改进，本实验选择的是</w:t>
      </w:r>
      <w:r>
        <w:rPr>
          <w:rFonts w:ascii="Times New Roman" w:eastAsia="Times New Roman"/>
        </w:rPr>
        <w:t>Trizol </w:t>
      </w:r>
      <w:r>
        <w:t>试</w:t>
      </w:r>
    </w:p>
    <w:p w:rsidR="0018722C">
      <w:pPr>
        <w:topLinePunct/>
      </w:pPr>
      <w:r>
        <w:t>剂法，于冰等</w:t>
      </w:r>
      <w:r>
        <w:rPr>
          <w:vertAlign w:val="superscript"/>
          /&gt;
        </w:rPr>
        <w:t>[</w:t>
      </w:r>
      <w:r>
        <w:rPr>
          <w:rFonts w:ascii="Times New Roman" w:eastAsia="宋体"/>
          <w:spacing w:val="0"/>
          <w:w w:val="98"/>
          <w:position w:val="11"/>
          <w:sz w:val="16"/>
        </w:rPr>
        <w:t>137</w:t>
      </w:r>
      <w:r>
        <w:rPr>
          <w:vertAlign w:val="superscript"/>
          /&gt;
        </w:rPr>
        <w:t>]</w:t>
      </w:r>
      <w:r>
        <w:t>用</w:t>
      </w:r>
      <w:r>
        <w:rPr>
          <w:rFonts w:ascii="Times New Roman" w:eastAsia="宋体"/>
        </w:rPr>
        <w:t>T</w:t>
      </w:r>
      <w:r>
        <w:rPr>
          <w:rFonts w:ascii="Times New Roman" w:eastAsia="宋体"/>
        </w:rPr>
        <w:t>r</w:t>
      </w:r>
      <w:r>
        <w:rPr>
          <w:rFonts w:ascii="Times New Roman" w:eastAsia="宋体"/>
        </w:rPr>
        <w:t>i</w:t>
      </w:r>
      <w:r>
        <w:rPr>
          <w:rFonts w:ascii="Times New Roman" w:eastAsia="宋体"/>
        </w:rPr>
        <w:t>z</w:t>
      </w:r>
      <w:r>
        <w:rPr>
          <w:rFonts w:ascii="Times New Roman" w:eastAsia="宋体"/>
        </w:rPr>
        <w:t>o</w:t>
      </w:r>
      <w:r>
        <w:rPr>
          <w:rFonts w:ascii="Times New Roman" w:eastAsia="宋体"/>
        </w:rPr>
        <w:t>l</w:t>
      </w:r>
      <w:r>
        <w:t>试剂方法提取到了甜菜花蕾总</w:t>
      </w:r>
      <w:r>
        <w:rPr>
          <w:rFonts w:ascii="Times New Roman" w:eastAsia="宋体"/>
        </w:rPr>
        <w:t>R</w:t>
      </w:r>
      <w:r>
        <w:rPr>
          <w:rFonts w:ascii="Times New Roman" w:eastAsia="宋体"/>
        </w:rPr>
        <w:t>N</w:t>
      </w:r>
      <w:r>
        <w:rPr>
          <w:rFonts w:ascii="Times New Roman" w:eastAsia="宋体"/>
        </w:rPr>
        <w:t>A</w:t>
      </w:r>
      <w:r>
        <w:t>，高志勇</w:t>
      </w:r>
      <w:r>
        <w:rPr>
          <w:vertAlign w:val="superscript"/>
          /&gt;
        </w:rPr>
        <w:t>[</w:t>
      </w:r>
      <w:r>
        <w:rPr>
          <w:rFonts w:ascii="Times New Roman" w:eastAsia="宋体"/>
          <w:vertAlign w:val="superscript"/>
          <w:position w:val="11"/>
        </w:rPr>
        <w:t>138</w:t>
      </w:r>
      <w:r>
        <w:rPr>
          <w:vertAlign w:val="superscript"/>
          /&gt;
        </w:rPr>
        <w:t>]</w:t>
      </w:r>
      <w:r>
        <w:t>用</w:t>
      </w:r>
      <w:r>
        <w:rPr>
          <w:rFonts w:ascii="Times New Roman" w:eastAsia="宋体"/>
        </w:rPr>
        <w:t>T</w:t>
      </w:r>
      <w:r>
        <w:rPr>
          <w:rFonts w:ascii="Times New Roman" w:eastAsia="宋体"/>
        </w:rPr>
        <w:t>r</w:t>
      </w:r>
      <w:r>
        <w:rPr>
          <w:rFonts w:ascii="Times New Roman" w:eastAsia="宋体"/>
        </w:rPr>
        <w:t>i</w:t>
      </w:r>
      <w:r>
        <w:rPr>
          <w:rFonts w:ascii="Times New Roman" w:eastAsia="宋体"/>
        </w:rPr>
        <w:t>z</w:t>
      </w:r>
      <w:r>
        <w:rPr>
          <w:rFonts w:ascii="Times New Roman" w:eastAsia="宋体"/>
        </w:rPr>
        <w:t>o</w:t>
      </w:r>
      <w:r>
        <w:rPr>
          <w:rFonts w:ascii="Times New Roman" w:eastAsia="宋体"/>
        </w:rPr>
        <w:t>l</w:t>
      </w:r>
    </w:p>
    <w:p w:rsidR="0018722C">
      <w:pPr>
        <w:topLinePunct/>
      </w:pPr>
      <w:r>
        <w:t>试剂法分别提取到了水稻的花、叶、根的总</w:t>
      </w:r>
      <w:r>
        <w:rPr>
          <w:rFonts w:ascii="Times New Roman" w:eastAsia="Times New Roman"/>
        </w:rPr>
        <w:t>RNA</w:t>
      </w:r>
      <w:r>
        <w:t>，所得</w:t>
      </w:r>
      <w:r>
        <w:rPr>
          <w:rFonts w:ascii="Times New Roman" w:eastAsia="Times New Roman"/>
        </w:rPr>
        <w:t>RNA</w:t>
      </w:r>
      <w:r>
        <w:t>产物的凝胶电泳结</w:t>
      </w:r>
    </w:p>
    <w:p w:rsidR="0018722C">
      <w:pPr>
        <w:topLinePunct/>
      </w:pPr>
      <w:r>
        <w:t>果和</w:t>
      </w:r>
      <w:r>
        <w:rPr>
          <w:rFonts w:ascii="Times New Roman" w:eastAsia="Times New Roman"/>
        </w:rPr>
        <w:t>OD260</w:t>
      </w:r>
      <w:r>
        <w:rPr>
          <w:rFonts w:ascii="Times New Roman" w:eastAsia="Times New Roman"/>
        </w:rPr>
        <w:t>/</w:t>
      </w:r>
      <w:r>
        <w:rPr>
          <w:rFonts w:ascii="Times New Roman" w:eastAsia="Times New Roman"/>
        </w:rPr>
        <w:t xml:space="preserve">OD280</w:t>
      </w:r>
      <w:r>
        <w:t>比值都较理想，说明</w:t>
      </w:r>
      <w:r>
        <w:rPr>
          <w:rFonts w:ascii="Times New Roman" w:eastAsia="Times New Roman"/>
        </w:rPr>
        <w:t>Trizol</w:t>
      </w:r>
      <w:r>
        <w:t>法提取</w:t>
      </w:r>
      <w:r>
        <w:rPr>
          <w:rFonts w:ascii="Times New Roman" w:eastAsia="Times New Roman"/>
        </w:rPr>
        <w:t>RNA</w:t>
      </w:r>
      <w:r>
        <w:t>切实可行，效果好、</w:t>
      </w:r>
      <w:r>
        <w:t>使用范围广。传统的</w:t>
      </w:r>
      <w:r>
        <w:rPr>
          <w:rFonts w:ascii="Times New Roman" w:eastAsia="Times New Roman"/>
        </w:rPr>
        <w:t>Trizol</w:t>
      </w:r>
      <w:r>
        <w:t>法提取</w:t>
      </w:r>
      <w:r>
        <w:rPr>
          <w:rFonts w:ascii="Times New Roman" w:eastAsia="Times New Roman"/>
        </w:rPr>
        <w:t>RNA</w:t>
      </w:r>
      <w:r>
        <w:t>大致需要</w:t>
      </w:r>
      <w:r>
        <w:rPr>
          <w:rFonts w:ascii="Times New Roman" w:eastAsia="Times New Roman"/>
        </w:rPr>
        <w:t>2</w:t>
      </w:r>
      <w:r>
        <w:t>个小时左右，侯义龙等</w:t>
      </w:r>
      <w:r>
        <w:rPr>
          <w:vertAlign w:val="superscript"/>
          /&gt;
        </w:rPr>
        <w:t>[</w:t>
      </w:r>
      <w:r>
        <w:rPr>
          <w:rFonts w:ascii="Times New Roman" w:eastAsia="Times New Roman"/>
          <w:vertAlign w:val="superscript"/>
          <w:position w:val="11"/>
        </w:rPr>
        <w:t xml:space="preserve">139</w:t>
      </w:r>
      <w:r>
        <w:rPr>
          <w:vertAlign w:val="superscript"/>
          /&gt;
        </w:rPr>
        <w:t>]</w:t>
      </w:r>
      <w:r>
        <w:t>用</w:t>
      </w:r>
      <w:r>
        <w:rPr>
          <w:rFonts w:ascii="Times New Roman" w:eastAsia="Times New Roman"/>
        </w:rPr>
        <w:t>Trizol</w:t>
      </w:r>
      <w:r>
        <w:t>试剂法提取果树组织总</w:t>
      </w:r>
      <w:r>
        <w:rPr>
          <w:rFonts w:ascii="Times New Roman" w:eastAsia="Times New Roman"/>
        </w:rPr>
        <w:t>RNA</w:t>
      </w:r>
      <w:r>
        <w:t>需要操作</w:t>
      </w:r>
      <w:r>
        <w:rPr>
          <w:rFonts w:ascii="Times New Roman" w:eastAsia="Times New Roman"/>
        </w:rPr>
        <w:t>4~5</w:t>
      </w:r>
      <w:r>
        <w:t>小时，阮小凤等</w:t>
      </w:r>
      <w:r>
        <w:rPr>
          <w:vertAlign w:val="superscript"/>
          /&gt;
        </w:rPr>
        <w:t>[</w:t>
      </w:r>
      <w:r>
        <w:rPr>
          <w:rFonts w:ascii="Times New Roman" w:eastAsia="Times New Roman"/>
          <w:vertAlign w:val="superscript"/>
          <w:position w:val="11"/>
        </w:rPr>
        <w:t xml:space="preserve">140</w:t>
      </w:r>
      <w:r>
        <w:rPr>
          <w:vertAlign w:val="superscript"/>
          /&gt;
        </w:rPr>
        <w:t>]</w:t>
      </w:r>
      <w:r>
        <w:t>用二氧化</w:t>
      </w:r>
      <w:r>
        <w:t>硅法提取</w:t>
      </w:r>
      <w:r>
        <w:rPr>
          <w:rFonts w:ascii="Times New Roman" w:eastAsia="Times New Roman"/>
        </w:rPr>
        <w:t>RNA</w:t>
      </w:r>
      <w:r>
        <w:t>需要</w:t>
      </w:r>
      <w:r>
        <w:rPr>
          <w:rFonts w:ascii="Times New Roman" w:eastAsia="Times New Roman"/>
        </w:rPr>
        <w:t>1</w:t>
      </w:r>
      <w:r>
        <w:rPr>
          <w:rFonts w:ascii="Times New Roman" w:eastAsia="Times New Roman"/>
        </w:rPr>
        <w:t>.</w:t>
      </w:r>
      <w:r>
        <w:rPr>
          <w:rFonts w:ascii="Times New Roman" w:eastAsia="Times New Roman"/>
        </w:rPr>
        <w:t>5~2</w:t>
      </w:r>
      <w:r>
        <w:t>小时，谷瑞华等</w:t>
      </w:r>
      <w:r>
        <w:rPr>
          <w:vertAlign w:val="superscript"/>
          /&gt;
        </w:rPr>
        <w:t>[</w:t>
      </w:r>
      <w:r>
        <w:rPr>
          <w:rFonts w:ascii="Times New Roman" w:eastAsia="Times New Roman"/>
          <w:vertAlign w:val="superscript"/>
          <w:position w:val="11"/>
        </w:rPr>
        <w:t xml:space="preserve">141</w:t>
      </w:r>
      <w:r>
        <w:rPr>
          <w:vertAlign w:val="superscript"/>
          /&gt;
        </w:rPr>
        <w:t>]</w:t>
      </w:r>
      <w:r>
        <w:t>用</w:t>
      </w:r>
      <w:r>
        <w:rPr>
          <w:rFonts w:ascii="Times New Roman" w:eastAsia="Times New Roman"/>
        </w:rPr>
        <w:t>Trizol</w:t>
      </w:r>
      <w:r>
        <w:t>试剂盒提取烟草</w:t>
      </w:r>
      <w:r>
        <w:rPr>
          <w:rFonts w:ascii="Times New Roman" w:eastAsia="Times New Roman"/>
        </w:rPr>
        <w:t>RNA</w:t>
      </w:r>
      <w:r>
        <w:t>需</w:t>
      </w:r>
      <w:r>
        <w:t>要</w:t>
      </w:r>
      <w:r>
        <w:rPr>
          <w:rFonts w:ascii="Times New Roman" w:eastAsia="Times New Roman"/>
        </w:rPr>
        <w:t>1</w:t>
      </w:r>
      <w:r>
        <w:t>小时。本实验提取的</w:t>
      </w:r>
      <w:r>
        <w:rPr>
          <w:rFonts w:ascii="Times New Roman" w:eastAsia="Times New Roman"/>
        </w:rPr>
        <w:t>RNA</w:t>
      </w:r>
      <w:r>
        <w:t>是用于后续</w:t>
      </w:r>
      <w:r>
        <w:rPr>
          <w:rFonts w:ascii="Times New Roman" w:eastAsia="Times New Roman"/>
        </w:rPr>
        <w:t>RT-PCR</w:t>
      </w:r>
      <w:r>
        <w:t>检测的，而</w:t>
      </w:r>
      <w:r>
        <w:rPr>
          <w:rFonts w:ascii="Times New Roman" w:eastAsia="Times New Roman"/>
        </w:rPr>
        <w:t>PCR</w:t>
      </w:r>
      <w:r>
        <w:t>检测的灵敏</w:t>
      </w:r>
      <w:r>
        <w:t>度相当高，即便是含量很低的</w:t>
      </w:r>
      <w:r>
        <w:rPr>
          <w:rFonts w:ascii="Times New Roman" w:eastAsia="Times New Roman"/>
        </w:rPr>
        <w:t>RNA</w:t>
      </w:r>
      <w:r>
        <w:t>也可以被检测到，所以对提取到的</w:t>
      </w:r>
      <w:r>
        <w:rPr>
          <w:rFonts w:ascii="Times New Roman" w:eastAsia="Times New Roman"/>
        </w:rPr>
        <w:t>RNA</w:t>
      </w:r>
      <w:r>
        <w:t>在</w:t>
      </w:r>
      <w:r>
        <w:t>纯度上要求并不高，因此我们在</w:t>
      </w:r>
      <w:r>
        <w:rPr>
          <w:rFonts w:ascii="Times New Roman" w:eastAsia="Times New Roman"/>
        </w:rPr>
        <w:t>Trizol</w:t>
      </w:r>
      <w:r>
        <w:t>提取到</w:t>
      </w:r>
      <w:r>
        <w:rPr>
          <w:rFonts w:ascii="Times New Roman" w:eastAsia="Times New Roman"/>
        </w:rPr>
        <w:t>RNA</w:t>
      </w:r>
      <w:r>
        <w:t>后，不经过纯化等处理就将</w:t>
      </w:r>
      <w:r>
        <w:rPr>
          <w:rFonts w:ascii="Times New Roman" w:eastAsia="Times New Roman"/>
        </w:rPr>
        <w:t>RNA</w:t>
      </w:r>
      <w:r>
        <w:t>粗提液直接用于后续的</w:t>
      </w:r>
      <w:r>
        <w:rPr>
          <w:rFonts w:ascii="Times New Roman" w:eastAsia="Times New Roman"/>
        </w:rPr>
        <w:t>RT-PCR</w:t>
      </w:r>
      <w:r>
        <w:t>检测，省去了中间步骤使得实验操作更加</w:t>
      </w:r>
      <w:r>
        <w:t>简单，仅用单一的抽提液</w:t>
      </w:r>
      <w:r>
        <w:rPr>
          <w:rFonts w:ascii="Times New Roman" w:eastAsia="Times New Roman"/>
        </w:rPr>
        <w:t>Trizol</w:t>
      </w:r>
      <w:r>
        <w:t>试剂即可提取到</w:t>
      </w:r>
      <w:r>
        <w:rPr>
          <w:rFonts w:ascii="Times New Roman" w:eastAsia="Times New Roman"/>
        </w:rPr>
        <w:t>RNA</w:t>
      </w:r>
      <w:r>
        <w:t>，简化了操作过程的同时</w:t>
      </w:r>
      <w:r>
        <w:t>也减少了</w:t>
      </w:r>
      <w:r>
        <w:rPr>
          <w:rFonts w:ascii="Times New Roman" w:eastAsia="Times New Roman"/>
        </w:rPr>
        <w:t>RNA</w:t>
      </w:r>
      <w:r>
        <w:t>降解的机会。提取</w:t>
      </w:r>
      <w:r>
        <w:rPr>
          <w:rFonts w:ascii="Times New Roman" w:eastAsia="Times New Roman"/>
        </w:rPr>
        <w:t>RNA</w:t>
      </w:r>
      <w:r>
        <w:t>的时间压缩至</w:t>
      </w:r>
      <w:r>
        <w:rPr>
          <w:rFonts w:ascii="Times New Roman" w:eastAsia="Times New Roman"/>
        </w:rPr>
        <w:t>10 </w:t>
      </w:r>
      <w:r>
        <w:rPr>
          <w:rFonts w:ascii="Times New Roman" w:eastAsia="Times New Roman"/>
        </w:rPr>
        <w:t>min</w:t>
      </w:r>
      <w:r>
        <w:t>，缩短了检测病毒的时间，提高了病毒检测效率，张威等人</w:t>
      </w:r>
      <w:r>
        <w:rPr>
          <w:vertAlign w:val="superscript"/>
          /&gt;
        </w:rPr>
        <w:t>[</w:t>
      </w:r>
      <w:r>
        <w:rPr>
          <w:rFonts w:ascii="Times New Roman" w:eastAsia="Times New Roman"/>
          <w:vertAlign w:val="superscript"/>
          <w:position w:val="11"/>
        </w:rPr>
        <w:t xml:space="preserve">142</w:t>
      </w:r>
      <w:r>
        <w:rPr>
          <w:vertAlign w:val="superscript"/>
          /&gt;
        </w:rPr>
        <w:t>]</w:t>
      </w:r>
      <w:r>
        <w:t>的</w:t>
      </w:r>
      <w:r>
        <w:rPr>
          <w:rFonts w:ascii="Times New Roman" w:eastAsia="Times New Roman"/>
        </w:rPr>
        <w:t>RT-PCR</w:t>
      </w:r>
      <w:r>
        <w:t>快速检测法更省时间，</w:t>
      </w:r>
      <w:r w:rsidR="001852F3">
        <w:t xml:space="preserve">可以在短时间内处理大量样品。</w:t>
      </w:r>
    </w:p>
    <w:p w:rsidR="0018722C">
      <w:pPr>
        <w:topLinePunct/>
      </w:pPr>
      <w:r>
        <w:t>其次是在</w:t>
      </w:r>
      <w:r>
        <w:rPr>
          <w:rFonts w:ascii="Times New Roman" w:eastAsia="Times New Roman"/>
        </w:rPr>
        <w:t>PCR</w:t>
      </w:r>
      <w:r>
        <w:t>反应过程中进行改进，我们发现在其他条件不变的情况下，</w:t>
      </w:r>
      <w:r>
        <w:t>用</w:t>
      </w:r>
      <w:r>
        <w:rPr>
          <w:rFonts w:ascii="Times New Roman" w:eastAsia="Times New Roman"/>
        </w:rPr>
        <w:t>RNA</w:t>
      </w:r>
      <w:r>
        <w:t>粗提液扩增到的条带不如之前传统方法扩增到的条带明亮，可能是提取</w:t>
      </w:r>
      <w:r>
        <w:t>到的</w:t>
      </w:r>
      <w:r>
        <w:rPr>
          <w:rFonts w:ascii="Times New Roman" w:eastAsia="Times New Roman"/>
        </w:rPr>
        <w:t>RNA</w:t>
      </w:r>
      <w:r>
        <w:t>浓度比前面传统法的低的导致的，因此我们对</w:t>
      </w:r>
      <w:r>
        <w:rPr>
          <w:rFonts w:ascii="Times New Roman" w:eastAsia="Times New Roman"/>
        </w:rPr>
        <w:t>PCR</w:t>
      </w:r>
      <w:r>
        <w:t>的反应过程进行改</w:t>
      </w:r>
      <w:r>
        <w:t>进，尝试了增加</w:t>
      </w:r>
      <w:r>
        <w:rPr>
          <w:rFonts w:ascii="Times New Roman" w:eastAsia="Times New Roman"/>
        </w:rPr>
        <w:t>PCR</w:t>
      </w:r>
      <w:r>
        <w:t>的循环次数以获取更多的目的片段数量，从原来的</w:t>
      </w:r>
      <w:r>
        <w:rPr>
          <w:rFonts w:ascii="Times New Roman" w:eastAsia="Times New Roman"/>
        </w:rPr>
        <w:t>30</w:t>
      </w:r>
      <w:r>
        <w:t>次改</w:t>
      </w:r>
      <w:r>
        <w:t>为了</w:t>
      </w:r>
      <w:r>
        <w:rPr>
          <w:rFonts w:ascii="Times New Roman" w:eastAsia="Times New Roman"/>
        </w:rPr>
        <w:t>40</w:t>
      </w:r>
      <w:r>
        <w:t>次，琼脂糖凝胶电泳结果条带亮度增加，更有利于观察。</w:t>
      </w:r>
    </w:p>
    <w:p w:rsidR="0018722C">
      <w:pPr>
        <w:topLinePunct/>
      </w:pPr>
      <w:r>
        <w:t>最后还尝试了一步法和二步法的</w:t>
      </w:r>
      <w:r>
        <w:rPr>
          <w:rFonts w:ascii="Times New Roman" w:eastAsia="Times New Roman"/>
        </w:rPr>
        <w:t>RT-PCR</w:t>
      </w:r>
      <w:r>
        <w:t>法，一步法是将逆转录和</w:t>
      </w:r>
      <w:r>
        <w:rPr>
          <w:rFonts w:ascii="Times New Roman" w:eastAsia="Times New Roman"/>
        </w:rPr>
        <w:t>PCR</w:t>
      </w:r>
      <w:r>
        <w:t>扩</w:t>
      </w:r>
      <w:r>
        <w:t>增在一个反映管内进行，理论上一步法相对快捷，减小了污染的机会，但在实际</w:t>
      </w:r>
      <w:r>
        <w:t>操作中，对于大蒜病毒的检测本实验用一步法还没能扩增到明显的目的条带，具体原因尚不清楚，可以在后续的实验中继续摸索，找出一步法没能成功的原因，</w:t>
      </w:r>
      <w:r w:rsidR="001852F3">
        <w:t xml:space="preserve">探索一步法的具体操作和条件。</w:t>
      </w:r>
    </w:p>
    <w:p w:rsidR="0018722C">
      <w:pPr>
        <w:pStyle w:val="Heading3"/>
        <w:topLinePunct/>
        <w:ind w:left="200" w:hangingChars="200" w:hanging="200"/>
      </w:pPr>
      <w:bookmarkStart w:id="163856" w:name="_Toc686163856"/>
      <w:bookmarkStart w:name="_TOC_250004" w:id="57"/>
      <w:bookmarkEnd w:id="57"/>
      <w:r>
        <w:t>4.2.3</w:t>
      </w:r>
      <w:r>
        <w:t xml:space="preserve"> </w:t>
      </w:r>
      <w:r>
        <w:t>大蒜脱毒实验中的问题</w:t>
      </w:r>
      <w:bookmarkEnd w:id="163856"/>
    </w:p>
    <w:p w:rsidR="0018722C">
      <w:pPr>
        <w:topLinePunct/>
      </w:pPr>
      <w:r>
        <w:t>本实验利用大蒜新长出的根尖进行脱毒处理，虽然很多人使用大蒜的茎尖进</w:t>
      </w:r>
      <w:r>
        <w:t>行脱毒处理，但茎尖的获得相对较难，茎尖需要精确的剥离出来，所花时间也长。但是根尖的处理就比较容易，更适合投入到大批量的生产中。</w:t>
      </w:r>
    </w:p>
    <w:p w:rsidR="0018722C">
      <w:pPr>
        <w:topLinePunct/>
      </w:pPr>
      <w:r>
        <w:t>实验采用了高温脱毒和药物脱毒两种方法，实验结果显示高温脱毒后的大蒜</w:t>
      </w:r>
    </w:p>
    <w:p w:rsidR="0018722C">
      <w:pPr>
        <w:topLinePunct/>
      </w:pPr>
      <w:r>
        <w:t>样品中没有检测到大蒜潜隐病毒，但是检测到了马铃薯</w:t>
      </w:r>
      <w:r>
        <w:rPr>
          <w:rFonts w:ascii="Times New Roman" w:eastAsia="Times New Roman"/>
        </w:rPr>
        <w:t>Y</w:t>
      </w:r>
      <w:r>
        <w:t>病毒和大蒜新型病毒，</w:t>
      </w:r>
      <w:r>
        <w:t>说明高温脱毒法对大蒜的马铃薯</w:t>
      </w:r>
      <w:r>
        <w:rPr>
          <w:rFonts w:ascii="Times New Roman" w:eastAsia="Times New Roman"/>
        </w:rPr>
        <w:t>Y</w:t>
      </w:r>
      <w:r>
        <w:t>病毒和大蒜新型病毒无效，我们推测有可能</w:t>
      </w:r>
      <w:r>
        <w:t>是</w:t>
      </w:r>
      <w:r>
        <w:rPr>
          <w:rFonts w:ascii="Times New Roman" w:eastAsia="Times New Roman"/>
        </w:rPr>
        <w:t>42</w:t>
      </w:r>
      <w:r>
        <w:t>度的高温虽然抑制了病毒繁殖，但同时也抑制了大蒜的生长，未能长出新</w:t>
      </w:r>
      <w:r>
        <w:t>的无毒的部分；也有可能是</w:t>
      </w:r>
      <w:r>
        <w:rPr>
          <w:rFonts w:ascii="Times New Roman" w:eastAsia="Times New Roman"/>
        </w:rPr>
        <w:t>42</w:t>
      </w:r>
      <w:r>
        <w:t>度的高温对马铃薯</w:t>
      </w:r>
      <w:r>
        <w:rPr>
          <w:rFonts w:ascii="Times New Roman" w:eastAsia="Times New Roman"/>
        </w:rPr>
        <w:t>Y</w:t>
      </w:r>
      <w:r>
        <w:t>病毒和大蒜新型病毒的繁殖</w:t>
      </w:r>
      <w:r>
        <w:t>没有较大的影响。实验结果证实药物脱毒法却有效的脱去了样品大蒜的大蒜潜隐</w:t>
      </w:r>
      <w:r>
        <w:t>病毒、马铃薯</w:t>
      </w:r>
      <w:r>
        <w:rPr>
          <w:rFonts w:ascii="Times New Roman" w:eastAsia="Times New Roman"/>
        </w:rPr>
        <w:t>Y</w:t>
      </w:r>
      <w:r>
        <w:t>病毒和大蒜新型病毒，药物脱毒脱毒同样是对大蒜新长出的根</w:t>
      </w:r>
      <w:r>
        <w:t>尖进行脱毒处理，采用的药物是</w:t>
      </w:r>
      <w:r>
        <w:rPr>
          <w:rFonts w:ascii="Times New Roman" w:eastAsia="Times New Roman"/>
        </w:rPr>
        <w:t>1%</w:t>
      </w:r>
      <w:r>
        <w:t>的盐酸吗林双胍，说明</w:t>
      </w:r>
      <w:r>
        <w:rPr>
          <w:rFonts w:ascii="Times New Roman" w:eastAsia="Times New Roman"/>
        </w:rPr>
        <w:t>1%</w:t>
      </w:r>
      <w:r>
        <w:t>的盐酸吗林双胍对大蒜新型病毒，药物脱毒脱毒这三种病毒可能有抑制性。</w:t>
      </w:r>
    </w:p>
    <w:p w:rsidR="0018722C">
      <w:pPr>
        <w:pStyle w:val="Heading2"/>
        <w:topLinePunct/>
        <w:ind w:left="171" w:hangingChars="171" w:hanging="171"/>
      </w:pPr>
      <w:bookmarkStart w:id="163857" w:name="_Toc686163857"/>
      <w:bookmarkStart w:name="_TOC_250003" w:id="58"/>
      <w:bookmarkStart w:name="4.3 关于后续工作 " w:id="59"/>
      <w:r>
        <w:t>4.3</w:t>
      </w:r>
      <w:r>
        <w:t xml:space="preserve"> </w:t>
      </w:r>
      <w:r/>
      <w:bookmarkEnd w:id="59"/>
      <w:bookmarkEnd w:id="58"/>
      <w:r>
        <w:t>关于后续工作</w:t>
      </w:r>
      <w:bookmarkEnd w:id="163857"/>
    </w:p>
    <w:p w:rsidR="0018722C">
      <w:pPr>
        <w:pStyle w:val="cw21"/>
        <w:topLinePunct/>
      </w:pPr>
      <w:r>
        <w:rPr>
          <w:rFonts w:ascii="宋体" w:eastAsia="宋体" w:hint="eastAsia"/>
        </w:rPr>
        <w:t>1. </w:t>
      </w:r>
      <w:r>
        <w:rPr>
          <w:rFonts w:ascii="宋体" w:eastAsia="宋体" w:hint="eastAsia"/>
        </w:rPr>
        <w:t>药物法脱毒是否能脱去更多的大蒜病毒，还需进一步验证。</w:t>
      </w:r>
    </w:p>
    <w:p w:rsidR="0018722C">
      <w:pPr>
        <w:pStyle w:val="cw21"/>
        <w:topLinePunct/>
      </w:pPr>
      <w:r>
        <w:rPr>
          <w:rFonts w:ascii="宋体" w:eastAsia="宋体" w:hint="eastAsia"/>
        </w:rPr>
        <w:t>2. </w:t>
      </w:r>
      <w:r>
        <w:rPr>
          <w:rFonts w:ascii="宋体" w:eastAsia="宋体" w:hint="eastAsia"/>
        </w:rPr>
        <w:t>将脱毒苗经过炼苗移栽到大田中，最后投入批量生产。</w:t>
      </w:r>
    </w:p>
    <w:p w:rsidR="0018722C">
      <w:pPr>
        <w:pStyle w:val="cw21"/>
        <w:topLinePunct/>
      </w:pPr>
      <w:r>
        <w:rPr>
          <w:rFonts w:ascii="宋体" w:eastAsia="宋体" w:hint="eastAsia"/>
        </w:rPr>
        <w:t>3. </w:t>
      </w:r>
      <w:r>
        <w:rPr>
          <w:rFonts w:ascii="宋体" w:eastAsia="宋体" w:hint="eastAsia"/>
        </w:rPr>
        <w:t>无毒种子大蒜的制作工艺，以及分级种子的质量检测与保存。</w:t>
      </w:r>
    </w:p>
    <w:p w:rsidR="0018722C">
      <w:pPr>
        <w:pStyle w:val="afff1"/>
        <w:topLinePunct/>
      </w:pPr>
      <w:bookmarkStart w:id="163858" w:name="_Toc686163858"/>
      <w:bookmarkStart w:name="_TOC_250002" w:id="60"/>
      <w:bookmarkStart w:name="参考文献 " w:id="61"/>
      <w:r/>
      <w:bookmarkEnd w:id="60"/>
      <w:r>
        <w:t>参考文献</w:t>
      </w:r>
      <w:bookmarkEnd w:id="163858"/>
    </w:p>
    <w:p w:rsidR="0018722C">
      <w:pPr>
        <w:pStyle w:val="ab"/>
        <w:topLinePunct/>
        <w:ind w:left="200" w:hangingChars="200" w:hanging="200"/>
      </w:pPr>
      <w:r>
        <w:t>[</w:t>
      </w:r>
      <w:r>
        <w:t xml:space="preserve">1</w:t>
      </w:r>
      <w:r>
        <w:t>]</w:t>
      </w:r>
      <w:r w:rsidRPr="00281126">
        <w:t xml:space="preserve">  </w:t>
      </w:r>
      <w:r/>
      <w:r>
        <w:t>A</w:t>
      </w:r>
      <w:r>
        <w:t> </w:t>
      </w:r>
      <w:r>
        <w:t>grio</w:t>
      </w:r>
      <w:r>
        <w:t> </w:t>
      </w:r>
      <w:r>
        <w:t>G</w:t>
      </w:r>
      <w:r>
        <w:t> </w:t>
      </w:r>
      <w:r>
        <w:t>N.</w:t>
      </w:r>
      <w:r>
        <w:rPr>
          <w:rFonts w:ascii="宋体" w:eastAsia="宋体" w:hint="eastAsia"/>
        </w:rPr>
        <w:t>著</w:t>
      </w:r>
      <w:r>
        <w:t xml:space="preserve">,</w:t>
      </w:r>
      <w:r>
        <w:t xml:space="preserve"> </w:t>
      </w:r>
      <w:r/>
      <w:r>
        <w:rPr>
          <w:rFonts w:ascii="宋体" w:eastAsia="宋体" w:hint="eastAsia"/>
        </w:rPr>
        <w:t>陈永萱</w:t>
      </w:r>
      <w:r>
        <w:t xml:space="preserve">,</w:t>
      </w:r>
      <w:r>
        <w:t xml:space="preserve"> </w:t>
      </w:r>
      <w:r/>
      <w:r>
        <w:rPr>
          <w:rFonts w:ascii="宋体" w:eastAsia="宋体" w:hint="eastAsia"/>
        </w:rPr>
        <w:t>陆家云</w:t>
      </w:r>
      <w:r>
        <w:t xml:space="preserve">,</w:t>
      </w:r>
      <w:r>
        <w:t xml:space="preserve"> </w:t>
      </w:r>
      <w:r/>
      <w:r>
        <w:rPr>
          <w:rFonts w:ascii="宋体" w:eastAsia="宋体" w:hint="eastAsia"/>
        </w:rPr>
        <w:t>许志刚译</w:t>
      </w:r>
      <w:r>
        <w:t xml:space="preserve">.</w:t>
      </w:r>
      <w:r>
        <w:t xml:space="preserve"> </w:t>
      </w:r>
      <w:r/>
      <w:r>
        <w:rPr>
          <w:rFonts w:ascii="宋体" w:eastAsia="宋体" w:hint="eastAsia"/>
        </w:rPr>
        <w:t>植物病理学</w:t>
      </w:r>
      <w:r>
        <w:t>(</w:t>
      </w:r>
      <w:r>
        <w:rPr>
          <w:rFonts w:ascii="宋体" w:eastAsia="宋体" w:hint="eastAsia"/>
          <w:spacing w:val="4"/>
          <w:sz w:val="21"/>
        </w:rPr>
        <w:t>第</w:t>
      </w:r>
      <w:r>
        <w:rPr>
          <w:sz w:val="21"/>
        </w:rPr>
        <w:t>3</w:t>
      </w:r>
      <w:r w:rsidR="001852F3">
        <w:rPr>
          <w:spacing w:val="4"/>
          <w:sz w:val="21"/>
        </w:rPr>
        <w:t xml:space="preserve"> </w:t>
      </w:r>
      <w:r>
        <w:rPr>
          <w:rFonts w:ascii="宋体" w:eastAsia="宋体" w:hint="eastAsia"/>
          <w:spacing w:val="1"/>
          <w:sz w:val="21"/>
        </w:rPr>
        <w:t>版</w:t>
      </w:r>
      <w:r>
        <w:t>)</w:t>
      </w:r>
      <w:r/>
      <w:r>
        <w:t>[</w:t>
      </w:r>
      <w:r>
        <w:rPr>
          <w:sz w:val="21"/>
        </w:rPr>
        <w:t>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中国农业出版</w:t>
      </w:r>
      <w:r>
        <w:rPr>
          <w:rFonts w:ascii="宋体" w:eastAsia="宋体" w:hint="eastAsia"/>
        </w:rPr>
        <w:t>社</w:t>
      </w:r>
      <w:r>
        <w:t xml:space="preserve">,</w:t>
      </w:r>
      <w:r>
        <w:t xml:space="preserve"> </w:t>
      </w:r>
      <w:r>
        <w:t>1999:</w:t>
      </w:r>
      <w:r>
        <w:t xml:space="preserve"> </w:t>
      </w:r>
      <w:r>
        <w:t>336-381.</w:t>
      </w:r>
    </w:p>
    <w:p w:rsidR="0018722C">
      <w:pPr>
        <w:pStyle w:val="ab"/>
        <w:topLinePunct/>
        <w:ind w:left="200" w:hangingChars="200" w:hanging="200"/>
      </w:pPr>
      <w:r>
        <w:t>[</w:t>
      </w:r>
      <w:r>
        <w:t xml:space="preserve">2</w:t>
      </w:r>
      <w:r>
        <w:t>]</w:t>
      </w:r>
      <w:r w:rsidRPr="00281126">
        <w:t xml:space="preserve">  </w:t>
      </w:r>
      <w:r/>
      <w:r>
        <w:rPr>
          <w:rFonts w:ascii="宋体" w:eastAsia="宋体" w:hint="eastAsia"/>
        </w:rPr>
        <w:t>辛艳</w:t>
      </w:r>
      <w:r>
        <w:t xml:space="preserve">,</w:t>
      </w:r>
      <w:r>
        <w:t xml:space="preserve"> </w:t>
      </w:r>
      <w:r/>
      <w:r>
        <w:rPr>
          <w:rFonts w:ascii="宋体" w:eastAsia="宋体" w:hint="eastAsia"/>
        </w:rPr>
        <w:t>刘玉华</w:t>
      </w:r>
      <w:r>
        <w:t xml:space="preserve">.</w:t>
      </w:r>
      <w:r>
        <w:t xml:space="preserve"> </w:t>
      </w:r>
      <w:r/>
      <w:r>
        <w:rPr>
          <w:rFonts w:ascii="宋体" w:eastAsia="宋体" w:hint="eastAsia"/>
        </w:rPr>
        <w:t>常见蔬菜种子病害及其测定技术</w:t>
      </w:r>
      <w:r>
        <w:t>[</w:t>
      </w:r>
      <w:r>
        <w:t xml:space="preserve">J</w:t>
      </w:r>
      <w:r>
        <w:t>]</w:t>
      </w:r>
      <w:r>
        <w:t xml:space="preserve">.</w:t>
      </w:r>
      <w:r>
        <w:t xml:space="preserve"> </w:t>
      </w:r>
      <w:r/>
      <w:r>
        <w:rPr>
          <w:rFonts w:ascii="宋体" w:eastAsia="宋体" w:hint="eastAsia"/>
        </w:rPr>
        <w:t>天津农林科技</w:t>
      </w:r>
      <w:r>
        <w:t xml:space="preserve">,</w:t>
      </w:r>
      <w:r>
        <w:t xml:space="preserve"> </w:t>
      </w:r>
      <w:r>
        <w:t>2008</w:t>
      </w:r>
      <w:r>
        <w:t>(</w:t>
      </w:r>
      <w:r>
        <w:t>5</w:t>
      </w:r>
      <w:r>
        <w:t>)</w:t>
      </w:r>
      <w:r>
        <w:t xml:space="preserve">:</w:t>
      </w:r>
      <w:r>
        <w:t xml:space="preserve"> </w:t>
      </w:r>
      <w:r>
        <w:t>21</w:t>
      </w:r>
      <w:r>
        <w:t>- </w:t>
      </w:r>
      <w:r>
        <w:t>23.</w:t>
      </w:r>
    </w:p>
    <w:p w:rsidR="0018722C">
      <w:pPr>
        <w:pStyle w:val="ab"/>
        <w:topLinePunct/>
        <w:ind w:left="200" w:hangingChars="200" w:hanging="200"/>
      </w:pPr>
      <w:r>
        <w:t>[</w:t>
      </w:r>
      <w:r>
        <w:t xml:space="preserve">3</w:t>
      </w:r>
      <w:r>
        <w:t>]</w:t>
      </w:r>
      <w:r w:rsidRPr="00281126">
        <w:t xml:space="preserve">  </w:t>
      </w:r>
      <w:r/>
      <w:r>
        <w:rPr>
          <w:rFonts w:ascii="宋体" w:eastAsia="宋体" w:hint="eastAsia"/>
        </w:rPr>
        <w:t>阚</w:t>
      </w:r>
      <w:r w:rsidR="001852F3">
        <w:rPr>
          <w:rFonts w:ascii="宋体" w:eastAsia="宋体" w:hint="eastAsia"/>
        </w:rPr>
        <w:t xml:space="preserve">春</w:t>
      </w:r>
      <w:r w:rsidR="001852F3">
        <w:rPr>
          <w:rFonts w:ascii="宋体" w:eastAsia="宋体" w:hint="eastAsia"/>
        </w:rPr>
        <w:t xml:space="preserve">月</w:t>
      </w:r>
      <w:r>
        <w:t>, </w:t>
      </w:r>
      <w:r>
        <w:rPr>
          <w:rFonts w:ascii="宋体" w:eastAsia="宋体" w:hint="eastAsia"/>
        </w:rPr>
        <w:t>王守法</w:t>
      </w:r>
      <w:r>
        <w:t>, </w:t>
      </w:r>
      <w:r>
        <w:rPr>
          <w:rFonts w:ascii="宋体" w:eastAsia="宋体" w:hint="eastAsia"/>
        </w:rPr>
        <w:t>杨</w:t>
      </w:r>
      <w:r w:rsidR="001852F3">
        <w:rPr>
          <w:rFonts w:ascii="宋体" w:eastAsia="宋体" w:hint="eastAsia"/>
        </w:rPr>
        <w:t xml:space="preserve">翠</w:t>
      </w:r>
      <w:r w:rsidR="001852F3">
        <w:rPr>
          <w:rFonts w:ascii="宋体" w:eastAsia="宋体" w:hint="eastAsia"/>
        </w:rPr>
        <w:t xml:space="preserve">云</w:t>
      </w:r>
      <w:r>
        <w:t>. </w:t>
      </w:r>
      <w:r>
        <w:rPr>
          <w:rFonts w:ascii="宋体" w:eastAsia="宋体" w:hint="eastAsia"/>
        </w:rPr>
        <w:t>植</w:t>
      </w:r>
      <w:r w:rsidR="001852F3">
        <w:rPr>
          <w:rFonts w:ascii="宋体" w:eastAsia="宋体" w:hint="eastAsia"/>
        </w:rPr>
        <w:t xml:space="preserve">物</w:t>
      </w:r>
      <w:r w:rsidR="001852F3">
        <w:rPr>
          <w:rFonts w:ascii="宋体" w:eastAsia="宋体" w:hint="eastAsia"/>
        </w:rPr>
        <w:t xml:space="preserve">种</w:t>
      </w:r>
      <w:r w:rsidR="001852F3">
        <w:rPr>
          <w:rFonts w:ascii="宋体" w:eastAsia="宋体" w:hint="eastAsia"/>
        </w:rPr>
        <w:t xml:space="preserve">传</w:t>
      </w:r>
      <w:r w:rsidR="001852F3">
        <w:rPr>
          <w:rFonts w:ascii="宋体" w:eastAsia="宋体" w:hint="eastAsia"/>
        </w:rPr>
        <w:t xml:space="preserve">病</w:t>
      </w:r>
      <w:r w:rsidR="001852F3">
        <w:rPr>
          <w:rFonts w:ascii="宋体" w:eastAsia="宋体" w:hint="eastAsia"/>
        </w:rPr>
        <w:t xml:space="preserve">害</w:t>
      </w:r>
      <w:r w:rsidR="001852F3">
        <w:rPr>
          <w:rFonts w:ascii="宋体" w:eastAsia="宋体" w:hint="eastAsia"/>
        </w:rPr>
        <w:t xml:space="preserve">检</w:t>
      </w:r>
      <w:r w:rsidR="001852F3">
        <w:rPr>
          <w:rFonts w:ascii="宋体" w:eastAsia="宋体" w:hint="eastAsia"/>
        </w:rPr>
        <w:t xml:space="preserve">测</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t>J</w:t>
      </w:r>
      <w:r>
        <w:t>]</w:t>
      </w:r>
      <w:r>
        <w:t xml:space="preserve">. </w:t>
      </w:r>
      <w:r>
        <w:rPr>
          <w:rFonts w:ascii="宋体" w:eastAsia="宋体" w:hint="eastAsia"/>
        </w:rPr>
        <w:t>安</w:t>
      </w:r>
      <w:r w:rsidR="001852F3">
        <w:rPr>
          <w:rFonts w:ascii="宋体" w:eastAsia="宋体" w:hint="eastAsia"/>
        </w:rPr>
        <w:t xml:space="preserve">徽</w:t>
      </w:r>
      <w:r w:rsidR="001852F3">
        <w:rPr>
          <w:rFonts w:ascii="宋体" w:eastAsia="宋体" w:hint="eastAsia"/>
        </w:rPr>
        <w:t xml:space="preserve">农</w:t>
      </w:r>
      <w:r w:rsidR="001852F3">
        <w:rPr>
          <w:rFonts w:ascii="宋体" w:eastAsia="宋体" w:hint="eastAsia"/>
        </w:rPr>
        <w:t xml:space="preserve">业</w:t>
      </w:r>
      <w:r w:rsidR="001852F3">
        <w:rPr>
          <w:rFonts w:ascii="宋体" w:eastAsia="宋体" w:hint="eastAsia"/>
        </w:rPr>
        <w:t xml:space="preserve">科</w:t>
      </w:r>
      <w:r>
        <w:rPr>
          <w:rFonts w:ascii="宋体" w:eastAsia="宋体" w:hint="eastAsia"/>
        </w:rPr>
        <w:t>学</w:t>
      </w:r>
      <w:r>
        <w:t xml:space="preserve">,</w:t>
      </w:r>
      <w:r>
        <w:t xml:space="preserve"> </w:t>
      </w:r>
      <w:r>
        <w:t>2010,</w:t>
      </w:r>
      <w:r>
        <w:t xml:space="preserve"> </w:t>
      </w:r>
      <w:r>
        <w:t>38</w:t>
      </w:r>
      <w:r>
        <w:t>(</w:t>
      </w:r>
      <w:r>
        <w:t>15</w:t>
      </w:r>
      <w:r>
        <w:t>)</w:t>
      </w:r>
      <w:r>
        <w:t xml:space="preserve">:</w:t>
      </w:r>
      <w:r>
        <w:t xml:space="preserve"> </w:t>
      </w:r>
      <w:r>
        <w:t>7956-7959</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董祎</w:t>
      </w:r>
      <w:r>
        <w:t>, </w:t>
      </w:r>
      <w:r>
        <w:rPr>
          <w:rFonts w:ascii="宋体" w:eastAsia="宋体" w:hint="eastAsia"/>
        </w:rPr>
        <w:t>徐启江</w:t>
      </w:r>
      <w:r>
        <w:t>. </w:t>
      </w:r>
      <w:r>
        <w:rPr>
          <w:rFonts w:ascii="宋体" w:eastAsia="宋体" w:hint="eastAsia"/>
        </w:rPr>
        <w:t>葱蒜类病毒的分子生物学鉴定研究进展</w:t>
      </w:r>
      <w:r>
        <w:t>[</w:t>
      </w:r>
      <w:r>
        <w:rPr>
          <w:sz w:val="21"/>
        </w:rPr>
        <w:t xml:space="preserve">J</w:t>
      </w:r>
      <w:r>
        <w:t>]</w:t>
      </w:r>
      <w:r>
        <w:t>. </w:t>
      </w:r>
      <w:r>
        <w:rPr>
          <w:rFonts w:ascii="宋体" w:eastAsia="宋体" w:hint="eastAsia"/>
        </w:rPr>
        <w:t>微生物学免疫学进展</w:t>
      </w:r>
      <w:r>
        <w:rPr>
          <w:rFonts w:cstheme="minorBidi" w:hAnsiTheme="minorHAnsi" w:eastAsiaTheme="minorHAnsi" w:asciiTheme="minorHAnsi" w:ascii="Times New Roman"/>
        </w:rPr>
        <w:t>2005.33</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76-78</w:t>
      </w:r>
    </w:p>
    <w:p w:rsidR="0018722C">
      <w:pPr>
        <w:pStyle w:val="ab"/>
        <w:topLinePunct/>
        <w:ind w:left="200" w:hangingChars="200" w:hanging="200"/>
      </w:pPr>
      <w:r>
        <w:t>[</w:t>
      </w:r>
      <w:r>
        <w:t xml:space="preserve">5</w:t>
      </w:r>
      <w:r>
        <w:t>]</w:t>
      </w:r>
      <w:r w:rsidRPr="00281126">
        <w:t xml:space="preserve">  </w:t>
      </w:r>
      <w:r/>
      <w:r>
        <w:rPr>
          <w:rFonts w:ascii="宋体" w:eastAsia="宋体" w:hint="eastAsia"/>
        </w:rPr>
        <w:t>顾青雷</w:t>
      </w:r>
      <w:r>
        <w:t>, </w:t>
      </w:r>
      <w:r>
        <w:rPr>
          <w:rFonts w:ascii="宋体" w:eastAsia="宋体" w:hint="eastAsia"/>
        </w:rPr>
        <w:t>刘昊</w:t>
      </w:r>
      <w:r>
        <w:t>, </w:t>
      </w:r>
      <w:r>
        <w:rPr>
          <w:rFonts w:ascii="宋体" w:eastAsia="宋体" w:hint="eastAsia"/>
        </w:rPr>
        <w:t>张绍红</w:t>
      </w:r>
      <w:r>
        <w:t xml:space="preserve">.</w:t>
      </w:r>
      <w:r w:rsidR="001852F3">
        <w:t xml:space="preserve"> </w:t>
      </w:r>
      <w:r w:rsidR="001852F3">
        <w:t xml:space="preserve">PCR</w:t>
      </w:r>
      <w:r/>
      <w:r>
        <w:rPr>
          <w:rFonts w:ascii="宋体" w:eastAsia="宋体" w:hint="eastAsia"/>
        </w:rPr>
        <w:t>相关技术在植物病毒检疫检测中的应用</w:t>
      </w:r>
      <w:r>
        <w:t>[</w:t>
      </w:r>
      <w:r>
        <w:rPr>
          <w:sz w:val="21"/>
        </w:rPr>
        <w:t>J</w:t>
      </w:r>
      <w:r>
        <w:t>]</w:t>
      </w:r>
      <w:r>
        <w:t xml:space="preserve">. </w:t>
      </w:r>
      <w:r>
        <w:rPr>
          <w:rFonts w:ascii="宋体" w:eastAsia="宋体" w:hint="eastAsia"/>
        </w:rPr>
        <w:t>生物技术通</w:t>
      </w:r>
      <w:r>
        <w:rPr>
          <w:rFonts w:ascii="宋体" w:eastAsia="宋体" w:hint="eastAsia"/>
        </w:rPr>
        <w:t>报</w:t>
      </w:r>
      <w:r>
        <w:t xml:space="preserve">,</w:t>
      </w:r>
      <w:r>
        <w:t xml:space="preserve"> </w:t>
      </w:r>
      <w:r>
        <w:t>2011,</w:t>
      </w:r>
      <w:r>
        <w:t xml:space="preserve"> </w:t>
      </w:r>
      <w:r>
        <w:t>3:</w:t>
      </w:r>
      <w:r>
        <w:t xml:space="preserve"> </w:t>
      </w:r>
      <w:r>
        <w:t>78-81</w:t>
      </w:r>
    </w:p>
    <w:p w:rsidR="0018722C">
      <w:pPr>
        <w:pStyle w:val="ab"/>
        <w:topLinePunct/>
        <w:ind w:left="200" w:hangingChars="200" w:hanging="200"/>
      </w:pPr>
      <w:r>
        <w:t>[</w:t>
      </w:r>
      <w:r>
        <w:t xml:space="preserve">6</w:t>
      </w:r>
      <w:r>
        <w:t>]</w:t>
      </w:r>
      <w:r w:rsidRPr="00281126">
        <w:t xml:space="preserve">  </w:t>
      </w:r>
      <w:r/>
      <w:r>
        <w:rPr>
          <w:rFonts w:ascii="宋体" w:eastAsia="宋体" w:hint="eastAsia"/>
        </w:rPr>
        <w:t>李大伟</w:t>
      </w:r>
      <w:r>
        <w:t xml:space="preserve">.</w:t>
      </w:r>
      <w:r>
        <w:t xml:space="preserve"> </w:t>
      </w:r>
      <w:r/>
      <w:r>
        <w:rPr>
          <w:rFonts w:ascii="宋体" w:eastAsia="宋体" w:hint="eastAsia"/>
        </w:rPr>
        <w:t>我国植物病毒学的研究现状及发展策略</w:t>
      </w:r>
      <w:r>
        <w:t>[</w:t>
      </w:r>
      <w:r>
        <w:t xml:space="preserve">J</w:t>
      </w:r>
      <w:r>
        <w:t>]</w:t>
      </w:r>
      <w:r>
        <w:t xml:space="preserve">.</w:t>
      </w:r>
      <w:r>
        <w:t xml:space="preserve"> </w:t>
      </w:r>
      <w:r/>
      <w:r>
        <w:rPr>
          <w:rFonts w:ascii="宋体" w:eastAsia="宋体" w:hint="eastAsia"/>
        </w:rPr>
        <w:t>植物保护</w:t>
      </w:r>
      <w:r>
        <w:t xml:space="preserve">,</w:t>
      </w:r>
      <w:r>
        <w:t xml:space="preserve"> </w:t>
      </w:r>
      <w:r>
        <w:t>2010,</w:t>
      </w:r>
      <w:r>
        <w:t xml:space="preserve"> </w:t>
      </w:r>
      <w:r>
        <w:t>36</w:t>
      </w:r>
      <w:r>
        <w:t>(</w:t>
      </w:r>
      <w:r>
        <w:t>2</w:t>
      </w:r>
      <w:r>
        <w:t>)</w:t>
      </w:r>
      <w:r>
        <w:t xml:space="preserve">:</w:t>
      </w:r>
      <w:r>
        <w:t xml:space="preserve"> </w:t>
      </w:r>
      <w:r>
        <w:t>5-8</w:t>
      </w:r>
    </w:p>
    <w:p w:rsidR="0018722C">
      <w:pPr>
        <w:pStyle w:val="ab"/>
        <w:topLinePunct/>
        <w:ind w:left="200" w:hangingChars="200" w:hanging="200"/>
      </w:pPr>
      <w:r>
        <w:t>[</w:t>
      </w:r>
      <w:r>
        <w:t xml:space="preserve">7</w:t>
      </w:r>
      <w:r>
        <w:t>]</w:t>
      </w:r>
      <w:r w:rsidRPr="00281126">
        <w:t xml:space="preserve">  </w:t>
      </w:r>
      <w:r/>
      <w:r>
        <w:rPr>
          <w:rFonts w:ascii="宋体" w:eastAsia="宋体" w:hint="eastAsia"/>
        </w:rPr>
        <w:t>黄永达</w:t>
      </w:r>
      <w:r>
        <w:t xml:space="preserve">,</w:t>
      </w:r>
      <w:r>
        <w:t xml:space="preserve"> </w:t>
      </w:r>
      <w:r/>
      <w:r>
        <w:rPr>
          <w:rFonts w:ascii="宋体" w:eastAsia="宋体" w:hint="eastAsia"/>
        </w:rPr>
        <w:t>许萌萌</w:t>
      </w:r>
      <w:r>
        <w:t>. </w:t>
      </w:r>
      <w:r>
        <w:rPr>
          <w:rFonts w:ascii="宋体" w:eastAsia="宋体" w:hint="eastAsia"/>
        </w:rPr>
        <w:t>现代生命科学发展进程中的病毒学</w:t>
      </w:r>
      <w:r>
        <w:t>[</w:t>
      </w:r>
      <w:r>
        <w:rPr>
          <w:sz w:val="21"/>
        </w:rPr>
        <w:t xml:space="preserve">J</w:t>
      </w:r>
      <w:r>
        <w:t>]</w:t>
      </w:r>
      <w:r>
        <w:t xml:space="preserve">.</w:t>
      </w:r>
      <w:r>
        <w:t xml:space="preserve"> </w:t>
      </w:r>
      <w:r/>
      <w:r>
        <w:rPr>
          <w:rFonts w:ascii="宋体" w:eastAsia="宋体" w:hint="eastAsia"/>
        </w:rPr>
        <w:t>工程技术</w:t>
      </w:r>
      <w:r>
        <w:t xml:space="preserve">,</w:t>
      </w:r>
      <w:r>
        <w:t xml:space="preserve"> </w:t>
      </w:r>
      <w:r>
        <w:t>2009,</w:t>
      </w:r>
      <w:r>
        <w:t xml:space="preserve"> </w:t>
      </w:r>
      <w:r>
        <w:t>5:</w:t>
      </w:r>
      <w:r>
        <w:t xml:space="preserve"> </w:t>
      </w:r>
      <w:r>
        <w:t>123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邱并生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植物病毒学的研究进展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中国病毒学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309-312</w:t>
      </w:r>
    </w:p>
    <w:p w:rsidR="0018722C">
      <w:pPr>
        <w:pStyle w:val="ab"/>
        <w:topLinePunct/>
        <w:ind w:left="200" w:hangingChars="200" w:hanging="200"/>
      </w:pPr>
      <w:bookmarkStart w:id="656071" w:name="_cwCmt7"/>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邵碧英</w:t>
      </w:r>
      <w:r>
        <w:rPr>
          <w:rFonts w:ascii="Times New Roman" w:eastAsia="Times New Roman" w:cstheme="minorBidi" w:hAnsiTheme="minorHAnsi"/>
        </w:rPr>
        <w:t>. </w:t>
      </w:r>
      <w:r>
        <w:rPr>
          <w:rFonts w:cstheme="minorBidi" w:hAnsiTheme="minorHAnsi" w:eastAsiaTheme="minorHAnsi" w:asciiTheme="minorHAnsi"/>
        </w:rPr>
        <w:t>植物病毒分子检测方法概述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植物检疫</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16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377-379</w:t>
      </w:r>
      <w:bookmarkEnd w:id="656071"/>
    </w:p>
    <w:p w:rsidR="0018722C">
      <w:pPr>
        <w:pStyle w:val="ab"/>
        <w:topLinePunct/>
        <w:ind w:left="200" w:hangingChars="200" w:hanging="200"/>
      </w:pPr>
      <w:bookmarkStart w:id="656067" w:name="_cwCmt3"/>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10</w:t>
      </w:r>
      <w:r>
        <w:rPr>
          <w:rFonts w:ascii="Times New Roman" w:hAnsi="Times New Roman" w:eastAsia="Times New Roman" w:cstheme="minorBidi"/>
        </w:rPr>
        <w:t>]</w:t>
      </w:r>
      <w:r w:rsidRPr="00281126">
        <w:t xml:space="preserve"> </w:t>
      </w:r>
      <w:r>
        <w:rPr>
          <w:rFonts w:cstheme="minorBidi" w:hAnsiTheme="minorHAnsi" w:eastAsiaTheme="minorHAnsi" w:asciiTheme="minorHAnsi"/>
        </w:rPr>
        <w:t>杜琳</w:t>
      </w:r>
      <w:r>
        <w:rPr>
          <w:rFonts w:ascii="Times New Roman" w:hAnsi="Times New Roman" w:eastAsia="Times New Roman" w:cstheme="minorBidi"/>
        </w:rPr>
        <w:t>, </w:t>
      </w:r>
      <w:r>
        <w:rPr>
          <w:rFonts w:cstheme="minorBidi" w:hAnsiTheme="minorHAnsi" w:eastAsiaTheme="minorHAnsi" w:asciiTheme="minorHAnsi"/>
        </w:rPr>
        <w:t>钟</w:t>
      </w:r>
      <w:r w:rsidR="001852F3">
        <w:rPr>
          <w:rFonts w:cstheme="minorBidi" w:hAnsiTheme="minorHAnsi" w:eastAsiaTheme="minorHAnsi" w:asciiTheme="minorHAnsi"/>
        </w:rPr>
        <w:t xml:space="preserve">先</w:t>
      </w:r>
      <w:r w:rsidR="001852F3">
        <w:rPr>
          <w:rFonts w:cstheme="minorBidi" w:hAnsiTheme="minorHAnsi" w:eastAsiaTheme="minorHAnsi" w:asciiTheme="minorHAnsi"/>
        </w:rPr>
        <w:t xml:space="preserve">锋</w:t>
      </w:r>
      <w:r>
        <w:rPr>
          <w:rFonts w:ascii="Times New Roman" w:hAnsi="Times New Roman" w:eastAsia="Times New Roman" w:cstheme="minorBidi"/>
        </w:rPr>
        <w:t>, </w:t>
      </w:r>
      <w:r>
        <w:rPr>
          <w:rFonts w:cstheme="minorBidi" w:hAnsiTheme="minorHAnsi" w:eastAsiaTheme="minorHAnsi" w:asciiTheme="minorHAnsi"/>
        </w:rPr>
        <w:t>陈</w:t>
      </w:r>
      <w:r w:rsidR="001852F3">
        <w:rPr>
          <w:rFonts w:cstheme="minorBidi" w:hAnsiTheme="minorHAnsi" w:eastAsiaTheme="minorHAnsi" w:asciiTheme="minorHAnsi"/>
        </w:rPr>
        <w:t xml:space="preserve">剑</w:t>
      </w:r>
      <w:r w:rsidR="001852F3">
        <w:rPr>
          <w:rFonts w:cstheme="minorBidi" w:hAnsiTheme="minorHAnsi" w:eastAsiaTheme="minorHAnsi" w:asciiTheme="minorHAnsi"/>
        </w:rPr>
        <w:t xml:space="preserve">泓</w:t>
      </w:r>
      <w:r w:rsidR="001852F3">
        <w:rPr>
          <w:rFonts w:cstheme="minorBidi" w:hAnsiTheme="minorHAnsi" w:eastAsiaTheme="minorHAnsi" w:asciiTheme="minorHAnsi"/>
        </w:rPr>
        <w:t xml:space="preserve">等</w:t>
      </w:r>
      <w:r>
        <w:rPr>
          <w:rFonts w:ascii="Times New Roman" w:hAnsi="Times New Roman" w:eastAsia="Times New Roman" w:cstheme="minorBidi"/>
        </w:rPr>
        <w:t>. </w:t>
      </w:r>
      <w:r>
        <w:rPr>
          <w:rFonts w:cstheme="minorBidi" w:hAnsiTheme="minorHAnsi" w:eastAsiaTheme="minorHAnsi" w:asciiTheme="minorHAnsi"/>
        </w:rPr>
        <w:t>植</w:t>
      </w:r>
      <w:r w:rsidR="001852F3">
        <w:rPr>
          <w:rFonts w:cstheme="minorBidi" w:hAnsiTheme="minorHAnsi" w:eastAsiaTheme="minorHAnsi" w:asciiTheme="minorHAnsi"/>
        </w:rPr>
        <w:t xml:space="preserve">物</w:t>
      </w:r>
      <w:r w:rsidR="001852F3">
        <w:rPr>
          <w:rFonts w:cstheme="minorBidi" w:hAnsiTheme="minorHAnsi" w:eastAsiaTheme="minorHAnsi" w:asciiTheme="minorHAnsi"/>
        </w:rPr>
        <w:t xml:space="preserve">病</w:t>
      </w:r>
      <w:r w:rsidR="001852F3">
        <w:rPr>
          <w:rFonts w:cstheme="minorBidi" w:hAnsiTheme="minorHAnsi" w:eastAsiaTheme="minorHAnsi" w:asciiTheme="minorHAnsi"/>
        </w:rPr>
        <w:t xml:space="preserve">毒</w:t>
      </w:r>
      <w:r w:rsidR="001852F3">
        <w:rPr>
          <w:rFonts w:cstheme="minorBidi" w:hAnsiTheme="minorHAnsi" w:eastAsiaTheme="minorHAnsi" w:asciiTheme="minorHAnsi"/>
        </w:rPr>
        <w:t xml:space="preserve">检</w:t>
      </w:r>
      <w:r w:rsidR="001852F3">
        <w:rPr>
          <w:rFonts w:cstheme="minorBidi" w:hAnsiTheme="minorHAnsi" w:eastAsiaTheme="minorHAnsi" w:asciiTheme="minorHAnsi"/>
        </w:rPr>
        <w:t xml:space="preserve">测</w:t>
      </w:r>
      <w:r w:rsidR="001852F3">
        <w:rPr>
          <w:rFonts w:cstheme="minorBidi" w:hAnsiTheme="minorHAnsi" w:eastAsiaTheme="minorHAnsi" w:asciiTheme="minorHAnsi"/>
        </w:rPr>
        <w:t xml:space="preserve">技</w:t>
      </w:r>
      <w:r w:rsidR="001852F3">
        <w:rPr>
          <w:rFonts w:cstheme="minorBidi" w:hAnsiTheme="minorHAnsi" w:eastAsiaTheme="minorHAnsi" w:asciiTheme="minorHAnsi"/>
        </w:rPr>
        <w:t xml:space="preserve">术</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sidR="001852F3">
        <w:rPr>
          <w:rFonts w:cstheme="minorBidi" w:hAnsiTheme="minorHAnsi" w:eastAsiaTheme="minorHAnsi" w:asciiTheme="minorHAnsi"/>
        </w:rPr>
        <w:t xml:space="preserve">进</w:t>
      </w:r>
      <w:r w:rsidR="001852F3">
        <w:rPr>
          <w:rFonts w:cstheme="minorBidi" w:hAnsiTheme="minorHAnsi" w:eastAsiaTheme="minorHAnsi" w:asciiTheme="minorHAnsi"/>
        </w:rPr>
        <w:t xml:space="preserve">展</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农</w:t>
      </w:r>
      <w:r w:rsidR="001852F3">
        <w:rPr>
          <w:rFonts w:cstheme="minorBidi" w:hAnsiTheme="minorHAnsi" w:eastAsiaTheme="minorHAnsi" w:asciiTheme="minorHAnsi"/>
        </w:rPr>
        <w:t xml:space="preserve">产</w:t>
      </w:r>
      <w:r w:rsidR="001852F3">
        <w:rPr>
          <w:rFonts w:cstheme="minorBidi" w:hAnsiTheme="minorHAnsi" w:eastAsiaTheme="minorHAnsi" w:asciiTheme="minorHAnsi"/>
        </w:rPr>
        <w:t xml:space="preserve">品</w:t>
      </w:r>
      <w:r w:rsidR="001852F3">
        <w:rPr>
          <w:rFonts w:cstheme="minorBidi" w:hAnsiTheme="minorHAnsi" w:eastAsiaTheme="minorHAnsi" w:asciiTheme="minorHAnsi"/>
        </w:rPr>
        <w:t xml:space="preserve">加</w:t>
      </w:r>
      <w:r w:rsidR="001852F3">
        <w:rPr>
          <w:rFonts w:cstheme="minorBidi" w:hAnsiTheme="minorHAnsi" w:eastAsiaTheme="minorHAnsi" w:asciiTheme="minorHAnsi"/>
        </w:rPr>
        <w:t xml:space="preserve">工</w:t>
      </w:r>
      <w:r>
        <w:rPr>
          <w:rFonts w:ascii="Times New Roman" w:hAnsi="Times New Roman" w:eastAsia="Times New Roman" w:cstheme="minorBidi"/>
        </w:rPr>
        <w:t>·</w:t>
      </w:r>
      <w:r>
        <w:rPr>
          <w:rFonts w:cstheme="minorBidi" w:hAnsiTheme="minorHAnsi" w:eastAsiaTheme="minorHAnsi" w:asciiTheme="minorHAnsi"/>
        </w:rPr>
        <w:t>学</w:t>
      </w:r>
      <w:r>
        <w:rPr>
          <w:rFonts w:cstheme="minorBidi" w:hAnsiTheme="minorHAnsi" w:eastAsiaTheme="minorHAnsi" w:asciiTheme="minorHAnsi"/>
        </w:rPr>
        <w:t>刊</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106</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48-51</w:t>
      </w:r>
      <w:bookmarkEnd w:id="656067"/>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陈继峰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赵军营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李绍华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果树病毒检测方法及其应用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河北林果研究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167-173</w:t>
      </w:r>
    </w:p>
    <w:p w:rsidR="0018722C">
      <w:pPr>
        <w:pStyle w:val="ab"/>
        <w:topLinePunct/>
        <w:ind w:left="200" w:hangingChars="200" w:hanging="200"/>
      </w:pPr>
      <w:r>
        <w:t>[</w:t>
      </w:r>
      <w:r>
        <w:t xml:space="preserve">12</w:t>
      </w:r>
      <w:r>
        <w:t>]</w:t>
      </w:r>
      <w:r w:rsidRPr="00281126">
        <w:t xml:space="preserve"> </w:t>
      </w:r>
      <w:r/>
      <w:r>
        <w:rPr>
          <w:rFonts w:ascii="宋体" w:hAnsi="宋体" w:eastAsia="宋体" w:hint="eastAsia"/>
        </w:rPr>
        <w:t>杜琳</w:t>
      </w:r>
      <w:r>
        <w:t>, </w:t>
      </w:r>
      <w:r>
        <w:rPr>
          <w:rFonts w:ascii="宋体" w:hAnsi="宋体" w:eastAsia="宋体" w:hint="eastAsia"/>
        </w:rPr>
        <w:t>钟</w:t>
      </w:r>
      <w:r w:rsidR="001852F3">
        <w:rPr>
          <w:rFonts w:ascii="宋体" w:hAnsi="宋体" w:eastAsia="宋体" w:hint="eastAsia"/>
        </w:rPr>
        <w:t xml:space="preserve">先</w:t>
      </w:r>
      <w:r w:rsidR="001852F3">
        <w:rPr>
          <w:rFonts w:ascii="宋体" w:hAnsi="宋体" w:eastAsia="宋体" w:hint="eastAsia"/>
        </w:rPr>
        <w:t xml:space="preserve">锋</w:t>
      </w:r>
      <w:r>
        <w:t>, </w:t>
      </w:r>
      <w:r>
        <w:rPr>
          <w:rFonts w:ascii="宋体" w:hAnsi="宋体" w:eastAsia="宋体" w:hint="eastAsia"/>
        </w:rPr>
        <w:t>陈</w:t>
      </w:r>
      <w:r w:rsidR="001852F3">
        <w:rPr>
          <w:rFonts w:ascii="宋体" w:hAnsi="宋体" w:eastAsia="宋体" w:hint="eastAsia"/>
        </w:rPr>
        <w:t xml:space="preserve">剑</w:t>
      </w:r>
      <w:r w:rsidR="001852F3">
        <w:rPr>
          <w:rFonts w:ascii="宋体" w:hAnsi="宋体" w:eastAsia="宋体" w:hint="eastAsia"/>
        </w:rPr>
        <w:t xml:space="preserve">泓</w:t>
      </w:r>
      <w:r>
        <w:t>, </w:t>
      </w:r>
      <w:r>
        <w:rPr>
          <w:rFonts w:ascii="宋体" w:hAnsi="宋体" w:eastAsia="宋体" w:hint="eastAsia"/>
        </w:rPr>
        <w:t>等</w:t>
      </w:r>
      <w:r>
        <w:t>. </w:t>
      </w:r>
      <w:r>
        <w:rPr>
          <w:rFonts w:ascii="宋体" w:hAnsi="宋体" w:eastAsia="宋体" w:hint="eastAsia"/>
        </w:rPr>
        <w:t>植</w:t>
      </w:r>
      <w:r w:rsidR="001852F3">
        <w:rPr>
          <w:rFonts w:ascii="宋体" w:hAnsi="宋体" w:eastAsia="宋体" w:hint="eastAsia"/>
        </w:rPr>
        <w:t xml:space="preserve">物</w:t>
      </w:r>
      <w:r w:rsidR="001852F3">
        <w:rPr>
          <w:rFonts w:ascii="宋体" w:hAnsi="宋体" w:eastAsia="宋体" w:hint="eastAsia"/>
        </w:rPr>
        <w:t xml:space="preserve">病</w:t>
      </w:r>
      <w:r w:rsidR="001852F3">
        <w:rPr>
          <w:rFonts w:ascii="宋体" w:hAnsi="宋体" w:eastAsia="宋体" w:hint="eastAsia"/>
        </w:rPr>
        <w:t xml:space="preserve">毒</w:t>
      </w:r>
      <w:r w:rsidR="001852F3">
        <w:rPr>
          <w:rFonts w:ascii="宋体" w:hAnsi="宋体" w:eastAsia="宋体" w:hint="eastAsia"/>
        </w:rPr>
        <w:t xml:space="preserve">检</w:t>
      </w:r>
      <w:r w:rsidR="001852F3">
        <w:rPr>
          <w:rFonts w:ascii="宋体" w:hAnsi="宋体" w:eastAsia="宋体" w:hint="eastAsia"/>
        </w:rPr>
        <w:t xml:space="preserve">测</w:t>
      </w:r>
      <w:r w:rsidR="001852F3">
        <w:rPr>
          <w:rFonts w:ascii="宋体" w:hAnsi="宋体" w:eastAsia="宋体" w:hint="eastAsia"/>
        </w:rPr>
        <w:t xml:space="preserve">技</w:t>
      </w:r>
      <w:r w:rsidR="001852F3">
        <w:rPr>
          <w:rFonts w:ascii="宋体" w:hAnsi="宋体" w:eastAsia="宋体" w:hint="eastAsia"/>
        </w:rPr>
        <w:t xml:space="preserve">术</w:t>
      </w:r>
      <w:r w:rsidR="001852F3">
        <w:rPr>
          <w:rFonts w:ascii="宋体" w:hAnsi="宋体" w:eastAsia="宋体" w:hint="eastAsia"/>
        </w:rPr>
        <w:t xml:space="preserve">研</w:t>
      </w:r>
      <w:r w:rsidR="001852F3">
        <w:rPr>
          <w:rFonts w:ascii="宋体" w:hAnsi="宋体" w:eastAsia="宋体" w:hint="eastAsia"/>
        </w:rPr>
        <w:t xml:space="preserve">究</w:t>
      </w:r>
      <w:r w:rsidR="001852F3">
        <w:rPr>
          <w:rFonts w:ascii="宋体" w:hAnsi="宋体" w:eastAsia="宋体" w:hint="eastAsia"/>
        </w:rPr>
        <w:t xml:space="preserve">进</w:t>
      </w:r>
      <w:r w:rsidR="001852F3">
        <w:rPr>
          <w:rFonts w:ascii="宋体" w:hAnsi="宋体" w:eastAsia="宋体" w:hint="eastAsia"/>
        </w:rPr>
        <w:t xml:space="preserve">展</w:t>
      </w:r>
      <w:r>
        <w:t>[</w:t>
      </w:r>
      <w:r>
        <w:t xml:space="preserve">J</w:t>
      </w:r>
      <w:r>
        <w:t>]</w:t>
      </w:r>
      <w:r>
        <w:t xml:space="preserve">. </w:t>
      </w:r>
      <w:r>
        <w:rPr>
          <w:rFonts w:ascii="宋体" w:hAnsi="宋体" w:eastAsia="宋体" w:hint="eastAsia"/>
        </w:rPr>
        <w:t>农</w:t>
      </w:r>
      <w:r w:rsidR="001852F3">
        <w:rPr>
          <w:rFonts w:ascii="宋体" w:hAnsi="宋体" w:eastAsia="宋体" w:hint="eastAsia"/>
        </w:rPr>
        <w:t xml:space="preserve">产</w:t>
      </w:r>
      <w:r w:rsidR="001852F3">
        <w:rPr>
          <w:rFonts w:ascii="宋体" w:hAnsi="宋体" w:eastAsia="宋体" w:hint="eastAsia"/>
        </w:rPr>
        <w:t xml:space="preserve">品</w:t>
      </w:r>
      <w:r w:rsidR="001852F3">
        <w:rPr>
          <w:rFonts w:ascii="宋体" w:hAnsi="宋体" w:eastAsia="宋体" w:hint="eastAsia"/>
        </w:rPr>
        <w:t xml:space="preserve">加</w:t>
      </w:r>
      <w:r w:rsidR="001852F3">
        <w:rPr>
          <w:rFonts w:ascii="宋体" w:hAnsi="宋体" w:eastAsia="宋体" w:hint="eastAsia"/>
        </w:rPr>
        <w:t xml:space="preserve">工</w:t>
      </w:r>
      <w:r>
        <w:t>·</w:t>
      </w:r>
      <w:r/>
      <w:r>
        <w:rPr>
          <w:rFonts w:ascii="宋体" w:hAnsi="宋体" w:eastAsia="宋体" w:hint="eastAsia"/>
        </w:rPr>
        <w:t>学</w:t>
      </w:r>
      <w:r>
        <w:rPr>
          <w:rFonts w:ascii="宋体" w:hAnsi="宋体" w:eastAsia="宋体" w:hint="eastAsia"/>
        </w:rPr>
        <w:t>刊</w:t>
      </w:r>
      <w:r>
        <w:t xml:space="preserve">,</w:t>
      </w:r>
      <w:r>
        <w:t xml:space="preserve"> </w:t>
      </w:r>
      <w:r>
        <w:t>2007,</w:t>
      </w:r>
      <w:r>
        <w:t xml:space="preserve"> </w:t>
      </w:r>
      <w:r>
        <w:t>106</w:t>
      </w:r>
      <w:r>
        <w:t>(</w:t>
      </w:r>
      <w:r>
        <w:t>7</w:t>
      </w:r>
      <w:r>
        <w:t>)</w:t>
      </w:r>
      <w:r>
        <w:t xml:space="preserve">:</w:t>
      </w:r>
      <w:r>
        <w:t xml:space="preserve"> </w:t>
      </w:r>
      <w:r>
        <w:t>48-51</w:t>
      </w:r>
    </w:p>
    <w:p w:rsidR="0018722C">
      <w:pPr>
        <w:pStyle w:val="ab"/>
        <w:topLinePunct/>
        <w:ind w:left="200" w:hangingChars="200" w:hanging="200"/>
      </w:pPr>
      <w:r>
        <w:t>[</w:t>
      </w:r>
      <w:r>
        <w:t xml:space="preserve">13</w:t>
      </w:r>
      <w:r>
        <w:t>]</w:t>
      </w:r>
      <w:r w:rsidRPr="00281126">
        <w:t xml:space="preserve"> </w:t>
      </w:r>
      <w:r/>
      <w:r>
        <w:rPr>
          <w:rFonts w:ascii="宋体" w:eastAsia="宋体" w:hint="eastAsia"/>
        </w:rPr>
        <w:t>侯义龙</w:t>
      </w:r>
      <w:r>
        <w:t xml:space="preserve">,</w:t>
      </w:r>
      <w:r>
        <w:t xml:space="preserve"> </w:t>
      </w:r>
      <w:r/>
      <w:r>
        <w:rPr>
          <w:rFonts w:ascii="宋体" w:eastAsia="宋体" w:hint="eastAsia"/>
        </w:rPr>
        <w:t>张开春</w:t>
      </w:r>
      <w:r>
        <w:t xml:space="preserve">,</w:t>
      </w:r>
      <w:r>
        <w:t xml:space="preserve"> </w:t>
      </w:r>
      <w:r/>
      <w:r>
        <w:rPr>
          <w:rFonts w:ascii="宋体" w:eastAsia="宋体" w:hint="eastAsia"/>
        </w:rPr>
        <w:t>胡文玉</w:t>
      </w:r>
      <w:r>
        <w:t xml:space="preserve">,</w:t>
      </w:r>
      <w:r>
        <w:t xml:space="preserve"> </w:t>
      </w:r>
      <w:r/>
      <w:r>
        <w:rPr>
          <w:rFonts w:ascii="宋体" w:eastAsia="宋体" w:hint="eastAsia"/>
        </w:rPr>
        <w:t>等</w:t>
      </w:r>
      <w:r>
        <w:t xml:space="preserve">.</w:t>
      </w:r>
      <w:r>
        <w:t xml:space="preserve"> </w:t>
      </w:r>
      <w:r>
        <w:t>20</w:t>
      </w:r>
      <w:r/>
      <w:r>
        <w:rPr>
          <w:rFonts w:ascii="宋体" w:eastAsia="宋体" w:hint="eastAsia"/>
        </w:rPr>
        <w:t>世纪果树病毒检测技术的回顾与展望</w:t>
      </w:r>
      <w:r>
        <w:t>[</w:t>
      </w:r>
      <w:r>
        <w:t xml:space="preserve">J</w:t>
      </w:r>
      <w:r>
        <w:t>]</w:t>
      </w:r>
      <w:r>
        <w:t xml:space="preserve">.</w:t>
      </w:r>
      <w:r>
        <w:t xml:space="preserve"> </w:t>
      </w:r>
      <w:r/>
      <w:r>
        <w:rPr>
          <w:rFonts w:ascii="宋体" w:eastAsia="宋体" w:hint="eastAsia"/>
        </w:rPr>
        <w:t>沈阳农业大学学</w:t>
      </w:r>
      <w:r>
        <w:rPr>
          <w:rFonts w:ascii="宋体" w:eastAsia="宋体" w:hint="eastAsia"/>
        </w:rPr>
        <w:t>报</w:t>
      </w:r>
      <w:r>
        <w:t xml:space="preserve">,</w:t>
      </w:r>
      <w:r>
        <w:t xml:space="preserve"> </w:t>
      </w:r>
      <w:r>
        <w:t>2001,</w:t>
      </w:r>
      <w:r>
        <w:t xml:space="preserve"> </w:t>
      </w:r>
      <w:r>
        <w:t>32</w:t>
      </w:r>
      <w:r>
        <w:t>(</w:t>
      </w:r>
      <w:r>
        <w:t>2</w:t>
      </w:r>
      <w:r>
        <w:t>)</w:t>
      </w:r>
      <w:r>
        <w:t xml:space="preserve">:</w:t>
      </w:r>
      <w:r>
        <w:t xml:space="preserve"> </w:t>
      </w:r>
      <w:r>
        <w:t>144-149.</w:t>
      </w:r>
    </w:p>
    <w:p w:rsidR="0018722C">
      <w:pPr>
        <w:pStyle w:val="ab"/>
        <w:topLinePunct/>
        <w:ind w:left="200" w:hangingChars="200" w:hanging="200"/>
      </w:pPr>
      <w:r>
        <w:t>[</w:t>
      </w:r>
      <w:r>
        <w:t xml:space="preserve">14</w:t>
      </w:r>
      <w:r>
        <w:t>]</w:t>
      </w:r>
      <w:r w:rsidRPr="00281126">
        <w:t xml:space="preserve"> </w:t>
      </w:r>
      <w:r/>
      <w:r>
        <w:rPr>
          <w:rFonts w:ascii="宋体" w:eastAsia="宋体" w:hint="eastAsia"/>
        </w:rPr>
        <w:t>吴凌娟</w:t>
      </w:r>
      <w:r>
        <w:t xml:space="preserve">,</w:t>
      </w:r>
      <w:r>
        <w:t xml:space="preserve"> </w:t>
      </w:r>
      <w:r/>
      <w:r>
        <w:rPr>
          <w:rFonts w:ascii="宋体" w:eastAsia="宋体" w:hint="eastAsia"/>
        </w:rPr>
        <w:t>张雅奎</w:t>
      </w:r>
      <w:r>
        <w:t xml:space="preserve">,</w:t>
      </w:r>
      <w:r>
        <w:t xml:space="preserve"> </w:t>
      </w:r>
      <w:r/>
      <w:r>
        <w:rPr>
          <w:rFonts w:ascii="宋体" w:eastAsia="宋体" w:hint="eastAsia"/>
        </w:rPr>
        <w:t>董传民</w:t>
      </w:r>
      <w:r>
        <w:t xml:space="preserve">,</w:t>
      </w:r>
      <w:r>
        <w:t xml:space="preserve"> </w:t>
      </w:r>
      <w:r/>
      <w:r>
        <w:rPr>
          <w:rFonts w:ascii="宋体" w:eastAsia="宋体" w:hint="eastAsia"/>
        </w:rPr>
        <w:t>等</w:t>
      </w:r>
      <w:r>
        <w:t xml:space="preserve">.</w:t>
      </w:r>
      <w:r>
        <w:t xml:space="preserve"> </w:t>
      </w:r>
      <w:r/>
      <w:r>
        <w:rPr>
          <w:rFonts w:ascii="宋体" w:eastAsia="宋体" w:hint="eastAsia"/>
        </w:rPr>
        <w:t>用指示植物分离鉴定马铃薯轻花叶病毒</w:t>
      </w:r>
      <w:r>
        <w:t>(</w:t>
      </w:r>
      <w:r>
        <w:rPr>
          <w:sz w:val="21"/>
        </w:rPr>
        <w:t xml:space="preserve">PVX</w:t>
      </w:r>
      <w:r>
        <w:t>)</w:t>
      </w:r>
      <w:r>
        <w:rPr>
          <w:rFonts w:ascii="宋体" w:eastAsia="宋体" w:hint="eastAsia"/>
        </w:rPr>
        <w:t>的技术</w:t>
      </w:r>
      <w:r>
        <w:t>[</w:t>
      </w:r>
      <w:r>
        <w:t xml:space="preserve">J</w:t>
      </w:r>
      <w:r>
        <w:t>]</w:t>
      </w:r>
      <w:r>
        <w:t xml:space="preserve">.</w:t>
      </w:r>
      <w:r>
        <w:t xml:space="preserve"> </w:t>
      </w:r>
      <w:r/>
      <w:r>
        <w:rPr>
          <w:rFonts w:ascii="宋体" w:eastAsia="宋体" w:hint="eastAsia"/>
        </w:rPr>
        <w:t>中国</w:t>
      </w:r>
      <w:r>
        <w:rPr>
          <w:rFonts w:ascii="宋体" w:eastAsia="宋体" w:hint="eastAsia"/>
        </w:rPr>
        <w:t>马铃薯</w:t>
      </w:r>
      <w:r>
        <w:t xml:space="preserve">,</w:t>
      </w:r>
      <w:r>
        <w:t xml:space="preserve"> </w:t>
      </w:r>
      <w:r>
        <w:t>2003,</w:t>
      </w:r>
      <w:r>
        <w:t xml:space="preserve"> </w:t>
      </w:r>
      <w:r>
        <w:t>17</w:t>
      </w:r>
      <w:r>
        <w:t>(</w:t>
      </w:r>
      <w:r>
        <w:rPr>
          <w:spacing w:val="0"/>
          <w:sz w:val="21"/>
        </w:rPr>
        <w:t>2</w:t>
      </w:r>
      <w:r>
        <w:t>)</w:t>
      </w:r>
      <w:r>
        <w:t xml:space="preserve">:</w:t>
      </w:r>
      <w:r>
        <w:t xml:space="preserve"> </w:t>
      </w:r>
      <w:r>
        <w:t>82-83.</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15</w:t>
      </w:r>
      <w:r>
        <w:rPr>
          <w:rFonts w:cstheme="minorBidi" w:hAnsiTheme="minorHAnsi" w:eastAsiaTheme="minorHAnsi" w:asciiTheme="minorHAnsi" w:ascii="Times New Roman" w:eastAsia="宋体"/>
        </w:rPr>
        <w:t>]</w:t>
      </w:r>
      <w:r w:rsidRPr="00281126">
        <w:t xml:space="preserve"> </w:t>
      </w:r>
      <w:r>
        <w:rPr>
          <w:rFonts w:cstheme="minorBidi" w:hAnsiTheme="minorHAnsi" w:eastAsiaTheme="minorHAnsi" w:asciiTheme="minorHAnsi"/>
        </w:rPr>
        <w:t>余冬冬</w:t>
      </w:r>
      <w:r>
        <w:rPr>
          <w:rFonts w:ascii="Times New Roman" w:eastAsia="宋体" w:cstheme="minorBidi" w:hAnsiTheme="minorHAnsi"/>
        </w:rPr>
        <w:t>, </w:t>
      </w:r>
      <w:r>
        <w:rPr>
          <w:rFonts w:cstheme="minorBidi" w:hAnsiTheme="minorHAnsi" w:eastAsiaTheme="minorHAnsi" w:asciiTheme="minorHAnsi"/>
        </w:rPr>
        <w:t>刘永清</w:t>
      </w:r>
      <w:r>
        <w:rPr>
          <w:rFonts w:ascii="Times New Roman" w:eastAsia="宋体" w:cstheme="minorBidi" w:hAnsiTheme="minorHAnsi"/>
        </w:rPr>
        <w:t>, </w:t>
      </w:r>
      <w:r>
        <w:rPr>
          <w:rFonts w:cstheme="minorBidi" w:hAnsiTheme="minorHAnsi" w:eastAsiaTheme="minorHAnsi" w:asciiTheme="minorHAnsi"/>
        </w:rPr>
        <w:t>王国平</w:t>
      </w:r>
      <w:r>
        <w:rPr>
          <w:rFonts w:ascii="Times New Roman" w:eastAsia="宋体" w:cstheme="minorBidi" w:hAnsiTheme="minorHAnsi"/>
        </w:rPr>
        <w:t>. </w:t>
      </w:r>
      <w:r>
        <w:rPr>
          <w:rFonts w:cstheme="minorBidi" w:hAnsiTheme="minorHAnsi" w:eastAsiaTheme="minorHAnsi" w:asciiTheme="minorHAnsi"/>
        </w:rPr>
        <w:t>柑橘衰退病毒研究进展</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sidR="004B696B">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果树学报</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2003,</w:t>
      </w:r>
      <w:r>
        <w:rPr>
          <w:rFonts w:ascii="Times New Roman" w:eastAsia="宋体" w:cstheme="minorBidi" w:hAnsiTheme="minorHAnsi"/>
        </w:rPr>
        <w:t xml:space="preserve"> </w:t>
      </w:r>
      <w:r>
        <w:rPr>
          <w:rFonts w:ascii="Times New Roman" w:eastAsia="宋体" w:cstheme="minorBidi" w:hAnsiTheme="minorHAnsi"/>
        </w:rPr>
        <w:t>20</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 xml:space="preserve">224- 229.</w:t>
      </w:r>
    </w:p>
    <w:p w:rsidR="0018722C">
      <w:pPr>
        <w:pStyle w:val="ab"/>
        <w:topLinePunct/>
        <w:ind w:left="200" w:hangingChars="200" w:hanging="200"/>
      </w:pPr>
      <w:r>
        <w:t>[</w:t>
      </w:r>
      <w:r>
        <w:t xml:space="preserve">16</w:t>
      </w:r>
      <w:r>
        <w:t>]</w:t>
      </w:r>
      <w:r w:rsidRPr="00281126">
        <w:t xml:space="preserve"> </w:t>
      </w:r>
      <w:r/>
      <w:r>
        <w:rPr>
          <w:rFonts w:ascii="宋体" w:eastAsia="宋体" w:hint="eastAsia"/>
        </w:rPr>
        <w:t>吴雅琴</w:t>
      </w:r>
      <w:r>
        <w:t xml:space="preserve">.</w:t>
      </w:r>
      <w:r>
        <w:t xml:space="preserve"> </w:t>
      </w:r>
      <w:r/>
      <w:r>
        <w:rPr>
          <w:rFonts w:ascii="宋体" w:eastAsia="宋体" w:hint="eastAsia"/>
        </w:rPr>
        <w:t>果树病毒检测方法研究进展</w:t>
      </w:r>
      <w:r>
        <w:t>[</w:t>
      </w:r>
      <w:r>
        <w:t xml:space="preserve">J</w:t>
      </w:r>
      <w:r>
        <w:t>]</w:t>
      </w:r>
      <w:r>
        <w:t xml:space="preserve">.</w:t>
      </w:r>
      <w:r>
        <w:t xml:space="preserve"> </w:t>
      </w:r>
      <w:r/>
      <w:r>
        <w:rPr>
          <w:rFonts w:ascii="宋体" w:eastAsia="宋体" w:hint="eastAsia"/>
        </w:rPr>
        <w:t>河北果树</w:t>
      </w:r>
      <w:r>
        <w:t xml:space="preserve">,</w:t>
      </w:r>
      <w:r>
        <w:t xml:space="preserve"> </w:t>
      </w:r>
      <w:r>
        <w:t>2005,</w:t>
      </w:r>
      <w:r>
        <w:t xml:space="preserve"> </w:t>
      </w:r>
      <w:r>
        <w:t>5</w:t>
      </w:r>
      <w:r>
        <w:t>(</w:t>
      </w:r>
      <w:r>
        <w:t>3</w:t>
      </w:r>
      <w:r>
        <w:t>)</w:t>
      </w:r>
      <w:r>
        <w:t xml:space="preserve">:</w:t>
      </w:r>
      <w:r>
        <w:t xml:space="preserve"> </w:t>
      </w:r>
      <w:r>
        <w:t>1-2.</w:t>
      </w:r>
    </w:p>
    <w:p w:rsidR="0018722C">
      <w:pPr>
        <w:pStyle w:val="ab"/>
        <w:topLinePunct/>
        <w:ind w:left="200" w:hangingChars="200" w:hanging="200"/>
      </w:pPr>
      <w:r>
        <w:t>[</w:t>
      </w:r>
      <w:r>
        <w:t xml:space="preserve">17</w:t>
      </w:r>
      <w:r>
        <w:t>]</w:t>
      </w:r>
      <w:r w:rsidRPr="00281126">
        <w:t xml:space="preserve"> </w:t>
      </w:r>
      <w:r/>
      <w:r>
        <w:rPr>
          <w:rFonts w:ascii="宋体" w:eastAsia="宋体" w:hint="eastAsia"/>
        </w:rPr>
        <w:t>何晨阳</w:t>
      </w:r>
      <w:r>
        <w:t xml:space="preserve">,</w:t>
      </w:r>
      <w:r>
        <w:t xml:space="preserve"> </w:t>
      </w:r>
      <w:r/>
      <w:r>
        <w:rPr>
          <w:rFonts w:ascii="宋体" w:eastAsia="宋体" w:hint="eastAsia"/>
        </w:rPr>
        <w:t>陈功友</w:t>
      </w:r>
      <w:r>
        <w:t xml:space="preserve">.</w:t>
      </w:r>
      <w:r>
        <w:t xml:space="preserve"> </w:t>
      </w:r>
      <w:r/>
      <w:r>
        <w:rPr>
          <w:rFonts w:ascii="宋体" w:eastAsia="宋体" w:hint="eastAsia"/>
        </w:rPr>
        <w:t>我国植物病原细菌学的研究现状和发展策略</w:t>
      </w:r>
      <w:r>
        <w:t>[</w:t>
      </w:r>
      <w:r>
        <w:t xml:space="preserve">J</w:t>
      </w:r>
      <w:r>
        <w:t>]</w:t>
      </w:r>
      <w:r>
        <w:t xml:space="preserve">.</w:t>
      </w:r>
      <w:r>
        <w:t xml:space="preserve"> </w:t>
      </w:r>
      <w:r/>
      <w:r>
        <w:rPr>
          <w:rFonts w:ascii="宋体" w:eastAsia="宋体" w:hint="eastAsia"/>
        </w:rPr>
        <w:t>植物保护</w:t>
      </w:r>
      <w:r>
        <w:t xml:space="preserve">,</w:t>
      </w:r>
      <w:r>
        <w:t xml:space="preserve"> </w:t>
      </w:r>
      <w:r>
        <w:t>2010,</w:t>
      </w:r>
      <w:r>
        <w:t xml:space="preserve"> </w:t>
      </w:r>
      <w:r>
        <w:t>36</w:t>
      </w:r>
      <w:r>
        <w:t>(</w:t>
      </w:r>
      <w:r>
        <w:t>3</w:t>
      </w:r>
      <w:r>
        <w:t>)</w:t>
      </w:r>
      <w:r>
        <w:t xml:space="preserve">:</w:t>
      </w:r>
      <w:r>
        <w:t xml:space="preserve"> </w:t>
      </w:r>
      <w:r>
        <w:t>6-8</w:t>
      </w:r>
    </w:p>
    <w:p w:rsidR="0018722C">
      <w:pPr>
        <w:pStyle w:val="ab"/>
        <w:topLinePunct/>
        <w:ind w:left="200" w:hangingChars="200" w:hanging="200"/>
      </w:pPr>
      <w:r>
        <w:t>[</w:t>
      </w:r>
      <w:r>
        <w:t xml:space="preserve">18</w:t>
      </w:r>
      <w:r>
        <w:t>]</w:t>
      </w:r>
      <w:r w:rsidRPr="00281126">
        <w:t xml:space="preserve"> </w:t>
      </w:r>
      <w:r/>
      <w:r>
        <w:rPr>
          <w:rFonts w:ascii="宋体" w:eastAsia="宋体" w:hint="eastAsia"/>
        </w:rPr>
        <w:t>陈集双</w:t>
      </w:r>
      <w:r>
        <w:t>, </w:t>
      </w:r>
      <w:r>
        <w:rPr>
          <w:rFonts w:ascii="宋体" w:eastAsia="宋体" w:hint="eastAsia"/>
        </w:rPr>
        <w:t>周雪平</w:t>
      </w:r>
      <w:r>
        <w:t xml:space="preserve">,</w:t>
      </w:r>
      <w:r>
        <w:t xml:space="preserve"> </w:t>
      </w:r>
      <w:r/>
      <w:r>
        <w:rPr>
          <w:rFonts w:ascii="宋体" w:eastAsia="宋体" w:hint="eastAsia"/>
        </w:rPr>
        <w:t>洪健</w:t>
      </w:r>
      <w:r>
        <w:t>. </w:t>
      </w:r>
      <w:r>
        <w:rPr>
          <w:rFonts w:ascii="宋体" w:eastAsia="宋体" w:hint="eastAsia"/>
        </w:rPr>
        <w:t>九种</w:t>
      </w:r>
      <w:r>
        <w:t>Potyviruses</w:t>
      </w:r>
      <w:r/>
      <w:r>
        <w:rPr>
          <w:rFonts w:ascii="宋体" w:eastAsia="宋体" w:hint="eastAsia"/>
        </w:rPr>
        <w:t>柱状内含体结构的比较研究</w:t>
      </w:r>
      <w:r>
        <w:t>[</w:t>
      </w:r>
      <w:r>
        <w:t>J</w:t>
      </w:r>
      <w:r>
        <w:t>]</w:t>
      </w:r>
      <w:r>
        <w:t xml:space="preserve">. </w:t>
      </w:r>
      <w:r>
        <w:rPr>
          <w:rFonts w:ascii="宋体" w:eastAsia="宋体" w:hint="eastAsia"/>
        </w:rPr>
        <w:t>电子显微学</w:t>
      </w:r>
      <w:r>
        <w:rPr>
          <w:rFonts w:ascii="宋体" w:eastAsia="宋体" w:hint="eastAsia"/>
        </w:rPr>
        <w:t>报</w:t>
      </w:r>
      <w:r>
        <w:t xml:space="preserve">,</w:t>
      </w:r>
      <w:r>
        <w:t xml:space="preserve"> </w:t>
      </w:r>
      <w:r>
        <w:t>1995</w:t>
      </w:r>
      <w:r>
        <w:t>(</w:t>
      </w:r>
      <w:r>
        <w:t>1</w:t>
      </w:r>
      <w:r>
        <w:t>)</w:t>
      </w:r>
      <w:r>
        <w:t xml:space="preserve">:</w:t>
      </w:r>
      <w:r>
        <w:t xml:space="preserve"> </w:t>
      </w:r>
      <w:r>
        <w:t>39-46</w:t>
      </w:r>
    </w:p>
    <w:p w:rsidR="0018722C">
      <w:pPr>
        <w:pStyle w:val="ab"/>
        <w:topLinePunct/>
        <w:ind w:left="200" w:hangingChars="200" w:hanging="200"/>
      </w:pPr>
      <w:r>
        <w:t>[</w:t>
      </w:r>
      <w:r>
        <w:t xml:space="preserve">19</w:t>
      </w:r>
      <w:r>
        <w:t>]</w:t>
      </w:r>
      <w:r w:rsidRPr="00281126">
        <w:t xml:space="preserve"> </w:t>
      </w:r>
      <w:r/>
      <w:r>
        <w:t>Hatta </w:t>
      </w:r>
      <w:r>
        <w:t>T, </w:t>
      </w:r>
      <w:r>
        <w:t>Francki R L B. Cytopathic structures as-sociated with tonoplasts </w:t>
      </w:r>
      <w:r>
        <w:t>of plant </w:t>
      </w:r>
      <w:r>
        <w:t>cells infectedwith cucumber mosaic and tomato aspermy </w:t>
      </w:r>
      <w:r>
        <w:t>virus </w:t>
      </w:r>
      <w:r>
        <w:t>[</w:t>
      </w:r>
      <w:r>
        <w:rPr>
          <w:sz w:val="21"/>
        </w:rPr>
        <w:t xml:space="preserve">J</w:t>
      </w:r>
      <w:r>
        <w:t>]</w:t>
      </w:r>
      <w:r>
        <w:t xml:space="preserve">.</w:t>
      </w:r>
      <w:r>
        <w:t xml:space="preserve"> </w:t>
      </w:r>
      <w:r>
        <w:t xml:space="preserve">Journal of General </w:t>
      </w:r>
      <w:r>
        <w:t>Virology, </w:t>
      </w:r>
      <w:r>
        <w:t xml:space="preserve">1981,</w:t>
      </w:r>
      <w:r>
        <w:t xml:space="preserve"> </w:t>
      </w:r>
      <w:r>
        <w:t>53:</w:t>
      </w:r>
      <w:r>
        <w:t xml:space="preserve"> </w:t>
      </w:r>
      <w:r>
        <w:t>343-347</w:t>
      </w:r>
    </w:p>
    <w:p w:rsidR="0018722C">
      <w:pPr>
        <w:pStyle w:val="ab"/>
        <w:topLinePunct/>
        <w:ind w:left="200" w:hangingChars="200" w:hanging="200"/>
      </w:pPr>
      <w:r>
        <w:t>[</w:t>
      </w:r>
      <w:r>
        <w:t xml:space="preserve">20</w:t>
      </w:r>
      <w:r>
        <w:t>]</w:t>
      </w:r>
      <w:r w:rsidRPr="00281126">
        <w:t xml:space="preserve"> </w:t>
      </w:r>
      <w:r/>
      <w:r>
        <w:rPr>
          <w:rFonts w:ascii="宋体" w:eastAsia="宋体" w:hint="eastAsia"/>
        </w:rPr>
        <w:t>马筠</w:t>
      </w:r>
      <w:r>
        <w:t xml:space="preserve">.</w:t>
      </w:r>
      <w:r>
        <w:t xml:space="preserve"> </w:t>
      </w:r>
      <w:r/>
      <w:r>
        <w:rPr>
          <w:rFonts w:ascii="宋体" w:eastAsia="宋体" w:hint="eastAsia"/>
        </w:rPr>
        <w:t>植物病毒鉴定检测方法的研究进展</w:t>
      </w:r>
      <w:r>
        <w:t>[</w:t>
      </w:r>
      <w:r>
        <w:t xml:space="preserve">J</w:t>
      </w:r>
      <w:r>
        <w:t>]</w:t>
      </w:r>
      <w:r>
        <w:t xml:space="preserve">.</w:t>
      </w:r>
      <w:r>
        <w:t xml:space="preserve"> </w:t>
      </w:r>
      <w:r/>
      <w:r>
        <w:rPr>
          <w:rFonts w:ascii="宋体" w:eastAsia="宋体" w:hint="eastAsia"/>
        </w:rPr>
        <w:t>世界农业</w:t>
      </w:r>
      <w:r>
        <w:t xml:space="preserve">,</w:t>
      </w:r>
      <w:r>
        <w:t xml:space="preserve"> </w:t>
      </w:r>
      <w:r>
        <w:t>2003,</w:t>
      </w:r>
      <w:r>
        <w:t xml:space="preserve"> </w:t>
      </w:r>
      <w:r>
        <w:t>292</w:t>
      </w:r>
      <w:r>
        <w:t>(</w:t>
      </w:r>
      <w:r>
        <w:t>8</w:t>
      </w:r>
      <w:r>
        <w:t>)</w:t>
      </w:r>
      <w:r>
        <w:t xml:space="preserve">:</w:t>
      </w:r>
      <w:r>
        <w:t xml:space="preserve"> </w:t>
      </w:r>
      <w:r>
        <w:t>50-51</w:t>
      </w:r>
    </w:p>
    <w:p w:rsidR="0018722C">
      <w:pPr>
        <w:pStyle w:val="ab"/>
        <w:topLinePunct/>
        <w:ind w:left="200" w:hangingChars="200" w:hanging="200"/>
      </w:pPr>
      <w:r>
        <w:t>[</w:t>
      </w:r>
      <w:r>
        <w:t xml:space="preserve">21</w:t>
      </w:r>
      <w:r>
        <w:t>]</w:t>
      </w:r>
      <w:r w:rsidRPr="00281126">
        <w:t xml:space="preserve"> </w:t>
      </w:r>
      <w:r/>
      <w:r>
        <w:t>Derrick K S. Quantitative assay for plant virusesusing serologically specific electron mi-croscopy</w:t>
      </w:r>
      <w:r>
        <w:t>[</w:t>
      </w:r>
      <w:r>
        <w:rPr>
          <w:sz w:val="21"/>
        </w:rPr>
        <w:t>J</w:t>
      </w:r>
      <w:r>
        <w:t>]</w:t>
      </w:r>
      <w:r>
        <w:t xml:space="preserve">.</w:t>
      </w:r>
      <w:r>
        <w:t xml:space="preserve"> </w:t>
      </w:r>
      <w:r>
        <w:t>Virology,</w:t>
      </w:r>
      <w:r>
        <w:t xml:space="preserve"> </w:t>
      </w:r>
      <w:r>
        <w:t>1973,</w:t>
      </w:r>
      <w:r>
        <w:t xml:space="preserve"> </w:t>
      </w:r>
      <w:r>
        <w:t>56:</w:t>
      </w:r>
      <w:r>
        <w:t xml:space="preserve"> </w:t>
      </w:r>
      <w:r>
        <w:t>652-657</w:t>
      </w:r>
    </w:p>
    <w:p w:rsidR="0018722C">
      <w:pPr>
        <w:pStyle w:val="ab"/>
        <w:topLinePunct/>
        <w:ind w:left="200" w:hangingChars="200" w:hanging="200"/>
      </w:pPr>
      <w:r>
        <w:t xml:space="preserve">[</w:t>
      </w:r>
      <w:r>
        <w:t xml:space="preserve">22</w:t>
      </w:r>
      <w:r>
        <w:t xml:space="preserve">]</w:t>
      </w:r>
      <w:r w:rsidRPr="00281126">
        <w:t xml:space="preserve"> </w:t>
      </w:r>
      <w:r/>
      <w:r>
        <w:t xml:space="preserve">Berger </w:t>
      </w:r>
      <w:r>
        <w:t xml:space="preserve">E. Identification partial characterization and distribution </w:t>
      </w:r>
      <w:r>
        <w:t xml:space="preserve">of </w:t>
      </w:r>
      <w:r>
        <w:t xml:space="preserve">viruses infecting Allium crops in south and southeast Asia </w:t>
      </w:r>
      <w:r>
        <w:t xml:space="preserve">[</w:t>
      </w:r>
      <w:r>
        <w:t xml:space="preserve">J</w:t>
      </w:r>
      <w:r>
        <w:t xml:space="preserve">]</w:t>
      </w:r>
      <w:r>
        <w:t xml:space="preserve">.</w:t>
      </w:r>
      <w:r>
        <w:t xml:space="preserve"> </w:t>
      </w:r>
      <w:r>
        <w:t xml:space="preserve">Acta Horitic,</w:t>
      </w:r>
      <w:r>
        <w:t xml:space="preserve"> </w:t>
      </w:r>
      <w:r>
        <w:t>2004,</w:t>
      </w:r>
      <w:r>
        <w:t xml:space="preserve"> </w:t>
      </w:r>
      <w:r>
        <w:t>358</w:t>
      </w:r>
      <w:r>
        <w:t xml:space="preserve">(</w:t>
      </w:r>
      <w:r>
        <w:t xml:space="preserve">26</w:t>
      </w:r>
      <w:r>
        <w:t xml:space="preserve">)</w:t>
      </w:r>
      <w:r>
        <w:t xml:space="preserve">:</w:t>
      </w:r>
      <w:r>
        <w:t xml:space="preserve"> </w:t>
      </w:r>
      <w:r>
        <w:t xml:space="preserve">251-258</w:t>
      </w:r>
    </w:p>
    <w:p w:rsidR="0018722C">
      <w:pPr>
        <w:pStyle w:val="ab"/>
        <w:topLinePunct/>
        <w:ind w:left="200" w:hangingChars="200" w:hanging="200"/>
      </w:pPr>
      <w:r>
        <w:t xml:space="preserve">[</w:t>
      </w:r>
      <w:r>
        <w:t xml:space="preserve">23</w:t>
      </w:r>
      <w:r>
        <w:t xml:space="preserve">]</w:t>
      </w:r>
      <w:r w:rsidRPr="00281126">
        <w:t xml:space="preserve"> </w:t>
      </w:r>
      <w:r/>
      <w:r>
        <w:t xml:space="preserve">Louro D, Lesemann D E. Use of protein A-gold com-plex </w:t>
      </w:r>
      <w:r>
        <w:t xml:space="preserve">for </w:t>
      </w:r>
      <w:r>
        <w:t xml:space="preserve">specific labeling of antibodies bound to </w:t>
      </w:r>
      <w:r>
        <w:t xml:space="preserve">plant </w:t>
      </w:r>
      <w:r>
        <w:t xml:space="preserve">viruses </w:t>
      </w:r>
      <w:r>
        <w:t xml:space="preserve">Viral </w:t>
      </w:r>
      <w:r>
        <w:t xml:space="preserve">antigens in suspensions </w:t>
      </w:r>
      <w:r>
        <w:t xml:space="preserve">[</w:t>
      </w:r>
      <w:r>
        <w:rPr>
          <w:sz w:val="21"/>
        </w:rPr>
        <w:t xml:space="preserve">J</w:t>
      </w:r>
      <w:r>
        <w:t xml:space="preserve">]</w:t>
      </w:r>
      <w:r>
        <w:t xml:space="preserve">.</w:t>
      </w:r>
      <w:r>
        <w:t xml:space="preserve"> </w:t>
      </w:r>
      <w:r>
        <w:t xml:space="preserve">Journal of </w:t>
      </w:r>
      <w:r>
        <w:t xml:space="preserve">Virological </w:t>
      </w:r>
      <w:r>
        <w:t xml:space="preserve">Methods,</w:t>
      </w:r>
      <w:r>
        <w:t xml:space="preserve"> </w:t>
      </w:r>
      <w:r>
        <w:t>1984,</w:t>
      </w:r>
      <w:r>
        <w:t xml:space="preserve"> </w:t>
      </w:r>
      <w:r>
        <w:t>9:</w:t>
      </w:r>
      <w:r>
        <w:t xml:space="preserve"> </w:t>
      </w:r>
      <w:r>
        <w:t>107-122</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萨</w:t>
      </w:r>
      <w:r w:rsidR="001852F3">
        <w:rPr>
          <w:rFonts w:ascii="宋体" w:eastAsia="宋体" w:hint="eastAsia"/>
        </w:rPr>
        <w:t xml:space="preserve">仁</w:t>
      </w:r>
      <w:r w:rsidR="001852F3">
        <w:rPr>
          <w:rFonts w:ascii="宋体" w:eastAsia="宋体" w:hint="eastAsia"/>
        </w:rPr>
        <w:t xml:space="preserve">高</w:t>
      </w:r>
      <w:r w:rsidR="001852F3">
        <w:rPr>
          <w:rFonts w:ascii="宋体" w:eastAsia="宋体" w:hint="eastAsia"/>
        </w:rPr>
        <w:t xml:space="preserve">娃</w:t>
      </w:r>
      <w:r>
        <w:t>, </w:t>
      </w:r>
      <w:r>
        <w:rPr>
          <w:rFonts w:ascii="宋体" w:eastAsia="宋体" w:hint="eastAsia"/>
        </w:rPr>
        <w:t>其</w:t>
      </w:r>
      <w:r w:rsidR="001852F3">
        <w:rPr>
          <w:rFonts w:ascii="宋体" w:eastAsia="宋体" w:hint="eastAsia"/>
        </w:rPr>
        <w:t xml:space="preserve">木</w:t>
      </w:r>
      <w:r w:rsidR="001852F3">
        <w:rPr>
          <w:rFonts w:ascii="宋体" w:eastAsia="宋体" w:hint="eastAsia"/>
        </w:rPr>
        <w:t xml:space="preserve">格</w:t>
      </w:r>
      <w:r>
        <w:t>, </w:t>
      </w:r>
      <w:r>
        <w:rPr>
          <w:rFonts w:ascii="宋体" w:eastAsia="宋体" w:hint="eastAsia"/>
        </w:rPr>
        <w:t>吴岩</w:t>
      </w:r>
      <w:r>
        <w:t>. </w:t>
      </w:r>
      <w:r>
        <w:rPr>
          <w:rFonts w:ascii="宋体" w:eastAsia="宋体" w:hint="eastAsia"/>
        </w:rPr>
        <w:t>胶</w:t>
      </w:r>
      <w:r w:rsidR="001852F3">
        <w:rPr>
          <w:rFonts w:ascii="宋体" w:eastAsia="宋体" w:hint="eastAsia"/>
        </w:rPr>
        <w:t xml:space="preserve">体</w:t>
      </w:r>
      <w:r w:rsidR="001852F3">
        <w:rPr>
          <w:rFonts w:ascii="宋体" w:eastAsia="宋体" w:hint="eastAsia"/>
        </w:rPr>
        <w:t xml:space="preserve">金</w:t>
      </w:r>
      <w:r w:rsidR="001852F3">
        <w:rPr>
          <w:rFonts w:ascii="宋体" w:eastAsia="宋体" w:hint="eastAsia"/>
        </w:rPr>
        <w:t xml:space="preserve">免</w:t>
      </w:r>
      <w:r w:rsidR="001852F3">
        <w:rPr>
          <w:rFonts w:ascii="宋体" w:eastAsia="宋体" w:hint="eastAsia"/>
        </w:rPr>
        <w:t xml:space="preserve">疫</w:t>
      </w:r>
      <w:r w:rsidR="001852F3">
        <w:rPr>
          <w:rFonts w:ascii="宋体" w:eastAsia="宋体" w:hint="eastAsia"/>
        </w:rPr>
        <w:t xml:space="preserve">电</w:t>
      </w:r>
      <w:r w:rsidR="001852F3">
        <w:rPr>
          <w:rFonts w:ascii="宋体" w:eastAsia="宋体" w:hint="eastAsia"/>
        </w:rPr>
        <w:t xml:space="preserve">镜</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及</w:t>
      </w:r>
      <w:r w:rsidR="001852F3">
        <w:rPr>
          <w:rFonts w:ascii="宋体" w:eastAsia="宋体" w:hint="eastAsia"/>
        </w:rPr>
        <w:t xml:space="preserve">其</w:t>
      </w:r>
      <w:r w:rsidR="001852F3">
        <w:rPr>
          <w:rFonts w:ascii="宋体" w:eastAsia="宋体" w:hint="eastAsia"/>
        </w:rPr>
        <w:t xml:space="preserve">应</w:t>
      </w:r>
      <w:r w:rsidR="001852F3">
        <w:rPr>
          <w:rFonts w:ascii="宋体" w:eastAsia="宋体" w:hint="eastAsia"/>
        </w:rPr>
        <w:t xml:space="preserve">用</w:t>
      </w:r>
      <w:r>
        <w:t>[</w:t>
      </w:r>
      <w:r>
        <w:rPr>
          <w:sz w:val="21"/>
        </w:rPr>
        <w:t>J</w:t>
      </w:r>
      <w:r>
        <w:t>]</w:t>
      </w:r>
      <w:r>
        <w:t xml:space="preserve">. </w:t>
      </w:r>
      <w:r>
        <w:rPr>
          <w:rFonts w:ascii="宋体" w:eastAsia="宋体" w:hint="eastAsia"/>
        </w:rPr>
        <w:t>内</w:t>
      </w:r>
      <w:r w:rsidR="001852F3">
        <w:rPr>
          <w:rFonts w:ascii="宋体" w:eastAsia="宋体" w:hint="eastAsia"/>
        </w:rPr>
        <w:t xml:space="preserve">蒙</w:t>
      </w:r>
      <w:r w:rsidR="001852F3">
        <w:rPr>
          <w:rFonts w:ascii="宋体" w:eastAsia="宋体" w:hint="eastAsia"/>
        </w:rPr>
        <w:t xml:space="preserve">古</w:t>
      </w:r>
      <w:r w:rsidR="001852F3">
        <w:rPr>
          <w:rFonts w:ascii="宋体" w:eastAsia="宋体" w:hint="eastAsia"/>
        </w:rPr>
        <w:t xml:space="preserve">医</w:t>
      </w:r>
      <w:r w:rsidR="001852F3">
        <w:rPr>
          <w:rFonts w:ascii="宋体" w:eastAsia="宋体" w:hint="eastAsia"/>
        </w:rPr>
        <w:t xml:space="preserve">学 院</w:t>
      </w:r>
      <w:r>
        <w:rPr>
          <w:kern w:val="2"/>
          <w:sz w:val="21"/>
          <w:szCs w:val="22"/>
          <w:rFonts w:cstheme="minorBidi" w:hAnsiTheme="minorHAnsi" w:eastAsiaTheme="minorHAnsi" w:asciiTheme="minorHAnsi"/>
        </w:rPr>
        <w:t>报</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2007,</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29(05):</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373-377</w:t>
      </w:r>
    </w:p>
    <w:p w:rsidR="0018722C">
      <w:pPr>
        <w:rPr/>
        <w:topLinePunct/>
      </w:pPr>
    </w:p>
    <w:p w:rsidR="0018722C">
      <w:pPr>
        <w:pStyle w:val="ab"/>
        <w:topLinePunct/>
        <w:ind w:left="200" w:hangingChars="200" w:hanging="200"/>
      </w:pPr>
      <w:r>
        <w:t>[</w:t>
      </w:r>
      <w:r>
        <w:t xml:space="preserve">25</w:t>
      </w:r>
      <w:r>
        <w:t>]</w:t>
      </w:r>
      <w:r w:rsidRPr="00281126">
        <w:t xml:space="preserve"> </w:t>
      </w:r>
      <w:r/>
      <w:r>
        <w:rPr>
          <w:rFonts w:ascii="宋体" w:eastAsia="宋体" w:hint="eastAsia"/>
        </w:rPr>
        <w:t>阚春月</w:t>
      </w:r>
      <w:r>
        <w:t>, </w:t>
      </w:r>
      <w:r>
        <w:rPr>
          <w:rFonts w:ascii="宋体" w:eastAsia="宋体" w:hint="eastAsia"/>
        </w:rPr>
        <w:t>王守法</w:t>
      </w:r>
      <w:r>
        <w:t>, </w:t>
      </w:r>
      <w:r>
        <w:rPr>
          <w:rFonts w:ascii="宋体" w:eastAsia="宋体" w:hint="eastAsia"/>
        </w:rPr>
        <w:t>杨翠云</w:t>
      </w:r>
      <w:r>
        <w:t>. </w:t>
      </w:r>
      <w:r>
        <w:rPr>
          <w:rFonts w:ascii="宋体" w:eastAsia="宋体" w:hint="eastAsia"/>
        </w:rPr>
        <w:t>植</w:t>
      </w:r>
      <w:r w:rsidR="001852F3">
        <w:rPr>
          <w:rFonts w:ascii="宋体" w:eastAsia="宋体" w:hint="eastAsia"/>
        </w:rPr>
        <w:t xml:space="preserve">物</w:t>
      </w:r>
      <w:r w:rsidR="001852F3">
        <w:rPr>
          <w:rFonts w:ascii="宋体" w:eastAsia="宋体" w:hint="eastAsia"/>
        </w:rPr>
        <w:t xml:space="preserve">种</w:t>
      </w:r>
      <w:r w:rsidR="001852F3">
        <w:rPr>
          <w:rFonts w:ascii="宋体" w:eastAsia="宋体" w:hint="eastAsia"/>
        </w:rPr>
        <w:t xml:space="preserve">传</w:t>
      </w:r>
      <w:r w:rsidR="001852F3">
        <w:rPr>
          <w:rFonts w:ascii="宋体" w:eastAsia="宋体" w:hint="eastAsia"/>
        </w:rPr>
        <w:t xml:space="preserve">病</w:t>
      </w:r>
      <w:r w:rsidR="001852F3">
        <w:rPr>
          <w:rFonts w:ascii="宋体" w:eastAsia="宋体" w:hint="eastAsia"/>
        </w:rPr>
        <w:t xml:space="preserve">害</w:t>
      </w:r>
      <w:r w:rsidR="001852F3">
        <w:rPr>
          <w:rFonts w:ascii="宋体" w:eastAsia="宋体" w:hint="eastAsia"/>
        </w:rPr>
        <w:t xml:space="preserve">检</w:t>
      </w:r>
      <w:r w:rsidR="001852F3">
        <w:rPr>
          <w:rFonts w:ascii="宋体" w:eastAsia="宋体" w:hint="eastAsia"/>
        </w:rPr>
        <w:t xml:space="preserve">测</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t>J</w:t>
      </w:r>
      <w:r>
        <w:t>]</w:t>
      </w:r>
      <w:r>
        <w:t xml:space="preserve">. </w:t>
      </w:r>
      <w:r>
        <w:rPr>
          <w:rFonts w:ascii="宋体" w:eastAsia="宋体" w:hint="eastAsia"/>
        </w:rPr>
        <w:t>安徽农业科</w:t>
      </w:r>
      <w:r>
        <w:rPr>
          <w:rFonts w:ascii="宋体" w:eastAsia="宋体" w:hint="eastAsia"/>
        </w:rPr>
        <w:t>学</w:t>
      </w:r>
      <w:r>
        <w:t xml:space="preserve">,</w:t>
      </w:r>
      <w:r>
        <w:t xml:space="preserve"> </w:t>
      </w:r>
      <w:r>
        <w:t>2010,</w:t>
      </w:r>
      <w:r>
        <w:t xml:space="preserve"> </w:t>
      </w:r>
      <w:r>
        <w:t>38</w:t>
      </w:r>
      <w:r>
        <w:t>(</w:t>
      </w:r>
      <w:r>
        <w:t>15</w:t>
      </w:r>
      <w:r>
        <w:t>)</w:t>
      </w:r>
      <w:r>
        <w:t xml:space="preserve">:</w:t>
      </w:r>
      <w:r>
        <w:t xml:space="preserve"> </w:t>
      </w:r>
      <w:r>
        <w:t>7956-7959</w:t>
      </w:r>
    </w:p>
    <w:p w:rsidR="0018722C">
      <w:pPr>
        <w:pStyle w:val="ab"/>
        <w:topLinePunct/>
        <w:ind w:left="200" w:hangingChars="200" w:hanging="200"/>
      </w:pPr>
      <w:r>
        <w:t>[</w:t>
      </w:r>
      <w:r>
        <w:t xml:space="preserve">26</w:t>
      </w:r>
      <w:r>
        <w:t>]</w:t>
      </w:r>
      <w:r w:rsidRPr="00281126">
        <w:t xml:space="preserve"> </w:t>
      </w:r>
      <w:r/>
      <w:r>
        <w:rPr>
          <w:rFonts w:ascii="宋体" w:eastAsia="宋体" w:hint="eastAsia"/>
        </w:rPr>
        <w:t>孙伟</w:t>
      </w:r>
      <w:r>
        <w:t>, </w:t>
      </w:r>
      <w:r>
        <w:rPr>
          <w:rFonts w:ascii="宋体" w:eastAsia="宋体" w:hint="eastAsia"/>
        </w:rPr>
        <w:t>焦奎</w:t>
      </w:r>
      <w:r>
        <w:t>. </w:t>
      </w:r>
      <w:r>
        <w:rPr>
          <w:rFonts w:ascii="宋体" w:eastAsia="宋体" w:hint="eastAsia"/>
        </w:rPr>
        <w:t>酶联免疫吸附分</w:t>
      </w:r>
      <w:r w:rsidR="001852F3">
        <w:rPr>
          <w:rFonts w:ascii="宋体" w:eastAsia="宋体" w:hint="eastAsia"/>
        </w:rPr>
        <w:t xml:space="preserve">析法在植物病</w:t>
      </w:r>
      <w:r w:rsidR="001852F3">
        <w:rPr>
          <w:rFonts w:ascii="宋体" w:eastAsia="宋体" w:hint="eastAsia"/>
        </w:rPr>
        <w:t xml:space="preserve">毒检测中的应用</w:t>
      </w:r>
      <w:r>
        <w:t>[</w:t>
      </w:r>
      <w:r>
        <w:t>J</w:t>
      </w:r>
      <w:r>
        <w:t>]</w:t>
      </w:r>
      <w:r>
        <w:t xml:space="preserve">. </w:t>
      </w:r>
      <w:r>
        <w:rPr>
          <w:rFonts w:ascii="宋体" w:eastAsia="宋体" w:hint="eastAsia"/>
        </w:rPr>
        <w:t>化学研究与应</w:t>
      </w:r>
      <w:r>
        <w:rPr>
          <w:rFonts w:ascii="宋体" w:eastAsia="宋体" w:hint="eastAsia"/>
        </w:rPr>
        <w:t>用</w:t>
      </w:r>
      <w:r>
        <w:t xml:space="preserve">,</w:t>
      </w:r>
      <w:r>
        <w:t xml:space="preserve"> </w:t>
      </w:r>
      <w:r>
        <w:t>2002,</w:t>
      </w:r>
      <w:r>
        <w:t xml:space="preserve"> </w:t>
      </w:r>
      <w:r>
        <w:t>14</w:t>
      </w:r>
      <w:r>
        <w:t>(</w:t>
      </w:r>
      <w:r>
        <w:t>5</w:t>
      </w:r>
      <w:r>
        <w:t>)</w:t>
      </w:r>
      <w:r>
        <w:t xml:space="preserve">: </w:t>
      </w:r>
      <w:r>
        <w:t>511-514</w:t>
      </w:r>
    </w:p>
    <w:p w:rsidR="0018722C">
      <w:pPr>
        <w:pStyle w:val="ab"/>
        <w:topLinePunct/>
        <w:ind w:left="200" w:hangingChars="200" w:hanging="200"/>
      </w:pPr>
      <w:r>
        <w:t>[</w:t>
      </w:r>
      <w:r>
        <w:t xml:space="preserve">27</w:t>
      </w:r>
      <w:r>
        <w:t>]</w:t>
      </w:r>
      <w:r w:rsidRPr="00281126">
        <w:t xml:space="preserve"> </w:t>
      </w:r>
      <w:r/>
      <w:r>
        <w:rPr>
          <w:rFonts w:ascii="宋体" w:eastAsia="宋体" w:hint="eastAsia"/>
        </w:rPr>
        <w:t>乔艳艳</w:t>
      </w:r>
      <w:r>
        <w:t xml:space="preserve">,</w:t>
      </w:r>
      <w:r>
        <w:t xml:space="preserve"> </w:t>
      </w:r>
      <w:r/>
      <w:r>
        <w:rPr>
          <w:rFonts w:ascii="宋体" w:eastAsia="宋体" w:hint="eastAsia"/>
        </w:rPr>
        <w:t>杨凌</w:t>
      </w:r>
      <w:r>
        <w:t xml:space="preserve">.</w:t>
      </w:r>
      <w:r>
        <w:t xml:space="preserve"> </w:t>
      </w:r>
      <w:r/>
      <w:r>
        <w:rPr>
          <w:rFonts w:ascii="宋体" w:eastAsia="宋体" w:hint="eastAsia"/>
        </w:rPr>
        <w:t>烟草环斑病毒检测及其</w:t>
      </w:r>
      <w:r>
        <w:t>cp</w:t>
      </w:r>
      <w:r/>
      <w:r>
        <w:rPr>
          <w:rFonts w:ascii="宋体" w:eastAsia="宋体" w:hint="eastAsia"/>
        </w:rPr>
        <w:t>基因片段原核表达</w:t>
      </w:r>
      <w:r>
        <w:t>[</w:t>
      </w:r>
      <w:r>
        <w:rPr>
          <w:spacing w:val="1"/>
          <w:sz w:val="21"/>
        </w:rPr>
        <w:t xml:space="preserve">J</w:t>
      </w:r>
      <w:r>
        <w:t>]</w:t>
      </w:r>
      <w:r>
        <w:t xml:space="preserve">.</w:t>
      </w:r>
      <w:r>
        <w:t xml:space="preserve"> </w:t>
      </w:r>
      <w:r/>
      <w:r>
        <w:rPr>
          <w:rFonts w:ascii="宋体" w:eastAsia="宋体" w:hint="eastAsia"/>
        </w:rPr>
        <w:t>西北农林科技大学</w:t>
      </w:r>
      <w:r>
        <w:rPr>
          <w:rFonts w:ascii="宋体" w:eastAsia="宋体" w:hint="eastAsia"/>
        </w:rPr>
        <w:t>报</w:t>
      </w:r>
      <w:r>
        <w:t xml:space="preserve">,</w:t>
      </w:r>
      <w:r>
        <w:t xml:space="preserve"> </w:t>
      </w:r>
      <w:r>
        <w:t>2008:</w:t>
      </w:r>
      <w:r>
        <w:t xml:space="preserve"> </w:t>
      </w:r>
      <w:r>
        <w:t>3-4.</w:t>
      </w:r>
    </w:p>
    <w:p w:rsidR="0018722C">
      <w:pPr>
        <w:pStyle w:val="ab"/>
        <w:topLinePunct/>
        <w:ind w:left="200" w:hangingChars="200" w:hanging="200"/>
      </w:pPr>
      <w:r>
        <w:t xml:space="preserve">[</w:t>
      </w:r>
      <w:r>
        <w:t xml:space="preserve">28</w:t>
      </w:r>
      <w:r>
        <w:t xml:space="preserve">]</w:t>
      </w:r>
      <w:r w:rsidRPr="00281126">
        <w:t xml:space="preserve"> </w:t>
      </w:r>
      <w:r/>
      <w:r>
        <w:t xml:space="preserve">Sanchez </w:t>
      </w:r>
      <w:r>
        <w:t xml:space="preserve">Navarro J A. Simultaneous detection and identification of eight stone fruit viruses by one-step </w:t>
      </w:r>
      <w:r>
        <w:t xml:space="preserve">RT-PCR, </w:t>
      </w:r>
      <w:r>
        <w:t xml:space="preserve">European </w:t>
      </w:r>
      <w:r>
        <w:t xml:space="preserve">[</w:t>
      </w:r>
      <w:r>
        <w:rPr>
          <w:sz w:val="21"/>
        </w:rPr>
        <w:t xml:space="preserve">J</w:t>
      </w:r>
      <w:r>
        <w:t xml:space="preserve">]</w:t>
      </w:r>
      <w:r>
        <w:t xml:space="preserve">.</w:t>
      </w:r>
      <w:r>
        <w:t xml:space="preserve"> </w:t>
      </w:r>
      <w:r>
        <w:t xml:space="preserve">Journal </w:t>
      </w:r>
      <w:r>
        <w:t xml:space="preserve">of </w:t>
      </w:r>
      <w:r>
        <w:t xml:space="preserve">Plant</w:t>
      </w:r>
      <w:r>
        <w:t xml:space="preserve"> </w:t>
      </w:r>
      <w:r>
        <w:t xml:space="preserve">Pathology,</w:t>
      </w:r>
      <w:r>
        <w:t xml:space="preserve"> </w:t>
      </w:r>
      <w:r>
        <w:t>2005,</w:t>
      </w:r>
      <w:r>
        <w:t xml:space="preserve"> </w:t>
      </w:r>
      <w:r>
        <w:t>111:</w:t>
      </w:r>
      <w:r>
        <w:t xml:space="preserve"> </w:t>
      </w:r>
      <w:r>
        <w:t>77-84.</w:t>
      </w:r>
    </w:p>
    <w:p w:rsidR="0018722C">
      <w:pPr>
        <w:pStyle w:val="ab"/>
        <w:topLinePunct/>
        <w:ind w:left="200" w:hangingChars="200" w:hanging="200"/>
      </w:pPr>
      <w:r>
        <w:t>[</w:t>
      </w:r>
      <w:r>
        <w:t xml:space="preserve">29</w:t>
      </w:r>
      <w:r>
        <w:t>]</w:t>
      </w:r>
      <w:r w:rsidRPr="00281126">
        <w:t xml:space="preserve"> </w:t>
      </w:r>
      <w:r/>
      <w:r>
        <w:rPr>
          <w:rFonts w:ascii="宋体" w:eastAsia="宋体" w:hint="eastAsia"/>
        </w:rPr>
        <w:t>袁小环</w:t>
      </w:r>
      <w:r>
        <w:t xml:space="preserve">,</w:t>
      </w:r>
      <w:r>
        <w:t xml:space="preserve"> </w:t>
      </w:r>
      <w:r/>
      <w:r>
        <w:rPr>
          <w:rFonts w:ascii="宋体" w:eastAsia="宋体" w:hint="eastAsia"/>
        </w:rPr>
        <w:t>李青</w:t>
      </w:r>
      <w:r>
        <w:t xml:space="preserve">.</w:t>
      </w:r>
      <w:r>
        <w:t xml:space="preserve"> </w:t>
      </w:r>
      <w:r/>
      <w:r>
        <w:rPr>
          <w:rFonts w:ascii="宋体" w:eastAsia="宋体" w:hint="eastAsia"/>
        </w:rPr>
        <w:t>血清学方法和分子生物学方法检测植物病毒研究进展</w:t>
      </w:r>
      <w:r>
        <w:t>[</w:t>
      </w:r>
      <w:r>
        <w:rPr>
          <w:sz w:val="21"/>
        </w:rPr>
        <w:t xml:space="preserve">J</w:t>
      </w:r>
      <w:r>
        <w:t>]</w:t>
      </w:r>
      <w:r>
        <w:t xml:space="preserve">.</w:t>
      </w:r>
      <w:r>
        <w:t xml:space="preserve"> </w:t>
      </w:r>
      <w:r/>
      <w:r>
        <w:rPr>
          <w:rFonts w:ascii="宋体" w:eastAsia="宋体" w:hint="eastAsia"/>
        </w:rPr>
        <w:t>热带农业科学</w:t>
      </w:r>
      <w:r>
        <w:t xml:space="preserve">,</w:t>
      </w:r>
      <w:r>
        <w:t xml:space="preserve"> </w:t>
      </w:r>
      <w:r/>
      <w:r>
        <w:rPr>
          <w:rFonts w:cstheme="minorBidi" w:hAnsiTheme="minorHAnsi" w:eastAsiaTheme="minorHAnsi" w:asciiTheme="minorHAnsi" w:ascii="Times New Roman"/>
        </w:rPr>
        <w:t xml:space="preserve">2001, 21</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63-68</w:t>
      </w:r>
    </w:p>
    <w:p w:rsidR="0018722C">
      <w:pPr>
        <w:pStyle w:val="ab"/>
        <w:topLinePunct/>
        <w:ind w:left="200" w:hangingChars="200" w:hanging="200"/>
      </w:pPr>
      <w:r>
        <w:t>[</w:t>
      </w:r>
      <w:r>
        <w:t xml:space="preserve">30</w:t>
      </w:r>
      <w:r>
        <w:t>]</w:t>
      </w:r>
      <w:r w:rsidRPr="00281126">
        <w:t xml:space="preserve"> </w:t>
      </w:r>
      <w:r/>
      <w:r>
        <w:rPr>
          <w:rFonts w:ascii="宋体" w:eastAsia="宋体" w:hint="eastAsia"/>
        </w:rPr>
        <w:t>王</w:t>
      </w:r>
      <w:r w:rsidR="001852F3">
        <w:rPr>
          <w:rFonts w:ascii="宋体" w:eastAsia="宋体" w:hint="eastAsia"/>
        </w:rPr>
        <w:t xml:space="preserve">健</w:t>
      </w:r>
      <w:r w:rsidR="001852F3">
        <w:rPr>
          <w:rFonts w:ascii="宋体" w:eastAsia="宋体" w:hint="eastAsia"/>
        </w:rPr>
        <w:t xml:space="preserve">华</w:t>
      </w:r>
      <w:r>
        <w:t>, </w:t>
      </w:r>
      <w:r>
        <w:rPr>
          <w:rFonts w:ascii="宋体" w:eastAsia="宋体" w:hint="eastAsia"/>
        </w:rPr>
        <w:t>王运勤</w:t>
      </w:r>
      <w:r>
        <w:t>, </w:t>
      </w:r>
      <w:r>
        <w:rPr>
          <w:rFonts w:ascii="宋体" w:eastAsia="宋体" w:hint="eastAsia"/>
        </w:rPr>
        <w:t>吉训聪</w:t>
      </w:r>
      <w:r>
        <w:t>, </w:t>
      </w:r>
      <w:r>
        <w:rPr>
          <w:rFonts w:ascii="宋体" w:eastAsia="宋体" w:hint="eastAsia"/>
        </w:rPr>
        <w:t>等</w:t>
      </w:r>
      <w:r>
        <w:t>. </w:t>
      </w:r>
      <w:r>
        <w:rPr>
          <w:rFonts w:ascii="宋体" w:eastAsia="宋体" w:hint="eastAsia"/>
        </w:rPr>
        <w:t>植</w:t>
      </w:r>
      <w:r w:rsidR="001852F3">
        <w:rPr>
          <w:rFonts w:ascii="宋体" w:eastAsia="宋体" w:hint="eastAsia"/>
        </w:rPr>
        <w:t xml:space="preserve">物</w:t>
      </w:r>
      <w:r w:rsidR="001852F3">
        <w:rPr>
          <w:rFonts w:ascii="宋体" w:eastAsia="宋体" w:hint="eastAsia"/>
        </w:rPr>
        <w:t xml:space="preserve">病</w:t>
      </w:r>
      <w:r w:rsidR="001852F3">
        <w:rPr>
          <w:rFonts w:ascii="宋体" w:eastAsia="宋体" w:hint="eastAsia"/>
        </w:rPr>
        <w:t xml:space="preserve">毒</w:t>
      </w:r>
      <w:r w:rsidR="001852F3">
        <w:rPr>
          <w:rFonts w:ascii="宋体" w:eastAsia="宋体" w:hint="eastAsia"/>
        </w:rPr>
        <w:t xml:space="preserve">检</w:t>
      </w:r>
      <w:r w:rsidR="001852F3">
        <w:rPr>
          <w:rFonts w:ascii="宋体" w:eastAsia="宋体" w:hint="eastAsia"/>
        </w:rPr>
        <w:t xml:space="preserve">测</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t>J</w:t>
      </w:r>
      <w:r>
        <w:t>]</w:t>
      </w:r>
      <w:r>
        <w:t xml:space="preserve">. </w:t>
      </w:r>
      <w:r>
        <w:rPr>
          <w:rFonts w:ascii="宋体" w:eastAsia="宋体" w:hint="eastAsia"/>
        </w:rPr>
        <w:t>热带农业科</w:t>
      </w:r>
      <w:r>
        <w:rPr>
          <w:rFonts w:ascii="宋体" w:eastAsia="宋体" w:hint="eastAsia"/>
        </w:rPr>
        <w:t>学</w:t>
      </w:r>
      <w:r>
        <w:t xml:space="preserve">,</w:t>
      </w:r>
      <w:r>
        <w:t xml:space="preserve"> </w:t>
      </w:r>
      <w:r>
        <w:t>2005,</w:t>
      </w:r>
      <w:r>
        <w:t xml:space="preserve"> </w:t>
      </w:r>
      <w:r>
        <w:t>25</w:t>
      </w:r>
      <w:r>
        <w:t>(</w:t>
      </w:r>
      <w:r>
        <w:t>3</w:t>
      </w:r>
      <w:r>
        <w:t>)</w:t>
      </w:r>
      <w:r>
        <w:t xml:space="preserve">:</w:t>
      </w:r>
      <w:r>
        <w:t xml:space="preserve"> </w:t>
      </w:r>
      <w:r>
        <w:t>71-75</w:t>
      </w:r>
    </w:p>
    <w:p w:rsidR="0018722C">
      <w:pPr>
        <w:pStyle w:val="ab"/>
        <w:topLinePunct/>
        <w:ind w:left="200" w:hangingChars="200" w:hanging="200"/>
      </w:pPr>
      <w:r>
        <w:t>[</w:t>
      </w:r>
      <w:r>
        <w:t xml:space="preserve">31</w:t>
      </w:r>
      <w:r>
        <w:t>]</w:t>
      </w:r>
      <w:r w:rsidRPr="00281126">
        <w:t xml:space="preserve"> </w:t>
      </w:r>
      <w:r/>
      <w:r>
        <w:rPr>
          <w:rFonts w:ascii="宋体" w:eastAsia="宋体" w:hint="eastAsia"/>
        </w:rPr>
        <w:t>顾智章</w:t>
      </w:r>
      <w:r>
        <w:t xml:space="preserve">.</w:t>
      </w:r>
      <w:r>
        <w:t xml:space="preserve"> </w:t>
      </w:r>
      <w:r/>
      <w:r>
        <w:rPr>
          <w:rFonts w:ascii="宋体" w:eastAsia="宋体" w:hint="eastAsia"/>
        </w:rPr>
        <w:t>大蒜栽培与贮藏</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金盾出版社</w:t>
      </w:r>
      <w:r>
        <w:t xml:space="preserve">.</w:t>
      </w:r>
      <w:r>
        <w:t xml:space="preserve"> </w:t>
      </w:r>
      <w:r>
        <w:t>2002.</w:t>
      </w:r>
    </w:p>
    <w:p w:rsidR="0018722C">
      <w:pPr>
        <w:pStyle w:val="ab"/>
        <w:topLinePunct/>
        <w:ind w:left="200" w:hangingChars="200" w:hanging="200"/>
      </w:pPr>
      <w:r>
        <w:t>[</w:t>
      </w:r>
      <w:r>
        <w:t xml:space="preserve">32</w:t>
      </w:r>
      <w:r>
        <w:t>]</w:t>
      </w:r>
      <w:r w:rsidRPr="00281126">
        <w:t xml:space="preserve"> </w:t>
      </w:r>
      <w:r/>
      <w:r>
        <w:rPr>
          <w:rFonts w:ascii="宋体" w:eastAsia="宋体" w:hint="eastAsia"/>
        </w:rPr>
        <w:t>山东农业大学主编</w:t>
      </w:r>
      <w:r>
        <w:t xml:space="preserve">.</w:t>
      </w:r>
      <w:r>
        <w:t xml:space="preserve"> </w:t>
      </w:r>
      <w:r/>
      <w:r>
        <w:rPr>
          <w:rFonts w:ascii="宋体" w:eastAsia="宋体" w:hint="eastAsia"/>
        </w:rPr>
        <w:t>蔬菜栽培学各论</w:t>
      </w:r>
      <w:r>
        <w:t>(</w:t>
      </w:r>
      <w:r>
        <w:rPr>
          <w:rFonts w:ascii="宋体" w:eastAsia="宋体" w:hint="eastAsia"/>
          <w:spacing w:val="-1"/>
          <w:sz w:val="21"/>
        </w:rPr>
        <w:t>北方本</w:t>
      </w:r>
      <w:r>
        <w:t>)</w:t>
      </w:r>
      <w:r/>
      <w:r>
        <w:t>[</w:t>
      </w:r>
      <w:r>
        <w:rPr>
          <w:sz w:val="21"/>
        </w:rPr>
        <w:t>M</w:t>
      </w:r>
      <w:r>
        <w:t>]</w:t>
      </w:r>
      <w:r>
        <w:t xml:space="preserve">.</w:t>
      </w:r>
      <w:r>
        <w:t xml:space="preserve"> </w:t>
      </w:r>
      <w:r/>
      <w:r>
        <w:rPr>
          <w:rFonts w:ascii="宋体" w:eastAsia="宋体" w:hint="eastAsia"/>
        </w:rPr>
        <w:t>第三版</w:t>
      </w:r>
      <w:r>
        <w:t xml:space="preserve">.</w:t>
      </w:r>
      <w:r>
        <w:t xml:space="preserve"> </w:t>
      </w:r>
      <w:r/>
      <w:r>
        <w:rPr>
          <w:rFonts w:ascii="宋体" w:eastAsia="宋体" w:hint="eastAsia"/>
        </w:rPr>
        <w:t>北京中国农业出版社</w:t>
      </w:r>
      <w:r>
        <w:t xml:space="preserve">,</w:t>
      </w:r>
      <w:r>
        <w:t xml:space="preserve"> </w:t>
      </w:r>
      <w:r>
        <w:t>1999:</w:t>
      </w:r>
      <w:r>
        <w:t xml:space="preserve"> </w:t>
      </w:r>
      <w:r>
        <w:t>96.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陈青奇等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大蒜育种研究现状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北方园艺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40-41</w:t>
      </w:r>
    </w:p>
    <w:p w:rsidR="0018722C">
      <w:pPr>
        <w:pStyle w:val="ab"/>
        <w:topLinePunct/>
        <w:ind w:left="200" w:hangingChars="200" w:hanging="200"/>
      </w:pPr>
      <w:r>
        <w:t>[</w:t>
      </w:r>
      <w:r>
        <w:t xml:space="preserve">34</w:t>
      </w:r>
      <w:r>
        <w:t>]</w:t>
      </w:r>
      <w:r w:rsidRPr="00281126">
        <w:t xml:space="preserve"> </w:t>
      </w:r>
      <w:r/>
      <w:r>
        <w:rPr>
          <w:rFonts w:ascii="宋体" w:eastAsia="宋体" w:hint="eastAsia"/>
        </w:rPr>
        <w:t>严根元</w:t>
      </w:r>
      <w:r>
        <w:t xml:space="preserve">.</w:t>
      </w:r>
      <w:r>
        <w:t xml:space="preserve"> </w:t>
      </w:r>
      <w:r/>
      <w:r>
        <w:rPr>
          <w:rFonts w:ascii="宋体" w:eastAsia="宋体" w:hint="eastAsia"/>
        </w:rPr>
        <w:t>大蒜栽培技术及综合利用</w:t>
      </w:r>
      <w:r>
        <w:t xml:space="preserve">.</w:t>
      </w:r>
      <w:r>
        <w:t xml:space="preserve"> </w:t>
      </w:r>
      <w:r/>
      <w:r>
        <w:t>[</w:t>
      </w:r>
      <w:r>
        <w:rPr>
          <w:sz w:val="21"/>
        </w:rPr>
        <w:t>M</w:t>
      </w:r>
      <w:r>
        <w:t xml:space="preserve">]</w:t>
      </w:r>
      <w:r>
        <w:t xml:space="preserve"> </w:t>
      </w:r>
      <w:r/>
      <w:r>
        <w:rPr>
          <w:rFonts w:ascii="宋体" w:eastAsia="宋体" w:hint="eastAsia"/>
        </w:rPr>
        <w:t>上海</w:t>
      </w:r>
      <w:r>
        <w:t xml:space="preserve">:</w:t>
      </w:r>
      <w:r>
        <w:t xml:space="preserve"> </w:t>
      </w:r>
      <w:r/>
      <w:r>
        <w:rPr>
          <w:rFonts w:ascii="宋体" w:eastAsia="宋体" w:hint="eastAsia"/>
        </w:rPr>
        <w:t>上海科技文献出版社</w:t>
      </w:r>
      <w:r>
        <w:t xml:space="preserve">,</w:t>
      </w:r>
      <w:r>
        <w:t xml:space="preserve"> </w:t>
      </w:r>
      <w:r>
        <w:t>1989</w:t>
      </w:r>
    </w:p>
    <w:p w:rsidR="0018722C">
      <w:pPr>
        <w:pStyle w:val="ab"/>
        <w:topLinePunct/>
        <w:ind w:left="200" w:hangingChars="200" w:hanging="200"/>
      </w:pPr>
      <w:bookmarkStart w:id="656068" w:name="_cwCmt4"/>
      <w:r>
        <w:t>[</w:t>
      </w:r>
      <w:r>
        <w:t xml:space="preserve">35</w:t>
      </w:r>
      <w:r>
        <w:t>]</w:t>
      </w:r>
      <w:r w:rsidRPr="00281126">
        <w:t xml:space="preserve"> </w:t>
      </w:r>
      <w:r/>
      <w:r>
        <w:rPr>
          <w:rFonts w:ascii="宋体" w:hAnsi="宋体" w:eastAsia="宋体" w:hint="eastAsia"/>
        </w:rPr>
        <w:t>中国农业百科全书编辑委员会</w:t>
      </w:r>
      <w:r>
        <w:t>. </w:t>
      </w:r>
      <w:r>
        <w:rPr>
          <w:rFonts w:ascii="宋体" w:hAnsi="宋体" w:eastAsia="宋体" w:hint="eastAsia"/>
        </w:rPr>
        <w:t>中国农业百科全书</w:t>
      </w:r>
      <w:r>
        <w:t>·</w:t>
      </w:r>
      <w:r/>
      <w:r>
        <w:rPr>
          <w:rFonts w:ascii="宋体" w:hAnsi="宋体" w:eastAsia="宋体" w:hint="eastAsia"/>
        </w:rPr>
        <w:t>蔬菜卷</w:t>
      </w:r>
      <w:r>
        <w:t>[</w:t>
      </w:r>
      <w:r>
        <w:rPr>
          <w:sz w:val="21"/>
        </w:rPr>
        <w:t>M</w:t>
      </w:r>
      <w:r>
        <w:t xml:space="preserve">]</w:t>
      </w:r>
      <w:r>
        <w:t xml:space="preserve"> </w:t>
      </w:r>
      <w:r/>
      <w:r/>
      <w:r>
        <w:rPr>
          <w:rFonts w:ascii="宋体" w:hAnsi="宋体" w:eastAsia="宋体" w:hint="eastAsia"/>
        </w:rPr>
        <w:t>北京</w:t>
      </w:r>
      <w:r>
        <w:t>: </w:t>
      </w:r>
      <w:r>
        <w:rPr>
          <w:rFonts w:ascii="宋体" w:hAnsi="宋体" w:eastAsia="宋体" w:hint="eastAsia"/>
        </w:rPr>
        <w:t>农业出版</w:t>
      </w:r>
      <w:r>
        <w:rPr>
          <w:rFonts w:ascii="宋体" w:hAnsi="宋体" w:eastAsia="宋体" w:hint="eastAsia"/>
        </w:rPr>
        <w:t>社</w:t>
      </w:r>
      <w:r>
        <w:t xml:space="preserve">,</w:t>
      </w:r>
      <w:r>
        <w:t xml:space="preserve"> </w:t>
      </w:r>
      <w:r>
        <w:t>1990.25-18,</w:t>
      </w:r>
      <w:r>
        <w:t xml:space="preserve"> </w:t>
      </w:r>
      <w:r>
        <w:t>51-55</w:t>
      </w:r>
      <w:bookmarkEnd w:id="656068"/>
    </w:p>
    <w:p w:rsidR="0018722C">
      <w:pPr>
        <w:pStyle w:val="ab"/>
        <w:topLinePunct/>
        <w:ind w:left="200" w:hangingChars="200" w:hanging="200"/>
      </w:pPr>
      <w:r>
        <w:t>[</w:t>
      </w:r>
      <w:r>
        <w:t xml:space="preserve">36</w:t>
      </w:r>
      <w:r>
        <w:t>]</w:t>
      </w:r>
      <w:r w:rsidRPr="00281126">
        <w:t xml:space="preserve"> </w:t>
      </w:r>
      <w:r/>
      <w:r>
        <w:rPr>
          <w:rFonts w:ascii="宋体" w:hAnsi="宋体" w:eastAsia="宋体" w:hint="eastAsia"/>
        </w:rPr>
        <w:t>中国农业百科全书编辑委员会</w:t>
      </w:r>
      <w:r>
        <w:t>. </w:t>
      </w:r>
      <w:r>
        <w:rPr>
          <w:rFonts w:ascii="宋体" w:hAnsi="宋体" w:eastAsia="宋体" w:hint="eastAsia"/>
        </w:rPr>
        <w:t>中国农业百科全书</w:t>
      </w:r>
      <w:r>
        <w:t>·</w:t>
      </w:r>
      <w:r>
        <w:rPr>
          <w:rFonts w:ascii="宋体" w:hAnsi="宋体" w:eastAsia="宋体" w:hint="eastAsia"/>
        </w:rPr>
        <w:t>蔬菜卷</w:t>
      </w:r>
      <w:r>
        <w:t>[</w:t>
      </w:r>
      <w:r>
        <w:t>M</w:t>
      </w:r>
      <w:r>
        <w:t xml:space="preserve">]</w:t>
      </w:r>
      <w:r>
        <w:t xml:space="preserve"> </w:t>
      </w:r>
      <w:r/>
      <w:r/>
      <w:r>
        <w:rPr>
          <w:rFonts w:ascii="宋体" w:hAnsi="宋体" w:eastAsia="宋体" w:hint="eastAsia"/>
        </w:rPr>
        <w:t>北京</w:t>
      </w:r>
      <w:r>
        <w:t>: </w:t>
      </w:r>
      <w:r>
        <w:rPr>
          <w:rFonts w:ascii="宋体" w:hAnsi="宋体" w:eastAsia="宋体" w:hint="eastAsia"/>
        </w:rPr>
        <w:t>农业出版社</w:t>
      </w:r>
      <w:r>
        <w:t xml:space="preserve">, 1990,</w:t>
      </w:r>
      <w:r>
        <w:t xml:space="preserve"> </w:t>
      </w:r>
      <w:r>
        <w:t>25</w:t>
      </w:r>
      <w:r>
        <w:t>(</w:t>
      </w:r>
      <w:r>
        <w:t>18</w:t>
      </w:r>
      <w:r>
        <w:t>)</w:t>
      </w:r>
      <w:r>
        <w:t>: 51-55.</w:t>
      </w:r>
    </w:p>
    <w:p w:rsidR="0018722C">
      <w:pPr>
        <w:pStyle w:val="ab"/>
        <w:topLinePunct/>
        <w:ind w:left="200" w:hangingChars="200" w:hanging="200"/>
      </w:pPr>
      <w:r>
        <w:t>[</w:t>
      </w:r>
      <w:r>
        <w:t xml:space="preserve">37</w:t>
      </w:r>
      <w:r>
        <w:t>]</w:t>
      </w:r>
      <w:r w:rsidRPr="00281126">
        <w:t xml:space="preserve"> </w:t>
      </w:r>
      <w:r/>
      <w:r>
        <w:rPr>
          <w:rFonts w:ascii="宋体" w:eastAsia="宋体" w:hint="eastAsia"/>
        </w:rPr>
        <w:t>申青岭</w:t>
      </w:r>
      <w:r>
        <w:t xml:space="preserve">.</w:t>
      </w:r>
      <w:r>
        <w:t xml:space="preserve"> </w:t>
      </w:r>
      <w:r/>
      <w:r>
        <w:rPr>
          <w:rFonts w:ascii="宋体" w:eastAsia="宋体" w:hint="eastAsia"/>
        </w:rPr>
        <w:t>无公害大蒜高产栽培技术</w:t>
      </w:r>
      <w:r>
        <w:t>[</w:t>
      </w:r>
      <w:r>
        <w:t xml:space="preserve">J</w:t>
      </w:r>
      <w:r>
        <w:t>]</w:t>
      </w:r>
      <w:r>
        <w:t xml:space="preserve">.</w:t>
      </w:r>
      <w:r>
        <w:t xml:space="preserve"> </w:t>
      </w:r>
      <w:r/>
      <w:r>
        <w:rPr>
          <w:rFonts w:ascii="宋体" w:eastAsia="宋体" w:hint="eastAsia"/>
        </w:rPr>
        <w:t>现代农业科技</w:t>
      </w:r>
      <w:r>
        <w:t>, </w:t>
      </w:r>
      <w:r>
        <w:t xml:space="preserve">2007,</w:t>
      </w:r>
      <w:r>
        <w:t xml:space="preserve"> </w:t>
      </w:r>
      <w:r/>
      <w:r>
        <w:t>(</w:t>
      </w:r>
      <w:r>
        <w:t>12</w:t>
      </w:r>
      <w:r>
        <w:t>)</w:t>
      </w:r>
      <w:r>
        <w:t xml:space="preserve">:</w:t>
      </w:r>
      <w:r>
        <w:t xml:space="preserve"> </w:t>
      </w:r>
      <w:r>
        <w:t>38-40</w:t>
      </w:r>
    </w:p>
    <w:p w:rsidR="0018722C">
      <w:pPr>
        <w:pStyle w:val="ab"/>
        <w:topLinePunct/>
        <w:ind w:left="200" w:hangingChars="200" w:hanging="200"/>
      </w:pPr>
      <w:r>
        <w:t>[</w:t>
      </w:r>
      <w:r>
        <w:t xml:space="preserve">38</w:t>
      </w:r>
      <w:r>
        <w:t>]</w:t>
      </w:r>
      <w:r w:rsidRPr="00281126">
        <w:t xml:space="preserve"> </w:t>
      </w:r>
      <w:r/>
      <w:r>
        <w:rPr>
          <w:rFonts w:ascii="宋体" w:eastAsia="宋体" w:hint="eastAsia"/>
        </w:rPr>
        <w:t>管正学</w:t>
      </w:r>
      <w:r>
        <w:t xml:space="preserve">,</w:t>
      </w:r>
      <w:r>
        <w:t xml:space="preserve"> </w:t>
      </w:r>
      <w:r/>
      <w:r>
        <w:rPr>
          <w:rFonts w:ascii="宋体" w:eastAsia="宋体" w:hint="eastAsia"/>
        </w:rPr>
        <w:t>王建立</w:t>
      </w:r>
      <w:r>
        <w:t xml:space="preserve">,</w:t>
      </w:r>
      <w:r>
        <w:t xml:space="preserve"> </w:t>
      </w:r>
      <w:r/>
      <w:r>
        <w:rPr>
          <w:rFonts w:ascii="宋体" w:eastAsia="宋体" w:hint="eastAsia"/>
        </w:rPr>
        <w:t>张学予</w:t>
      </w:r>
      <w:r>
        <w:t xml:space="preserve">.</w:t>
      </w:r>
      <w:r>
        <w:t xml:space="preserve"> </w:t>
      </w:r>
      <w:r/>
      <w:r>
        <w:rPr>
          <w:rFonts w:ascii="宋体" w:eastAsia="宋体" w:hint="eastAsia"/>
        </w:rPr>
        <w:t>我国大蒜资源及其开发利用研究</w:t>
      </w:r>
      <w:r>
        <w:t>[</w:t>
      </w:r>
      <w:r>
        <w:t xml:space="preserve">J</w:t>
      </w:r>
      <w:r>
        <w:t>]</w:t>
      </w:r>
      <w:r>
        <w:t xml:space="preserve">.</w:t>
      </w:r>
      <w:r>
        <w:t xml:space="preserve"> </w:t>
      </w:r>
      <w:r/>
      <w:r>
        <w:rPr>
          <w:rFonts w:ascii="宋体" w:eastAsia="宋体" w:hint="eastAsia"/>
        </w:rPr>
        <w:t>资源科学</w:t>
      </w:r>
      <w:r>
        <w:t xml:space="preserve">,</w:t>
      </w:r>
      <w:r>
        <w:t xml:space="preserve"> </w:t>
      </w:r>
      <w:r>
        <w:t>1994,</w:t>
      </w:r>
      <w:r>
        <w:t xml:space="preserve"> </w:t>
      </w:r>
      <w:r/>
      <w:r>
        <w:t>(</w:t>
      </w:r>
      <w:r>
        <w:t>05</w:t>
      </w:r>
      <w:r>
        <w:t>)</w:t>
      </w:r>
      <w:r>
        <w:t xml:space="preserve">:</w:t>
      </w:r>
      <w:r>
        <w:t xml:space="preserve"> </w:t>
      </w:r>
      <w:r>
        <w:t>54-59.</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陈青奇等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大蒜育种研究现状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北方园艺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2006, </w:t>
      </w:r>
      <w:r>
        <w:rPr>
          <w:rFonts w:ascii="Times New Roman" w:eastAsia="Times New Roman" w:cstheme="minorBidi" w:hAnsiTheme="minorHAnsi"/>
        </w:rPr>
        <w:t xml:space="preserve">(</w:t>
      </w:r>
      <w:r>
        <w:rPr>
          <w:rFonts w:ascii="Times New Roman" w:eastAsia="Times New Roman" w:cstheme="minorBidi" w:hAnsiTheme="minorHAnsi"/>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 40-41</w:t>
      </w:r>
    </w:p>
    <w:p w:rsidR="0018722C">
      <w:pPr>
        <w:pStyle w:val="ab"/>
        <w:topLinePunct/>
        <w:ind w:left="200" w:hangingChars="200" w:hanging="200"/>
      </w:pPr>
      <w:r>
        <w:t xml:space="preserve">[</w:t>
      </w:r>
      <w:r>
        <w:t xml:space="preserve">40</w:t>
      </w:r>
      <w:r>
        <w:t xml:space="preserve">]</w:t>
      </w:r>
      <w:r w:rsidRPr="00281126">
        <w:t xml:space="preserve"> </w:t>
      </w:r>
      <w:r/>
      <w:r>
        <w:rPr>
          <w:rFonts w:ascii="宋体" w:eastAsia="宋体" w:hint="eastAsia"/>
        </w:rPr>
        <w:t xml:space="preserve">杨有权等</w:t>
      </w:r>
      <w:r>
        <w:t xml:space="preserve">.</w:t>
      </w:r>
      <w:r>
        <w:t xml:space="preserve"> </w:t>
      </w:r>
      <w:r/>
      <w:r>
        <w:rPr>
          <w:rFonts w:ascii="宋体" w:eastAsia="宋体" w:hint="eastAsia"/>
        </w:rPr>
        <w:t xml:space="preserve">大蒜病害的识别与防治综述</w:t>
      </w:r>
      <w:r>
        <w:t xml:space="preserve">[</w:t>
      </w:r>
      <w:r>
        <w:t xml:space="preserve">J</w:t>
      </w:r>
      <w:r>
        <w:t xml:space="preserve">]</w:t>
      </w:r>
      <w:r>
        <w:t xml:space="preserve">.</w:t>
      </w:r>
      <w:r>
        <w:t xml:space="preserve"> </w:t>
      </w:r>
      <w:r/>
      <w:r>
        <w:rPr>
          <w:rFonts w:ascii="宋体" w:eastAsia="宋体" w:hint="eastAsia"/>
        </w:rPr>
        <w:t xml:space="preserve">吉林农业科学</w:t>
      </w:r>
      <w:r>
        <w:t xml:space="preserve">,</w:t>
      </w:r>
      <w:r>
        <w:t xml:space="preserve"> </w:t>
      </w:r>
      <w:r>
        <w:t>1995,</w:t>
      </w:r>
      <w:r>
        <w:t xml:space="preserve"> </w:t>
      </w:r>
      <w:r>
        <w:t xml:space="preserve">(</w:t>
      </w:r>
      <w:r>
        <w:t xml:space="preserve">40</w:t>
      </w:r>
      <w:r>
        <w:t xml:space="preserve">)</w:t>
      </w:r>
      <w:r>
        <w:t xml:space="preserve">: </w:t>
      </w:r>
      <w:r>
        <w:t xml:space="preserve">73-76.</w:t>
      </w:r>
    </w:p>
    <w:p w:rsidR="0018722C">
      <w:pPr>
        <w:pStyle w:val="ab"/>
        <w:topLinePunct/>
        <w:ind w:left="200" w:hangingChars="200" w:hanging="200"/>
      </w:pPr>
      <w:r>
        <w:t>[</w:t>
      </w:r>
      <w:r>
        <w:t xml:space="preserve">41</w:t>
      </w:r>
      <w:r>
        <w:t>]</w:t>
      </w:r>
      <w:r w:rsidRPr="00281126">
        <w:t xml:space="preserve"> </w:t>
      </w:r>
      <w:r/>
      <w:r>
        <w:rPr>
          <w:rFonts w:ascii="宋体" w:eastAsia="宋体" w:hint="eastAsia"/>
        </w:rPr>
        <w:t>徐培文</w:t>
      </w:r>
      <w:r>
        <w:t xml:space="preserve">.</w:t>
      </w:r>
      <w:r>
        <w:t xml:space="preserve"> </w:t>
      </w:r>
      <w:r/>
      <w:r>
        <w:rPr>
          <w:rFonts w:ascii="宋体" w:eastAsia="宋体" w:hint="eastAsia"/>
        </w:rPr>
        <w:t>我国进入</w:t>
      </w:r>
      <w:r>
        <w:t>WTO</w:t>
      </w:r>
      <w:r/>
      <w:r>
        <w:rPr>
          <w:rFonts w:ascii="宋体" w:eastAsia="宋体" w:hint="eastAsia"/>
        </w:rPr>
        <w:t>后大蒜业面临的机遇</w:t>
      </w:r>
      <w:r>
        <w:t xml:space="preserve">,</w:t>
      </w:r>
      <w:r>
        <w:t xml:space="preserve"> </w:t>
      </w:r>
      <w:r/>
      <w:r>
        <w:rPr>
          <w:rFonts w:ascii="宋体" w:eastAsia="宋体" w:hint="eastAsia"/>
        </w:rPr>
        <w:t>挑战及对策</w:t>
      </w:r>
      <w:r>
        <w:t>[</w:t>
      </w:r>
      <w:r>
        <w:t xml:space="preserve">J</w:t>
      </w:r>
      <w:r>
        <w:t>]</w:t>
      </w:r>
      <w:r>
        <w:t xml:space="preserve">.</w:t>
      </w:r>
      <w:r>
        <w:t xml:space="preserve"> </w:t>
      </w:r>
      <w:r/>
      <w:r>
        <w:rPr>
          <w:rFonts w:ascii="宋体" w:eastAsia="宋体" w:hint="eastAsia"/>
        </w:rPr>
        <w:t>中国种业</w:t>
      </w:r>
      <w:r>
        <w:t xml:space="preserve">,</w:t>
      </w:r>
      <w:r>
        <w:t xml:space="preserve"> </w:t>
      </w:r>
      <w:r>
        <w:t>2000,</w:t>
      </w:r>
      <w:r>
        <w:t xml:space="preserve"> </w:t>
      </w:r>
      <w:r/>
      <w:r>
        <w:t>(</w:t>
      </w:r>
      <w:r>
        <w:t>04</w:t>
      </w:r>
      <w:r>
        <w:t>)</w:t>
      </w:r>
      <w:r>
        <w:t xml:space="preserve">:</w:t>
      </w:r>
      <w:r>
        <w:t xml:space="preserve"> </w:t>
      </w:r>
      <w:r>
        <w:t>9-10.</w:t>
      </w:r>
    </w:p>
    <w:p w:rsidR="0018722C">
      <w:pPr>
        <w:pStyle w:val="ab"/>
        <w:topLinePunct/>
        <w:ind w:left="200" w:hangingChars="200" w:hanging="200"/>
      </w:pPr>
      <w:r>
        <w:t>[</w:t>
      </w:r>
      <w:r>
        <w:t xml:space="preserve">42</w:t>
      </w:r>
      <w:r>
        <w:t>]</w:t>
      </w:r>
      <w:r w:rsidRPr="00281126">
        <w:t xml:space="preserve"> </w:t>
      </w:r>
      <w:r/>
      <w:r>
        <w:rPr>
          <w:rFonts w:ascii="宋体" w:eastAsia="宋体" w:hint="eastAsia"/>
        </w:rPr>
        <w:t>赵心爱</w:t>
      </w:r>
      <w:r>
        <w:t>, </w:t>
      </w:r>
      <w:r>
        <w:rPr>
          <w:rFonts w:ascii="宋体" w:eastAsia="宋体" w:hint="eastAsia"/>
        </w:rPr>
        <w:t>薛庆中</w:t>
      </w:r>
      <w:r>
        <w:t>. </w:t>
      </w:r>
      <w:r>
        <w:rPr>
          <w:rFonts w:ascii="宋体" w:eastAsia="宋体" w:hint="eastAsia"/>
        </w:rPr>
        <w:t>检</w:t>
      </w:r>
      <w:r w:rsidR="001852F3">
        <w:rPr>
          <w:rFonts w:ascii="宋体" w:eastAsia="宋体" w:hint="eastAsia"/>
        </w:rPr>
        <w:t xml:space="preserve">测</w:t>
      </w:r>
      <w:r w:rsidR="001852F3">
        <w:rPr>
          <w:rFonts w:ascii="宋体" w:eastAsia="宋体" w:hint="eastAsia"/>
        </w:rPr>
        <w:t xml:space="preserve">大</w:t>
      </w:r>
      <w:r w:rsidR="001852F3">
        <w:rPr>
          <w:rFonts w:ascii="宋体" w:eastAsia="宋体" w:hint="eastAsia"/>
        </w:rPr>
        <w:t xml:space="preserve">蒜</w:t>
      </w:r>
      <w:r w:rsidR="001852F3">
        <w:rPr>
          <w:rFonts w:ascii="宋体" w:eastAsia="宋体" w:hint="eastAsia"/>
        </w:rPr>
        <w:t xml:space="preserve">病</w:t>
      </w:r>
      <w:r w:rsidR="001852F3">
        <w:rPr>
          <w:rFonts w:ascii="宋体" w:eastAsia="宋体" w:hint="eastAsia"/>
        </w:rPr>
        <w:t xml:space="preserve">毒</w:t>
      </w:r>
      <w:r w:rsidR="001852F3">
        <w:rPr>
          <w:rFonts w:ascii="宋体" w:eastAsia="宋体" w:hint="eastAsia"/>
        </w:rPr>
        <w:t xml:space="preserve">和</w:t>
      </w:r>
      <w:r w:rsidR="001852F3">
        <w:rPr>
          <w:rFonts w:ascii="宋体" w:eastAsia="宋体" w:hint="eastAsia"/>
        </w:rPr>
        <w:t xml:space="preserve">产</w:t>
      </w:r>
      <w:r w:rsidR="001852F3">
        <w:rPr>
          <w:rFonts w:ascii="宋体" w:eastAsia="宋体" w:hint="eastAsia"/>
        </w:rPr>
        <w:t xml:space="preserve">生</w:t>
      </w:r>
      <w:r w:rsidR="001852F3">
        <w:rPr>
          <w:rFonts w:ascii="宋体" w:eastAsia="宋体" w:hint="eastAsia"/>
        </w:rPr>
        <w:t xml:space="preserve">脱</w:t>
      </w:r>
      <w:r w:rsidR="001852F3">
        <w:rPr>
          <w:rFonts w:ascii="宋体" w:eastAsia="宋体" w:hint="eastAsia"/>
        </w:rPr>
        <w:t xml:space="preserve">毒</w:t>
      </w:r>
      <w:r w:rsidR="001852F3">
        <w:rPr>
          <w:rFonts w:ascii="宋体" w:eastAsia="宋体" w:hint="eastAsia"/>
        </w:rPr>
        <w:t xml:space="preserve">蒜</w:t>
      </w:r>
      <w:r w:rsidR="001852F3">
        <w:rPr>
          <w:rFonts w:ascii="宋体" w:eastAsia="宋体" w:hint="eastAsia"/>
        </w:rPr>
        <w:t xml:space="preserve">的</w:t>
      </w:r>
      <w:r w:rsidR="001852F3">
        <w:rPr>
          <w:rFonts w:ascii="宋体" w:eastAsia="宋体" w:hint="eastAsia"/>
        </w:rPr>
        <w:t xml:space="preserve">方</w:t>
      </w:r>
      <w:r w:rsidR="001852F3">
        <w:rPr>
          <w:rFonts w:ascii="宋体" w:eastAsia="宋体" w:hint="eastAsia"/>
        </w:rPr>
        <w:t xml:space="preserve">法</w:t>
      </w:r>
      <w:r>
        <w:t>[</w:t>
      </w:r>
      <w:r>
        <w:t>J</w:t>
      </w:r>
      <w:r>
        <w:t>]</w:t>
      </w:r>
      <w:r>
        <w:t xml:space="preserve">. </w:t>
      </w:r>
      <w:r>
        <w:rPr>
          <w:rFonts w:ascii="宋体" w:eastAsia="宋体" w:hint="eastAsia"/>
        </w:rPr>
        <w:t>植</w:t>
      </w:r>
      <w:r w:rsidR="001852F3">
        <w:rPr>
          <w:rFonts w:ascii="宋体" w:eastAsia="宋体" w:hint="eastAsia"/>
        </w:rPr>
        <w:t xml:space="preserve">物</w:t>
      </w:r>
      <w:r w:rsidR="001852F3">
        <w:rPr>
          <w:rFonts w:ascii="宋体" w:eastAsia="宋体" w:hint="eastAsia"/>
        </w:rPr>
        <w:t xml:space="preserve">生</w:t>
      </w:r>
      <w:r w:rsidR="001852F3">
        <w:rPr>
          <w:rFonts w:ascii="宋体" w:eastAsia="宋体" w:hint="eastAsia"/>
        </w:rPr>
        <w:t xml:space="preserve">理</w:t>
      </w:r>
      <w:r w:rsidR="001852F3">
        <w:rPr>
          <w:rFonts w:ascii="宋体" w:eastAsia="宋体" w:hint="eastAsia"/>
        </w:rPr>
        <w:t xml:space="preserve">学</w:t>
      </w:r>
      <w:r w:rsidR="001852F3">
        <w:rPr>
          <w:rFonts w:ascii="宋体" w:eastAsia="宋体" w:hint="eastAsia"/>
        </w:rPr>
        <w:t xml:space="preserve">通</w:t>
      </w:r>
      <w:r>
        <w:rPr>
          <w:rFonts w:ascii="宋体" w:eastAsia="宋体" w:hint="eastAsia"/>
        </w:rPr>
        <w:t>讯</w:t>
      </w:r>
      <w:r>
        <w:t xml:space="preserve">,</w:t>
      </w:r>
      <w:r>
        <w:t xml:space="preserve"> </w:t>
      </w:r>
      <w:r>
        <w:t>2002,</w:t>
      </w:r>
      <w:r>
        <w:t xml:space="preserve"> </w:t>
      </w:r>
      <w:r>
        <w:t>38</w:t>
      </w:r>
      <w:r>
        <w:t>(</w:t>
      </w:r>
      <w:r>
        <w:t>6</w:t>
      </w:r>
      <w:r>
        <w:t>)</w:t>
      </w:r>
      <w:r>
        <w:t xml:space="preserve">:</w:t>
      </w:r>
      <w:r>
        <w:t xml:space="preserve"> </w:t>
      </w:r>
      <w:r>
        <w:t>603-606</w:t>
      </w:r>
    </w:p>
    <w:p w:rsidR="0018722C">
      <w:pPr>
        <w:pStyle w:val="ab"/>
        <w:topLinePunct/>
        <w:ind w:left="200" w:hangingChars="200" w:hanging="200"/>
      </w:pPr>
      <w:r>
        <w:t>[</w:t>
      </w:r>
      <w:r>
        <w:t xml:space="preserve">43</w:t>
      </w:r>
      <w:r>
        <w:t>]</w:t>
      </w:r>
      <w:r w:rsidRPr="00281126">
        <w:t xml:space="preserve"> </w:t>
      </w:r>
      <w:r/>
      <w:r>
        <w:rPr>
          <w:rFonts w:ascii="宋体" w:eastAsia="宋体" w:hint="eastAsia"/>
        </w:rPr>
        <w:t>刘丽杰</w:t>
      </w:r>
      <w:r>
        <w:t xml:space="preserve">.</w:t>
      </w:r>
      <w:r>
        <w:t xml:space="preserve"> </w:t>
      </w:r>
      <w:r/>
      <w:r>
        <w:rPr>
          <w:rFonts w:ascii="宋体" w:eastAsia="宋体" w:hint="eastAsia"/>
        </w:rPr>
        <w:t>蒜茎尖脱病毒组培技术研究</w:t>
      </w:r>
      <w:r>
        <w:t>[</w:t>
      </w:r>
      <w:r>
        <w:rPr>
          <w:sz w:val="21"/>
        </w:rPr>
        <w:t xml:space="preserve">J</w:t>
      </w:r>
      <w:r>
        <w:t>]</w:t>
      </w:r>
      <w:r>
        <w:t xml:space="preserve">.</w:t>
      </w:r>
      <w:r>
        <w:t xml:space="preserve"> </w:t>
      </w:r>
      <w:r/>
      <w:r>
        <w:rPr>
          <w:rFonts w:ascii="宋体" w:eastAsia="宋体" w:hint="eastAsia"/>
        </w:rPr>
        <w:t>佳木斯教育学院学报</w:t>
      </w:r>
      <w:r>
        <w:t xml:space="preserve">,</w:t>
      </w:r>
      <w:r>
        <w:t xml:space="preserve"> </w:t>
      </w:r>
      <w:r>
        <w:t>1997,</w:t>
      </w:r>
      <w:r>
        <w:t xml:space="preserve"> </w:t>
      </w:r>
      <w:r>
        <w:t>3:</w:t>
      </w:r>
      <w:r>
        <w:t xml:space="preserve"> </w:t>
      </w:r>
      <w:r>
        <w:t>73-74</w:t>
      </w:r>
    </w:p>
    <w:p w:rsidR="0018722C">
      <w:pPr>
        <w:pStyle w:val="ab"/>
        <w:topLinePunct/>
        <w:ind w:left="200" w:hangingChars="200" w:hanging="200"/>
      </w:pPr>
      <w:r>
        <w:t>[</w:t>
      </w:r>
      <w:r>
        <w:t xml:space="preserve">44</w:t>
      </w:r>
      <w:r>
        <w:t>]</w:t>
      </w:r>
      <w:r w:rsidRPr="00281126">
        <w:t xml:space="preserve"> </w:t>
      </w:r>
      <w:r/>
      <w:r>
        <w:rPr>
          <w:rFonts w:ascii="宋体" w:eastAsia="宋体" w:hint="eastAsia"/>
        </w:rPr>
        <w:t>董祎</w:t>
      </w:r>
      <w:r>
        <w:t xml:space="preserve">.</w:t>
      </w:r>
      <w:r>
        <w:t xml:space="preserve"> </w:t>
      </w:r>
      <w:r/>
      <w:r>
        <w:rPr>
          <w:rFonts w:ascii="宋体" w:eastAsia="宋体" w:hint="eastAsia"/>
        </w:rPr>
        <w:t>葱蒜类病毒的分子生物学鉴定研究进展</w:t>
      </w:r>
      <w:r>
        <w:t>[</w:t>
      </w:r>
      <w:r>
        <w:t xml:space="preserve">J</w:t>
      </w:r>
      <w:r>
        <w:t>]</w:t>
      </w:r>
      <w:r>
        <w:t xml:space="preserve">.</w:t>
      </w:r>
      <w:r>
        <w:t xml:space="preserve"> </w:t>
      </w:r>
      <w:r/>
      <w:r>
        <w:rPr>
          <w:rFonts w:ascii="宋体" w:eastAsia="宋体" w:hint="eastAsia"/>
        </w:rPr>
        <w:t>微生物学免疫学进展</w:t>
      </w:r>
      <w:r>
        <w:t xml:space="preserve">,</w:t>
      </w:r>
      <w:r>
        <w:t xml:space="preserve"> </w:t>
      </w:r>
      <w:r>
        <w:t>2005,</w:t>
      </w:r>
      <w:r>
        <w:t xml:space="preserve"> </w:t>
      </w:r>
      <w:r>
        <w:t>33</w:t>
      </w:r>
      <w:r>
        <w:t>(</w:t>
      </w:r>
      <w:r>
        <w:t>4</w:t>
      </w:r>
      <w:r>
        <w:t>)</w:t>
      </w:r>
      <w:r>
        <w:t xml:space="preserve">:</w:t>
      </w:r>
      <w:r>
        <w:t xml:space="preserve"> </w:t>
      </w:r>
      <w:r>
        <w:t>76-78</w:t>
      </w:r>
    </w:p>
    <w:p w:rsidR="0018722C">
      <w:pPr>
        <w:pStyle w:val="ab"/>
        <w:topLinePunct/>
        <w:ind w:left="200" w:hangingChars="200" w:hanging="200"/>
      </w:pPr>
      <w:bookmarkStart w:id="656072" w:name="_cwCmt8"/>
      <w:r>
        <w:t>[</w:t>
      </w:r>
      <w:r>
        <w:t xml:space="preserve">45</w:t>
      </w:r>
      <w:r>
        <w:t>]</w:t>
      </w:r>
      <w:r w:rsidRPr="00281126">
        <w:t xml:space="preserve"> </w:t>
      </w:r>
      <w:r/>
      <w:r>
        <w:t>Van </w:t>
      </w:r>
      <w:r>
        <w:t>DijK </w:t>
      </w:r>
      <w:r>
        <w:t>P. </w:t>
      </w:r>
      <w:r>
        <w:t>Carlavirus isolates from cultivated Allium species represent three viruses</w:t>
      </w:r>
      <w:r>
        <w:t>[</w:t>
      </w:r>
      <w:r>
        <w:t>J</w:t>
      </w:r>
      <w:r>
        <w:t>]</w:t>
      </w:r>
      <w:r>
        <w:t xml:space="preserve">.</w:t>
      </w:r>
      <w:r>
        <w:t xml:space="preserve"> </w:t>
      </w:r>
      <w:r>
        <w:t xml:space="preserve">Neth Plant</w:t>
      </w:r>
      <w:r>
        <w:t> </w:t>
      </w:r>
      <w:r>
        <w:t xml:space="preserve">Pathology,</w:t>
      </w:r>
      <w:r>
        <w:t xml:space="preserve"> </w:t>
      </w:r>
      <w:r>
        <w:t>1993,</w:t>
      </w:r>
      <w:r>
        <w:t xml:space="preserve"> </w:t>
      </w:r>
      <w:r/>
      <w:r>
        <w:t>(</w:t>
      </w:r>
      <w:r>
        <w:t>99</w:t>
      </w:r>
      <w:r>
        <w:t>)</w:t>
      </w:r>
      <w:r>
        <w:t xml:space="preserve">:</w:t>
      </w:r>
      <w:r>
        <w:t xml:space="preserve"> </w:t>
      </w:r>
      <w:r>
        <w:t>233-257</w:t>
      </w:r>
      <w:bookmarkEnd w:id="656072"/>
    </w:p>
    <w:p w:rsidR="0018722C">
      <w:pPr>
        <w:pStyle w:val="ab"/>
        <w:topLinePunct/>
        <w:ind w:left="200" w:hangingChars="200" w:hanging="200"/>
      </w:pPr>
      <w:r>
        <w:t xml:space="preserve">[</w:t>
      </w:r>
      <w:r>
        <w:t xml:space="preserve">46</w:t>
      </w:r>
      <w:r>
        <w:t xml:space="preserve">]</w:t>
      </w:r>
      <w:r w:rsidRPr="00281126">
        <w:t xml:space="preserve"> </w:t>
      </w:r>
      <w:r/>
      <w:r>
        <w:t xml:space="preserve">Adams </w:t>
      </w:r>
      <w:r>
        <w:t xml:space="preserve">M J, Antoniw J </w:t>
      </w:r>
      <w:r>
        <w:t xml:space="preserve">F, </w:t>
      </w:r>
      <w:r>
        <w:t xml:space="preserve">Bar-Joseph M. et al. The new </w:t>
      </w:r>
      <w:r>
        <w:t xml:space="preserve">plant </w:t>
      </w:r>
      <w:r>
        <w:t xml:space="preserve">virus family Flexiviridae and assessment of molecular criteria </w:t>
      </w:r>
      <w:r>
        <w:t xml:space="preserve">for </w:t>
      </w:r>
      <w:r>
        <w:t xml:space="preserve">species demarcation </w:t>
      </w:r>
      <w:r>
        <w:t xml:space="preserve">[</w:t>
      </w:r>
      <w:r>
        <w:rPr>
          <w:sz w:val="21"/>
        </w:rPr>
        <w:t xml:space="preserve">J</w:t>
      </w:r>
      <w:r>
        <w:t xml:space="preserve">]</w:t>
      </w:r>
      <w:r>
        <w:t xml:space="preserve">.</w:t>
      </w:r>
      <w:r>
        <w:t xml:space="preserve"> </w:t>
      </w:r>
      <w:r>
        <w:t>Arch</w:t>
      </w:r>
      <w:r>
        <w:t xml:space="preserve"> </w:t>
      </w:r>
      <w:r>
        <w:t xml:space="preserve">Virol,</w:t>
      </w:r>
      <w:r>
        <w:t xml:space="preserve"> </w:t>
      </w:r>
      <w:r>
        <w:t>2004,</w:t>
      </w:r>
      <w:r>
        <w:t xml:space="preserve"> </w:t>
      </w:r>
      <w:r>
        <w:t>149:</w:t>
      </w:r>
      <w:r>
        <w:t xml:space="preserve"> </w:t>
      </w:r>
      <w:r>
        <w:t>1045-1060</w:t>
      </w:r>
    </w:p>
    <w:p w:rsidR="0018722C">
      <w:pPr>
        <w:pStyle w:val="ab"/>
        <w:topLinePunct/>
        <w:ind w:left="200" w:hangingChars="200" w:hanging="200"/>
      </w:pPr>
      <w:bookmarkStart w:id="656070" w:name="_cwCmt6"/>
      <w:bookmarkStart w:id="656069" w:name="_cwCmt5"/>
      <w:r>
        <w:t>[</w:t>
      </w:r>
      <w:r>
        <w:t xml:space="preserve">47</w:t>
      </w:r>
      <w:r>
        <w:t>]</w:t>
      </w:r>
      <w:r w:rsidRPr="00281126">
        <w:t xml:space="preserve"> </w:t>
      </w:r>
      <w:r/>
      <w:r>
        <w:rPr>
          <w:rFonts w:ascii="宋体" w:eastAsia="宋体" w:hint="eastAsia"/>
        </w:rPr>
        <w:t>陈炯</w:t>
      </w:r>
      <w:r>
        <w:t xml:space="preserve">,</w:t>
      </w:r>
      <w:r>
        <w:t xml:space="preserve"> </w:t>
      </w:r>
      <w:r/>
      <w:r>
        <w:rPr>
          <w:rFonts w:ascii="宋体" w:eastAsia="宋体" w:hint="eastAsia"/>
        </w:rPr>
        <w:t>陈剑平</w:t>
      </w:r>
      <w:r>
        <w:t xml:space="preserve">.</w:t>
      </w:r>
      <w:r>
        <w:t xml:space="preserve"> </w:t>
      </w:r>
      <w:r/>
      <w:r>
        <w:rPr>
          <w:rFonts w:ascii="宋体" w:eastAsia="宋体" w:hint="eastAsia"/>
        </w:rPr>
        <w:t>马铃薯</w:t>
      </w:r>
      <w:r>
        <w:t>Y</w:t>
      </w:r>
      <w:r/>
      <w:r>
        <w:rPr>
          <w:rFonts w:ascii="宋体" w:eastAsia="宋体" w:hint="eastAsia"/>
        </w:rPr>
        <w:t>病毒属成员基因组全序列的简并引物</w:t>
      </w:r>
      <w:r>
        <w:t>PCR</w:t>
      </w:r>
      <w:r/>
      <w:r>
        <w:rPr>
          <w:rFonts w:ascii="宋体" w:eastAsia="宋体" w:hint="eastAsia"/>
        </w:rPr>
        <w:t>和</w:t>
      </w:r>
      <w:r>
        <w:t>RACE</w:t>
      </w:r>
      <w:r/>
      <w:r>
        <w:rPr>
          <w:rFonts w:ascii="宋体" w:eastAsia="宋体" w:hint="eastAsia"/>
        </w:rPr>
        <w:t>扩增方法</w:t>
      </w:r>
      <w:r>
        <w:t>[</w:t>
      </w:r>
      <w:r>
        <w:rPr>
          <w:sz w:val="21"/>
        </w:rPr>
        <w:t xml:space="preserve">J</w:t>
      </w:r>
      <w:r>
        <w:t>]</w:t>
      </w:r>
      <w:r>
        <w:t xml:space="preserve">.</w:t>
      </w:r>
      <w:r>
        <w:t xml:space="preserve"> </w:t>
      </w:r>
      <w:r/>
      <w:r>
        <w:rPr>
          <w:kern w:val="2"/>
          <w:sz w:val="21"/>
          <w:szCs w:val="22"/>
          <w:rFonts w:cstheme="minorBidi" w:hAnsiTheme="minorHAnsi" w:eastAsiaTheme="minorHAnsi" w:asciiTheme="minorHAnsi"/>
        </w:rPr>
        <w:t>病毒学报</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2002,</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18(4):</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371-374</w:t>
      </w:r>
      <w:bookmarkEnd w:id="656069"/>
      <w:bookmarkEnd w:id="656070"/>
    </w:p>
    <w:p w:rsidR="0018722C">
      <w:pPr>
        <w:pStyle w:val="ab"/>
        <w:topLinePunct/>
        <w:ind w:left="200" w:hangingChars="200" w:hanging="200"/>
      </w:pPr>
      <w:r>
        <w:t>[</w:t>
      </w:r>
      <w:r>
        <w:t xml:space="preserve">48</w:t>
      </w:r>
      <w:r>
        <w:t>]</w:t>
      </w:r>
      <w:r w:rsidRPr="00281126">
        <w:t xml:space="preserve"> </w:t>
      </w:r>
      <w:r/>
      <w:r>
        <w:rPr>
          <w:rFonts w:ascii="宋体" w:hAnsi="宋体" w:eastAsia="宋体" w:hint="eastAsia"/>
        </w:rPr>
        <w:t>陈炯</w:t>
      </w:r>
      <w:r>
        <w:t xml:space="preserve">,</w:t>
      </w:r>
      <w:r>
        <w:t xml:space="preserve"> </w:t>
      </w:r>
      <w:r/>
      <w:r>
        <w:rPr>
          <w:rFonts w:ascii="宋体" w:hAnsi="宋体" w:eastAsia="宋体" w:hint="eastAsia"/>
        </w:rPr>
        <w:t>郑红英</w:t>
      </w:r>
      <w:r>
        <w:t xml:space="preserve">,</w:t>
      </w:r>
      <w:r>
        <w:t xml:space="preserve"> </w:t>
      </w:r>
      <w:r/>
      <w:r>
        <w:rPr>
          <w:rFonts w:ascii="宋体" w:hAnsi="宋体" w:eastAsia="宋体" w:hint="eastAsia"/>
        </w:rPr>
        <w:t>陈剑平</w:t>
      </w:r>
      <w:r>
        <w:t xml:space="preserve">.</w:t>
      </w:r>
      <w:r>
        <w:t xml:space="preserve"> </w:t>
      </w:r>
      <w:r/>
      <w:r>
        <w:rPr>
          <w:rFonts w:ascii="宋体" w:hAnsi="宋体" w:eastAsia="宋体" w:hint="eastAsia"/>
        </w:rPr>
        <w:t>我国大蒜潜隐病毒的基因组结构及</w:t>
      </w:r>
      <w:r>
        <w:t>3’</w:t>
      </w:r>
      <w:r>
        <w:rPr>
          <w:rFonts w:ascii="宋体" w:hAnsi="宋体" w:eastAsia="宋体" w:hint="eastAsia"/>
        </w:rPr>
        <w:t>端序列的变异</w:t>
      </w:r>
      <w:r>
        <w:t>[</w:t>
      </w:r>
      <w:r>
        <w:rPr>
          <w:sz w:val="21"/>
        </w:rPr>
        <w:t xml:space="preserve">J</w:t>
      </w:r>
      <w:r>
        <w:t>]</w:t>
      </w:r>
      <w:r>
        <w:t xml:space="preserve">.</w:t>
      </w:r>
      <w:r>
        <w:t xml:space="preserve"> </w:t>
      </w:r>
      <w:r/>
      <w:r>
        <w:rPr>
          <w:rFonts w:ascii="宋体" w:hAnsi="宋体" w:eastAsia="宋体" w:hint="eastAsia"/>
        </w:rPr>
        <w:t>中国科学</w:t>
      </w:r>
      <w:r>
        <w:t>(</w:t>
      </w:r>
      <w:r>
        <w:t>C</w:t>
      </w:r>
      <w:r>
        <w:rPr>
          <w:kern w:val="2"/>
          <w:sz w:val="21"/>
          <w:szCs w:val="22"/>
          <w:rFonts w:cstheme="minorBidi" w:hAnsiTheme="minorHAnsi" w:eastAsiaTheme="minorHAnsi" w:asciiTheme="minorHAnsi"/>
        </w:rPr>
        <w:t>辑</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2002,</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32(3):</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225-231</w:t>
      </w:r>
    </w:p>
    <w:p w:rsidR="0018722C">
      <w:pPr>
        <w:pStyle w:val="ab"/>
        <w:topLinePunct/>
        <w:ind w:left="200" w:hangingChars="200" w:hanging="200"/>
      </w:pPr>
      <w:r>
        <w:t>[</w:t>
      </w:r>
      <w:r>
        <w:t xml:space="preserve">49</w:t>
      </w:r>
      <w:r>
        <w:t>]</w:t>
      </w:r>
      <w:r w:rsidRPr="00281126">
        <w:t xml:space="preserve"> </w:t>
      </w:r>
      <w:r/>
      <w:r>
        <w:t>Chen </w:t>
      </w:r>
      <w:r>
        <w:t>J, Zheng H </w:t>
      </w:r>
      <w:r>
        <w:t>Y, </w:t>
      </w:r>
      <w:r>
        <w:t>Chen J </w:t>
      </w:r>
      <w:r>
        <w:t>P, </w:t>
      </w:r>
      <w:r>
        <w:t>et al. Genome organization and variation in the 3</w:t>
      </w:r>
      <w:r>
        <w:t>'</w:t>
      </w:r>
      <w:r>
        <w:t> partial sequence of garlic latent virus in China</w:t>
      </w:r>
      <w:r>
        <w:t>[</w:t>
      </w:r>
      <w:r>
        <w:t>J</w:t>
      </w:r>
      <w:r>
        <w:t>]</w:t>
      </w:r>
      <w:r>
        <w:t xml:space="preserve">.</w:t>
      </w:r>
      <w:r>
        <w:t xml:space="preserve"> </w:t>
      </w:r>
      <w:r>
        <w:t xml:space="preserve">Science in</w:t>
      </w:r>
      <w:r>
        <w:t> </w:t>
      </w:r>
      <w:r>
        <w:t xml:space="preserve">China,</w:t>
      </w:r>
      <w:r>
        <w:t xml:space="preserve"> </w:t>
      </w:r>
      <w:r>
        <w:t>2002d,</w:t>
      </w:r>
      <w:r>
        <w:t xml:space="preserve"> </w:t>
      </w:r>
      <w:r>
        <w:t>45</w:t>
      </w:r>
      <w:r>
        <w:t>(</w:t>
      </w:r>
      <w:r>
        <w:t>4</w:t>
      </w:r>
      <w:r>
        <w:t>)</w:t>
      </w:r>
      <w:r>
        <w:t xml:space="preserve">:</w:t>
      </w:r>
      <w:r>
        <w:t xml:space="preserve"> </w:t>
      </w:r>
      <w:r>
        <w:t>441-448</w:t>
      </w:r>
    </w:p>
    <w:p w:rsidR="0018722C">
      <w:pPr>
        <w:pStyle w:val="ab"/>
        <w:topLinePunct/>
        <w:ind w:left="200" w:hangingChars="200" w:hanging="200"/>
      </w:pPr>
      <w:r>
        <w:t>[</w:t>
      </w:r>
      <w:r>
        <w:t xml:space="preserve">50</w:t>
      </w:r>
      <w:r>
        <w:t>]</w:t>
      </w:r>
      <w:r w:rsidRPr="00281126">
        <w:t xml:space="preserve"> </w:t>
      </w:r>
      <w:r/>
      <w:r>
        <w:t>Fauquett C M, Mayo M A, </w:t>
      </w:r>
      <w:r>
        <w:t>Maniloff </w:t>
      </w:r>
      <w:r>
        <w:t>J, et al. </w:t>
      </w:r>
      <w:r>
        <w:t>Virus </w:t>
      </w:r>
      <w:r>
        <w:t>taxonomy. </w:t>
      </w:r>
      <w:r>
        <w:t>In: Elghth Report of the International</w:t>
      </w:r>
      <w:r w:rsidR="001852F3">
        <w:t xml:space="preserve"> Committee</w:t>
      </w:r>
      <w:r w:rsidR="001852F3">
        <w:t xml:space="preserve"> </w:t>
      </w:r>
      <w:r>
        <w:t>on</w:t>
      </w:r>
      <w:r w:rsidR="001852F3">
        <w:t xml:space="preserve"> Taxonomy</w:t>
      </w:r>
      <w:r w:rsidR="001852F3">
        <w:t xml:space="preserve"> of</w:t>
      </w:r>
      <w:r w:rsidR="001852F3">
        <w:t xml:space="preserve"> </w:t>
      </w:r>
      <w:r>
        <w:t>Virus</w:t>
      </w:r>
      <w:r w:rsidR="001852F3">
        <w:t xml:space="preserve"> </w:t>
      </w:r>
      <w:r>
        <w:t>[</w:t>
      </w:r>
      <w:r>
        <w:rPr>
          <w:sz w:val="21"/>
        </w:rPr>
        <w:t xml:space="preserve">J</w:t>
      </w:r>
      <w:r>
        <w:t>]</w:t>
      </w:r>
      <w:r>
        <w:t xml:space="preserve">.</w:t>
      </w:r>
      <w:r>
        <w:t xml:space="preserve"> </w:t>
      </w:r>
      <w:r>
        <w:t>Elsevier</w:t>
      </w:r>
      <w:r w:rsidR="001852F3">
        <w:t xml:space="preserve"> Academic</w:t>
      </w:r>
      <w:r w:rsidR="001852F3">
        <w:t xml:space="preserve"> Press, </w:t>
      </w:r>
      <w:r w:rsidR="001852F3">
        <w:t xml:space="preserve">San</w:t>
      </w:r>
      <w:r>
        <w:t> </w:t>
      </w:r>
      <w:r>
        <w:t xml:space="preserve">Diego,</w:t>
      </w:r>
      <w:r>
        <w:t xml:space="preserve"> </w:t>
      </w:r>
      <w:r/>
      <w:r>
        <w:rPr>
          <w:rFonts w:cstheme="minorBidi" w:hAnsiTheme="minorHAnsi" w:eastAsiaTheme="minorHAnsi" w:asciiTheme="minorHAnsi" w:ascii="Times New Roman"/>
        </w:rPr>
        <w:t xml:space="preserve">CA, 2005: 1101-1106</w:t>
      </w:r>
    </w:p>
    <w:p w:rsidR="0018722C">
      <w:pPr>
        <w:pStyle w:val="ab"/>
        <w:topLinePunct/>
        <w:ind w:left="200" w:hangingChars="200" w:hanging="200"/>
      </w:pPr>
      <w:r>
        <w:t xml:space="preserve">[</w:t>
      </w:r>
      <w:r>
        <w:t xml:space="preserve">51</w:t>
      </w:r>
      <w:r>
        <w:t xml:space="preserve">]</w:t>
      </w:r>
      <w:r w:rsidRPr="00281126">
        <w:t xml:space="preserve"> </w:t>
      </w:r>
      <w:r/>
      <w:r>
        <w:t xml:space="preserve">Tsuneyoshi </w:t>
      </w:r>
      <w:r>
        <w:t xml:space="preserve">T, </w:t>
      </w:r>
      <w:r>
        <w:t xml:space="preserve">Sumi S. Differentiation among garlic viruses in mixed infections based on </w:t>
      </w:r>
      <w:r>
        <w:t xml:space="preserve">RT-PCR</w:t>
      </w:r>
      <w:r w:rsidR="001852F3">
        <w:t xml:space="preserve">   </w:t>
      </w:r>
      <w:r>
        <w:t xml:space="preserve">procedures</w:t>
      </w:r>
      <w:r w:rsidR="001852F3">
        <w:t xml:space="preserve">  and</w:t>
      </w:r>
      <w:r w:rsidR="001852F3">
        <w:t xml:space="preserve">  </w:t>
      </w:r>
      <w:r>
        <w:t xml:space="preserve">direct</w:t>
      </w:r>
      <w:r w:rsidR="001852F3">
        <w:t xml:space="preserve">  </w:t>
      </w:r>
      <w:r>
        <w:t xml:space="preserve">tissue</w:t>
      </w:r>
      <w:r w:rsidR="001852F3">
        <w:t xml:space="preserve">  blotting</w:t>
      </w:r>
      <w:r w:rsidR="001852F3">
        <w:t xml:space="preserve">  immunoassays</w:t>
      </w:r>
      <w:r w:rsidR="001852F3">
        <w:t xml:space="preserve">  </w:t>
      </w:r>
      <w:r>
        <w:t xml:space="preserve">[</w:t>
      </w:r>
      <w:r>
        <w:rPr>
          <w:sz w:val="21"/>
        </w:rPr>
        <w:t xml:space="preserve">J</w:t>
      </w:r>
      <w:r>
        <w:t xml:space="preserve">]</w:t>
      </w:r>
      <w:r>
        <w:t xml:space="preserve">.</w:t>
      </w:r>
      <w:r w:rsidR="001852F3">
        <w:t xml:space="preserve"> </w:t>
      </w:r>
      <w:r w:rsidR="001852F3">
        <w:t xml:space="preserve">Phytopathol,</w:t>
      </w:r>
      <w:r>
        <w:t xml:space="preserve"> </w:t>
      </w:r>
      <w:r>
        <w:t xml:space="preserve">1996,</w:t>
      </w:r>
    </w:p>
    <w:p w:rsidR="0018722C">
      <w:pPr>
        <w:topLinePunct/>
      </w:pPr>
      <w:r>
        <w:rPr>
          <w:rFonts w:cstheme="minorBidi" w:hAnsiTheme="minorHAnsi" w:eastAsiaTheme="minorHAnsi" w:asciiTheme="minorHAnsi" w:ascii="Times New Roman"/>
        </w:rPr>
        <w:t>86:253-259</w:t>
      </w:r>
    </w:p>
    <w:p w:rsidR="0018722C">
      <w:pPr>
        <w:pStyle w:val="ab"/>
        <w:topLinePunct/>
        <w:ind w:left="200" w:hangingChars="200" w:hanging="200"/>
      </w:pPr>
      <w:r>
        <w:t>[</w:t>
      </w:r>
      <w:r>
        <w:t xml:space="preserve">52</w:t>
      </w:r>
      <w:r>
        <w:t>]</w:t>
      </w:r>
      <w:r w:rsidRPr="00281126">
        <w:t xml:space="preserve"> </w:t>
      </w:r>
      <w:r/>
      <w:r>
        <w:rPr>
          <w:rFonts w:ascii="宋体" w:eastAsia="宋体" w:hint="eastAsia"/>
        </w:rPr>
        <w:t>徐培文</w:t>
      </w:r>
      <w:r>
        <w:t xml:space="preserve">,</w:t>
      </w:r>
      <w:r>
        <w:t xml:space="preserve"> </w:t>
      </w:r>
      <w:r/>
      <w:r>
        <w:rPr>
          <w:rFonts w:ascii="宋体" w:eastAsia="宋体" w:hint="eastAsia"/>
        </w:rPr>
        <w:t>孙慧生</w:t>
      </w:r>
      <w:r>
        <w:t xml:space="preserve">,</w:t>
      </w:r>
      <w:r>
        <w:t xml:space="preserve"> </w:t>
      </w:r>
      <w:r/>
      <w:r>
        <w:rPr>
          <w:rFonts w:ascii="宋体" w:eastAsia="宋体" w:hint="eastAsia"/>
        </w:rPr>
        <w:t>孙瑞杰</w:t>
      </w:r>
      <w:r>
        <w:t xml:space="preserve">,</w:t>
      </w:r>
      <w:r>
        <w:t xml:space="preserve"> </w:t>
      </w:r>
      <w:r/>
      <w:r>
        <w:rPr>
          <w:rFonts w:ascii="宋体" w:eastAsia="宋体" w:hint="eastAsia"/>
        </w:rPr>
        <w:t>等</w:t>
      </w:r>
      <w:r>
        <w:t xml:space="preserve">.</w:t>
      </w:r>
      <w:r>
        <w:t xml:space="preserve"> </w:t>
      </w:r>
      <w:r/>
      <w:r>
        <w:rPr>
          <w:rFonts w:ascii="宋体" w:eastAsia="宋体" w:hint="eastAsia"/>
        </w:rPr>
        <w:t>大蒜脱毒技术及应用研究</w:t>
      </w:r>
      <w:r>
        <w:t>[</w:t>
      </w:r>
      <w:r>
        <w:t xml:space="preserve">J</w:t>
      </w:r>
      <w:r>
        <w:t>]</w:t>
      </w:r>
      <w:r>
        <w:t xml:space="preserve">.</w:t>
      </w:r>
      <w:r>
        <w:t xml:space="preserve"> </w:t>
      </w:r>
      <w:r/>
      <w:r>
        <w:rPr>
          <w:rFonts w:ascii="宋体" w:eastAsia="宋体" w:hint="eastAsia"/>
        </w:rPr>
        <w:t>中国农业科学</w:t>
      </w:r>
      <w:r>
        <w:t xml:space="preserve">,</w:t>
      </w:r>
      <w:r>
        <w:t xml:space="preserve"> </w:t>
      </w:r>
      <w:r>
        <w:t>1998,</w:t>
      </w:r>
      <w:r>
        <w:t xml:space="preserve"> </w:t>
      </w:r>
      <w:r>
        <w:t>31</w:t>
      </w:r>
      <w:r>
        <w:t>(</w:t>
      </w:r>
      <w:r>
        <w:t>2</w:t>
      </w:r>
      <w:r>
        <w:t>)</w:t>
      </w:r>
      <w:r>
        <w:t xml:space="preserve">:</w:t>
      </w:r>
      <w:r>
        <w:t xml:space="preserve"> </w:t>
      </w:r>
      <w:r>
        <w:t>92-93</w:t>
      </w:r>
    </w:p>
    <w:p w:rsidR="0018722C">
      <w:pPr>
        <w:pStyle w:val="ab"/>
        <w:topLinePunct/>
        <w:ind w:left="200" w:hangingChars="200" w:hanging="200"/>
      </w:pPr>
      <w:r>
        <w:t xml:space="preserve">[</w:t>
      </w:r>
      <w:r>
        <w:t xml:space="preserve">53</w:t>
      </w:r>
      <w:r>
        <w:t xml:space="preserve">]</w:t>
      </w:r>
      <w:r w:rsidRPr="00281126">
        <w:t xml:space="preserve"> </w:t>
      </w:r>
      <w:r/>
      <w:r>
        <w:t xml:space="preserve">Song S I, Choi J N, Song J </w:t>
      </w:r>
      <w:r>
        <w:t xml:space="preserve">T, </w:t>
      </w:r>
      <w:r>
        <w:t xml:space="preserve">et al. Complete Genome Sequence of Garlic Latent </w:t>
      </w:r>
      <w:r>
        <w:t xml:space="preserve">Virus, </w:t>
      </w:r>
      <w:r>
        <w:t xml:space="preserve">a Member of the Carlavirus Family </w:t>
      </w:r>
      <w:r>
        <w:t xml:space="preserve">[</w:t>
      </w:r>
      <w:r>
        <w:t xml:space="preserve">J</w:t>
      </w:r>
      <w:r>
        <w:t xml:space="preserve">]</w:t>
      </w:r>
      <w:r>
        <w:t xml:space="preserve">.</w:t>
      </w:r>
      <w:r>
        <w:t xml:space="preserve"> </w:t>
      </w:r>
      <w:r>
        <w:t>Mol</w:t>
      </w:r>
      <w:r>
        <w:t xml:space="preserve"> </w:t>
      </w:r>
      <w:r>
        <w:t xml:space="preserve">Cells,</w:t>
      </w:r>
      <w:r>
        <w:t xml:space="preserve"> </w:t>
      </w:r>
      <w:r>
        <w:t>2002,</w:t>
      </w:r>
      <w:r>
        <w:t xml:space="preserve"> </w:t>
      </w:r>
      <w:r>
        <w:t>14</w:t>
      </w:r>
      <w:r>
        <w:t xml:space="preserve">(</w:t>
      </w:r>
      <w:r>
        <w:t xml:space="preserve">2</w:t>
      </w:r>
      <w:r>
        <w:t xml:space="preserve">)</w:t>
      </w:r>
      <w:r>
        <w:t xml:space="preserve">:</w:t>
      </w:r>
      <w:r>
        <w:t xml:space="preserve"> </w:t>
      </w:r>
      <w:r>
        <w:t>205-213</w:t>
      </w:r>
    </w:p>
    <w:p w:rsidR="0018722C">
      <w:pPr>
        <w:pStyle w:val="ab"/>
        <w:topLinePunct/>
        <w:ind w:left="200" w:hangingChars="200" w:hanging="200"/>
      </w:pPr>
      <w:bookmarkStart w:id="656073" w:name="_cwCmt9"/>
      <w:r>
        <w:t xml:space="preserve">[</w:t>
      </w:r>
      <w:r>
        <w:t xml:space="preserve">54</w:t>
      </w:r>
      <w:r>
        <w:t xml:space="preserve">]</w:t>
      </w:r>
      <w:r w:rsidRPr="00281126">
        <w:t xml:space="preserve"> </w:t>
      </w:r>
      <w:r/>
      <w:r>
        <w:t xml:space="preserve">Tsuneyoshi </w:t>
      </w:r>
      <w:r>
        <w:t xml:space="preserve">T, </w:t>
      </w:r>
      <w:r>
        <w:t xml:space="preserve">Matsumi </w:t>
      </w:r>
      <w:r>
        <w:t xml:space="preserve">T, </w:t>
      </w:r>
      <w:r>
        <w:t xml:space="preserve">Natsuaka </w:t>
      </w:r>
      <w:r>
        <w:t xml:space="preserve">KT, </w:t>
      </w:r>
      <w:r>
        <w:t xml:space="preserve">Sumi </w:t>
      </w:r>
      <w:r>
        <w:t xml:space="preserve">S. Nucleotide sequence analysis of</w:t>
      </w:r>
      <w:r w:rsidR="001852F3">
        <w:t xml:space="preserve"> </w:t>
      </w:r>
      <w:r>
        <w:t xml:space="preserve">virus </w:t>
      </w:r>
      <w:r>
        <w:t xml:space="preserve">isolates indicates the presence of three potyvirus species in Album plants </w:t>
      </w:r>
      <w:r>
        <w:t xml:space="preserve">[</w:t>
      </w:r>
      <w:r>
        <w:t xml:space="preserve">J</w:t>
      </w:r>
      <w:r>
        <w:t xml:space="preserve">]</w:t>
      </w:r>
      <w:r>
        <w:t xml:space="preserve">.</w:t>
      </w:r>
      <w:r w:rsidR="001852F3">
        <w:t xml:space="preserve"> </w:t>
      </w:r>
      <w:r w:rsidR="001852F3">
        <w:t xml:space="preserve">Archives </w:t>
      </w:r>
      <w:r>
        <w:t xml:space="preserve">of Virology</w:t>
      </w:r>
      <w:r>
        <w:t xml:space="preserve"> </w:t>
      </w:r>
      <w:r>
        <w:t xml:space="preserve">1998,</w:t>
      </w:r>
      <w:r>
        <w:t xml:space="preserve"> </w:t>
      </w:r>
      <w:r/>
      <w:r>
        <w:t xml:space="preserve">(</w:t>
      </w:r>
      <w:r>
        <w:t xml:space="preserve">143</w:t>
      </w:r>
      <w:r>
        <w:t xml:space="preserve">)</w:t>
      </w:r>
      <w:r>
        <w:t xml:space="preserve">:</w:t>
      </w:r>
      <w:r>
        <w:t xml:space="preserve"> </w:t>
      </w:r>
      <w:r>
        <w:t>97-113.</w:t>
      </w:r>
      <w:bookmarkEnd w:id="656073"/>
    </w:p>
    <w:p w:rsidR="0018722C">
      <w:pPr>
        <w:pStyle w:val="ab"/>
        <w:topLinePunct/>
        <w:ind w:left="200" w:hangingChars="200" w:hanging="200"/>
      </w:pPr>
      <w:r>
        <w:t>[</w:t>
      </w:r>
      <w:r>
        <w:t xml:space="preserve">55</w:t>
      </w:r>
      <w:r>
        <w:t>]</w:t>
      </w:r>
      <w:r w:rsidRPr="00281126">
        <w:t xml:space="preserve"> </w:t>
      </w:r>
      <w:r/>
      <w:r>
        <w:rPr>
          <w:rFonts w:ascii="宋体" w:eastAsia="宋体" w:hint="eastAsia"/>
        </w:rPr>
        <w:t>陈炯</w:t>
      </w:r>
      <w:r>
        <w:t xml:space="preserve">,</w:t>
      </w:r>
      <w:r>
        <w:t xml:space="preserve"> </w:t>
      </w:r>
      <w:r/>
      <w:r>
        <w:rPr>
          <w:rFonts w:ascii="宋体" w:eastAsia="宋体" w:hint="eastAsia"/>
        </w:rPr>
        <w:t>陈剑平</w:t>
      </w:r>
      <w:r>
        <w:t xml:space="preserve">.</w:t>
      </w:r>
      <w:r>
        <w:t xml:space="preserve"> </w:t>
      </w:r>
      <w:r/>
      <w:r>
        <w:rPr>
          <w:rFonts w:ascii="宋体" w:eastAsia="宋体" w:hint="eastAsia"/>
        </w:rPr>
        <w:t>马铃薯</w:t>
      </w:r>
      <w:r>
        <w:t>Y</w:t>
      </w:r>
      <w:r/>
      <w:r>
        <w:rPr>
          <w:rFonts w:ascii="宋体" w:eastAsia="宋体" w:hint="eastAsia"/>
        </w:rPr>
        <w:t>病毒属成员基因组全序列的简并引物</w:t>
      </w:r>
      <w:r>
        <w:t>PCR</w:t>
      </w:r>
      <w:r/>
      <w:r>
        <w:rPr>
          <w:rFonts w:ascii="宋体" w:eastAsia="宋体" w:hint="eastAsia"/>
        </w:rPr>
        <w:t>和</w:t>
      </w:r>
      <w:r>
        <w:t>RACE</w:t>
      </w:r>
      <w:r/>
      <w:r>
        <w:rPr>
          <w:rFonts w:ascii="宋体" w:eastAsia="宋体" w:hint="eastAsia"/>
        </w:rPr>
        <w:t>扩增方法</w:t>
      </w:r>
      <w:r>
        <w:t>[</w:t>
      </w:r>
      <w:r>
        <w:rPr>
          <w:sz w:val="21"/>
        </w:rPr>
        <w:t xml:space="preserve">J</w:t>
      </w:r>
      <w:r>
        <w:t>]</w:t>
      </w:r>
      <w:r>
        <w:t xml:space="preserve">.</w:t>
      </w:r>
      <w:r>
        <w:t xml:space="preserve"> </w:t>
      </w:r>
      <w:r/>
      <w:r>
        <w:rPr>
          <w:kern w:val="2"/>
          <w:sz w:val="21"/>
          <w:szCs w:val="22"/>
          <w:rFonts w:cstheme="minorBidi" w:hAnsiTheme="minorHAnsi" w:eastAsiaTheme="minorHAnsi" w:asciiTheme="minorHAnsi"/>
        </w:rPr>
        <w:t>病毒学报</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2002,</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18(4):</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371-374</w:t>
      </w:r>
    </w:p>
    <w:p w:rsidR="0018722C">
      <w:pPr>
        <w:pStyle w:val="ab"/>
        <w:topLinePunct/>
        <w:ind w:left="200" w:hangingChars="200" w:hanging="200"/>
      </w:pPr>
      <w:r>
        <w:t>[</w:t>
      </w:r>
      <w:r>
        <w:t xml:space="preserve">56</w:t>
      </w:r>
      <w:r>
        <w:t>]</w:t>
      </w:r>
      <w:r w:rsidRPr="00281126">
        <w:t xml:space="preserve"> </w:t>
      </w:r>
      <w:r/>
      <w:r>
        <w:rPr>
          <w:rFonts w:ascii="宋体" w:eastAsia="宋体" w:hint="eastAsia"/>
        </w:rPr>
        <w:t>史雨红</w:t>
      </w:r>
      <w:r>
        <w:rPr>
          <w:rFonts w:ascii="宋体" w:eastAsia="宋体" w:hint="eastAsia"/>
        </w:rPr>
        <w:t xml:space="preserve">, </w:t>
      </w:r>
      <w:r>
        <w:rPr>
          <w:rFonts w:ascii="宋体" w:eastAsia="宋体" w:hint="eastAsia"/>
        </w:rPr>
        <w:t>陈炯</w:t>
      </w:r>
      <w:r>
        <w:rPr>
          <w:rFonts w:ascii="宋体" w:eastAsia="宋体" w:hint="eastAsia"/>
        </w:rPr>
        <w:t xml:space="preserve">, </w:t>
      </w:r>
      <w:r>
        <w:rPr>
          <w:rFonts w:ascii="宋体" w:eastAsia="宋体" w:hint="eastAsia"/>
        </w:rPr>
        <w:t>陈剑平</w:t>
      </w:r>
      <w:r>
        <w:t xml:space="preserve">.</w:t>
      </w:r>
      <w:r>
        <w:t xml:space="preserve"> </w:t>
      </w:r>
      <w:r/>
      <w:r>
        <w:rPr>
          <w:rFonts w:ascii="宋体" w:eastAsia="宋体" w:hint="eastAsia"/>
        </w:rPr>
        <w:t>燕花叶病毒外壳蛋白抗血清制备及其与相关病毒血清学关系</w:t>
      </w:r>
      <w:r>
        <w:t>[</w:t>
      </w:r>
      <w:r>
        <w:t xml:space="preserve">J</w:t>
      </w:r>
      <w:r>
        <w:t>]</w:t>
      </w:r>
      <w:r>
        <w:t xml:space="preserve">. </w:t>
      </w:r>
      <w:r>
        <w:rPr>
          <w:rFonts w:ascii="宋体" w:eastAsia="宋体" w:hint="eastAsia"/>
        </w:rPr>
        <w:t>植物保护学报</w:t>
      </w:r>
      <w:r>
        <w:t xml:space="preserve">,</w:t>
      </w:r>
      <w:r>
        <w:t xml:space="preserve"> </w:t>
      </w:r>
      <w:r>
        <w:t>2006,</w:t>
      </w:r>
      <w:r>
        <w:t xml:space="preserve"> </w:t>
      </w:r>
      <w:r>
        <w:t>33</w:t>
      </w:r>
      <w:r>
        <w:t>(</w:t>
      </w:r>
      <w:r>
        <w:t>3</w:t>
      </w:r>
      <w:r>
        <w:t>)</w:t>
      </w:r>
      <w:r>
        <w:t xml:space="preserve">:</w:t>
      </w:r>
      <w:r>
        <w:t xml:space="preserve"> </w:t>
      </w:r>
      <w:r>
        <w:t>273-276</w:t>
      </w:r>
    </w:p>
    <w:p w:rsidR="0018722C">
      <w:pPr>
        <w:pStyle w:val="ab"/>
        <w:topLinePunct/>
        <w:ind w:left="200" w:hangingChars="200" w:hanging="200"/>
      </w:pPr>
      <w:r>
        <w:t>[</w:t>
      </w:r>
      <w:r>
        <w:t xml:space="preserve">57</w:t>
      </w:r>
      <w:r>
        <w:t>]</w:t>
      </w:r>
      <w:r w:rsidRPr="00281126">
        <w:t xml:space="preserve"> </w:t>
      </w:r>
      <w:r/>
      <w:r>
        <w:t>Hardy R </w:t>
      </w:r>
      <w:r>
        <w:t>W, </w:t>
      </w:r>
      <w:r>
        <w:t>Rice C M. Requirements at the 3</w:t>
      </w:r>
      <w:r>
        <w:t>'</w:t>
      </w:r>
      <w:r>
        <w:t> end </w:t>
      </w:r>
      <w:r>
        <w:t>of </w:t>
      </w:r>
      <w:r>
        <w:t>the sindbis </w:t>
      </w:r>
      <w:r>
        <w:t>virus </w:t>
      </w:r>
      <w:r>
        <w:t>genome for efficient synthesis of minus-strand RNA </w:t>
      </w:r>
      <w:r>
        <w:t>[</w:t>
      </w:r>
      <w:r>
        <w:rPr>
          <w:spacing w:val="-2"/>
          <w:sz w:val="21"/>
        </w:rPr>
        <w:t xml:space="preserve">J</w:t>
      </w:r>
      <w:r>
        <w:t>]</w:t>
      </w:r>
      <w:r>
        <w:t xml:space="preserve">.</w:t>
      </w:r>
      <w:r>
        <w:t xml:space="preserve"> </w:t>
      </w:r>
      <w:r>
        <w:t>Virol,</w:t>
      </w:r>
      <w:r>
        <w:t> </w:t>
      </w:r>
      <w:r>
        <w:t xml:space="preserve">2005,</w:t>
      </w:r>
      <w:r>
        <w:t xml:space="preserve"> </w:t>
      </w:r>
      <w:r>
        <w:t>79:</w:t>
      </w:r>
      <w:r>
        <w:t xml:space="preserve"> </w:t>
      </w:r>
      <w:r>
        <w:t>4630-4639</w:t>
      </w:r>
    </w:p>
    <w:p w:rsidR="0018722C">
      <w:pPr>
        <w:pStyle w:val="ab"/>
        <w:topLinePunct/>
        <w:ind w:left="200" w:hangingChars="200" w:hanging="200"/>
      </w:pPr>
      <w:r>
        <w:t xml:space="preserve">[</w:t>
      </w:r>
      <w:r>
        <w:t xml:space="preserve">58</w:t>
      </w:r>
      <w:r>
        <w:t xml:space="preserve">]</w:t>
      </w:r>
      <w:r w:rsidRPr="00281126">
        <w:t xml:space="preserve"> </w:t>
      </w:r>
      <w:r/>
      <w:r>
        <w:t xml:space="preserve">Bryan G </w:t>
      </w:r>
      <w:r>
        <w:t xml:space="preserve">T, </w:t>
      </w:r>
      <w:r>
        <w:t xml:space="preserve">Gardner </w:t>
      </w:r>
      <w:r>
        <w:t xml:space="preserve">R C, Forster R L 5. Nucleotide sequence of the coat protein </w:t>
      </w:r>
      <w:r>
        <w:t xml:space="preserve">gene </w:t>
      </w:r>
      <w:r>
        <w:t xml:space="preserve">of a strain of clover yellow vein </w:t>
      </w:r>
      <w:r>
        <w:t xml:space="preserve">virus </w:t>
      </w:r>
      <w:r>
        <w:t xml:space="preserve">from New Zealand: conservation of a stem-loop structure in </w:t>
      </w:r>
      <w:r>
        <w:t xml:space="preserve">the </w:t>
      </w:r>
      <w:r>
        <w:t xml:space="preserve">3</w:t>
      </w:r>
      <w:r>
        <w:t xml:space="preserve">'</w:t>
      </w:r>
      <w:r>
        <w:t xml:space="preserve"> region of potyviruses </w:t>
      </w:r>
      <w:r>
        <w:t xml:space="preserve">[</w:t>
      </w:r>
      <w:r>
        <w:rPr>
          <w:sz w:val="21"/>
        </w:rPr>
        <w:t xml:space="preserve">J</w:t>
      </w:r>
      <w:r>
        <w:t xml:space="preserve">]</w:t>
      </w:r>
      <w:r>
        <w:t xml:space="preserve">.</w:t>
      </w:r>
      <w:r>
        <w:t xml:space="preserve"> </w:t>
      </w:r>
      <w:r>
        <w:t>Arch</w:t>
      </w:r>
      <w:r>
        <w:t xml:space="preserve"> </w:t>
      </w:r>
      <w:r>
        <w:t xml:space="preserve">Virol,</w:t>
      </w:r>
      <w:r>
        <w:t xml:space="preserve"> </w:t>
      </w:r>
      <w:r>
        <w:t>1992,</w:t>
      </w:r>
      <w:r>
        <w:t xml:space="preserve"> </w:t>
      </w:r>
      <w:r>
        <w:t>124:</w:t>
      </w:r>
      <w:r>
        <w:t xml:space="preserve"> </w:t>
      </w:r>
      <w:r>
        <w:t>133-146</w:t>
      </w:r>
    </w:p>
    <w:p w:rsidR="0018722C">
      <w:pPr>
        <w:pStyle w:val="ab"/>
        <w:topLinePunct/>
        <w:ind w:left="200" w:hangingChars="200" w:hanging="200"/>
      </w:pPr>
      <w:r>
        <w:t xml:space="preserve">[</w:t>
      </w:r>
      <w:r>
        <w:t xml:space="preserve">59</w:t>
      </w:r>
      <w:r>
        <w:t xml:space="preserve">]</w:t>
      </w:r>
      <w:r w:rsidRPr="00281126">
        <w:t xml:space="preserve"> </w:t>
      </w:r>
      <w:r/>
      <w:r>
        <w:t xml:space="preserve">Niepel M, Gallie D R. Identification and Characterization of the Functional Elements within </w:t>
      </w:r>
      <w:r>
        <w:t xml:space="preserve">the Tobacco </w:t>
      </w:r>
      <w:r>
        <w:t xml:space="preserve">Etch </w:t>
      </w:r>
      <w:r>
        <w:t xml:space="preserve">Virus </w:t>
      </w:r>
      <w:r>
        <w:t xml:space="preserve">59 Leader Required for Cap-Independent </w:t>
      </w:r>
      <w:r>
        <w:t xml:space="preserve">Translation </w:t>
      </w:r>
      <w:r>
        <w:t xml:space="preserve">[</w:t>
      </w:r>
      <w:r>
        <w:rPr>
          <w:spacing w:val="-2"/>
          <w:sz w:val="21"/>
        </w:rPr>
        <w:t xml:space="preserve">J</w:t>
      </w:r>
      <w:r>
        <w:t xml:space="preserve">]</w:t>
      </w:r>
      <w:r>
        <w:t xml:space="preserve">.</w:t>
      </w:r>
      <w:r>
        <w:t xml:space="preserve"> </w:t>
      </w:r>
      <w:r>
        <w:t xml:space="preserve">Virol, </w:t>
      </w:r>
      <w:r>
        <w:t xml:space="preserve">1999, 73:</w:t>
      </w:r>
      <w:r>
        <w:t xml:space="preserve"> </w:t>
      </w:r>
      <w:r>
        <w:t>9080-9088</w:t>
      </w:r>
    </w:p>
    <w:p w:rsidR="0018722C">
      <w:pPr>
        <w:pStyle w:val="ab"/>
        <w:topLinePunct/>
        <w:ind w:left="200" w:hangingChars="200" w:hanging="200"/>
      </w:pPr>
      <w:r>
        <w:t xml:space="preserve">[</w:t>
      </w:r>
      <w:r>
        <w:t xml:space="preserve">60</w:t>
      </w:r>
      <w:r>
        <w:t xml:space="preserve">]</w:t>
      </w:r>
      <w:r w:rsidRPr="00281126">
        <w:t xml:space="preserve"> </w:t>
      </w:r>
      <w:r/>
      <w:r>
        <w:t xml:space="preserve">Vin </w:t>
      </w:r>
      <w:r>
        <w:t xml:space="preserve">Dijk </w:t>
      </w:r>
      <w:r>
        <w:t xml:space="preserve">P, </w:t>
      </w:r>
      <w:r>
        <w:t xml:space="preserve">Van </w:t>
      </w:r>
      <w:r>
        <w:t xml:space="preserve">der Vlugt R A. New mite-bome virus isolates from rakkyo, shallot and wild leek species </w:t>
      </w:r>
      <w:r>
        <w:t xml:space="preserve">[</w:t>
      </w:r>
      <w:r>
        <w:rPr>
          <w:sz w:val="21"/>
        </w:rPr>
        <w:t xml:space="preserve">J</w:t>
      </w:r>
      <w:r>
        <w:t xml:space="preserve">]</w:t>
      </w:r>
      <w:r>
        <w:t xml:space="preserve">.</w:t>
      </w:r>
      <w:r>
        <w:t xml:space="preserve"> </w:t>
      </w:r>
      <w:r>
        <w:t xml:space="preserve">Eur J Plant</w:t>
      </w:r>
      <w:r>
        <w:t xml:space="preserve"> </w:t>
      </w:r>
      <w:r>
        <w:t xml:space="preserve">Path,</w:t>
      </w:r>
      <w:r>
        <w:t xml:space="preserve"> </w:t>
      </w:r>
      <w:r>
        <w:t>1994,</w:t>
      </w:r>
      <w:r>
        <w:t xml:space="preserve"> </w:t>
      </w:r>
      <w:r>
        <w:t>100:</w:t>
      </w:r>
      <w:r>
        <w:t xml:space="preserve"> </w:t>
      </w:r>
      <w:r>
        <w:t>269-277</w:t>
      </w:r>
    </w:p>
    <w:p w:rsidR="0018722C">
      <w:pPr>
        <w:pStyle w:val="ab"/>
        <w:topLinePunct/>
        <w:ind w:left="200" w:hangingChars="200" w:hanging="200"/>
      </w:pPr>
      <w:bookmarkStart w:id="656074" w:name="_cwCmt10"/>
      <w:r>
        <w:t>[</w:t>
      </w:r>
      <w:r>
        <w:t xml:space="preserve">61</w:t>
      </w:r>
      <w:r>
        <w:t>]</w:t>
      </w:r>
      <w:r w:rsidRPr="00281126">
        <w:t xml:space="preserve"> </w:t>
      </w:r>
      <w:r/>
      <w:r>
        <w:t>Sumi </w:t>
      </w:r>
      <w:r>
        <w:t>S, Matsurni </w:t>
      </w:r>
      <w:r>
        <w:t>T, </w:t>
      </w:r>
      <w:r>
        <w:t>Tsuneyoshi </w:t>
      </w:r>
      <w:r>
        <w:t>T. </w:t>
      </w:r>
      <w:r>
        <w:t>Complete nueleotide sequences </w:t>
      </w:r>
      <w:r>
        <w:t>of </w:t>
      </w:r>
      <w:r>
        <w:t>garlic viruses A and C, members</w:t>
      </w:r>
      <w:r>
        <w:t> </w:t>
      </w:r>
      <w:r>
        <w:t>of</w:t>
      </w:r>
      <w:r>
        <w:t> </w:t>
      </w:r>
      <w:r>
        <w:t>the</w:t>
      </w:r>
      <w:r>
        <w:t> </w:t>
      </w:r>
      <w:r>
        <w:t>newly</w:t>
      </w:r>
      <w:r>
        <w:t> </w:t>
      </w:r>
      <w:r>
        <w:t>ratified</w:t>
      </w:r>
      <w:r>
        <w:t> </w:t>
      </w:r>
      <w:r>
        <w:t>genus</w:t>
      </w:r>
      <w:r>
        <w:t> </w:t>
      </w:r>
      <w:r>
        <w:t>Allixivirus</w:t>
      </w:r>
      <w:r>
        <w:t> </w:t>
      </w:r>
      <w:r>
        <w:t>[</w:t>
      </w:r>
      <w:r>
        <w:rPr>
          <w:sz w:val="21"/>
        </w:rPr>
        <w:t xml:space="preserve">J</w:t>
      </w:r>
      <w:r>
        <w:t>]</w:t>
      </w:r>
      <w:r>
        <w:t xml:space="preserve">.</w:t>
      </w:r>
      <w:r>
        <w:t xml:space="preserve"> </w:t>
      </w:r>
      <w:r>
        <w:t>Arch</w:t>
      </w:r>
      <w:r>
        <w:t> </w:t>
      </w:r>
      <w:r>
        <w:t xml:space="preserve">Virol,</w:t>
      </w:r>
      <w:r>
        <w:t xml:space="preserve"> </w:t>
      </w:r>
      <w:r>
        <w:t>1999,</w:t>
      </w:r>
      <w:r>
        <w:t xml:space="preserve"> </w:t>
      </w:r>
      <w:r>
        <w:t>144:</w:t>
      </w:r>
      <w:r>
        <w:t xml:space="preserve"> </w:t>
      </w:r>
      <w:r>
        <w:t>1819-1826</w:t>
      </w:r>
      <w:bookmarkEnd w:id="656074"/>
    </w:p>
    <w:p w:rsidR="0018722C">
      <w:pPr>
        <w:pStyle w:val="ab"/>
        <w:topLinePunct/>
        <w:ind w:left="200" w:hangingChars="200" w:hanging="200"/>
      </w:pPr>
      <w:r>
        <w:t xml:space="preserve">[</w:t>
      </w:r>
      <w:r>
        <w:t xml:space="preserve">62</w:t>
      </w:r>
      <w:r>
        <w:t xml:space="preserve">]</w:t>
      </w:r>
      <w:r w:rsidRPr="00281126">
        <w:t xml:space="preserve"> </w:t>
      </w:r>
      <w:r/>
      <w:r>
        <w:t xml:space="preserve">Kanyuka K </w:t>
      </w:r>
      <w:r>
        <w:t xml:space="preserve">V, </w:t>
      </w:r>
      <w:r>
        <w:t xml:space="preserve">Vishmichenko </w:t>
      </w:r>
      <w:r>
        <w:t xml:space="preserve">V K, Levay K E, et al. Nueleotide sequence of shallot virus X RNA reveals a 50-Proximal cistron closely related to those </w:t>
      </w:r>
      <w:r>
        <w:t xml:space="preserve">of </w:t>
      </w:r>
      <w:r>
        <w:t xml:space="preserve">potexviruses and a unique arrangement of the 30-proximal cistrons </w:t>
      </w:r>
      <w:r>
        <w:t xml:space="preserve">[</w:t>
      </w:r>
      <w:r>
        <w:rPr>
          <w:sz w:val="21"/>
        </w:rPr>
        <w:t xml:space="preserve">J</w:t>
      </w:r>
      <w:r>
        <w:t xml:space="preserve">]</w:t>
      </w:r>
      <w:r>
        <w:t xml:space="preserve">.</w:t>
      </w:r>
      <w:r>
        <w:t xml:space="preserve"> </w:t>
      </w:r>
      <w:r>
        <w:t>Gen</w:t>
      </w:r>
      <w:r>
        <w:t xml:space="preserve"> </w:t>
      </w:r>
      <w:r>
        <w:t xml:space="preserve">Virol,</w:t>
      </w:r>
      <w:r>
        <w:t xml:space="preserve"> </w:t>
      </w:r>
      <w:r>
        <w:t>1992,</w:t>
      </w:r>
      <w:r>
        <w:t xml:space="preserve"> </w:t>
      </w:r>
      <w:r>
        <w:t>73:</w:t>
      </w:r>
      <w:r>
        <w:t xml:space="preserve"> </w:t>
      </w:r>
      <w:r>
        <w:t>2553-2560</w:t>
      </w:r>
    </w:p>
    <w:p w:rsidR="0018722C">
      <w:pPr>
        <w:pStyle w:val="ab"/>
        <w:topLinePunct/>
        <w:ind w:left="200" w:hangingChars="200" w:hanging="200"/>
      </w:pPr>
      <w:r>
        <w:t xml:space="preserve">[</w:t>
      </w:r>
      <w:r>
        <w:t xml:space="preserve">63</w:t>
      </w:r>
      <w:r>
        <w:t xml:space="preserve">]</w:t>
      </w:r>
      <w:r w:rsidRPr="00281126">
        <w:t xml:space="preserve"> </w:t>
      </w:r>
      <w:r/>
      <w:r>
        <w:t xml:space="preserve">Aishava </w:t>
      </w:r>
      <w:r>
        <w:t xml:space="preserve">N </w:t>
      </w:r>
      <w:r>
        <w:t xml:space="preserve">V, </w:t>
      </w:r>
      <w:r>
        <w:t xml:space="preserve">Kondareva T N, Riabov E </w:t>
      </w:r>
      <w:r>
        <w:t xml:space="preserve">V, </w:t>
      </w:r>
      <w:r>
        <w:t xml:space="preserve">et al. 42K Protein </w:t>
      </w:r>
      <w:r>
        <w:t xml:space="preserve">of </w:t>
      </w:r>
      <w:r>
        <w:t xml:space="preserve">shallot X virus is expressed</w:t>
      </w:r>
      <w:r w:rsidR="001852F3">
        <w:t xml:space="preserve"> in infected Allium species plants </w:t>
      </w:r>
      <w:r>
        <w:t xml:space="preserve">[</w:t>
      </w:r>
      <w:r>
        <w:t xml:space="preserve">J</w:t>
      </w:r>
      <w:r>
        <w:t xml:space="preserve">]</w:t>
      </w:r>
      <w:r>
        <w:t xml:space="preserve">.</w:t>
      </w:r>
      <w:r w:rsidR="001852F3">
        <w:t xml:space="preserve"> </w:t>
      </w:r>
      <w:r w:rsidR="001852F3">
        <w:t xml:space="preserve">Mol </w:t>
      </w:r>
      <w:r>
        <w:t xml:space="preserve">Biol</w:t>
      </w:r>
      <w:r>
        <w:t xml:space="preserve"> </w:t>
      </w:r>
      <w:r>
        <w:t xml:space="preserve">(</w:t>
      </w:r>
      <w:r>
        <w:t xml:space="preserve">Mosk</w:t>
      </w:r>
      <w:r>
        <w:t xml:space="preserve">)</w:t>
      </w:r>
      <w:r>
        <w:t xml:space="preserve">,</w:t>
      </w:r>
      <w:r>
        <w:t xml:space="preserve"> </w:t>
      </w:r>
      <w:r>
        <w:t>1995,</w:t>
      </w:r>
      <w:r>
        <w:t xml:space="preserve"> </w:t>
      </w:r>
      <w:r>
        <w:t>29:</w:t>
      </w:r>
      <w:r>
        <w:t xml:space="preserve"> </w:t>
      </w:r>
      <w:r>
        <w:t>192-198</w:t>
      </w:r>
    </w:p>
    <w:p w:rsidR="0018722C">
      <w:pPr>
        <w:pStyle w:val="ab"/>
        <w:topLinePunct/>
        <w:ind w:left="200" w:hangingChars="200" w:hanging="200"/>
      </w:pPr>
      <w:bookmarkStart w:id="656075" w:name="_cwCmt11"/>
      <w:r>
        <w:t xml:space="preserve">[</w:t>
      </w:r>
      <w:r>
        <w:t xml:space="preserve">64</w:t>
      </w:r>
      <w:r>
        <w:t xml:space="preserve">]</w:t>
      </w:r>
      <w:r w:rsidRPr="00281126">
        <w:t xml:space="preserve"> </w:t>
      </w:r>
      <w:r/>
      <w:r>
        <w:t xml:space="preserve">Chen </w:t>
      </w:r>
      <w:r>
        <w:t xml:space="preserve">J, Zheng H </w:t>
      </w:r>
      <w:r>
        <w:t xml:space="preserve">Y, </w:t>
      </w:r>
      <w:r>
        <w:t xml:space="preserve">Antoniw J </w:t>
      </w:r>
      <w:r>
        <w:t xml:space="preserve">F, </w:t>
      </w:r>
      <w:r>
        <w:t xml:space="preserve">et al. Detection and classifleation </w:t>
      </w:r>
      <w:r>
        <w:t xml:space="preserve">of </w:t>
      </w:r>
      <w:r>
        <w:t xml:space="preserve">allexiviruses fromgarlic in China </w:t>
      </w:r>
      <w:r>
        <w:t xml:space="preserve">[</w:t>
      </w:r>
      <w:r>
        <w:rPr>
          <w:sz w:val="21"/>
        </w:rPr>
        <w:t xml:space="preserve">J</w:t>
      </w:r>
      <w:r>
        <w:t xml:space="preserve">]</w:t>
      </w:r>
      <w:r>
        <w:t xml:space="preserve">.</w:t>
      </w:r>
      <w:r>
        <w:t xml:space="preserve"> </w:t>
      </w:r>
      <w:r>
        <w:t>Arch</w:t>
      </w:r>
      <w:r>
        <w:t xml:space="preserve"> </w:t>
      </w:r>
      <w:r>
        <w:t xml:space="preserve">Virol,</w:t>
      </w:r>
      <w:r>
        <w:t xml:space="preserve"> </w:t>
      </w:r>
      <w:r>
        <w:t>2004,</w:t>
      </w:r>
      <w:r>
        <w:t xml:space="preserve"> </w:t>
      </w:r>
      <w:r>
        <w:t>149:</w:t>
      </w:r>
      <w:r>
        <w:t xml:space="preserve"> </w:t>
      </w:r>
      <w:r>
        <w:t>435-445</w:t>
      </w:r>
      <w:bookmarkEnd w:id="656075"/>
    </w:p>
    <w:p w:rsidR="0018722C">
      <w:pPr>
        <w:pStyle w:val="ab"/>
        <w:topLinePunct/>
        <w:ind w:left="200" w:hangingChars="200" w:hanging="200"/>
      </w:pPr>
      <w:r>
        <w:t>[</w:t>
      </w:r>
      <w:r>
        <w:t xml:space="preserve">65</w:t>
      </w:r>
      <w:r>
        <w:t>]</w:t>
      </w:r>
      <w:r w:rsidRPr="00281126">
        <w:t xml:space="preserve"> </w:t>
      </w:r>
      <w:r/>
      <w:r>
        <w:t>Foster </w:t>
      </w:r>
      <w:r>
        <w:t>G D, Meehan B M, Mills P R. Nucleotide sequence of the 7K </w:t>
      </w:r>
      <w:r>
        <w:t>gene of </w:t>
      </w:r>
      <w:r>
        <w:t>camation latent </w:t>
      </w:r>
      <w:r>
        <w:t>virus </w:t>
      </w:r>
      <w:r>
        <w:t>[</w:t>
      </w:r>
      <w:r>
        <w:rPr>
          <w:sz w:val="21"/>
        </w:rPr>
        <w:t xml:space="preserve">J</w:t>
      </w:r>
      <w:r>
        <w:t>]</w:t>
      </w:r>
      <w:r>
        <w:t xml:space="preserve">.</w:t>
      </w:r>
      <w:r>
        <w:t xml:space="preserve"> </w:t>
      </w:r>
      <w:r>
        <w:t>Mol</w:t>
      </w:r>
      <w:r>
        <w:t> </w:t>
      </w:r>
      <w:r>
        <w:t xml:space="preserve">Biol,</w:t>
      </w:r>
      <w:r>
        <w:t xml:space="preserve"> </w:t>
      </w:r>
      <w:r>
        <w:t>1990,</w:t>
      </w:r>
      <w:r>
        <w:t xml:space="preserve"> </w:t>
      </w:r>
      <w:r>
        <w:t>15:</w:t>
      </w:r>
      <w:r>
        <w:t xml:space="preserve"> </w:t>
      </w:r>
      <w:r>
        <w:t>937-939</w:t>
      </w:r>
    </w:p>
    <w:p w:rsidR="0018722C">
      <w:pPr>
        <w:pStyle w:val="ab"/>
        <w:topLinePunct/>
        <w:ind w:left="200" w:hangingChars="200" w:hanging="200"/>
      </w:pPr>
      <w:r>
        <w:t xml:space="preserve">[</w:t>
      </w:r>
      <w:r>
        <w:t xml:space="preserve">66</w:t>
      </w:r>
      <w:r>
        <w:t xml:space="preserve">]</w:t>
      </w:r>
      <w:r w:rsidRPr="00281126">
        <w:t xml:space="preserve"> </w:t>
      </w:r>
      <w:r/>
      <w:r>
        <w:t xml:space="preserve">Song S I, Song J </w:t>
      </w:r>
      <w:r>
        <w:t xml:space="preserve">T, </w:t>
      </w:r>
      <w:r>
        <w:t xml:space="preserve">Kim C H, et al. Molecular characterization of </w:t>
      </w:r>
      <w:r>
        <w:t xml:space="preserve">the </w:t>
      </w:r>
      <w:r>
        <w:t xml:space="preserve">garlic </w:t>
      </w:r>
      <w:r>
        <w:t xml:space="preserve">virus </w:t>
      </w:r>
      <w:r>
        <w:t xml:space="preserve">X genome </w:t>
      </w:r>
      <w:r>
        <w:t xml:space="preserve">[</w:t>
      </w:r>
      <w:r>
        <w:rPr>
          <w:sz w:val="21"/>
        </w:rPr>
        <w:t xml:space="preserve">J</w:t>
      </w:r>
      <w:r>
        <w:t xml:space="preserve">]</w:t>
      </w:r>
      <w:r>
        <w:t xml:space="preserve">.</w:t>
      </w:r>
      <w:r>
        <w:t xml:space="preserve"> </w:t>
      </w:r>
      <w:r>
        <w:t>Gen</w:t>
      </w:r>
      <w:r>
        <w:t xml:space="preserve"> </w:t>
      </w:r>
      <w:r>
        <w:t xml:space="preserve">Virol,</w:t>
      </w:r>
      <w:r>
        <w:t xml:space="preserve"> </w:t>
      </w:r>
      <w:r>
        <w:t>1998,</w:t>
      </w:r>
      <w:r>
        <w:t xml:space="preserve"> </w:t>
      </w:r>
      <w:r>
        <w:t>79:</w:t>
      </w:r>
      <w:r>
        <w:t xml:space="preserve"> </w:t>
      </w:r>
      <w:r>
        <w:t>155-159</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67</w:t>
      </w:r>
      <w:r>
        <w:rPr>
          <w:rFonts w:ascii="宋体" w:hAnsi="宋体" w:eastAsia="宋体" w:hint="eastAsia"/>
        </w:rPr>
        <w:t>]</w:t>
      </w:r>
      <w:r w:rsidRPr="00281126">
        <w:t xml:space="preserve"> </w:t>
      </w:r>
      <w:r>
        <w:rPr>
          <w:rFonts w:ascii="宋体" w:hAnsi="宋体" w:eastAsia="宋体" w:hint="eastAsia"/>
        </w:rPr>
        <w:t>陈炯</w:t>
      </w:r>
      <w:r>
        <w:t xml:space="preserve">,</w:t>
      </w:r>
      <w:r>
        <w:t xml:space="preserve"> </w:t>
      </w:r>
      <w:r/>
      <w:r>
        <w:rPr>
          <w:rFonts w:ascii="宋体" w:hAnsi="宋体" w:eastAsia="宋体" w:hint="eastAsia"/>
        </w:rPr>
        <w:t>陈剑平</w:t>
      </w:r>
      <w:r>
        <w:t xml:space="preserve">.</w:t>
      </w:r>
      <w:r w:rsidR="001852F3">
        <w:t xml:space="preserve"> </w:t>
      </w:r>
      <w:r w:rsidR="001852F3">
        <w:t xml:space="preserve">Allexivirus</w:t>
      </w:r>
      <w:r/>
      <w:r>
        <w:rPr>
          <w:rFonts w:ascii="宋体" w:hAnsi="宋体" w:eastAsia="宋体" w:hint="eastAsia"/>
        </w:rPr>
        <w:t>属的一个新成员</w:t>
      </w:r>
      <w:r>
        <w:t>——</w:t>
      </w:r>
      <w:r>
        <w:rPr>
          <w:rFonts w:ascii="宋体" w:hAnsi="宋体" w:eastAsia="宋体" w:hint="eastAsia"/>
        </w:rPr>
        <w:t>大蒜病毒</w:t>
      </w:r>
      <w:r>
        <w:t>E</w:t>
      </w:r>
      <w:r/>
      <w:r>
        <w:rPr>
          <w:rFonts w:ascii="宋体" w:hAnsi="宋体" w:eastAsia="宋体" w:hint="eastAsia"/>
        </w:rPr>
        <w:t>的基因组全序列测定和系统树</w:t>
      </w:r>
      <w:r>
        <w:rPr>
          <w:kern w:val="2"/>
          <w:sz w:val="21"/>
          <w:szCs w:val="22"/>
          <w:rFonts w:cstheme="minorBidi" w:hAnsiTheme="minorHAnsi" w:eastAsiaTheme="minorHAnsi" w:asciiTheme="minorHAnsi"/>
        </w:rPr>
        <w:t>分析</w:t>
      </w:r>
      <w:r>
        <w:rPr>
          <w:kern w:val="2"/>
          <w:szCs w:val="22"/>
          <w:rFonts w:ascii="Times New Roman" w:eastAsia="Times New Roman" w:cstheme="minorBidi" w:hAnsiTheme="minorHAnsi"/>
          <w:sz w:val="21"/>
        </w:rPr>
        <w:t>[J</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科学通报</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2001,</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(40):</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1463-1468</w:t>
      </w:r>
    </w:p>
    <w:p w:rsidR="0018722C">
      <w:pPr>
        <w:pStyle w:val="ab"/>
        <w:topLinePunct/>
        <w:ind w:left="200" w:hangingChars="200" w:hanging="200"/>
      </w:pPr>
      <w:r>
        <w:t xml:space="preserve">[</w:t>
      </w:r>
      <w:r>
        <w:t xml:space="preserve">68</w:t>
      </w:r>
      <w:r>
        <w:t xml:space="preserve">]</w:t>
      </w:r>
      <w:r w:rsidRPr="00281126">
        <w:t xml:space="preserve"> </w:t>
      </w:r>
      <w:r/>
      <w:r>
        <w:t xml:space="preserve">Sumi </w:t>
      </w:r>
      <w:r>
        <w:t xml:space="preserve">S, </w:t>
      </w:r>
      <w:r>
        <w:t xml:space="preserve">Tsuneyoshi </w:t>
      </w:r>
      <w:r>
        <w:t xml:space="preserve">T, </w:t>
      </w:r>
      <w:r>
        <w:t xml:space="preserve">Suzuki A, et al. Development and establishment of practical tissue methods for production </w:t>
      </w:r>
      <w:r>
        <w:t xml:space="preserve">of </w:t>
      </w:r>
      <w:r>
        <w:t xml:space="preserve">virus-free garlic seed bulbs, a novel field cultivation system and convenient methods </w:t>
      </w:r>
      <w:r>
        <w:t xml:space="preserve">for </w:t>
      </w:r>
      <w:r>
        <w:t xml:space="preserve">detecting garlic infecting virus </w:t>
      </w:r>
      <w:r>
        <w:t xml:space="preserve">[</w:t>
      </w:r>
      <w:r>
        <w:t xml:space="preserve">J</w:t>
      </w:r>
      <w:r>
        <w:t xml:space="preserve">]</w:t>
      </w:r>
      <w:r>
        <w:t xml:space="preserve">.</w:t>
      </w:r>
      <w:r>
        <w:t xml:space="preserve"> </w:t>
      </w:r>
      <w:r>
        <w:t>Plant</w:t>
      </w:r>
      <w:r>
        <w:t xml:space="preserve"> </w:t>
      </w:r>
      <w:r>
        <w:t xml:space="preserve">Biotechnol,</w:t>
      </w:r>
      <w:r>
        <w:t xml:space="preserve"> </w:t>
      </w:r>
      <w:r>
        <w:t>2001,</w:t>
      </w:r>
      <w:r>
        <w:t xml:space="preserve"> </w:t>
      </w:r>
      <w:r/>
      <w:r>
        <w:t xml:space="preserve">(</w:t>
      </w:r>
      <w:r>
        <w:t xml:space="preserve">3</w:t>
      </w:r>
      <w:r>
        <w:t xml:space="preserve">)</w:t>
      </w:r>
      <w:r>
        <w:t xml:space="preserve">:</w:t>
      </w:r>
      <w:r>
        <w:t xml:space="preserve"> </w:t>
      </w:r>
      <w:r>
        <w:t>179-190</w:t>
      </w:r>
    </w:p>
    <w:p w:rsidR="0018722C">
      <w:pPr>
        <w:pStyle w:val="ab"/>
        <w:topLinePunct/>
        <w:ind w:left="200" w:hangingChars="200" w:hanging="200"/>
      </w:pPr>
      <w:r>
        <w:t xml:space="preserve">[</w:t>
      </w:r>
      <w:r>
        <w:t xml:space="preserve">69</w:t>
      </w:r>
      <w:r>
        <w:t xml:space="preserve">]</w:t>
      </w:r>
      <w:r w:rsidRPr="00281126">
        <w:t xml:space="preserve"> </w:t>
      </w:r>
      <w:r/>
      <w:r>
        <w:t xml:space="preserve">J.</w:t>
      </w:r>
      <w:r>
        <w:t xml:space="preserve"> </w:t>
      </w:r>
      <w:r>
        <w:t xml:space="preserve">Chen, </w:t>
      </w:r>
      <w:r>
        <w:t xml:space="preserve">H.</w:t>
      </w:r>
      <w:r>
        <w:t xml:space="preserve"> </w:t>
      </w:r>
      <w:r>
        <w:t>-Y.</w:t>
      </w:r>
      <w:r>
        <w:t xml:space="preserve"> </w:t>
      </w:r>
      <w:r>
        <w:t xml:space="preserve">Zheng, </w:t>
      </w:r>
      <w:r>
        <w:t xml:space="preserve">J. </w:t>
      </w:r>
      <w:r>
        <w:t xml:space="preserve">F. </w:t>
      </w:r>
      <w:r>
        <w:t xml:space="preserve">Antoniw, </w:t>
      </w:r>
      <w:r>
        <w:t xml:space="preserve">et al. Detection and classification </w:t>
      </w:r>
      <w:r>
        <w:t xml:space="preserve">of </w:t>
      </w:r>
      <w:r>
        <w:t xml:space="preserve">allexiviruses from garlic in China </w:t>
      </w:r>
      <w:r>
        <w:t xml:space="preserve">[</w:t>
      </w:r>
      <w:r>
        <w:t xml:space="preserve">J</w:t>
      </w:r>
      <w:r>
        <w:t xml:space="preserve">]</w:t>
      </w:r>
      <w:r>
        <w:t xml:space="preserve">.</w:t>
      </w:r>
      <w:r>
        <w:t xml:space="preserve"> </w:t>
      </w:r>
      <w:r>
        <w:t>Arch</w:t>
      </w:r>
      <w:r>
        <w:t xml:space="preserve"> </w:t>
      </w:r>
      <w:r>
        <w:t xml:space="preserve">Virol,</w:t>
      </w:r>
      <w:r>
        <w:t xml:space="preserve"> </w:t>
      </w:r>
      <w:r>
        <w:t>2003,</w:t>
      </w:r>
      <w:r>
        <w:t xml:space="preserve"> </w:t>
      </w:r>
      <w:r/>
      <w:r>
        <w:t xml:space="preserve">(</w:t>
      </w:r>
      <w:r>
        <w:t xml:space="preserve">149</w:t>
      </w:r>
      <w:r>
        <w:t xml:space="preserve">)</w:t>
      </w:r>
      <w:r>
        <w:t xml:space="preserve">:</w:t>
      </w:r>
      <w:r>
        <w:t xml:space="preserve"> </w:t>
      </w:r>
      <w:r>
        <w:t>435-445</w:t>
      </w:r>
    </w:p>
    <w:p w:rsidR="0018722C">
      <w:pPr>
        <w:pStyle w:val="ab"/>
        <w:topLinePunct/>
        <w:ind w:left="200" w:hangingChars="200" w:hanging="200"/>
      </w:pPr>
      <w:r>
        <w:t xml:space="preserve">[</w:t>
      </w:r>
      <w:r>
        <w:t xml:space="preserve">70</w:t>
      </w:r>
      <w:r>
        <w:t xml:space="preserve">]</w:t>
      </w:r>
      <w:r w:rsidRPr="00281126">
        <w:t xml:space="preserve"> </w:t>
      </w:r>
      <w:r/>
      <w:r>
        <w:t xml:space="preserve">Pilar</w:t>
      </w:r>
      <w:r>
        <w:t xml:space="preserve"> </w:t>
      </w:r>
      <w:r>
        <w:t xml:space="preserve">Ivars,</w:t>
      </w:r>
      <w:r>
        <w:t xml:space="preserve"> </w:t>
      </w:r>
      <w:r>
        <w:t xml:space="preserve">Mertxe</w:t>
      </w:r>
      <w:r>
        <w:t xml:space="preserve"> </w:t>
      </w:r>
      <w:r>
        <w:t xml:space="preserve">Alonso.</w:t>
      </w:r>
      <w:r>
        <w:t xml:space="preserve"> </w:t>
      </w:r>
      <w:r>
        <w:t xml:space="preserve">Development</w:t>
      </w:r>
      <w:r>
        <w:t xml:space="preserve"> </w:t>
      </w:r>
      <w:r>
        <w:t xml:space="preserve">of</w:t>
      </w:r>
      <w:r>
        <w:t xml:space="preserve"> </w:t>
      </w:r>
      <w:r>
        <w:t xml:space="preserve">a</w:t>
      </w:r>
      <w:r>
        <w:t xml:space="preserve"> </w:t>
      </w:r>
      <w:r>
        <w:t xml:space="preserve">non-radioactive</w:t>
      </w:r>
      <w:r>
        <w:t xml:space="preserve"> </w:t>
      </w:r>
      <w:r>
        <w:t xml:space="preserve">dot-blot</w:t>
      </w:r>
      <w:r>
        <w:t xml:space="preserve"> </w:t>
      </w:r>
      <w:r>
        <w:t xml:space="preserve">hybridization</w:t>
      </w:r>
      <w:r>
        <w:t xml:space="preserve"> </w:t>
      </w:r>
      <w:r>
        <w:t xml:space="preserve">assay</w:t>
      </w:r>
      <w:r>
        <w:t xml:space="preserve"> </w:t>
      </w:r>
      <w:r>
        <w:t xml:space="preserve">for </w:t>
      </w:r>
      <w:r>
        <w:t xml:space="preserve">the </w:t>
      </w:r>
      <w:r>
        <w:t xml:space="preserve">detection of Pelargonium flower break virus and Pelargonium line pattern virus </w:t>
      </w:r>
      <w:r>
        <w:t xml:space="preserve">[</w:t>
      </w:r>
      <w:r>
        <w:t xml:space="preserve">J</w:t>
      </w:r>
      <w:r>
        <w:t xml:space="preserve">]</w:t>
      </w:r>
      <w:r>
        <w:t xml:space="preserve">.</w:t>
      </w:r>
      <w:r>
        <w:t xml:space="preserve"> </w:t>
      </w:r>
      <w:r>
        <w:t xml:space="preserve">European Journal of Plant</w:t>
      </w:r>
      <w:r>
        <w:t xml:space="preserve"> </w:t>
      </w:r>
      <w:r>
        <w:t xml:space="preserve">Pathology,</w:t>
      </w:r>
      <w:r>
        <w:t xml:space="preserve"> </w:t>
      </w:r>
      <w:r>
        <w:t>2004</w:t>
      </w:r>
      <w:r>
        <w:t xml:space="preserve">(</w:t>
      </w:r>
      <w:r>
        <w:t xml:space="preserve">110</w:t>
      </w:r>
      <w:r>
        <w:t xml:space="preserve">)</w:t>
      </w:r>
      <w:r>
        <w:t xml:space="preserve">:</w:t>
      </w:r>
      <w:r>
        <w:t xml:space="preserve"> </w:t>
      </w:r>
      <w:r>
        <w:t>275-283.</w:t>
      </w:r>
    </w:p>
    <w:p w:rsidR="0018722C">
      <w:pPr>
        <w:pStyle w:val="ab"/>
        <w:topLinePunct/>
        <w:ind w:left="200" w:hangingChars="200" w:hanging="200"/>
      </w:pPr>
      <w:r>
        <w:t xml:space="preserve">[</w:t>
      </w:r>
      <w:r>
        <w:t xml:space="preserve">71</w:t>
      </w:r>
      <w:r>
        <w:t xml:space="preserve">]</w:t>
      </w:r>
      <w:r w:rsidRPr="00281126">
        <w:t xml:space="preserve"> </w:t>
      </w:r>
      <w:r/>
      <w:r>
        <w:t xml:space="preserve">Wen-Wei </w:t>
      </w:r>
      <w:r>
        <w:t xml:space="preserve">Hu, Sek-Man </w:t>
      </w:r>
      <w:r>
        <w:t xml:space="preserve">Wong. </w:t>
      </w:r>
      <w:r>
        <w:t xml:space="preserve">The use of DIG-labelled cRNA </w:t>
      </w:r>
      <w:r>
        <w:t xml:space="preserve">probes </w:t>
      </w:r>
      <w:r>
        <w:t xml:space="preserve">for </w:t>
      </w:r>
      <w:r>
        <w:t xml:space="preserve">the </w:t>
      </w:r>
      <w:r>
        <w:t xml:space="preserve">detection of cymbidium mosaic potexvirus </w:t>
      </w:r>
      <w:r>
        <w:t xml:space="preserve">(</w:t>
      </w:r>
      <w:r>
        <w:rPr>
          <w:sz w:val="21"/>
        </w:rPr>
        <w:t xml:space="preserve">CymMV</w:t>
      </w:r>
      <w:r>
        <w:t xml:space="preserve">)</w:t>
      </w:r>
      <w:r>
        <w:t xml:space="preserve"> and odontoglossum ringspot tobamovirus </w:t>
      </w:r>
      <w:r>
        <w:t xml:space="preserve">(</w:t>
      </w:r>
      <w:r>
        <w:rPr>
          <w:sz w:val="21"/>
        </w:rPr>
        <w:t xml:space="preserve">ORSV</w:t>
      </w:r>
      <w:r>
        <w:t xml:space="preserve">)</w:t>
      </w:r>
      <w:r>
        <w:t xml:space="preserve"> in</w:t>
      </w:r>
      <w:r w:rsidR="001852F3">
        <w:t xml:space="preserve">      </w:t>
      </w:r>
      <w:r>
        <w:t xml:space="preserve">orchids </w:t>
      </w:r>
      <w:r>
        <w:t xml:space="preserve">[</w:t>
      </w:r>
      <w:r>
        <w:t xml:space="preserve">J</w:t>
      </w:r>
      <w:r>
        <w:t xml:space="preserve">]</w:t>
      </w:r>
      <w:r>
        <w:t xml:space="preserve">.</w:t>
      </w:r>
      <w:r w:rsidR="001852F3">
        <w:t xml:space="preserve"> </w:t>
      </w:r>
      <w:r w:rsidR="001852F3">
        <w:t xml:space="preserve">Journal of </w:t>
      </w:r>
      <w:r>
        <w:t xml:space="preserve">Virological</w:t>
      </w:r>
      <w:r>
        <w:t xml:space="preserve"> </w:t>
      </w:r>
      <w:r>
        <w:t xml:space="preserve">Methods,</w:t>
      </w:r>
      <w:r>
        <w:t xml:space="preserve"> </w:t>
      </w:r>
      <w:r>
        <w:t>1998,</w:t>
      </w:r>
      <w:r>
        <w:t xml:space="preserve"> </w:t>
      </w:r>
      <w:r/>
      <w:r>
        <w:t xml:space="preserve">(</w:t>
      </w:r>
      <w:r>
        <w:rPr>
          <w:sz w:val="21"/>
        </w:rPr>
        <w:t xml:space="preserve">70</w:t>
      </w:r>
      <w:r>
        <w:t xml:space="preserve">)</w:t>
      </w:r>
      <w:r>
        <w:t xml:space="preserve">:</w:t>
      </w:r>
      <w:r>
        <w:t xml:space="preserve"> </w:t>
      </w:r>
      <w:r>
        <w:t>193-199</w:t>
      </w:r>
    </w:p>
    <w:p w:rsidR="0018722C">
      <w:pPr>
        <w:pStyle w:val="ab"/>
        <w:topLinePunct/>
        <w:ind w:left="200" w:hangingChars="200" w:hanging="200"/>
      </w:pPr>
      <w:r>
        <w:t>[</w:t>
      </w:r>
      <w:r>
        <w:t xml:space="preserve">72</w:t>
      </w:r>
      <w:r>
        <w:t>]</w:t>
      </w:r>
      <w:r w:rsidRPr="00281126">
        <w:t xml:space="preserve"> </w:t>
      </w:r>
      <w:r/>
      <w:r>
        <w:rPr>
          <w:rFonts w:ascii="宋体" w:eastAsia="宋体" w:hint="eastAsia"/>
        </w:rPr>
        <w:t>李尉民</w:t>
      </w:r>
      <w:r>
        <w:t xml:space="preserve">,</w:t>
      </w:r>
      <w:r w:rsidR="001852F3">
        <w:t xml:space="preserve"> </w:t>
      </w:r>
      <w:r w:rsidR="001852F3">
        <w:t xml:space="preserve">Roger</w:t>
      </w:r>
      <w:r/>
      <w:r w:rsidR="001852F3">
        <w:t xml:space="preserve"> </w:t>
      </w:r>
      <w:r>
        <w:t xml:space="preserve">Hull,</w:t>
      </w:r>
      <w:r>
        <w:t xml:space="preserve"> </w:t>
      </w:r>
      <w:r/>
      <w:r>
        <w:rPr>
          <w:rFonts w:ascii="宋体" w:eastAsia="宋体" w:hint="eastAsia"/>
        </w:rPr>
        <w:t>张成良</w:t>
      </w:r>
      <w:r>
        <w:t xml:space="preserve">,</w:t>
      </w:r>
      <w:r>
        <w:t xml:space="preserve"> </w:t>
      </w:r>
      <w:r/>
      <w:r>
        <w:rPr>
          <w:rFonts w:ascii="宋体" w:eastAsia="宋体" w:hint="eastAsia"/>
        </w:rPr>
        <w:t>等</w:t>
      </w:r>
      <w:r>
        <w:t xml:space="preserve">.</w:t>
      </w:r>
      <w:r>
        <w:t xml:space="preserve"> </w:t>
      </w:r>
      <w:r/>
      <w:r>
        <w:rPr>
          <w:rFonts w:ascii="宋体" w:eastAsia="宋体" w:hint="eastAsia"/>
        </w:rPr>
        <w:t>南方菜豆花叶病毒</w:t>
      </w:r>
      <w:r>
        <w:t>(</w:t>
      </w:r>
      <w:r>
        <w:t xml:space="preserve">SB-MV</w:t>
      </w:r>
      <w:r>
        <w:t>)</w:t>
      </w:r>
      <w:r>
        <w:rPr>
          <w:rFonts w:ascii="宋体" w:eastAsia="宋体" w:hint="eastAsia"/>
        </w:rPr>
        <w:t>两典型株系异</w:t>
      </w:r>
      <w:r>
        <w:t>cDNA</w:t>
      </w:r>
      <w:r/>
      <w:r>
        <w:rPr>
          <w:rFonts w:ascii="宋体" w:eastAsia="宋体" w:hint="eastAsia"/>
        </w:rPr>
        <w:t>和</w:t>
      </w:r>
      <w:r>
        <w:t>RNA</w:t>
      </w:r>
      <w:r>
        <w:rPr>
          <w:rFonts w:cstheme="minorBidi" w:hAnsiTheme="minorHAnsi" w:eastAsiaTheme="minorHAnsi" w:asciiTheme="minorHAnsi"/>
        </w:rPr>
        <w:t>探针的制备及应用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植物病理学报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1998,</w:t>
      </w:r>
      <w:r>
        <w:rPr>
          <w:rFonts w:ascii="Times New Roman" w:eastAsia="Times New Roman" w:cstheme="minorBidi" w:hAnsiTheme="minorHAnsi"/>
        </w:rPr>
        <w:t xml:space="preserve"> </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243-247</w:t>
      </w:r>
    </w:p>
    <w:p w:rsidR="0018722C">
      <w:pPr>
        <w:pStyle w:val="ab"/>
        <w:topLinePunct/>
        <w:ind w:left="200" w:hangingChars="200" w:hanging="200"/>
      </w:pPr>
      <w:r>
        <w:t>[</w:t>
      </w:r>
      <w:r>
        <w:t xml:space="preserve">73</w:t>
      </w:r>
      <w:r>
        <w:t>]</w:t>
      </w:r>
      <w:r w:rsidRPr="00281126">
        <w:t xml:space="preserve"> </w:t>
      </w:r>
      <w:r/>
      <w:r>
        <w:rPr>
          <w:rFonts w:ascii="宋体" w:eastAsia="宋体" w:hint="eastAsia"/>
        </w:rPr>
        <w:t>孟清</w:t>
      </w:r>
      <w:r>
        <w:t xml:space="preserve">,</w:t>
      </w:r>
      <w:r>
        <w:t xml:space="preserve"> </w:t>
      </w:r>
      <w:r/>
      <w:r>
        <w:rPr>
          <w:rFonts w:ascii="宋体" w:eastAsia="宋体" w:hint="eastAsia"/>
        </w:rPr>
        <w:t>曹先维</w:t>
      </w:r>
      <w:r>
        <w:t xml:space="preserve">,</w:t>
      </w:r>
      <w:r>
        <w:t xml:space="preserve"> </w:t>
      </w:r>
      <w:r/>
      <w:r>
        <w:rPr>
          <w:rFonts w:ascii="宋体" w:eastAsia="宋体" w:hint="eastAsia"/>
        </w:rPr>
        <w:t>张彤</w:t>
      </w:r>
      <w:r>
        <w:t xml:space="preserve">.</w:t>
      </w:r>
      <w:r>
        <w:t xml:space="preserve"> </w:t>
      </w:r>
      <w:r/>
      <w:r>
        <w:rPr>
          <w:rFonts w:ascii="宋体" w:eastAsia="宋体" w:hint="eastAsia"/>
        </w:rPr>
        <w:t>应用</w:t>
      </w:r>
      <w:r>
        <w:t>Digoxigenin</w:t>
      </w:r>
      <w:r/>
      <w:r>
        <w:rPr>
          <w:rFonts w:ascii="宋体" w:eastAsia="宋体" w:hint="eastAsia"/>
        </w:rPr>
        <w:t>标记的</w:t>
      </w:r>
      <w:r>
        <w:t>cDNA</w:t>
      </w:r>
      <w:r/>
      <w:r>
        <w:rPr>
          <w:rFonts w:ascii="宋体" w:eastAsia="宋体" w:hint="eastAsia"/>
        </w:rPr>
        <w:t>探针检测菊花矮化类病毒番茄环斑病毒苹果茎痘病毒</w:t>
      </w:r>
      <w:r>
        <w:t>[</w:t>
      </w:r>
      <w:r>
        <w:t xml:space="preserve">J</w:t>
      </w:r>
      <w:r>
        <w:t>]</w:t>
      </w:r>
      <w:r>
        <w:t xml:space="preserve">.</w:t>
      </w:r>
      <w:r>
        <w:t xml:space="preserve"> </w:t>
      </w:r>
      <w:r/>
      <w:r>
        <w:rPr>
          <w:rFonts w:ascii="宋体" w:eastAsia="宋体" w:hint="eastAsia"/>
        </w:rPr>
        <w:t>内蒙古大学学报</w:t>
      </w:r>
      <w:r>
        <w:t>(</w:t>
      </w:r>
      <w:r>
        <w:rPr>
          <w:rFonts w:ascii="宋体" w:eastAsia="宋体" w:hint="eastAsia"/>
          <w:spacing w:val="-2"/>
          <w:sz w:val="21"/>
        </w:rPr>
        <w:t>自然科学版</w:t>
      </w:r>
      <w:r>
        <w:t>)</w:t>
      </w:r>
      <w:r>
        <w:t xml:space="preserve">,</w:t>
      </w:r>
      <w:r>
        <w:t xml:space="preserve"> </w:t>
      </w:r>
      <w:r>
        <w:t>1999,</w:t>
      </w:r>
      <w:r>
        <w:t xml:space="preserve"> </w:t>
      </w:r>
      <w:r>
        <w:t>30</w:t>
      </w:r>
      <w:r>
        <w:t>(</w:t>
      </w:r>
      <w:r>
        <w:rPr>
          <w:sz w:val="21"/>
        </w:rPr>
        <w:t>3</w:t>
      </w:r>
      <w:r>
        <w:t>)</w:t>
      </w:r>
      <w:r>
        <w:t xml:space="preserve">:</w:t>
      </w:r>
      <w:r>
        <w:t xml:space="preserve"> </w:t>
      </w:r>
      <w:r>
        <w:t>367-371</w:t>
      </w:r>
    </w:p>
    <w:p w:rsidR="0018722C">
      <w:pPr>
        <w:pStyle w:val="ab"/>
        <w:topLinePunct/>
        <w:ind w:left="200" w:hangingChars="200" w:hanging="200"/>
      </w:pPr>
      <w:r>
        <w:t>[</w:t>
      </w:r>
      <w:r>
        <w:t xml:space="preserve">74</w:t>
      </w:r>
      <w:r>
        <w:t>]</w:t>
      </w:r>
      <w:r w:rsidRPr="00281126">
        <w:t xml:space="preserve"> </w:t>
      </w:r>
      <w:r/>
      <w:r>
        <w:rPr>
          <w:rFonts w:ascii="宋体" w:eastAsia="宋体" w:hint="eastAsia"/>
        </w:rPr>
        <w:t>牛建新</w:t>
      </w:r>
      <w:r>
        <w:t xml:space="preserve">,</w:t>
      </w:r>
      <w:r>
        <w:t xml:space="preserve"> </w:t>
      </w:r>
      <w:r/>
      <w:r>
        <w:rPr>
          <w:rFonts w:ascii="宋体" w:eastAsia="宋体" w:hint="eastAsia"/>
        </w:rPr>
        <w:t>朱军</w:t>
      </w:r>
      <w:r>
        <w:t xml:space="preserve">,</w:t>
      </w:r>
      <w:r>
        <w:t xml:space="preserve"> </w:t>
      </w:r>
      <w:r/>
      <w:r>
        <w:rPr>
          <w:rFonts w:ascii="宋体" w:eastAsia="宋体" w:hint="eastAsia"/>
        </w:rPr>
        <w:t>马兵钢</w:t>
      </w:r>
      <w:r>
        <w:t xml:space="preserve">.</w:t>
      </w:r>
      <w:r>
        <w:t xml:space="preserve"> </w:t>
      </w:r>
      <w:r/>
      <w:r>
        <w:rPr>
          <w:rFonts w:ascii="宋体" w:eastAsia="宋体" w:hint="eastAsia"/>
        </w:rPr>
        <w:t>库尔勒香梨的苹果茎痘病毒</w:t>
      </w:r>
      <w:r>
        <w:t>cDNA</w:t>
      </w:r>
      <w:r/>
      <w:r>
        <w:rPr>
          <w:rFonts w:ascii="宋体" w:eastAsia="宋体" w:hint="eastAsia"/>
        </w:rPr>
        <w:t>探针检测技术研究</w:t>
      </w:r>
      <w:r>
        <w:t>[</w:t>
      </w:r>
      <w:r>
        <w:t xml:space="preserve">J</w:t>
      </w:r>
      <w:r>
        <w:t>]</w:t>
      </w:r>
      <w:r>
        <w:t xml:space="preserve">.</w:t>
      </w:r>
      <w:r>
        <w:t xml:space="preserve"> </w:t>
      </w:r>
      <w:r/>
      <w:r>
        <w:rPr>
          <w:rFonts w:ascii="宋体" w:eastAsia="宋体" w:hint="eastAsia"/>
        </w:rPr>
        <w:t>中国农业</w:t>
      </w:r>
      <w:r>
        <w:rPr>
          <w:rFonts w:ascii="宋体" w:eastAsia="宋体" w:hint="eastAsia"/>
        </w:rPr>
        <w:t>科学</w:t>
      </w:r>
      <w:r>
        <w:t xml:space="preserve">,</w:t>
      </w:r>
      <w:r>
        <w:t xml:space="preserve"> </w:t>
      </w:r>
      <w:r>
        <w:t>2004,</w:t>
      </w:r>
      <w:r>
        <w:t xml:space="preserve"> </w:t>
      </w:r>
      <w:r>
        <w:t>37</w:t>
      </w:r>
      <w:r>
        <w:t>(</w:t>
      </w:r>
      <w:r>
        <w:t>1</w:t>
      </w:r>
      <w:r>
        <w:t>)</w:t>
      </w:r>
      <w:r>
        <w:t xml:space="preserve">:</w:t>
      </w:r>
      <w:r>
        <w:t xml:space="preserve"> </w:t>
      </w:r>
      <w:r>
        <w:t>99-105</w:t>
      </w:r>
    </w:p>
    <w:p w:rsidR="0018722C">
      <w:pPr>
        <w:pStyle w:val="ab"/>
        <w:topLinePunct/>
        <w:ind w:left="200" w:hangingChars="200" w:hanging="200"/>
      </w:pPr>
      <w:r>
        <w:t>[</w:t>
      </w:r>
      <w:r>
        <w:t xml:space="preserve">75</w:t>
      </w:r>
      <w:r>
        <w:t>]</w:t>
      </w:r>
      <w:r w:rsidRPr="00281126">
        <w:t xml:space="preserve"> </w:t>
      </w:r>
      <w:r/>
      <w:r>
        <w:t>Bertolini </w:t>
      </w:r>
      <w:r>
        <w:t>E, Olmos A, Martinez MC, et al. Single-step multiplex </w:t>
      </w:r>
      <w:r>
        <w:t>PT-PCR </w:t>
      </w:r>
      <w:r>
        <w:t>for simultaneous and colourimetric detection of six RNA viruses in olive trees </w:t>
      </w:r>
      <w:r>
        <w:t>[</w:t>
      </w:r>
      <w:r>
        <w:t xml:space="preserve">J</w:t>
      </w:r>
      <w:r>
        <w:t>]</w:t>
      </w:r>
      <w:r>
        <w:t xml:space="preserve">.</w:t>
      </w:r>
      <w:r>
        <w:t xml:space="preserve"> </w:t>
      </w:r>
      <w:r>
        <w:t xml:space="preserve">Virol </w:t>
      </w:r>
      <w:r>
        <w:t>Methods, 2001, 96</w:t>
      </w:r>
      <w:r>
        <w:t>(</w:t>
      </w:r>
      <w:r>
        <w:t>1</w:t>
      </w:r>
      <w:r>
        <w:t>)</w:t>
      </w:r>
      <w:r>
        <w:t xml:space="preserve">:</w:t>
      </w:r>
      <w:r>
        <w:t xml:space="preserve"> </w:t>
      </w:r>
      <w:r>
        <w:t>33-41</w:t>
      </w:r>
    </w:p>
    <w:p w:rsidR="0018722C">
      <w:pPr>
        <w:pStyle w:val="ab"/>
        <w:topLinePunct/>
        <w:ind w:left="200" w:hangingChars="200" w:hanging="200"/>
      </w:pPr>
      <w:r>
        <w:t>[</w:t>
      </w:r>
      <w:r>
        <w:t xml:space="preserve">76</w:t>
      </w:r>
      <w:r>
        <w:t>]</w:t>
      </w:r>
      <w:r w:rsidRPr="00281126">
        <w:t xml:space="preserve"> </w:t>
      </w:r>
      <w:r/>
      <w:r>
        <w:rPr>
          <w:rFonts w:ascii="宋体" w:eastAsia="宋体" w:hint="eastAsia"/>
        </w:rPr>
        <w:t>周雪平</w:t>
      </w:r>
      <w:r>
        <w:t xml:space="preserve">,</w:t>
      </w:r>
      <w:r>
        <w:t xml:space="preserve"> </w:t>
      </w:r>
      <w:r/>
      <w:r>
        <w:rPr>
          <w:rFonts w:ascii="宋体" w:eastAsia="宋体" w:hint="eastAsia"/>
        </w:rPr>
        <w:t>李德葆</w:t>
      </w:r>
      <w:r>
        <w:t xml:space="preserve">.</w:t>
      </w:r>
      <w:r>
        <w:t xml:space="preserve"> </w:t>
      </w:r>
      <w:r/>
      <w:r>
        <w:rPr>
          <w:rFonts w:ascii="宋体" w:eastAsia="宋体" w:hint="eastAsia"/>
        </w:rPr>
        <w:t>双链检测技术在植物病毒研究中的应用</w:t>
      </w:r>
      <w:r>
        <w:t>[</w:t>
      </w:r>
      <w:r>
        <w:t xml:space="preserve">J</w:t>
      </w:r>
      <w:r>
        <w:t>]</w:t>
      </w:r>
      <w:r>
        <w:t xml:space="preserve">.</w:t>
      </w:r>
      <w:r>
        <w:t xml:space="preserve"> </w:t>
      </w:r>
      <w:r/>
      <w:r>
        <w:rPr>
          <w:rFonts w:ascii="宋体" w:eastAsia="宋体" w:hint="eastAsia"/>
        </w:rPr>
        <w:t>生物技术</w:t>
      </w:r>
      <w:r>
        <w:t xml:space="preserve">,</w:t>
      </w:r>
      <w:r>
        <w:t xml:space="preserve"> </w:t>
      </w:r>
      <w:r>
        <w:t>1995,</w:t>
      </w:r>
      <w:r>
        <w:t xml:space="preserve"> </w:t>
      </w:r>
      <w:r>
        <w:t>5</w:t>
      </w:r>
      <w:r>
        <w:t>(</w:t>
      </w:r>
      <w:r>
        <w:t>1</w:t>
      </w:r>
      <w:r>
        <w:t>)</w:t>
      </w:r>
      <w:r>
        <w:t xml:space="preserve">:</w:t>
      </w:r>
      <w:r>
        <w:t xml:space="preserve"> </w:t>
      </w:r>
      <w:r>
        <w:t>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邵碧英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植物病毒分子检测方法概述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植物检疫</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16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377-379.</w:t>
      </w:r>
    </w:p>
    <w:p w:rsidR="0018722C">
      <w:pPr>
        <w:pStyle w:val="ab"/>
        <w:topLinePunct/>
        <w:ind w:left="200" w:hangingChars="200" w:hanging="200"/>
      </w:pPr>
      <w:r>
        <w:t>[</w:t>
      </w:r>
      <w:r>
        <w:t xml:space="preserve">78</w:t>
      </w:r>
      <w:r>
        <w:t>]</w:t>
      </w:r>
      <w:r w:rsidRPr="00281126">
        <w:t xml:space="preserve"> </w:t>
      </w:r>
      <w:r/>
      <w:r>
        <w:rPr>
          <w:rFonts w:ascii="宋体" w:eastAsia="宋体" w:hint="eastAsia"/>
        </w:rPr>
        <w:t>吴乃虎</w:t>
      </w:r>
      <w:r>
        <w:t xml:space="preserve">.</w:t>
      </w:r>
      <w:r>
        <w:t xml:space="preserve"> </w:t>
      </w:r>
      <w:r/>
      <w:r>
        <w:rPr>
          <w:rFonts w:ascii="宋体" w:eastAsia="宋体" w:hint="eastAsia"/>
        </w:rPr>
        <w:t>基因工程原理</w:t>
      </w:r>
      <w:r>
        <w:t xml:space="preserve">.</w:t>
      </w:r>
      <w:r>
        <w:t xml:space="preserve"> </w:t>
      </w:r>
      <w:r/>
      <w:r>
        <w:rPr>
          <w:rFonts w:ascii="宋体" w:eastAsia="宋体" w:hint="eastAsia"/>
        </w:rPr>
        <w:t>第</w:t>
      </w:r>
      <w:r>
        <w:t>2</w:t>
      </w:r>
      <w:r/>
      <w:r>
        <w:rPr>
          <w:rFonts w:ascii="宋体" w:eastAsia="宋体" w:hint="eastAsia"/>
        </w:rPr>
        <w:t>版</w:t>
      </w:r>
      <w:r>
        <w:t>[</w:t>
      </w:r>
      <w:r>
        <w:rPr>
          <w:sz w:val="21"/>
        </w:rPr>
        <w:t xml:space="preserve">M</w:t>
      </w:r>
      <w:r>
        <w:t>]</w:t>
      </w:r>
      <w:r>
        <w:t xml:space="preserve">.</w:t>
      </w:r>
      <w:r>
        <w:t xml:space="preserve"> </w:t>
      </w:r>
      <w:r/>
      <w:r>
        <w:rPr>
          <w:rFonts w:ascii="宋体" w:eastAsia="宋体" w:hint="eastAsia"/>
        </w:rPr>
        <w:t>北京科学出版社</w:t>
      </w:r>
      <w:r>
        <w:t xml:space="preserve">,</w:t>
      </w:r>
      <w:r>
        <w:t xml:space="preserve"> </w:t>
      </w:r>
      <w:r>
        <w:t>2000.100</w:t>
      </w:r>
    </w:p>
    <w:p w:rsidR="0018722C">
      <w:pPr>
        <w:pStyle w:val="ab"/>
        <w:topLinePunct/>
        <w:ind w:left="200" w:hangingChars="200" w:hanging="200"/>
      </w:pPr>
      <w:r>
        <w:t>[</w:t>
      </w:r>
      <w:r>
        <w:t xml:space="preserve">79</w:t>
      </w:r>
      <w:r>
        <w:t>]</w:t>
      </w:r>
      <w:r w:rsidRPr="00281126">
        <w:t xml:space="preserve"> </w:t>
      </w:r>
      <w:r/>
      <w:r>
        <w:rPr>
          <w:rFonts w:ascii="宋体" w:eastAsia="宋体" w:hint="eastAsia"/>
        </w:rPr>
        <w:t>卢圣栋主编</w:t>
      </w:r>
      <w:r>
        <w:t>. </w:t>
      </w:r>
      <w:r>
        <w:rPr>
          <w:rFonts w:ascii="宋体" w:eastAsia="宋体" w:hint="eastAsia"/>
        </w:rPr>
        <w:t>现代分子生物学实验技术第</w:t>
      </w:r>
      <w:r>
        <w:t>2</w:t>
      </w:r>
      <w:r/>
      <w:r>
        <w:rPr>
          <w:rFonts w:ascii="宋体" w:eastAsia="宋体" w:hint="eastAsia"/>
        </w:rPr>
        <w:t>版</w:t>
      </w:r>
      <w:r>
        <w:t>[</w:t>
      </w:r>
      <w:r>
        <w:rPr>
          <w:sz w:val="21"/>
        </w:rPr>
        <w:t xml:space="preserve">M</w:t>
      </w:r>
      <w:r>
        <w:t xml:space="preserve">]</w:t>
      </w:r>
      <w:r>
        <w:t xml:space="preserve"> </w:t>
      </w:r>
      <w:r/>
      <w:r/>
      <w:r>
        <w:rPr>
          <w:rFonts w:ascii="宋体" w:eastAsia="宋体" w:hint="eastAsia"/>
        </w:rPr>
        <w:t>北京</w:t>
      </w:r>
      <w:r>
        <w:t>: </w:t>
      </w:r>
      <w:r>
        <w:rPr>
          <w:rFonts w:ascii="宋体" w:eastAsia="宋体" w:hint="eastAsia"/>
        </w:rPr>
        <w:t>中国协和医科大学出版社</w:t>
      </w:r>
      <w:r>
        <w:t xml:space="preserve">,</w:t>
      </w:r>
      <w:r>
        <w:t xml:space="preserve"> </w:t>
      </w:r>
      <w:r>
        <w:t>1999,</w:t>
      </w:r>
      <w:r>
        <w:t xml:space="preserve"> </w:t>
      </w:r>
      <w:r>
        <w:t>388</w:t>
      </w:r>
    </w:p>
    <w:p w:rsidR="0018722C">
      <w:pPr>
        <w:pStyle w:val="ab"/>
        <w:topLinePunct/>
        <w:ind w:left="200" w:hangingChars="200" w:hanging="200"/>
      </w:pPr>
      <w:r>
        <w:t>[</w:t>
      </w:r>
      <w:r>
        <w:t xml:space="preserve">80</w:t>
      </w:r>
      <w:r>
        <w:t>]</w:t>
      </w:r>
      <w:r w:rsidRPr="00281126">
        <w:t xml:space="preserve"> </w:t>
      </w:r>
      <w:r/>
      <w:r>
        <w:rPr>
          <w:rFonts w:ascii="宋体" w:eastAsia="宋体" w:hint="eastAsia"/>
        </w:rPr>
        <w:t>梁国栋等</w:t>
      </w:r>
      <w:r>
        <w:t xml:space="preserve">.</w:t>
      </w:r>
      <w:r>
        <w:t xml:space="preserve"> </w:t>
      </w:r>
      <w:r/>
      <w:r>
        <w:rPr>
          <w:rFonts w:ascii="宋体" w:eastAsia="宋体" w:hint="eastAsia"/>
        </w:rPr>
        <w:t>最新分子生物学实验技术</w:t>
      </w:r>
      <w:r>
        <w:t>[</w:t>
      </w:r>
      <w:r>
        <w:rPr>
          <w:sz w:val="21"/>
        </w:rPr>
        <w:t xml:space="preserve">M</w:t>
      </w:r>
      <w:r>
        <w:t>]</w:t>
      </w:r>
      <w:r>
        <w:t xml:space="preserve">.</w:t>
      </w:r>
      <w:r>
        <w:t xml:space="preserve"> </w:t>
      </w:r>
      <w:r/>
      <w:r>
        <w:rPr>
          <w:rFonts w:ascii="宋体" w:eastAsia="宋体" w:hint="eastAsia"/>
        </w:rPr>
        <w:t>北京科学出版社</w:t>
      </w:r>
      <w:r>
        <w:t xml:space="preserve">,</w:t>
      </w:r>
      <w:r>
        <w:t xml:space="preserve"> </w:t>
      </w:r>
      <w:r>
        <w:t>2001,</w:t>
      </w:r>
      <w:r>
        <w:t xml:space="preserve"> </w:t>
      </w:r>
      <w:r>
        <w:t>129</w:t>
      </w:r>
    </w:p>
    <w:p w:rsidR="0018722C">
      <w:pPr>
        <w:pStyle w:val="ab"/>
        <w:topLinePunct/>
        <w:ind w:left="200" w:hangingChars="200" w:hanging="200"/>
      </w:pPr>
      <w:r>
        <w:t>[</w:t>
      </w:r>
      <w:r>
        <w:t xml:space="preserve">81</w:t>
      </w:r>
      <w:r>
        <w:t>]</w:t>
      </w:r>
      <w:r w:rsidRPr="00281126">
        <w:t xml:space="preserve"> </w:t>
      </w:r>
      <w:r/>
      <w:r>
        <w:t>Mullis </w:t>
      </w:r>
      <w:r>
        <w:t>k. </w:t>
      </w:r>
      <w:r>
        <w:t>Specific enzymatic amplification of DNA</w:t>
      </w:r>
      <w:r w:rsidR="001852F3">
        <w:t xml:space="preserve"> in</w:t>
      </w:r>
      <w:r w:rsidR="001852F3">
        <w:t xml:space="preserve"> vitro. </w:t>
      </w:r>
      <w:r w:rsidR="001852F3">
        <w:t xml:space="preserve">The</w:t>
      </w:r>
      <w:r w:rsidR="001852F3">
        <w:t xml:space="preserve"> polymerse</w:t>
      </w:r>
      <w:r w:rsidR="001852F3">
        <w:t xml:space="preserve"> chain</w:t>
      </w:r>
      <w:r w:rsidR="001852F3">
        <w:t xml:space="preserve"> reaction</w:t>
      </w:r>
      <w:r w:rsidR="004B696B">
        <w:t xml:space="preserve">.</w:t>
      </w:r>
      <w:r w:rsidR="001852F3">
        <w:t xml:space="preserve"> </w:t>
      </w:r>
      <w:r w:rsidR="001852F3">
        <w:t xml:space="preserve">Cold Spiring Harbor </w:t>
      </w:r>
      <w:r>
        <w:t>Symp </w:t>
      </w:r>
      <w:r>
        <w:t>[</w:t>
      </w:r>
      <w:r>
        <w:rPr>
          <w:sz w:val="21"/>
        </w:rPr>
        <w:t xml:space="preserve">J</w:t>
      </w:r>
      <w:r>
        <w:t>]</w:t>
      </w:r>
      <w:r>
        <w:t>.</w:t>
      </w:r>
      <w:r w:rsidR="001852F3">
        <w:t xml:space="preserve"> </w:t>
      </w:r>
      <w:r w:rsidR="001852F3">
        <w:t xml:space="preserve">Quant Biol, 1986,</w:t>
      </w:r>
      <w:r>
        <w:t> </w:t>
      </w:r>
      <w:r>
        <w:t xml:space="preserve">51:</w:t>
      </w:r>
      <w:r>
        <w:t xml:space="preserve"> </w:t>
      </w:r>
      <w:r>
        <w:t>263</w:t>
      </w:r>
    </w:p>
    <w:p w:rsidR="0018722C">
      <w:pPr>
        <w:pStyle w:val="ab"/>
        <w:topLinePunct/>
        <w:ind w:left="200" w:hangingChars="200" w:hanging="200"/>
      </w:pPr>
      <w:r>
        <w:t>[</w:t>
      </w:r>
      <w:r>
        <w:t xml:space="preserve">82</w:t>
      </w:r>
      <w:r>
        <w:t>]</w:t>
      </w:r>
      <w:r w:rsidRPr="00281126">
        <w:t xml:space="preserve"> </w:t>
      </w:r>
      <w:r/>
      <w:r>
        <w:rPr>
          <w:rFonts w:ascii="宋体" w:eastAsia="宋体" w:hint="eastAsia"/>
        </w:rPr>
        <w:t>穆里斯</w:t>
      </w:r>
      <w:r>
        <w:t>K</w:t>
      </w:r>
      <w:r>
        <w:t> </w:t>
      </w:r>
      <w:r>
        <w:t>B</w:t>
      </w:r>
      <w:r>
        <w:t>, </w:t>
      </w:r>
      <w:r>
        <w:rPr>
          <w:rFonts w:ascii="宋体" w:eastAsia="宋体" w:hint="eastAsia"/>
        </w:rPr>
        <w:t>费里</w:t>
      </w:r>
      <w:r>
        <w:t>F</w:t>
      </w:r>
      <w:r>
        <w:t>, </w:t>
      </w:r>
      <w:r>
        <w:rPr>
          <w:rFonts w:ascii="宋体" w:eastAsia="宋体" w:hint="eastAsia"/>
        </w:rPr>
        <w:t>吉布斯</w:t>
      </w:r>
      <w:r>
        <w:t xml:space="preserve">R,</w:t>
      </w:r>
      <w:r>
        <w:t xml:space="preserve"> </w:t>
      </w:r>
      <w:r/>
      <w:r>
        <w:rPr>
          <w:rFonts w:ascii="宋体" w:eastAsia="宋体" w:hint="eastAsia"/>
        </w:rPr>
        <w:t>等</w:t>
      </w:r>
      <w:r>
        <w:t xml:space="preserve">.</w:t>
      </w:r>
      <w:r>
        <w:t xml:space="preserve"> </w:t>
      </w:r>
      <w:r/>
      <w:r>
        <w:rPr>
          <w:rFonts w:ascii="宋体" w:eastAsia="宋体" w:hint="eastAsia"/>
        </w:rPr>
        <w:t>聚合酶链式反应</w:t>
      </w:r>
      <w:r>
        <w:t>[</w:t>
      </w:r>
      <w:r>
        <w:rPr>
          <w:sz w:val="21"/>
        </w:rPr>
        <w:t xml:space="preserve">M</w:t>
      </w:r>
      <w:r>
        <w:t>]</w:t>
      </w:r>
      <w:r>
        <w:t xml:space="preserve">.</w:t>
      </w:r>
      <w:r>
        <w:t xml:space="preserve"> </w:t>
      </w:r>
      <w:r/>
      <w:r>
        <w:rPr>
          <w:rFonts w:ascii="宋体" w:eastAsia="宋体" w:hint="eastAsia"/>
        </w:rPr>
        <w:t>北京科学出版社</w:t>
      </w:r>
      <w:r>
        <w:t xml:space="preserve">,</w:t>
      </w:r>
      <w:r>
        <w:t xml:space="preserve"> </w:t>
      </w:r>
      <w:r>
        <w:t>1997.93.</w:t>
      </w:r>
    </w:p>
    <w:p w:rsidR="0018722C">
      <w:pPr>
        <w:pStyle w:val="ab"/>
        <w:topLinePunct/>
        <w:ind w:left="200" w:hangingChars="200" w:hanging="200"/>
      </w:pPr>
      <w:r>
        <w:t>[</w:t>
      </w:r>
      <w:r>
        <w:t xml:space="preserve">83</w:t>
      </w:r>
      <w:r>
        <w:t>]</w:t>
      </w:r>
      <w:r w:rsidRPr="00281126">
        <w:t xml:space="preserve"> </w:t>
      </w:r>
      <w:r/>
      <w:r>
        <w:rPr>
          <w:rFonts w:ascii="宋体" w:eastAsia="宋体" w:hint="eastAsia"/>
        </w:rPr>
        <w:t>郑国华</w:t>
      </w:r>
      <w:r>
        <w:t xml:space="preserve">,</w:t>
      </w:r>
      <w:r>
        <w:t xml:space="preserve"> </w:t>
      </w:r>
      <w:r/>
      <w:r>
        <w:rPr>
          <w:rFonts w:ascii="宋体" w:eastAsia="宋体" w:hint="eastAsia"/>
        </w:rPr>
        <w:t>明艳林</w:t>
      </w:r>
      <w:r>
        <w:t xml:space="preserve">.</w:t>
      </w:r>
      <w:r>
        <w:t xml:space="preserve"> </w:t>
      </w:r>
      <w:r/>
      <w:r>
        <w:rPr>
          <w:rFonts w:ascii="宋体" w:eastAsia="宋体" w:hint="eastAsia"/>
        </w:rPr>
        <w:t>分子检测韭葱黄条病毒的研究</w:t>
      </w:r>
      <w:r>
        <w:t>[</w:t>
      </w:r>
      <w:r>
        <w:t xml:space="preserve">J</w:t>
      </w:r>
      <w:r>
        <w:t>]</w:t>
      </w:r>
      <w:r>
        <w:t xml:space="preserve">.</w:t>
      </w:r>
      <w:r>
        <w:t xml:space="preserve"> </w:t>
      </w:r>
      <w:r/>
      <w:r>
        <w:rPr>
          <w:rFonts w:ascii="宋体" w:eastAsia="宋体" w:hint="eastAsia"/>
        </w:rPr>
        <w:t>植物病理学报</w:t>
      </w:r>
      <w:r>
        <w:t>, </w:t>
      </w:r>
      <w:r>
        <w:t xml:space="preserve">2005,</w:t>
      </w:r>
      <w:r>
        <w:t xml:space="preserve"> </w:t>
      </w:r>
      <w:r>
        <w:t>35</w:t>
      </w:r>
      <w:r>
        <w:t>(</w:t>
      </w:r>
      <w:r>
        <w:t>6</w:t>
      </w:r>
      <w:r>
        <w:t>)</w:t>
      </w:r>
      <w:r>
        <w:t xml:space="preserve">:</w:t>
      </w:r>
      <w:r>
        <w:t xml:space="preserve"> </w:t>
      </w:r>
      <w:r>
        <w:t>105-107</w:t>
      </w:r>
    </w:p>
    <w:p w:rsidR="0018722C">
      <w:pPr>
        <w:pStyle w:val="ab"/>
        <w:topLinePunct/>
        <w:ind w:left="200" w:hangingChars="200" w:hanging="200"/>
      </w:pPr>
      <w:r>
        <w:t>[</w:t>
      </w:r>
      <w:r>
        <w:t xml:space="preserve">84</w:t>
      </w:r>
      <w:r>
        <w:t>]</w:t>
      </w:r>
      <w:r w:rsidRPr="00281126">
        <w:t xml:space="preserve"> </w:t>
      </w:r>
      <w:r/>
      <w:r>
        <w:t>Bertolini </w:t>
      </w:r>
      <w:r>
        <w:t>E, Lmos A, Lopez MM, et al. Multiplex nested reverse transcription-polymerase chain reaction in a single tube for sensitive and simultaneous detection </w:t>
      </w:r>
      <w:r>
        <w:t>of four </w:t>
      </w:r>
      <w:r>
        <w:t>RNA viruses and</w:t>
      </w:r>
      <w:r w:rsidR="001852F3">
        <w:t xml:space="preserve">        Pseudomonas</w:t>
      </w:r>
      <w:r w:rsidR="001852F3">
        <w:t xml:space="preserve">        savastanoi</w:t>
      </w:r>
      <w:r w:rsidR="001852F3">
        <w:t xml:space="preserve">        pv.</w:t>
      </w:r>
      <w:r w:rsidR="001852F3">
        <w:t xml:space="preserve"> </w:t>
      </w:r>
      <w:r w:rsidR="001852F3">
        <w:t>savastanoi</w:t>
      </w:r>
      <w:r w:rsidR="001852F3">
        <w:t xml:space="preserve">        in</w:t>
      </w:r>
      <w:r w:rsidR="001852F3">
        <w:t xml:space="preserve">        olive</w:t>
      </w:r>
      <w:r w:rsidR="001852F3">
        <w:t xml:space="preserve">        trees</w:t>
      </w:r>
      <w:r w:rsidR="001852F3">
        <w:t xml:space="preserve">    </w:t>
      </w:r>
      <w:r>
        <w:t> </w:t>
      </w:r>
      <w:r>
        <w:t>[</w:t>
      </w:r>
      <w:r>
        <w:rPr>
          <w:sz w:val="21"/>
        </w:rPr>
        <w:t xml:space="preserve">J</w:t>
      </w:r>
      <w:r>
        <w:t>]</w:t>
      </w:r>
      <w:r>
        <w:t xml:space="preserve">.</w:t>
      </w:r>
      <w:r>
        <w:t xml:space="preserve"> </w:t>
      </w:r>
      <w:r/>
      <w:r>
        <w:rPr>
          <w:rFonts w:cstheme="minorBidi" w:hAnsiTheme="minorHAnsi" w:eastAsiaTheme="minorHAnsi" w:asciiTheme="minorHAnsi" w:ascii="Times New Roman"/>
        </w:rPr>
        <w:t xml:space="preserve">Phytopathology, 2003, 93</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286-292</w:t>
      </w:r>
    </w:p>
    <w:p w:rsidR="0018722C">
      <w:pPr>
        <w:pStyle w:val="ab"/>
        <w:topLinePunct/>
        <w:ind w:left="200" w:hangingChars="200" w:hanging="200"/>
      </w:pPr>
      <w:r>
        <w:t xml:space="preserve">[</w:t>
      </w:r>
      <w:r>
        <w:t xml:space="preserve">85</w:t>
      </w:r>
      <w:r>
        <w:t xml:space="preserve">]</w:t>
      </w:r>
      <w:r w:rsidRPr="00281126">
        <w:t xml:space="preserve"> </w:t>
      </w:r>
      <w:r/>
      <w:r>
        <w:t xml:space="preserve">Nolasco </w:t>
      </w:r>
      <w:r>
        <w:t xml:space="preserve">G, </w:t>
      </w:r>
      <w:r>
        <w:t xml:space="preserve">Blas DC, </w:t>
      </w:r>
      <w:r>
        <w:t xml:space="preserve">Torres </w:t>
      </w:r>
      <w:r>
        <w:t xml:space="preserve">V, </w:t>
      </w:r>
      <w:r>
        <w:t xml:space="preserve">et al. A Method combining innunocapture and PCR amplification in a microtiter plate for the detection </w:t>
      </w:r>
      <w:r>
        <w:t xml:space="preserve">of plant virus </w:t>
      </w:r>
      <w:r>
        <w:t xml:space="preserve">and subvisal pathogens </w:t>
      </w:r>
      <w:r>
        <w:t xml:space="preserve">[</w:t>
      </w:r>
      <w:r>
        <w:t xml:space="preserve">J</w:t>
      </w:r>
      <w:r>
        <w:t xml:space="preserve">]</w:t>
      </w:r>
      <w:r>
        <w:t xml:space="preserve">.</w:t>
      </w:r>
      <w:r>
        <w:t xml:space="preserve"> </w:t>
      </w:r>
      <w:r>
        <w:t xml:space="preserve">virol methods, 1993,</w:t>
      </w:r>
      <w:r>
        <w:t xml:space="preserve"> </w:t>
      </w:r>
      <w:r>
        <w:t xml:space="preserve">45</w:t>
      </w:r>
      <w:r>
        <w:t xml:space="preserve">(</w:t>
      </w:r>
      <w:r>
        <w:t xml:space="preserve">2</w:t>
      </w:r>
      <w:r>
        <w:t xml:space="preserve">)</w:t>
      </w:r>
      <w:r>
        <w:t xml:space="preserve">:</w:t>
      </w:r>
      <w:r>
        <w:t xml:space="preserve"> </w:t>
      </w:r>
      <w:r>
        <w:t>201-218</w:t>
      </w:r>
    </w:p>
    <w:p w:rsidR="0018722C">
      <w:pPr>
        <w:pStyle w:val="ab"/>
        <w:topLinePunct/>
        <w:ind w:left="200" w:hangingChars="200" w:hanging="200"/>
      </w:pPr>
      <w:r>
        <w:t xml:space="preserve">[</w:t>
      </w:r>
      <w:r>
        <w:t xml:space="preserve">86</w:t>
      </w:r>
      <w:r>
        <w:t xml:space="preserve">]</w:t>
      </w:r>
      <w:r w:rsidRPr="00281126">
        <w:t xml:space="preserve"> </w:t>
      </w:r>
      <w:r/>
      <w:r>
        <w:t xml:space="preserve">Y </w:t>
      </w:r>
      <w:r>
        <w:t xml:space="preserve">Sun, </w:t>
      </w:r>
      <w:r>
        <w:t xml:space="preserve">et al. Phylogenetic analysis </w:t>
      </w:r>
      <w:r>
        <w:t xml:space="preserve">of </w:t>
      </w:r>
      <w:r>
        <w:t xml:space="preserve">Sorghum and related taxa using internal transcribed spacers </w:t>
      </w:r>
      <w:r>
        <w:t xml:space="preserve">of </w:t>
      </w:r>
      <w:r>
        <w:t xml:space="preserve">nuclear ribosomal DNA </w:t>
      </w:r>
      <w:r>
        <w:t xml:space="preserve">[</w:t>
      </w:r>
      <w:r>
        <w:rPr>
          <w:sz w:val="21"/>
        </w:rPr>
        <w:t xml:space="preserve">J</w:t>
      </w:r>
      <w:r>
        <w:t xml:space="preserve">]</w:t>
      </w:r>
      <w:r>
        <w:t xml:space="preserve">.</w:t>
      </w:r>
      <w:r>
        <w:t xml:space="preserve"> </w:t>
      </w:r>
      <w:r>
        <w:t xml:space="preserve">Theor </w:t>
      </w:r>
      <w:r>
        <w:t xml:space="preserve">Appl</w:t>
      </w:r>
      <w:r>
        <w:t xml:space="preserve"> </w:t>
      </w:r>
      <w:r>
        <w:t xml:space="preserve">Genet,</w:t>
      </w:r>
      <w:r>
        <w:t xml:space="preserve"> </w:t>
      </w:r>
      <w:r>
        <w:t>1994,</w:t>
      </w:r>
      <w:r>
        <w:t xml:space="preserve"> </w:t>
      </w:r>
      <w:r>
        <w:t>89:</w:t>
      </w:r>
      <w:r>
        <w:t xml:space="preserve"> </w:t>
      </w:r>
      <w:r>
        <w:t>26-32</w:t>
      </w:r>
    </w:p>
    <w:p w:rsidR="0018722C">
      <w:pPr>
        <w:pStyle w:val="ab"/>
        <w:topLinePunct/>
        <w:ind w:left="200" w:hangingChars="200" w:hanging="200"/>
      </w:pPr>
      <w:r>
        <w:t xml:space="preserve">[</w:t>
      </w:r>
      <w:r>
        <w:t xml:space="preserve">87</w:t>
      </w:r>
      <w:r>
        <w:t xml:space="preserve">]</w:t>
      </w:r>
      <w:r w:rsidRPr="00281126">
        <w:t xml:space="preserve"> </w:t>
      </w:r>
      <w:r/>
      <w:r>
        <w:t xml:space="preserve">Deborab S </w:t>
      </w:r>
      <w:r>
        <w:t xml:space="preserve">G. </w:t>
      </w:r>
      <w:r>
        <w:t xml:space="preserve">Quantitative real-time polymerase chain reaction for the core facility using </w:t>
      </w:r>
      <w:r>
        <w:t xml:space="preserve">TaqMan </w:t>
      </w:r>
      <w:r>
        <w:t xml:space="preserve">and the Perkin-Elmer-P Applied biosystems division 7700sequence detector </w:t>
      </w:r>
      <w:r>
        <w:t xml:space="preserve">[</w:t>
      </w:r>
      <w:r>
        <w:t xml:space="preserve">J</w:t>
      </w:r>
      <w:r>
        <w:t xml:space="preserve">]</w:t>
      </w:r>
      <w:r>
        <w:t xml:space="preserve">.</w:t>
      </w:r>
      <w:r>
        <w:t xml:space="preserve"> </w:t>
      </w:r>
      <w:r>
        <w:t xml:space="preserve">Jouranl </w:t>
      </w:r>
      <w:r>
        <w:t xml:space="preserve">of </w:t>
      </w:r>
      <w:r>
        <w:t xml:space="preserve">Biomolecular</w:t>
      </w:r>
      <w:r>
        <w:t xml:space="preserve"> </w:t>
      </w:r>
      <w:r>
        <w:t xml:space="preserve">Techniques,</w:t>
      </w:r>
      <w:r>
        <w:t xml:space="preserve"> </w:t>
      </w:r>
      <w:r>
        <w:t>1999,</w:t>
      </w:r>
      <w:r>
        <w:t xml:space="preserve"> </w:t>
      </w:r>
      <w:r>
        <w:t>10</w:t>
      </w:r>
      <w:r>
        <w:t xml:space="preserve">(</w:t>
      </w:r>
      <w:r>
        <w:t xml:space="preserve">1</w:t>
      </w:r>
      <w:r>
        <w:t xml:space="preserve">)</w:t>
      </w:r>
      <w:r>
        <w:t xml:space="preserve">:</w:t>
      </w:r>
      <w:r>
        <w:t xml:space="preserve"> </w:t>
      </w:r>
      <w:r>
        <w:t>11-16</w:t>
      </w:r>
    </w:p>
    <w:p w:rsidR="0018722C">
      <w:pPr>
        <w:pStyle w:val="ab"/>
        <w:topLinePunct/>
        <w:ind w:left="200" w:hangingChars="200" w:hanging="200"/>
      </w:pPr>
      <w:r>
        <w:rPr>
          <w:rFonts w:ascii="宋体" w:eastAsia="宋体" w:hint="eastAsia"/>
        </w:rPr>
        <w:t>[</w:t>
      </w:r>
      <w:r>
        <w:rPr>
          <w:rFonts w:ascii="宋体" w:eastAsia="宋体" w:hint="eastAsia"/>
        </w:rPr>
        <w:t xml:space="preserve">88</w:t>
      </w:r>
      <w:r>
        <w:rPr>
          <w:rFonts w:ascii="宋体" w:eastAsia="宋体" w:hint="eastAsia"/>
        </w:rPr>
        <w:t>]</w:t>
      </w:r>
      <w:r w:rsidRPr="00281126">
        <w:t xml:space="preserve"> </w:t>
      </w:r>
      <w:r>
        <w:rPr>
          <w:rFonts w:ascii="宋体" w:eastAsia="宋体" w:hint="eastAsia"/>
        </w:rPr>
        <w:t>袁青</w:t>
      </w:r>
      <w:r>
        <w:t xml:space="preserve">,</w:t>
      </w:r>
      <w:r>
        <w:t xml:space="preserve"> </w:t>
      </w:r>
      <w:r/>
      <w:r>
        <w:rPr>
          <w:rFonts w:ascii="宋体" w:eastAsia="宋体" w:hint="eastAsia"/>
        </w:rPr>
        <w:t>王中康</w:t>
      </w:r>
      <w:r>
        <w:t xml:space="preserve">,</w:t>
      </w:r>
      <w:r>
        <w:t xml:space="preserve"> </w:t>
      </w:r>
      <w:r/>
      <w:r>
        <w:rPr>
          <w:rFonts w:ascii="宋体" w:eastAsia="宋体" w:hint="eastAsia"/>
        </w:rPr>
        <w:t>殷幼平</w:t>
      </w:r>
      <w:r>
        <w:t xml:space="preserve">,</w:t>
      </w:r>
      <w:r>
        <w:t xml:space="preserve"> </w:t>
      </w:r>
      <w:r/>
      <w:r>
        <w:rPr>
          <w:rFonts w:ascii="宋体" w:eastAsia="宋体" w:hint="eastAsia"/>
        </w:rPr>
        <w:t>等</w:t>
      </w:r>
      <w:r>
        <w:t xml:space="preserve">.</w:t>
      </w:r>
      <w:r>
        <w:t xml:space="preserve"> </w:t>
      </w:r>
      <w:r/>
      <w:r>
        <w:rPr>
          <w:rFonts w:ascii="宋体" w:eastAsia="宋体" w:hint="eastAsia"/>
        </w:rPr>
        <w:t>三重</w:t>
      </w:r>
      <w:r>
        <w:t>RT-PCR</w:t>
      </w:r>
      <w:r/>
      <w:r w:rsidR="001852F3">
        <w:t xml:space="preserve"> </w:t>
      </w:r>
      <w:r>
        <w:rPr>
          <w:rFonts w:ascii="宋体" w:eastAsia="宋体" w:hint="eastAsia"/>
        </w:rPr>
        <w:t>同步检测马铃薯多种病毒影响因素</w:t>
      </w:r>
      <w:r>
        <w:t>[</w:t>
      </w:r>
      <w:r>
        <w:rPr>
          <w:sz w:val="21"/>
        </w:rPr>
        <w:t xml:space="preserve">J</w:t>
      </w:r>
      <w:r>
        <w:t>]</w:t>
      </w:r>
      <w:r>
        <w:t xml:space="preserve">.</w:t>
      </w:r>
      <w:r>
        <w:t xml:space="preserve"> </w:t>
      </w:r>
      <w:r/>
      <w:r>
        <w:rPr>
          <w:rFonts w:ascii="宋体" w:eastAsia="宋体" w:hint="eastAsia"/>
        </w:rPr>
        <w:t>微生物学通</w:t>
      </w:r>
      <w:r>
        <w:rPr>
          <w:rFonts w:cstheme="minorBidi" w:hAnsiTheme="minorHAnsi" w:eastAsiaTheme="minorHAnsi" w:asciiTheme="minorHAnsi"/>
        </w:rPr>
        <w:t>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p>
    <w:p w:rsidR="0018722C">
      <w:pPr>
        <w:pStyle w:val="ab"/>
        <w:topLinePunct/>
        <w:ind w:left="200" w:hangingChars="200" w:hanging="200"/>
      </w:pPr>
      <w:r>
        <w:t>[</w:t>
      </w:r>
      <w:r>
        <w:t xml:space="preserve">89</w:t>
      </w:r>
      <w:r>
        <w:t>]</w:t>
      </w:r>
      <w:r w:rsidRPr="00281126">
        <w:t xml:space="preserve"> </w:t>
      </w:r>
      <w:r/>
      <w:r>
        <w:rPr>
          <w:rFonts w:ascii="宋体" w:eastAsia="宋体" w:hint="eastAsia"/>
        </w:rPr>
        <w:t>赵军良</w:t>
      </w:r>
      <w:r>
        <w:t xml:space="preserve">.</w:t>
      </w:r>
      <w:r>
        <w:t xml:space="preserve"> </w:t>
      </w:r>
      <w:r/>
      <w:r>
        <w:rPr>
          <w:rFonts w:ascii="宋体" w:eastAsia="宋体" w:hint="eastAsia"/>
        </w:rPr>
        <w:t>植物茎尖培养与无毒种苗生产</w:t>
      </w:r>
      <w:r>
        <w:t>[</w:t>
      </w:r>
      <w:r>
        <w:rPr>
          <w:sz w:val="21"/>
        </w:rPr>
        <w:t xml:space="preserve">J</w:t>
      </w:r>
      <w:r>
        <w:t>]</w:t>
      </w:r>
      <w:r>
        <w:t xml:space="preserve">.</w:t>
      </w:r>
      <w:r>
        <w:t xml:space="preserve"> </w:t>
      </w:r>
      <w:r/>
      <w:r>
        <w:rPr>
          <w:rFonts w:ascii="宋体" w:eastAsia="宋体" w:hint="eastAsia"/>
        </w:rPr>
        <w:t>北方园艺</w:t>
      </w:r>
      <w:r>
        <w:t xml:space="preserve">,</w:t>
      </w:r>
      <w:r>
        <w:t xml:space="preserve"> </w:t>
      </w:r>
      <w:r>
        <w:t>1995,</w:t>
      </w:r>
      <w:r>
        <w:t xml:space="preserve"> </w:t>
      </w:r>
      <w:r>
        <w:t>6:</w:t>
      </w:r>
      <w:r>
        <w:t xml:space="preserve"> </w:t>
      </w:r>
      <w:r>
        <w:t>10-12.</w:t>
      </w:r>
    </w:p>
    <w:p w:rsidR="0018722C">
      <w:pPr>
        <w:pStyle w:val="ab"/>
        <w:topLinePunct/>
        <w:ind w:left="200" w:hangingChars="200" w:hanging="200"/>
      </w:pPr>
      <w:r>
        <w:t>[</w:t>
      </w:r>
      <w:r>
        <w:t xml:space="preserve">90</w:t>
      </w:r>
      <w:r>
        <w:t>]</w:t>
      </w:r>
      <w:r w:rsidRPr="00281126">
        <w:t xml:space="preserve"> </w:t>
      </w:r>
      <w:r/>
      <w:r>
        <w:rPr>
          <w:rFonts w:ascii="宋体" w:eastAsia="宋体" w:hint="eastAsia"/>
        </w:rPr>
        <w:t>郑平</w:t>
      </w:r>
      <w:r>
        <w:t>, </w:t>
      </w:r>
      <w:r>
        <w:rPr>
          <w:rFonts w:ascii="宋体" w:eastAsia="宋体" w:hint="eastAsia"/>
        </w:rPr>
        <w:t>张雄坚</w:t>
      </w:r>
      <w:r>
        <w:t>, </w:t>
      </w:r>
      <w:r>
        <w:rPr>
          <w:rFonts w:ascii="宋体" w:eastAsia="宋体" w:hint="eastAsia"/>
        </w:rPr>
        <w:t>陈应东等</w:t>
      </w:r>
      <w:r>
        <w:t>. </w:t>
      </w:r>
      <w:r>
        <w:rPr>
          <w:rFonts w:ascii="宋体" w:eastAsia="宋体" w:hint="eastAsia"/>
        </w:rPr>
        <w:t>广东甘薯组培脱毒苗田间比较试验初报</w:t>
      </w:r>
      <w:r>
        <w:t>[</w:t>
      </w:r>
      <w:r>
        <w:rPr>
          <w:sz w:val="21"/>
        </w:rPr>
        <w:t>J</w:t>
      </w:r>
      <w:r>
        <w:t>]</w:t>
      </w:r>
      <w:r>
        <w:t xml:space="preserve">. </w:t>
      </w:r>
      <w:r>
        <w:rPr>
          <w:rFonts w:ascii="宋体" w:eastAsia="宋体" w:hint="eastAsia"/>
        </w:rPr>
        <w:t>广东农业科</w:t>
      </w:r>
      <w:r>
        <w:rPr>
          <w:rFonts w:ascii="宋体" w:eastAsia="宋体" w:hint="eastAsia"/>
        </w:rPr>
        <w:t>学</w:t>
      </w:r>
      <w:r>
        <w:t xml:space="preserve">,</w:t>
      </w:r>
      <w:r>
        <w:t xml:space="preserve"> </w:t>
      </w:r>
      <w:r>
        <w:t>1991,</w:t>
      </w:r>
      <w:r>
        <w:t xml:space="preserve"> </w:t>
      </w:r>
      <w:r>
        <w:t>5:</w:t>
      </w:r>
      <w:r>
        <w:t xml:space="preserve"> </w:t>
      </w:r>
      <w:r>
        <w:t>12-14.</w:t>
      </w:r>
    </w:p>
    <w:p w:rsidR="0018722C">
      <w:pPr>
        <w:pStyle w:val="ab"/>
        <w:topLinePunct/>
        <w:ind w:left="200" w:hangingChars="200" w:hanging="200"/>
      </w:pPr>
      <w:r>
        <w:rPr>
          <w:rFonts w:ascii="宋体" w:eastAsia="宋体" w:hint="eastAsia"/>
        </w:rPr>
        <w:t>[</w:t>
      </w:r>
      <w:r>
        <w:rPr>
          <w:rFonts w:ascii="宋体" w:eastAsia="宋体" w:hint="eastAsia"/>
        </w:rPr>
        <w:t xml:space="preserve">91</w:t>
      </w:r>
      <w:r>
        <w:rPr>
          <w:rFonts w:ascii="宋体" w:eastAsia="宋体" w:hint="eastAsia"/>
        </w:rPr>
        <w:t>]</w:t>
      </w:r>
      <w:r w:rsidRPr="00281126">
        <w:t xml:space="preserve"> </w:t>
      </w:r>
      <w:r>
        <w:rPr>
          <w:rFonts w:ascii="宋体" w:eastAsia="宋体" w:hint="eastAsia"/>
        </w:rPr>
        <w:t>薛光荣</w:t>
      </w:r>
      <w:r>
        <w:t>, </w:t>
      </w:r>
      <w:r>
        <w:rPr>
          <w:rFonts w:ascii="宋体" w:eastAsia="宋体" w:hint="eastAsia"/>
        </w:rPr>
        <w:t>杨振英</w:t>
      </w:r>
      <w:r>
        <w:t>, </w:t>
      </w:r>
      <w:r>
        <w:rPr>
          <w:rFonts w:ascii="宋体" w:eastAsia="宋体" w:hint="eastAsia"/>
        </w:rPr>
        <w:t>洪霓等</w:t>
      </w:r>
      <w:r>
        <w:t>. </w:t>
      </w:r>
      <w:r>
        <w:rPr>
          <w:rFonts w:ascii="宋体" w:eastAsia="宋体" w:hint="eastAsia"/>
        </w:rPr>
        <w:t>茎尖培养等处理脱除梨病毒的技术研究</w:t>
      </w:r>
      <w:r>
        <w:t>[</w:t>
      </w:r>
      <w:r>
        <w:rPr>
          <w:sz w:val="21"/>
        </w:rPr>
        <w:t>J</w:t>
      </w:r>
      <w:r>
        <w:t>]</w:t>
      </w:r>
      <w:r>
        <w:t xml:space="preserve">. </w:t>
      </w:r>
      <w:r>
        <w:rPr>
          <w:rFonts w:ascii="宋体" w:eastAsia="宋体" w:hint="eastAsia"/>
        </w:rPr>
        <w:t>中国果树</w:t>
      </w:r>
      <w:r>
        <w:rPr>
          <w:rFonts w:ascii="宋体" w:eastAsia="宋体" w:hint="eastAsia"/>
        </w:rPr>
        <w:t>,</w:t>
      </w:r>
      <w:r>
        <w:rPr>
          <w:rFonts w:ascii="宋体" w:eastAsia="宋体" w:hint="eastAsia"/>
        </w:rPr>
        <w:t> </w:t>
      </w:r>
      <w:r>
        <w:rPr>
          <w:rFonts w:cstheme="minorBidi" w:hAnsiTheme="minorHAnsi" w:eastAsiaTheme="minorHAnsi" w:asciiTheme="minorHAnsi" w:ascii="Times New Roman"/>
        </w:rPr>
        <w:t>1996</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9-11</w:t>
      </w:r>
    </w:p>
    <w:p w:rsidR="0018722C">
      <w:pPr>
        <w:pStyle w:val="ab"/>
        <w:topLinePunct/>
        <w:ind w:left="200" w:hangingChars="200" w:hanging="200"/>
      </w:pPr>
      <w:r>
        <w:t>[</w:t>
      </w:r>
      <w:r>
        <w:t xml:space="preserve">92</w:t>
      </w:r>
      <w:r>
        <w:t>]</w:t>
      </w:r>
      <w:r w:rsidRPr="00281126">
        <w:t xml:space="preserve"> </w:t>
      </w:r>
      <w:r/>
      <w:r>
        <w:rPr>
          <w:rFonts w:ascii="宋体" w:eastAsia="宋体" w:hint="eastAsia"/>
        </w:rPr>
        <w:t>彭于发</w:t>
      </w:r>
      <w:r>
        <w:t xml:space="preserve">,</w:t>
      </w:r>
      <w:r>
        <w:t xml:space="preserve"> </w:t>
      </w:r>
      <w:r/>
      <w:r>
        <w:rPr>
          <w:rFonts w:ascii="宋体" w:eastAsia="宋体" w:hint="eastAsia"/>
        </w:rPr>
        <w:t>王慧敏</w:t>
      </w:r>
      <w:r>
        <w:t xml:space="preserve">,</w:t>
      </w:r>
      <w:r>
        <w:t xml:space="preserve"> </w:t>
      </w:r>
      <w:r/>
      <w:r>
        <w:rPr>
          <w:rFonts w:ascii="宋体" w:eastAsia="宋体" w:hint="eastAsia"/>
        </w:rPr>
        <w:t>彭有良</w:t>
      </w:r>
      <w:r>
        <w:t xml:space="preserve">.</w:t>
      </w:r>
      <w:r>
        <w:t xml:space="preserve"> </w:t>
      </w:r>
      <w:r/>
      <w:r>
        <w:rPr>
          <w:rFonts w:ascii="宋体" w:eastAsia="宋体" w:hint="eastAsia"/>
        </w:rPr>
        <w:t>植物病理学研究</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中国农业出版社</w:t>
      </w:r>
      <w:r>
        <w:t xml:space="preserve">,</w:t>
      </w:r>
      <w:r>
        <w:t xml:space="preserve"> </w:t>
      </w:r>
      <w:r>
        <w:t>1997.9-13.</w:t>
      </w:r>
    </w:p>
    <w:p w:rsidR="0018722C">
      <w:pPr>
        <w:pStyle w:val="ab"/>
        <w:topLinePunct/>
        <w:ind w:left="200" w:hangingChars="200" w:hanging="200"/>
      </w:pPr>
      <w:r>
        <w:t xml:space="preserve">[</w:t>
      </w:r>
      <w:r>
        <w:t xml:space="preserve">93</w:t>
      </w:r>
      <w:r>
        <w:t xml:space="preserve">]</w:t>
      </w:r>
      <w:r w:rsidRPr="00281126">
        <w:t xml:space="preserve"> </w:t>
      </w:r>
      <w:r/>
      <w:r>
        <w:t xml:space="preserve">Navarro L.</w:t>
      </w:r>
      <w:r>
        <w:t xml:space="preserve"> </w:t>
      </w:r>
      <w:r>
        <w:t xml:space="preserve">Citrus shoot-tip grafting in vitro </w:t>
      </w:r>
      <w:r>
        <w:t xml:space="preserve">(</w:t>
      </w:r>
      <w:r>
        <w:rPr>
          <w:sz w:val="21"/>
        </w:rPr>
        <w:t xml:space="preserve">STG</w:t>
      </w:r>
      <w:r>
        <w:t xml:space="preserve">)</w:t>
      </w:r>
      <w:r>
        <w:t xml:space="preserve"> and its applications: a review Proc </w:t>
      </w:r>
      <w:r>
        <w:t xml:space="preserve">[</w:t>
      </w:r>
      <w:r>
        <w:rPr>
          <w:sz w:val="21"/>
        </w:rPr>
        <w:t xml:space="preserve">J</w:t>
      </w:r>
      <w:r>
        <w:t xml:space="preserve">]</w:t>
      </w:r>
      <w:r>
        <w:t xml:space="preserve">.</w:t>
      </w:r>
      <w:r>
        <w:t xml:space="preserve"> </w:t>
      </w:r>
      <w:r>
        <w:t xml:space="preserve">Int. Soc.</w:t>
      </w:r>
      <w:r>
        <w:t xml:space="preserve"> </w:t>
      </w:r>
      <w:r>
        <w:t xml:space="preserve">Citriculture, 1981, l:</w:t>
      </w:r>
      <w:r>
        <w:t xml:space="preserve"> </w:t>
      </w:r>
      <w:r>
        <w:t xml:space="preserve">452-456.</w:t>
      </w:r>
    </w:p>
    <w:p w:rsidR="0018722C">
      <w:pPr>
        <w:pStyle w:val="ab"/>
        <w:topLinePunct/>
        <w:ind w:left="200" w:hangingChars="200" w:hanging="200"/>
      </w:pPr>
      <w:r>
        <w:t xml:space="preserve">[</w:t>
      </w:r>
      <w:r>
        <w:t xml:space="preserve">94</w:t>
      </w:r>
      <w:r>
        <w:t xml:space="preserve">]</w:t>
      </w:r>
      <w:r w:rsidRPr="00281126">
        <w:t xml:space="preserve"> </w:t>
      </w:r>
      <w:r/>
      <w:r>
        <w:t xml:space="preserve">Kawarabayashi </w:t>
      </w:r>
      <w:r>
        <w:t xml:space="preserve">W, </w:t>
      </w:r>
      <w:r>
        <w:t xml:space="preserve">Asahira </w:t>
      </w:r>
      <w:r>
        <w:t xml:space="preserve">T. </w:t>
      </w:r>
      <w:r>
        <w:t xml:space="preserve">In </w:t>
      </w:r>
      <w:r>
        <w:t xml:space="preserve">vitro Multiplication </w:t>
      </w:r>
      <w:r>
        <w:t xml:space="preserve">of </w:t>
      </w:r>
      <w:r>
        <w:t xml:space="preserve">virus-free bublbs of Lilies </w:t>
      </w:r>
      <w:r>
        <w:t xml:space="preserve">[</w:t>
      </w:r>
      <w:r>
        <w:rPr>
          <w:sz w:val="21"/>
        </w:rPr>
        <w:t xml:space="preserve">J</w:t>
      </w:r>
      <w:r>
        <w:t xml:space="preserve">]</w:t>
      </w:r>
      <w:r>
        <w:t xml:space="preserve">.</w:t>
      </w:r>
      <w:r>
        <w:t xml:space="preserve"> </w:t>
      </w:r>
      <w:r>
        <w:t xml:space="preserve">Japan SocHort Sci, 1989, 58:</w:t>
      </w:r>
      <w:r>
        <w:t xml:space="preserve"> </w:t>
      </w:r>
      <w:r>
        <w:t>195-209</w:t>
      </w:r>
    </w:p>
    <w:p w:rsidR="0018722C">
      <w:pPr>
        <w:pStyle w:val="ab"/>
        <w:topLinePunct/>
        <w:ind w:left="200" w:hangingChars="200" w:hanging="200"/>
      </w:pPr>
      <w:r>
        <w:rPr>
          <w:rFonts w:ascii="宋体" w:eastAsia="宋体" w:hint="eastAsia"/>
        </w:rPr>
        <w:t>[</w:t>
      </w:r>
      <w:r>
        <w:rPr>
          <w:rFonts w:ascii="宋体" w:eastAsia="宋体" w:hint="eastAsia"/>
        </w:rPr>
        <w:t xml:space="preserve">95</w:t>
      </w:r>
      <w:r>
        <w:rPr>
          <w:rFonts w:ascii="宋体" w:eastAsia="宋体" w:hint="eastAsia"/>
        </w:rPr>
        <w:t>]</w:t>
      </w:r>
      <w:r w:rsidRPr="00281126">
        <w:t xml:space="preserve"> </w:t>
      </w:r>
      <w:r>
        <w:rPr>
          <w:rFonts w:ascii="宋体" w:eastAsia="宋体" w:hint="eastAsia"/>
        </w:rPr>
        <w:t>徐启江</w:t>
      </w:r>
      <w:r>
        <w:t>, </w:t>
      </w:r>
      <w:r>
        <w:rPr>
          <w:rFonts w:ascii="宋体" w:eastAsia="宋体" w:hint="eastAsia"/>
        </w:rPr>
        <w:t>陈典</w:t>
      </w:r>
      <w:r>
        <w:t>, </w:t>
      </w:r>
      <w:r>
        <w:rPr>
          <w:rFonts w:ascii="宋体" w:eastAsia="宋体" w:hint="eastAsia"/>
        </w:rPr>
        <w:t>张云修</w:t>
      </w:r>
      <w:r>
        <w:t>. </w:t>
      </w:r>
      <w:r>
        <w:rPr>
          <w:rFonts w:ascii="宋体" w:eastAsia="宋体" w:hint="eastAsia"/>
        </w:rPr>
        <w:t>分孽洋葱茎尖培养脱毒苗技术研究</w:t>
      </w:r>
      <w:r>
        <w:t>[</w:t>
      </w:r>
      <w:r>
        <w:rPr>
          <w:sz w:val="21"/>
        </w:rPr>
        <w:t xml:space="preserve">J</w:t>
      </w:r>
      <w:r>
        <w:t>]</w:t>
      </w:r>
      <w:r>
        <w:t>. </w:t>
      </w:r>
      <w:r>
        <w:rPr>
          <w:rFonts w:ascii="宋体" w:eastAsia="宋体" w:hint="eastAsia"/>
        </w:rPr>
        <w:t>西北农林科技大学学</w:t>
      </w:r>
      <w:r>
        <w:rPr>
          <w:rFonts w:cstheme="minorBidi" w:hAnsiTheme="minorHAnsi" w:eastAsiaTheme="minorHAnsi" w:asciiTheme="minorHAnsi"/>
        </w:rPr>
        <w:t>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102-106.</w:t>
      </w:r>
    </w:p>
    <w:p w:rsidR="0018722C">
      <w:pPr>
        <w:pStyle w:val="ab"/>
        <w:topLinePunct/>
        <w:ind w:left="200" w:hangingChars="200" w:hanging="200"/>
      </w:pPr>
      <w:r>
        <w:t>[</w:t>
      </w:r>
      <w:r>
        <w:t xml:space="preserve">96</w:t>
      </w:r>
      <w:r>
        <w:t>]</w:t>
      </w:r>
      <w:r w:rsidRPr="00281126">
        <w:t xml:space="preserve"> </w:t>
      </w:r>
      <w:r/>
      <w:r>
        <w:rPr>
          <w:rFonts w:ascii="宋体" w:eastAsia="宋体" w:hint="eastAsia"/>
        </w:rPr>
        <w:t>徐品三</w:t>
      </w:r>
      <w:r>
        <w:t>, </w:t>
      </w:r>
      <w:r>
        <w:rPr>
          <w:rFonts w:ascii="宋体" w:eastAsia="宋体" w:hint="eastAsia"/>
        </w:rPr>
        <w:t>栗雨时</w:t>
      </w:r>
      <w:r>
        <w:t>, </w:t>
      </w:r>
      <w:r>
        <w:rPr>
          <w:rFonts w:ascii="宋体" w:eastAsia="宋体" w:hint="eastAsia"/>
        </w:rPr>
        <w:t>刘纪文等</w:t>
      </w:r>
      <w:r>
        <w:t>. </w:t>
      </w:r>
      <w:r>
        <w:rPr>
          <w:rFonts w:ascii="宋体" w:eastAsia="宋体" w:hint="eastAsia"/>
        </w:rPr>
        <w:t>百合不定芽培养脱毒种球生产的研究</w:t>
      </w:r>
      <w:r>
        <w:t>[</w:t>
      </w:r>
      <w:r>
        <w:t>J</w:t>
      </w:r>
      <w:r>
        <w:t>]</w:t>
      </w:r>
      <w:r>
        <w:t xml:space="preserve">. </w:t>
      </w:r>
      <w:r>
        <w:rPr>
          <w:rFonts w:ascii="宋体" w:eastAsia="宋体" w:hint="eastAsia"/>
        </w:rPr>
        <w:t>植物学通</w:t>
      </w:r>
      <w:r>
        <w:rPr>
          <w:rFonts w:ascii="宋体" w:eastAsia="宋体" w:hint="eastAsia"/>
        </w:rPr>
        <w:t>报</w:t>
      </w:r>
      <w:r>
        <w:t xml:space="preserve">,</w:t>
      </w:r>
      <w:r>
        <w:t xml:space="preserve"> </w:t>
      </w:r>
      <w:r>
        <w:t>2003,</w:t>
      </w:r>
      <w:r>
        <w:t xml:space="preserve"> </w:t>
      </w:r>
      <w:r>
        <w:t>20</w:t>
      </w:r>
      <w:r>
        <w:t>(</w:t>
      </w:r>
      <w:r>
        <w:t>3</w:t>
      </w:r>
      <w:r>
        <w:t>)</w:t>
      </w:r>
      <w:r>
        <w:t xml:space="preserve">:</w:t>
      </w:r>
      <w:r>
        <w:t xml:space="preserve"> </w:t>
      </w:r>
      <w:r>
        <w:t>313-318.</w:t>
      </w:r>
    </w:p>
    <w:p w:rsidR="0018722C">
      <w:pPr>
        <w:pStyle w:val="ab"/>
        <w:topLinePunct/>
        <w:ind w:left="200" w:hangingChars="200" w:hanging="200"/>
      </w:pPr>
      <w:r>
        <w:t xml:space="preserve">[</w:t>
      </w:r>
      <w:r>
        <w:t xml:space="preserve">97</w:t>
      </w:r>
      <w:r>
        <w:t xml:space="preserve">]</w:t>
      </w:r>
      <w:r w:rsidRPr="00281126">
        <w:t xml:space="preserve"> </w:t>
      </w:r>
      <w:r/>
      <w:r>
        <w:t xml:space="preserve">Ploaie P </w:t>
      </w:r>
      <w:r>
        <w:t xml:space="preserve">G. </w:t>
      </w:r>
      <w:r>
        <w:t xml:space="preserve">Use </w:t>
      </w:r>
      <w:r>
        <w:t xml:space="preserve">of </w:t>
      </w:r>
      <w:r>
        <w:t xml:space="preserve">immune electron microscopy o </w:t>
      </w:r>
      <w:r>
        <w:t xml:space="preserve">detect </w:t>
      </w:r>
      <w:r>
        <w:t xml:space="preserve">viruses in </w:t>
      </w:r>
      <w:r>
        <w:t xml:space="preserve">plants </w:t>
      </w:r>
      <w:r>
        <w:t xml:space="preserve">regenerated from meristem tip cultures </w:t>
      </w:r>
      <w:r>
        <w:t xml:space="preserve">[</w:t>
      </w:r>
      <w:r>
        <w:rPr>
          <w:sz w:val="21"/>
        </w:rPr>
        <w:t xml:space="preserve">J</w:t>
      </w:r>
      <w:r>
        <w:t xml:space="preserve">]</w:t>
      </w:r>
      <w:r>
        <w:t xml:space="preserve">.</w:t>
      </w:r>
      <w:r>
        <w:t xml:space="preserve"> </w:t>
      </w:r>
      <w:r>
        <w:t xml:space="preserve">Buletinul </w:t>
      </w:r>
      <w:r>
        <w:t xml:space="preserve">de </w:t>
      </w:r>
      <w:r>
        <w:t xml:space="preserve">Protectia</w:t>
      </w:r>
      <w:r>
        <w:t xml:space="preserve"> </w:t>
      </w:r>
      <w:r>
        <w:t xml:space="preserve">Plantlor,</w:t>
      </w:r>
      <w:r>
        <w:t xml:space="preserve"> </w:t>
      </w:r>
      <w:r>
        <w:t>1984.</w:t>
      </w:r>
    </w:p>
    <w:p w:rsidR="0018722C">
      <w:pPr>
        <w:pStyle w:val="ab"/>
        <w:topLinePunct/>
        <w:ind w:left="200" w:hangingChars="200" w:hanging="200"/>
      </w:pPr>
      <w:r>
        <w:t xml:space="preserve">[</w:t>
      </w:r>
      <w:r>
        <w:t xml:space="preserve">98</w:t>
      </w:r>
      <w:r>
        <w:t xml:space="preserve">]</w:t>
      </w:r>
      <w:r w:rsidRPr="00281126">
        <w:t xml:space="preserve"> </w:t>
      </w:r>
      <w:r/>
      <w:r>
        <w:t xml:space="preserve">Choi S </w:t>
      </w:r>
      <w:r>
        <w:t xml:space="preserve">L, </w:t>
      </w:r>
      <w:r>
        <w:t xml:space="preserve">Paek K </w:t>
      </w:r>
      <w:r>
        <w:t xml:space="preserve">Y, </w:t>
      </w:r>
      <w:r>
        <w:t xml:space="preserve">Kwun </w:t>
      </w:r>
      <w:r>
        <w:t xml:space="preserve">K C. </w:t>
      </w:r>
      <w:r>
        <w:t xml:space="preserve">Effect </w:t>
      </w:r>
      <w:r>
        <w:t xml:space="preserve">of explants source and shoot trimming on shoot multiplication and bulb formation of garlic in vitro </w:t>
      </w:r>
      <w:r>
        <w:t xml:space="preserve">[</w:t>
      </w:r>
      <w:r>
        <w:t xml:space="preserve">J</w:t>
      </w:r>
      <w:r>
        <w:t xml:space="preserve">]</w:t>
      </w:r>
      <w:r>
        <w:t xml:space="preserve">.</w:t>
      </w:r>
      <w:r>
        <w:t xml:space="preserve"> </w:t>
      </w:r>
      <w:r>
        <w:t xml:space="preserve">Jounal of the Korean Society for Horticultural Science, 1985,</w:t>
      </w:r>
      <w:r>
        <w:t xml:space="preserve"> </w:t>
      </w:r>
      <w:r>
        <w:t xml:space="preserve">26</w:t>
      </w:r>
      <w:r>
        <w:t xml:space="preserve">(</w:t>
      </w:r>
      <w:r>
        <w:t xml:space="preserve">4</w:t>
      </w:r>
      <w:r>
        <w:t xml:space="preserve">)</w:t>
      </w:r>
      <w:r>
        <w:t xml:space="preserve">:</w:t>
      </w:r>
      <w:r>
        <w:t xml:space="preserve"> </w:t>
      </w:r>
      <w:r>
        <w:t>304-312</w:t>
      </w:r>
    </w:p>
    <w:p w:rsidR="0018722C">
      <w:pPr>
        <w:pStyle w:val="ab"/>
        <w:topLinePunct/>
        <w:ind w:left="200" w:hangingChars="200" w:hanging="200"/>
      </w:pPr>
      <w:r>
        <w:rPr>
          <w:rFonts w:ascii="宋体" w:eastAsia="宋体" w:hint="eastAsia"/>
        </w:rPr>
        <w:t>[</w:t>
      </w:r>
      <w:r>
        <w:rPr>
          <w:rFonts w:ascii="宋体" w:eastAsia="宋体" w:hint="eastAsia"/>
        </w:rPr>
        <w:t xml:space="preserve">99</w:t>
      </w:r>
      <w:r>
        <w:rPr>
          <w:rFonts w:ascii="宋体" w:eastAsia="宋体" w:hint="eastAsia"/>
        </w:rPr>
        <w:t>]</w:t>
      </w:r>
      <w:r w:rsidRPr="00281126">
        <w:t xml:space="preserve"> </w:t>
      </w:r>
      <w:r>
        <w:rPr>
          <w:rFonts w:ascii="宋体" w:eastAsia="宋体" w:hint="eastAsia"/>
        </w:rPr>
        <w:t>徐培文</w:t>
      </w:r>
      <w:r>
        <w:t>, </w:t>
      </w:r>
      <w:r>
        <w:rPr>
          <w:rFonts w:ascii="宋体" w:eastAsia="宋体" w:hint="eastAsia"/>
        </w:rPr>
        <w:t>孙慧生</w:t>
      </w:r>
      <w:r>
        <w:t>, </w:t>
      </w:r>
      <w:r>
        <w:rPr>
          <w:rFonts w:ascii="宋体" w:eastAsia="宋体" w:hint="eastAsia"/>
        </w:rPr>
        <w:t>孙瑞杰</w:t>
      </w:r>
      <w:r>
        <w:t>. </w:t>
      </w:r>
      <w:r>
        <w:rPr>
          <w:rFonts w:ascii="宋体" w:eastAsia="宋体" w:hint="eastAsia"/>
        </w:rPr>
        <w:t>脱毒大蒜速繁途径探讨和良繁体系的建立</w:t>
      </w:r>
      <w:r>
        <w:t>[</w:t>
      </w:r>
      <w:r>
        <w:rPr>
          <w:sz w:val="21"/>
        </w:rPr>
        <w:t xml:space="preserve">J</w:t>
      </w:r>
      <w:r>
        <w:t>]</w:t>
      </w:r>
      <w:r>
        <w:t>. </w:t>
      </w:r>
      <w:r>
        <w:rPr>
          <w:rFonts w:ascii="宋体" w:eastAsia="宋体" w:hint="eastAsia"/>
        </w:rPr>
        <w:t>中国蔬</w:t>
      </w:r>
      <w:r>
        <w:rPr>
          <w:kern w:val="2"/>
          <w:sz w:val="21"/>
          <w:szCs w:val="22"/>
          <w:rFonts w:cstheme="minorBidi" w:hAnsiTheme="minorHAnsi" w:eastAsiaTheme="minorHAnsi" w:asciiTheme="minorHAnsi"/>
        </w:rPr>
        <w:t>菜</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1993,</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9-13</w:t>
      </w:r>
    </w:p>
    <w:p w:rsidR="0018722C">
      <w:pPr>
        <w:pStyle w:val="ab"/>
        <w:topLinePunct/>
        <w:ind w:left="200" w:hangingChars="200" w:hanging="200"/>
      </w:pPr>
      <w:r>
        <w:t>[</w:t>
      </w:r>
      <w:r>
        <w:t xml:space="preserve">100</w:t>
      </w:r>
      <w:r>
        <w:t>]</w:t>
      </w:r>
      <w:r w:rsidRPr="00281126">
        <w:t xml:space="preserve"> </w:t>
      </w:r>
      <w:r/>
      <w:r>
        <w:rPr>
          <w:rFonts w:ascii="宋体" w:eastAsia="宋体" w:hint="eastAsia"/>
        </w:rPr>
        <w:t>赵顺庆</w:t>
      </w:r>
      <w:r>
        <w:t>, </w:t>
      </w:r>
      <w:r>
        <w:rPr>
          <w:rFonts w:ascii="宋体" w:eastAsia="宋体" w:hint="eastAsia"/>
        </w:rPr>
        <w:t>李鹏飞</w:t>
      </w:r>
      <w:r>
        <w:t>, </w:t>
      </w:r>
      <w:r>
        <w:rPr>
          <w:rFonts w:ascii="宋体" w:eastAsia="宋体" w:hint="eastAsia"/>
        </w:rPr>
        <w:t>范怀忠</w:t>
      </w:r>
      <w:r>
        <w:t>. </w:t>
      </w:r>
      <w:r>
        <w:rPr>
          <w:rFonts w:ascii="宋体" w:eastAsia="宋体" w:hint="eastAsia"/>
        </w:rPr>
        <w:t>花叶病大蒜的茎端组织脱毒培养</w:t>
      </w:r>
      <w:r>
        <w:t>[</w:t>
      </w:r>
      <w:r>
        <w:t>J</w:t>
      </w:r>
      <w:r>
        <w:t>]</w:t>
      </w:r>
      <w:r>
        <w:t xml:space="preserve">. </w:t>
      </w:r>
      <w:r>
        <w:rPr>
          <w:rFonts w:ascii="宋体" w:eastAsia="宋体" w:hint="eastAsia"/>
        </w:rPr>
        <w:t>华南农业大学学</w:t>
      </w:r>
      <w:r>
        <w:rPr>
          <w:rFonts w:ascii="宋体" w:eastAsia="宋体" w:hint="eastAsia"/>
        </w:rPr>
        <w:t>报</w:t>
      </w:r>
      <w:r>
        <w:t xml:space="preserve">,</w:t>
      </w:r>
      <w:r>
        <w:t xml:space="preserve"> </w:t>
      </w:r>
      <w:r>
        <w:t>1987,</w:t>
      </w:r>
      <w:r>
        <w:t xml:space="preserve"> </w:t>
      </w:r>
      <w:r>
        <w:t>8</w:t>
      </w:r>
      <w:r>
        <w:t>(</w:t>
      </w:r>
      <w:r>
        <w:t>4</w:t>
      </w:r>
      <w:r>
        <w:t>)</w:t>
      </w:r>
      <w:r>
        <w:t xml:space="preserve">:</w:t>
      </w:r>
      <w:r>
        <w:t xml:space="preserve"> </w:t>
      </w:r>
      <w:r>
        <w:t>l-8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陈典</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大蒜脱毒种苗培育技术研究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北方园艺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1997,</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29-30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陈世儒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黄菊辉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大蒜离体快繁及脱毒</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园艺学报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1991,</w:t>
      </w:r>
      <w:r>
        <w:rPr>
          <w:rFonts w:ascii="Times New Roman" w:eastAsia="Times New Roman" w:cstheme="minorBidi" w:hAnsiTheme="minorHAnsi"/>
        </w:rPr>
        <w:t xml:space="preserve">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133-137</w:t>
      </w:r>
    </w:p>
    <w:p w:rsidR="0018722C">
      <w:pPr>
        <w:pStyle w:val="ab"/>
        <w:topLinePunct/>
        <w:ind w:left="200" w:hangingChars="200" w:hanging="200"/>
      </w:pPr>
      <w:r>
        <w:t xml:space="preserve">[</w:t>
      </w:r>
      <w:r>
        <w:t xml:space="preserve">103</w:t>
      </w:r>
      <w:r>
        <w:t xml:space="preserve">]</w:t>
      </w:r>
      <w:r w:rsidRPr="00281126">
        <w:t xml:space="preserve"> </w:t>
      </w:r>
      <w:r/>
      <w:r>
        <w:t xml:space="preserve">Burdon R H. Superoxide and hydrogen peroxide in relation to </w:t>
      </w:r>
      <w:r>
        <w:t xml:space="preserve">mammalian </w:t>
      </w:r>
      <w:r>
        <w:t xml:space="preserve">cell proliferation </w:t>
      </w:r>
      <w:r>
        <w:t xml:space="preserve">[</w:t>
      </w:r>
      <w:r>
        <w:rPr>
          <w:sz w:val="21"/>
        </w:rPr>
        <w:t xml:space="preserve">J</w:t>
      </w:r>
      <w:r>
        <w:t xml:space="preserve">]</w:t>
      </w:r>
      <w:r>
        <w:t xml:space="preserve">.</w:t>
      </w:r>
      <w:r>
        <w:t xml:space="preserve"> </w:t>
      </w:r>
      <w:r>
        <w:t xml:space="preserve">Free Radical Biology and</w:t>
      </w:r>
      <w:r>
        <w:t xml:space="preserve"> </w:t>
      </w:r>
      <w:r>
        <w:t xml:space="preserve">Medicine,</w:t>
      </w:r>
      <w:r>
        <w:t xml:space="preserve"> </w:t>
      </w:r>
      <w:r>
        <w:t>1995,</w:t>
      </w:r>
      <w:r>
        <w:t xml:space="preserve"> </w:t>
      </w:r>
      <w:r>
        <w:t>18:</w:t>
      </w:r>
      <w:r>
        <w:t xml:space="preserve"> </w:t>
      </w:r>
      <w:r>
        <w:t>775-779</w:t>
      </w:r>
    </w:p>
    <w:p w:rsidR="0018722C">
      <w:pPr>
        <w:pStyle w:val="ab"/>
        <w:topLinePunct/>
        <w:ind w:left="200" w:hangingChars="200" w:hanging="200"/>
      </w:pPr>
      <w:r>
        <w:t xml:space="preserve">[</w:t>
      </w:r>
      <w:r>
        <w:t xml:space="preserve">104</w:t>
      </w:r>
      <w:r>
        <w:t xml:space="preserve">]</w:t>
      </w:r>
      <w:r w:rsidRPr="00281126">
        <w:t xml:space="preserve"> </w:t>
      </w:r>
      <w:r/>
      <w:r>
        <w:t xml:space="preserve">Dare K C, Oberley T D, Mouse K E, et al. Expression of manganese superoxide dismutase Promote cellular differentiation </w:t>
      </w:r>
      <w:r>
        <w:t xml:space="preserve">[</w:t>
      </w:r>
      <w:r>
        <w:rPr>
          <w:sz w:val="21"/>
        </w:rPr>
        <w:t xml:space="preserve">J</w:t>
      </w:r>
      <w:r>
        <w:t xml:space="preserve">]</w:t>
      </w:r>
      <w:r>
        <w:t xml:space="preserve">.</w:t>
      </w:r>
      <w:r>
        <w:t xml:space="preserve"> </w:t>
      </w:r>
      <w:r>
        <w:t xml:space="preserve">Free Radical Biology and</w:t>
      </w:r>
      <w:r>
        <w:t xml:space="preserve"> </w:t>
      </w:r>
      <w:r>
        <w:t xml:space="preserve">Medicine,</w:t>
      </w:r>
      <w:r>
        <w:t xml:space="preserve"> </w:t>
      </w:r>
      <w:r>
        <w:t>1994,</w:t>
      </w:r>
      <w:r>
        <w:t xml:space="preserve"> </w:t>
      </w:r>
      <w:r>
        <w:t>16:</w:t>
      </w:r>
      <w:r>
        <w:t xml:space="preserve"> </w:t>
      </w:r>
      <w:r>
        <w:t>275</w:t>
      </w:r>
    </w:p>
    <w:p w:rsidR="0018722C">
      <w:pPr>
        <w:pStyle w:val="ab"/>
        <w:topLinePunct/>
        <w:ind w:left="200" w:hangingChars="200" w:hanging="200"/>
      </w:pPr>
      <w:r>
        <w:t xml:space="preserve">[</w:t>
      </w:r>
      <w:r>
        <w:t xml:space="preserve">105</w:t>
      </w:r>
      <w:r>
        <w:t xml:space="preserve">]</w:t>
      </w:r>
      <w:r w:rsidRPr="00281126">
        <w:t xml:space="preserve"> </w:t>
      </w:r>
      <w:r/>
      <w:r>
        <w:t xml:space="preserve">Baker R, et al. </w:t>
      </w:r>
      <w:r>
        <w:t xml:space="preserve">In: </w:t>
      </w:r>
      <w:r>
        <w:t xml:space="preserve">kruse PF </w:t>
      </w:r>
      <w:r>
        <w:t xml:space="preserve">Jr, </w:t>
      </w:r>
      <w:r>
        <w:t xml:space="preserve">Patterson </w:t>
      </w:r>
      <w:r>
        <w:t xml:space="preserve">M K </w:t>
      </w:r>
      <w:r>
        <w:t xml:space="preserve">Jr. </w:t>
      </w:r>
      <w:r>
        <w:t xml:space="preserve">eds. </w:t>
      </w:r>
      <w:r>
        <w:t xml:space="preserve">Tissue </w:t>
      </w:r>
      <w:r>
        <w:t xml:space="preserve">Culture: Methure: Methods and Application </w:t>
      </w:r>
      <w:r>
        <w:t xml:space="preserve">[</w:t>
      </w:r>
      <w:r>
        <w:rPr>
          <w:sz w:val="21"/>
        </w:rPr>
        <w:t xml:space="preserve">J</w:t>
      </w:r>
      <w:r>
        <w:t xml:space="preserve">]</w:t>
      </w:r>
      <w:r>
        <w:t xml:space="preserve">.</w:t>
      </w:r>
      <w:r>
        <w:t xml:space="preserve"> </w:t>
      </w:r>
      <w:r>
        <w:t xml:space="preserve">New </w:t>
      </w:r>
      <w:r>
        <w:t xml:space="preserve">York: </w:t>
      </w:r>
      <w:r>
        <w:t xml:space="preserve">Academie</w:t>
      </w:r>
      <w:r>
        <w:t xml:space="preserve"> </w:t>
      </w:r>
      <w:r>
        <w:t xml:space="preserve">Press,</w:t>
      </w:r>
      <w:r>
        <w:t xml:space="preserve"> </w:t>
      </w:r>
      <w:r>
        <w:t>1973,</w:t>
      </w:r>
      <w:r>
        <w:t xml:space="preserve"> </w:t>
      </w:r>
      <w:r>
        <w:t>735-739</w:t>
      </w:r>
    </w:p>
    <w:p w:rsidR="0018722C">
      <w:pPr>
        <w:pStyle w:val="ab"/>
        <w:topLinePunct/>
        <w:ind w:left="200" w:hangingChars="200" w:hanging="200"/>
      </w:pPr>
      <w:r>
        <w:t>[</w:t>
      </w:r>
      <w:r>
        <w:t xml:space="preserve">106</w:t>
      </w:r>
      <w:r>
        <w:t>]</w:t>
      </w:r>
      <w:r w:rsidRPr="00281126">
        <w:t xml:space="preserve"> </w:t>
      </w:r>
      <w:r/>
      <w:r>
        <w:t xml:space="preserve">Walkey D.</w:t>
      </w:r>
      <w:r>
        <w:t xml:space="preserve"> </w:t>
      </w:r>
      <w:r>
        <w:t>G.</w:t>
      </w:r>
      <w:r>
        <w:t xml:space="preserve"> </w:t>
      </w:r>
      <w:r>
        <w:t xml:space="preserve">A, </w:t>
      </w:r>
      <w:r>
        <w:t>et al. Agronomic evaluation of virus-free and virus-infected garlic</w:t>
      </w:r>
      <w:r>
        <w:t>(</w:t>
      </w:r>
      <w:r>
        <w:rPr>
          <w:sz w:val="21"/>
        </w:rPr>
        <w:t xml:space="preserve">Allium sativum L.</w:t>
      </w:r>
      <w:r>
        <w:rPr>
          <w:sz w:val="21"/>
        </w:rPr>
        <w:t xml:space="preserve"> </w:t>
      </w:r>
      <w:r>
        <w:t>)</w:t>
      </w:r>
      <w:r/>
      <w:r>
        <w:t>[</w:t>
      </w:r>
      <w:r>
        <w:t>J</w:t>
      </w:r>
      <w:r>
        <w:t>]</w:t>
      </w:r>
      <w:r>
        <w:t>. Hort.</w:t>
      </w:r>
      <w:r>
        <w:t> </w:t>
      </w:r>
      <w:r>
        <w:t xml:space="preserve">Sci,</w:t>
      </w:r>
      <w:r>
        <w:t xml:space="preserve"> </w:t>
      </w:r>
      <w:r>
        <w:t>1987,</w:t>
      </w:r>
      <w:r>
        <w:t xml:space="preserve"> </w:t>
      </w:r>
      <w:r>
        <w:t>64</w:t>
      </w:r>
      <w:r>
        <w:t>(</w:t>
      </w:r>
      <w:r>
        <w:rPr>
          <w:sz w:val="21"/>
        </w:rPr>
        <w:t>1</w:t>
      </w:r>
      <w:r>
        <w:t>)</w:t>
      </w:r>
      <w:r>
        <w:t xml:space="preserve">:</w:t>
      </w:r>
      <w:r>
        <w:t xml:space="preserve"> </w:t>
      </w:r>
      <w:r>
        <w:t>53-60</w:t>
      </w:r>
    </w:p>
    <w:p w:rsidR="0018722C">
      <w:pPr>
        <w:pStyle w:val="ab"/>
        <w:topLinePunct/>
        <w:ind w:left="200" w:hangingChars="200" w:hanging="200"/>
      </w:pPr>
      <w:r>
        <w:t>[</w:t>
      </w:r>
      <w:r>
        <w:t xml:space="preserve">107</w:t>
      </w:r>
      <w:r>
        <w:t>]</w:t>
      </w:r>
      <w:r w:rsidRPr="00281126">
        <w:t xml:space="preserve"> </w:t>
      </w:r>
      <w:r/>
      <w:r>
        <w:t>Ucman </w:t>
      </w:r>
      <w:r>
        <w:t>R, </w:t>
      </w:r>
      <w:r>
        <w:t>Zel </w:t>
      </w:r>
      <w:r>
        <w:t>J, </w:t>
      </w:r>
      <w:r w:rsidR="001852F3">
        <w:t xml:space="preserve"> Ravnikar M. Thennotherapy in </w:t>
      </w:r>
      <w:r>
        <w:t>virus </w:t>
      </w:r>
      <w:r>
        <w:t>elimination from garlic: Influences</w:t>
      </w:r>
      <w:r w:rsidR="001852F3">
        <w:t xml:space="preserve"> on shoot multiplication from meristems and bulb formation in vitro</w:t>
      </w:r>
      <w:r>
        <w:t>[</w:t>
      </w:r>
      <w:r>
        <w:t>J</w:t>
      </w:r>
      <w:r>
        <w:t>]</w:t>
      </w:r>
      <w:r>
        <w:t>.</w:t>
      </w:r>
      <w:r w:rsidR="001852F3">
        <w:t xml:space="preserve"> </w:t>
      </w:r>
      <w:r w:rsidR="001852F3">
        <w:t xml:space="preserve">Scientia Horticulturae,</w:t>
      </w:r>
      <w:r w:rsidR="001852F3">
        <w:t xml:space="preserve"> </w:t>
      </w:r>
      <w:r w:rsidR="001852F3">
        <w:t>1998,</w:t>
      </w:r>
      <w:r w:rsidR="001852F3">
        <w:t xml:space="preserve"> </w:t>
      </w:r>
      <w:r w:rsidR="001852F3">
        <w:t>73</w:t>
      </w:r>
      <w:r>
        <w:t>(</w:t>
      </w:r>
      <w:r>
        <w:t>4</w:t>
      </w:r>
      <w:r>
        <w:t>)</w:t>
      </w:r>
      <w:r>
        <w:t xml:space="preserve">:</w:t>
      </w:r>
      <w:r>
        <w:t xml:space="preserve"> </w:t>
      </w:r>
      <w:r>
        <w:t>193-202</w:t>
      </w:r>
    </w:p>
    <w:p w:rsidR="0018722C">
      <w:pPr>
        <w:pStyle w:val="ab"/>
        <w:topLinePunct/>
        <w:ind w:left="200" w:hangingChars="200" w:hanging="200"/>
      </w:pPr>
      <w:r>
        <w:rPr>
          <w:rFonts w:ascii="宋体" w:eastAsia="宋体" w:hint="eastAsia"/>
        </w:rPr>
        <w:t>[</w:t>
      </w:r>
      <w:r>
        <w:rPr>
          <w:rFonts w:ascii="宋体" w:eastAsia="宋体" w:hint="eastAsia"/>
        </w:rPr>
        <w:t xml:space="preserve">108</w:t>
      </w:r>
      <w:r>
        <w:rPr>
          <w:rFonts w:ascii="宋体" w:eastAsia="宋体" w:hint="eastAsia"/>
        </w:rPr>
        <w:t>]</w:t>
      </w:r>
      <w:r w:rsidRPr="00281126">
        <w:t xml:space="preserve"> </w:t>
      </w:r>
      <w:r>
        <w:rPr>
          <w:rFonts w:ascii="宋体" w:eastAsia="宋体" w:hint="eastAsia"/>
        </w:rPr>
        <w:t>王久兴</w:t>
      </w:r>
      <w:r>
        <w:t xml:space="preserve">,</w:t>
      </w:r>
      <w:r>
        <w:t xml:space="preserve"> </w:t>
      </w:r>
      <w:r/>
      <w:r>
        <w:rPr>
          <w:rFonts w:ascii="宋体" w:eastAsia="宋体" w:hint="eastAsia"/>
        </w:rPr>
        <w:t>孙成印</w:t>
      </w:r>
      <w:r>
        <w:t xml:space="preserve">,</w:t>
      </w:r>
      <w:r>
        <w:t xml:space="preserve"> </w:t>
      </w:r>
      <w:r/>
      <w:r>
        <w:rPr>
          <w:rFonts w:ascii="宋体" w:eastAsia="宋体" w:hint="eastAsia"/>
        </w:rPr>
        <w:t>李清云</w:t>
      </w:r>
      <w:r>
        <w:t xml:space="preserve">,</w:t>
      </w:r>
      <w:r>
        <w:t xml:space="preserve"> </w:t>
      </w:r>
      <w:r/>
      <w:r>
        <w:rPr>
          <w:rFonts w:ascii="宋体" w:eastAsia="宋体" w:hint="eastAsia"/>
        </w:rPr>
        <w:t>等</w:t>
      </w:r>
      <w:r>
        <w:t xml:space="preserve">.</w:t>
      </w:r>
      <w:r>
        <w:t xml:space="preserve"> </w:t>
      </w:r>
      <w:r/>
      <w:r>
        <w:rPr>
          <w:rFonts w:ascii="宋体" w:eastAsia="宋体" w:hint="eastAsia"/>
        </w:rPr>
        <w:t>蔬菜病虫害诊治原色图谱</w:t>
      </w:r>
      <w:r w:rsidR="001852F3">
        <w:rPr>
          <w:rFonts w:ascii="宋体" w:eastAsia="宋体" w:hint="eastAsia"/>
        </w:rPr>
        <w:t xml:space="preserve">葱蒜类分册</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科学技术文</w:t>
      </w:r>
      <w:r>
        <w:rPr>
          <w:kern w:val="2"/>
          <w:sz w:val="21"/>
          <w:szCs w:val="22"/>
          <w:rFonts w:cstheme="minorBidi" w:hAnsiTheme="minorHAnsi" w:eastAsiaTheme="minorHAnsi" w:asciiTheme="minorHAnsi"/>
        </w:rPr>
        <w:t>献出版社</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2004.42</w:t>
      </w:r>
    </w:p>
    <w:p w:rsidR="0018722C">
      <w:pPr>
        <w:pStyle w:val="ab"/>
        <w:topLinePunct/>
        <w:ind w:left="200" w:hangingChars="200" w:hanging="200"/>
      </w:pPr>
      <w:r>
        <w:t>[</w:t>
      </w:r>
      <w:r>
        <w:t xml:space="preserve">109</w:t>
      </w:r>
      <w:r>
        <w:t>]</w:t>
      </w:r>
      <w:r w:rsidRPr="00281126">
        <w:t xml:space="preserve"> </w:t>
      </w:r>
      <w:r/>
      <w:r>
        <w:t>Louie </w:t>
      </w:r>
      <w:r>
        <w:t>R, Lorbeer J </w:t>
      </w:r>
      <w:r>
        <w:t>W. </w:t>
      </w:r>
      <w:r>
        <w:t>Mechanical transmission </w:t>
      </w:r>
      <w:r>
        <w:t>of </w:t>
      </w:r>
      <w:r>
        <w:t>onion yellow dwarf </w:t>
      </w:r>
      <w:r>
        <w:t>virus </w:t>
      </w:r>
      <w:r>
        <w:t>[</w:t>
      </w:r>
      <w:r>
        <w:t xml:space="preserve">J</w:t>
      </w:r>
      <w:r>
        <w:t>]</w:t>
      </w:r>
      <w:r>
        <w:t xml:space="preserve">.</w:t>
      </w:r>
      <w:r>
        <w:t xml:space="preserve"> </w:t>
      </w:r>
      <w:r>
        <w:t>Phytopathology,</w:t>
      </w:r>
      <w:r>
        <w:t xml:space="preserve"> </w:t>
      </w:r>
      <w:r>
        <w:t>1966</w:t>
      </w:r>
      <w:r>
        <w:t>(</w:t>
      </w:r>
      <w:r>
        <w:t>56</w:t>
      </w:r>
      <w:r>
        <w:t>)</w:t>
      </w:r>
      <w:r>
        <w:t xml:space="preserve">:</w:t>
      </w:r>
      <w:r>
        <w:t xml:space="preserve"> </w:t>
      </w:r>
      <w:r>
        <w:t>1020-1023.</w:t>
      </w:r>
    </w:p>
    <w:p w:rsidR="0018722C">
      <w:pPr>
        <w:pStyle w:val="ab"/>
        <w:topLinePunct/>
        <w:ind w:left="200" w:hangingChars="200" w:hanging="200"/>
      </w:pPr>
      <w:r>
        <w:t>[</w:t>
      </w:r>
      <w:r>
        <w:t xml:space="preserve">110</w:t>
      </w:r>
      <w:r>
        <w:t>]</w:t>
      </w:r>
      <w:r w:rsidRPr="00281126">
        <w:t xml:space="preserve"> </w:t>
      </w:r>
      <w:r/>
      <w:r>
        <w:rPr>
          <w:rFonts w:ascii="宋体" w:eastAsia="宋体" w:hint="eastAsia"/>
        </w:rPr>
        <w:t>洪健</w:t>
      </w:r>
      <w:r>
        <w:t xml:space="preserve">,</w:t>
      </w:r>
      <w:r>
        <w:t xml:space="preserve"> </w:t>
      </w:r>
      <w:r/>
      <w:r>
        <w:rPr>
          <w:rFonts w:ascii="宋体" w:eastAsia="宋体" w:hint="eastAsia"/>
        </w:rPr>
        <w:t>李德葆</w:t>
      </w:r>
      <w:r>
        <w:t xml:space="preserve">,</w:t>
      </w:r>
      <w:r>
        <w:t xml:space="preserve"> </w:t>
      </w:r>
      <w:r/>
      <w:r>
        <w:rPr>
          <w:rFonts w:ascii="宋体" w:eastAsia="宋体" w:hint="eastAsia"/>
        </w:rPr>
        <w:t>周雪平</w:t>
      </w:r>
      <w:r>
        <w:t xml:space="preserve">.</w:t>
      </w:r>
      <w:r>
        <w:t xml:space="preserve"> </w:t>
      </w:r>
      <w:r/>
      <w:r>
        <w:rPr>
          <w:rFonts w:ascii="宋体" w:eastAsia="宋体" w:hint="eastAsia"/>
        </w:rPr>
        <w:t>植物病毒分类图谱</w:t>
      </w:r>
      <w:r>
        <w:rPr>
          <w:rFonts w:ascii="宋体" w:eastAsia="宋体" w:hint="eastAsia"/>
        </w:rPr>
        <w:t>（</w:t>
      </w:r>
      <w:r>
        <w:rPr>
          <w:rFonts w:ascii="宋体" w:eastAsia="宋体" w:hint="eastAsia"/>
          <w:spacing w:val="-1"/>
          <w:sz w:val="21"/>
        </w:rPr>
        <w:t>第一版</w:t>
      </w:r>
      <w:r>
        <w:rPr>
          <w:rFonts w:ascii="宋体" w:eastAsia="宋体" w:hint="eastAsia"/>
        </w:rPr>
        <w:t>）</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2001</w:t>
      </w:r>
    </w:p>
    <w:p w:rsidR="0018722C">
      <w:pPr>
        <w:pStyle w:val="ab"/>
        <w:topLinePunct/>
        <w:ind w:left="200" w:hangingChars="200" w:hanging="200"/>
      </w:pPr>
      <w:r>
        <w:t xml:space="preserve">[</w:t>
      </w:r>
      <w:r>
        <w:t xml:space="preserve">111</w:t>
      </w:r>
      <w:r>
        <w:t xml:space="preserve">]</w:t>
      </w:r>
      <w:r w:rsidRPr="00281126">
        <w:t xml:space="preserve"> </w:t>
      </w:r>
      <w:r/>
      <w:r>
        <w:t xml:space="preserve">Hari </w:t>
      </w:r>
      <w:r>
        <w:t xml:space="preserve">V. </w:t>
      </w:r>
      <w:r>
        <w:t xml:space="preserve">The RNA </w:t>
      </w:r>
      <w:r>
        <w:t xml:space="preserve">of </w:t>
      </w:r>
      <w:r>
        <w:t xml:space="preserve">tobacco etch virus: Further characterisation and detection of protein linked to RNA </w:t>
      </w:r>
      <w:r>
        <w:t xml:space="preserve">[</w:t>
      </w:r>
      <w:r>
        <w:t xml:space="preserve">J</w:t>
      </w:r>
      <w:r>
        <w:t xml:space="preserve">]</w:t>
      </w:r>
      <w:r>
        <w:t xml:space="preserve">.</w:t>
      </w:r>
      <w:r>
        <w:t xml:space="preserve"> </w:t>
      </w:r>
      <w:r>
        <w:t>Wirology</w:t>
      </w:r>
      <w:r>
        <w:t xml:space="preserve"> </w:t>
      </w:r>
      <w:r>
        <w:t xml:space="preserve">1981 </w:t>
      </w:r>
      <w:r>
        <w:t xml:space="preserve">(</w:t>
      </w:r>
      <w:r>
        <w:t xml:space="preserve">112</w:t>
      </w:r>
      <w:r>
        <w:t xml:space="preserve">)</w:t>
      </w:r>
      <w:r>
        <w:t xml:space="preserve">:</w:t>
      </w:r>
      <w:r>
        <w:t xml:space="preserve"> </w:t>
      </w:r>
      <w:r>
        <w:t>391-399.</w:t>
      </w:r>
    </w:p>
    <w:p w:rsidR="0018722C">
      <w:pPr>
        <w:pStyle w:val="ab"/>
        <w:topLinePunct/>
        <w:ind w:left="200" w:hangingChars="200" w:hanging="200"/>
      </w:pPr>
      <w:r>
        <w:t>[</w:t>
      </w:r>
      <w:r>
        <w:t xml:space="preserve">112</w:t>
      </w:r>
      <w:r>
        <w:t>]</w:t>
      </w:r>
      <w:r w:rsidRPr="00281126">
        <w:t xml:space="preserve"> </w:t>
      </w:r>
      <w:r/>
      <w:r>
        <w:t>Murphy J </w:t>
      </w:r>
      <w:r>
        <w:t>F, </w:t>
      </w:r>
      <w:r>
        <w:t>Rhoads RE, </w:t>
      </w:r>
      <w:r>
        <w:t>Hunt </w:t>
      </w:r>
      <w:r>
        <w:t>AG, </w:t>
      </w:r>
      <w:r>
        <w:t>et al. </w:t>
      </w:r>
      <w:r>
        <w:t>The </w:t>
      </w:r>
      <w:r>
        <w:t>VPg </w:t>
      </w:r>
      <w:r>
        <w:t>of </w:t>
      </w:r>
      <w:r>
        <w:t>tobacco etch </w:t>
      </w:r>
      <w:r>
        <w:t>virus </w:t>
      </w:r>
      <w:r>
        <w:t>RNA is </w:t>
      </w:r>
      <w:r>
        <w:t>the </w:t>
      </w:r>
      <w:r>
        <w:t>49-kDa proteinase </w:t>
      </w:r>
      <w:r>
        <w:t>or </w:t>
      </w:r>
      <w:r>
        <w:t>the N-terminal 24kDa part </w:t>
      </w:r>
      <w:r>
        <w:t>of </w:t>
      </w:r>
      <w:r>
        <w:t>the proteinase </w:t>
      </w:r>
      <w:r>
        <w:t>[</w:t>
      </w:r>
      <w:r>
        <w:t xml:space="preserve">J</w:t>
      </w:r>
      <w:r>
        <w:t>]</w:t>
      </w:r>
      <w:r>
        <w:t xml:space="preserve">.</w:t>
      </w:r>
      <w:r>
        <w:t xml:space="preserve"> </w:t>
      </w:r>
      <w:r>
        <w:t>Virology</w:t>
      </w:r>
      <w:r>
        <w:t> </w:t>
      </w:r>
      <w:r>
        <w:t>1990.</w:t>
      </w:r>
      <w:r w:rsidR="004B696B">
        <w:t xml:space="preserve"> </w:t>
      </w:r>
      <w:r>
        <w:t>(</w:t>
      </w:r>
      <w:r>
        <w:t>178</w:t>
      </w:r>
      <w:r>
        <w:t>)</w:t>
      </w:r>
      <w:r>
        <w:t xml:space="preserve">:</w:t>
      </w:r>
      <w:r>
        <w:t xml:space="preserve"> </w:t>
      </w:r>
      <w:r>
        <w:t>285-288.</w:t>
      </w:r>
    </w:p>
    <w:p w:rsidR="0018722C">
      <w:pPr>
        <w:pStyle w:val="ab"/>
        <w:topLinePunct/>
        <w:ind w:left="200" w:hangingChars="200" w:hanging="200"/>
      </w:pPr>
      <w:r>
        <w:t>[</w:t>
      </w:r>
      <w:r>
        <w:t xml:space="preserve">113</w:t>
      </w:r>
      <w:r>
        <w:t>]</w:t>
      </w:r>
      <w:r w:rsidRPr="00281126">
        <w:t xml:space="preserve"> </w:t>
      </w:r>
      <w:r/>
      <w:r>
        <w:t>Siaw MFE, Shahabuddin M, Ballard S, et al. Identification of a protein covalently linked to </w:t>
      </w:r>
      <w:r>
        <w:t>the </w:t>
      </w:r>
      <w:r>
        <w:t>5' terminus of tobacco vein mottling </w:t>
      </w:r>
      <w:r>
        <w:t>virus </w:t>
      </w:r>
      <w:r>
        <w:t>RNA</w:t>
      </w:r>
      <w:r>
        <w:t> </w:t>
      </w:r>
      <w:r>
        <w:t>[</w:t>
      </w:r>
      <w:r>
        <w:t xml:space="preserve">J</w:t>
      </w:r>
      <w:r>
        <w:t>]</w:t>
      </w:r>
      <w:r>
        <w:t xml:space="preserve">.</w:t>
      </w:r>
      <w:r>
        <w:t xml:space="preserve"> </w:t>
      </w:r>
      <w:r>
        <w:t>Virology.</w:t>
      </w:r>
      <w:r>
        <w:t xml:space="preserve"> </w:t>
      </w:r>
      <w:r>
        <w:t>1985</w:t>
      </w:r>
      <w:r>
        <w:t>(</w:t>
      </w:r>
      <w:r>
        <w:t>142</w:t>
      </w:r>
      <w:r>
        <w:t>)</w:t>
      </w:r>
      <w:r>
        <w:t xml:space="preserve">:</w:t>
      </w:r>
      <w:r>
        <w:t xml:space="preserve"> </w:t>
      </w:r>
      <w:r>
        <w:t>134-143.</w:t>
      </w:r>
    </w:p>
    <w:p w:rsidR="0018722C">
      <w:pPr>
        <w:pStyle w:val="ab"/>
        <w:topLinePunct/>
        <w:ind w:left="200" w:hangingChars="200" w:hanging="200"/>
      </w:pPr>
      <w:r>
        <w:rPr>
          <w:rFonts w:ascii="宋体" w:eastAsia="宋体" w:hint="eastAsia"/>
        </w:rPr>
        <w:t>[</w:t>
      </w:r>
      <w:r>
        <w:rPr>
          <w:rFonts w:ascii="宋体" w:eastAsia="宋体" w:hint="eastAsia"/>
        </w:rPr>
        <w:t xml:space="preserve">114</w:t>
      </w:r>
      <w:r>
        <w:rPr>
          <w:rFonts w:ascii="宋体" w:eastAsia="宋体" w:hint="eastAsia"/>
        </w:rPr>
        <w:t>]</w:t>
      </w:r>
      <w:r w:rsidRPr="00281126">
        <w:t xml:space="preserve"> </w:t>
      </w:r>
      <w:r>
        <w:rPr>
          <w:rFonts w:ascii="宋体" w:eastAsia="宋体" w:hint="eastAsia"/>
        </w:rPr>
        <w:t>鲁宇文</w:t>
      </w:r>
      <w:r>
        <w:t xml:space="preserve">,</w:t>
      </w:r>
      <w:r>
        <w:t xml:space="preserve"> </w:t>
      </w:r>
      <w:r/>
      <w:r>
        <w:rPr>
          <w:rFonts w:ascii="宋体" w:eastAsia="宋体" w:hint="eastAsia"/>
        </w:rPr>
        <w:t>沈嘉乐</w:t>
      </w:r>
      <w:r>
        <w:t xml:space="preserve">,</w:t>
      </w:r>
      <w:r>
        <w:t xml:space="preserve"> </w:t>
      </w:r>
      <w:r/>
      <w:r>
        <w:rPr>
          <w:rFonts w:ascii="宋体" w:eastAsia="宋体" w:hint="eastAsia"/>
        </w:rPr>
        <w:t>韦传宝</w:t>
      </w:r>
      <w:r>
        <w:t xml:space="preserve">,</w:t>
      </w:r>
      <w:r>
        <w:t xml:space="preserve"> </w:t>
      </w:r>
      <w:r/>
      <w:r>
        <w:rPr>
          <w:rFonts w:ascii="宋体" w:eastAsia="宋体" w:hint="eastAsia"/>
        </w:rPr>
        <w:t>等</w:t>
      </w:r>
      <w:r>
        <w:t xml:space="preserve">.</w:t>
      </w:r>
      <w:r>
        <w:t xml:space="preserve"> </w:t>
      </w:r>
      <w:r/>
      <w:r>
        <w:rPr>
          <w:rFonts w:ascii="宋体" w:eastAsia="宋体" w:hint="eastAsia"/>
        </w:rPr>
        <w:t>洋葱黄矮病毒和韭葱黄条病毒外壳蛋白基因的原核表达及</w:t>
      </w:r>
      <w:r>
        <w:rPr>
          <w:rFonts w:cstheme="minorBidi" w:hAnsiTheme="minorHAnsi" w:eastAsiaTheme="minorHAnsi" w:asciiTheme="minorHAnsi"/>
        </w:rPr>
        <w:t>抗血清制备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科技通报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638-641</w:t>
      </w:r>
    </w:p>
    <w:p w:rsidR="0018722C">
      <w:pPr>
        <w:pStyle w:val="ab"/>
        <w:topLinePunct/>
        <w:ind w:left="200" w:hangingChars="200" w:hanging="200"/>
      </w:pPr>
      <w:r>
        <w:t>[</w:t>
      </w:r>
      <w:r>
        <w:t xml:space="preserve">115</w:t>
      </w:r>
      <w:r>
        <w:t>]</w:t>
      </w:r>
      <w:r w:rsidRPr="00281126">
        <w:t xml:space="preserve"> </w:t>
      </w:r>
      <w:r/>
      <w:r>
        <w:t>Nagakubo </w:t>
      </w:r>
      <w:r>
        <w:t>T, </w:t>
      </w:r>
      <w:r>
        <w:t>Kubo M. </w:t>
      </w:r>
      <w:r>
        <w:t>Viruses </w:t>
      </w:r>
      <w:r>
        <w:t>from Mosaie-Diseased Garlic: Molecular Evidence of Mixed Infection by a </w:t>
      </w:r>
      <w:r>
        <w:t>PotyVirus </w:t>
      </w:r>
      <w:r>
        <w:t>and a Carlavirus</w:t>
      </w:r>
      <w:r>
        <w:t> </w:t>
      </w:r>
      <w:r>
        <w:t>[</w:t>
      </w:r>
      <w:r>
        <w:t xml:space="preserve">J</w:t>
      </w:r>
      <w:r>
        <w:t>]</w:t>
      </w:r>
      <w:r>
        <w:t xml:space="preserve">.</w:t>
      </w:r>
      <w:r>
        <w:t xml:space="preserve"> </w:t>
      </w:r>
      <w:r>
        <w:t>Phytopathology,</w:t>
      </w:r>
      <w:r>
        <w:t xml:space="preserve"> </w:t>
      </w:r>
      <w:r>
        <w:t>1994,</w:t>
      </w:r>
      <w:r>
        <w:t xml:space="preserve"> </w:t>
      </w:r>
      <w:r>
        <w:t>84</w:t>
      </w:r>
      <w:r>
        <w:t>(</w:t>
      </w:r>
      <w:r>
        <w:t>6</w:t>
      </w:r>
      <w:r>
        <w:t>)</w:t>
      </w:r>
      <w:r>
        <w:t xml:space="preserve">:</w:t>
      </w:r>
      <w:r>
        <w:t xml:space="preserve"> </w:t>
      </w:r>
      <w:r>
        <w:t>640-645</w:t>
      </w:r>
    </w:p>
    <w:p w:rsidR="0018722C">
      <w:pPr>
        <w:pStyle w:val="ab"/>
        <w:topLinePunct/>
        <w:ind w:left="200" w:hangingChars="200" w:hanging="200"/>
      </w:pPr>
      <w:r>
        <w:t>[</w:t>
      </w:r>
      <w:r>
        <w:t xml:space="preserve">116</w:t>
      </w:r>
      <w:r>
        <w:t>]</w:t>
      </w:r>
      <w:r w:rsidRPr="00281126">
        <w:t xml:space="preserve"> </w:t>
      </w:r>
      <w:r/>
      <w:r>
        <w:t>Tsuneyoshhi</w:t>
      </w:r>
      <w:r>
        <w:t> </w:t>
      </w:r>
      <w:r>
        <w:t>T,</w:t>
      </w:r>
      <w:r>
        <w:t> </w:t>
      </w:r>
      <w:r>
        <w:t>Matsumi</w:t>
      </w:r>
      <w:r>
        <w:t> </w:t>
      </w:r>
      <w:r>
        <w:t>T,</w:t>
      </w:r>
      <w:r>
        <w:t> </w:t>
      </w:r>
      <w:r>
        <w:t>Natsuaka</w:t>
      </w:r>
      <w:r>
        <w:t> </w:t>
      </w:r>
      <w:r>
        <w:t>K</w:t>
      </w:r>
      <w:r>
        <w:t> </w:t>
      </w:r>
      <w:r>
        <w:t>T,</w:t>
      </w:r>
      <w:r>
        <w:t> </w:t>
      </w:r>
      <w:r>
        <w:t>Stimi</w:t>
      </w:r>
      <w:r>
        <w:t> </w:t>
      </w:r>
      <w:r>
        <w:t>S.</w:t>
      </w:r>
      <w:r>
        <w:t> </w:t>
      </w:r>
      <w:r>
        <w:t>Nucleotide</w:t>
      </w:r>
      <w:r>
        <w:t> </w:t>
      </w:r>
      <w:r>
        <w:t>sequence</w:t>
      </w:r>
      <w:r>
        <w:t> </w:t>
      </w:r>
      <w:r>
        <w:t>analysis</w:t>
      </w:r>
      <w:r>
        <w:t> </w:t>
      </w:r>
      <w:r>
        <w:t>of</w:t>
      </w:r>
      <w:r>
        <w:t> </w:t>
      </w:r>
      <w:r>
        <w:t>virus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 xml:space="preserve">solates indicates the presence of three potyvirus species in Allium plants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Arch Virol,1998a,143:97-1</w:t>
      </w:r>
      <w:r w:rsidR="004B696B">
        <w:rPr>
          <w:rFonts w:cstheme="minorBidi" w:hAnsiTheme="minorHAnsi" w:eastAsiaTheme="minorHAnsi" w:asciiTheme="minorHAnsi" w:ascii="Times New Roman"/>
        </w:rPr>
        <w:t>1</w:t>
      </w:r>
      <w:r w:rsidR="004B696B">
        <w:rPr>
          <w:rFonts w:cstheme="minorBidi" w:hAnsiTheme="minorHAnsi" w:eastAsiaTheme="minorHAnsi" w:asciiTheme="minorHAnsi" w:ascii="Times New Roman"/>
        </w:rPr>
        <w:t>3</w:t>
      </w:r>
    </w:p>
    <w:p w:rsidR="0018722C">
      <w:pPr>
        <w:pStyle w:val="ab"/>
        <w:topLinePunct/>
        <w:ind w:left="200" w:hangingChars="200" w:hanging="200"/>
      </w:pPr>
      <w:r>
        <w:t xml:space="preserve">[</w:t>
      </w:r>
      <w:r>
        <w:t xml:space="preserve">117</w:t>
      </w:r>
      <w:r>
        <w:t xml:space="preserve">]</w:t>
      </w:r>
      <w:r w:rsidRPr="00281126">
        <w:t xml:space="preserve"> </w:t>
      </w:r>
      <w:r/>
      <w:r>
        <w:t xml:space="preserve">Yamashita </w:t>
      </w:r>
      <w:r>
        <w:t xml:space="preserve">K, Hanada K, Iwai H. </w:t>
      </w:r>
      <w:r>
        <w:t xml:space="preserve">Some </w:t>
      </w:r>
      <w:r>
        <w:t xml:space="preserve">properties of Onion yellow dwarf virus isolated from garlie </w:t>
      </w:r>
      <w:r>
        <w:t xml:space="preserve">(</w:t>
      </w:r>
      <w:r>
        <w:rPr>
          <w:sz w:val="21"/>
        </w:rPr>
        <w:t xml:space="preserve">Allium sativum</w:t>
      </w:r>
      <w:r>
        <w:t xml:space="preserve">)</w:t>
      </w:r>
      <w:r>
        <w:t xml:space="preserve"> </w:t>
      </w:r>
      <w:r>
        <w:t xml:space="preserve">[</w:t>
      </w:r>
      <w:r>
        <w:rPr>
          <w:sz w:val="21"/>
        </w:rPr>
        <w:t xml:space="preserve">J</w:t>
      </w:r>
      <w:r>
        <w:t xml:space="preserve">]</w:t>
      </w:r>
      <w:r>
        <w:t xml:space="preserve">.</w:t>
      </w:r>
      <w:r>
        <w:t xml:space="preserve"> </w:t>
      </w:r>
      <w:r>
        <w:t xml:space="preserve">Ann Phytopathology Soc Jpn,</w:t>
      </w:r>
      <w:r>
        <w:t xml:space="preserve"> </w:t>
      </w:r>
      <w:r>
        <w:t xml:space="preserve">1997,</w:t>
      </w:r>
      <w:r>
        <w:t xml:space="preserve"> </w:t>
      </w:r>
      <w:r>
        <w:t>63:</w:t>
      </w:r>
      <w:r>
        <w:t xml:space="preserve"> </w:t>
      </w:r>
      <w:r>
        <w:t>195-196</w:t>
      </w:r>
    </w:p>
    <w:p w:rsidR="0018722C">
      <w:pPr>
        <w:pStyle w:val="ab"/>
        <w:topLinePunct/>
        <w:ind w:left="200" w:hangingChars="200" w:hanging="200"/>
      </w:pPr>
      <w:r>
        <w:t xml:space="preserve">[</w:t>
      </w:r>
      <w:r>
        <w:t xml:space="preserve">118</w:t>
      </w:r>
      <w:r>
        <w:t xml:space="preserve">]</w:t>
      </w:r>
      <w:r w:rsidRPr="00281126">
        <w:t xml:space="preserve"> </w:t>
      </w:r>
      <w:r/>
      <w:r>
        <w:t xml:space="preserve">Yamashita </w:t>
      </w:r>
      <w:r>
        <w:t xml:space="preserve">K, Hanada K. </w:t>
      </w:r>
      <w:r>
        <w:t xml:space="preserve">Welsh </w:t>
      </w:r>
      <w:r>
        <w:t xml:space="preserve">onion yellow stripe virus </w:t>
      </w:r>
      <w:r>
        <w:t xml:space="preserve">(</w:t>
      </w:r>
      <w:r>
        <w:rPr>
          <w:sz w:val="21"/>
        </w:rPr>
        <w:t xml:space="preserve">WYSV</w:t>
      </w:r>
      <w:r>
        <w:t xml:space="preserve">)</w:t>
      </w:r>
      <w:r>
        <w:t xml:space="preserve"> isolated from </w:t>
      </w:r>
      <w:r>
        <w:t xml:space="preserve">Welsh </w:t>
      </w:r>
      <w:r>
        <w:t xml:space="preserve">onion </w:t>
      </w:r>
      <w:r>
        <w:t xml:space="preserve">(</w:t>
      </w:r>
      <w:r>
        <w:rPr>
          <w:sz w:val="21"/>
        </w:rPr>
        <w:t xml:space="preserve">Allium fistulosum</w:t>
      </w:r>
      <w:r>
        <w:t xml:space="preserve">)</w:t>
      </w:r>
      <w:r>
        <w:t xml:space="preserve"> in Aomori prefecture </w:t>
      </w:r>
      <w:r>
        <w:t xml:space="preserve">[</w:t>
      </w:r>
      <w:r>
        <w:rPr>
          <w:sz w:val="21"/>
        </w:rPr>
        <w:t xml:space="preserve">J</w:t>
      </w:r>
      <w:r>
        <w:t xml:space="preserve">]</w:t>
      </w:r>
      <w:r>
        <w:t xml:space="preserve">.</w:t>
      </w:r>
      <w:r>
        <w:t xml:space="preserve"> </w:t>
      </w:r>
      <w:r>
        <w:t xml:space="preserve">Ann Phytopathology Soc Jpn,</w:t>
      </w:r>
      <w:r>
        <w:t xml:space="preserve"> </w:t>
      </w:r>
      <w:r>
        <w:t>1996,</w:t>
      </w:r>
      <w:r>
        <w:t xml:space="preserve"> </w:t>
      </w:r>
      <w:r>
        <w:t>62:</w:t>
      </w:r>
      <w:r>
        <w:t xml:space="preserve"> </w:t>
      </w:r>
      <w:r>
        <w:t>325</w:t>
      </w:r>
    </w:p>
    <w:p w:rsidR="0018722C">
      <w:pPr>
        <w:pStyle w:val="ab"/>
        <w:topLinePunct/>
        <w:ind w:left="200" w:hangingChars="200" w:hanging="200"/>
      </w:pPr>
      <w:r>
        <w:t>[</w:t>
      </w:r>
      <w:r>
        <w:t xml:space="preserve">119</w:t>
      </w:r>
      <w:r>
        <w:t>]</w:t>
      </w:r>
      <w:r w:rsidRPr="00281126">
        <w:t xml:space="preserve"> </w:t>
      </w:r>
      <w:r/>
      <w:r>
        <w:t>TSuneyoshiT, </w:t>
      </w:r>
      <w:r>
        <w:t>IkedaY, </w:t>
      </w:r>
      <w:r>
        <w:t>Sumi5. Nucleotide sequences </w:t>
      </w:r>
      <w:r>
        <w:t>of </w:t>
      </w:r>
      <w:r>
        <w:t>the 3</w:t>
      </w:r>
      <w:r>
        <w:t>'</w:t>
      </w:r>
      <w:r>
        <w:t>-terminal region of onion yellow dwarf isolates from Alliurn </w:t>
      </w:r>
      <w:r>
        <w:t>plants </w:t>
      </w:r>
      <w:r>
        <w:t>in Japan </w:t>
      </w:r>
      <w:r>
        <w:t>[</w:t>
      </w:r>
      <w:r>
        <w:rPr>
          <w:spacing w:val="-2"/>
          <w:sz w:val="21"/>
        </w:rPr>
        <w:t xml:space="preserve">J</w:t>
      </w:r>
      <w:r>
        <w:t>]</w:t>
      </w:r>
      <w:r>
        <w:t xml:space="preserve">.</w:t>
      </w:r>
      <w:r>
        <w:t xml:space="preserve"> </w:t>
      </w:r>
      <w:r>
        <w:t>Virus</w:t>
      </w:r>
      <w:r>
        <w:t> </w:t>
      </w:r>
      <w:r>
        <w:t xml:space="preserve">Genes,</w:t>
      </w:r>
      <w:r>
        <w:t xml:space="preserve"> </w:t>
      </w:r>
      <w:r>
        <w:t>1997,</w:t>
      </w:r>
      <w:r>
        <w:t xml:space="preserve"> </w:t>
      </w:r>
      <w:r>
        <w:t>15:</w:t>
      </w:r>
      <w:r>
        <w:t xml:space="preserve"> </w:t>
      </w:r>
      <w:r>
        <w:t>73-77</w:t>
      </w:r>
    </w:p>
    <w:p w:rsidR="0018722C">
      <w:pPr>
        <w:pStyle w:val="ab"/>
        <w:topLinePunct/>
        <w:ind w:left="200" w:hangingChars="200" w:hanging="200"/>
      </w:pPr>
      <w:r>
        <w:t xml:space="preserve">[</w:t>
      </w:r>
      <w:r>
        <w:t xml:space="preserve">120</w:t>
      </w:r>
      <w:r>
        <w:t xml:space="preserve">]</w:t>
      </w:r>
      <w:r w:rsidRPr="00281126">
        <w:t xml:space="preserve"> </w:t>
      </w:r>
      <w:r/>
      <w:r>
        <w:t xml:space="preserve">Sumi </w:t>
      </w:r>
      <w:r>
        <w:t xml:space="preserve">S, </w:t>
      </w:r>
      <w:r>
        <w:t xml:space="preserve">Tsuneyoshi </w:t>
      </w:r>
      <w:r>
        <w:t xml:space="preserve">T, </w:t>
      </w:r>
      <w:r>
        <w:t xml:space="preserve">Furutani H. Novel rod-shaped viruses isolated from garlie, Alliuxn </w:t>
      </w:r>
      <w:r>
        <w:t xml:space="preserve">sativum, </w:t>
      </w:r>
      <w:r>
        <w:t xml:space="preserve">Possessing a unique genome organization </w:t>
      </w:r>
      <w:r>
        <w:t xml:space="preserve">[</w:t>
      </w:r>
      <w:r>
        <w:rPr>
          <w:sz w:val="21"/>
        </w:rPr>
        <w:t xml:space="preserve">J</w:t>
      </w:r>
      <w:r>
        <w:t xml:space="preserve">]</w:t>
      </w:r>
      <w:r>
        <w:t xml:space="preserve">.</w:t>
      </w:r>
      <w:r>
        <w:t xml:space="preserve"> </w:t>
      </w:r>
      <w:r>
        <w:t>Gen</w:t>
      </w:r>
      <w:r>
        <w:t xml:space="preserve"> </w:t>
      </w:r>
      <w:r>
        <w:t xml:space="preserve">Virol,</w:t>
      </w:r>
      <w:r>
        <w:t xml:space="preserve"> </w:t>
      </w:r>
      <w:r>
        <w:t>1993,</w:t>
      </w:r>
      <w:r>
        <w:t xml:space="preserve"> </w:t>
      </w:r>
      <w:r>
        <w:t>74:</w:t>
      </w:r>
      <w:r>
        <w:t xml:space="preserve"> </w:t>
      </w:r>
      <w:r>
        <w:t>1879-1885</w:t>
      </w:r>
    </w:p>
    <w:p w:rsidR="0018722C">
      <w:pPr>
        <w:pStyle w:val="ab"/>
        <w:topLinePunct/>
        <w:ind w:left="200" w:hangingChars="200" w:hanging="200"/>
      </w:pPr>
      <w:r>
        <w:t xml:space="preserve">[</w:t>
      </w:r>
      <w:r>
        <w:t xml:space="preserve">121</w:t>
      </w:r>
      <w:r>
        <w:t xml:space="preserve">]</w:t>
      </w:r>
      <w:r w:rsidRPr="00281126">
        <w:t xml:space="preserve"> </w:t>
      </w:r>
      <w:r/>
      <w:r>
        <w:t xml:space="preserve">Van </w:t>
      </w:r>
      <w:r>
        <w:t xml:space="preserve">Dijk </w:t>
      </w:r>
      <w:r>
        <w:t xml:space="preserve">P. </w:t>
      </w:r>
      <w:r>
        <w:t xml:space="preserve">Carlavirus isolated from cultivated Allium species represent three viruses </w:t>
      </w:r>
      <w:r>
        <w:t xml:space="preserve">[</w:t>
      </w:r>
      <w:r>
        <w:rPr>
          <w:sz w:val="21"/>
        </w:rPr>
        <w:t xml:space="preserve">J</w:t>
      </w:r>
      <w:r>
        <w:t xml:space="preserve">]</w:t>
      </w:r>
      <w:r>
        <w:t xml:space="preserve">.</w:t>
      </w:r>
      <w:r>
        <w:t xml:space="preserve"> </w:t>
      </w:r>
      <w:r>
        <w:t xml:space="preserve">Neth J Plant</w:t>
      </w:r>
      <w:r>
        <w:t xml:space="preserve"> </w:t>
      </w:r>
      <w:r>
        <w:t xml:space="preserve">Pathol,</w:t>
      </w:r>
      <w:r>
        <w:t xml:space="preserve"> </w:t>
      </w:r>
      <w:r>
        <w:t>1993b,</w:t>
      </w:r>
      <w:r>
        <w:t xml:space="preserve"> </w:t>
      </w:r>
      <w:r>
        <w:t>99:</w:t>
      </w:r>
      <w:r>
        <w:t xml:space="preserve"> </w:t>
      </w:r>
      <w:r>
        <w:t>233-257</w:t>
      </w:r>
    </w:p>
    <w:p w:rsidR="0018722C">
      <w:pPr>
        <w:pStyle w:val="ab"/>
        <w:topLinePunct/>
        <w:ind w:left="200" w:hangingChars="200" w:hanging="200"/>
      </w:pPr>
      <w:r>
        <w:rPr>
          <w:rFonts w:ascii="宋体" w:eastAsia="宋体" w:hint="eastAsia"/>
        </w:rPr>
        <w:t>[</w:t>
      </w:r>
      <w:r>
        <w:rPr>
          <w:rFonts w:ascii="宋体" w:eastAsia="宋体" w:hint="eastAsia"/>
        </w:rPr>
        <w:t xml:space="preserve">122</w:t>
      </w:r>
      <w:r>
        <w:rPr>
          <w:rFonts w:ascii="宋体" w:eastAsia="宋体" w:hint="eastAsia"/>
        </w:rPr>
        <w:t>]</w:t>
      </w:r>
      <w:r w:rsidRPr="00281126">
        <w:t xml:space="preserve"> </w:t>
      </w:r>
      <w:r>
        <w:rPr>
          <w:rFonts w:ascii="宋体" w:eastAsia="宋体" w:hint="eastAsia"/>
        </w:rPr>
        <w:t>徐</w:t>
      </w:r>
      <w:r w:rsidR="001852F3">
        <w:rPr>
          <w:rFonts w:ascii="宋体" w:eastAsia="宋体" w:hint="eastAsia"/>
        </w:rPr>
        <w:t xml:space="preserve">培</w:t>
      </w:r>
      <w:r w:rsidR="001852F3">
        <w:rPr>
          <w:rFonts w:ascii="宋体" w:eastAsia="宋体" w:hint="eastAsia"/>
        </w:rPr>
        <w:t xml:space="preserve">文</w:t>
      </w:r>
      <w:r>
        <w:t>, </w:t>
      </w:r>
      <w:r>
        <w:rPr>
          <w:rFonts w:ascii="宋体" w:eastAsia="宋体" w:hint="eastAsia"/>
        </w:rPr>
        <w:t>孙</w:t>
      </w:r>
      <w:r w:rsidR="001852F3">
        <w:rPr>
          <w:rFonts w:ascii="宋体" w:eastAsia="宋体" w:hint="eastAsia"/>
        </w:rPr>
        <w:t xml:space="preserve">慧</w:t>
      </w:r>
      <w:r w:rsidR="001852F3">
        <w:rPr>
          <w:rFonts w:ascii="宋体" w:eastAsia="宋体" w:hint="eastAsia"/>
        </w:rPr>
        <w:t xml:space="preserve">生</w:t>
      </w:r>
      <w:r>
        <w:t>, </w:t>
      </w:r>
      <w:r>
        <w:rPr>
          <w:rFonts w:ascii="宋体" w:eastAsia="宋体" w:hint="eastAsia"/>
        </w:rPr>
        <w:t>孙</w:t>
      </w:r>
      <w:r w:rsidR="001852F3">
        <w:rPr>
          <w:rFonts w:ascii="宋体" w:eastAsia="宋体" w:hint="eastAsia"/>
        </w:rPr>
        <w:t xml:space="preserve">瑞</w:t>
      </w:r>
      <w:r w:rsidR="001852F3">
        <w:rPr>
          <w:rFonts w:ascii="宋体" w:eastAsia="宋体" w:hint="eastAsia"/>
        </w:rPr>
        <w:t xml:space="preserve">杰</w:t>
      </w:r>
      <w:r>
        <w:t>, </w:t>
      </w:r>
      <w:r>
        <w:rPr>
          <w:rFonts w:ascii="宋体" w:eastAsia="宋体" w:hint="eastAsia"/>
        </w:rPr>
        <w:t>杨</w:t>
      </w:r>
      <w:r w:rsidR="001852F3">
        <w:rPr>
          <w:rFonts w:ascii="宋体" w:eastAsia="宋体" w:hint="eastAsia"/>
        </w:rPr>
        <w:t xml:space="preserve">元</w:t>
      </w:r>
      <w:r w:rsidR="001852F3">
        <w:rPr>
          <w:rFonts w:ascii="宋体" w:eastAsia="宋体" w:hint="eastAsia"/>
        </w:rPr>
        <w:t xml:space="preserve">军</w:t>
      </w:r>
      <w:r>
        <w:t>. </w:t>
      </w:r>
      <w:r>
        <w:rPr>
          <w:rFonts w:ascii="宋体" w:eastAsia="宋体" w:hint="eastAsia"/>
        </w:rPr>
        <w:t>大</w:t>
      </w:r>
      <w:r w:rsidR="001852F3">
        <w:rPr>
          <w:rFonts w:ascii="宋体" w:eastAsia="宋体" w:hint="eastAsia"/>
        </w:rPr>
        <w:t xml:space="preserve">蒜</w:t>
      </w:r>
      <w:r w:rsidR="001852F3">
        <w:rPr>
          <w:rFonts w:ascii="宋体" w:eastAsia="宋体" w:hint="eastAsia"/>
        </w:rPr>
        <w:t xml:space="preserve">脱</w:t>
      </w:r>
      <w:r w:rsidR="001852F3">
        <w:rPr>
          <w:rFonts w:ascii="宋体" w:eastAsia="宋体" w:hint="eastAsia"/>
        </w:rPr>
        <w:t xml:space="preserve">毒</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及</w:t>
      </w:r>
      <w:r w:rsidR="001852F3">
        <w:rPr>
          <w:rFonts w:ascii="宋体" w:eastAsia="宋体" w:hint="eastAsia"/>
        </w:rPr>
        <w:t xml:space="preserve">应</w:t>
      </w:r>
      <w:r w:rsidR="001852F3">
        <w:rPr>
          <w:rFonts w:ascii="宋体" w:eastAsia="宋体" w:hint="eastAsia"/>
        </w:rPr>
        <w:t xml:space="preserve">用</w:t>
      </w:r>
      <w:r w:rsidR="001852F3">
        <w:rPr>
          <w:rFonts w:ascii="宋体" w:eastAsia="宋体" w:hint="eastAsia"/>
        </w:rPr>
        <w:t xml:space="preserve">研</w:t>
      </w:r>
      <w:r w:rsidR="001852F3">
        <w:rPr>
          <w:rFonts w:ascii="宋体" w:eastAsia="宋体" w:hint="eastAsia"/>
        </w:rPr>
        <w:t xml:space="preserve">究</w:t>
      </w:r>
      <w:r>
        <w:t>[</w:t>
      </w:r>
      <w:r>
        <w:rPr>
          <w:sz w:val="21"/>
        </w:rPr>
        <w:t>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农</w:t>
      </w:r>
      <w:r w:rsidR="001852F3">
        <w:rPr>
          <w:rFonts w:ascii="宋体" w:eastAsia="宋体" w:hint="eastAsia"/>
        </w:rPr>
        <w:t xml:space="preserve">业 科</w:t>
      </w:r>
      <w:r>
        <w:rPr>
          <w:kern w:val="2"/>
          <w:sz w:val="21"/>
          <w:szCs w:val="22"/>
          <w:rFonts w:cstheme="minorBidi" w:hAnsiTheme="minorHAnsi" w:eastAsiaTheme="minorHAnsi" w:asciiTheme="minorHAnsi"/>
        </w:rPr>
        <w:t>学</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1998,</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31(2):</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92-93</w:t>
      </w:r>
    </w:p>
    <w:p w:rsidR="0018722C">
      <w:pPr>
        <w:pStyle w:val="ab"/>
        <w:topLinePunct/>
        <w:ind w:left="200" w:hangingChars="200" w:hanging="200"/>
      </w:pPr>
      <w:r>
        <w:t xml:space="preserve">[</w:t>
      </w:r>
      <w:r>
        <w:t xml:space="preserve">123</w:t>
      </w:r>
      <w:r>
        <w:t xml:space="preserve">]</w:t>
      </w:r>
      <w:r w:rsidRPr="00281126">
        <w:t xml:space="preserve"> </w:t>
      </w:r>
      <w:r/>
      <w:r>
        <w:t xml:space="preserve">Tsuneyoshi </w:t>
      </w:r>
      <w:r>
        <w:t xml:space="preserve">T, </w:t>
      </w:r>
      <w:r>
        <w:t xml:space="preserve">Matsumi </w:t>
      </w:r>
      <w:r>
        <w:t xml:space="preserve">T, </w:t>
      </w:r>
      <w:r>
        <w:t xml:space="preserve">Deng T C, Sako I, et al. Differeniiation </w:t>
      </w:r>
      <w:r>
        <w:t xml:space="preserve">of </w:t>
      </w:r>
      <w:r>
        <w:t xml:space="preserve">Allium carlaciruses isolated from </w:t>
      </w:r>
      <w:r>
        <w:t xml:space="preserve">different </w:t>
      </w:r>
      <w:r>
        <w:t xml:space="preserve">parts of the world based onthe viral coat protein sequence </w:t>
      </w:r>
      <w:r>
        <w:t xml:space="preserve">[</w:t>
      </w:r>
      <w:r>
        <w:t xml:space="preserve">J</w:t>
      </w:r>
      <w:r>
        <w:t xml:space="preserve">]</w:t>
      </w:r>
      <w:r>
        <w:t xml:space="preserve">.</w:t>
      </w:r>
      <w:r>
        <w:t xml:space="preserve"> </w:t>
      </w:r>
      <w:r>
        <w:t>ArchVirol,</w:t>
      </w:r>
      <w:r>
        <w:t xml:space="preserve"> </w:t>
      </w:r>
      <w:r>
        <w:t>1998b,</w:t>
      </w:r>
      <w:r>
        <w:t xml:space="preserve"> </w:t>
      </w:r>
      <w:r>
        <w:t>143</w:t>
      </w:r>
      <w:r>
        <w:t xml:space="preserve">(</w:t>
      </w:r>
      <w:r>
        <w:t xml:space="preserve">16</w:t>
      </w:r>
      <w:r>
        <w:t xml:space="preserve">)</w:t>
      </w:r>
      <w:r>
        <w:t xml:space="preserve">:</w:t>
      </w:r>
      <w:r>
        <w:t xml:space="preserve"> </w:t>
      </w:r>
      <w:r>
        <w:t>1093-1107</w:t>
      </w:r>
    </w:p>
    <w:p w:rsidR="0018722C">
      <w:pPr>
        <w:pStyle w:val="ab"/>
        <w:topLinePunct/>
        <w:ind w:left="200" w:hangingChars="200" w:hanging="200"/>
      </w:pPr>
      <w:r>
        <w:t xml:space="preserve">[</w:t>
      </w:r>
      <w:r>
        <w:t xml:space="preserve">124</w:t>
      </w:r>
      <w:r>
        <w:t xml:space="preserve">]</w:t>
      </w:r>
      <w:r w:rsidRPr="00281126">
        <w:t xml:space="preserve"> </w:t>
      </w:r>
      <w:r/>
      <w:r>
        <w:t xml:space="preserve">Song S I, Song J </w:t>
      </w:r>
      <w:r>
        <w:t xml:space="preserve">T, </w:t>
      </w:r>
      <w:r>
        <w:t xml:space="preserve">Kim C H, et al. Molecular characterization </w:t>
      </w:r>
      <w:r>
        <w:t xml:space="preserve">of </w:t>
      </w:r>
      <w:r>
        <w:t xml:space="preserve">the garlic </w:t>
      </w:r>
      <w:r>
        <w:t xml:space="preserve">virus </w:t>
      </w:r>
      <w:r>
        <w:t xml:space="preserve">X genome </w:t>
      </w:r>
      <w:r>
        <w:t xml:space="preserve">[</w:t>
      </w:r>
      <w:r>
        <w:rPr>
          <w:sz w:val="21"/>
        </w:rPr>
        <w:t xml:space="preserve">J</w:t>
      </w:r>
      <w:r>
        <w:t xml:space="preserve">]</w:t>
      </w:r>
      <w:r>
        <w:t xml:space="preserve">. Gen </w:t>
      </w:r>
      <w:r>
        <w:t xml:space="preserve">Virol, </w:t>
      </w:r>
      <w:r>
        <w:t xml:space="preserve">1998,</w:t>
      </w:r>
      <w:r>
        <w:t xml:space="preserve"> </w:t>
      </w:r>
      <w:r>
        <w:t xml:space="preserve">79:</w:t>
      </w:r>
      <w:r>
        <w:t xml:space="preserve"> </w:t>
      </w:r>
      <w:r>
        <w:t>155-159</w:t>
      </w:r>
    </w:p>
    <w:p w:rsidR="0018722C">
      <w:pPr>
        <w:pStyle w:val="ab"/>
        <w:topLinePunct/>
        <w:ind w:left="200" w:hangingChars="200" w:hanging="200"/>
      </w:pPr>
      <w:r>
        <w:t xml:space="preserve">[</w:t>
      </w:r>
      <w:r>
        <w:t xml:space="preserve">125</w:t>
      </w:r>
      <w:r>
        <w:t xml:space="preserve">]</w:t>
      </w:r>
      <w:r w:rsidRPr="00281126">
        <w:t xml:space="preserve"> </w:t>
      </w:r>
      <w:r/>
      <w:r>
        <w:t xml:space="preserve">Sumi </w:t>
      </w:r>
      <w:r>
        <w:t xml:space="preserve">S, Matsurni </w:t>
      </w:r>
      <w:r>
        <w:t xml:space="preserve">T, </w:t>
      </w:r>
      <w:r>
        <w:t xml:space="preserve">Tsuneyoshi </w:t>
      </w:r>
      <w:r>
        <w:t xml:space="preserve">T, </w:t>
      </w:r>
      <w:r>
        <w:t xml:space="preserve">et al. Complete nueleotide sequences </w:t>
      </w:r>
      <w:r>
        <w:t xml:space="preserve">of </w:t>
      </w:r>
      <w:r>
        <w:t xml:space="preserve">garlic virues A and</w:t>
      </w:r>
      <w:r>
        <w:t xml:space="preserve"> </w:t>
      </w:r>
      <w:r>
        <w:t xml:space="preserve">C, members</w:t>
      </w:r>
      <w:r>
        <w:t xml:space="preserve"> </w:t>
      </w:r>
      <w:r>
        <w:t xml:space="preserve">of</w:t>
      </w:r>
      <w:r>
        <w:t xml:space="preserve"> </w:t>
      </w:r>
      <w:r>
        <w:t xml:space="preserve">the</w:t>
      </w:r>
      <w:r>
        <w:t xml:space="preserve"> </w:t>
      </w:r>
      <w:r>
        <w:t xml:space="preserve">newly</w:t>
      </w:r>
      <w:r>
        <w:t xml:space="preserve"> </w:t>
      </w:r>
      <w:r>
        <w:t xml:space="preserve">ratified</w:t>
      </w:r>
      <w:r>
        <w:t xml:space="preserve"> </w:t>
      </w:r>
      <w:r>
        <w:t xml:space="preserve">genus</w:t>
      </w:r>
      <w:r>
        <w:t xml:space="preserve"> </w:t>
      </w:r>
      <w:r>
        <w:t xml:space="preserve">Allixivirus </w:t>
      </w:r>
      <w:r>
        <w:t xml:space="preserve">[</w:t>
      </w:r>
      <w:r>
        <w:rPr>
          <w:sz w:val="21"/>
        </w:rPr>
        <w:t xml:space="preserve">J</w:t>
      </w:r>
      <w:r>
        <w:t xml:space="preserve">]</w:t>
      </w:r>
      <w:r>
        <w:t xml:space="preserve">.</w:t>
      </w:r>
      <w:r>
        <w:t xml:space="preserve"> </w:t>
      </w:r>
      <w:r>
        <w:t xml:space="preserve">Arch</w:t>
      </w:r>
      <w:r>
        <w:t xml:space="preserve"> </w:t>
      </w:r>
      <w:r>
        <w:t xml:space="preserve">Virol,</w:t>
      </w:r>
      <w:r>
        <w:t xml:space="preserve"> </w:t>
      </w:r>
      <w:r>
        <w:t>1999,</w:t>
      </w:r>
      <w:r>
        <w:t xml:space="preserve"> </w:t>
      </w:r>
      <w:r>
        <w:t>144:</w:t>
      </w:r>
      <w:r>
        <w:t xml:space="preserve"> </w:t>
      </w:r>
      <w:r>
        <w:t>1819-1826</w:t>
      </w:r>
    </w:p>
    <w:p w:rsidR="0018722C">
      <w:pPr>
        <w:pStyle w:val="ab"/>
        <w:topLinePunct/>
        <w:ind w:left="200" w:hangingChars="200" w:hanging="200"/>
      </w:pPr>
      <w:r>
        <w:t>[</w:t>
      </w:r>
      <w:r>
        <w:t xml:space="preserve">126</w:t>
      </w:r>
      <w:r>
        <w:t>]</w:t>
      </w:r>
      <w:r w:rsidRPr="00281126">
        <w:t xml:space="preserve"> </w:t>
      </w:r>
      <w:r/>
      <w:r>
        <w:rPr>
          <w:rFonts w:ascii="宋体" w:eastAsia="宋体" w:hint="eastAsia"/>
        </w:rPr>
        <w:t>洪健</w:t>
      </w:r>
      <w:r>
        <w:t xml:space="preserve">,</w:t>
      </w:r>
      <w:r>
        <w:t xml:space="preserve"> </w:t>
      </w:r>
      <w:r/>
      <w:r>
        <w:rPr>
          <w:rFonts w:ascii="宋体" w:eastAsia="宋体" w:hint="eastAsia"/>
        </w:rPr>
        <w:t>周雪平</w:t>
      </w:r>
      <w:r>
        <w:t xml:space="preserve">.</w:t>
      </w:r>
      <w:r w:rsidR="001852F3">
        <w:t xml:space="preserve"> </w:t>
      </w:r>
      <w:r w:rsidR="001852F3">
        <w:t xml:space="preserve">ICTV</w:t>
      </w:r>
      <w:r/>
      <w:r>
        <w:rPr>
          <w:rFonts w:ascii="宋体" w:eastAsia="宋体" w:hint="eastAsia"/>
        </w:rPr>
        <w:t>第八次报告的最新病毒分类系统</w:t>
      </w:r>
      <w:r>
        <w:t>[</w:t>
      </w:r>
      <w:r>
        <w:t xml:space="preserve">J</w:t>
      </w:r>
      <w:r>
        <w:t>]</w:t>
      </w:r>
      <w:r>
        <w:t xml:space="preserve">.</w:t>
      </w:r>
      <w:r>
        <w:t xml:space="preserve"> </w:t>
      </w:r>
      <w:r/>
      <w:r>
        <w:rPr>
          <w:rFonts w:ascii="宋体" w:eastAsia="宋体" w:hint="eastAsia"/>
        </w:rPr>
        <w:t>中国病毒学</w:t>
      </w:r>
      <w:r>
        <w:t xml:space="preserve">,</w:t>
      </w:r>
      <w:r>
        <w:t xml:space="preserve"> </w:t>
      </w:r>
      <w:r>
        <w:t>2006,</w:t>
      </w:r>
      <w:r>
        <w:t xml:space="preserve"> </w:t>
      </w:r>
      <w:r>
        <w:t>21</w:t>
      </w:r>
      <w:r>
        <w:t>(</w:t>
      </w:r>
      <w:r>
        <w:t>1</w:t>
      </w:r>
      <w:r>
        <w:t>)</w:t>
      </w:r>
      <w:r>
        <w:t xml:space="preserve">: </w:t>
      </w:r>
      <w:r>
        <w:t>84-96.</w:t>
      </w:r>
    </w:p>
    <w:p w:rsidR="0018722C">
      <w:pPr>
        <w:pStyle w:val="ab"/>
        <w:topLinePunct/>
        <w:ind w:left="200" w:hangingChars="200" w:hanging="200"/>
      </w:pPr>
      <w:r>
        <w:t xml:space="preserve">[</w:t>
      </w:r>
      <w:r>
        <w:t xml:space="preserve">127</w:t>
      </w:r>
      <w:r>
        <w:t xml:space="preserve">]</w:t>
      </w:r>
      <w:r w:rsidRPr="00281126">
        <w:t xml:space="preserve"> </w:t>
      </w:r>
      <w:r/>
      <w:r>
        <w:t xml:space="preserve">Kobayashi K, Rabinowiez </w:t>
      </w:r>
      <w:r>
        <w:t xml:space="preserve">P, </w:t>
      </w:r>
      <w:r>
        <w:t xml:space="preserve">Bravo-Almonacid </w:t>
      </w:r>
      <w:r>
        <w:t xml:space="preserve">F, </w:t>
      </w:r>
      <w:r>
        <w:t xml:space="preserve">et al. Coat</w:t>
      </w:r>
      <w:r w:rsidR="001852F3">
        <w:t xml:space="preserve"> protein</w:t>
      </w:r>
      <w:r w:rsidR="001852F3">
        <w:t xml:space="preserve"> </w:t>
      </w:r>
      <w:r>
        <w:t xml:space="preserve">gene</w:t>
      </w:r>
      <w:r w:rsidR="001852F3">
        <w:t xml:space="preserve"> </w:t>
      </w:r>
      <w:r>
        <w:t xml:space="preserve">sequences</w:t>
      </w:r>
      <w:r w:rsidR="001852F3">
        <w:t xml:space="preserve"> </w:t>
      </w:r>
      <w:r>
        <w:t xml:space="preserve">of </w:t>
      </w:r>
      <w:r>
        <w:t xml:space="preserve">garlic and onion isolates of the onion yellow dwarf </w:t>
      </w:r>
      <w:r>
        <w:t xml:space="preserve">PotyVirus </w:t>
      </w:r>
      <w:r>
        <w:t xml:space="preserve">(</w:t>
      </w:r>
      <w:r>
        <w:rPr>
          <w:sz w:val="21"/>
        </w:rPr>
        <w:t xml:space="preserve">OYDV</w:t>
      </w:r>
      <w:r>
        <w:t xml:space="preserve">)</w:t>
      </w:r>
      <w:r>
        <w:t xml:space="preserve"> </w:t>
      </w:r>
      <w:r>
        <w:t xml:space="preserve">[</w:t>
      </w:r>
      <w:r>
        <w:rPr>
          <w:sz w:val="21"/>
        </w:rPr>
        <w:t xml:space="preserve">J</w:t>
      </w:r>
      <w:r>
        <w:t xml:space="preserve">]</w:t>
      </w:r>
      <w:r>
        <w:t xml:space="preserve">. Arch </w:t>
      </w:r>
      <w:r>
        <w:t xml:space="preserve">Virol, </w:t>
      </w:r>
      <w:r>
        <w:t xml:space="preserve">1996, 141:</w:t>
      </w:r>
      <w:r>
        <w:t xml:space="preserve"> </w:t>
      </w:r>
      <w:r>
        <w:t>2277-2287</w:t>
      </w:r>
    </w:p>
    <w:p w:rsidR="0018722C">
      <w:pPr>
        <w:pStyle w:val="ab"/>
        <w:topLinePunct/>
        <w:ind w:left="200" w:hangingChars="200" w:hanging="200"/>
      </w:pPr>
      <w:r>
        <w:t>[</w:t>
      </w:r>
      <w:r>
        <w:t xml:space="preserve">128</w:t>
      </w:r>
      <w:r>
        <w:t>]</w:t>
      </w:r>
      <w:r w:rsidRPr="00281126">
        <w:t xml:space="preserve"> </w:t>
      </w:r>
      <w:r/>
      <w:r>
        <w:t>Song J </w:t>
      </w:r>
      <w:r>
        <w:t>T, </w:t>
      </w:r>
      <w:r>
        <w:t>Choi J N, Song S I, et al. Ideniification of a potexvirus in Korean garlic </w:t>
      </w:r>
      <w:r>
        <w:t>plants </w:t>
      </w:r>
      <w:r>
        <w:t>[</w:t>
      </w:r>
      <w:r>
        <w:t xml:space="preserve">J</w:t>
      </w:r>
      <w:r>
        <w:t>]</w:t>
      </w:r>
      <w:r>
        <w:t xml:space="preserve">.</w:t>
      </w:r>
      <w:r>
        <w:t xml:space="preserve"> </w:t>
      </w:r>
      <w:r>
        <w:t xml:space="preserve">Agri chemi</w:t>
      </w:r>
      <w:r>
        <w:t> </w:t>
      </w:r>
      <w:r>
        <w:t xml:space="preserve">Biotech,</w:t>
      </w:r>
      <w:r>
        <w:t xml:space="preserve"> </w:t>
      </w:r>
      <w:r>
        <w:t>1995,</w:t>
      </w:r>
      <w:r>
        <w:t xml:space="preserve"> </w:t>
      </w:r>
      <w:r>
        <w:t>38</w:t>
      </w:r>
      <w:r>
        <w:t>(</w:t>
      </w:r>
      <w:r>
        <w:t>1</w:t>
      </w:r>
      <w:r>
        <w:t>)</w:t>
      </w:r>
      <w:r>
        <w:t xml:space="preserve">:</w:t>
      </w:r>
      <w:r>
        <w:t xml:space="preserve"> </w:t>
      </w:r>
      <w:r>
        <w:t>55-62</w:t>
      </w:r>
    </w:p>
    <w:p w:rsidR="0018722C">
      <w:pPr>
        <w:pStyle w:val="ab"/>
        <w:topLinePunct/>
        <w:ind w:left="200" w:hangingChars="200" w:hanging="200"/>
      </w:pPr>
      <w:r>
        <w:t xml:space="preserve">[</w:t>
      </w:r>
      <w:r>
        <w:t xml:space="preserve">129</w:t>
      </w:r>
      <w:r>
        <w:t xml:space="preserve">]</w:t>
      </w:r>
      <w:r w:rsidRPr="00281126">
        <w:t xml:space="preserve"> </w:t>
      </w:r>
      <w:r/>
      <w:r>
        <w:t xml:space="preserve">Chen </w:t>
      </w:r>
      <w:r>
        <w:t xml:space="preserve">J, </w:t>
      </w:r>
      <w:r>
        <w:t xml:space="preserve">Adams </w:t>
      </w:r>
      <w:r>
        <w:t xml:space="preserve">M J, Zheng H </w:t>
      </w:r>
      <w:r>
        <w:t xml:space="preserve">Y, </w:t>
      </w:r>
      <w:r>
        <w:t xml:space="preserve">et al. Sequence analysis demonstrates that Onion yellow dwarf virus isolates from China coniain a P3 region much </w:t>
      </w:r>
      <w:r>
        <w:t xml:space="preserve">larger </w:t>
      </w:r>
      <w:r>
        <w:t xml:space="preserve">than </w:t>
      </w:r>
      <w:r>
        <w:t xml:space="preserve">other </w:t>
      </w:r>
      <w:r>
        <w:t xml:space="preserve">potyviruses </w:t>
      </w:r>
      <w:r>
        <w:t xml:space="preserve">[</w:t>
      </w:r>
      <w:r>
        <w:rPr>
          <w:sz w:val="21"/>
        </w:rPr>
        <w:t xml:space="preserve">J</w:t>
      </w:r>
      <w:r>
        <w:t xml:space="preserve">]</w:t>
      </w:r>
      <w:r>
        <w:t xml:space="preserve">.</w:t>
      </w:r>
      <w:r>
        <w:t xml:space="preserve"> </w:t>
      </w:r>
      <w:r>
        <w:t>ArchVirol,</w:t>
      </w:r>
      <w:r>
        <w:t xml:space="preserve"> </w:t>
      </w:r>
      <w:r>
        <w:t>2003,</w:t>
      </w:r>
      <w:r>
        <w:t xml:space="preserve"> </w:t>
      </w:r>
      <w:r>
        <w:t>148:</w:t>
      </w:r>
      <w:r>
        <w:t xml:space="preserve"> </w:t>
      </w:r>
      <w:r>
        <w:t>1165-1173</w:t>
      </w:r>
    </w:p>
    <w:p w:rsidR="0018722C">
      <w:pPr>
        <w:pStyle w:val="ab"/>
        <w:topLinePunct/>
        <w:ind w:left="200" w:hangingChars="200" w:hanging="200"/>
      </w:pPr>
      <w:r>
        <w:t>[</w:t>
      </w:r>
      <w:r>
        <w:t xml:space="preserve">130</w:t>
      </w:r>
      <w:r>
        <w:t>]</w:t>
      </w:r>
      <w:r w:rsidRPr="00281126">
        <w:t xml:space="preserve"> </w:t>
      </w:r>
      <w:r/>
      <w:r>
        <w:t>Chen </w:t>
      </w:r>
      <w:r>
        <w:t>J, </w:t>
      </w:r>
      <w:r>
        <w:t>Shi </w:t>
      </w:r>
      <w:r>
        <w:t>Y H, Adams M J, et al. The complete sequence </w:t>
      </w:r>
      <w:r>
        <w:t>of </w:t>
      </w:r>
      <w:r>
        <w:t>the genomic RNA </w:t>
      </w:r>
      <w:r>
        <w:t>of </w:t>
      </w:r>
      <w:r>
        <w:t>an </w:t>
      </w:r>
      <w:r>
        <w:t>isolate</w:t>
      </w:r>
      <w:r>
        <w:t> </w:t>
      </w:r>
      <w:r>
        <w:t>of</w:t>
      </w:r>
      <w:r>
        <w:t> </w:t>
      </w:r>
      <w:r>
        <w:t>Lily</w:t>
      </w:r>
      <w:r>
        <w:t> </w:t>
      </w:r>
      <w:r>
        <w:t>virusX</w:t>
      </w:r>
      <w:r>
        <w:t> </w:t>
      </w:r>
      <w:r>
        <w:t>(</w:t>
      </w:r>
      <w:r>
        <w:rPr>
          <w:sz w:val="21"/>
        </w:rPr>
        <w:t>genus</w:t>
      </w:r>
      <w:r>
        <w:rPr>
          <w:spacing w:val="-2"/>
          <w:sz w:val="21"/>
        </w:rPr>
        <w:t> </w:t>
      </w:r>
      <w:r>
        <w:rPr>
          <w:sz w:val="21"/>
        </w:rPr>
        <w:t>Potex</w:t>
      </w:r>
      <w:r>
        <w:rPr>
          <w:spacing w:val="-2"/>
          <w:sz w:val="21"/>
        </w:rPr>
        <w:t> </w:t>
      </w:r>
      <w:r>
        <w:rPr>
          <w:sz w:val="21"/>
        </w:rPr>
        <w:t>virus</w:t>
      </w:r>
      <w:r>
        <w:t>)</w:t>
      </w:r>
      <w:r>
        <w:t> </w:t>
      </w:r>
      <w:r>
        <w:t>[</w:t>
      </w:r>
      <w:r>
        <w:t xml:space="preserve">J</w:t>
      </w:r>
      <w:r>
        <w:t>]</w:t>
      </w:r>
      <w:r>
        <w:t>.</w:t>
      </w:r>
      <w:r>
        <w:t> </w:t>
      </w:r>
      <w:r>
        <w:t>Arch</w:t>
      </w:r>
      <w:r>
        <w:t> </w:t>
      </w:r>
      <w:r>
        <w:t xml:space="preserve">Virol,</w:t>
      </w:r>
      <w:r>
        <w:t xml:space="preserve"> </w:t>
      </w:r>
      <w:r>
        <w:t>2005a,</w:t>
      </w:r>
      <w:r>
        <w:t xml:space="preserve"> </w:t>
      </w:r>
      <w:r>
        <w:t>150</w:t>
      </w:r>
      <w:r>
        <w:t>(</w:t>
      </w:r>
      <w:r>
        <w:rPr>
          <w:sz w:val="21"/>
        </w:rPr>
        <w:t>4</w:t>
      </w:r>
      <w:r>
        <w:t>)</w:t>
      </w:r>
      <w:r>
        <w:t xml:space="preserve">:</w:t>
      </w:r>
      <w:r>
        <w:t xml:space="preserve"> </w:t>
      </w:r>
      <w:r>
        <w:t>825-832</w:t>
      </w:r>
    </w:p>
    <w:p w:rsidR="0018722C">
      <w:pPr>
        <w:pStyle w:val="ab"/>
        <w:topLinePunct/>
        <w:ind w:left="200" w:hangingChars="200" w:hanging="200"/>
      </w:pPr>
      <w:r>
        <w:t xml:space="preserve">[</w:t>
      </w:r>
      <w:r>
        <w:t xml:space="preserve">131</w:t>
      </w:r>
      <w:r>
        <w:t xml:space="preserve">]</w:t>
      </w:r>
      <w:r w:rsidRPr="00281126">
        <w:t xml:space="preserve"> </w:t>
      </w:r>
      <w:r/>
      <w:r>
        <w:t xml:space="preserve">Chen </w:t>
      </w:r>
      <w:r>
        <w:t xml:space="preserve">J, Zheng H </w:t>
      </w:r>
      <w:r>
        <w:t xml:space="preserve">Y, </w:t>
      </w:r>
      <w:r>
        <w:t xml:space="preserve">Antoniw J </w:t>
      </w:r>
      <w:r>
        <w:t xml:space="preserve">F, </w:t>
      </w:r>
      <w:r>
        <w:t xml:space="preserve">et al. Detection and classification of allexiviruses from garlie in China </w:t>
      </w:r>
      <w:r>
        <w:t xml:space="preserve">[</w:t>
      </w:r>
      <w:r>
        <w:rPr>
          <w:sz w:val="21"/>
        </w:rPr>
        <w:t xml:space="preserve">J</w:t>
      </w:r>
      <w:r>
        <w:t xml:space="preserve">]</w:t>
      </w:r>
      <w:r>
        <w:t xml:space="preserve">. Arch </w:t>
      </w:r>
      <w:r>
        <w:t xml:space="preserve">Virol,</w:t>
      </w:r>
      <w:r>
        <w:t xml:space="preserve"> </w:t>
      </w:r>
      <w:r>
        <w:t xml:space="preserve">2004,</w:t>
      </w:r>
      <w:r>
        <w:t xml:space="preserve"> </w:t>
      </w:r>
      <w:r>
        <w:t>149:</w:t>
      </w:r>
      <w:r>
        <w:t xml:space="preserve"> </w:t>
      </w:r>
      <w:r>
        <w:t>435-445</w:t>
      </w:r>
    </w:p>
    <w:p w:rsidR="0018722C">
      <w:pPr>
        <w:pStyle w:val="ab"/>
        <w:topLinePunct/>
        <w:ind w:left="200" w:hangingChars="200" w:hanging="200"/>
      </w:pPr>
      <w:r>
        <w:t>[</w:t>
      </w:r>
      <w:r>
        <w:t xml:space="preserve">132</w:t>
      </w:r>
      <w:r>
        <w:t>]</w:t>
      </w:r>
      <w:r w:rsidRPr="00281126">
        <w:t xml:space="preserve"> </w:t>
      </w:r>
      <w:r/>
      <w:r>
        <w:rPr>
          <w:rFonts w:ascii="宋体" w:eastAsia="宋体" w:hint="eastAsia"/>
        </w:rPr>
        <w:t>马雯</w:t>
      </w:r>
      <w:r>
        <w:t xml:space="preserve">.</w:t>
      </w:r>
      <w:r>
        <w:t xml:space="preserve"> </w:t>
      </w:r>
      <w:r/>
      <w:r>
        <w:rPr>
          <w:rFonts w:ascii="宋体" w:eastAsia="宋体" w:hint="eastAsia"/>
        </w:rPr>
        <w:t>大蒜茎尖脱毒体系的建立与病毒电镜检测分析</w:t>
      </w:r>
      <w:r>
        <w:t>[</w:t>
      </w:r>
      <w:r>
        <w:rPr>
          <w:sz w:val="21"/>
        </w:rPr>
        <w:t xml:space="preserve">D</w:t>
      </w:r>
      <w:r>
        <w:t>]</w:t>
      </w:r>
      <w:r>
        <w:t xml:space="preserve">.</w:t>
      </w:r>
      <w:r>
        <w:t xml:space="preserve"> </w:t>
      </w:r>
      <w:r/>
      <w:r>
        <w:rPr>
          <w:rFonts w:ascii="宋体" w:eastAsia="宋体" w:hint="eastAsia"/>
        </w:rPr>
        <w:t>甘肃农业大学</w:t>
      </w:r>
      <w:r>
        <w:t xml:space="preserve">:</w:t>
      </w:r>
      <w:r>
        <w:t xml:space="preserve"> </w:t>
      </w:r>
      <w:r>
        <w:t>2011</w:t>
      </w:r>
    </w:p>
    <w:p w:rsidR="0018722C">
      <w:pPr>
        <w:pStyle w:val="ab"/>
        <w:topLinePunct/>
        <w:ind w:left="200" w:hangingChars="200" w:hanging="200"/>
      </w:pPr>
      <w:r>
        <w:t xml:space="preserve">[</w:t>
      </w:r>
      <w:r>
        <w:t xml:space="preserve">133</w:t>
      </w:r>
      <w:r>
        <w:t xml:space="preserve">]</w:t>
      </w:r>
      <w:r w:rsidRPr="00281126">
        <w:t xml:space="preserve"> </w:t>
      </w:r>
      <w:r/>
      <w:r>
        <w:t xml:space="preserve">Ma </w:t>
      </w:r>
      <w:r>
        <w:t xml:space="preserve">Y, </w:t>
      </w:r>
      <w:r>
        <w:t xml:space="preserve">Wang </w:t>
      </w:r>
      <w:r>
        <w:t xml:space="preserve">HL, Zhang C J, et al. High rate </w:t>
      </w:r>
      <w:r>
        <w:t xml:space="preserve">of </w:t>
      </w:r>
      <w:r>
        <w:t xml:space="preserve">virus-free plant-let regeneration via garlic scape-tip culture </w:t>
      </w:r>
      <w:r>
        <w:t xml:space="preserve">[</w:t>
      </w:r>
      <w:r>
        <w:t xml:space="preserve">J</w:t>
      </w:r>
      <w:r>
        <w:t xml:space="preserve">]</w:t>
      </w:r>
      <w:r>
        <w:t xml:space="preserve">.</w:t>
      </w:r>
      <w:r>
        <w:t xml:space="preserve"> </w:t>
      </w:r>
      <w:r>
        <w:t xml:space="preserve">Plant Cell</w:t>
      </w:r>
      <w:r>
        <w:t xml:space="preserve"> </w:t>
      </w:r>
      <w:r>
        <w:t xml:space="preserve">Rep,</w:t>
      </w:r>
      <w:r>
        <w:t xml:space="preserve"> </w:t>
      </w:r>
      <w:r>
        <w:t>1994,</w:t>
      </w:r>
      <w:r>
        <w:t xml:space="preserve"> </w:t>
      </w:r>
      <w:r>
        <w:t>14</w:t>
      </w:r>
      <w:r>
        <w:t xml:space="preserve">(</w:t>
      </w:r>
      <w:r>
        <w:t xml:space="preserve">1</w:t>
      </w:r>
      <w:r>
        <w:t xml:space="preserve">)</w:t>
      </w:r>
      <w:r>
        <w:t xml:space="preserve">:</w:t>
      </w:r>
      <w:r>
        <w:t xml:space="preserve"> </w:t>
      </w:r>
      <w:r>
        <w:t>65-68</w:t>
      </w:r>
    </w:p>
    <w:p w:rsidR="0018722C">
      <w:pPr>
        <w:pStyle w:val="ab"/>
        <w:topLinePunct/>
        <w:ind w:left="200" w:hangingChars="200" w:hanging="200"/>
      </w:pPr>
      <w:r>
        <w:t xml:space="preserve">[</w:t>
      </w:r>
      <w:r>
        <w:t xml:space="preserve">134</w:t>
      </w:r>
      <w:r>
        <w:t xml:space="preserve">]</w:t>
      </w:r>
      <w:r w:rsidRPr="00281126">
        <w:t xml:space="preserve"> </w:t>
      </w:r>
      <w:r/>
      <w:r>
        <w:t xml:space="preserve">Ayabe </w:t>
      </w:r>
      <w:r>
        <w:t xml:space="preserve">M, Sumi S. Establishment </w:t>
      </w:r>
      <w:r>
        <w:t xml:space="preserve">of </w:t>
      </w:r>
      <w:r>
        <w:t xml:space="preserve">a novel tissue culture method, stem-disc culture, and its practical application to micro-propagation </w:t>
      </w:r>
      <w:r>
        <w:t xml:space="preserve">of </w:t>
      </w:r>
      <w:r>
        <w:t xml:space="preserve">garlic </w:t>
      </w:r>
      <w:r>
        <w:t xml:space="preserve">(</w:t>
      </w:r>
      <w:r>
        <w:rPr>
          <w:sz w:val="21"/>
        </w:rPr>
        <w:t xml:space="preserve">Allium sativum</w:t>
      </w:r>
      <w:r>
        <w:t xml:space="preserve">)</w:t>
      </w:r>
      <w:r>
        <w:t xml:space="preserve"> </w:t>
      </w:r>
      <w:r>
        <w:t xml:space="preserve">[</w:t>
      </w:r>
      <w:r>
        <w:rPr>
          <w:sz w:val="21"/>
        </w:rPr>
        <w:t xml:space="preserve">J</w:t>
      </w:r>
      <w:r>
        <w:t xml:space="preserve">]</w:t>
      </w:r>
      <w:r>
        <w:t xml:space="preserve">.</w:t>
      </w:r>
      <w:r>
        <w:t xml:space="preserve"> </w:t>
      </w:r>
      <w:r>
        <w:t xml:space="preserve">Plant Cell Rep,</w:t>
      </w:r>
      <w:r>
        <w:t xml:space="preserve"> </w:t>
      </w:r>
      <w:r>
        <w:t>1998,</w:t>
      </w:r>
      <w:r>
        <w:t xml:space="preserve"> </w:t>
      </w:r>
      <w:r>
        <w:t>17:</w:t>
      </w:r>
      <w:r>
        <w:t xml:space="preserve"> </w:t>
      </w:r>
      <w:r>
        <w:t>773-779</w:t>
      </w:r>
    </w:p>
    <w:p w:rsidR="0018722C">
      <w:pPr>
        <w:pStyle w:val="ab"/>
        <w:topLinePunct/>
        <w:ind w:left="200" w:hangingChars="200" w:hanging="200"/>
      </w:pPr>
      <w:r>
        <w:t xml:space="preserve">[</w:t>
      </w:r>
      <w:r>
        <w:t xml:space="preserve">135</w:t>
      </w:r>
      <w:r>
        <w:t xml:space="preserve">]</w:t>
      </w:r>
      <w:r w:rsidRPr="00281126">
        <w:t xml:space="preserve"> </w:t>
      </w:r>
      <w:r/>
      <w:r>
        <w:t xml:space="preserve">Ayabe </w:t>
      </w:r>
      <w:r>
        <w:t xml:space="preserve">M, Sumi S. A novel and efficient tissue culture method-stem-disc dome culture0-for producing virus-free garlic </w:t>
      </w:r>
      <w:r>
        <w:t xml:space="preserve">(</w:t>
      </w:r>
      <w:r>
        <w:rPr>
          <w:sz w:val="21"/>
        </w:rPr>
        <w:t xml:space="preserve">Allium sativum</w:t>
      </w:r>
      <w:r>
        <w:t xml:space="preserve">)</w:t>
      </w:r>
      <w:r>
        <w:t xml:space="preserve"> </w:t>
      </w:r>
      <w:r>
        <w:t xml:space="preserve">[</w:t>
      </w:r>
      <w:r>
        <w:rPr>
          <w:sz w:val="21"/>
        </w:rPr>
        <w:t xml:space="preserve">J</w:t>
      </w:r>
      <w:r>
        <w:t xml:space="preserve">]</w:t>
      </w:r>
      <w:r>
        <w:t xml:space="preserve">. Plant Cell Rep,</w:t>
      </w:r>
      <w:r>
        <w:t xml:space="preserve"> </w:t>
      </w:r>
      <w:r>
        <w:t xml:space="preserve">2001,</w:t>
      </w:r>
      <w:r>
        <w:t xml:space="preserve"> </w:t>
      </w:r>
      <w:r>
        <w:t>20:</w:t>
      </w:r>
      <w:r>
        <w:t xml:space="preserve"> </w:t>
      </w:r>
      <w:r>
        <w:t>503-507</w:t>
      </w:r>
    </w:p>
    <w:p w:rsidR="0018722C">
      <w:pPr>
        <w:pStyle w:val="ab"/>
        <w:topLinePunct/>
        <w:ind w:left="200" w:hangingChars="200" w:hanging="200"/>
      </w:pPr>
      <w:r>
        <w:t>[</w:t>
      </w:r>
      <w:r>
        <w:t xml:space="preserve">136</w:t>
      </w:r>
      <w:r>
        <w:t>]</w:t>
      </w:r>
      <w:r w:rsidRPr="00281126">
        <w:t xml:space="preserve"> </w:t>
      </w:r>
      <w:r/>
      <w:r>
        <w:rPr>
          <w:rFonts w:ascii="宋体" w:eastAsia="宋体" w:hint="eastAsia"/>
        </w:rPr>
        <w:t>李金娟</w:t>
      </w:r>
      <w:r>
        <w:t xml:space="preserve">.</w:t>
      </w:r>
      <w:r>
        <w:t xml:space="preserve"> </w:t>
      </w:r>
      <w:r/>
      <w:r>
        <w:rPr>
          <w:rFonts w:ascii="宋体" w:eastAsia="宋体" w:hint="eastAsia"/>
        </w:rPr>
        <w:t>大蒜病毒病原的分子鉴定与序列分析</w:t>
      </w:r>
      <w:r>
        <w:t>[</w:t>
      </w:r>
      <w:r>
        <w:rPr>
          <w:sz w:val="21"/>
        </w:rPr>
        <w:t xml:space="preserve">D</w:t>
      </w:r>
      <w:r>
        <w:t>]</w:t>
      </w:r>
      <w:r>
        <w:t xml:space="preserve">.</w:t>
      </w:r>
      <w:r>
        <w:t xml:space="preserve"> </w:t>
      </w:r>
      <w:r/>
      <w:r>
        <w:rPr>
          <w:rFonts w:ascii="宋体" w:eastAsia="宋体" w:hint="eastAsia"/>
        </w:rPr>
        <w:t>甘肃农业大学</w:t>
      </w:r>
      <w:r>
        <w:t xml:space="preserve">:</w:t>
      </w:r>
      <w:r>
        <w:t xml:space="preserve"> </w:t>
      </w:r>
      <w:r>
        <w:t>2011</w:t>
      </w:r>
    </w:p>
    <w:p w:rsidR="0018722C">
      <w:pPr>
        <w:pStyle w:val="ab"/>
        <w:topLinePunct/>
        <w:ind w:left="200" w:hangingChars="200" w:hanging="200"/>
      </w:pPr>
      <w:r>
        <w:rPr>
          <w:rFonts w:ascii="宋体" w:eastAsia="宋体" w:hint="eastAsia"/>
        </w:rPr>
        <w:t>[</w:t>
      </w:r>
      <w:r>
        <w:rPr>
          <w:rFonts w:ascii="宋体" w:eastAsia="宋体" w:hint="eastAsia"/>
        </w:rPr>
        <w:t xml:space="preserve">137</w:t>
      </w:r>
      <w:r>
        <w:rPr>
          <w:rFonts w:ascii="宋体" w:eastAsia="宋体" w:hint="eastAsia"/>
        </w:rPr>
        <w:t>]</w:t>
      </w:r>
      <w:r w:rsidRPr="00281126">
        <w:t xml:space="preserve"> </w:t>
      </w:r>
      <w:r>
        <w:rPr>
          <w:rFonts w:ascii="宋体" w:eastAsia="宋体" w:hint="eastAsia"/>
        </w:rPr>
        <w:t>于冰</w:t>
      </w:r>
      <w:r>
        <w:t xml:space="preserve">,</w:t>
      </w:r>
      <w:r>
        <w:t xml:space="preserve"> </w:t>
      </w:r>
      <w:r/>
      <w:r>
        <w:rPr>
          <w:rFonts w:ascii="宋体" w:eastAsia="宋体" w:hint="eastAsia"/>
        </w:rPr>
        <w:t>李海英</w:t>
      </w:r>
      <w:r>
        <w:t xml:space="preserve">,</w:t>
      </w:r>
      <w:r>
        <w:t xml:space="preserve"> </w:t>
      </w:r>
      <w:r/>
      <w:r>
        <w:rPr>
          <w:rFonts w:ascii="宋体" w:eastAsia="宋体" w:hint="eastAsia"/>
        </w:rPr>
        <w:t>张绍军</w:t>
      </w:r>
      <w:r>
        <w:t xml:space="preserve">,</w:t>
      </w:r>
      <w:r>
        <w:t xml:space="preserve"> </w:t>
      </w:r>
      <w:r/>
      <w:r>
        <w:rPr>
          <w:rFonts w:ascii="宋体" w:eastAsia="宋体" w:hint="eastAsia"/>
        </w:rPr>
        <w:t>等</w:t>
      </w:r>
      <w:r>
        <w:t xml:space="preserve">.</w:t>
      </w:r>
      <w:r>
        <w:t xml:space="preserve"> </w:t>
      </w:r>
      <w:r/>
      <w:r>
        <w:rPr>
          <w:rFonts w:ascii="宋体" w:eastAsia="宋体" w:hint="eastAsia"/>
        </w:rPr>
        <w:t>用</w:t>
      </w:r>
      <w:r>
        <w:t>TRIzol</w:t>
      </w:r>
      <w:r/>
      <w:r>
        <w:rPr>
          <w:rFonts w:ascii="宋体" w:eastAsia="宋体" w:hint="eastAsia"/>
        </w:rPr>
        <w:t>试剂一步法提取甜菜花蕾中的总</w:t>
      </w:r>
      <w:r>
        <w:t>RNA</w:t>
      </w:r>
      <w:r>
        <w:t>[</w:t>
      </w:r>
      <w:r>
        <w:rPr>
          <w:sz w:val="21"/>
        </w:rPr>
        <w:t>J</w:t>
      </w:r>
      <w:r>
        <w:t>]</w:t>
      </w:r>
      <w:r>
        <w:t xml:space="preserve">.</w:t>
      </w:r>
      <w:r>
        <w:t xml:space="preserve"> </w:t>
      </w:r>
      <w:r/>
      <w:r>
        <w:rPr>
          <w:rFonts w:ascii="宋体" w:eastAsia="宋体" w:hint="eastAsia"/>
        </w:rPr>
        <w:t>黑龙江大学</w:t>
      </w:r>
      <w:r>
        <w:rPr>
          <w:kern w:val="2"/>
          <w:sz w:val="21"/>
          <w:szCs w:val="22"/>
          <w:rFonts w:cstheme="minorBidi" w:hAnsiTheme="minorHAnsi" w:eastAsiaTheme="minorHAnsi" w:asciiTheme="minorHAnsi" w:ascii="Times New Roman" w:eastAsia="Times New Roman"/>
        </w:rPr>
        <w:t>(</w:t>
      </w:r>
      <w:r>
        <w:rPr>
          <w:kern w:val="2"/>
          <w:szCs w:val="22"/>
          <w:rFonts w:cstheme="minorBidi" w:hAnsiTheme="minorHAnsi" w:eastAsiaTheme="minorHAnsi" w:asciiTheme="minorHAnsi"/>
          <w:sz w:val="21"/>
        </w:rPr>
        <w:t>自然科学学报</w:t>
      </w:r>
      <w:r>
        <w:rPr>
          <w:kern w:val="2"/>
          <w:szCs w:val="2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2004,</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21(1):</w:t>
      </w:r>
      <w:r>
        <w:rPr>
          <w:kern w:val="2"/>
          <w:szCs w:val="22"/>
          <w:rFonts w:ascii="Times New Roman" w:eastAsia="Times New Roman" w:cstheme="minorBidi" w:hAnsiTheme="minorHAnsi"/>
          <w:sz w:val="21"/>
        </w:rPr>
        <w:t xml:space="preserve"> </w:t>
      </w:r>
      <w:r>
        <w:rPr>
          <w:kern w:val="2"/>
          <w:szCs w:val="22"/>
          <w:rFonts w:ascii="Times New Roman" w:eastAsia="Times New Roman" w:cstheme="minorBidi" w:hAnsiTheme="minorHAnsi"/>
          <w:sz w:val="21"/>
        </w:rPr>
        <w:t>138-140</w:t>
      </w:r>
    </w:p>
    <w:p w:rsidR="0018722C">
      <w:pPr>
        <w:pStyle w:val="ab"/>
        <w:topLinePunct/>
        <w:ind w:left="200" w:hangingChars="200" w:hanging="200"/>
      </w:pPr>
      <w:r>
        <w:t>[</w:t>
      </w:r>
      <w:r>
        <w:t xml:space="preserve">138</w:t>
      </w:r>
      <w:r>
        <w:t>]</w:t>
      </w:r>
      <w:r w:rsidRPr="00281126">
        <w:t xml:space="preserve"> </w:t>
      </w:r>
      <w:r/>
      <w:r>
        <w:rPr>
          <w:rFonts w:ascii="宋体" w:eastAsia="宋体" w:hint="eastAsia"/>
        </w:rPr>
        <w:t>高志勇</w:t>
      </w:r>
      <w:r>
        <w:t xml:space="preserve">.</w:t>
      </w:r>
      <w:r>
        <w:t xml:space="preserve"> </w:t>
      </w:r>
      <w:r/>
      <w:r>
        <w:rPr>
          <w:rFonts w:ascii="宋体" w:eastAsia="宋体" w:hint="eastAsia"/>
        </w:rPr>
        <w:t>一种水稻总提取的简易方法</w:t>
      </w:r>
      <w:r>
        <w:t>[</w:t>
      </w:r>
      <w:r>
        <w:t xml:space="preserve">J</w:t>
      </w:r>
      <w:r>
        <w:t>]</w:t>
      </w:r>
      <w:r>
        <w:t xml:space="preserve">.</w:t>
      </w:r>
      <w:r>
        <w:t xml:space="preserve"> </w:t>
      </w:r>
      <w:r/>
      <w:r>
        <w:rPr>
          <w:rFonts w:ascii="宋体" w:eastAsia="宋体" w:hint="eastAsia"/>
        </w:rPr>
        <w:t>曲阜师范大学学报</w:t>
      </w:r>
      <w:r>
        <w:t xml:space="preserve">,</w:t>
      </w:r>
      <w:r>
        <w:t xml:space="preserve"> </w:t>
      </w:r>
      <w:r>
        <w:t>2005,</w:t>
      </w:r>
      <w:r>
        <w:t xml:space="preserve"> </w:t>
      </w:r>
      <w:r>
        <w:t>31</w:t>
      </w:r>
      <w:r>
        <w:t>(</w:t>
      </w:r>
      <w:r>
        <w:t>4</w:t>
      </w:r>
      <w:r>
        <w:t>)</w:t>
      </w:r>
      <w:r>
        <w:t xml:space="preserve">:</w:t>
      </w:r>
      <w:r>
        <w:t xml:space="preserve"> </w:t>
      </w:r>
      <w:r>
        <w:t>97-98.</w:t>
      </w:r>
    </w:p>
    <w:p w:rsidR="0018722C">
      <w:pPr>
        <w:pStyle w:val="ab"/>
        <w:topLinePunct/>
        <w:ind w:left="200" w:hangingChars="200" w:hanging="200"/>
      </w:pPr>
      <w:r>
        <w:t>[</w:t>
      </w:r>
      <w:r>
        <w:t xml:space="preserve">139</w:t>
      </w:r>
      <w:r>
        <w:t>]</w:t>
      </w:r>
      <w:r w:rsidRPr="00281126">
        <w:t xml:space="preserve"> </w:t>
      </w:r>
      <w:r/>
      <w:r>
        <w:rPr>
          <w:rFonts w:ascii="宋体" w:eastAsia="宋体" w:hint="eastAsia"/>
        </w:rPr>
        <w:t>侯义龙</w:t>
      </w:r>
      <w:r>
        <w:t xml:space="preserve">,</w:t>
      </w:r>
      <w:r>
        <w:t xml:space="preserve"> </w:t>
      </w:r>
      <w:r/>
      <w:r>
        <w:rPr>
          <w:rFonts w:ascii="宋体" w:eastAsia="宋体" w:hint="eastAsia"/>
        </w:rPr>
        <w:t>张开春</w:t>
      </w:r>
      <w:r>
        <w:t xml:space="preserve">,</w:t>
      </w:r>
      <w:r>
        <w:t xml:space="preserve"> </w:t>
      </w:r>
      <w:r/>
      <w:r>
        <w:rPr>
          <w:rFonts w:ascii="宋体" w:eastAsia="宋体" w:hint="eastAsia"/>
        </w:rPr>
        <w:t>吴禄平</w:t>
      </w:r>
      <w:r>
        <w:t xml:space="preserve">,</w:t>
      </w:r>
      <w:r>
        <w:t xml:space="preserve"> </w:t>
      </w:r>
      <w:r/>
      <w:r>
        <w:rPr>
          <w:rFonts w:ascii="宋体" w:eastAsia="宋体" w:hint="eastAsia"/>
        </w:rPr>
        <w:t>等</w:t>
      </w:r>
      <w:r>
        <w:t xml:space="preserve">.</w:t>
      </w:r>
      <w:r>
        <w:t xml:space="preserve"> </w:t>
      </w:r>
      <w:r/>
      <w:r>
        <w:rPr>
          <w:rFonts w:ascii="宋体" w:eastAsia="宋体" w:hint="eastAsia"/>
        </w:rPr>
        <w:t>果树组织中总</w:t>
      </w:r>
      <w:r>
        <w:t>RNA</w:t>
      </w:r>
      <w:r/>
      <w:r>
        <w:rPr>
          <w:rFonts w:ascii="宋体" w:eastAsia="宋体" w:hint="eastAsia"/>
        </w:rPr>
        <w:t>提取的新方法</w:t>
      </w:r>
      <w:r>
        <w:t>[</w:t>
      </w:r>
      <w:r>
        <w:t xml:space="preserve">J</w:t>
      </w:r>
      <w:r>
        <w:t>]</w:t>
      </w:r>
      <w:r>
        <w:t xml:space="preserve">.</w:t>
      </w:r>
      <w:r>
        <w:t xml:space="preserve"> </w:t>
      </w:r>
      <w:r/>
      <w:r>
        <w:rPr>
          <w:rFonts w:ascii="宋体" w:eastAsia="宋体" w:hint="eastAsia"/>
        </w:rPr>
        <w:t>沈阳农业大学学</w:t>
      </w:r>
      <w:r>
        <w:rPr>
          <w:rFonts w:ascii="宋体" w:eastAsia="宋体" w:hint="eastAsia"/>
        </w:rPr>
        <w:t>报</w:t>
      </w:r>
      <w:r>
        <w:t xml:space="preserve">,</w:t>
      </w:r>
      <w:r>
        <w:t xml:space="preserve"> </w:t>
      </w:r>
      <w:r>
        <w:t>2002,</w:t>
      </w:r>
      <w:r>
        <w:t xml:space="preserve"> </w:t>
      </w:r>
      <w:r>
        <w:t>33</w:t>
      </w:r>
      <w:r>
        <w:t>(</w:t>
      </w:r>
      <w:r>
        <w:t>2</w:t>
      </w:r>
      <w:r>
        <w:t>)</w:t>
      </w:r>
      <w:r>
        <w:t xml:space="preserve">:</w:t>
      </w:r>
      <w:r>
        <w:t xml:space="preserve"> </w:t>
      </w:r>
      <w:r>
        <w:t>122-125</w:t>
      </w:r>
    </w:p>
    <w:p w:rsidR="0018722C">
      <w:pPr>
        <w:pStyle w:val="ab"/>
        <w:topLinePunct/>
        <w:ind w:left="200" w:hangingChars="200" w:hanging="200"/>
      </w:pPr>
      <w:r>
        <w:t>[</w:t>
      </w:r>
      <w:r>
        <w:t xml:space="preserve">140</w:t>
      </w:r>
      <w:r>
        <w:t>]</w:t>
      </w:r>
      <w:r w:rsidRPr="00281126">
        <w:t xml:space="preserve"> </w:t>
      </w:r>
      <w:r/>
      <w:r>
        <w:rPr>
          <w:rFonts w:ascii="宋体" w:eastAsia="宋体" w:hint="eastAsia"/>
        </w:rPr>
        <w:t>阮小凤</w:t>
      </w:r>
      <w:r>
        <w:t xml:space="preserve">,</w:t>
      </w:r>
      <w:r w:rsidR="001852F3">
        <w:t xml:space="preserve"> </w:t>
      </w:r>
      <w:r w:rsidR="001852F3">
        <w:t xml:space="preserve">Jelkmann</w:t>
      </w:r>
      <w:r>
        <w:t> </w:t>
      </w:r>
      <w:r>
        <w:t>Wilhelm</w:t>
      </w:r>
      <w:r>
        <w:t>, </w:t>
      </w:r>
      <w:r>
        <w:rPr>
          <w:rFonts w:ascii="宋体" w:eastAsia="宋体" w:hint="eastAsia"/>
        </w:rPr>
        <w:t>杨勇</w:t>
      </w:r>
      <w:r>
        <w:t>. </w:t>
      </w:r>
      <w:r>
        <w:rPr>
          <w:rFonts w:ascii="宋体" w:eastAsia="宋体" w:hint="eastAsia"/>
        </w:rPr>
        <w:t>果树病毒</w:t>
      </w:r>
      <w:r>
        <w:t>RNA</w:t>
      </w:r>
      <w:r/>
      <w:r>
        <w:rPr>
          <w:rFonts w:ascii="宋体" w:eastAsia="宋体" w:hint="eastAsia"/>
        </w:rPr>
        <w:t>的二氧化硅提取法</w:t>
      </w:r>
      <w:r>
        <w:t>[</w:t>
      </w:r>
      <w:r>
        <w:t xml:space="preserve">J</w:t>
      </w:r>
      <w:r>
        <w:t>]</w:t>
      </w:r>
      <w:r>
        <w:t>. </w:t>
      </w:r>
      <w:r>
        <w:rPr>
          <w:rFonts w:ascii="宋体" w:eastAsia="宋体" w:hint="eastAsia"/>
        </w:rPr>
        <w:t>果树学</w:t>
      </w:r>
      <w:r>
        <w:rPr>
          <w:rFonts w:ascii="宋体" w:eastAsia="宋体" w:hint="eastAsia"/>
        </w:rPr>
        <w:t>报</w:t>
      </w:r>
      <w:r>
        <w:t xml:space="preserve">,</w:t>
      </w:r>
      <w:r>
        <w:t xml:space="preserve"> </w:t>
      </w:r>
      <w:r>
        <w:t>2004,</w:t>
      </w:r>
      <w:r>
        <w:t xml:space="preserve"> </w:t>
      </w:r>
      <w:r>
        <w:t>21</w:t>
      </w:r>
      <w:r>
        <w:t>(</w:t>
      </w:r>
      <w:r>
        <w:t>4</w:t>
      </w:r>
      <w:r>
        <w:t>)</w:t>
      </w:r>
      <w:r>
        <w:t xml:space="preserve">:</w:t>
      </w:r>
      <w:r>
        <w:t xml:space="preserve"> </w:t>
      </w:r>
      <w:r>
        <w:t>388-390</w:t>
      </w:r>
    </w:p>
    <w:p w:rsidR="0018722C">
      <w:pPr>
        <w:pStyle w:val="ab"/>
        <w:topLinePunct/>
        <w:ind w:left="200" w:hangingChars="200" w:hanging="200"/>
      </w:pPr>
      <w:r>
        <w:t>[</w:t>
      </w:r>
      <w:r>
        <w:t xml:space="preserve">141</w:t>
      </w:r>
      <w:r>
        <w:t>]</w:t>
      </w:r>
      <w:r w:rsidRPr="00281126">
        <w:t xml:space="preserve"> </w:t>
      </w:r>
      <w:r/>
      <w:r>
        <w:rPr>
          <w:rFonts w:ascii="宋体" w:eastAsia="宋体" w:hint="eastAsia"/>
        </w:rPr>
        <w:t>谷瑞华</w:t>
      </w:r>
      <w:r>
        <w:t>, </w:t>
      </w:r>
      <w:r>
        <w:rPr>
          <w:rFonts w:ascii="宋体" w:eastAsia="宋体" w:hint="eastAsia"/>
        </w:rPr>
        <w:t>王进忠</w:t>
      </w:r>
      <w:r>
        <w:t>, </w:t>
      </w:r>
      <w:r>
        <w:rPr>
          <w:rFonts w:ascii="宋体" w:eastAsia="宋体" w:hint="eastAsia"/>
        </w:rPr>
        <w:t>文思远</w:t>
      </w:r>
      <w:r>
        <w:t>, </w:t>
      </w:r>
      <w:r>
        <w:rPr>
          <w:rFonts w:ascii="宋体" w:eastAsia="宋体" w:hint="eastAsia"/>
        </w:rPr>
        <w:t>等</w:t>
      </w:r>
      <w:r>
        <w:t xml:space="preserve">.</w:t>
      </w:r>
      <w:r w:rsidR="001852F3">
        <w:t xml:space="preserve"> </w:t>
      </w:r>
      <w:r w:rsidR="001852F3">
        <w:t xml:space="preserve">RT-PCR</w:t>
      </w:r>
      <w:r/>
      <w:r>
        <w:rPr>
          <w:rFonts w:ascii="宋体" w:eastAsia="宋体" w:hint="eastAsia"/>
        </w:rPr>
        <w:t>快速检测</w:t>
      </w:r>
      <w:r>
        <w:t>3</w:t>
      </w:r>
      <w:r/>
      <w:r>
        <w:rPr>
          <w:rFonts w:ascii="宋体" w:eastAsia="宋体" w:hint="eastAsia"/>
        </w:rPr>
        <w:t>种烟草病毒技术</w:t>
      </w:r>
      <w:r>
        <w:t>[</w:t>
      </w:r>
      <w:r>
        <w:t xml:space="preserve">J</w:t>
      </w:r>
      <w:r>
        <w:t>]</w:t>
      </w:r>
      <w:r>
        <w:t>. </w:t>
      </w:r>
      <w:r>
        <w:rPr>
          <w:rFonts w:ascii="宋体" w:eastAsia="宋体" w:hint="eastAsia"/>
        </w:rPr>
        <w:t>华北农学</w:t>
      </w:r>
      <w:r>
        <w:rPr>
          <w:rFonts w:ascii="宋体" w:eastAsia="宋体" w:hint="eastAsia"/>
        </w:rPr>
        <w:t>报</w:t>
      </w:r>
      <w:r>
        <w:t xml:space="preserve">.</w:t>
      </w:r>
      <w:r>
        <w:t xml:space="preserve"> </w:t>
      </w:r>
      <w:r>
        <w:t>2007,</w:t>
      </w:r>
      <w:r>
        <w:t xml:space="preserve"> </w:t>
      </w:r>
      <w:r>
        <w:t>22</w:t>
      </w:r>
      <w:r>
        <w:t>(</w:t>
      </w:r>
      <w:r>
        <w:rPr>
          <w:rFonts w:ascii="宋体" w:eastAsia="宋体" w:hint="eastAsia"/>
        </w:rPr>
        <w:t>增刊</w:t>
      </w:r>
      <w:r>
        <w:t>)</w:t>
      </w:r>
      <w:r>
        <w:t xml:space="preserve">:</w:t>
      </w:r>
      <w:r>
        <w:t xml:space="preserve"> </w:t>
      </w:r>
      <w:r>
        <w:t>21-23</w:t>
      </w:r>
    </w:p>
    <w:p w:rsidR="0018722C">
      <w:pPr>
        <w:pStyle w:val="ab"/>
        <w:topLinePunct/>
        <w:ind w:left="200" w:hangingChars="200" w:hanging="200"/>
      </w:pPr>
      <w:r>
        <w:t>[</w:t>
      </w:r>
      <w:r>
        <w:t xml:space="preserve">142</w:t>
      </w:r>
      <w:r>
        <w:t>]</w:t>
      </w:r>
      <w:r w:rsidRPr="00281126">
        <w:t xml:space="preserve"> </w:t>
      </w:r>
      <w:r/>
      <w:r>
        <w:rPr>
          <w:rFonts w:ascii="宋体" w:eastAsia="宋体" w:hint="eastAsia"/>
        </w:rPr>
        <w:t>张威</w:t>
      </w:r>
      <w:r>
        <w:t xml:space="preserve">,</w:t>
      </w:r>
      <w:r>
        <w:t xml:space="preserve"> </w:t>
      </w:r>
      <w:r/>
      <w:r>
        <w:rPr>
          <w:rFonts w:ascii="宋体" w:eastAsia="宋体" w:hint="eastAsia"/>
        </w:rPr>
        <w:t>张匀华</w:t>
      </w:r>
      <w:r>
        <w:t xml:space="preserve">,</w:t>
      </w:r>
      <w:r>
        <w:t xml:space="preserve"> </w:t>
      </w:r>
      <w:r/>
      <w:r>
        <w:rPr>
          <w:rFonts w:ascii="宋体" w:eastAsia="宋体" w:hint="eastAsia"/>
        </w:rPr>
        <w:t>李学湛</w:t>
      </w:r>
      <w:r>
        <w:t xml:space="preserve">,</w:t>
      </w:r>
      <w:r>
        <w:t xml:space="preserve"> </w:t>
      </w:r>
      <w:r/>
      <w:r>
        <w:rPr>
          <w:rFonts w:ascii="宋体" w:eastAsia="宋体" w:hint="eastAsia"/>
        </w:rPr>
        <w:t>等</w:t>
      </w:r>
      <w:r>
        <w:t xml:space="preserve">.</w:t>
      </w:r>
      <w:r>
        <w:t xml:space="preserve"> </w:t>
      </w:r>
      <w:r/>
      <w:r>
        <w:rPr>
          <w:rFonts w:ascii="宋体" w:eastAsia="宋体" w:hint="eastAsia"/>
        </w:rPr>
        <w:t>应用</w:t>
      </w:r>
      <w:r>
        <w:t>RT-PCR</w:t>
      </w:r>
      <w:r/>
      <w:r>
        <w:rPr>
          <w:rFonts w:ascii="宋体" w:eastAsia="宋体" w:hint="eastAsia"/>
        </w:rPr>
        <w:t>分子检测技术快速检测大蒜普通潜隐病毒</w:t>
      </w:r>
      <w:r>
        <w:t>[</w:t>
      </w:r>
      <w:r>
        <w:t xml:space="preserve">J</w:t>
      </w:r>
      <w:r>
        <w:t>]</w:t>
      </w:r>
      <w:r>
        <w:t xml:space="preserve">.</w:t>
      </w:r>
      <w:r>
        <w:t xml:space="preserve"> </w:t>
      </w:r>
      <w:r/>
      <w:r>
        <w:rPr>
          <w:rFonts w:ascii="宋体" w:eastAsia="宋体" w:hint="eastAsia"/>
        </w:rPr>
        <w:t>植</w:t>
      </w:r>
      <w:r>
        <w:rPr>
          <w:rFonts w:ascii="宋体" w:eastAsia="宋体" w:hint="eastAsia"/>
        </w:rPr>
        <w:t>物保护</w:t>
      </w:r>
      <w:r>
        <w:t xml:space="preserve">,</w:t>
      </w:r>
      <w:r>
        <w:t xml:space="preserve"> </w:t>
      </w:r>
      <w:r>
        <w:t>2008,</w:t>
      </w:r>
      <w:r>
        <w:t xml:space="preserve"> </w:t>
      </w:r>
      <w:r>
        <w:t>34</w:t>
      </w:r>
      <w:r>
        <w:t>(</w:t>
      </w:r>
      <w:r>
        <w:t>1</w:t>
      </w:r>
      <w:r>
        <w:t>)</w:t>
      </w:r>
      <w:r>
        <w:t xml:space="preserve">:</w:t>
      </w:r>
      <w:r>
        <w:t xml:space="preserve"> </w:t>
      </w:r>
      <w:r>
        <w:t>133-137</w:t>
      </w:r>
    </w:p>
    <w:p w:rsidR="0018722C">
      <w:pPr>
        <w:pStyle w:val="Heading1"/>
        <w:topLinePunct/>
      </w:pPr>
      <w:bookmarkStart w:id="163859" w:name="_Toc686163859"/>
      <w:bookmarkStart w:name="_TOC_250001" w:id="62"/>
      <w:bookmarkStart w:name="攻读硕士学位期间出版或发表的论著、论文. " w:id="63"/>
      <w:r/>
      <w:r>
        <w:t>攻读硕士学位期间出版或发表的论著、论文</w:t>
      </w:r>
      <w:bookmarkEnd w:id="62"/>
      <w:r>
        <w:t>.</w:t>
      </w:r>
      <w:bookmarkEnd w:id="163859"/>
    </w:p>
    <w:p w:rsidR="0018722C">
      <w:pPr>
        <w:topLinePunct/>
      </w:pPr>
      <w:r>
        <w:t>大蒜病毒的快速检测，淮北师范大学学报</w:t>
      </w:r>
      <w:r>
        <w:t>（</w:t>
      </w:r>
      <w:r>
        <w:t>自然科学版</w:t>
      </w:r>
      <w:r>
        <w:t>）</w:t>
      </w:r>
      <w:r>
        <w:t>，</w:t>
      </w:r>
      <w:r>
        <w:rPr>
          <w:rFonts w:ascii="Times New Roman" w:eastAsia="Times New Roman"/>
        </w:rPr>
        <w:t>2013</w:t>
      </w:r>
      <w:r>
        <w:rPr>
          <w:rFonts w:ascii="Times New Roman" w:eastAsia="Times New Roman"/>
        </w:rPr>
        <w:t xml:space="preserve">, </w:t>
      </w:r>
      <w:r>
        <w:rPr>
          <w:rFonts w:ascii="Times New Roman" w:eastAsia="Times New Roman"/>
        </w:rPr>
        <w:t>3.</w:t>
      </w:r>
      <w:r>
        <w:t>注：第一作者</w:t>
      </w:r>
    </w:p>
    <w:p w:rsidR="0018722C">
      <w:pPr>
        <w:pStyle w:val="aff7"/>
        <w:topLinePunct/>
      </w:pPr>
      <w:r>
        <w:rPr>
          <w:sz w:val="2"/>
        </w:rPr>
        <w:pict>
          <v:group style="width:400.5pt;height:.5pt;mso-position-horizontal-relative:char;mso-position-vertical-relative:line" coordorigin="0,0" coordsize="8010,10">
            <v:line style="position:absolute" from="0,5" to="8010,5" stroked="true" strokeweight=".48pt" strokecolor="#000000">
              <v:stroke dashstyle="solid"/>
            </v:line>
          </v:group>
        </w:pict>
      </w:r>
      <w:r/>
    </w:p>
    <w:p w:rsidR="0018722C">
      <w:pPr>
        <w:pStyle w:val="aff2"/>
        <w:topLinePunct/>
      </w:pPr>
      <w:bookmarkStart w:name="_TOC_250000" w:id="64"/>
      <w:bookmarkStart w:name="致谢 " w:id="65"/>
      <w:r/>
      <w:bookmarkEnd w:id="64"/>
      <w:r>
        <w:t>致</w:t>
      </w:r>
      <w:r w:rsidR="004F241D">
        <w:t xml:space="preserve">  </w:t>
      </w:r>
      <w:r w:rsidR="004F241D">
        <w:t xml:space="preserve">谢</w:t>
      </w:r>
    </w:p>
    <w:p w:rsidR="0018722C">
      <w:pPr>
        <w:topLinePunct/>
      </w:pPr>
      <w:r>
        <w:t>时光匆匆如流水，转眼便是毕业的时节，春梦秋云，聚散容易。离校日期已</w:t>
      </w:r>
      <w:r>
        <w:t>日趋临近，毕业论文的的完成也随之进入了尾声。从开始进入课题到论文的顺利完成，一直都离不开老师、同学、朋友给我热情的帮助，在这里请接受我诚挚的谢意！</w:t>
      </w:r>
    </w:p>
    <w:p w:rsidR="0018722C">
      <w:pPr>
        <w:topLinePunct/>
      </w:pPr>
      <w:r>
        <w:t>首先我要感谢的是我的导师何道一教授，本学位论文是在我他的亲切关怀与</w:t>
      </w:r>
      <w:r>
        <w:t>细心指导下完成的。从课题的选择，到最后论文的反复修改，直至最终完成，何</w:t>
      </w:r>
      <w:r>
        <w:t>老师始终都给予了细心的指导和不懈的支持。何老师专业知识渊博，治学态度严</w:t>
      </w:r>
      <w:r>
        <w:t>谨，精益求精的工作作风对我影响深远，使我树立了良好的学习习惯，掌握了专</w:t>
      </w:r>
      <w:r>
        <w:t>业知识的同时还学会了实验操作中的基本技能。何老师不仅在教给了我专业知</w:t>
      </w:r>
      <w:r>
        <w:t>识，还教会了我为人处世的道理，是我在今后的工作和生活中都能用到的，使我受益终生。</w:t>
      </w:r>
    </w:p>
    <w:p w:rsidR="0018722C">
      <w:pPr>
        <w:topLinePunct/>
      </w:pPr>
      <w:r>
        <w:t>感谢我的同学和实验室的师姐师弟们，陪我一起度过了这三年愉快的学习时</w:t>
      </w:r>
      <w:r>
        <w:t>光，大家相互帮助，互相学习，给枯燥的学习带来不少欢声笑语。特别感谢后期</w:t>
      </w:r>
      <w:r>
        <w:t>论文写作遇到困难时，对我伸出援助之手的同学和老师，是你们给了我莫大的帮助和鼓励。</w:t>
      </w:r>
    </w:p>
    <w:p w:rsidR="0018722C">
      <w:pPr>
        <w:topLinePunct/>
      </w:pPr>
      <w:r>
        <w:t>感谢我的父母和亲友，感谢你们对我生活上无微不至的关怀和照顾，感谢你们队我攻读研究生阶段给予的鼓励和帮助。</w:t>
      </w:r>
    </w:p>
    <w:p w:rsidR="0018722C">
      <w:pPr>
        <w:topLinePunct/>
      </w:pPr>
      <w:r>
        <w:t>最后，感谢评阅论文的各位专家、教授和答辩委员会的老师们！</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81.169006pt;width:15.4pt;height:12.1pt;mso-position-horizontal-relative:page;mso-position-vertical-relative:page;z-index:-68152" type="#_x0000_t202" filled="false" stroked="false">
          <v:textbox inset="0,0,0,0">
            <w:txbxContent>
              <w:p>
                <w:pPr>
                  <w:spacing w:before="14"/>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320007pt;margin-top:781.169006pt;width:18.5pt;height:12.1pt;mso-position-horizontal-relative:page;mso-position-vertical-relative:page;z-index:-68128" type="#_x0000_t202" filled="false" stroked="false">
          <v:textbox inset="0,0,0,0">
            <w:txbxContent>
              <w:p>
                <w:pPr>
                  <w:spacing w:before="14"/>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40015pt;margin-top:781.169006pt;width:21.85pt;height:12.1pt;mso-position-horizontal-relative:page;mso-position-vertical-relative:page;z-index:-68104"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169006pt;width:21.85pt;height:12.1pt;mso-position-horizontal-relative:page;mso-position-vertical-relative:page;z-index:-68008"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169006pt;width:21.85pt;height:12.1pt;mso-position-horizontal-relative:page;mso-position-vertical-relative:page;z-index:-68008"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80" from="90.047997pt,52.819984pt" to="505.417997pt,52.819984pt" stroked="true" strokeweight=".48pt" strokecolor="#000000">
          <v:stroke dashstyle="solid"/>
          <w10:wrap type="none"/>
        </v:line>
      </w:pict>
    </w:r>
    <w:r>
      <w:rPr/>
      <w:pict>
        <v:shape style="position:absolute;margin-left:89.047997pt;margin-top:42.542484pt;width:162.6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33.829987pt;margin-top:42.542484pt;width:72.8pt;height:11.15pt;mso-position-horizontal-relative:page;mso-position-vertical-relative:page;z-index:-68032" type="#_x0000_t202" filled="false" stroked="false">
          <v:textbox inset="0,0,0,0">
            <w:txbxContent>
              <w:p>
                <w:pPr>
                  <w:spacing w:line="202" w:lineRule="exact" w:before="0"/>
                  <w:ind w:left="20" w:right="0" w:firstLine="0"/>
                  <w:jc w:val="left"/>
                  <w:rPr>
                    <w:sz w:val="18"/>
                  </w:rPr>
                </w:pPr>
                <w:r>
                  <w:rPr>
                    <w:sz w:val="18"/>
                  </w:rPr>
                  <w:t>第一章 文章综述</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80" from="90.047997pt,52.819984pt" to="505.417997pt,52.819984pt" stroked="true" strokeweight=".48pt" strokecolor="#000000">
          <v:stroke dashstyle="solid"/>
          <w10:wrap type="none"/>
        </v:line>
      </w:pict>
    </w:r>
    <w:r>
      <w:rPr/>
      <w:pict>
        <v:shape style="position:absolute;margin-left:89.047997pt;margin-top:42.542484pt;width:162.6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33.829987pt;margin-top:42.542484pt;width:72.8pt;height:11.15pt;mso-position-horizontal-relative:page;mso-position-vertical-relative:page;z-index:-68032" type="#_x0000_t202" filled="false" stroked="false">
          <v:textbox inset="0,0,0,0">
            <w:txbxContent>
              <w:p>
                <w:pPr>
                  <w:spacing w:line="202" w:lineRule="exact" w:before="0"/>
                  <w:ind w:left="20" w:right="0" w:firstLine="0"/>
                  <w:jc w:val="left"/>
                  <w:rPr>
                    <w:sz w:val="18"/>
                  </w:rPr>
                </w:pPr>
                <w:r>
                  <w:rPr>
                    <w:sz w:val="18"/>
                  </w:rPr>
                  <w:t>第一章 文章综述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90.047997pt,52.819984pt" to="505.417997pt,52.819984pt" stroked="true" strokeweight=".48pt" strokecolor="#000000">
          <v:stroke dashstyle="solid"/>
          <w10:wrap type="none"/>
        </v:line>
      </w:pict>
    </w:r>
    <w:r>
      <w:rPr/>
      <w:pict>
        <v:shape style="position:absolute;margin-left:89.047997pt;margin-top:42.542484pt;width:160.2pt;height:11.15pt;mso-position-horizontal-relative:page;mso-position-vertical-relative:page;z-index:-67960"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25.670013pt;margin-top:42.542484pt;width:80.95pt;height:11.15pt;mso-position-horizontal-relative:page;mso-position-vertical-relative:page;z-index:-67936" type="#_x0000_t202" filled="false" stroked="false">
          <v:textbox inset="0,0,0,0">
            <w:txbxContent>
              <w:p>
                <w:pPr>
                  <w:spacing w:line="202" w:lineRule="exact" w:before="0"/>
                  <w:ind w:left="20" w:right="0" w:firstLine="0"/>
                  <w:jc w:val="left"/>
                  <w:rPr>
                    <w:sz w:val="18"/>
                  </w:rPr>
                </w:pPr>
                <w:r>
                  <w:rPr>
                    <w:sz w:val="18"/>
                  </w:rPr>
                  <w:t>第二章 材料与方法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12" from="90.047997pt,52.819984pt" to="505.417997pt,52.819984pt" stroked="true" strokeweight=".48pt" strokecolor="#000000">
          <v:stroke dashstyle="solid"/>
          <w10:wrap type="none"/>
        </v:line>
      </w:pict>
    </w:r>
    <w:r>
      <w:rPr/>
      <w:pict>
        <v:shape style="position:absolute;margin-left:89.047997pt;margin-top:42.542484pt;width:155.7pt;height:11.15pt;mso-position-horizontal-relative:page;mso-position-vertical-relative:page;z-index:-67888"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09.809998pt;margin-top:42.542484pt;width:96.85pt;height:11.15pt;mso-position-horizontal-relative:page;mso-position-vertical-relative:page;z-index:-67864" type="#_x0000_t202" filled="false" stroked="false">
          <v:textbox inset="0,0,0,0">
            <w:txbxContent>
              <w:p>
                <w:pPr>
                  <w:spacing w:line="202" w:lineRule="exact" w:before="0"/>
                  <w:ind w:left="20" w:right="0" w:firstLine="0"/>
                  <w:jc w:val="left"/>
                  <w:rPr>
                    <w:sz w:val="18"/>
                  </w:rPr>
                </w:pPr>
                <w:r>
                  <w:rPr>
                    <w:sz w:val="18"/>
                  </w:rPr>
                  <w:t>第三章 实验结果与分析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840" from="90.047997pt,52.819984pt" to="505.417997pt,52.819984pt" stroked="true" strokeweight=".48pt" strokecolor="#000000">
          <v:stroke dashstyle="solid"/>
          <w10:wrap type="none"/>
        </v:line>
      </w:pict>
    </w:r>
    <w:r>
      <w:rPr/>
      <w:pict>
        <v:shape style="position:absolute;margin-left:89.047997pt;margin-top:42.542484pt;width:160.2pt;height:11.15pt;mso-position-horizontal-relative:page;mso-position-vertical-relative:page;z-index:-67816"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25.670013pt;margin-top:42.542484pt;width:80.95pt;height:11.15pt;mso-position-horizontal-relative:page;mso-position-vertical-relative:page;z-index:-67792" type="#_x0000_t202" filled="false" stroked="false">
          <v:textbox inset="0,0,0,0">
            <w:txbxContent>
              <w:p>
                <w:pPr>
                  <w:spacing w:line="202" w:lineRule="exact" w:before="0"/>
                  <w:ind w:left="20" w:right="0" w:firstLine="0"/>
                  <w:jc w:val="left"/>
                  <w:rPr>
                    <w:sz w:val="18"/>
                  </w:rPr>
                </w:pPr>
                <w:r>
                  <w:rPr>
                    <w:sz w:val="18"/>
                  </w:rPr>
                  <w:t>第四章 讨论与结论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768" from="90.047997pt,52.819984pt" to="505.417997pt,52.819984pt" stroked="true" strokeweight=".48pt" strokecolor="#000000">
          <v:stroke dashstyle="solid"/>
          <w10:wrap type="none"/>
        </v:line>
      </w:pict>
    </w:r>
    <w:r>
      <w:rPr/>
      <w:pict>
        <v:shape style="position:absolute;margin-left:89.047997pt;margin-top:42.542484pt;width:173.2pt;height:11.15pt;mso-position-horizontal-relative:page;mso-position-vertical-relative:page;z-index:-67744"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65.51001pt;margin-top:42.542484pt;width:41.1pt;height:11.15pt;mso-position-horizontal-relative:page;mso-position-vertical-relative:page;z-index:-67720" type="#_x0000_t202" filled="false" stroked="false">
          <v:textbox inset="0,0,0,0">
            <w:txbxContent>
              <w:p>
                <w:pPr>
                  <w:spacing w:line="202" w:lineRule="exact" w:before="0"/>
                  <w:ind w:left="20" w:right="0" w:firstLine="0"/>
                  <w:jc w:val="left"/>
                  <w:rPr>
                    <w:sz w:val="18"/>
                  </w:rPr>
                </w:pPr>
                <w:r>
                  <w:rPr>
                    <w:sz w:val="18"/>
                  </w:rPr>
                  <w:t>参考文献</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_Ref665656064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90.047997pt,52.819984pt" to="505.417997pt,52.819984pt" stroked="true" strokeweight=".48pt" strokecolor="#000000">
          <v:stroke dashstyle="solid"/>
          <w10:wrap type="none"/>
        </v:line>
      </w:pict>
    </w:r>
    <w:r>
      <w:rPr/>
      <w:pict>
        <v:shape style="position:absolute;margin-left:89.047997pt;margin-top:42.542484pt;width:160.2pt;height:11.15pt;mso-position-horizontal-relative:page;mso-position-vertical-relative:page;z-index:-67960"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25.670013pt;margin-top:42.542484pt;width:80.95pt;height:11.15pt;mso-position-horizontal-relative:page;mso-position-vertical-relative:page;z-index:-67936" type="#_x0000_t202" filled="false" stroked="false">
          <v:textbox inset="0,0,0,0">
            <w:txbxContent>
              <w:p>
                <w:pPr>
                  <w:spacing w:line="202" w:lineRule="exact" w:before="0"/>
                  <w:ind w:left="20" w:right="0" w:firstLine="0"/>
                  <w:jc w:val="left"/>
                  <w:rPr>
                    <w:sz w:val="18"/>
                  </w:rPr>
                </w:pPr>
                <w:r>
                  <w:rPr>
                    <w:sz w:val="18"/>
                  </w:rPr>
                  <w:t>第二章 材料与方法</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12" from="90.047997pt,52.819984pt" to="505.417997pt,52.819984pt" stroked="true" strokeweight=".48pt" strokecolor="#000000">
          <v:stroke dashstyle="solid"/>
          <w10:wrap type="none"/>
        </v:line>
      </w:pict>
    </w:r>
    <w:r>
      <w:rPr/>
      <w:pict>
        <v:shape style="position:absolute;margin-left:89.047997pt;margin-top:42.542484pt;width:155.7pt;height:11.15pt;mso-position-horizontal-relative:page;mso-position-vertical-relative:page;z-index:-67888"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09.809998pt;margin-top:42.542484pt;width:96.85pt;height:11.15pt;mso-position-horizontal-relative:page;mso-position-vertical-relative:page;z-index:-67864" type="#_x0000_t202" filled="false" stroked="false">
          <v:textbox inset="0,0,0,0">
            <w:txbxContent>
              <w:p>
                <w:pPr>
                  <w:spacing w:line="202" w:lineRule="exact" w:before="0"/>
                  <w:ind w:left="20" w:right="0" w:firstLine="0"/>
                  <w:jc w:val="left"/>
                  <w:rPr>
                    <w:sz w:val="18"/>
                  </w:rPr>
                </w:pPr>
                <w:r>
                  <w:rPr>
                    <w:sz w:val="18"/>
                  </w:rPr>
                  <w:t>第三章 实验结果与分析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840" from="90.047997pt,52.819984pt" to="505.417997pt,52.819984pt" stroked="true" strokeweight=".48pt" strokecolor="#000000">
          <v:stroke dashstyle="solid"/>
          <w10:wrap type="none"/>
        </v:line>
      </w:pict>
    </w:r>
    <w:r>
      <w:rPr/>
      <w:pict>
        <v:shape style="position:absolute;margin-left:89.047997pt;margin-top:42.542484pt;width:160.2pt;height:11.15pt;mso-position-horizontal-relative:page;mso-position-vertical-relative:page;z-index:-67816"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25.670013pt;margin-top:42.542484pt;width:80.95pt;height:11.15pt;mso-position-horizontal-relative:page;mso-position-vertical-relative:page;z-index:-67792" type="#_x0000_t202" filled="false" stroked="false">
          <v:textbox inset="0,0,0,0">
            <w:txbxContent>
              <w:p>
                <w:pPr>
                  <w:spacing w:line="202" w:lineRule="exact" w:before="0"/>
                  <w:ind w:left="20" w:right="0" w:firstLine="0"/>
                  <w:jc w:val="left"/>
                  <w:rPr>
                    <w:sz w:val="18"/>
                  </w:rPr>
                </w:pPr>
                <w:r>
                  <w:rPr>
                    <w:sz w:val="18"/>
                  </w:rPr>
                  <w:t>第四章 讨论与结论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768" from="90.047997pt,52.819984pt" to="505.417997pt,52.819984pt" stroked="true" strokeweight=".48pt" strokecolor="#000000">
          <v:stroke dashstyle="solid"/>
          <w10:wrap type="none"/>
        </v:line>
      </w:pict>
    </w:r>
    <w:r>
      <w:rPr/>
      <w:pict>
        <v:shape style="position:absolute;margin-left:89.047997pt;margin-top:42.542484pt;width:173.2pt;height:11.15pt;mso-position-horizontal-relative:page;mso-position-vertical-relative:page;z-index:-67744"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65.51001pt;margin-top:42.542484pt;width:41.1pt;height:11.15pt;mso-position-horizontal-relative:page;mso-position-vertical-relative:page;z-index:-67720" type="#_x0000_t202" filled="false" stroked="false">
          <v:textbox inset="0,0,0,0">
            <w:txbxContent>
              <w:p>
                <w:pPr>
                  <w:spacing w:line="202" w:lineRule="exact" w:before="0"/>
                  <w:ind w:left="20" w:right="0" w:firstLine="0"/>
                  <w:jc w:val="left"/>
                  <w:rPr>
                    <w:sz w:val="18"/>
                  </w:rPr>
                </w:pPr>
                <w:r>
                  <w:rPr>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696" from="90.047997pt,53.059982pt" to="505.417997pt,53.059982pt" stroked="true" strokeweight=".48pt" strokecolor="#000000">
          <v:stroke dashstyle="solid"/>
          <w10:wrap type="none"/>
        </v:line>
      </w:pict>
    </w:r>
    <w:r>
      <w:rPr/>
      <w:pict>
        <v:shape style="position:absolute;margin-left:329.859985pt;margin-top:42.253029pt;width:176.7pt;height:12.1pt;mso-position-horizontal-relative:page;mso-position-vertical-relative:page;z-index:-67672" type="#_x0000_t202" filled="false" stroked="false">
          <v:textbox inset="0,0,0,0">
            <w:txbxContent>
              <w:p>
                <w:pPr>
                  <w:spacing w:line="221" w:lineRule="exact" w:before="0"/>
                  <w:ind w:left="20" w:right="0" w:firstLine="0"/>
                  <w:jc w:val="left"/>
                  <w:rPr>
                    <w:rFonts w:ascii="Times New Roman" w:eastAsia="Times New Roman"/>
                    <w:sz w:val="18"/>
                  </w:rPr>
                </w:pPr>
                <w:r>
                  <w:rPr>
                    <w:sz w:val="18"/>
                  </w:rPr>
                  <w:t>攻读硕士学位期间出版或发表的论著、论文</w:t>
                </w:r>
                <w:r>
                  <w:rPr>
                    <w:rFonts w:ascii="Times New Roman" w:eastAsia="Times New Roman"/>
                    <w:sz w:val="18"/>
                  </w:rPr>
                  <w:t>.</w:t>
                </w:r>
              </w:p>
            </w:txbxContent>
          </v:textbox>
          <w10:wrap type="none"/>
        </v:shape>
      </w:pict>
    </w:r>
    <w:r>
      <w:rPr/>
      <w:pict>
        <v:shape style="position:absolute;margin-left:89.047997pt;margin-top:42.542484pt;width:156.4pt;height:11.15pt;mso-position-horizontal-relative:page;mso-position-vertical-relative:page;z-index:-67648"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47997pt;margin-top:42.542484pt;width:155.2pt;height:11.15pt;mso-position-horizontal-relative:page;mso-position-vertical-relative:page;z-index:-67624" type="#_x0000_t202" filled="false" stroked="false">
          <v:textbox inset="0,0,0,0">
            <w:txbxContent>
              <w:p>
                <w:pPr>
                  <w:spacing w:line="202" w:lineRule="exact" w:before="0"/>
                  <w:ind w:left="20" w:right="0" w:firstLine="0"/>
                  <w:jc w:val="left"/>
                  <w:rPr>
                    <w:sz w:val="18"/>
                  </w:rPr>
                </w:pPr>
                <w:r>
                  <w:rPr>
                    <w:sz w:val="18"/>
                  </w:rPr>
                  <w:t>大蒜病毒的分子检测及脱毒技术的研究</w:t>
                </w:r>
              </w:p>
            </w:txbxContent>
          </v:textbox>
          <w10:wrap type="none"/>
        </v:shape>
      </w:pict>
    </w:r>
    <w:r>
      <w:rPr/>
      <w:pict>
        <v:shape style="position:absolute;margin-left:467.190002pt;margin-top:42.542484pt;width:24.6pt;height:11.15pt;mso-position-horizontal-relative:page;mso-position-vertical-relative:page;z-index:-67600" type="#_x0000_t202" filled="false" stroked="false">
          <v:textbox inset="0,0,0,0">
            <w:txbxContent>
              <w:p>
                <w:pPr>
                  <w:spacing w:line="202" w:lineRule="exact" w:before="0"/>
                  <w:ind w:left="20" w:right="0" w:firstLine="0"/>
                  <w:jc w:val="left"/>
                  <w:rPr>
                    <w:sz w:val="18"/>
                  </w:rPr>
                </w:pPr>
                <w:r>
                  <w:rPr>
                    <w:sz w:val="18"/>
                  </w:rPr>
                  <w:t>致 谢</w:t>
                </w:r>
              </w:p>
            </w:txbxContent>
          </v:textbox>
          <w10:wrap type="none"/>
        </v:shape>
      </w:pic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03"/>
      <w:numFmt w:val="decimal"/>
      <w:lvlText w:val="[%1]"/>
      <w:lvlJc w:val="left"/>
      <w:pPr>
        <w:ind w:left="644" w:hanging="51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34" w:hanging="518"/>
      </w:pPr>
      <w:rPr>
        <w:rFonts w:hint="default"/>
      </w:rPr>
    </w:lvl>
    <w:lvl w:ilvl="2">
      <w:start w:val="0"/>
      <w:numFmt w:val="bullet"/>
      <w:lvlText w:val="•"/>
      <w:lvlJc w:val="left"/>
      <w:pPr>
        <w:ind w:left="2228" w:hanging="518"/>
      </w:pPr>
      <w:rPr>
        <w:rFonts w:hint="default"/>
      </w:rPr>
    </w:lvl>
    <w:lvl w:ilvl="3">
      <w:start w:val="0"/>
      <w:numFmt w:val="bullet"/>
      <w:lvlText w:val="•"/>
      <w:lvlJc w:val="left"/>
      <w:pPr>
        <w:ind w:left="3023" w:hanging="518"/>
      </w:pPr>
      <w:rPr>
        <w:rFonts w:hint="default"/>
      </w:rPr>
    </w:lvl>
    <w:lvl w:ilvl="4">
      <w:start w:val="0"/>
      <w:numFmt w:val="bullet"/>
      <w:lvlText w:val="•"/>
      <w:lvlJc w:val="left"/>
      <w:pPr>
        <w:ind w:left="3817" w:hanging="518"/>
      </w:pPr>
      <w:rPr>
        <w:rFonts w:hint="default"/>
      </w:rPr>
    </w:lvl>
    <w:lvl w:ilvl="5">
      <w:start w:val="0"/>
      <w:numFmt w:val="bullet"/>
      <w:lvlText w:val="•"/>
      <w:lvlJc w:val="left"/>
      <w:pPr>
        <w:ind w:left="4612" w:hanging="518"/>
      </w:pPr>
      <w:rPr>
        <w:rFonts w:hint="default"/>
      </w:rPr>
    </w:lvl>
    <w:lvl w:ilvl="6">
      <w:start w:val="0"/>
      <w:numFmt w:val="bullet"/>
      <w:lvlText w:val="•"/>
      <w:lvlJc w:val="left"/>
      <w:pPr>
        <w:ind w:left="5406" w:hanging="518"/>
      </w:pPr>
      <w:rPr>
        <w:rFonts w:hint="default"/>
      </w:rPr>
    </w:lvl>
    <w:lvl w:ilvl="7">
      <w:start w:val="0"/>
      <w:numFmt w:val="bullet"/>
      <w:lvlText w:val="•"/>
      <w:lvlJc w:val="left"/>
      <w:pPr>
        <w:ind w:left="6200" w:hanging="518"/>
      </w:pPr>
      <w:rPr>
        <w:rFonts w:hint="default"/>
      </w:rPr>
    </w:lvl>
    <w:lvl w:ilvl="8">
      <w:start w:val="0"/>
      <w:numFmt w:val="bullet"/>
      <w:lvlText w:val="•"/>
      <w:lvlJc w:val="left"/>
      <w:pPr>
        <w:ind w:left="6995" w:hanging="518"/>
      </w:pPr>
      <w:rPr>
        <w:rFonts w:hint="default"/>
      </w:rPr>
    </w:lvl>
  </w:abstractNum>
  <w:abstractNum w:abstractNumId="36">
    <w:multiLevelType w:val="hybridMultilevel"/>
    <w:lvl w:ilvl="0">
      <w:start w:val="78"/>
      <w:numFmt w:val="decimal"/>
      <w:lvlText w:val="[%1]"/>
      <w:lvlJc w:val="left"/>
      <w:pPr>
        <w:ind w:left="644" w:hanging="45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32" w:hanging="457"/>
      </w:pPr>
      <w:rPr>
        <w:rFonts w:hint="default"/>
      </w:rPr>
    </w:lvl>
    <w:lvl w:ilvl="2">
      <w:start w:val="0"/>
      <w:numFmt w:val="bullet"/>
      <w:lvlText w:val="•"/>
      <w:lvlJc w:val="left"/>
      <w:pPr>
        <w:ind w:left="2224" w:hanging="457"/>
      </w:pPr>
      <w:rPr>
        <w:rFonts w:hint="default"/>
      </w:rPr>
    </w:lvl>
    <w:lvl w:ilvl="3">
      <w:start w:val="0"/>
      <w:numFmt w:val="bullet"/>
      <w:lvlText w:val="•"/>
      <w:lvlJc w:val="left"/>
      <w:pPr>
        <w:ind w:left="3017" w:hanging="457"/>
      </w:pPr>
      <w:rPr>
        <w:rFonts w:hint="default"/>
      </w:rPr>
    </w:lvl>
    <w:lvl w:ilvl="4">
      <w:start w:val="0"/>
      <w:numFmt w:val="bullet"/>
      <w:lvlText w:val="•"/>
      <w:lvlJc w:val="left"/>
      <w:pPr>
        <w:ind w:left="3809" w:hanging="457"/>
      </w:pPr>
      <w:rPr>
        <w:rFonts w:hint="default"/>
      </w:rPr>
    </w:lvl>
    <w:lvl w:ilvl="5">
      <w:start w:val="0"/>
      <w:numFmt w:val="bullet"/>
      <w:lvlText w:val="•"/>
      <w:lvlJc w:val="left"/>
      <w:pPr>
        <w:ind w:left="4602" w:hanging="457"/>
      </w:pPr>
      <w:rPr>
        <w:rFonts w:hint="default"/>
      </w:rPr>
    </w:lvl>
    <w:lvl w:ilvl="6">
      <w:start w:val="0"/>
      <w:numFmt w:val="bullet"/>
      <w:lvlText w:val="•"/>
      <w:lvlJc w:val="left"/>
      <w:pPr>
        <w:ind w:left="5394" w:hanging="457"/>
      </w:pPr>
      <w:rPr>
        <w:rFonts w:hint="default"/>
      </w:rPr>
    </w:lvl>
    <w:lvl w:ilvl="7">
      <w:start w:val="0"/>
      <w:numFmt w:val="bullet"/>
      <w:lvlText w:val="•"/>
      <w:lvlJc w:val="left"/>
      <w:pPr>
        <w:ind w:left="6186" w:hanging="457"/>
      </w:pPr>
      <w:rPr>
        <w:rFonts w:hint="default"/>
      </w:rPr>
    </w:lvl>
    <w:lvl w:ilvl="8">
      <w:start w:val="0"/>
      <w:numFmt w:val="bullet"/>
      <w:lvlText w:val="•"/>
      <w:lvlJc w:val="left"/>
      <w:pPr>
        <w:ind w:left="6979" w:hanging="457"/>
      </w:pPr>
      <w:rPr>
        <w:rFonts w:hint="default"/>
      </w:rPr>
    </w:lvl>
  </w:abstractNum>
  <w:abstractNum w:abstractNumId="35">
    <w:multiLevelType w:val="hybridMultilevel"/>
    <w:lvl w:ilvl="0">
      <w:start w:val="40"/>
      <w:numFmt w:val="decimal"/>
      <w:lvlText w:val="[%1]"/>
      <w:lvlJc w:val="left"/>
      <w:pPr>
        <w:ind w:left="543" w:hanging="45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46" w:hanging="457"/>
      </w:pPr>
      <w:rPr>
        <w:rFonts w:hint="default"/>
      </w:rPr>
    </w:lvl>
    <w:lvl w:ilvl="2">
      <w:start w:val="0"/>
      <w:numFmt w:val="bullet"/>
      <w:lvlText w:val="•"/>
      <w:lvlJc w:val="left"/>
      <w:pPr>
        <w:ind w:left="2152" w:hanging="457"/>
      </w:pPr>
      <w:rPr>
        <w:rFonts w:hint="default"/>
      </w:rPr>
    </w:lvl>
    <w:lvl w:ilvl="3">
      <w:start w:val="0"/>
      <w:numFmt w:val="bullet"/>
      <w:lvlText w:val="•"/>
      <w:lvlJc w:val="left"/>
      <w:pPr>
        <w:ind w:left="2959" w:hanging="457"/>
      </w:pPr>
      <w:rPr>
        <w:rFonts w:hint="default"/>
      </w:rPr>
    </w:lvl>
    <w:lvl w:ilvl="4">
      <w:start w:val="0"/>
      <w:numFmt w:val="bullet"/>
      <w:lvlText w:val="•"/>
      <w:lvlJc w:val="left"/>
      <w:pPr>
        <w:ind w:left="3765" w:hanging="457"/>
      </w:pPr>
      <w:rPr>
        <w:rFonts w:hint="default"/>
      </w:rPr>
    </w:lvl>
    <w:lvl w:ilvl="5">
      <w:start w:val="0"/>
      <w:numFmt w:val="bullet"/>
      <w:lvlText w:val="•"/>
      <w:lvlJc w:val="left"/>
      <w:pPr>
        <w:ind w:left="4572" w:hanging="457"/>
      </w:pPr>
      <w:rPr>
        <w:rFonts w:hint="default"/>
      </w:rPr>
    </w:lvl>
    <w:lvl w:ilvl="6">
      <w:start w:val="0"/>
      <w:numFmt w:val="bullet"/>
      <w:lvlText w:val="•"/>
      <w:lvlJc w:val="left"/>
      <w:pPr>
        <w:ind w:left="5378" w:hanging="457"/>
      </w:pPr>
      <w:rPr>
        <w:rFonts w:hint="default"/>
      </w:rPr>
    </w:lvl>
    <w:lvl w:ilvl="7">
      <w:start w:val="0"/>
      <w:numFmt w:val="bullet"/>
      <w:lvlText w:val="•"/>
      <w:lvlJc w:val="left"/>
      <w:pPr>
        <w:ind w:left="6184" w:hanging="457"/>
      </w:pPr>
      <w:rPr>
        <w:rFonts w:hint="default"/>
      </w:rPr>
    </w:lvl>
    <w:lvl w:ilvl="8">
      <w:start w:val="0"/>
      <w:numFmt w:val="bullet"/>
      <w:lvlText w:val="•"/>
      <w:lvlJc w:val="left"/>
      <w:pPr>
        <w:ind w:left="6991" w:hanging="457"/>
      </w:pPr>
      <w:rPr>
        <w:rFonts w:hint="default"/>
      </w:rPr>
    </w:lvl>
  </w:abstractNum>
  <w:abstractNum w:abstractNumId="34">
    <w:multiLevelType w:val="hybridMultilevel"/>
    <w:lvl w:ilvl="0">
      <w:start w:val="34"/>
      <w:numFmt w:val="decimal"/>
      <w:lvlText w:val="[%1]"/>
      <w:lvlJc w:val="left"/>
      <w:pPr>
        <w:ind w:left="644" w:hanging="45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36" w:hanging="457"/>
      </w:pPr>
      <w:rPr>
        <w:rFonts w:hint="default"/>
      </w:rPr>
    </w:lvl>
    <w:lvl w:ilvl="2">
      <w:start w:val="0"/>
      <w:numFmt w:val="bullet"/>
      <w:lvlText w:val="•"/>
      <w:lvlJc w:val="left"/>
      <w:pPr>
        <w:ind w:left="2232" w:hanging="457"/>
      </w:pPr>
      <w:rPr>
        <w:rFonts w:hint="default"/>
      </w:rPr>
    </w:lvl>
    <w:lvl w:ilvl="3">
      <w:start w:val="0"/>
      <w:numFmt w:val="bullet"/>
      <w:lvlText w:val="•"/>
      <w:lvlJc w:val="left"/>
      <w:pPr>
        <w:ind w:left="3029" w:hanging="457"/>
      </w:pPr>
      <w:rPr>
        <w:rFonts w:hint="default"/>
      </w:rPr>
    </w:lvl>
    <w:lvl w:ilvl="4">
      <w:start w:val="0"/>
      <w:numFmt w:val="bullet"/>
      <w:lvlText w:val="•"/>
      <w:lvlJc w:val="left"/>
      <w:pPr>
        <w:ind w:left="3825" w:hanging="457"/>
      </w:pPr>
      <w:rPr>
        <w:rFonts w:hint="default"/>
      </w:rPr>
    </w:lvl>
    <w:lvl w:ilvl="5">
      <w:start w:val="0"/>
      <w:numFmt w:val="bullet"/>
      <w:lvlText w:val="•"/>
      <w:lvlJc w:val="left"/>
      <w:pPr>
        <w:ind w:left="4622" w:hanging="457"/>
      </w:pPr>
      <w:rPr>
        <w:rFonts w:hint="default"/>
      </w:rPr>
    </w:lvl>
    <w:lvl w:ilvl="6">
      <w:start w:val="0"/>
      <w:numFmt w:val="bullet"/>
      <w:lvlText w:val="•"/>
      <w:lvlJc w:val="left"/>
      <w:pPr>
        <w:ind w:left="5418" w:hanging="457"/>
      </w:pPr>
      <w:rPr>
        <w:rFonts w:hint="default"/>
      </w:rPr>
    </w:lvl>
    <w:lvl w:ilvl="7">
      <w:start w:val="0"/>
      <w:numFmt w:val="bullet"/>
      <w:lvlText w:val="•"/>
      <w:lvlJc w:val="left"/>
      <w:pPr>
        <w:ind w:left="6214" w:hanging="457"/>
      </w:pPr>
      <w:rPr>
        <w:rFonts w:hint="default"/>
      </w:rPr>
    </w:lvl>
    <w:lvl w:ilvl="8">
      <w:start w:val="0"/>
      <w:numFmt w:val="bullet"/>
      <w:lvlText w:val="•"/>
      <w:lvlJc w:val="left"/>
      <w:pPr>
        <w:ind w:left="7011" w:hanging="457"/>
      </w:pPr>
      <w:rPr>
        <w:rFonts w:hint="default"/>
      </w:rPr>
    </w:lvl>
  </w:abstractNum>
  <w:abstractNum w:abstractNumId="33">
    <w:multiLevelType w:val="hybridMultilevel"/>
    <w:lvl w:ilvl="0">
      <w:start w:val="16"/>
      <w:numFmt w:val="decimal"/>
      <w:lvlText w:val="[%1]"/>
      <w:lvlJc w:val="left"/>
      <w:pPr>
        <w:ind w:left="543" w:hanging="45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42" w:hanging="457"/>
      </w:pPr>
      <w:rPr>
        <w:rFonts w:hint="default"/>
      </w:rPr>
    </w:lvl>
    <w:lvl w:ilvl="2">
      <w:start w:val="0"/>
      <w:numFmt w:val="bullet"/>
      <w:lvlText w:val="•"/>
      <w:lvlJc w:val="left"/>
      <w:pPr>
        <w:ind w:left="2144" w:hanging="457"/>
      </w:pPr>
      <w:rPr>
        <w:rFonts w:hint="default"/>
      </w:rPr>
    </w:lvl>
    <w:lvl w:ilvl="3">
      <w:start w:val="0"/>
      <w:numFmt w:val="bullet"/>
      <w:lvlText w:val="•"/>
      <w:lvlJc w:val="left"/>
      <w:pPr>
        <w:ind w:left="2947" w:hanging="457"/>
      </w:pPr>
      <w:rPr>
        <w:rFonts w:hint="default"/>
      </w:rPr>
    </w:lvl>
    <w:lvl w:ilvl="4">
      <w:start w:val="0"/>
      <w:numFmt w:val="bullet"/>
      <w:lvlText w:val="•"/>
      <w:lvlJc w:val="left"/>
      <w:pPr>
        <w:ind w:left="3749" w:hanging="457"/>
      </w:pPr>
      <w:rPr>
        <w:rFonts w:hint="default"/>
      </w:rPr>
    </w:lvl>
    <w:lvl w:ilvl="5">
      <w:start w:val="0"/>
      <w:numFmt w:val="bullet"/>
      <w:lvlText w:val="•"/>
      <w:lvlJc w:val="left"/>
      <w:pPr>
        <w:ind w:left="4552" w:hanging="457"/>
      </w:pPr>
      <w:rPr>
        <w:rFonts w:hint="default"/>
      </w:rPr>
    </w:lvl>
    <w:lvl w:ilvl="6">
      <w:start w:val="0"/>
      <w:numFmt w:val="bullet"/>
      <w:lvlText w:val="•"/>
      <w:lvlJc w:val="left"/>
      <w:pPr>
        <w:ind w:left="5354" w:hanging="457"/>
      </w:pPr>
      <w:rPr>
        <w:rFonts w:hint="default"/>
      </w:rPr>
    </w:lvl>
    <w:lvl w:ilvl="7">
      <w:start w:val="0"/>
      <w:numFmt w:val="bullet"/>
      <w:lvlText w:val="•"/>
      <w:lvlJc w:val="left"/>
      <w:pPr>
        <w:ind w:left="6156" w:hanging="457"/>
      </w:pPr>
      <w:rPr>
        <w:rFonts w:hint="default"/>
      </w:rPr>
    </w:lvl>
    <w:lvl w:ilvl="8">
      <w:start w:val="0"/>
      <w:numFmt w:val="bullet"/>
      <w:lvlText w:val="•"/>
      <w:lvlJc w:val="left"/>
      <w:pPr>
        <w:ind w:left="6959" w:hanging="457"/>
      </w:pPr>
      <w:rPr>
        <w:rFonts w:hint="default"/>
      </w:rPr>
    </w:lvl>
  </w:abstractNum>
  <w:abstractNum w:abstractNumId="32">
    <w:multiLevelType w:val="hybridMultilevel"/>
    <w:lvl w:ilvl="0">
      <w:start w:val="12"/>
      <w:numFmt w:val="decimal"/>
      <w:lvlText w:val="[%1]"/>
      <w:lvlJc w:val="left"/>
      <w:pPr>
        <w:ind w:left="543" w:hanging="40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42" w:hanging="404"/>
      </w:pPr>
      <w:rPr>
        <w:rFonts w:hint="default"/>
      </w:rPr>
    </w:lvl>
    <w:lvl w:ilvl="2">
      <w:start w:val="0"/>
      <w:numFmt w:val="bullet"/>
      <w:lvlText w:val="•"/>
      <w:lvlJc w:val="left"/>
      <w:pPr>
        <w:ind w:left="2144" w:hanging="404"/>
      </w:pPr>
      <w:rPr>
        <w:rFonts w:hint="default"/>
      </w:rPr>
    </w:lvl>
    <w:lvl w:ilvl="3">
      <w:start w:val="0"/>
      <w:numFmt w:val="bullet"/>
      <w:lvlText w:val="•"/>
      <w:lvlJc w:val="left"/>
      <w:pPr>
        <w:ind w:left="2947" w:hanging="404"/>
      </w:pPr>
      <w:rPr>
        <w:rFonts w:hint="default"/>
      </w:rPr>
    </w:lvl>
    <w:lvl w:ilvl="4">
      <w:start w:val="0"/>
      <w:numFmt w:val="bullet"/>
      <w:lvlText w:val="•"/>
      <w:lvlJc w:val="left"/>
      <w:pPr>
        <w:ind w:left="3749" w:hanging="404"/>
      </w:pPr>
      <w:rPr>
        <w:rFonts w:hint="default"/>
      </w:rPr>
    </w:lvl>
    <w:lvl w:ilvl="5">
      <w:start w:val="0"/>
      <w:numFmt w:val="bullet"/>
      <w:lvlText w:val="•"/>
      <w:lvlJc w:val="left"/>
      <w:pPr>
        <w:ind w:left="4552" w:hanging="404"/>
      </w:pPr>
      <w:rPr>
        <w:rFonts w:hint="default"/>
      </w:rPr>
    </w:lvl>
    <w:lvl w:ilvl="6">
      <w:start w:val="0"/>
      <w:numFmt w:val="bullet"/>
      <w:lvlText w:val="•"/>
      <w:lvlJc w:val="left"/>
      <w:pPr>
        <w:ind w:left="5354" w:hanging="404"/>
      </w:pPr>
      <w:rPr>
        <w:rFonts w:hint="default"/>
      </w:rPr>
    </w:lvl>
    <w:lvl w:ilvl="7">
      <w:start w:val="0"/>
      <w:numFmt w:val="bullet"/>
      <w:lvlText w:val="•"/>
      <w:lvlJc w:val="left"/>
      <w:pPr>
        <w:ind w:left="6156" w:hanging="404"/>
      </w:pPr>
      <w:rPr>
        <w:rFonts w:hint="default"/>
      </w:rPr>
    </w:lvl>
    <w:lvl w:ilvl="8">
      <w:start w:val="0"/>
      <w:numFmt w:val="bullet"/>
      <w:lvlText w:val="•"/>
      <w:lvlJc w:val="left"/>
      <w:pPr>
        <w:ind w:left="6959" w:hanging="404"/>
      </w:pPr>
      <w:rPr>
        <w:rFonts w:hint="default"/>
      </w:rPr>
    </w:lvl>
  </w:abstractNum>
  <w:abstractNum w:abstractNumId="31">
    <w:multiLevelType w:val="hybridMultilevel"/>
    <w:lvl w:ilvl="0">
      <w:start w:val="1"/>
      <w:numFmt w:val="decimal"/>
      <w:lvlText w:val="[%1]"/>
      <w:lvlJc w:val="left"/>
      <w:pPr>
        <w:ind w:left="437"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252" w:hanging="360"/>
      </w:pPr>
      <w:rPr>
        <w:rFonts w:hint="default"/>
      </w:rPr>
    </w:lvl>
    <w:lvl w:ilvl="2">
      <w:start w:val="0"/>
      <w:numFmt w:val="bullet"/>
      <w:lvlText w:val="•"/>
      <w:lvlJc w:val="left"/>
      <w:pPr>
        <w:ind w:left="2064" w:hanging="360"/>
      </w:pPr>
      <w:rPr>
        <w:rFonts w:hint="default"/>
      </w:rPr>
    </w:lvl>
    <w:lvl w:ilvl="3">
      <w:start w:val="0"/>
      <w:numFmt w:val="bullet"/>
      <w:lvlText w:val="•"/>
      <w:lvlJc w:val="left"/>
      <w:pPr>
        <w:ind w:left="2877" w:hanging="360"/>
      </w:pPr>
      <w:rPr>
        <w:rFonts w:hint="default"/>
      </w:rPr>
    </w:lvl>
    <w:lvl w:ilvl="4">
      <w:start w:val="0"/>
      <w:numFmt w:val="bullet"/>
      <w:lvlText w:val="•"/>
      <w:lvlJc w:val="left"/>
      <w:pPr>
        <w:ind w:left="3689" w:hanging="360"/>
      </w:pPr>
      <w:rPr>
        <w:rFonts w:hint="default"/>
      </w:rPr>
    </w:lvl>
    <w:lvl w:ilvl="5">
      <w:start w:val="0"/>
      <w:numFmt w:val="bullet"/>
      <w:lvlText w:val="•"/>
      <w:lvlJc w:val="left"/>
      <w:pPr>
        <w:ind w:left="4502" w:hanging="360"/>
      </w:pPr>
      <w:rPr>
        <w:rFonts w:hint="default"/>
      </w:rPr>
    </w:lvl>
    <w:lvl w:ilvl="6">
      <w:start w:val="0"/>
      <w:numFmt w:val="bullet"/>
      <w:lvlText w:val="•"/>
      <w:lvlJc w:val="left"/>
      <w:pPr>
        <w:ind w:left="5314"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9" w:hanging="360"/>
      </w:pPr>
      <w:rPr>
        <w:rFonts w:hint="default"/>
      </w:rPr>
    </w:lvl>
  </w:abstractNum>
  <w:abstractNum w:abstractNumId="30">
    <w:multiLevelType w:val="hybridMultilevel"/>
    <w:lvl w:ilvl="0">
      <w:start w:val="4"/>
      <w:numFmt w:val="decimal"/>
      <w:lvlText w:val="%1"/>
      <w:lvlJc w:val="left"/>
      <w:pPr>
        <w:ind w:left="682" w:hanging="562"/>
        <w:jc w:val="left"/>
      </w:pPr>
      <w:rPr>
        <w:rFonts w:hint="default"/>
      </w:rPr>
    </w:lvl>
    <w:lvl w:ilvl="1">
      <w:start w:val="3"/>
      <w:numFmt w:val="decimal"/>
      <w:lvlText w:val="%1.%2"/>
      <w:lvlJc w:val="left"/>
      <w:pPr>
        <w:ind w:left="682" w:hanging="562"/>
        <w:jc w:val="left"/>
      </w:pPr>
      <w:rPr>
        <w:rFonts w:hint="default" w:ascii="Times New Roman" w:hAnsi="Times New Roman" w:eastAsia="Times New Roman" w:cs="Times New Roman"/>
        <w:spacing w:val="-4"/>
        <w:w w:val="100"/>
        <w:sz w:val="32"/>
        <w:szCs w:val="32"/>
      </w:rPr>
    </w:lvl>
    <w:lvl w:ilvl="2">
      <w:start w:val="1"/>
      <w:numFmt w:val="decimal"/>
      <w:lvlText w:val="%3."/>
      <w:lvlJc w:val="left"/>
      <w:pPr>
        <w:ind w:left="903" w:hanging="303"/>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620" w:hanging="303"/>
      </w:pPr>
      <w:rPr>
        <w:rFonts w:hint="default"/>
      </w:rPr>
    </w:lvl>
    <w:lvl w:ilvl="4">
      <w:start w:val="0"/>
      <w:numFmt w:val="bullet"/>
      <w:lvlText w:val="•"/>
      <w:lvlJc w:val="left"/>
      <w:pPr>
        <w:ind w:left="3481" w:hanging="303"/>
      </w:pPr>
      <w:rPr>
        <w:rFonts w:hint="default"/>
      </w:rPr>
    </w:lvl>
    <w:lvl w:ilvl="5">
      <w:start w:val="0"/>
      <w:numFmt w:val="bullet"/>
      <w:lvlText w:val="•"/>
      <w:lvlJc w:val="left"/>
      <w:pPr>
        <w:ind w:left="4341" w:hanging="303"/>
      </w:pPr>
      <w:rPr>
        <w:rFonts w:hint="default"/>
      </w:rPr>
    </w:lvl>
    <w:lvl w:ilvl="6">
      <w:start w:val="0"/>
      <w:numFmt w:val="bullet"/>
      <w:lvlText w:val="•"/>
      <w:lvlJc w:val="left"/>
      <w:pPr>
        <w:ind w:left="5202" w:hanging="303"/>
      </w:pPr>
      <w:rPr>
        <w:rFonts w:hint="default"/>
      </w:rPr>
    </w:lvl>
    <w:lvl w:ilvl="7">
      <w:start w:val="0"/>
      <w:numFmt w:val="bullet"/>
      <w:lvlText w:val="•"/>
      <w:lvlJc w:val="left"/>
      <w:pPr>
        <w:ind w:left="6062" w:hanging="303"/>
      </w:pPr>
      <w:rPr>
        <w:rFonts w:hint="default"/>
      </w:rPr>
    </w:lvl>
    <w:lvl w:ilvl="8">
      <w:start w:val="0"/>
      <w:numFmt w:val="bullet"/>
      <w:lvlText w:val="•"/>
      <w:lvlJc w:val="left"/>
      <w:pPr>
        <w:ind w:left="6923" w:hanging="303"/>
      </w:pPr>
      <w:rPr>
        <w:rFonts w:hint="default"/>
      </w:rPr>
    </w:lvl>
  </w:abstractNum>
  <w:abstractNum w:abstractNumId="29">
    <w:multiLevelType w:val="hybridMultilevel"/>
    <w:lvl w:ilvl="0">
      <w:start w:val="4"/>
      <w:numFmt w:val="decimal"/>
      <w:lvlText w:val="%1"/>
      <w:lvlJc w:val="left"/>
      <w:pPr>
        <w:ind w:left="682" w:hanging="562"/>
        <w:jc w:val="left"/>
      </w:pPr>
      <w:rPr>
        <w:rFonts w:hint="default"/>
      </w:rPr>
    </w:lvl>
    <w:lvl w:ilvl="1">
      <w:start w:val="1"/>
      <w:numFmt w:val="decimal"/>
      <w:lvlText w:val="%1.%2"/>
      <w:lvlJc w:val="left"/>
      <w:pPr>
        <w:ind w:left="68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797" w:hanging="677"/>
        <w:jc w:val="left"/>
      </w:pPr>
      <w:rPr>
        <w:rFonts w:hint="default" w:ascii="Times New Roman" w:hAnsi="Times New Roman" w:eastAsia="Times New Roman" w:cs="Times New Roman"/>
        <w:spacing w:val="-4"/>
        <w:w w:val="100"/>
        <w:sz w:val="30"/>
        <w:szCs w:val="30"/>
      </w:rPr>
    </w:lvl>
    <w:lvl w:ilvl="3">
      <w:start w:val="0"/>
      <w:numFmt w:val="bullet"/>
      <w:lvlText w:val="•"/>
      <w:lvlJc w:val="left"/>
      <w:pPr>
        <w:ind w:left="2538" w:hanging="677"/>
      </w:pPr>
      <w:rPr>
        <w:rFonts w:hint="default"/>
      </w:rPr>
    </w:lvl>
    <w:lvl w:ilvl="4">
      <w:start w:val="0"/>
      <w:numFmt w:val="bullet"/>
      <w:lvlText w:val="•"/>
      <w:lvlJc w:val="left"/>
      <w:pPr>
        <w:ind w:left="3408" w:hanging="677"/>
      </w:pPr>
      <w:rPr>
        <w:rFonts w:hint="default"/>
      </w:rPr>
    </w:lvl>
    <w:lvl w:ilvl="5">
      <w:start w:val="0"/>
      <w:numFmt w:val="bullet"/>
      <w:lvlText w:val="•"/>
      <w:lvlJc w:val="left"/>
      <w:pPr>
        <w:ind w:left="4277" w:hanging="677"/>
      </w:pPr>
      <w:rPr>
        <w:rFonts w:hint="default"/>
      </w:rPr>
    </w:lvl>
    <w:lvl w:ilvl="6">
      <w:start w:val="0"/>
      <w:numFmt w:val="bullet"/>
      <w:lvlText w:val="•"/>
      <w:lvlJc w:val="left"/>
      <w:pPr>
        <w:ind w:left="5146" w:hanging="677"/>
      </w:pPr>
      <w:rPr>
        <w:rFonts w:hint="default"/>
      </w:rPr>
    </w:lvl>
    <w:lvl w:ilvl="7">
      <w:start w:val="0"/>
      <w:numFmt w:val="bullet"/>
      <w:lvlText w:val="•"/>
      <w:lvlJc w:val="left"/>
      <w:pPr>
        <w:ind w:left="6016" w:hanging="677"/>
      </w:pPr>
      <w:rPr>
        <w:rFonts w:hint="default"/>
      </w:rPr>
    </w:lvl>
    <w:lvl w:ilvl="8">
      <w:start w:val="0"/>
      <w:numFmt w:val="bullet"/>
      <w:lvlText w:val="•"/>
      <w:lvlJc w:val="left"/>
      <w:pPr>
        <w:ind w:left="6885" w:hanging="677"/>
      </w:pPr>
      <w:rPr>
        <w:rFonts w:hint="default"/>
      </w:rPr>
    </w:lvl>
  </w:abstractNum>
  <w:abstractNum w:abstractNumId="28">
    <w:multiLevelType w:val="hybridMultilevel"/>
    <w:lvl w:ilvl="0">
      <w:start w:val="3"/>
      <w:numFmt w:val="decimal"/>
      <w:lvlText w:val="%1"/>
      <w:lvlJc w:val="left"/>
      <w:pPr>
        <w:ind w:left="682" w:hanging="562"/>
        <w:jc w:val="left"/>
      </w:pPr>
      <w:rPr>
        <w:rFonts w:hint="default"/>
      </w:rPr>
    </w:lvl>
    <w:lvl w:ilvl="1">
      <w:start w:val="2"/>
      <w:numFmt w:val="decimal"/>
      <w:lvlText w:val="%1.%2"/>
      <w:lvlJc w:val="left"/>
      <w:pPr>
        <w:ind w:left="68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74" w:hanging="754"/>
        <w:jc w:val="left"/>
      </w:pPr>
      <w:rPr>
        <w:rFonts w:hint="default" w:ascii="Times New Roman" w:hAnsi="Times New Roman" w:eastAsia="Times New Roman" w:cs="Times New Roman"/>
        <w:spacing w:val="-4"/>
        <w:w w:val="100"/>
        <w:sz w:val="30"/>
        <w:szCs w:val="30"/>
      </w:rPr>
    </w:lvl>
    <w:lvl w:ilvl="3">
      <w:start w:val="0"/>
      <w:numFmt w:val="bullet"/>
      <w:lvlText w:val="•"/>
      <w:lvlJc w:val="left"/>
      <w:pPr>
        <w:ind w:left="2605" w:hanging="754"/>
      </w:pPr>
      <w:rPr>
        <w:rFonts w:hint="default"/>
      </w:rPr>
    </w:lvl>
    <w:lvl w:ilvl="4">
      <w:start w:val="0"/>
      <w:numFmt w:val="bullet"/>
      <w:lvlText w:val="•"/>
      <w:lvlJc w:val="left"/>
      <w:pPr>
        <w:ind w:left="3468" w:hanging="754"/>
      </w:pPr>
      <w:rPr>
        <w:rFonts w:hint="default"/>
      </w:rPr>
    </w:lvl>
    <w:lvl w:ilvl="5">
      <w:start w:val="0"/>
      <w:numFmt w:val="bullet"/>
      <w:lvlText w:val="•"/>
      <w:lvlJc w:val="left"/>
      <w:pPr>
        <w:ind w:left="4330" w:hanging="754"/>
      </w:pPr>
      <w:rPr>
        <w:rFonts w:hint="default"/>
      </w:rPr>
    </w:lvl>
    <w:lvl w:ilvl="6">
      <w:start w:val="0"/>
      <w:numFmt w:val="bullet"/>
      <w:lvlText w:val="•"/>
      <w:lvlJc w:val="left"/>
      <w:pPr>
        <w:ind w:left="5193" w:hanging="754"/>
      </w:pPr>
      <w:rPr>
        <w:rFonts w:hint="default"/>
      </w:rPr>
    </w:lvl>
    <w:lvl w:ilvl="7">
      <w:start w:val="0"/>
      <w:numFmt w:val="bullet"/>
      <w:lvlText w:val="•"/>
      <w:lvlJc w:val="left"/>
      <w:pPr>
        <w:ind w:left="6056" w:hanging="754"/>
      </w:pPr>
      <w:rPr>
        <w:rFonts w:hint="default"/>
      </w:rPr>
    </w:lvl>
    <w:lvl w:ilvl="8">
      <w:start w:val="0"/>
      <w:numFmt w:val="bullet"/>
      <w:lvlText w:val="•"/>
      <w:lvlJc w:val="left"/>
      <w:pPr>
        <w:ind w:left="6918" w:hanging="754"/>
      </w:pPr>
      <w:rPr>
        <w:rFonts w:hint="default"/>
      </w:rPr>
    </w:lvl>
  </w:abstractNum>
  <w:abstractNum w:abstractNumId="27">
    <w:multiLevelType w:val="hybridMultilevel"/>
    <w:lvl w:ilvl="0">
      <w:start w:val="3"/>
      <w:numFmt w:val="decimal"/>
      <w:lvlText w:val="%1"/>
      <w:lvlJc w:val="left"/>
      <w:pPr>
        <w:ind w:left="874" w:hanging="754"/>
        <w:jc w:val="left"/>
      </w:pPr>
      <w:rPr>
        <w:rFonts w:hint="default"/>
      </w:rPr>
    </w:lvl>
    <w:lvl w:ilvl="1">
      <w:start w:val="1"/>
      <w:numFmt w:val="decimal"/>
      <w:lvlText w:val="%1.%2"/>
      <w:lvlJc w:val="left"/>
      <w:pPr>
        <w:ind w:left="874" w:hanging="754"/>
        <w:jc w:val="left"/>
      </w:pPr>
      <w:rPr>
        <w:rFonts w:hint="default"/>
      </w:rPr>
    </w:lvl>
    <w:lvl w:ilvl="2">
      <w:start w:val="2"/>
      <w:numFmt w:val="decimal"/>
      <w:lvlText w:val="%1.%2.%3"/>
      <w:lvlJc w:val="left"/>
      <w:pPr>
        <w:ind w:left="874" w:hanging="754"/>
        <w:jc w:val="left"/>
      </w:pPr>
      <w:rPr>
        <w:rFonts w:hint="default" w:ascii="Times New Roman" w:hAnsi="Times New Roman" w:eastAsia="Times New Roman" w:cs="Times New Roman"/>
        <w:spacing w:val="-4"/>
        <w:w w:val="100"/>
        <w:sz w:val="30"/>
        <w:szCs w:val="30"/>
      </w:rPr>
    </w:lvl>
    <w:lvl w:ilvl="3">
      <w:start w:val="1"/>
      <w:numFmt w:val="decimal"/>
      <w:lvlText w:val="%1.%2.%3.%4"/>
      <w:lvlJc w:val="left"/>
      <w:pPr>
        <w:ind w:left="1037" w:hanging="917"/>
        <w:jc w:val="right"/>
      </w:pPr>
      <w:rPr>
        <w:rFonts w:hint="default" w:ascii="Times New Roman" w:hAnsi="Times New Roman" w:eastAsia="Times New Roman" w:cs="Times New Roman"/>
        <w:w w:val="99"/>
        <w:sz w:val="28"/>
        <w:szCs w:val="28"/>
      </w:rPr>
    </w:lvl>
    <w:lvl w:ilvl="4">
      <w:start w:val="0"/>
      <w:numFmt w:val="bullet"/>
      <w:lvlText w:val="•"/>
      <w:lvlJc w:val="left"/>
      <w:pPr>
        <w:ind w:left="3541" w:hanging="917"/>
      </w:pPr>
      <w:rPr>
        <w:rFonts w:hint="default"/>
      </w:rPr>
    </w:lvl>
    <w:lvl w:ilvl="5">
      <w:start w:val="0"/>
      <w:numFmt w:val="bullet"/>
      <w:lvlText w:val="•"/>
      <w:lvlJc w:val="left"/>
      <w:pPr>
        <w:ind w:left="4375" w:hanging="917"/>
      </w:pPr>
      <w:rPr>
        <w:rFonts w:hint="default"/>
      </w:rPr>
    </w:lvl>
    <w:lvl w:ilvl="6">
      <w:start w:val="0"/>
      <w:numFmt w:val="bullet"/>
      <w:lvlText w:val="•"/>
      <w:lvlJc w:val="left"/>
      <w:pPr>
        <w:ind w:left="5208" w:hanging="917"/>
      </w:pPr>
      <w:rPr>
        <w:rFonts w:hint="default"/>
      </w:rPr>
    </w:lvl>
    <w:lvl w:ilvl="7">
      <w:start w:val="0"/>
      <w:numFmt w:val="bullet"/>
      <w:lvlText w:val="•"/>
      <w:lvlJc w:val="left"/>
      <w:pPr>
        <w:ind w:left="6042" w:hanging="917"/>
      </w:pPr>
      <w:rPr>
        <w:rFonts w:hint="default"/>
      </w:rPr>
    </w:lvl>
    <w:lvl w:ilvl="8">
      <w:start w:val="0"/>
      <w:numFmt w:val="bullet"/>
      <w:lvlText w:val="•"/>
      <w:lvlJc w:val="left"/>
      <w:pPr>
        <w:ind w:left="6876" w:hanging="917"/>
      </w:pPr>
      <w:rPr>
        <w:rFonts w:hint="default"/>
      </w:rPr>
    </w:lvl>
  </w:abstractNum>
  <w:abstractNum w:abstractNumId="26">
    <w:multiLevelType w:val="hybridMultilevel"/>
    <w:lvl w:ilvl="0">
      <w:start w:val="3"/>
      <w:numFmt w:val="decimal"/>
      <w:lvlText w:val="%1"/>
      <w:lvlJc w:val="left"/>
      <w:pPr>
        <w:ind w:left="682" w:hanging="562"/>
        <w:jc w:val="left"/>
      </w:pPr>
      <w:rPr>
        <w:rFonts w:hint="default"/>
      </w:rPr>
    </w:lvl>
    <w:lvl w:ilvl="1">
      <w:start w:val="1"/>
      <w:numFmt w:val="decimal"/>
      <w:lvlText w:val="%1.%2"/>
      <w:lvlJc w:val="left"/>
      <w:pPr>
        <w:ind w:left="68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74" w:hanging="754"/>
        <w:jc w:val="left"/>
      </w:pPr>
      <w:rPr>
        <w:rFonts w:hint="default" w:ascii="Times New Roman" w:hAnsi="Times New Roman" w:eastAsia="Times New Roman" w:cs="Times New Roman"/>
        <w:spacing w:val="-4"/>
        <w:w w:val="100"/>
        <w:sz w:val="30"/>
        <w:szCs w:val="30"/>
      </w:rPr>
    </w:lvl>
    <w:lvl w:ilvl="3">
      <w:start w:val="1"/>
      <w:numFmt w:val="decimal"/>
      <w:lvlText w:val="%1.%2.%3.%4"/>
      <w:lvlJc w:val="left"/>
      <w:pPr>
        <w:ind w:left="1037" w:hanging="917"/>
        <w:jc w:val="left"/>
      </w:pPr>
      <w:rPr>
        <w:rFonts w:hint="default" w:ascii="Times New Roman" w:hAnsi="Times New Roman" w:eastAsia="Times New Roman" w:cs="Times New Roman"/>
        <w:w w:val="99"/>
        <w:sz w:val="28"/>
        <w:szCs w:val="28"/>
      </w:rPr>
    </w:lvl>
    <w:lvl w:ilvl="4">
      <w:start w:val="0"/>
      <w:numFmt w:val="bullet"/>
      <w:lvlText w:val="•"/>
      <w:lvlJc w:val="left"/>
      <w:pPr>
        <w:ind w:left="2931" w:hanging="917"/>
      </w:pPr>
      <w:rPr>
        <w:rFonts w:hint="default"/>
      </w:rPr>
    </w:lvl>
    <w:lvl w:ilvl="5">
      <w:start w:val="0"/>
      <w:numFmt w:val="bullet"/>
      <w:lvlText w:val="•"/>
      <w:lvlJc w:val="left"/>
      <w:pPr>
        <w:ind w:left="3876" w:hanging="917"/>
      </w:pPr>
      <w:rPr>
        <w:rFonts w:hint="default"/>
      </w:rPr>
    </w:lvl>
    <w:lvl w:ilvl="6">
      <w:start w:val="0"/>
      <w:numFmt w:val="bullet"/>
      <w:lvlText w:val="•"/>
      <w:lvlJc w:val="left"/>
      <w:pPr>
        <w:ind w:left="4822" w:hanging="917"/>
      </w:pPr>
      <w:rPr>
        <w:rFonts w:hint="default"/>
      </w:rPr>
    </w:lvl>
    <w:lvl w:ilvl="7">
      <w:start w:val="0"/>
      <w:numFmt w:val="bullet"/>
      <w:lvlText w:val="•"/>
      <w:lvlJc w:val="left"/>
      <w:pPr>
        <w:ind w:left="5767" w:hanging="917"/>
      </w:pPr>
      <w:rPr>
        <w:rFonts w:hint="default"/>
      </w:rPr>
    </w:lvl>
    <w:lvl w:ilvl="8">
      <w:start w:val="0"/>
      <w:numFmt w:val="bullet"/>
      <w:lvlText w:val="•"/>
      <w:lvlJc w:val="left"/>
      <w:pPr>
        <w:ind w:left="6713" w:hanging="917"/>
      </w:pPr>
      <w:rPr>
        <w:rFonts w:hint="default"/>
      </w:rPr>
    </w:lvl>
  </w:abstractNum>
  <w:abstractNum w:abstractNumId="25">
    <w:multiLevelType w:val="hybridMultilevel"/>
    <w:lvl w:ilvl="0">
      <w:start w:val="2"/>
      <w:numFmt w:val="decimal"/>
      <w:lvlText w:val="%1"/>
      <w:lvlJc w:val="left"/>
      <w:pPr>
        <w:ind w:left="874" w:hanging="754"/>
        <w:jc w:val="left"/>
      </w:pPr>
      <w:rPr>
        <w:rFonts w:hint="default"/>
      </w:rPr>
    </w:lvl>
    <w:lvl w:ilvl="1">
      <w:start w:val="2"/>
      <w:numFmt w:val="decimal"/>
      <w:lvlText w:val="%1.%2"/>
      <w:lvlJc w:val="left"/>
      <w:pPr>
        <w:ind w:left="874" w:hanging="754"/>
        <w:jc w:val="left"/>
      </w:pPr>
      <w:rPr>
        <w:rFonts w:hint="default"/>
      </w:rPr>
    </w:lvl>
    <w:lvl w:ilvl="2">
      <w:start w:val="3"/>
      <w:numFmt w:val="decimal"/>
      <w:lvlText w:val="%1.%2.%3"/>
      <w:lvlJc w:val="left"/>
      <w:pPr>
        <w:ind w:left="874" w:hanging="754"/>
        <w:jc w:val="left"/>
      </w:pPr>
      <w:rPr>
        <w:rFonts w:hint="default" w:ascii="Times New Roman" w:hAnsi="Times New Roman" w:eastAsia="Times New Roman" w:cs="Times New Roman"/>
        <w:spacing w:val="-4"/>
        <w:w w:val="100"/>
        <w:sz w:val="30"/>
        <w:szCs w:val="30"/>
      </w:rPr>
    </w:lvl>
    <w:lvl w:ilvl="3">
      <w:start w:val="1"/>
      <w:numFmt w:val="decimal"/>
      <w:lvlText w:val="%1.%2.%3.%4"/>
      <w:lvlJc w:val="left"/>
      <w:pPr>
        <w:ind w:left="1037" w:hanging="917"/>
        <w:jc w:val="left"/>
      </w:pPr>
      <w:rPr>
        <w:rFonts w:hint="default" w:ascii="Times New Roman" w:hAnsi="Times New Roman" w:eastAsia="Times New Roman" w:cs="Times New Roman"/>
        <w:w w:val="99"/>
        <w:sz w:val="28"/>
        <w:szCs w:val="28"/>
      </w:rPr>
    </w:lvl>
    <w:lvl w:ilvl="4">
      <w:start w:val="0"/>
      <w:numFmt w:val="bullet"/>
      <w:lvlText w:val="•"/>
      <w:lvlJc w:val="left"/>
      <w:pPr>
        <w:ind w:left="3541" w:hanging="917"/>
      </w:pPr>
      <w:rPr>
        <w:rFonts w:hint="default"/>
      </w:rPr>
    </w:lvl>
    <w:lvl w:ilvl="5">
      <w:start w:val="0"/>
      <w:numFmt w:val="bullet"/>
      <w:lvlText w:val="•"/>
      <w:lvlJc w:val="left"/>
      <w:pPr>
        <w:ind w:left="4375" w:hanging="917"/>
      </w:pPr>
      <w:rPr>
        <w:rFonts w:hint="default"/>
      </w:rPr>
    </w:lvl>
    <w:lvl w:ilvl="6">
      <w:start w:val="0"/>
      <w:numFmt w:val="bullet"/>
      <w:lvlText w:val="•"/>
      <w:lvlJc w:val="left"/>
      <w:pPr>
        <w:ind w:left="5208" w:hanging="917"/>
      </w:pPr>
      <w:rPr>
        <w:rFonts w:hint="default"/>
      </w:rPr>
    </w:lvl>
    <w:lvl w:ilvl="7">
      <w:start w:val="0"/>
      <w:numFmt w:val="bullet"/>
      <w:lvlText w:val="•"/>
      <w:lvlJc w:val="left"/>
      <w:pPr>
        <w:ind w:left="6042" w:hanging="917"/>
      </w:pPr>
      <w:rPr>
        <w:rFonts w:hint="default"/>
      </w:rPr>
    </w:lvl>
    <w:lvl w:ilvl="8">
      <w:start w:val="0"/>
      <w:numFmt w:val="bullet"/>
      <w:lvlText w:val="•"/>
      <w:lvlJc w:val="left"/>
      <w:pPr>
        <w:ind w:left="6876" w:hanging="917"/>
      </w:pPr>
      <w:rPr>
        <w:rFonts w:hint="default"/>
      </w:rPr>
    </w:lvl>
  </w:abstractNum>
  <w:abstractNum w:abstractNumId="24">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62"/>
        <w:w w:val="99"/>
        <w:sz w:val="24"/>
        <w:szCs w:val="24"/>
      </w:rPr>
    </w:lvl>
    <w:lvl w:ilvl="1">
      <w:start w:val="0"/>
      <w:numFmt w:val="bullet"/>
      <w:lvlText w:val="•"/>
      <w:lvlJc w:val="left"/>
      <w:pPr>
        <w:ind w:left="1340" w:hanging="423"/>
      </w:pPr>
      <w:rPr>
        <w:rFonts w:hint="default"/>
      </w:rPr>
    </w:lvl>
    <w:lvl w:ilvl="2">
      <w:start w:val="0"/>
      <w:numFmt w:val="bullet"/>
      <w:lvlText w:val="•"/>
      <w:lvlJc w:val="left"/>
      <w:pPr>
        <w:ind w:left="2140" w:hanging="423"/>
      </w:pPr>
      <w:rPr>
        <w:rFonts w:hint="default"/>
      </w:rPr>
    </w:lvl>
    <w:lvl w:ilvl="3">
      <w:start w:val="0"/>
      <w:numFmt w:val="bullet"/>
      <w:lvlText w:val="•"/>
      <w:lvlJc w:val="left"/>
      <w:pPr>
        <w:ind w:left="2941" w:hanging="423"/>
      </w:pPr>
      <w:rPr>
        <w:rFonts w:hint="default"/>
      </w:rPr>
    </w:lvl>
    <w:lvl w:ilvl="4">
      <w:start w:val="0"/>
      <w:numFmt w:val="bullet"/>
      <w:lvlText w:val="•"/>
      <w:lvlJc w:val="left"/>
      <w:pPr>
        <w:ind w:left="3741" w:hanging="423"/>
      </w:pPr>
      <w:rPr>
        <w:rFonts w:hint="default"/>
      </w:rPr>
    </w:lvl>
    <w:lvl w:ilvl="5">
      <w:start w:val="0"/>
      <w:numFmt w:val="bullet"/>
      <w:lvlText w:val="•"/>
      <w:lvlJc w:val="left"/>
      <w:pPr>
        <w:ind w:left="4542" w:hanging="423"/>
      </w:pPr>
      <w:rPr>
        <w:rFonts w:hint="default"/>
      </w:rPr>
    </w:lvl>
    <w:lvl w:ilvl="6">
      <w:start w:val="0"/>
      <w:numFmt w:val="bullet"/>
      <w:lvlText w:val="•"/>
      <w:lvlJc w:val="left"/>
      <w:pPr>
        <w:ind w:left="5342" w:hanging="423"/>
      </w:pPr>
      <w:rPr>
        <w:rFonts w:hint="default"/>
      </w:rPr>
    </w:lvl>
    <w:lvl w:ilvl="7">
      <w:start w:val="0"/>
      <w:numFmt w:val="bullet"/>
      <w:lvlText w:val="•"/>
      <w:lvlJc w:val="left"/>
      <w:pPr>
        <w:ind w:left="6142" w:hanging="423"/>
      </w:pPr>
      <w:rPr>
        <w:rFonts w:hint="default"/>
      </w:rPr>
    </w:lvl>
    <w:lvl w:ilvl="8">
      <w:start w:val="0"/>
      <w:numFmt w:val="bullet"/>
      <w:lvlText w:val="•"/>
      <w:lvlJc w:val="left"/>
      <w:pPr>
        <w:ind w:left="6943" w:hanging="423"/>
      </w:pPr>
      <w:rPr>
        <w:rFonts w:hint="default"/>
      </w:rPr>
    </w:lvl>
  </w:abstractNum>
  <w:abstractNum w:abstractNumId="23">
    <w:multiLevelType w:val="hybridMultilevel"/>
    <w:lvl w:ilvl="0">
      <w:start w:val="2"/>
      <w:numFmt w:val="decimal"/>
      <w:lvlText w:val="%1"/>
      <w:lvlJc w:val="left"/>
      <w:pPr>
        <w:ind w:left="874" w:hanging="754"/>
        <w:jc w:val="left"/>
      </w:pPr>
      <w:rPr>
        <w:rFonts w:hint="default"/>
      </w:rPr>
    </w:lvl>
    <w:lvl w:ilvl="1">
      <w:start w:val="2"/>
      <w:numFmt w:val="decimal"/>
      <w:lvlText w:val="%1.%2"/>
      <w:lvlJc w:val="left"/>
      <w:pPr>
        <w:ind w:left="874" w:hanging="754"/>
        <w:jc w:val="left"/>
      </w:pPr>
      <w:rPr>
        <w:rFonts w:hint="default"/>
      </w:rPr>
    </w:lvl>
    <w:lvl w:ilvl="2">
      <w:start w:val="2"/>
      <w:numFmt w:val="decimal"/>
      <w:lvlText w:val="%1.%2.%3"/>
      <w:lvlJc w:val="left"/>
      <w:pPr>
        <w:ind w:left="874" w:hanging="754"/>
        <w:jc w:val="left"/>
      </w:pPr>
      <w:rPr>
        <w:rFonts w:hint="default" w:ascii="Times New Roman" w:hAnsi="Times New Roman" w:eastAsia="Times New Roman" w:cs="Times New Roman"/>
        <w:spacing w:val="-4"/>
        <w:w w:val="100"/>
        <w:sz w:val="30"/>
        <w:szCs w:val="30"/>
      </w:rPr>
    </w:lvl>
    <w:lvl w:ilvl="3">
      <w:start w:val="1"/>
      <w:numFmt w:val="decimal"/>
      <w:lvlText w:val="%1.%2.%3.%4"/>
      <w:lvlJc w:val="left"/>
      <w:pPr>
        <w:ind w:left="1037" w:hanging="917"/>
        <w:jc w:val="left"/>
      </w:pPr>
      <w:rPr>
        <w:rFonts w:hint="default" w:ascii="Times New Roman" w:hAnsi="Times New Roman" w:eastAsia="Times New Roman" w:cs="Times New Roman"/>
        <w:w w:val="99"/>
        <w:sz w:val="28"/>
        <w:szCs w:val="28"/>
      </w:rPr>
    </w:lvl>
    <w:lvl w:ilvl="4">
      <w:start w:val="0"/>
      <w:numFmt w:val="bullet"/>
      <w:lvlText w:val="•"/>
      <w:lvlJc w:val="left"/>
      <w:pPr>
        <w:ind w:left="3541" w:hanging="917"/>
      </w:pPr>
      <w:rPr>
        <w:rFonts w:hint="default"/>
      </w:rPr>
    </w:lvl>
    <w:lvl w:ilvl="5">
      <w:start w:val="0"/>
      <w:numFmt w:val="bullet"/>
      <w:lvlText w:val="•"/>
      <w:lvlJc w:val="left"/>
      <w:pPr>
        <w:ind w:left="4375" w:hanging="917"/>
      </w:pPr>
      <w:rPr>
        <w:rFonts w:hint="default"/>
      </w:rPr>
    </w:lvl>
    <w:lvl w:ilvl="6">
      <w:start w:val="0"/>
      <w:numFmt w:val="bullet"/>
      <w:lvlText w:val="•"/>
      <w:lvlJc w:val="left"/>
      <w:pPr>
        <w:ind w:left="5208" w:hanging="917"/>
      </w:pPr>
      <w:rPr>
        <w:rFonts w:hint="default"/>
      </w:rPr>
    </w:lvl>
    <w:lvl w:ilvl="7">
      <w:start w:val="0"/>
      <w:numFmt w:val="bullet"/>
      <w:lvlText w:val="•"/>
      <w:lvlJc w:val="left"/>
      <w:pPr>
        <w:ind w:left="6042" w:hanging="917"/>
      </w:pPr>
      <w:rPr>
        <w:rFonts w:hint="default"/>
      </w:rPr>
    </w:lvl>
    <w:lvl w:ilvl="8">
      <w:start w:val="0"/>
      <w:numFmt w:val="bullet"/>
      <w:lvlText w:val="•"/>
      <w:lvlJc w:val="left"/>
      <w:pPr>
        <w:ind w:left="6876" w:hanging="917"/>
      </w:pPr>
      <w:rPr>
        <w:rFonts w:hint="default"/>
      </w:rPr>
    </w:lvl>
  </w:abstractNum>
  <w:abstractNum w:abstractNumId="22">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0" w:hanging="423"/>
      </w:pPr>
      <w:rPr>
        <w:rFonts w:hint="default"/>
      </w:rPr>
    </w:lvl>
    <w:lvl w:ilvl="2">
      <w:start w:val="0"/>
      <w:numFmt w:val="bullet"/>
      <w:lvlText w:val="•"/>
      <w:lvlJc w:val="left"/>
      <w:pPr>
        <w:ind w:left="2140" w:hanging="423"/>
      </w:pPr>
      <w:rPr>
        <w:rFonts w:hint="default"/>
      </w:rPr>
    </w:lvl>
    <w:lvl w:ilvl="3">
      <w:start w:val="0"/>
      <w:numFmt w:val="bullet"/>
      <w:lvlText w:val="•"/>
      <w:lvlJc w:val="left"/>
      <w:pPr>
        <w:ind w:left="2941" w:hanging="423"/>
      </w:pPr>
      <w:rPr>
        <w:rFonts w:hint="default"/>
      </w:rPr>
    </w:lvl>
    <w:lvl w:ilvl="4">
      <w:start w:val="0"/>
      <w:numFmt w:val="bullet"/>
      <w:lvlText w:val="•"/>
      <w:lvlJc w:val="left"/>
      <w:pPr>
        <w:ind w:left="3741" w:hanging="423"/>
      </w:pPr>
      <w:rPr>
        <w:rFonts w:hint="default"/>
      </w:rPr>
    </w:lvl>
    <w:lvl w:ilvl="5">
      <w:start w:val="0"/>
      <w:numFmt w:val="bullet"/>
      <w:lvlText w:val="•"/>
      <w:lvlJc w:val="left"/>
      <w:pPr>
        <w:ind w:left="4542" w:hanging="423"/>
      </w:pPr>
      <w:rPr>
        <w:rFonts w:hint="default"/>
      </w:rPr>
    </w:lvl>
    <w:lvl w:ilvl="6">
      <w:start w:val="0"/>
      <w:numFmt w:val="bullet"/>
      <w:lvlText w:val="•"/>
      <w:lvlJc w:val="left"/>
      <w:pPr>
        <w:ind w:left="5342" w:hanging="423"/>
      </w:pPr>
      <w:rPr>
        <w:rFonts w:hint="default"/>
      </w:rPr>
    </w:lvl>
    <w:lvl w:ilvl="7">
      <w:start w:val="0"/>
      <w:numFmt w:val="bullet"/>
      <w:lvlText w:val="•"/>
      <w:lvlJc w:val="left"/>
      <w:pPr>
        <w:ind w:left="6142" w:hanging="423"/>
      </w:pPr>
      <w:rPr>
        <w:rFonts w:hint="default"/>
      </w:rPr>
    </w:lvl>
    <w:lvl w:ilvl="8">
      <w:start w:val="0"/>
      <w:numFmt w:val="bullet"/>
      <w:lvlText w:val="•"/>
      <w:lvlJc w:val="left"/>
      <w:pPr>
        <w:ind w:left="6943" w:hanging="423"/>
      </w:pPr>
      <w:rPr>
        <w:rFonts w:hint="default"/>
      </w:rPr>
    </w:lvl>
  </w:abstractNum>
  <w:abstractNum w:abstractNumId="21">
    <w:multiLevelType w:val="hybridMultilevel"/>
    <w:lvl w:ilvl="0">
      <w:start w:val="1"/>
      <w:numFmt w:val="decimal"/>
      <w:lvlText w:val="(%1)"/>
      <w:lvlJc w:val="left"/>
      <w:pPr>
        <w:ind w:left="120" w:hanging="423"/>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972" w:hanging="423"/>
      </w:pPr>
      <w:rPr>
        <w:rFonts w:hint="default"/>
      </w:rPr>
    </w:lvl>
    <w:lvl w:ilvl="2">
      <w:start w:val="0"/>
      <w:numFmt w:val="bullet"/>
      <w:lvlText w:val="•"/>
      <w:lvlJc w:val="left"/>
      <w:pPr>
        <w:ind w:left="1824" w:hanging="423"/>
      </w:pPr>
      <w:rPr>
        <w:rFonts w:hint="default"/>
      </w:rPr>
    </w:lvl>
    <w:lvl w:ilvl="3">
      <w:start w:val="0"/>
      <w:numFmt w:val="bullet"/>
      <w:lvlText w:val="•"/>
      <w:lvlJc w:val="left"/>
      <w:pPr>
        <w:ind w:left="2677" w:hanging="423"/>
      </w:pPr>
      <w:rPr>
        <w:rFonts w:hint="default"/>
      </w:rPr>
    </w:lvl>
    <w:lvl w:ilvl="4">
      <w:start w:val="0"/>
      <w:numFmt w:val="bullet"/>
      <w:lvlText w:val="•"/>
      <w:lvlJc w:val="left"/>
      <w:pPr>
        <w:ind w:left="3529" w:hanging="423"/>
      </w:pPr>
      <w:rPr>
        <w:rFonts w:hint="default"/>
      </w:rPr>
    </w:lvl>
    <w:lvl w:ilvl="5">
      <w:start w:val="0"/>
      <w:numFmt w:val="bullet"/>
      <w:lvlText w:val="•"/>
      <w:lvlJc w:val="left"/>
      <w:pPr>
        <w:ind w:left="4382" w:hanging="423"/>
      </w:pPr>
      <w:rPr>
        <w:rFonts w:hint="default"/>
      </w:rPr>
    </w:lvl>
    <w:lvl w:ilvl="6">
      <w:start w:val="0"/>
      <w:numFmt w:val="bullet"/>
      <w:lvlText w:val="•"/>
      <w:lvlJc w:val="left"/>
      <w:pPr>
        <w:ind w:left="5234" w:hanging="423"/>
      </w:pPr>
      <w:rPr>
        <w:rFonts w:hint="default"/>
      </w:rPr>
    </w:lvl>
    <w:lvl w:ilvl="7">
      <w:start w:val="0"/>
      <w:numFmt w:val="bullet"/>
      <w:lvlText w:val="•"/>
      <w:lvlJc w:val="left"/>
      <w:pPr>
        <w:ind w:left="6086" w:hanging="423"/>
      </w:pPr>
      <w:rPr>
        <w:rFonts w:hint="default"/>
      </w:rPr>
    </w:lvl>
    <w:lvl w:ilvl="8">
      <w:start w:val="0"/>
      <w:numFmt w:val="bullet"/>
      <w:lvlText w:val="•"/>
      <w:lvlJc w:val="left"/>
      <w:pPr>
        <w:ind w:left="6939" w:hanging="423"/>
      </w:pPr>
      <w:rPr>
        <w:rFonts w:hint="default"/>
      </w:rPr>
    </w:lvl>
  </w:abstractNum>
  <w:abstractNum w:abstractNumId="20">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350" w:hanging="423"/>
      </w:pPr>
      <w:rPr>
        <w:rFonts w:hint="default"/>
      </w:rPr>
    </w:lvl>
    <w:lvl w:ilvl="2">
      <w:start w:val="0"/>
      <w:numFmt w:val="bullet"/>
      <w:lvlText w:val="•"/>
      <w:lvlJc w:val="left"/>
      <w:pPr>
        <w:ind w:left="2160" w:hanging="423"/>
      </w:pPr>
      <w:rPr>
        <w:rFonts w:hint="default"/>
      </w:rPr>
    </w:lvl>
    <w:lvl w:ilvl="3">
      <w:start w:val="0"/>
      <w:numFmt w:val="bullet"/>
      <w:lvlText w:val="•"/>
      <w:lvlJc w:val="left"/>
      <w:pPr>
        <w:ind w:left="2971" w:hanging="423"/>
      </w:pPr>
      <w:rPr>
        <w:rFonts w:hint="default"/>
      </w:rPr>
    </w:lvl>
    <w:lvl w:ilvl="4">
      <w:start w:val="0"/>
      <w:numFmt w:val="bullet"/>
      <w:lvlText w:val="•"/>
      <w:lvlJc w:val="left"/>
      <w:pPr>
        <w:ind w:left="3781" w:hanging="423"/>
      </w:pPr>
      <w:rPr>
        <w:rFonts w:hint="default"/>
      </w:rPr>
    </w:lvl>
    <w:lvl w:ilvl="5">
      <w:start w:val="0"/>
      <w:numFmt w:val="bullet"/>
      <w:lvlText w:val="•"/>
      <w:lvlJc w:val="left"/>
      <w:pPr>
        <w:ind w:left="4592" w:hanging="423"/>
      </w:pPr>
      <w:rPr>
        <w:rFonts w:hint="default"/>
      </w:rPr>
    </w:lvl>
    <w:lvl w:ilvl="6">
      <w:start w:val="0"/>
      <w:numFmt w:val="bullet"/>
      <w:lvlText w:val="•"/>
      <w:lvlJc w:val="left"/>
      <w:pPr>
        <w:ind w:left="5402" w:hanging="423"/>
      </w:pPr>
      <w:rPr>
        <w:rFonts w:hint="default"/>
      </w:rPr>
    </w:lvl>
    <w:lvl w:ilvl="7">
      <w:start w:val="0"/>
      <w:numFmt w:val="bullet"/>
      <w:lvlText w:val="•"/>
      <w:lvlJc w:val="left"/>
      <w:pPr>
        <w:ind w:left="6212" w:hanging="423"/>
      </w:pPr>
      <w:rPr>
        <w:rFonts w:hint="default"/>
      </w:rPr>
    </w:lvl>
    <w:lvl w:ilvl="8">
      <w:start w:val="0"/>
      <w:numFmt w:val="bullet"/>
      <w:lvlText w:val="•"/>
      <w:lvlJc w:val="left"/>
      <w:pPr>
        <w:ind w:left="7023" w:hanging="423"/>
      </w:pPr>
      <w:rPr>
        <w:rFonts w:hint="default"/>
      </w:rPr>
    </w:lvl>
  </w:abstractNum>
  <w:abstractNum w:abstractNumId="19">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63"/>
        <w:w w:val="99"/>
        <w:sz w:val="24"/>
        <w:szCs w:val="24"/>
      </w:rPr>
    </w:lvl>
    <w:lvl w:ilvl="1">
      <w:start w:val="1"/>
      <w:numFmt w:val="lowerLetter"/>
      <w:lvlText w:val="%2)"/>
      <w:lvlJc w:val="left"/>
      <w:pPr>
        <w:ind w:left="961" w:hanging="418"/>
        <w:jc w:val="left"/>
      </w:pPr>
      <w:rPr>
        <w:rFonts w:hint="default" w:ascii="Times New Roman" w:hAnsi="Times New Roman" w:eastAsia="Times New Roman" w:cs="Times New Roman"/>
        <w:spacing w:val="-58"/>
        <w:w w:val="99"/>
        <w:sz w:val="24"/>
        <w:szCs w:val="24"/>
      </w:rPr>
    </w:lvl>
    <w:lvl w:ilvl="2">
      <w:start w:val="0"/>
      <w:numFmt w:val="bullet"/>
      <w:lvlText w:val="•"/>
      <w:lvlJc w:val="left"/>
      <w:pPr>
        <w:ind w:left="1802" w:hanging="418"/>
      </w:pPr>
      <w:rPr>
        <w:rFonts w:hint="default"/>
      </w:rPr>
    </w:lvl>
    <w:lvl w:ilvl="3">
      <w:start w:val="0"/>
      <w:numFmt w:val="bullet"/>
      <w:lvlText w:val="•"/>
      <w:lvlJc w:val="left"/>
      <w:pPr>
        <w:ind w:left="2645" w:hanging="418"/>
      </w:pPr>
      <w:rPr>
        <w:rFonts w:hint="default"/>
      </w:rPr>
    </w:lvl>
    <w:lvl w:ilvl="4">
      <w:start w:val="0"/>
      <w:numFmt w:val="bullet"/>
      <w:lvlText w:val="•"/>
      <w:lvlJc w:val="left"/>
      <w:pPr>
        <w:ind w:left="3488" w:hanging="418"/>
      </w:pPr>
      <w:rPr>
        <w:rFonts w:hint="default"/>
      </w:rPr>
    </w:lvl>
    <w:lvl w:ilvl="5">
      <w:start w:val="0"/>
      <w:numFmt w:val="bullet"/>
      <w:lvlText w:val="•"/>
      <w:lvlJc w:val="left"/>
      <w:pPr>
        <w:ind w:left="4330" w:hanging="418"/>
      </w:pPr>
      <w:rPr>
        <w:rFonts w:hint="default"/>
      </w:rPr>
    </w:lvl>
    <w:lvl w:ilvl="6">
      <w:start w:val="0"/>
      <w:numFmt w:val="bullet"/>
      <w:lvlText w:val="•"/>
      <w:lvlJc w:val="left"/>
      <w:pPr>
        <w:ind w:left="5173" w:hanging="418"/>
      </w:pPr>
      <w:rPr>
        <w:rFonts w:hint="default"/>
      </w:rPr>
    </w:lvl>
    <w:lvl w:ilvl="7">
      <w:start w:val="0"/>
      <w:numFmt w:val="bullet"/>
      <w:lvlText w:val="•"/>
      <w:lvlJc w:val="left"/>
      <w:pPr>
        <w:ind w:left="6016" w:hanging="418"/>
      </w:pPr>
      <w:rPr>
        <w:rFonts w:hint="default"/>
      </w:rPr>
    </w:lvl>
    <w:lvl w:ilvl="8">
      <w:start w:val="0"/>
      <w:numFmt w:val="bullet"/>
      <w:lvlText w:val="•"/>
      <w:lvlJc w:val="left"/>
      <w:pPr>
        <w:ind w:left="6858" w:hanging="418"/>
      </w:pPr>
      <w:rPr>
        <w:rFonts w:hint="default"/>
      </w:rPr>
    </w:lvl>
  </w:abstractNum>
  <w:abstractNum w:abstractNumId="18">
    <w:multiLevelType w:val="hybridMultilevel"/>
    <w:lvl w:ilvl="0">
      <w:start w:val="2"/>
      <w:numFmt w:val="decimal"/>
      <w:lvlText w:val="%1"/>
      <w:lvlJc w:val="left"/>
      <w:pPr>
        <w:ind w:left="1037" w:hanging="917"/>
        <w:jc w:val="left"/>
      </w:pPr>
      <w:rPr>
        <w:rFonts w:hint="default"/>
      </w:rPr>
    </w:lvl>
    <w:lvl w:ilvl="1">
      <w:start w:val="2"/>
      <w:numFmt w:val="decimal"/>
      <w:lvlText w:val="%1.%2"/>
      <w:lvlJc w:val="left"/>
      <w:pPr>
        <w:ind w:left="1037" w:hanging="917"/>
        <w:jc w:val="left"/>
      </w:pPr>
      <w:rPr>
        <w:rFonts w:hint="default"/>
      </w:rPr>
    </w:lvl>
    <w:lvl w:ilvl="2">
      <w:start w:val="1"/>
      <w:numFmt w:val="decimal"/>
      <w:lvlText w:val="%1.%2.%3"/>
      <w:lvlJc w:val="left"/>
      <w:pPr>
        <w:ind w:left="1037" w:hanging="917"/>
        <w:jc w:val="left"/>
      </w:pPr>
      <w:rPr>
        <w:rFonts w:hint="default"/>
      </w:rPr>
    </w:lvl>
    <w:lvl w:ilvl="3">
      <w:start w:val="8"/>
      <w:numFmt w:val="decimal"/>
      <w:lvlText w:val="%1.%2.%3.%4"/>
      <w:lvlJc w:val="left"/>
      <w:pPr>
        <w:ind w:left="1037" w:hanging="917"/>
        <w:jc w:val="left"/>
      </w:pPr>
      <w:rPr>
        <w:rFonts w:hint="default" w:ascii="Times New Roman" w:hAnsi="Times New Roman" w:eastAsia="Times New Roman" w:cs="Times New Roman"/>
        <w:w w:val="99"/>
        <w:sz w:val="28"/>
        <w:szCs w:val="28"/>
      </w:rPr>
    </w:lvl>
    <w:lvl w:ilvl="4">
      <w:start w:val="0"/>
      <w:numFmt w:val="bullet"/>
      <w:lvlText w:val="•"/>
      <w:lvlJc w:val="left"/>
      <w:pPr>
        <w:ind w:left="4041" w:hanging="917"/>
      </w:pPr>
      <w:rPr>
        <w:rFonts w:hint="default"/>
      </w:rPr>
    </w:lvl>
    <w:lvl w:ilvl="5">
      <w:start w:val="0"/>
      <w:numFmt w:val="bullet"/>
      <w:lvlText w:val="•"/>
      <w:lvlJc w:val="left"/>
      <w:pPr>
        <w:ind w:left="4792" w:hanging="917"/>
      </w:pPr>
      <w:rPr>
        <w:rFonts w:hint="default"/>
      </w:rPr>
    </w:lvl>
    <w:lvl w:ilvl="6">
      <w:start w:val="0"/>
      <w:numFmt w:val="bullet"/>
      <w:lvlText w:val="•"/>
      <w:lvlJc w:val="left"/>
      <w:pPr>
        <w:ind w:left="5542" w:hanging="917"/>
      </w:pPr>
      <w:rPr>
        <w:rFonts w:hint="default"/>
      </w:rPr>
    </w:lvl>
    <w:lvl w:ilvl="7">
      <w:start w:val="0"/>
      <w:numFmt w:val="bullet"/>
      <w:lvlText w:val="•"/>
      <w:lvlJc w:val="left"/>
      <w:pPr>
        <w:ind w:left="6292" w:hanging="917"/>
      </w:pPr>
      <w:rPr>
        <w:rFonts w:hint="default"/>
      </w:rPr>
    </w:lvl>
    <w:lvl w:ilvl="8">
      <w:start w:val="0"/>
      <w:numFmt w:val="bullet"/>
      <w:lvlText w:val="•"/>
      <w:lvlJc w:val="left"/>
      <w:pPr>
        <w:ind w:left="7043" w:hanging="917"/>
      </w:pPr>
      <w:rPr>
        <w:rFonts w:hint="default"/>
      </w:rPr>
    </w:lvl>
  </w:abstractNum>
  <w:abstractNum w:abstractNumId="17">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62"/>
        <w:w w:val="99"/>
        <w:sz w:val="24"/>
        <w:szCs w:val="24"/>
      </w:rPr>
    </w:lvl>
    <w:lvl w:ilvl="1">
      <w:start w:val="0"/>
      <w:numFmt w:val="bullet"/>
      <w:lvlText w:val="•"/>
      <w:lvlJc w:val="left"/>
      <w:pPr>
        <w:ind w:left="1340" w:hanging="423"/>
      </w:pPr>
      <w:rPr>
        <w:rFonts w:hint="default"/>
      </w:rPr>
    </w:lvl>
    <w:lvl w:ilvl="2">
      <w:start w:val="0"/>
      <w:numFmt w:val="bullet"/>
      <w:lvlText w:val="•"/>
      <w:lvlJc w:val="left"/>
      <w:pPr>
        <w:ind w:left="2140" w:hanging="423"/>
      </w:pPr>
      <w:rPr>
        <w:rFonts w:hint="default"/>
      </w:rPr>
    </w:lvl>
    <w:lvl w:ilvl="3">
      <w:start w:val="0"/>
      <w:numFmt w:val="bullet"/>
      <w:lvlText w:val="•"/>
      <w:lvlJc w:val="left"/>
      <w:pPr>
        <w:ind w:left="2941" w:hanging="423"/>
      </w:pPr>
      <w:rPr>
        <w:rFonts w:hint="default"/>
      </w:rPr>
    </w:lvl>
    <w:lvl w:ilvl="4">
      <w:start w:val="0"/>
      <w:numFmt w:val="bullet"/>
      <w:lvlText w:val="•"/>
      <w:lvlJc w:val="left"/>
      <w:pPr>
        <w:ind w:left="3741" w:hanging="423"/>
      </w:pPr>
      <w:rPr>
        <w:rFonts w:hint="default"/>
      </w:rPr>
    </w:lvl>
    <w:lvl w:ilvl="5">
      <w:start w:val="0"/>
      <w:numFmt w:val="bullet"/>
      <w:lvlText w:val="•"/>
      <w:lvlJc w:val="left"/>
      <w:pPr>
        <w:ind w:left="4542" w:hanging="423"/>
      </w:pPr>
      <w:rPr>
        <w:rFonts w:hint="default"/>
      </w:rPr>
    </w:lvl>
    <w:lvl w:ilvl="6">
      <w:start w:val="0"/>
      <w:numFmt w:val="bullet"/>
      <w:lvlText w:val="•"/>
      <w:lvlJc w:val="left"/>
      <w:pPr>
        <w:ind w:left="5342" w:hanging="423"/>
      </w:pPr>
      <w:rPr>
        <w:rFonts w:hint="default"/>
      </w:rPr>
    </w:lvl>
    <w:lvl w:ilvl="7">
      <w:start w:val="0"/>
      <w:numFmt w:val="bullet"/>
      <w:lvlText w:val="•"/>
      <w:lvlJc w:val="left"/>
      <w:pPr>
        <w:ind w:left="6142" w:hanging="423"/>
      </w:pPr>
      <w:rPr>
        <w:rFonts w:hint="default"/>
      </w:rPr>
    </w:lvl>
    <w:lvl w:ilvl="8">
      <w:start w:val="0"/>
      <w:numFmt w:val="bullet"/>
      <w:lvlText w:val="•"/>
      <w:lvlJc w:val="left"/>
      <w:pPr>
        <w:ind w:left="6943" w:hanging="423"/>
      </w:pPr>
      <w:rPr>
        <w:rFonts w:hint="default"/>
      </w:rPr>
    </w:lvl>
  </w:abstractNum>
  <w:abstractNum w:abstractNumId="16">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71"/>
        <w:w w:val="99"/>
        <w:sz w:val="24"/>
        <w:szCs w:val="24"/>
      </w:rPr>
    </w:lvl>
    <w:lvl w:ilvl="1">
      <w:start w:val="0"/>
      <w:numFmt w:val="bullet"/>
      <w:lvlText w:val="•"/>
      <w:lvlJc w:val="left"/>
      <w:pPr>
        <w:ind w:left="1340" w:hanging="423"/>
      </w:pPr>
      <w:rPr>
        <w:rFonts w:hint="default"/>
      </w:rPr>
    </w:lvl>
    <w:lvl w:ilvl="2">
      <w:start w:val="0"/>
      <w:numFmt w:val="bullet"/>
      <w:lvlText w:val="•"/>
      <w:lvlJc w:val="left"/>
      <w:pPr>
        <w:ind w:left="2140" w:hanging="423"/>
      </w:pPr>
      <w:rPr>
        <w:rFonts w:hint="default"/>
      </w:rPr>
    </w:lvl>
    <w:lvl w:ilvl="3">
      <w:start w:val="0"/>
      <w:numFmt w:val="bullet"/>
      <w:lvlText w:val="•"/>
      <w:lvlJc w:val="left"/>
      <w:pPr>
        <w:ind w:left="2941" w:hanging="423"/>
      </w:pPr>
      <w:rPr>
        <w:rFonts w:hint="default"/>
      </w:rPr>
    </w:lvl>
    <w:lvl w:ilvl="4">
      <w:start w:val="0"/>
      <w:numFmt w:val="bullet"/>
      <w:lvlText w:val="•"/>
      <w:lvlJc w:val="left"/>
      <w:pPr>
        <w:ind w:left="3741" w:hanging="423"/>
      </w:pPr>
      <w:rPr>
        <w:rFonts w:hint="default"/>
      </w:rPr>
    </w:lvl>
    <w:lvl w:ilvl="5">
      <w:start w:val="0"/>
      <w:numFmt w:val="bullet"/>
      <w:lvlText w:val="•"/>
      <w:lvlJc w:val="left"/>
      <w:pPr>
        <w:ind w:left="4542" w:hanging="423"/>
      </w:pPr>
      <w:rPr>
        <w:rFonts w:hint="default"/>
      </w:rPr>
    </w:lvl>
    <w:lvl w:ilvl="6">
      <w:start w:val="0"/>
      <w:numFmt w:val="bullet"/>
      <w:lvlText w:val="•"/>
      <w:lvlJc w:val="left"/>
      <w:pPr>
        <w:ind w:left="5342" w:hanging="423"/>
      </w:pPr>
      <w:rPr>
        <w:rFonts w:hint="default"/>
      </w:rPr>
    </w:lvl>
    <w:lvl w:ilvl="7">
      <w:start w:val="0"/>
      <w:numFmt w:val="bullet"/>
      <w:lvlText w:val="•"/>
      <w:lvlJc w:val="left"/>
      <w:pPr>
        <w:ind w:left="6142" w:hanging="423"/>
      </w:pPr>
      <w:rPr>
        <w:rFonts w:hint="default"/>
      </w:rPr>
    </w:lvl>
    <w:lvl w:ilvl="8">
      <w:start w:val="0"/>
      <w:numFmt w:val="bullet"/>
      <w:lvlText w:val="•"/>
      <w:lvlJc w:val="left"/>
      <w:pPr>
        <w:ind w:left="6943" w:hanging="423"/>
      </w:pPr>
      <w:rPr>
        <w:rFonts w:hint="default"/>
      </w:rPr>
    </w:lvl>
  </w:abstractNum>
  <w:abstractNum w:abstractNumId="15">
    <w:multiLevelType w:val="hybridMultilevel"/>
    <w:lvl w:ilvl="0">
      <w:start w:val="2"/>
      <w:numFmt w:val="decimal"/>
      <w:lvlText w:val="%1"/>
      <w:lvlJc w:val="left"/>
      <w:pPr>
        <w:ind w:left="1037" w:hanging="917"/>
        <w:jc w:val="left"/>
      </w:pPr>
      <w:rPr>
        <w:rFonts w:hint="default"/>
      </w:rPr>
    </w:lvl>
    <w:lvl w:ilvl="1">
      <w:start w:val="2"/>
      <w:numFmt w:val="decimal"/>
      <w:lvlText w:val="%1.%2"/>
      <w:lvlJc w:val="left"/>
      <w:pPr>
        <w:ind w:left="1037" w:hanging="917"/>
        <w:jc w:val="left"/>
      </w:pPr>
      <w:rPr>
        <w:rFonts w:hint="default"/>
      </w:rPr>
    </w:lvl>
    <w:lvl w:ilvl="2">
      <w:start w:val="1"/>
      <w:numFmt w:val="decimal"/>
      <w:lvlText w:val="%1.%2.%3"/>
      <w:lvlJc w:val="left"/>
      <w:pPr>
        <w:ind w:left="1037" w:hanging="917"/>
        <w:jc w:val="left"/>
      </w:pPr>
      <w:rPr>
        <w:rFonts w:hint="default"/>
      </w:rPr>
    </w:lvl>
    <w:lvl w:ilvl="3">
      <w:start w:val="7"/>
      <w:numFmt w:val="decimal"/>
      <w:lvlText w:val="%1.%2.%3.%4"/>
      <w:lvlJc w:val="left"/>
      <w:pPr>
        <w:ind w:left="1037" w:hanging="917"/>
        <w:jc w:val="left"/>
      </w:pPr>
      <w:rPr>
        <w:rFonts w:hint="default" w:ascii="Times New Roman" w:hAnsi="Times New Roman" w:eastAsia="Times New Roman" w:cs="Times New Roman"/>
        <w:w w:val="99"/>
        <w:sz w:val="28"/>
        <w:szCs w:val="28"/>
      </w:rPr>
    </w:lvl>
    <w:lvl w:ilvl="4">
      <w:start w:val="0"/>
      <w:numFmt w:val="bullet"/>
      <w:lvlText w:val="•"/>
      <w:lvlJc w:val="left"/>
      <w:pPr>
        <w:ind w:left="4041" w:hanging="917"/>
      </w:pPr>
      <w:rPr>
        <w:rFonts w:hint="default"/>
      </w:rPr>
    </w:lvl>
    <w:lvl w:ilvl="5">
      <w:start w:val="0"/>
      <w:numFmt w:val="bullet"/>
      <w:lvlText w:val="•"/>
      <w:lvlJc w:val="left"/>
      <w:pPr>
        <w:ind w:left="4792" w:hanging="917"/>
      </w:pPr>
      <w:rPr>
        <w:rFonts w:hint="default"/>
      </w:rPr>
    </w:lvl>
    <w:lvl w:ilvl="6">
      <w:start w:val="0"/>
      <w:numFmt w:val="bullet"/>
      <w:lvlText w:val="•"/>
      <w:lvlJc w:val="left"/>
      <w:pPr>
        <w:ind w:left="5542" w:hanging="917"/>
      </w:pPr>
      <w:rPr>
        <w:rFonts w:hint="default"/>
      </w:rPr>
    </w:lvl>
    <w:lvl w:ilvl="7">
      <w:start w:val="0"/>
      <w:numFmt w:val="bullet"/>
      <w:lvlText w:val="•"/>
      <w:lvlJc w:val="left"/>
      <w:pPr>
        <w:ind w:left="6292" w:hanging="917"/>
      </w:pPr>
      <w:rPr>
        <w:rFonts w:hint="default"/>
      </w:rPr>
    </w:lvl>
    <w:lvl w:ilvl="8">
      <w:start w:val="0"/>
      <w:numFmt w:val="bullet"/>
      <w:lvlText w:val="•"/>
      <w:lvlJc w:val="left"/>
      <w:pPr>
        <w:ind w:left="7043" w:hanging="917"/>
      </w:pPr>
      <w:rPr>
        <w:rFonts w:hint="default"/>
      </w:rPr>
    </w:lvl>
  </w:abstractNum>
  <w:abstractNum w:abstractNumId="14">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62"/>
        <w:w w:val="99"/>
        <w:sz w:val="24"/>
        <w:szCs w:val="24"/>
      </w:rPr>
    </w:lvl>
    <w:lvl w:ilvl="1">
      <w:start w:val="0"/>
      <w:numFmt w:val="bullet"/>
      <w:lvlText w:val="•"/>
      <w:lvlJc w:val="left"/>
      <w:pPr>
        <w:ind w:left="1352" w:hanging="423"/>
      </w:pPr>
      <w:rPr>
        <w:rFonts w:hint="default"/>
      </w:rPr>
    </w:lvl>
    <w:lvl w:ilvl="2">
      <w:start w:val="0"/>
      <w:numFmt w:val="bullet"/>
      <w:lvlText w:val="•"/>
      <w:lvlJc w:val="left"/>
      <w:pPr>
        <w:ind w:left="2164" w:hanging="423"/>
      </w:pPr>
      <w:rPr>
        <w:rFonts w:hint="default"/>
      </w:rPr>
    </w:lvl>
    <w:lvl w:ilvl="3">
      <w:start w:val="0"/>
      <w:numFmt w:val="bullet"/>
      <w:lvlText w:val="•"/>
      <w:lvlJc w:val="left"/>
      <w:pPr>
        <w:ind w:left="2977" w:hanging="423"/>
      </w:pPr>
      <w:rPr>
        <w:rFonts w:hint="default"/>
      </w:rPr>
    </w:lvl>
    <w:lvl w:ilvl="4">
      <w:start w:val="0"/>
      <w:numFmt w:val="bullet"/>
      <w:lvlText w:val="•"/>
      <w:lvlJc w:val="left"/>
      <w:pPr>
        <w:ind w:left="3789" w:hanging="423"/>
      </w:pPr>
      <w:rPr>
        <w:rFonts w:hint="default"/>
      </w:rPr>
    </w:lvl>
    <w:lvl w:ilvl="5">
      <w:start w:val="0"/>
      <w:numFmt w:val="bullet"/>
      <w:lvlText w:val="•"/>
      <w:lvlJc w:val="left"/>
      <w:pPr>
        <w:ind w:left="4602" w:hanging="423"/>
      </w:pPr>
      <w:rPr>
        <w:rFonts w:hint="default"/>
      </w:rPr>
    </w:lvl>
    <w:lvl w:ilvl="6">
      <w:start w:val="0"/>
      <w:numFmt w:val="bullet"/>
      <w:lvlText w:val="•"/>
      <w:lvlJc w:val="left"/>
      <w:pPr>
        <w:ind w:left="5414" w:hanging="423"/>
      </w:pPr>
      <w:rPr>
        <w:rFonts w:hint="default"/>
      </w:rPr>
    </w:lvl>
    <w:lvl w:ilvl="7">
      <w:start w:val="0"/>
      <w:numFmt w:val="bullet"/>
      <w:lvlText w:val="•"/>
      <w:lvlJc w:val="left"/>
      <w:pPr>
        <w:ind w:left="6226" w:hanging="423"/>
      </w:pPr>
      <w:rPr>
        <w:rFonts w:hint="default"/>
      </w:rPr>
    </w:lvl>
    <w:lvl w:ilvl="8">
      <w:start w:val="0"/>
      <w:numFmt w:val="bullet"/>
      <w:lvlText w:val="•"/>
      <w:lvlJc w:val="left"/>
      <w:pPr>
        <w:ind w:left="7039" w:hanging="423"/>
      </w:pPr>
      <w:rPr>
        <w:rFonts w:hint="default"/>
      </w:rPr>
    </w:lvl>
  </w:abstractNum>
  <w:abstractNum w:abstractNumId="13">
    <w:multiLevelType w:val="hybridMultilevel"/>
    <w:lvl w:ilvl="0">
      <w:start w:val="1"/>
      <w:numFmt w:val="decimal"/>
      <w:lvlText w:val="(%1)"/>
      <w:lvlJc w:val="left"/>
      <w:pPr>
        <w:ind w:left="543" w:hanging="423"/>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352" w:hanging="423"/>
      </w:pPr>
      <w:rPr>
        <w:rFonts w:hint="default"/>
      </w:rPr>
    </w:lvl>
    <w:lvl w:ilvl="2">
      <w:start w:val="0"/>
      <w:numFmt w:val="bullet"/>
      <w:lvlText w:val="•"/>
      <w:lvlJc w:val="left"/>
      <w:pPr>
        <w:ind w:left="2164" w:hanging="423"/>
      </w:pPr>
      <w:rPr>
        <w:rFonts w:hint="default"/>
      </w:rPr>
    </w:lvl>
    <w:lvl w:ilvl="3">
      <w:start w:val="0"/>
      <w:numFmt w:val="bullet"/>
      <w:lvlText w:val="•"/>
      <w:lvlJc w:val="left"/>
      <w:pPr>
        <w:ind w:left="2977" w:hanging="423"/>
      </w:pPr>
      <w:rPr>
        <w:rFonts w:hint="default"/>
      </w:rPr>
    </w:lvl>
    <w:lvl w:ilvl="4">
      <w:start w:val="0"/>
      <w:numFmt w:val="bullet"/>
      <w:lvlText w:val="•"/>
      <w:lvlJc w:val="left"/>
      <w:pPr>
        <w:ind w:left="3789" w:hanging="423"/>
      </w:pPr>
      <w:rPr>
        <w:rFonts w:hint="default"/>
      </w:rPr>
    </w:lvl>
    <w:lvl w:ilvl="5">
      <w:start w:val="0"/>
      <w:numFmt w:val="bullet"/>
      <w:lvlText w:val="•"/>
      <w:lvlJc w:val="left"/>
      <w:pPr>
        <w:ind w:left="4602" w:hanging="423"/>
      </w:pPr>
      <w:rPr>
        <w:rFonts w:hint="default"/>
      </w:rPr>
    </w:lvl>
    <w:lvl w:ilvl="6">
      <w:start w:val="0"/>
      <w:numFmt w:val="bullet"/>
      <w:lvlText w:val="•"/>
      <w:lvlJc w:val="left"/>
      <w:pPr>
        <w:ind w:left="5414" w:hanging="423"/>
      </w:pPr>
      <w:rPr>
        <w:rFonts w:hint="default"/>
      </w:rPr>
    </w:lvl>
    <w:lvl w:ilvl="7">
      <w:start w:val="0"/>
      <w:numFmt w:val="bullet"/>
      <w:lvlText w:val="•"/>
      <w:lvlJc w:val="left"/>
      <w:pPr>
        <w:ind w:left="6226" w:hanging="423"/>
      </w:pPr>
      <w:rPr>
        <w:rFonts w:hint="default"/>
      </w:rPr>
    </w:lvl>
    <w:lvl w:ilvl="8">
      <w:start w:val="0"/>
      <w:numFmt w:val="bullet"/>
      <w:lvlText w:val="•"/>
      <w:lvlJc w:val="left"/>
      <w:pPr>
        <w:ind w:left="7039" w:hanging="423"/>
      </w:pPr>
      <w:rPr>
        <w:rFonts w:hint="default"/>
      </w:rPr>
    </w:lvl>
  </w:abstractNum>
  <w:abstractNum w:abstractNumId="12">
    <w:multiLevelType w:val="hybridMultilevel"/>
    <w:lvl w:ilvl="0">
      <w:start w:val="2"/>
      <w:numFmt w:val="decimal"/>
      <w:lvlText w:val="%1"/>
      <w:lvlJc w:val="left"/>
      <w:pPr>
        <w:ind w:left="965" w:hanging="845"/>
        <w:jc w:val="left"/>
      </w:pPr>
      <w:rPr>
        <w:rFonts w:hint="default"/>
      </w:rPr>
    </w:lvl>
    <w:lvl w:ilvl="1">
      <w:start w:val="2"/>
      <w:numFmt w:val="decimal"/>
      <w:lvlText w:val="%1.%2"/>
      <w:lvlJc w:val="left"/>
      <w:pPr>
        <w:ind w:left="965" w:hanging="845"/>
        <w:jc w:val="left"/>
      </w:pPr>
      <w:rPr>
        <w:rFonts w:hint="default"/>
      </w:rPr>
    </w:lvl>
    <w:lvl w:ilvl="2">
      <w:start w:val="1"/>
      <w:numFmt w:val="decimal"/>
      <w:lvlText w:val="%1.%2.%3"/>
      <w:lvlJc w:val="left"/>
      <w:pPr>
        <w:ind w:left="965" w:hanging="845"/>
        <w:jc w:val="left"/>
      </w:pPr>
      <w:rPr>
        <w:rFonts w:hint="default"/>
      </w:rPr>
    </w:lvl>
    <w:lvl w:ilvl="3">
      <w:start w:val="5"/>
      <w:numFmt w:val="decimal"/>
      <w:lvlText w:val="%1.%2.%3.%4"/>
      <w:lvlJc w:val="left"/>
      <w:pPr>
        <w:ind w:left="965" w:hanging="845"/>
        <w:jc w:val="left"/>
      </w:pPr>
      <w:rPr>
        <w:rFonts w:hint="default" w:ascii="Times New Roman" w:hAnsi="Times New Roman" w:eastAsia="Times New Roman" w:cs="Times New Roman"/>
        <w:w w:val="99"/>
        <w:sz w:val="28"/>
        <w:szCs w:val="28"/>
      </w:rPr>
    </w:lvl>
    <w:lvl w:ilvl="4">
      <w:start w:val="0"/>
      <w:numFmt w:val="bullet"/>
      <w:lvlText w:val="•"/>
      <w:lvlJc w:val="left"/>
      <w:pPr>
        <w:ind w:left="3993" w:hanging="845"/>
      </w:pPr>
      <w:rPr>
        <w:rFonts w:hint="default"/>
      </w:rPr>
    </w:lvl>
    <w:lvl w:ilvl="5">
      <w:start w:val="0"/>
      <w:numFmt w:val="bullet"/>
      <w:lvlText w:val="•"/>
      <w:lvlJc w:val="left"/>
      <w:pPr>
        <w:ind w:left="4752" w:hanging="845"/>
      </w:pPr>
      <w:rPr>
        <w:rFonts w:hint="default"/>
      </w:rPr>
    </w:lvl>
    <w:lvl w:ilvl="6">
      <w:start w:val="0"/>
      <w:numFmt w:val="bullet"/>
      <w:lvlText w:val="•"/>
      <w:lvlJc w:val="left"/>
      <w:pPr>
        <w:ind w:left="5510" w:hanging="845"/>
      </w:pPr>
      <w:rPr>
        <w:rFonts w:hint="default"/>
      </w:rPr>
    </w:lvl>
    <w:lvl w:ilvl="7">
      <w:start w:val="0"/>
      <w:numFmt w:val="bullet"/>
      <w:lvlText w:val="•"/>
      <w:lvlJc w:val="left"/>
      <w:pPr>
        <w:ind w:left="6268" w:hanging="845"/>
      </w:pPr>
      <w:rPr>
        <w:rFonts w:hint="default"/>
      </w:rPr>
    </w:lvl>
    <w:lvl w:ilvl="8">
      <w:start w:val="0"/>
      <w:numFmt w:val="bullet"/>
      <w:lvlText w:val="•"/>
      <w:lvlJc w:val="left"/>
      <w:pPr>
        <w:ind w:left="7027" w:hanging="845"/>
      </w:pPr>
      <w:rPr>
        <w:rFonts w:hint="default"/>
      </w:rPr>
    </w:lvl>
  </w:abstractNum>
  <w:abstractNum w:abstractNumId="11">
    <w:multiLevelType w:val="hybridMultilevel"/>
    <w:lvl w:ilvl="0">
      <w:start w:val="1"/>
      <w:numFmt w:val="decimal"/>
      <w:lvlText w:val="(%1)"/>
      <w:lvlJc w:val="left"/>
      <w:pPr>
        <w:ind w:left="220" w:hanging="423"/>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100" w:hanging="423"/>
      </w:pPr>
      <w:rPr>
        <w:rFonts w:hint="default"/>
      </w:rPr>
    </w:lvl>
    <w:lvl w:ilvl="2">
      <w:start w:val="0"/>
      <w:numFmt w:val="bullet"/>
      <w:lvlText w:val="•"/>
      <w:lvlJc w:val="left"/>
      <w:pPr>
        <w:ind w:left="1980" w:hanging="423"/>
      </w:pPr>
      <w:rPr>
        <w:rFonts w:hint="default"/>
      </w:rPr>
    </w:lvl>
    <w:lvl w:ilvl="3">
      <w:start w:val="0"/>
      <w:numFmt w:val="bullet"/>
      <w:lvlText w:val="•"/>
      <w:lvlJc w:val="left"/>
      <w:pPr>
        <w:ind w:left="2861" w:hanging="423"/>
      </w:pPr>
      <w:rPr>
        <w:rFonts w:hint="default"/>
      </w:rPr>
    </w:lvl>
    <w:lvl w:ilvl="4">
      <w:start w:val="0"/>
      <w:numFmt w:val="bullet"/>
      <w:lvlText w:val="•"/>
      <w:lvlJc w:val="left"/>
      <w:pPr>
        <w:ind w:left="3741" w:hanging="423"/>
      </w:pPr>
      <w:rPr>
        <w:rFonts w:hint="default"/>
      </w:rPr>
    </w:lvl>
    <w:lvl w:ilvl="5">
      <w:start w:val="0"/>
      <w:numFmt w:val="bullet"/>
      <w:lvlText w:val="•"/>
      <w:lvlJc w:val="left"/>
      <w:pPr>
        <w:ind w:left="4622" w:hanging="423"/>
      </w:pPr>
      <w:rPr>
        <w:rFonts w:hint="default"/>
      </w:rPr>
    </w:lvl>
    <w:lvl w:ilvl="6">
      <w:start w:val="0"/>
      <w:numFmt w:val="bullet"/>
      <w:lvlText w:val="•"/>
      <w:lvlJc w:val="left"/>
      <w:pPr>
        <w:ind w:left="5502" w:hanging="423"/>
      </w:pPr>
      <w:rPr>
        <w:rFonts w:hint="default"/>
      </w:rPr>
    </w:lvl>
    <w:lvl w:ilvl="7">
      <w:start w:val="0"/>
      <w:numFmt w:val="bullet"/>
      <w:lvlText w:val="•"/>
      <w:lvlJc w:val="left"/>
      <w:pPr>
        <w:ind w:left="6382" w:hanging="423"/>
      </w:pPr>
      <w:rPr>
        <w:rFonts w:hint="default"/>
      </w:rPr>
    </w:lvl>
    <w:lvl w:ilvl="8">
      <w:start w:val="0"/>
      <w:numFmt w:val="bullet"/>
      <w:lvlText w:val="•"/>
      <w:lvlJc w:val="left"/>
      <w:pPr>
        <w:ind w:left="7263" w:hanging="423"/>
      </w:pPr>
      <w:rPr>
        <w:rFonts w:hint="default"/>
      </w:rPr>
    </w:lvl>
  </w:abstractNum>
  <w:abstractNum w:abstractNumId="10">
    <w:multiLevelType w:val="hybridMultilevel"/>
    <w:lvl w:ilvl="0">
      <w:start w:val="2"/>
      <w:numFmt w:val="decimal"/>
      <w:lvlText w:val="%1"/>
      <w:lvlJc w:val="left"/>
      <w:pPr>
        <w:ind w:left="782" w:hanging="562"/>
        <w:jc w:val="left"/>
      </w:pPr>
      <w:rPr>
        <w:rFonts w:hint="default"/>
      </w:rPr>
    </w:lvl>
    <w:lvl w:ilvl="1">
      <w:start w:val="2"/>
      <w:numFmt w:val="decimal"/>
      <w:lvlText w:val="%1.%2"/>
      <w:lvlJc w:val="left"/>
      <w:pPr>
        <w:ind w:left="78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974" w:hanging="754"/>
        <w:jc w:val="left"/>
      </w:pPr>
      <w:rPr>
        <w:rFonts w:hint="default" w:ascii="Times New Roman" w:hAnsi="Times New Roman" w:eastAsia="Times New Roman" w:cs="Times New Roman"/>
        <w:spacing w:val="-4"/>
        <w:w w:val="100"/>
        <w:sz w:val="30"/>
        <w:szCs w:val="30"/>
      </w:rPr>
    </w:lvl>
    <w:lvl w:ilvl="3">
      <w:start w:val="1"/>
      <w:numFmt w:val="decimal"/>
      <w:lvlText w:val="%1.%2.%3.%4"/>
      <w:lvlJc w:val="left"/>
      <w:pPr>
        <w:ind w:left="1137" w:hanging="917"/>
        <w:jc w:val="left"/>
      </w:pPr>
      <w:rPr>
        <w:rFonts w:hint="default" w:ascii="Times New Roman" w:hAnsi="Times New Roman" w:eastAsia="Times New Roman" w:cs="Times New Roman"/>
        <w:w w:val="99"/>
        <w:sz w:val="28"/>
        <w:szCs w:val="28"/>
      </w:rPr>
    </w:lvl>
    <w:lvl w:ilvl="4">
      <w:start w:val="0"/>
      <w:numFmt w:val="bullet"/>
      <w:lvlText w:val="•"/>
      <w:lvlJc w:val="left"/>
      <w:pPr>
        <w:ind w:left="3046" w:hanging="917"/>
      </w:pPr>
      <w:rPr>
        <w:rFonts w:hint="default"/>
      </w:rPr>
    </w:lvl>
    <w:lvl w:ilvl="5">
      <w:start w:val="0"/>
      <w:numFmt w:val="bullet"/>
      <w:lvlText w:val="•"/>
      <w:lvlJc w:val="left"/>
      <w:pPr>
        <w:ind w:left="3999" w:hanging="917"/>
      </w:pPr>
      <w:rPr>
        <w:rFonts w:hint="default"/>
      </w:rPr>
    </w:lvl>
    <w:lvl w:ilvl="6">
      <w:start w:val="0"/>
      <w:numFmt w:val="bullet"/>
      <w:lvlText w:val="•"/>
      <w:lvlJc w:val="left"/>
      <w:pPr>
        <w:ind w:left="4952" w:hanging="917"/>
      </w:pPr>
      <w:rPr>
        <w:rFonts w:hint="default"/>
      </w:rPr>
    </w:lvl>
    <w:lvl w:ilvl="7">
      <w:start w:val="0"/>
      <w:numFmt w:val="bullet"/>
      <w:lvlText w:val="•"/>
      <w:lvlJc w:val="left"/>
      <w:pPr>
        <w:ind w:left="5905" w:hanging="917"/>
      </w:pPr>
      <w:rPr>
        <w:rFonts w:hint="default"/>
      </w:rPr>
    </w:lvl>
    <w:lvl w:ilvl="8">
      <w:start w:val="0"/>
      <w:numFmt w:val="bullet"/>
      <w:lvlText w:val="•"/>
      <w:lvlJc w:val="left"/>
      <w:pPr>
        <w:ind w:left="6858" w:hanging="917"/>
      </w:pPr>
      <w:rPr>
        <w:rFonts w:hint="default"/>
      </w:rPr>
    </w:lvl>
  </w:abstractNum>
  <w:abstractNum w:abstractNumId="9">
    <w:multiLevelType w:val="hybridMultilevel"/>
    <w:lvl w:ilvl="0">
      <w:start w:val="2"/>
      <w:numFmt w:val="decimal"/>
      <w:lvlText w:val="%1"/>
      <w:lvlJc w:val="left"/>
      <w:pPr>
        <w:ind w:left="682" w:hanging="562"/>
        <w:jc w:val="left"/>
      </w:pPr>
      <w:rPr>
        <w:rFonts w:hint="default"/>
      </w:rPr>
    </w:lvl>
    <w:lvl w:ilvl="1">
      <w:start w:val="1"/>
      <w:numFmt w:val="decimal"/>
      <w:lvlText w:val="%1.%2"/>
      <w:lvlJc w:val="left"/>
      <w:pPr>
        <w:ind w:left="68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74" w:hanging="754"/>
        <w:jc w:val="left"/>
      </w:pPr>
      <w:rPr>
        <w:rFonts w:hint="default" w:ascii="Times New Roman" w:hAnsi="Times New Roman" w:eastAsia="Times New Roman" w:cs="Times New Roman"/>
        <w:spacing w:val="-4"/>
        <w:w w:val="100"/>
        <w:sz w:val="30"/>
        <w:szCs w:val="30"/>
      </w:rPr>
    </w:lvl>
    <w:lvl w:ilvl="3">
      <w:start w:val="1"/>
      <w:numFmt w:val="decimal"/>
      <w:lvlText w:val="%1.%2.%3.%4"/>
      <w:lvlJc w:val="left"/>
      <w:pPr>
        <w:ind w:left="1037" w:hanging="917"/>
        <w:jc w:val="right"/>
      </w:pPr>
      <w:rPr>
        <w:rFonts w:hint="default" w:ascii="Times New Roman" w:hAnsi="Times New Roman" w:eastAsia="Times New Roman" w:cs="Times New Roman"/>
        <w:w w:val="99"/>
        <w:sz w:val="28"/>
        <w:szCs w:val="28"/>
      </w:rPr>
    </w:lvl>
    <w:lvl w:ilvl="4">
      <w:start w:val="0"/>
      <w:numFmt w:val="bullet"/>
      <w:lvlText w:val="•"/>
      <w:lvlJc w:val="left"/>
      <w:pPr>
        <w:ind w:left="2916" w:hanging="917"/>
      </w:pPr>
      <w:rPr>
        <w:rFonts w:hint="default"/>
      </w:rPr>
    </w:lvl>
    <w:lvl w:ilvl="5">
      <w:start w:val="0"/>
      <w:numFmt w:val="bullet"/>
      <w:lvlText w:val="•"/>
      <w:lvlJc w:val="left"/>
      <w:pPr>
        <w:ind w:left="3854" w:hanging="917"/>
      </w:pPr>
      <w:rPr>
        <w:rFonts w:hint="default"/>
      </w:rPr>
    </w:lvl>
    <w:lvl w:ilvl="6">
      <w:start w:val="0"/>
      <w:numFmt w:val="bullet"/>
      <w:lvlText w:val="•"/>
      <w:lvlJc w:val="left"/>
      <w:pPr>
        <w:ind w:left="4792" w:hanging="917"/>
      </w:pPr>
      <w:rPr>
        <w:rFonts w:hint="default"/>
      </w:rPr>
    </w:lvl>
    <w:lvl w:ilvl="7">
      <w:start w:val="0"/>
      <w:numFmt w:val="bullet"/>
      <w:lvlText w:val="•"/>
      <w:lvlJc w:val="left"/>
      <w:pPr>
        <w:ind w:left="5730" w:hanging="917"/>
      </w:pPr>
      <w:rPr>
        <w:rFonts w:hint="default"/>
      </w:rPr>
    </w:lvl>
    <w:lvl w:ilvl="8">
      <w:start w:val="0"/>
      <w:numFmt w:val="bullet"/>
      <w:lvlText w:val="•"/>
      <w:lvlJc w:val="left"/>
      <w:pPr>
        <w:ind w:left="6668" w:hanging="917"/>
      </w:pPr>
      <w:rPr>
        <w:rFonts w:hint="default"/>
      </w:rPr>
    </w:lvl>
  </w:abstractNum>
  <w:abstractNum w:abstractNumId="8">
    <w:multiLevelType w:val="hybridMultilevel"/>
    <w:lvl w:ilvl="0">
      <w:start w:val="3"/>
      <w:numFmt w:val="decimal"/>
      <w:lvlText w:val="%1"/>
      <w:lvlJc w:val="left"/>
      <w:pPr>
        <w:ind w:left="442" w:hanging="322"/>
        <w:jc w:val="left"/>
      </w:pPr>
      <w:rPr>
        <w:rFonts w:hint="default" w:ascii="Times New Roman" w:hAnsi="Times New Roman" w:eastAsia="Times New Roman" w:cs="Times New Roman"/>
        <w:w w:val="100"/>
        <w:sz w:val="32"/>
        <w:szCs w:val="32"/>
      </w:rPr>
    </w:lvl>
    <w:lvl w:ilvl="1">
      <w:start w:val="0"/>
      <w:numFmt w:val="bullet"/>
      <w:lvlText w:val="•"/>
      <w:lvlJc w:val="left"/>
      <w:pPr>
        <w:ind w:left="1262" w:hanging="322"/>
      </w:pPr>
      <w:rPr>
        <w:rFonts w:hint="default"/>
      </w:rPr>
    </w:lvl>
    <w:lvl w:ilvl="2">
      <w:start w:val="0"/>
      <w:numFmt w:val="bullet"/>
      <w:lvlText w:val="•"/>
      <w:lvlJc w:val="left"/>
      <w:pPr>
        <w:ind w:left="2084" w:hanging="322"/>
      </w:pPr>
      <w:rPr>
        <w:rFonts w:hint="default"/>
      </w:rPr>
    </w:lvl>
    <w:lvl w:ilvl="3">
      <w:start w:val="0"/>
      <w:numFmt w:val="bullet"/>
      <w:lvlText w:val="•"/>
      <w:lvlJc w:val="left"/>
      <w:pPr>
        <w:ind w:left="2907" w:hanging="322"/>
      </w:pPr>
      <w:rPr>
        <w:rFonts w:hint="default"/>
      </w:rPr>
    </w:lvl>
    <w:lvl w:ilvl="4">
      <w:start w:val="0"/>
      <w:numFmt w:val="bullet"/>
      <w:lvlText w:val="•"/>
      <w:lvlJc w:val="left"/>
      <w:pPr>
        <w:ind w:left="3729" w:hanging="322"/>
      </w:pPr>
      <w:rPr>
        <w:rFonts w:hint="default"/>
      </w:rPr>
    </w:lvl>
    <w:lvl w:ilvl="5">
      <w:start w:val="0"/>
      <w:numFmt w:val="bullet"/>
      <w:lvlText w:val="•"/>
      <w:lvlJc w:val="left"/>
      <w:pPr>
        <w:ind w:left="4552" w:hanging="322"/>
      </w:pPr>
      <w:rPr>
        <w:rFonts w:hint="default"/>
      </w:rPr>
    </w:lvl>
    <w:lvl w:ilvl="6">
      <w:start w:val="0"/>
      <w:numFmt w:val="bullet"/>
      <w:lvlText w:val="•"/>
      <w:lvlJc w:val="left"/>
      <w:pPr>
        <w:ind w:left="5374" w:hanging="322"/>
      </w:pPr>
      <w:rPr>
        <w:rFonts w:hint="default"/>
      </w:rPr>
    </w:lvl>
    <w:lvl w:ilvl="7">
      <w:start w:val="0"/>
      <w:numFmt w:val="bullet"/>
      <w:lvlText w:val="•"/>
      <w:lvlJc w:val="left"/>
      <w:pPr>
        <w:ind w:left="6196" w:hanging="322"/>
      </w:pPr>
      <w:rPr>
        <w:rFonts w:hint="default"/>
      </w:rPr>
    </w:lvl>
    <w:lvl w:ilvl="8">
      <w:start w:val="0"/>
      <w:numFmt w:val="bullet"/>
      <w:lvlText w:val="•"/>
      <w:lvlJc w:val="left"/>
      <w:pPr>
        <w:ind w:left="7019" w:hanging="322"/>
      </w:pPr>
      <w:rPr>
        <w:rFonts w:hint="default"/>
      </w:rPr>
    </w:lvl>
  </w:abstractNum>
  <w:abstractNum w:abstractNumId="7">
    <w:multiLevelType w:val="hybridMultilevel"/>
    <w:lvl w:ilvl="0">
      <w:start w:val="2"/>
      <w:numFmt w:val="decimal"/>
      <w:lvlText w:val="%1"/>
      <w:lvlJc w:val="left"/>
      <w:pPr>
        <w:ind w:left="649" w:hanging="529"/>
        <w:jc w:val="left"/>
      </w:pPr>
      <w:rPr>
        <w:rFonts w:hint="default"/>
      </w:rPr>
    </w:lvl>
    <w:lvl w:ilvl="1">
      <w:start w:val="2"/>
      <w:numFmt w:val="decimal"/>
      <w:lvlText w:val="%1.%2"/>
      <w:lvlJc w:val="left"/>
      <w:pPr>
        <w:ind w:left="649" w:hanging="529"/>
        <w:jc w:val="left"/>
      </w:pPr>
      <w:rPr>
        <w:rFonts w:hint="default" w:ascii="Times New Roman" w:hAnsi="Times New Roman" w:eastAsia="Times New Roman" w:cs="Times New Roman"/>
        <w:spacing w:val="-4"/>
        <w:w w:val="100"/>
        <w:sz w:val="30"/>
        <w:szCs w:val="30"/>
      </w:rPr>
    </w:lvl>
    <w:lvl w:ilvl="2">
      <w:start w:val="1"/>
      <w:numFmt w:val="decimal"/>
      <w:lvlText w:val="%1.%2.%3"/>
      <w:lvlJc w:val="left"/>
      <w:pPr>
        <w:ind w:left="826" w:hanging="706"/>
        <w:jc w:val="left"/>
      </w:pPr>
      <w:rPr>
        <w:rFonts w:hint="default" w:ascii="Times New Roman" w:hAnsi="Times New Roman" w:eastAsia="Times New Roman" w:cs="Times New Roman"/>
        <w:w w:val="99"/>
        <w:sz w:val="28"/>
        <w:szCs w:val="28"/>
      </w:rPr>
    </w:lvl>
    <w:lvl w:ilvl="3">
      <w:start w:val="0"/>
      <w:numFmt w:val="bullet"/>
      <w:lvlText w:val="•"/>
      <w:lvlJc w:val="left"/>
      <w:pPr>
        <w:ind w:left="2563" w:hanging="706"/>
      </w:pPr>
      <w:rPr>
        <w:rFonts w:hint="default"/>
      </w:rPr>
    </w:lvl>
    <w:lvl w:ilvl="4">
      <w:start w:val="0"/>
      <w:numFmt w:val="bullet"/>
      <w:lvlText w:val="•"/>
      <w:lvlJc w:val="left"/>
      <w:pPr>
        <w:ind w:left="3434" w:hanging="706"/>
      </w:pPr>
      <w:rPr>
        <w:rFonts w:hint="default"/>
      </w:rPr>
    </w:lvl>
    <w:lvl w:ilvl="5">
      <w:start w:val="0"/>
      <w:numFmt w:val="bullet"/>
      <w:lvlText w:val="•"/>
      <w:lvlJc w:val="left"/>
      <w:pPr>
        <w:ind w:left="4306" w:hanging="706"/>
      </w:pPr>
      <w:rPr>
        <w:rFonts w:hint="default"/>
      </w:rPr>
    </w:lvl>
    <w:lvl w:ilvl="6">
      <w:start w:val="0"/>
      <w:numFmt w:val="bullet"/>
      <w:lvlText w:val="•"/>
      <w:lvlJc w:val="left"/>
      <w:pPr>
        <w:ind w:left="5177" w:hanging="706"/>
      </w:pPr>
      <w:rPr>
        <w:rFonts w:hint="default"/>
      </w:rPr>
    </w:lvl>
    <w:lvl w:ilvl="7">
      <w:start w:val="0"/>
      <w:numFmt w:val="bullet"/>
      <w:lvlText w:val="•"/>
      <w:lvlJc w:val="left"/>
      <w:pPr>
        <w:ind w:left="6049" w:hanging="706"/>
      </w:pPr>
      <w:rPr>
        <w:rFonts w:hint="default"/>
      </w:rPr>
    </w:lvl>
    <w:lvl w:ilvl="8">
      <w:start w:val="0"/>
      <w:numFmt w:val="bullet"/>
      <w:lvlText w:val="•"/>
      <w:lvlJc w:val="left"/>
      <w:pPr>
        <w:ind w:left="6920" w:hanging="706"/>
      </w:pPr>
      <w:rPr>
        <w:rFonts w:hint="default"/>
      </w:rPr>
    </w:lvl>
  </w:abstractNum>
  <w:abstractNum w:abstractNumId="6">
    <w:multiLevelType w:val="hybridMultilevel"/>
    <w:lvl w:ilvl="0">
      <w:start w:val="2"/>
      <w:numFmt w:val="decimal"/>
      <w:lvlText w:val="%1"/>
      <w:lvlJc w:val="left"/>
      <w:pPr>
        <w:ind w:left="442" w:hanging="322"/>
        <w:jc w:val="left"/>
      </w:pPr>
      <w:rPr>
        <w:rFonts w:hint="default" w:ascii="Times New Roman" w:hAnsi="Times New Roman" w:eastAsia="Times New Roman" w:cs="Times New Roman"/>
        <w:w w:val="100"/>
        <w:sz w:val="32"/>
        <w:szCs w:val="32"/>
      </w:rPr>
    </w:lvl>
    <w:lvl w:ilvl="1">
      <w:start w:val="1"/>
      <w:numFmt w:val="decimal"/>
      <w:lvlText w:val="%1.%2"/>
      <w:lvlJc w:val="left"/>
      <w:pPr>
        <w:ind w:left="572" w:hanging="452"/>
        <w:jc w:val="left"/>
      </w:pPr>
      <w:rPr>
        <w:rFonts w:hint="default" w:ascii="Times New Roman" w:hAnsi="Times New Roman" w:eastAsia="Times New Roman" w:cs="Times New Roman"/>
        <w:spacing w:val="-4"/>
        <w:w w:val="100"/>
        <w:sz w:val="30"/>
        <w:szCs w:val="30"/>
      </w:rPr>
    </w:lvl>
    <w:lvl w:ilvl="2">
      <w:start w:val="1"/>
      <w:numFmt w:val="decimal"/>
      <w:lvlText w:val="%1.%2.%3"/>
      <w:lvlJc w:val="left"/>
      <w:pPr>
        <w:ind w:left="826" w:hanging="706"/>
        <w:jc w:val="left"/>
      </w:pPr>
      <w:rPr>
        <w:rFonts w:hint="default" w:ascii="Times New Roman" w:hAnsi="Times New Roman" w:eastAsia="Times New Roman" w:cs="Times New Roman"/>
        <w:w w:val="99"/>
        <w:sz w:val="28"/>
        <w:szCs w:val="28"/>
      </w:rPr>
    </w:lvl>
    <w:lvl w:ilvl="3">
      <w:start w:val="0"/>
      <w:numFmt w:val="bullet"/>
      <w:lvlText w:val="•"/>
      <w:lvlJc w:val="left"/>
      <w:pPr>
        <w:ind w:left="1800" w:hanging="706"/>
      </w:pPr>
      <w:rPr>
        <w:rFonts w:hint="default"/>
      </w:rPr>
    </w:lvl>
    <w:lvl w:ilvl="4">
      <w:start w:val="0"/>
      <w:numFmt w:val="bullet"/>
      <w:lvlText w:val="•"/>
      <w:lvlJc w:val="left"/>
      <w:pPr>
        <w:ind w:left="2781" w:hanging="706"/>
      </w:pPr>
      <w:rPr>
        <w:rFonts w:hint="default"/>
      </w:rPr>
    </w:lvl>
    <w:lvl w:ilvl="5">
      <w:start w:val="0"/>
      <w:numFmt w:val="bullet"/>
      <w:lvlText w:val="•"/>
      <w:lvlJc w:val="left"/>
      <w:pPr>
        <w:ind w:left="3761" w:hanging="706"/>
      </w:pPr>
      <w:rPr>
        <w:rFonts w:hint="default"/>
      </w:rPr>
    </w:lvl>
    <w:lvl w:ilvl="6">
      <w:start w:val="0"/>
      <w:numFmt w:val="bullet"/>
      <w:lvlText w:val="•"/>
      <w:lvlJc w:val="left"/>
      <w:pPr>
        <w:ind w:left="4742" w:hanging="706"/>
      </w:pPr>
      <w:rPr>
        <w:rFonts w:hint="default"/>
      </w:rPr>
    </w:lvl>
    <w:lvl w:ilvl="7">
      <w:start w:val="0"/>
      <w:numFmt w:val="bullet"/>
      <w:lvlText w:val="•"/>
      <w:lvlJc w:val="left"/>
      <w:pPr>
        <w:ind w:left="5722" w:hanging="706"/>
      </w:pPr>
      <w:rPr>
        <w:rFonts w:hint="default"/>
      </w:rPr>
    </w:lvl>
    <w:lvl w:ilvl="8">
      <w:start w:val="0"/>
      <w:numFmt w:val="bullet"/>
      <w:lvlText w:val="•"/>
      <w:lvlJc w:val="left"/>
      <w:pPr>
        <w:ind w:left="6703" w:hanging="706"/>
      </w:pPr>
      <w:rPr>
        <w:rFonts w:hint="default"/>
      </w:rPr>
    </w:lvl>
  </w:abstractNum>
  <w:abstractNum w:abstractNumId="5">
    <w:multiLevelType w:val="hybridMultilevel"/>
    <w:lvl w:ilvl="0">
      <w:start w:val="1"/>
      <w:numFmt w:val="decimal"/>
      <w:lvlText w:val="%1."/>
      <w:lvlJc w:val="left"/>
      <w:pPr>
        <w:ind w:left="524" w:hanging="404"/>
        <w:jc w:val="left"/>
      </w:pPr>
      <w:rPr>
        <w:rFonts w:hint="default" w:ascii="Times New Roman" w:hAnsi="Times New Roman" w:eastAsia="Times New Roman" w:cs="Times New Roman"/>
        <w:spacing w:val="0"/>
        <w:w w:val="100"/>
        <w:sz w:val="32"/>
        <w:szCs w:val="32"/>
      </w:rPr>
    </w:lvl>
    <w:lvl w:ilvl="1">
      <w:start w:val="1"/>
      <w:numFmt w:val="decimal"/>
      <w:lvlText w:val="%1.%2"/>
      <w:lvlJc w:val="left"/>
      <w:pPr>
        <w:ind w:left="649" w:hanging="529"/>
        <w:jc w:val="left"/>
      </w:pPr>
      <w:rPr>
        <w:rFonts w:hint="default" w:ascii="Times New Roman" w:hAnsi="Times New Roman" w:eastAsia="Times New Roman" w:cs="Times New Roman"/>
        <w:spacing w:val="-4"/>
        <w:w w:val="100"/>
        <w:sz w:val="30"/>
        <w:szCs w:val="30"/>
      </w:rPr>
    </w:lvl>
    <w:lvl w:ilvl="2">
      <w:start w:val="1"/>
      <w:numFmt w:val="decimal"/>
      <w:lvlText w:val="%1.%2.%3"/>
      <w:lvlJc w:val="left"/>
      <w:pPr>
        <w:ind w:left="826" w:hanging="706"/>
        <w:jc w:val="left"/>
      </w:pPr>
      <w:rPr>
        <w:rFonts w:hint="default" w:ascii="Times New Roman" w:hAnsi="Times New Roman" w:eastAsia="Times New Roman" w:cs="Times New Roman"/>
        <w:w w:val="99"/>
        <w:sz w:val="28"/>
        <w:szCs w:val="28"/>
      </w:rPr>
    </w:lvl>
    <w:lvl w:ilvl="3">
      <w:start w:val="0"/>
      <w:numFmt w:val="bullet"/>
      <w:lvlText w:val="•"/>
      <w:lvlJc w:val="left"/>
      <w:pPr>
        <w:ind w:left="1785" w:hanging="706"/>
      </w:pPr>
      <w:rPr>
        <w:rFonts w:hint="default"/>
      </w:rPr>
    </w:lvl>
    <w:lvl w:ilvl="4">
      <w:start w:val="0"/>
      <w:numFmt w:val="bullet"/>
      <w:lvlText w:val="•"/>
      <w:lvlJc w:val="left"/>
      <w:pPr>
        <w:ind w:left="2751" w:hanging="706"/>
      </w:pPr>
      <w:rPr>
        <w:rFonts w:hint="default"/>
      </w:rPr>
    </w:lvl>
    <w:lvl w:ilvl="5">
      <w:start w:val="0"/>
      <w:numFmt w:val="bullet"/>
      <w:lvlText w:val="•"/>
      <w:lvlJc w:val="left"/>
      <w:pPr>
        <w:ind w:left="3716" w:hanging="706"/>
      </w:pPr>
      <w:rPr>
        <w:rFonts w:hint="default"/>
      </w:rPr>
    </w:lvl>
    <w:lvl w:ilvl="6">
      <w:start w:val="0"/>
      <w:numFmt w:val="bullet"/>
      <w:lvlText w:val="•"/>
      <w:lvlJc w:val="left"/>
      <w:pPr>
        <w:ind w:left="4682" w:hanging="706"/>
      </w:pPr>
      <w:rPr>
        <w:rFonts w:hint="default"/>
      </w:rPr>
    </w:lvl>
    <w:lvl w:ilvl="7">
      <w:start w:val="0"/>
      <w:numFmt w:val="bullet"/>
      <w:lvlText w:val="•"/>
      <w:lvlJc w:val="left"/>
      <w:pPr>
        <w:ind w:left="5647" w:hanging="706"/>
      </w:pPr>
      <w:rPr>
        <w:rFonts w:hint="default"/>
      </w:rPr>
    </w:lvl>
    <w:lvl w:ilvl="8">
      <w:start w:val="0"/>
      <w:numFmt w:val="bullet"/>
      <w:lvlText w:val="•"/>
      <w:lvlJc w:val="left"/>
      <w:pPr>
        <w:ind w:left="6613" w:hanging="706"/>
      </w:pPr>
      <w:rPr>
        <w:rFonts w:hint="default"/>
      </w:rPr>
    </w:lvl>
  </w:abstractNum>
  <w:abstractNum w:abstractNumId="4">
    <w:multiLevelType w:val="hybridMultilevel"/>
    <w:lvl w:ilvl="0">
      <w:start w:val="4"/>
      <w:numFmt w:val="decimal"/>
      <w:lvlText w:val="%1"/>
      <w:lvlJc w:val="left"/>
      <w:pPr>
        <w:ind w:left="913" w:hanging="370"/>
        <w:jc w:val="left"/>
      </w:pPr>
      <w:rPr>
        <w:rFonts w:hint="default"/>
      </w:rPr>
    </w:lvl>
    <w:lvl w:ilvl="1">
      <w:start w:val="2"/>
      <w:numFmt w:val="decimal"/>
      <w:lvlText w:val="%1.%2"/>
      <w:lvlJc w:val="left"/>
      <w:pPr>
        <w:ind w:left="913"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6"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018" w:hanging="476"/>
      </w:pPr>
      <w:rPr>
        <w:rFonts w:hint="default"/>
      </w:rPr>
    </w:lvl>
    <w:lvl w:ilvl="4">
      <w:start w:val="0"/>
      <w:numFmt w:val="bullet"/>
      <w:lvlText w:val="•"/>
      <w:lvlJc w:val="left"/>
      <w:pPr>
        <w:ind w:left="3808" w:hanging="476"/>
      </w:pPr>
      <w:rPr>
        <w:rFonts w:hint="default"/>
      </w:rPr>
    </w:lvl>
    <w:lvl w:ilvl="5">
      <w:start w:val="0"/>
      <w:numFmt w:val="bullet"/>
      <w:lvlText w:val="•"/>
      <w:lvlJc w:val="left"/>
      <w:pPr>
        <w:ind w:left="4597" w:hanging="476"/>
      </w:pPr>
      <w:rPr>
        <w:rFonts w:hint="default"/>
      </w:rPr>
    </w:lvl>
    <w:lvl w:ilvl="6">
      <w:start w:val="0"/>
      <w:numFmt w:val="bullet"/>
      <w:lvlText w:val="•"/>
      <w:lvlJc w:val="left"/>
      <w:pPr>
        <w:ind w:left="5386" w:hanging="476"/>
      </w:pPr>
      <w:rPr>
        <w:rFonts w:hint="default"/>
      </w:rPr>
    </w:lvl>
    <w:lvl w:ilvl="7">
      <w:start w:val="0"/>
      <w:numFmt w:val="bullet"/>
      <w:lvlText w:val="•"/>
      <w:lvlJc w:val="left"/>
      <w:pPr>
        <w:ind w:left="6176" w:hanging="476"/>
      </w:pPr>
      <w:rPr>
        <w:rFonts w:hint="default"/>
      </w:rPr>
    </w:lvl>
    <w:lvl w:ilvl="8">
      <w:start w:val="0"/>
      <w:numFmt w:val="bullet"/>
      <w:lvlText w:val="•"/>
      <w:lvlJc w:val="left"/>
      <w:pPr>
        <w:ind w:left="6965" w:hanging="476"/>
      </w:pPr>
      <w:rPr>
        <w:rFonts w:hint="default"/>
      </w:rPr>
    </w:lvl>
  </w:abstractNum>
  <w:abstractNum w:abstractNumId="3">
    <w:multiLevelType w:val="hybridMultilevel"/>
    <w:lvl w:ilvl="0">
      <w:start w:val="3"/>
      <w:numFmt w:val="decimal"/>
      <w:lvlText w:val="%1"/>
      <w:lvlJc w:val="left"/>
      <w:pPr>
        <w:ind w:left="913" w:hanging="370"/>
        <w:jc w:val="left"/>
      </w:pPr>
      <w:rPr>
        <w:rFonts w:hint="default"/>
      </w:rPr>
    </w:lvl>
    <w:lvl w:ilvl="1">
      <w:start w:val="1"/>
      <w:numFmt w:val="decimal"/>
      <w:lvlText w:val="%1.%2"/>
      <w:lvlJc w:val="left"/>
      <w:pPr>
        <w:ind w:left="913"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9" w:hanging="529"/>
        <w:jc w:val="left"/>
      </w:pPr>
      <w:rPr>
        <w:rFonts w:hint="default" w:ascii="Times New Roman" w:hAnsi="Times New Roman" w:eastAsia="Times New Roman" w:cs="Times New Roman"/>
        <w:w w:val="100"/>
        <w:sz w:val="21"/>
        <w:szCs w:val="21"/>
      </w:rPr>
    </w:lvl>
    <w:lvl w:ilvl="3">
      <w:start w:val="0"/>
      <w:numFmt w:val="bullet"/>
      <w:lvlText w:val="•"/>
      <w:lvlJc w:val="left"/>
      <w:pPr>
        <w:ind w:left="3049" w:hanging="529"/>
      </w:pPr>
      <w:rPr>
        <w:rFonts w:hint="default"/>
      </w:rPr>
    </w:lvl>
    <w:lvl w:ilvl="4">
      <w:start w:val="0"/>
      <w:numFmt w:val="bullet"/>
      <w:lvlText w:val="•"/>
      <w:lvlJc w:val="left"/>
      <w:pPr>
        <w:ind w:left="3834" w:hanging="529"/>
      </w:pPr>
      <w:rPr>
        <w:rFonts w:hint="default"/>
      </w:rPr>
    </w:lvl>
    <w:lvl w:ilvl="5">
      <w:start w:val="0"/>
      <w:numFmt w:val="bullet"/>
      <w:lvlText w:val="•"/>
      <w:lvlJc w:val="left"/>
      <w:pPr>
        <w:ind w:left="4619" w:hanging="529"/>
      </w:pPr>
      <w:rPr>
        <w:rFonts w:hint="default"/>
      </w:rPr>
    </w:lvl>
    <w:lvl w:ilvl="6">
      <w:start w:val="0"/>
      <w:numFmt w:val="bullet"/>
      <w:lvlText w:val="•"/>
      <w:lvlJc w:val="left"/>
      <w:pPr>
        <w:ind w:left="5404" w:hanging="529"/>
      </w:pPr>
      <w:rPr>
        <w:rFonts w:hint="default"/>
      </w:rPr>
    </w:lvl>
    <w:lvl w:ilvl="7">
      <w:start w:val="0"/>
      <w:numFmt w:val="bullet"/>
      <w:lvlText w:val="•"/>
      <w:lvlJc w:val="left"/>
      <w:pPr>
        <w:ind w:left="6189" w:hanging="529"/>
      </w:pPr>
      <w:rPr>
        <w:rFonts w:hint="default"/>
      </w:rPr>
    </w:lvl>
    <w:lvl w:ilvl="8">
      <w:start w:val="0"/>
      <w:numFmt w:val="bullet"/>
      <w:lvlText w:val="•"/>
      <w:lvlJc w:val="left"/>
      <w:pPr>
        <w:ind w:left="6974" w:hanging="529"/>
      </w:pPr>
      <w:rPr>
        <w:rFonts w:hint="default"/>
      </w:rPr>
    </w:lvl>
  </w:abstractNum>
  <w:abstractNum w:abstractNumId="2">
    <w:multiLevelType w:val="hybridMultilevel"/>
    <w:lvl w:ilvl="0">
      <w:start w:val="2"/>
      <w:numFmt w:val="decimal"/>
      <w:lvlText w:val="%1"/>
      <w:lvlJc w:val="left"/>
      <w:pPr>
        <w:ind w:left="913" w:hanging="370"/>
        <w:jc w:val="left"/>
      </w:pPr>
      <w:rPr>
        <w:rFonts w:hint="default"/>
      </w:rPr>
    </w:lvl>
    <w:lvl w:ilvl="1">
      <w:start w:val="1"/>
      <w:numFmt w:val="decimal"/>
      <w:lvlText w:val="%1.%2"/>
      <w:lvlJc w:val="left"/>
      <w:pPr>
        <w:ind w:left="913"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9" w:hanging="529"/>
        <w:jc w:val="left"/>
      </w:pPr>
      <w:rPr>
        <w:rFonts w:hint="default" w:ascii="Times New Roman" w:hAnsi="Times New Roman" w:eastAsia="Times New Roman" w:cs="Times New Roman"/>
        <w:w w:val="100"/>
        <w:sz w:val="21"/>
        <w:szCs w:val="21"/>
      </w:rPr>
    </w:lvl>
    <w:lvl w:ilvl="3">
      <w:start w:val="0"/>
      <w:numFmt w:val="bullet"/>
      <w:lvlText w:val="•"/>
      <w:lvlJc w:val="left"/>
      <w:pPr>
        <w:ind w:left="3049" w:hanging="529"/>
      </w:pPr>
      <w:rPr>
        <w:rFonts w:hint="default"/>
      </w:rPr>
    </w:lvl>
    <w:lvl w:ilvl="4">
      <w:start w:val="0"/>
      <w:numFmt w:val="bullet"/>
      <w:lvlText w:val="•"/>
      <w:lvlJc w:val="left"/>
      <w:pPr>
        <w:ind w:left="3834" w:hanging="529"/>
      </w:pPr>
      <w:rPr>
        <w:rFonts w:hint="default"/>
      </w:rPr>
    </w:lvl>
    <w:lvl w:ilvl="5">
      <w:start w:val="0"/>
      <w:numFmt w:val="bullet"/>
      <w:lvlText w:val="•"/>
      <w:lvlJc w:val="left"/>
      <w:pPr>
        <w:ind w:left="4619" w:hanging="529"/>
      </w:pPr>
      <w:rPr>
        <w:rFonts w:hint="default"/>
      </w:rPr>
    </w:lvl>
    <w:lvl w:ilvl="6">
      <w:start w:val="0"/>
      <w:numFmt w:val="bullet"/>
      <w:lvlText w:val="•"/>
      <w:lvlJc w:val="left"/>
      <w:pPr>
        <w:ind w:left="5404" w:hanging="529"/>
      </w:pPr>
      <w:rPr>
        <w:rFonts w:hint="default"/>
      </w:rPr>
    </w:lvl>
    <w:lvl w:ilvl="7">
      <w:start w:val="0"/>
      <w:numFmt w:val="bullet"/>
      <w:lvlText w:val="•"/>
      <w:lvlJc w:val="left"/>
      <w:pPr>
        <w:ind w:left="6189" w:hanging="529"/>
      </w:pPr>
      <w:rPr>
        <w:rFonts w:hint="default"/>
      </w:rPr>
    </w:lvl>
    <w:lvl w:ilvl="8">
      <w:start w:val="0"/>
      <w:numFmt w:val="bullet"/>
      <w:lvlText w:val="•"/>
      <w:lvlJc w:val="left"/>
      <w:pPr>
        <w:ind w:left="6974" w:hanging="529"/>
      </w:pPr>
      <w:rPr>
        <w:rFonts w:hint="default"/>
      </w:rPr>
    </w:lvl>
  </w:abstractNum>
  <w:abstractNum w:abstractNumId="1">
    <w:multiLevelType w:val="hybridMultilevel"/>
    <w:lvl w:ilvl="0">
      <w:start w:val="2"/>
      <w:numFmt w:val="decimal"/>
      <w:lvlText w:val="%1"/>
      <w:lvlJc w:val="left"/>
      <w:pPr>
        <w:ind w:left="754"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1278" w:hanging="318"/>
        <w:jc w:val="left"/>
      </w:pPr>
      <w:rPr>
        <w:rFonts w:hint="default" w:ascii="Times New Roman" w:hAnsi="Times New Roman" w:eastAsia="Times New Roman" w:cs="Times New Roman"/>
        <w:w w:val="100"/>
        <w:sz w:val="21"/>
        <w:szCs w:val="21"/>
      </w:rPr>
    </w:lvl>
    <w:lvl w:ilvl="2">
      <w:start w:val="0"/>
      <w:numFmt w:val="bullet"/>
      <w:lvlText w:val="•"/>
      <w:lvlJc w:val="left"/>
      <w:pPr>
        <w:ind w:left="2087" w:hanging="318"/>
      </w:pPr>
      <w:rPr>
        <w:rFonts w:hint="default"/>
      </w:rPr>
    </w:lvl>
    <w:lvl w:ilvl="3">
      <w:start w:val="0"/>
      <w:numFmt w:val="bullet"/>
      <w:lvlText w:val="•"/>
      <w:lvlJc w:val="left"/>
      <w:pPr>
        <w:ind w:left="2894" w:hanging="318"/>
      </w:pPr>
      <w:rPr>
        <w:rFonts w:hint="default"/>
      </w:rPr>
    </w:lvl>
    <w:lvl w:ilvl="4">
      <w:start w:val="0"/>
      <w:numFmt w:val="bullet"/>
      <w:lvlText w:val="•"/>
      <w:lvlJc w:val="left"/>
      <w:pPr>
        <w:ind w:left="3701" w:hanging="318"/>
      </w:pPr>
      <w:rPr>
        <w:rFonts w:hint="default"/>
      </w:rPr>
    </w:lvl>
    <w:lvl w:ilvl="5">
      <w:start w:val="0"/>
      <w:numFmt w:val="bullet"/>
      <w:lvlText w:val="•"/>
      <w:lvlJc w:val="left"/>
      <w:pPr>
        <w:ind w:left="4508" w:hanging="318"/>
      </w:pPr>
      <w:rPr>
        <w:rFonts w:hint="default"/>
      </w:rPr>
    </w:lvl>
    <w:lvl w:ilvl="6">
      <w:start w:val="0"/>
      <w:numFmt w:val="bullet"/>
      <w:lvlText w:val="•"/>
      <w:lvlJc w:val="left"/>
      <w:pPr>
        <w:ind w:left="5315" w:hanging="318"/>
      </w:pPr>
      <w:rPr>
        <w:rFonts w:hint="default"/>
      </w:rPr>
    </w:lvl>
    <w:lvl w:ilvl="7">
      <w:start w:val="0"/>
      <w:numFmt w:val="bullet"/>
      <w:lvlText w:val="•"/>
      <w:lvlJc w:val="left"/>
      <w:pPr>
        <w:ind w:left="6122" w:hanging="318"/>
      </w:pPr>
      <w:rPr>
        <w:rFonts w:hint="default"/>
      </w:rPr>
    </w:lvl>
    <w:lvl w:ilvl="8">
      <w:start w:val="0"/>
      <w:numFmt w:val="bullet"/>
      <w:lvlText w:val="•"/>
      <w:lvlJc w:val="left"/>
      <w:pPr>
        <w:ind w:left="6929" w:hanging="318"/>
      </w:pPr>
      <w:rPr>
        <w:rFonts w:hint="default"/>
      </w:rPr>
    </w:lvl>
  </w:abstractNum>
  <w:abstractNum w:abstractNumId="0">
    <w:multiLevelType w:val="hybridMultilevel"/>
    <w:lvl w:ilvl="0">
      <w:start w:val="1"/>
      <w:numFmt w:val="decimal"/>
      <w:lvlText w:val="%1."/>
      <w:lvlJc w:val="left"/>
      <w:pPr>
        <w:ind w:left="807" w:hanging="264"/>
        <w:jc w:val="left"/>
      </w:pPr>
      <w:rPr>
        <w:rFonts w:hint="default" w:ascii="Times New Roman" w:hAnsi="Times New Roman" w:eastAsia="Times New Roman" w:cs="Times New Roman"/>
        <w:w w:val="100"/>
        <w:sz w:val="21"/>
        <w:szCs w:val="21"/>
      </w:rPr>
    </w:lvl>
    <w:lvl w:ilvl="1">
      <w:start w:val="1"/>
      <w:numFmt w:val="decimal"/>
      <w:lvlText w:val="%1.%2"/>
      <w:lvlJc w:val="left"/>
      <w:pPr>
        <w:ind w:left="1331"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140" w:hanging="370"/>
      </w:pPr>
      <w:rPr>
        <w:rFonts w:hint="default"/>
      </w:rPr>
    </w:lvl>
    <w:lvl w:ilvl="3">
      <w:start w:val="0"/>
      <w:numFmt w:val="bullet"/>
      <w:lvlText w:val="•"/>
      <w:lvlJc w:val="left"/>
      <w:pPr>
        <w:ind w:left="2940" w:hanging="370"/>
      </w:pPr>
      <w:rPr>
        <w:rFonts w:hint="default"/>
      </w:rPr>
    </w:lvl>
    <w:lvl w:ilvl="4">
      <w:start w:val="0"/>
      <w:numFmt w:val="bullet"/>
      <w:lvlText w:val="•"/>
      <w:lvlJc w:val="left"/>
      <w:pPr>
        <w:ind w:left="3741" w:hanging="370"/>
      </w:pPr>
      <w:rPr>
        <w:rFonts w:hint="default"/>
      </w:rPr>
    </w:lvl>
    <w:lvl w:ilvl="5">
      <w:start w:val="0"/>
      <w:numFmt w:val="bullet"/>
      <w:lvlText w:val="•"/>
      <w:lvlJc w:val="left"/>
      <w:pPr>
        <w:ind w:left="4541" w:hanging="370"/>
      </w:pPr>
      <w:rPr>
        <w:rFonts w:hint="default"/>
      </w:rPr>
    </w:lvl>
    <w:lvl w:ilvl="6">
      <w:start w:val="0"/>
      <w:numFmt w:val="bullet"/>
      <w:lvlText w:val="•"/>
      <w:lvlJc w:val="left"/>
      <w:pPr>
        <w:ind w:left="5342" w:hanging="370"/>
      </w:pPr>
      <w:rPr>
        <w:rFonts w:hint="default"/>
      </w:rPr>
    </w:lvl>
    <w:lvl w:ilvl="7">
      <w:start w:val="0"/>
      <w:numFmt w:val="bullet"/>
      <w:lvlText w:val="•"/>
      <w:lvlJc w:val="left"/>
      <w:pPr>
        <w:ind w:left="6142" w:hanging="370"/>
      </w:pPr>
      <w:rPr>
        <w:rFonts w:hint="default"/>
      </w:rPr>
    </w:lvl>
    <w:lvl w:ilvl="8">
      <w:start w:val="0"/>
      <w:numFmt w:val="bullet"/>
      <w:lvlText w:val="•"/>
      <w:lvlJc w:val="left"/>
      <w:pPr>
        <w:ind w:left="6943" w:hanging="370"/>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43" w:hanging="42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1.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www.ncbi.nlm.nih.gov/"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www.ncbi.nlm.nih.gov/nucleotide/18621083?report=genbank&amp;amp;log%24=nucltop&amp;amp;blast_rank=19&amp;amp;RID=XDH9P97101S" TargetMode="External"/><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header" Target="header4.xml"/><Relationship Id="rId32" Type="http://schemas.openxmlformats.org/officeDocument/2006/relationships/header" Target="header5.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numbering" Target="numbering.xml"/><Relationship Id="rId36" Type="http://schemas.openxmlformats.org/officeDocument/2006/relationships/endnotes" Target="endnotes.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6.xml"/><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footer" Target="footer9.xml"/><Relationship Id="rId49" Type="http://schemas.openxmlformats.org/officeDocument/2006/relationships/footer" Target="footer10.xml"/><Relationship Id="rId50" Type="http://schemas.openxmlformats.org/officeDocument/2006/relationships/header" Target="header15.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5" Type="http://schemas.openxmlformats.org/officeDocument/2006/relationships/header" Target="header16.xml"/><Relationship Id="rId56" Type="http://schemas.openxmlformats.org/officeDocument/2006/relationships/header" Target="header17.xml"/><Relationship Id="rId57" Type="http://schemas.openxmlformats.org/officeDocument/2006/relationships/footer" Target="footer15.xml"/><Relationship Id="rId58" Type="http://schemas.openxmlformats.org/officeDocument/2006/relationships/header" Target="header18.xm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第一章 文章综述</dc:title>
  <dcterms:created xsi:type="dcterms:W3CDTF">2017-03-15T09:11:27Z</dcterms:created>
  <dcterms:modified xsi:type="dcterms:W3CDTF">2017-03-15T09:11:27Z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Creator">
    <vt:lpwstr>Microsoft® Word 2010</vt:lpwstr>
  </property>
  <property fmtid="{D5CDD505-2E9C-101B-9397-08002B2CF9AE}" pid="4" name="LastSaved">
    <vt:filetime>2017-03-15T00:00:00Z</vt:filetime>
  </property>
</Properties>
</file>