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16"/>
          <w:szCs w:val="24"/>
          <w:rFonts w:cstheme="minorBidi" w:ascii="Times New Roman" w:hAnsi="宋体" w:eastAsia="宋体" w:cs="宋体"/>
        </w:rPr>
      </w:pPr>
    </w:p>
    <w:p w:rsidR="0018722C">
      <w:pPr>
        <w:tabs>
          <w:tab w:pos="2124" w:val="left" w:leader="none"/>
          <w:tab w:pos="5708" w:val="left" w:leader="none"/>
        </w:tabs>
        <w:spacing w:before="36"/>
        <w:ind w:leftChars="0" w:left="118" w:rightChars="0" w:right="0" w:firstLineChars="0" w:firstLine="0"/>
        <w:jc w:val="left"/>
        <w:rPr>
          <w:b/>
          <w:sz w:val="21"/>
        </w:rPr>
      </w:pPr>
      <w:r>
        <w:rPr>
          <w:b/>
          <w:sz w:val="21"/>
        </w:rPr>
        <w:t>学校代码：</w:t>
      </w:r>
      <w:r>
        <w:rPr>
          <w:b/>
          <w:spacing w:val="52"/>
          <w:sz w:val="21"/>
          <w:u w:val="single"/>
        </w:rPr>
        <w:t> </w:t>
      </w:r>
      <w:r>
        <w:rPr>
          <w:b/>
          <w:sz w:val="21"/>
          <w:u w:val="single"/>
        </w:rPr>
        <w:t>10208</w:t>
      </w:r>
      <w:r w:rsidRPr="00000000">
        <w:tab/>
      </w:r>
      <w:r>
        <w:rPr>
          <w:b/>
          <w:sz w:val="21"/>
        </w:rPr>
        <w:tab/>
        <w:t>研究生学号：</w:t>
      </w:r>
      <w:r>
        <w:rPr>
          <w:b/>
          <w:spacing w:val="-1"/>
          <w:sz w:val="21"/>
          <w:u w:val="single"/>
        </w:rPr>
        <w:t> </w:t>
      </w:r>
      <w:r>
        <w:rPr>
          <w:b/>
          <w:sz w:val="21"/>
          <w:u w:val="single"/>
        </w:rPr>
        <w:t>20100552</w:t>
      </w:r>
      <w:r>
        <w:rPr>
          <w:b/>
          <w:spacing w:val="0"/>
          <w:sz w:val="21"/>
          <w:u w:val="single"/>
        </w:rPr>
        <w:t> </w:t>
      </w:r>
    </w:p>
    <w:p w:rsidR="0018722C">
      <w:pPr>
        <w:tabs>
          <w:tab w:pos="5708" w:val="left" w:leader="none"/>
          <w:tab w:pos="6553" w:val="left" w:leader="none"/>
          <w:tab w:pos="7393" w:val="left" w:leader="none"/>
          <w:tab w:pos="8027" w:val="left" w:leader="none"/>
        </w:tabs>
        <w:spacing w:before="36"/>
        <w:ind w:leftChars="0" w:left="118" w:rightChars="0" w:right="0" w:firstLineChars="0" w:firstLine="0"/>
        <w:jc w:val="left"/>
        <w:rPr>
          <w:b/>
          <w:sz w:val="21"/>
        </w:rPr>
      </w:pPr>
      <w:r>
        <w:rPr>
          <w:b/>
          <w:sz w:val="21"/>
        </w:rPr>
        <w:t>分</w:t>
      </w:r>
      <w:r>
        <w:rPr>
          <w:b/>
          <w:spacing w:val="0"/>
          <w:sz w:val="21"/>
        </w:rPr>
        <w:t> </w:t>
      </w:r>
      <w:r>
        <w:rPr>
          <w:b/>
          <w:sz w:val="21"/>
        </w:rPr>
        <w:t>类</w:t>
      </w:r>
      <w:r>
        <w:rPr>
          <w:b/>
          <w:spacing w:val="0"/>
          <w:sz w:val="21"/>
        </w:rPr>
        <w:t> </w:t>
      </w:r>
      <w:r>
        <w:rPr>
          <w:b/>
          <w:sz w:val="21"/>
        </w:rPr>
        <w:t>号：</w:t>
      </w:r>
      <w:r>
        <w:rPr>
          <w:b/>
          <w:spacing w:val="52"/>
          <w:sz w:val="21"/>
          <w:u w:val="single"/>
        </w:rPr>
        <w:t> </w:t>
      </w:r>
      <w:r>
        <w:rPr>
          <w:b/>
          <w:sz w:val="21"/>
          <w:u w:val="single"/>
        </w:rPr>
        <w:t>G807.4</w:t>
      </w:r>
      <w:r>
        <w:rPr>
          <w:b/>
          <w:sz w:val="21"/>
        </w:rPr>
        <w:tab/>
        <w:t>密</w:t>
      </w:r>
      <w:r w:rsidRPr="00000000">
        <w:tab/>
        <w:t>级：</w:t>
      </w:r>
      <w:r>
        <w:rPr>
          <w:b/>
          <w:sz w:val="21"/>
          <w:u w:val="single"/>
        </w:rPr>
        <w:t> </w:t>
      </w:r>
      <w:r w:rsidRPr="00000000">
        <w:tab/>
        <w:t>公开</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3"/>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1458594</wp:posOffset>
            </wp:positionH>
            <wp:positionV relativeFrom="paragraph">
              <wp:posOffset>133019</wp:posOffset>
            </wp:positionV>
            <wp:extent cx="4626759" cy="97345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26759" cy="973454"/>
                    </a:xfrm>
                    <a:prstGeom prst="rect">
                      <a:avLst/>
                    </a:prstGeom>
                  </pic:spPr>
                </pic:pic>
              </a:graphicData>
            </a:graphic>
          </wp:anchor>
        </w:drawing>
      </w:r>
    </w:p>
    <w:p w:rsidR="0018722C">
      <w:pPr>
        <w:spacing w:line="539" w:lineRule="exact" w:before="0"/>
        <w:ind w:leftChars="0" w:left="778" w:rightChars="0" w:right="0" w:firstLineChars="0" w:firstLine="0"/>
        <w:jc w:val="left"/>
        <w:rPr>
          <w:rFonts w:ascii="黑体" w:eastAsia="黑体" w:hint="eastAsia"/>
          <w:b/>
          <w:sz w:val="48"/>
        </w:rPr>
      </w:pPr>
      <w:r>
        <w:rPr>
          <w:rFonts w:ascii="黑体" w:eastAsia="黑体" w:hint="eastAsia"/>
          <w:b/>
          <w:sz w:val="48"/>
        </w:rPr>
        <w:t>体 育 硕 士 专 业 学 位 论 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58"/>
          <w:szCs w:val="24"/>
          <w:rFonts w:cstheme="minorBidi" w:ascii="黑体" w:hAnsi="宋体" w:eastAsia="宋体" w:cs="宋体"/>
          <w:b/>
        </w:rPr>
      </w:pPr>
    </w:p>
    <w:p w:rsidR="0018722C">
      <w:pPr>
        <w:spacing w:line="259" w:lineRule="auto" w:before="0"/>
        <w:ind w:leftChars="0" w:left="960" w:rightChars="0" w:right="171" w:hanging="552"/>
        <w:jc w:val="left"/>
        <w:rPr>
          <w:rFonts w:ascii="隶书" w:hAnsi="隶书" w:eastAsia="隶书" w:hint="eastAsia"/>
          <w:b/>
          <w:sz w:val="44"/>
        </w:rPr>
      </w:pPr>
      <w:bookmarkStart w:name="封面 " w:id="1"/>
      <w:bookmarkEnd w:id="1"/>
      <w:r/>
      <w:r>
        <w:rPr>
          <w:rFonts w:ascii="隶书" w:hAnsi="隶书" w:eastAsia="隶书" w:hint="eastAsia"/>
          <w:b/>
          <w:sz w:val="44"/>
        </w:rPr>
        <w:t>“自主——合作——探究式教学”在体育</w:t>
      </w:r>
      <w:r>
        <w:rPr>
          <w:rFonts w:ascii="隶书" w:hAnsi="隶书" w:eastAsia="隶书" w:hint="eastAsia"/>
          <w:b/>
          <w:w w:val="95"/>
          <w:sz w:val="44"/>
        </w:rPr>
        <w:t>院校乒乓球专项课中的运用与研究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隶书" w:hAnsi="宋体" w:eastAsia="宋体" w:cs="宋体"/>
          <w:b/>
        </w:rPr>
      </w:pPr>
    </w:p>
    <w:p w:rsidR="0018722C">
      <w:pPr>
        <w:widowControl w:val="0"/>
        <w:snapToGrid w:val="1"/>
        <w:spacing w:beforeLines="0" w:afterLines="0" w:after="0" w:line="340" w:lineRule="auto" w:before="344"/>
        <w:ind w:firstLineChars="0" w:firstLine="0" w:rightChars="0" w:right="0" w:leftChars="0" w:left="4"/>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“Independent, cooperative and inquiry teaching”in Physical Education class Table Tennis Teaching and research</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2638"/>
        <w:jc w:val="left"/>
        <w:autoSpaceDE w:val="0"/>
        <w:autoSpaceDN w:val="0"/>
        <w:tabs>
          <w:tab w:pos="3480" w:val="left" w:leader="none"/>
        </w:tabs>
        <w:pBdr>
          <w:bottom w:val="none" w:sz="0" w:space="0" w:color="auto"/>
        </w:pBdr>
        <w:rPr>
          <w:kern w:val="2"/>
          <w:sz w:val="28"/>
          <w:szCs w:val="28"/>
          <w:rFonts w:cstheme="minorBidi" w:ascii="黑体" w:hAnsi="黑体" w:eastAsia="黑体" w:cs="黑体"/>
        </w:rPr>
      </w:pPr>
      <w:r>
        <w:rPr>
          <w:kern w:val="2"/>
          <w:sz w:val="28"/>
          <w:szCs w:val="28"/>
          <w:rFonts w:ascii="宋体" w:eastAsia="宋体" w:hint="eastAsia" w:cstheme="minorBidi" w:hAnsi="黑体" w:cs="黑体"/>
        </w:rPr>
        <w:t>作</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spacing w:val="-2"/>
        </w:rPr>
        <w:t>者</w:t>
      </w:r>
      <w:r>
        <w:rPr>
          <w:kern w:val="2"/>
          <w:sz w:val="28"/>
          <w:szCs w:val="28"/>
          <w:rFonts w:cstheme="minorBidi" w:ascii="黑体" w:hAnsi="黑体" w:eastAsia="黑体" w:cs="黑体"/>
        </w:rPr>
        <w:t>：郭</w:t>
      </w:r>
      <w:r>
        <w:rPr>
          <w:kern w:val="2"/>
          <w:sz w:val="28"/>
          <w:szCs w:val="28"/>
          <w:rFonts w:cstheme="minorBidi" w:ascii="黑体" w:hAnsi="黑体" w:eastAsia="黑体" w:cs="黑体"/>
          <w:spacing w:val="-2"/>
        </w:rPr>
        <w:t>佰</w:t>
      </w:r>
      <w:r>
        <w:rPr>
          <w:kern w:val="2"/>
          <w:sz w:val="28"/>
          <w:szCs w:val="28"/>
          <w:rFonts w:cstheme="minorBidi" w:ascii="黑体" w:hAnsi="黑体" w:eastAsia="黑体" w:cs="黑体"/>
        </w:rPr>
        <w:t>川</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9"/>
          <w:szCs w:val="24"/>
          <w:rFonts w:cstheme="minorBidi" w:ascii="黑体" w:hAnsi="宋体" w:eastAsia="宋体" w:cs="宋体"/>
        </w:rPr>
      </w:pPr>
    </w:p>
    <w:p w:rsidR="0018722C">
      <w:pPr>
        <w:tabs>
          <w:tab w:pos="5161" w:val="left" w:leader="none"/>
        </w:tabs>
        <w:spacing w:before="1"/>
        <w:ind w:leftChars="0" w:left="2641" w:rightChars="0" w:right="0" w:firstLineChars="0" w:firstLine="0"/>
        <w:jc w:val="left"/>
        <w:rPr>
          <w:rFonts w:ascii="黑体" w:eastAsia="黑体" w:hint="eastAsia"/>
          <w:sz w:val="28"/>
        </w:rPr>
      </w:pPr>
      <w:r>
        <w:rPr>
          <w:sz w:val="28"/>
        </w:rPr>
        <w:t>指</w:t>
      </w:r>
      <w:r>
        <w:rPr>
          <w:spacing w:val="-2"/>
          <w:sz w:val="28"/>
        </w:rPr>
        <w:t>导</w:t>
      </w:r>
      <w:r>
        <w:rPr>
          <w:sz w:val="28"/>
        </w:rPr>
        <w:t>教</w:t>
      </w:r>
      <w:r>
        <w:rPr>
          <w:spacing w:val="-2"/>
          <w:sz w:val="28"/>
        </w:rPr>
        <w:t>师</w:t>
      </w:r>
      <w:r>
        <w:rPr>
          <w:rFonts w:ascii="黑体" w:eastAsia="黑体" w:hint="eastAsia"/>
          <w:sz w:val="28"/>
        </w:rPr>
        <w:t>：臧德喜</w:t>
      </w:r>
      <w:r w:rsidRPr="00000000">
        <w:tab/>
        <w:t>教授</w:t>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19"/>
          <w:szCs w:val="24"/>
          <w:rFonts w:cstheme="minorBidi" w:ascii="黑体" w:hAnsi="宋体" w:eastAsia="宋体" w:cs="宋体"/>
        </w:rPr>
      </w:pPr>
    </w:p>
    <w:p w:rsidR="0018722C">
      <w:pPr>
        <w:tabs>
          <w:tab w:pos="3480" w:val="left" w:leader="none"/>
        </w:tabs>
        <w:spacing w:line="408" w:lineRule="auto" w:before="0"/>
        <w:ind w:leftChars="0" w:left="2638" w:rightChars="0" w:right="3381" w:firstLineChars="0" w:firstLine="0"/>
        <w:jc w:val="left"/>
        <w:rPr>
          <w:b/>
          <w:sz w:val="28"/>
        </w:rPr>
      </w:pPr>
      <w:r>
        <w:rPr>
          <w:sz w:val="28"/>
        </w:rPr>
        <w:t>专</w:t>
      </w:r>
      <w:r w:rsidRPr="00000000">
        <w:tab/>
      </w:r>
      <w:r>
        <w:rPr>
          <w:spacing w:val="-2"/>
          <w:sz w:val="28"/>
        </w:rPr>
        <w:t>业：</w:t>
      </w:r>
      <w:r>
        <w:rPr>
          <w:rFonts w:ascii="黑体" w:eastAsia="黑体" w:hint="eastAsia"/>
          <w:sz w:val="28"/>
        </w:rPr>
        <w:t>体育</w:t>
      </w:r>
      <w:r>
        <w:rPr>
          <w:rFonts w:ascii="黑体" w:eastAsia="黑体" w:hint="eastAsia"/>
          <w:spacing w:val="-2"/>
          <w:sz w:val="28"/>
        </w:rPr>
        <w:t>教</w:t>
      </w:r>
      <w:r>
        <w:rPr>
          <w:rFonts w:ascii="黑体" w:eastAsia="黑体" w:hint="eastAsia"/>
          <w:sz w:val="28"/>
        </w:rPr>
        <w:t>学 </w:t>
      </w:r>
      <w:r>
        <w:rPr>
          <w:sz w:val="28"/>
        </w:rPr>
        <w:t>学位类</w:t>
      </w:r>
      <w:r>
        <w:rPr>
          <w:spacing w:val="-2"/>
          <w:sz w:val="28"/>
        </w:rPr>
        <w:t>别</w:t>
      </w:r>
      <w:r>
        <w:rPr>
          <w:sz w:val="28"/>
        </w:rPr>
        <w:t>：</w:t>
      </w:r>
      <w:r>
        <w:rPr>
          <w:b/>
          <w:sz w:val="28"/>
        </w:rPr>
        <w:t>专业学位</w:t>
      </w:r>
    </w:p>
    <w:p w:rsidR="0018722C">
      <w:pPr>
        <w:spacing w:before="61"/>
        <w:ind w:leftChars="0" w:left="2638" w:rightChars="0" w:right="0" w:firstLineChars="0" w:firstLine="0"/>
        <w:jc w:val="left"/>
        <w:rPr>
          <w:rFonts w:ascii="黑体" w:eastAsia="黑体" w:hint="eastAsia"/>
          <w:b/>
          <w:sz w:val="28"/>
        </w:rPr>
      </w:pPr>
      <w:r>
        <w:rPr>
          <w:spacing w:val="0"/>
          <w:sz w:val="28"/>
        </w:rPr>
        <w:t>申请时间：</w:t>
      </w:r>
      <w:r>
        <w:rPr>
          <w:rFonts w:ascii="黑体" w:eastAsia="黑体" w:hint="eastAsia"/>
          <w:sz w:val="28"/>
        </w:rPr>
        <w:t>2012</w:t>
      </w:r>
      <w:r>
        <w:rPr>
          <w:rFonts w:ascii="黑体" w:eastAsia="黑体" w:hint="eastAsia"/>
          <w:spacing w:val="-36"/>
          <w:sz w:val="28"/>
        </w:rPr>
        <w:t> </w:t>
      </w:r>
      <w:r>
        <w:rPr>
          <w:rFonts w:ascii="黑体" w:eastAsia="黑体" w:hint="eastAsia"/>
          <w:b/>
          <w:sz w:val="28"/>
        </w:rPr>
        <w:t>年 6</w:t>
      </w:r>
      <w:r>
        <w:rPr>
          <w:rFonts w:ascii="黑体" w:eastAsia="黑体" w:hint="eastAsia"/>
          <w:b/>
          <w:spacing w:val="0"/>
          <w:sz w:val="28"/>
        </w:rPr>
        <w:t> 月</w:t>
      </w:r>
    </w:p>
    <w:p w:rsidR="0018722C">
      <w:pPr>
        <w:spacing w:after="0"/>
        <w:jc w:val="left"/>
        <w:rPr>
          <w:rFonts w:ascii="黑体" w:eastAsia="黑体" w:hint="eastAsia"/>
          <w:sz w:val="28"/>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19"/>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2828"/>
        <w:jc w:val="left"/>
        <w:autoSpaceDE w:val="0"/>
        <w:autoSpaceDN w:val="0"/>
        <w:pBdr>
          <w:bottom w:val="none" w:sz="0" w:space="0" w:color="auto"/>
        </w:pBdr>
        <w:rPr>
          <w:kern w:val="2"/>
          <w:sz w:val="32"/>
          <w:szCs w:val="32"/>
          <w:rFonts w:cstheme="minorBidi" w:ascii="黑体" w:hAnsi="Times New Roman" w:eastAsia="黑体" w:cs="Times New Roman" w:hint="eastAsia"/>
          <w:b/>
          <w:bCs/>
        </w:rPr>
      </w:pPr>
      <w:bookmarkStart w:name="声明 " w:id="2"/>
      <w:bookmarkEnd w:id="2"/>
      <w:r>
        <w:rPr>
          <w:kern w:val="2"/>
          <w:sz w:val="32"/>
          <w:szCs w:val="32"/>
          <w:b/>
          <w:bCs/>
          <w:rFonts w:ascii="黑体" w:eastAsia="黑体" w:hint="eastAsia" w:cstheme="minorBidi" w:hAnsi="Times New Roman" w:cs="Times New Roman"/>
          <w:w w:val="95"/>
        </w:rPr>
        <w:t>学位论文独创性声明</w:t>
      </w: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before="0" w:after="0" w:line="297" w:lineRule="auto"/>
        <w:ind w:leftChars="0" w:left="118" w:rightChars="0" w:right="110" w:firstLineChars="0" w:firstLine="48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本人郑重声明所呈交的毕业暨学位论文是本人在导师指导下进行的研究工</w:t>
      </w:r>
      <w:r>
        <w:rPr>
          <w:kern w:val="2"/>
          <w:sz w:val="24"/>
          <w:szCs w:val="24"/>
          <w:rFonts w:cstheme="minorBidi" w:ascii="宋体" w:hAnsi="宋体" w:eastAsia="宋体" w:cs="宋体"/>
          <w:spacing w:val="-3"/>
        </w:rPr>
        <w:t>作所取得成果的总结，内容真实。除文中特别加以标注和致谢之处，论文不包含</w:t>
      </w:r>
      <w:r>
        <w:rPr>
          <w:kern w:val="2"/>
          <w:sz w:val="24"/>
          <w:szCs w:val="24"/>
          <w:rFonts w:cstheme="minorBidi" w:ascii="宋体" w:hAnsi="宋体" w:eastAsia="宋体" w:cs="宋体"/>
          <w:spacing w:val="-6"/>
        </w:rPr>
        <w:t>他人已经发表或撰写过的研究成果，也不包含为获得本校或其他教育机构的学位</w:t>
      </w:r>
      <w:r>
        <w:rPr>
          <w:kern w:val="2"/>
          <w:sz w:val="24"/>
          <w:szCs w:val="24"/>
          <w:rFonts w:cstheme="minorBidi" w:ascii="宋体" w:hAnsi="宋体" w:eastAsia="宋体" w:cs="宋体"/>
          <w:spacing w:val="-8"/>
        </w:rPr>
        <w:t>或证书而使用过的材料。与我一道工作的同志对本研究所做的贡献均已在论文中作了明确的说明并表示了谢意。</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18"/>
        <w:jc w:val="left"/>
        <w:autoSpaceDE w:val="0"/>
        <w:autoSpaceDN w:val="0"/>
        <w:tabs>
          <w:tab w:pos="4176" w:val="left" w:leader="none"/>
          <w:tab w:pos="6138" w:val="left" w:leader="none"/>
          <w:tab w:pos="6839" w:val="left" w:leader="none"/>
          <w:tab w:pos="7540"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学位论</w:t>
      </w:r>
      <w:r>
        <w:rPr>
          <w:kern w:val="2"/>
          <w:sz w:val="28"/>
          <w:szCs w:val="28"/>
          <w:rFonts w:ascii="宋体" w:eastAsia="宋体" w:hint="eastAsia" w:cstheme="minorBidi" w:hAnsi="黑体" w:cs="黑体"/>
          <w:spacing w:val="-2"/>
        </w:rPr>
        <w:t>文</w:t>
      </w:r>
      <w:r>
        <w:rPr>
          <w:kern w:val="2"/>
          <w:sz w:val="28"/>
          <w:szCs w:val="28"/>
          <w:rFonts w:ascii="宋体" w:eastAsia="宋体" w:hint="eastAsia" w:cstheme="minorBidi" w:hAnsi="黑体" w:cs="黑体"/>
        </w:rPr>
        <w:t>作者</w:t>
      </w:r>
      <w:r>
        <w:rPr>
          <w:kern w:val="2"/>
          <w:sz w:val="28"/>
          <w:szCs w:val="28"/>
          <w:rFonts w:ascii="宋体" w:eastAsia="宋体" w:hint="eastAsia" w:cstheme="minorBidi" w:hAnsi="黑体" w:cs="黑体"/>
          <w:spacing w:val="-2"/>
        </w:rPr>
        <w:t>签名</w:t>
      </w:r>
      <w:r>
        <w:rPr>
          <w:kern w:val="2"/>
          <w:sz w:val="28"/>
          <w:szCs w:val="28"/>
          <w:rFonts w:ascii="宋体" w:eastAsia="宋体" w:hint="eastAsia" w:cstheme="minorBidi" w:hAnsi="黑体" w:cs="黑体"/>
        </w:rPr>
        <w:t>：</w:t>
      </w:r>
      <w:r w:rsidRPr="00000000">
        <w:rPr>
          <w:kern w:val="2"/>
          <w:sz w:val="28"/>
          <w:szCs w:val="28"/>
          <w:rFonts w:cstheme="minorBidi" w:ascii="黑体" w:hAnsi="黑体" w:eastAsia="黑体" w:cs="黑体"/>
        </w:rPr>
        <w:tab/>
        <w:t>签字日期：</w:t>
      </w:r>
      <w:r w:rsidRPr="00000000">
        <w:rPr>
          <w:kern w:val="2"/>
          <w:sz w:val="28"/>
          <w:szCs w:val="28"/>
          <w:rFonts w:cstheme="minorBidi" w:ascii="黑体" w:hAnsi="黑体" w:eastAsia="黑体" w:cs="黑体"/>
        </w:rPr>
        <w:tab/>
        <w:t>年</w:t>
      </w:r>
      <w:r w:rsidRPr="00000000">
        <w:rPr>
          <w:kern w:val="2"/>
          <w:sz w:val="28"/>
          <w:szCs w:val="28"/>
          <w:rFonts w:cstheme="minorBidi" w:ascii="黑体" w:hAnsi="黑体" w:eastAsia="黑体" w:cs="黑体"/>
        </w:rPr>
        <w:tab/>
        <w:t>月</w:t>
      </w:r>
      <w:r w:rsidRPr="00000000">
        <w:rPr>
          <w:kern w:val="2"/>
          <w:sz w:val="28"/>
          <w:szCs w:val="28"/>
          <w:rFonts w:cstheme="minorBidi" w:ascii="黑体" w:hAnsi="黑体" w:eastAsia="黑体" w:cs="黑体"/>
        </w:rPr>
        <w:tab/>
        <w:t>日</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5"/>
          <w:szCs w:val="24"/>
          <w:rFonts w:cstheme="minorBidi" w:ascii="宋体" w:hAnsi="宋体" w:eastAsia="宋体" w:cs="宋体"/>
        </w:rPr>
      </w:pPr>
    </w:p>
    <w:p w:rsidR="0018722C">
      <w:pPr>
        <w:spacing w:before="0"/>
        <w:ind w:leftChars="0" w:left="2345" w:rightChars="0" w:right="0" w:firstLineChars="0" w:firstLine="0"/>
        <w:jc w:val="left"/>
        <w:rPr>
          <w:rFonts w:ascii="黑体" w:eastAsia="黑体" w:hint="eastAsia"/>
          <w:b/>
          <w:sz w:val="32"/>
        </w:rPr>
      </w:pPr>
      <w:r>
        <w:rPr>
          <w:rFonts w:ascii="黑体" w:eastAsia="黑体" w:hint="eastAsia"/>
          <w:b/>
          <w:w w:val="95"/>
          <w:sz w:val="32"/>
        </w:rPr>
        <w:t>学位论文著作权使用授权书</w:t>
      </w: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35"/>
          <w:szCs w:val="24"/>
          <w:rFonts w:cstheme="minorBidi" w:ascii="黑体" w:hAnsi="宋体" w:eastAsia="宋体" w:cs="宋体"/>
          <w:b/>
        </w:rPr>
      </w:pPr>
    </w:p>
    <w:p w:rsidR="0018722C">
      <w:pPr>
        <w:widowControl w:val="0"/>
        <w:snapToGrid w:val="1"/>
        <w:spacing w:beforeLines="0" w:afterLines="0" w:after="0" w:line="297" w:lineRule="auto" w:before="1"/>
        <w:ind w:leftChars="0" w:left="118" w:rightChars="0" w:right="11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0"/>
        </w:rPr>
        <w:t>本学位论文作者完全了解吉林体育学院有关硕士学位论文著作权的管理规</w:t>
      </w:r>
      <w:r>
        <w:rPr>
          <w:kern w:val="2"/>
          <w:sz w:val="24"/>
          <w:szCs w:val="24"/>
          <w:rFonts w:cstheme="minorBidi" w:ascii="宋体" w:hAnsi="宋体" w:eastAsia="宋体" w:cs="宋体"/>
          <w:spacing w:val="-5"/>
        </w:rPr>
        <w:t>定。特授权吉林体育学院可以将学位论文的全部或部分内容编入有关数据库进行</w:t>
      </w:r>
      <w:r>
        <w:rPr>
          <w:kern w:val="2"/>
          <w:sz w:val="24"/>
          <w:szCs w:val="24"/>
          <w:rFonts w:cstheme="minorBidi" w:ascii="宋体" w:hAnsi="宋体" w:eastAsia="宋体" w:cs="宋体"/>
          <w:spacing w:val="-6"/>
        </w:rPr>
        <w:t>检索，并采用影印、缩印或扫描等复制手段保存、汇编以供查阅和借阅。同意学校向国家有关部门或机构送交论文的复印件和磁盘。</w:t>
      </w:r>
    </w:p>
    <w:p w:rsidR="0018722C">
      <w:pPr>
        <w:widowControl w:val="0"/>
        <w:snapToGrid w:val="1"/>
        <w:spacing w:beforeLines="0" w:afterLines="0" w:lineRule="auto" w:line="240" w:after="0" w:before="19"/>
        <w:ind w:firstLineChars="0" w:firstLine="0" w:rightChars="0" w:right="0" w:leftChars="0" w:left="59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18"/>
        <w:jc w:val="left"/>
        <w:autoSpaceDE w:val="0"/>
        <w:autoSpaceDN w:val="0"/>
        <w:tabs>
          <w:tab w:pos="4318"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学位论</w:t>
      </w:r>
      <w:r>
        <w:rPr>
          <w:kern w:val="2"/>
          <w:sz w:val="28"/>
          <w:szCs w:val="28"/>
          <w:rFonts w:ascii="宋体" w:eastAsia="宋体" w:hint="eastAsia" w:cstheme="minorBidi" w:hAnsi="黑体" w:cs="黑体"/>
          <w:spacing w:val="-2"/>
        </w:rPr>
        <w:t>文</w:t>
      </w:r>
      <w:r>
        <w:rPr>
          <w:kern w:val="2"/>
          <w:sz w:val="28"/>
          <w:szCs w:val="28"/>
          <w:rFonts w:ascii="宋体" w:eastAsia="宋体" w:hint="eastAsia" w:cstheme="minorBidi" w:hAnsi="黑体" w:cs="黑体"/>
        </w:rPr>
        <w:t>作者</w:t>
      </w:r>
      <w:r>
        <w:rPr>
          <w:kern w:val="2"/>
          <w:sz w:val="28"/>
          <w:szCs w:val="28"/>
          <w:rFonts w:ascii="宋体" w:eastAsia="宋体" w:hint="eastAsia" w:cstheme="minorBidi" w:hAnsi="黑体" w:cs="黑体"/>
          <w:spacing w:val="-2"/>
        </w:rPr>
        <w:t>签名</w:t>
      </w:r>
      <w:r>
        <w:rPr>
          <w:kern w:val="2"/>
          <w:sz w:val="28"/>
          <w:szCs w:val="28"/>
          <w:rFonts w:ascii="宋体" w:eastAsia="宋体" w:hint="eastAsia" w:cstheme="minorBidi" w:hAnsi="黑体" w:cs="黑体"/>
        </w:rPr>
        <w:t>：</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spacing w:val="-2"/>
        </w:rPr>
        <w:t>导</w:t>
      </w:r>
      <w:r>
        <w:rPr>
          <w:kern w:val="2"/>
          <w:sz w:val="28"/>
          <w:szCs w:val="28"/>
          <w:rFonts w:ascii="宋体" w:eastAsia="宋体" w:hint="eastAsia" w:cstheme="minorBidi" w:hAnsi="黑体" w:cs="黑体"/>
        </w:rPr>
        <w:t>师签名：</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9"/>
          <w:szCs w:val="24"/>
          <w:rFonts w:cstheme="minorBidi" w:ascii="宋体" w:hAnsi="宋体" w:eastAsia="宋体" w:cs="宋体"/>
        </w:rPr>
      </w:pPr>
    </w:p>
    <w:p w:rsidR="0018722C">
      <w:pPr>
        <w:tabs>
          <w:tab w:pos="1961" w:val="left" w:leader="none"/>
          <w:tab w:pos="2662" w:val="left" w:leader="none"/>
          <w:tab w:pos="3360" w:val="left" w:leader="none"/>
          <w:tab w:pos="4200" w:val="left" w:leader="none"/>
          <w:tab w:pos="6161" w:val="left" w:leader="none"/>
          <w:tab w:pos="6863" w:val="left" w:leader="none"/>
          <w:tab w:pos="7563" w:val="left" w:leader="none"/>
        </w:tabs>
        <w:spacing w:before="0"/>
        <w:ind w:leftChars="0" w:left="0" w:rightChars="0" w:right="0" w:firstLineChars="0" w:firstLine="0"/>
        <w:jc w:val="center"/>
        <w:rPr>
          <w:sz w:val="28"/>
        </w:rPr>
        <w:sectPr w:rsidR="00556256">
          <w:pgSz w:w="11910" w:h="16840"/>
          <w:pgMar w:top="1580" w:bottom="280" w:left="1680" w:right="1680"/>
        </w:sectPr>
      </w:pPr>
      <w:r>
        <w:rPr>
          <w:sz w:val="28"/>
        </w:rPr>
        <w:t>签字日</w:t>
      </w:r>
      <w:r>
        <w:rPr>
          <w:spacing w:val="-2"/>
          <w:sz w:val="28"/>
        </w:rPr>
        <w:t>期</w:t>
      </w:r>
      <w:r>
        <w:rPr>
          <w:sz w:val="28"/>
        </w:rPr>
        <w:t>：</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pPr>
        <w:pStyle w:val="af6"/>
        <w:topLinePunct/>
      </w:pPr>
      <w:bookmarkStart w:id="326281" w:name="_Ref665326281"/>
      <w:bookmarkStart w:id="1478" w:name="_Toc6861478"/>
      <w:bookmarkStart w:name="中文摘要 " w:id="3"/>
      <w:bookmarkEnd w:id="3"/>
      <w:bookmarkStart w:name="_bookmark0" w:id="4"/>
      <w:bookmarkEnd w:id="4"/>
      <w:r>
        <w:t>中</w:t>
      </w:r>
      <w:r w:rsidRPr="00000000">
        <w:tab/>
        <w:t>文</w:t>
      </w:r>
      <w:r w:rsidRPr="00000000">
        <w:tab/>
        <w:t>摘</w:t>
      </w:r>
      <w:r w:rsidRPr="00000000">
        <w:tab/>
        <w:t>要</w:t>
      </w:r>
      <w:bookmarkEnd w:id="1478"/>
    </w:p>
    <w:bookmarkEnd w:id="326281"/>
    <w:p w:rsidR="0018722C">
      <w:pPr>
        <w:topLinePunct/>
      </w:pPr>
      <w:r>
        <w:t>改革开放初期，我国开始探讨素质教育，二十几年来，素质教育也伴随着中国学校体育的教育和教学的变化与革新。可以说，在倡导素质教育的大环境下，</w:t>
      </w:r>
      <w:r>
        <w:t>中国的体育教育和教学的实践与革新面临了前所未有的发展机会，特别是体育教学方式和方法上面的探索引起大家的关注。</w:t>
      </w:r>
    </w:p>
    <w:p w:rsidR="0018722C">
      <w:pPr>
        <w:topLinePunct/>
      </w:pPr>
      <w:r>
        <w:t>本文通过文献资料法、专家访谈法、实验对比法、数理统计法、问卷调查法、</w:t>
      </w:r>
      <w:r>
        <w:t>对自主——合作——探究式教学的理论基础、教学基础、内涵、实施策略、基本</w:t>
      </w:r>
      <w:r>
        <w:t>理念进行了研究，通过自主——合作——探究式教学方式应用于乒乓球专项课的</w:t>
      </w:r>
      <w:r>
        <w:t>实验对调动学生主动学习和练习积极性的分析，对学生的探索意识和学习效果的分析，对学生的学习态度、交往能力和教学评价进行分析。</w:t>
      </w:r>
    </w:p>
    <w:p w:rsidR="0018722C">
      <w:pPr>
        <w:topLinePunct/>
      </w:pPr>
      <w:r>
        <w:t>分析结果表明，我们要在现今的体育教学当中，努力进行教学方式与方法的改革与创新，让学生在学习的过程中不仅学会知识，更要学会如何的运用知识，</w:t>
      </w:r>
      <w:r>
        <w:t>不仅自己掌握了知识，还要如何运用自主学习、合作学习，共同探讨的学习方式</w:t>
      </w:r>
      <w:r>
        <w:t>进行学习。在掌握了基本的知识和原理之后，要了解其怎么运用，不断提高对于知识的探究能力，使得学生不仅学会了知识，也掌握了讲授知识的方法与技能。</w:t>
      </w:r>
      <w:r>
        <w:t>只有在课堂上解决了这些问题，才能使学生在日后从事教学的过程中，活学活用，</w:t>
      </w:r>
      <w:r w:rsidR="001852F3">
        <w:t xml:space="preserve">把课堂上学习的知识运用到教学实际，提高教学的效果。</w:t>
      </w:r>
    </w:p>
    <w:p w:rsidR="0018722C">
      <w:pPr>
        <w:pStyle w:val="aff"/>
        <w:topLinePunct/>
      </w:pPr>
      <w:r>
        <w:rPr>
          <w:rFonts w:eastAsia="黑体" w:ascii="Times New Roman"/>
          <w:rStyle w:val="afe"/>
          <w:b/>
        </w:rPr>
        <w:t>关键词</w:t>
      </w:r>
      <w:r>
        <w:rPr>
          <w:rFonts w:eastAsia="黑体" w:ascii="Times New Roman"/>
          <w:rStyle w:val="afe"/>
        </w:rPr>
        <w:t>：</w:t>
      </w:r>
      <w:r>
        <w:t>乒乓球专项课；自主——合作——探究式教学；体育院校</w:t>
      </w:r>
      <w:r>
        <w:t xml:space="preserve"> </w:t>
      </w:r>
      <w:r/>
      <w:r>
        <w:t xml:space="preserve"> </w:t>
      </w:r>
      <w:r/>
    </w:p>
    <w:p w:rsidR="0018722C">
      <w:pPr>
        <w:pStyle w:val="afff2"/>
        <w:topLinePunct/>
      </w:pPr>
      <w:bookmarkStart w:id="1479" w:name="_Toc6861479"/>
      <w:bookmarkStart w:name="英文摘要 " w:id="5"/>
      <w:bookmarkEnd w:id="5"/>
      <w:r/>
      <w:bookmarkStart w:name="_bookmark1" w:id="6"/>
      <w:bookmarkEnd w:id="6"/>
      <w:r/>
      <w:r>
        <w:t>Abstract</w:t>
      </w:r>
      <w:bookmarkEnd w:id="1479"/>
    </w:p>
    <w:p w:rsidR="0018722C">
      <w:pPr>
        <w:pStyle w:val="afc"/>
        <w:topLinePunct/>
      </w:pPr>
      <w:r>
        <w:rPr>
          <w:rFonts w:ascii="Times New Roman"/>
        </w:rPr>
        <w:t>Initial stage of reforming and opening, our country began to explore quality education, two years, quality education is also accompanied by a Chinese School Physical Education and educational change and innovation, can </w:t>
      </w:r>
      <w:r>
        <w:rPr>
          <w:rFonts w:ascii="Times New Roman"/>
        </w:rPr>
        <w:t>say, </w:t>
      </w:r>
      <w:r>
        <w:rPr>
          <w:rFonts w:ascii="Times New Roman"/>
        </w:rPr>
        <w:t>advocating</w:t>
      </w:r>
      <w:r w:rsidR="001852F3">
        <w:rPr>
          <w:rFonts w:ascii="Times New Roman"/>
        </w:rPr>
        <w:t xml:space="preserve"> quality education under the environment of China, physical education teaching practice and reform faced with hitherto unknown development opportunity, especially in sports teaching way and method on exploration of</w:t>
      </w:r>
      <w:r>
        <w:rPr>
          <w:rFonts w:ascii="Times New Roman"/>
        </w:rPr>
        <w:t> </w:t>
      </w:r>
      <w:r>
        <w:rPr>
          <w:rFonts w:ascii="Times New Roman"/>
        </w:rPr>
        <w:t>attention.</w:t>
      </w:r>
    </w:p>
    <w:p w:rsidR="0018722C">
      <w:pPr>
        <w:pStyle w:val="afc"/>
        <w:topLinePunct/>
      </w:pPr>
      <w:r>
        <w:rPr>
          <w:rFonts w:ascii="Times New Roman"/>
        </w:rPr>
        <w:t>In this </w:t>
      </w:r>
      <w:r>
        <w:rPr>
          <w:rFonts w:ascii="Times New Roman"/>
        </w:rPr>
        <w:t>paper, </w:t>
      </w:r>
      <w:r>
        <w:rPr>
          <w:rFonts w:ascii="Times New Roman"/>
        </w:rPr>
        <w:t>through the literature material </w:t>
      </w:r>
      <w:r>
        <w:rPr>
          <w:rFonts w:ascii="Times New Roman"/>
        </w:rPr>
        <w:t>law, </w:t>
      </w:r>
      <w:r>
        <w:rPr>
          <w:rFonts w:ascii="Times New Roman"/>
        </w:rPr>
        <w:t>the expert interview </w:t>
      </w:r>
      <w:r>
        <w:rPr>
          <w:rFonts w:ascii="Times New Roman"/>
        </w:rPr>
        <w:t>law, </w:t>
      </w:r>
      <w:r>
        <w:rPr>
          <w:rFonts w:ascii="Times New Roman"/>
        </w:rPr>
        <w:t>experimental comparison and mathematical statistics, the investigation method of the questionnaire, logic analysis method for autonomous, cooperative and inquiry teaching </w:t>
      </w:r>
      <w:r>
        <w:rPr>
          <w:rFonts w:ascii="Times New Roman"/>
        </w:rPr>
        <w:t>theory, </w:t>
      </w:r>
      <w:r>
        <w:rPr>
          <w:rFonts w:ascii="Times New Roman"/>
        </w:rPr>
        <w:t>teaching foundation, connotation, basic concept, strategy of implementation, are studied, through the independent, cooperative and inquiry teaching applied in table tennis special class experiment to arouse students' active learning and practice analysis on the enthusiasm of students, to explore awareness and learning effect analysis, the students' learning attitude, communication ability and teaching evaluation are</w:t>
      </w:r>
      <w:r>
        <w:rPr>
          <w:rFonts w:ascii="Times New Roman"/>
        </w:rPr>
        <w:t> </w:t>
      </w:r>
      <w:r>
        <w:rPr>
          <w:rFonts w:ascii="Times New Roman"/>
        </w:rPr>
        <w:t>analyzed</w:t>
      </w:r>
    </w:p>
    <w:p w:rsidR="0018722C">
      <w:pPr>
        <w:pStyle w:val="afc"/>
        <w:topLinePunct/>
      </w:pPr>
      <w:r>
        <w:rPr>
          <w:rFonts w:ascii="Times New Roman"/>
        </w:rPr>
        <w:t>Analysis results show that, we must be in the sports teaching, teaching way and method to reform and innovate, so that students in the learning process not only learn the knowledge, more want to learn how to use knowledge, not only to master the knowledge, but also to learn how to cooperate, together with the companion study, master the basic knowledge and principle</w:t>
      </w:r>
      <w:r>
        <w:rPr>
          <w:rFonts w:ascii="Times New Roman"/>
        </w:rPr>
        <w:t>,,.</w:t>
      </w:r>
      <w:r w:rsidR="004B696B">
        <w:rPr>
          <w:rFonts w:ascii="Times New Roman"/>
        </w:rPr>
        <w:t xml:space="preserve"> </w:t>
      </w:r>
      <w:r w:rsidR="004B696B">
        <w:rPr>
          <w:rFonts w:ascii="Times New Roman"/>
        </w:rPr>
        <w:t>to understand how to use, improve knowledge inquiry ability, so that students not only learn knowledge, but also master the teaching methods and skills, only in the classroom can solve these problems, can the students do well in the future in the teaching process, live learning, classroom learning use the knowledge of the actual teaching, improving teaching effect.</w:t>
      </w:r>
    </w:p>
    <w:p w:rsidR="0018722C">
      <w:pPr>
        <w:pStyle w:val="aff"/>
        <w:topLinePunct/>
      </w:pPr>
      <w:r>
        <w:rPr>
          <w:rStyle w:val="afe"/>
          <w:rFonts w:eastAsia="黑体" w:ascii="Times New Roman"/>
          <w:b/>
        </w:rPr>
        <w:t xml:space="preserve">Key words: </w:t>
      </w:r>
      <w:r>
        <w:rPr>
          <w:rFonts w:ascii="Times New Roman"/>
        </w:rPr>
        <w:t>T</w:t>
      </w:r>
      <w:r>
        <w:rPr>
          <w:rFonts w:ascii="Times New Roman"/>
        </w:rPr>
        <w:t xml:space="preserve">able tennis special course; </w:t>
      </w:r>
      <w:r>
        <w:rPr>
          <w:rFonts w:ascii="Times New Roman"/>
        </w:rPr>
        <w:t>I</w:t>
      </w:r>
      <w:r>
        <w:rPr>
          <w:rFonts w:ascii="Times New Roman"/>
        </w:rPr>
        <w:t>ndependent</w:t>
      </w:r>
      <w:r>
        <w:rPr>
          <w:rFonts w:ascii="Times New Roman"/>
        </w:rPr>
        <w:t xml:space="preserve">; </w:t>
      </w:r>
      <w:r>
        <w:rPr>
          <w:rFonts w:ascii="Times New Roman"/>
        </w:rPr>
        <w:t>C</w:t>
      </w:r>
      <w:r>
        <w:rPr>
          <w:rFonts w:ascii="Times New Roman"/>
        </w:rPr>
        <w:t>ooperative and inquiry teaching: Sports Colleges and Universities</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"_Toc6861478"</w:instrText>
      </w:r>
      <w:r>
        <w:fldChar w:fldCharType="separate"/>
      </w:r>
      <w:r>
        <w:t>中</w:t>
      </w:r>
      <w:r w:rsidRPr="00000000">
        <w:tab/>
        <w:t>文</w:t>
      </w:r>
      <w:r w:rsidRPr="00000000">
        <w:t>摘</w:t>
      </w:r>
      <w:r w:rsidRPr="00000000">
        <w:t>要</w:t>
      </w:r>
      <w:r>
        <w:fldChar w:fldCharType="end"/>
      </w:r>
      <w:r>
        <w:rPr>
          <w:noProof/>
          <w:webHidden/>
        </w:rPr>
        <w:tab/>
      </w:r>
      <w:r>
        <w:rPr>
          <w:noProof/>
          <w:webHidden/>
        </w:rPr>
        <w:fldChar w:fldCharType="begin"/>
      </w:r>
      <w:r>
        <w:rPr>
          <w:noProof/>
          <w:webHidden/>
        </w:rPr>
        <w:instrText> PAGEREF _Toc6861478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"_Toc6861479"</w:instrText>
      </w:r>
      <w:r>
        <w:fldChar w:fldCharType="separate"/>
      </w:r>
      <w:r/>
      <w:r/>
      <w:r>
        <w:t>Abstract</w:t>
      </w:r>
      <w:r>
        <w:fldChar w:fldCharType="end"/>
      </w:r>
      <w:r>
        <w:rPr>
          <w:noProof/>
          <w:webHidden/>
        </w:rPr>
        <w:tab/>
      </w:r>
      <w:r>
        <w:rPr>
          <w:noProof/>
          <w:webHidden/>
        </w:rPr>
        <w:fldChar w:fldCharType="begin"/>
      </w:r>
      <w:r>
        <w:rPr>
          <w:noProof/>
          <w:webHidden/>
        </w:rPr>
        <w:instrText> PAGEREF _Toc6861479 \h </w:instrText>
      </w:r>
      <w:r>
        <w:rPr>
          <w:noProof/>
          <w:webHidden/>
        </w:rPr>
        <w:fldChar w:fldCharType="separate"/>
      </w:r>
      <w:r>
        <w:rPr>
          <w:noProof/>
          <w:webHidden/>
        </w:rPr>
        <w:t>2</w:t>
      </w:r>
      <w:r>
        <w:rPr>
          <w:noProof/>
          <w:webHidden/>
        </w:rPr>
        <w:fldChar w:fldCharType="end"/>
      </w:r>
    </w:p>
    <w:p w:rsidR="0018722C">
      <w:pPr>
        <w:pStyle w:val="TOC1"/>
        <w:tabs>
          <w:tab w:val="left" w:pos="840"/>
          <w:tab w:val="right" w:leader="dot" w:pos="9345"/>
        </w:tabs>
        <w:topLinePunct/>
      </w:pPr>
      <w:r>
        <w:fldChar w:fldCharType="begin"/>
      </w:r>
      <w:r>
        <w:instrText>HYPERLINK \l "_Toc6861480"</w:instrText>
      </w:r>
      <w:r>
        <w:fldChar w:fldCharType="separate"/>
      </w:r>
      <w:r>
        <w:rPr>
          <w:b/>
        </w:rPr>
        <w:t>1</w:t>
      </w:r>
      <w:r>
        <w:t xml:space="preserve">  </w:t>
      </w:r>
      <w:r>
        <w:t>前</w:t>
      </w:r>
      <w:r w:rsidRPr="00000000">
        <w:tab/>
        <w:t>言</w:t>
      </w:r>
      <w:r>
        <w:fldChar w:fldCharType="end"/>
      </w:r>
      <w:r>
        <w:rPr>
          <w:noProof/>
          <w:webHidden/>
        </w:rPr>
        <w:tab/>
      </w:r>
      <w:r>
        <w:rPr>
          <w:noProof/>
          <w:webHidden/>
        </w:rPr>
        <w:fldChar w:fldCharType="begin"/>
      </w:r>
      <w:r>
        <w:rPr>
          <w:noProof/>
          <w:webHidden/>
        </w:rPr>
        <w:instrText> PAGEREF _Toc6861480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"_Toc6861481"</w:instrText>
      </w:r>
      <w:r>
        <w:fldChar w:fldCharType="separate"/>
      </w:r>
      <w:r>
        <w:t>1.1</w:t>
      </w:r>
      <w:r>
        <w:t xml:space="preserve"> </w:t>
      </w:r>
      <w:r/>
      <w:r/>
      <w:r>
        <w:t>研究的背景</w:t>
      </w:r>
      <w:r>
        <w:fldChar w:fldCharType="end"/>
      </w:r>
      <w:r>
        <w:rPr>
          <w:noProof/>
          <w:webHidden/>
        </w:rPr>
        <w:tab/>
      </w:r>
      <w:r>
        <w:rPr>
          <w:noProof/>
          <w:webHidden/>
        </w:rPr>
        <w:fldChar w:fldCharType="begin"/>
      </w:r>
      <w:r>
        <w:rPr>
          <w:noProof/>
          <w:webHidden/>
        </w:rPr>
        <w:instrText> PAGEREF _Toc6861481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"_Toc6861482"</w:instrText>
      </w:r>
      <w:r>
        <w:fldChar w:fldCharType="separate"/>
      </w:r>
      <w:r>
        <w:t>1.2</w:t>
      </w:r>
      <w:r>
        <w:t xml:space="preserve"> </w:t>
      </w:r>
      <w:r/>
      <w:r/>
      <w:r>
        <w:t>研究的意义</w:t>
      </w:r>
      <w:r>
        <w:fldChar w:fldCharType="end"/>
      </w:r>
      <w:r>
        <w:rPr>
          <w:noProof/>
          <w:webHidden/>
        </w:rPr>
        <w:tab/>
      </w:r>
      <w:r>
        <w:rPr>
          <w:noProof/>
          <w:webHidden/>
        </w:rPr>
        <w:fldChar w:fldCharType="begin"/>
      </w:r>
      <w:r>
        <w:rPr>
          <w:noProof/>
          <w:webHidden/>
        </w:rPr>
        <w:instrText> PAGEREF _Toc6861482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"_Toc6861483"</w:instrText>
      </w:r>
      <w:r>
        <w:fldChar w:fldCharType="separate"/>
      </w:r>
      <w:r>
        <w:rPr>
          <w:b/>
        </w:rPr>
        <w:t>1.2.1</w:t>
      </w:r>
      <w:r>
        <w:t xml:space="preserve"> </w:t>
      </w:r>
      <w:r>
        <w:t>自主——合作——探究式教学在乒乓球专项课中运用促进了学生学习方</w:t>
      </w:r>
      <w:r>
        <w:t>式的转变</w:t>
      </w:r>
      <w:r>
        <w:fldChar w:fldCharType="end"/>
      </w:r>
      <w:r>
        <w:rPr>
          <w:noProof/>
          <w:webHidden/>
        </w:rPr>
        <w:tab/>
      </w:r>
      <w:r>
        <w:rPr>
          <w:noProof/>
          <w:webHidden/>
        </w:rPr>
        <w:fldChar w:fldCharType="begin"/>
      </w:r>
      <w:r>
        <w:rPr>
          <w:noProof/>
          <w:webHidden/>
        </w:rPr>
        <w:instrText> PAGEREF _Toc6861483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"_Toc6861484"</w:instrText>
      </w:r>
      <w:r>
        <w:fldChar w:fldCharType="separate"/>
      </w:r>
      <w:r>
        <w:rPr>
          <w:b/>
        </w:rPr>
        <w:t>1.2.2</w:t>
      </w:r>
      <w:r>
        <w:t xml:space="preserve"> </w:t>
      </w:r>
      <w:r>
        <w:t>自主——合作——探究式教学在乒乓球专项课中运用促进了教师观念的</w:t>
      </w:r>
      <w:r>
        <w:t>转变</w:t>
      </w:r>
      <w:r>
        <w:fldChar w:fldCharType="end"/>
      </w:r>
      <w:r>
        <w:rPr>
          <w:noProof/>
          <w:webHidden/>
        </w:rPr>
        <w:tab/>
      </w:r>
      <w:r>
        <w:rPr>
          <w:noProof/>
          <w:webHidden/>
        </w:rPr>
        <w:fldChar w:fldCharType="begin"/>
      </w:r>
      <w:r>
        <w:rPr>
          <w:noProof/>
          <w:webHidden/>
        </w:rPr>
        <w:instrText> PAGEREF _Toc6861484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"_Toc6861485"</w:instrText>
      </w:r>
      <w:r>
        <w:fldChar w:fldCharType="separate"/>
      </w:r>
      <w:r>
        <w:t>1.3</w:t>
      </w:r>
      <w:r>
        <w:t xml:space="preserve"> </w:t>
      </w:r>
      <w:r/>
      <w:r/>
      <w:r>
        <w:t>研究的目的</w:t>
      </w:r>
      <w:r>
        <w:fldChar w:fldCharType="end"/>
      </w:r>
      <w:r>
        <w:rPr>
          <w:noProof/>
          <w:webHidden/>
        </w:rPr>
        <w:tab/>
      </w:r>
      <w:r>
        <w:rPr>
          <w:noProof/>
          <w:webHidden/>
        </w:rPr>
        <w:fldChar w:fldCharType="begin"/>
      </w:r>
      <w:r>
        <w:rPr>
          <w:noProof/>
          <w:webHidden/>
        </w:rPr>
        <w:instrText> PAGEREF _Toc6861485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"_Toc6861486"</w:instrText>
      </w:r>
      <w:r>
        <w:fldChar w:fldCharType="separate"/>
      </w:r>
      <w:r>
        <w:t>1.4</w:t>
      </w:r>
      <w:r>
        <w:t xml:space="preserve"> </w:t>
      </w:r>
      <w:r/>
      <w:r/>
      <w:r>
        <w:t>国内外关于学习方式的相关研究</w:t>
      </w:r>
      <w:r>
        <w:fldChar w:fldCharType="end"/>
      </w:r>
      <w:r>
        <w:rPr>
          <w:noProof/>
          <w:webHidden/>
        </w:rPr>
        <w:tab/>
      </w:r>
      <w:r>
        <w:rPr>
          <w:noProof/>
          <w:webHidden/>
        </w:rPr>
        <w:fldChar w:fldCharType="begin"/>
      </w:r>
      <w:r>
        <w:rPr>
          <w:noProof/>
          <w:webHidden/>
        </w:rPr>
        <w:instrText> PAGEREF _Toc6861486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"_Toc6861487"</w:instrText>
      </w:r>
      <w:r>
        <w:fldChar w:fldCharType="separate"/>
      </w:r>
      <w:r>
        <w:rPr>
          <w:b/>
        </w:rPr>
        <w:t>1.4.1</w:t>
      </w:r>
      <w:r>
        <w:t xml:space="preserve"> </w:t>
      </w:r>
      <w:r>
        <w:t>自主学习</w:t>
      </w:r>
      <w:r>
        <w:fldChar w:fldCharType="end"/>
      </w:r>
      <w:r>
        <w:rPr>
          <w:noProof/>
          <w:webHidden/>
        </w:rPr>
        <w:tab/>
      </w:r>
      <w:r>
        <w:rPr>
          <w:noProof/>
          <w:webHidden/>
        </w:rPr>
        <w:fldChar w:fldCharType="begin"/>
      </w:r>
      <w:r>
        <w:rPr>
          <w:noProof/>
          <w:webHidden/>
        </w:rPr>
        <w:instrText> PAGEREF _Toc6861487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"_Toc6861488"</w:instrText>
      </w:r>
      <w:r>
        <w:fldChar w:fldCharType="separate"/>
      </w:r>
      <w:r>
        <w:rPr>
          <w:b/>
        </w:rPr>
        <w:t>1.4.2</w:t>
      </w:r>
      <w:r>
        <w:t xml:space="preserve"> </w:t>
      </w:r>
      <w:r>
        <w:t>合作学习</w:t>
      </w:r>
      <w:r>
        <w:fldChar w:fldCharType="end"/>
      </w:r>
      <w:r>
        <w:rPr>
          <w:noProof/>
          <w:webHidden/>
        </w:rPr>
        <w:tab/>
      </w:r>
      <w:r>
        <w:rPr>
          <w:noProof/>
          <w:webHidden/>
        </w:rPr>
        <w:fldChar w:fldCharType="begin"/>
      </w:r>
      <w:r>
        <w:rPr>
          <w:noProof/>
          <w:webHidden/>
        </w:rPr>
        <w:instrText> PAGEREF _Toc6861488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"_Toc6861489"</w:instrText>
      </w:r>
      <w:r>
        <w:fldChar w:fldCharType="separate"/>
      </w:r>
      <w:r>
        <w:rPr>
          <w:b/>
        </w:rPr>
        <w:t>1.4.3</w:t>
      </w:r>
      <w:r>
        <w:t xml:space="preserve"> </w:t>
      </w:r>
      <w:r>
        <w:t>探究学习</w:t>
      </w:r>
      <w:r>
        <w:fldChar w:fldCharType="end"/>
      </w:r>
      <w:r>
        <w:rPr>
          <w:noProof/>
          <w:webHidden/>
        </w:rPr>
        <w:tab/>
      </w:r>
      <w:r>
        <w:rPr>
          <w:noProof/>
          <w:webHidden/>
        </w:rPr>
        <w:fldChar w:fldCharType="begin"/>
      </w:r>
      <w:r>
        <w:rPr>
          <w:noProof/>
          <w:webHidden/>
        </w:rPr>
        <w:instrText> PAGEREF _Toc6861489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"_Toc6861490"</w:instrText>
      </w:r>
      <w:r>
        <w:fldChar w:fldCharType="separate"/>
      </w:r>
      <w:r>
        <w:rPr>
          <w:b/>
        </w:rPr>
        <w:t>2</w:t>
      </w:r>
      <w:r>
        <w:t xml:space="preserve">  </w:t>
      </w:r>
      <w:r>
        <w:t>研究对象和方法</w:t>
      </w:r>
      <w:r>
        <w:fldChar w:fldCharType="end"/>
      </w:r>
      <w:r>
        <w:rPr>
          <w:noProof/>
          <w:webHidden/>
        </w:rPr>
        <w:tab/>
      </w:r>
      <w:r>
        <w:rPr>
          <w:noProof/>
          <w:webHidden/>
        </w:rPr>
        <w:fldChar w:fldCharType="begin"/>
      </w:r>
      <w:r>
        <w:rPr>
          <w:noProof/>
          <w:webHidden/>
        </w:rPr>
        <w:instrText> PAGEREF _Toc6861490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"_Toc6861491"</w:instrText>
      </w:r>
      <w:r>
        <w:fldChar w:fldCharType="separate"/>
      </w:r>
      <w:r>
        <w:t>2.1</w:t>
      </w:r>
      <w:r>
        <w:t xml:space="preserve"> </w:t>
      </w:r>
      <w:r/>
      <w:r/>
      <w:r>
        <w:t>研究对象</w:t>
      </w:r>
      <w:r>
        <w:fldChar w:fldCharType="end"/>
      </w:r>
      <w:r>
        <w:rPr>
          <w:noProof/>
          <w:webHidden/>
        </w:rPr>
        <w:tab/>
      </w:r>
      <w:r>
        <w:rPr>
          <w:noProof/>
          <w:webHidden/>
        </w:rPr>
        <w:fldChar w:fldCharType="begin"/>
      </w:r>
      <w:r>
        <w:rPr>
          <w:noProof/>
          <w:webHidden/>
        </w:rPr>
        <w:instrText> PAGEREF _Toc6861491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"_Toc6861492"</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_Toc6861492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"_Toc6861493"</w:instrText>
      </w:r>
      <w:r>
        <w:fldChar w:fldCharType="separate"/>
      </w:r>
      <w:r>
        <w:rPr>
          <w:b/>
        </w:rPr>
        <w:t>2.2.1</w:t>
      </w:r>
      <w:r>
        <w:t xml:space="preserve"> </w:t>
      </w:r>
      <w:r>
        <w:t>文献资料法</w:t>
      </w:r>
      <w:r>
        <w:fldChar w:fldCharType="end"/>
      </w:r>
      <w:r>
        <w:rPr>
          <w:noProof/>
          <w:webHidden/>
        </w:rPr>
        <w:tab/>
      </w:r>
      <w:r>
        <w:rPr>
          <w:noProof/>
          <w:webHidden/>
        </w:rPr>
        <w:fldChar w:fldCharType="begin"/>
      </w:r>
      <w:r>
        <w:rPr>
          <w:noProof/>
          <w:webHidden/>
        </w:rPr>
        <w:instrText> PAGEREF _Toc6861493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"_Toc6861494"</w:instrText>
      </w:r>
      <w:r>
        <w:fldChar w:fldCharType="separate"/>
      </w:r>
      <w:r>
        <w:rPr>
          <w:b/>
        </w:rPr>
        <w:t>2.2.2</w:t>
      </w:r>
      <w:r>
        <w:t xml:space="preserve"> </w:t>
      </w:r>
      <w:r>
        <w:t>专家访谈法</w:t>
      </w:r>
      <w:r>
        <w:fldChar w:fldCharType="end"/>
      </w:r>
      <w:r>
        <w:rPr>
          <w:noProof/>
          <w:webHidden/>
        </w:rPr>
        <w:tab/>
      </w:r>
      <w:r>
        <w:rPr>
          <w:noProof/>
          <w:webHidden/>
        </w:rPr>
        <w:fldChar w:fldCharType="begin"/>
      </w:r>
      <w:r>
        <w:rPr>
          <w:noProof/>
          <w:webHidden/>
        </w:rPr>
        <w:instrText> PAGEREF _Toc6861494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"_Toc6861495"</w:instrText>
      </w:r>
      <w:r>
        <w:fldChar w:fldCharType="separate"/>
      </w:r>
      <w:r>
        <w:rPr>
          <w:b/>
        </w:rPr>
        <w:t>2.2.3</w:t>
      </w:r>
      <w:r>
        <w:t xml:space="preserve"> </w:t>
      </w:r>
      <w:r>
        <w:t>问卷调查法</w:t>
      </w:r>
      <w:r>
        <w:fldChar w:fldCharType="end"/>
      </w:r>
      <w:r>
        <w:rPr>
          <w:noProof/>
          <w:webHidden/>
        </w:rPr>
        <w:tab/>
      </w:r>
      <w:r>
        <w:rPr>
          <w:noProof/>
          <w:webHidden/>
        </w:rPr>
        <w:fldChar w:fldCharType="begin"/>
      </w:r>
      <w:r>
        <w:rPr>
          <w:noProof/>
          <w:webHidden/>
        </w:rPr>
        <w:instrText> PAGEREF _Toc6861495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"_Toc6861496"</w:instrText>
      </w:r>
      <w:r>
        <w:fldChar w:fldCharType="separate"/>
      </w:r>
      <w:r>
        <w:rPr>
          <w:b/>
        </w:rPr>
        <w:t>2.2.4</w:t>
      </w:r>
      <w:r>
        <w:t xml:space="preserve"> </w:t>
      </w:r>
      <w:r>
        <w:t>实验法</w:t>
      </w:r>
      <w:r>
        <w:fldChar w:fldCharType="end"/>
      </w:r>
      <w:r>
        <w:rPr>
          <w:noProof/>
          <w:webHidden/>
        </w:rPr>
        <w:tab/>
      </w:r>
      <w:r>
        <w:rPr>
          <w:noProof/>
          <w:webHidden/>
        </w:rPr>
        <w:fldChar w:fldCharType="begin"/>
      </w:r>
      <w:r>
        <w:rPr>
          <w:noProof/>
          <w:webHidden/>
        </w:rPr>
        <w:instrText> PAGEREF _Toc6861496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"_Toc6861497"</w:instrText>
      </w:r>
      <w:r>
        <w:fldChar w:fldCharType="separate"/>
      </w:r>
      <w:r>
        <w:rPr>
          <w:b/>
        </w:rPr>
        <w:t>2.2.5</w:t>
      </w:r>
      <w:r>
        <w:t xml:space="preserve"> </w:t>
      </w:r>
      <w:r>
        <w:t>数理统计法</w:t>
      </w:r>
      <w:r>
        <w:fldChar w:fldCharType="end"/>
      </w:r>
      <w:r>
        <w:rPr>
          <w:noProof/>
          <w:webHidden/>
        </w:rPr>
        <w:tab/>
      </w:r>
      <w:r>
        <w:rPr>
          <w:noProof/>
          <w:webHidden/>
        </w:rPr>
        <w:fldChar w:fldCharType="begin"/>
      </w:r>
      <w:r>
        <w:rPr>
          <w:noProof/>
          <w:webHidden/>
        </w:rPr>
        <w:instrText> PAGEREF _Toc6861497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"_Toc6861498"</w:instrText>
      </w:r>
      <w:r>
        <w:fldChar w:fldCharType="separate"/>
      </w:r>
      <w:r>
        <w:rPr>
          <w:b/>
        </w:rPr>
        <w:t>3</w:t>
      </w:r>
      <w:r>
        <w:t xml:space="preserve">  </w:t>
      </w:r>
      <w:r>
        <w:t>结果与分析</w:t>
      </w:r>
      <w:r>
        <w:fldChar w:fldCharType="end"/>
      </w:r>
      <w:r>
        <w:rPr>
          <w:noProof/>
          <w:webHidden/>
        </w:rPr>
        <w:tab/>
      </w:r>
      <w:r>
        <w:rPr>
          <w:noProof/>
          <w:webHidden/>
        </w:rPr>
        <w:fldChar w:fldCharType="begin"/>
      </w:r>
      <w:r>
        <w:rPr>
          <w:noProof/>
          <w:webHidden/>
        </w:rPr>
        <w:instrText> PAGEREF _Toc6861498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"_Toc6861499"</w:instrText>
      </w:r>
      <w:r>
        <w:fldChar w:fldCharType="separate"/>
      </w:r>
      <w:r>
        <w:t>3.1</w:t>
      </w:r>
      <w:r>
        <w:t xml:space="preserve"> </w:t>
      </w:r>
      <w:r/>
      <w:r/>
      <w:r>
        <w:t>实验后对乒乓球测试技术的结果与分析</w:t>
      </w:r>
      <w:r>
        <w:fldChar w:fldCharType="end"/>
      </w:r>
      <w:r>
        <w:rPr>
          <w:noProof/>
          <w:webHidden/>
        </w:rPr>
        <w:tab/>
      </w:r>
      <w:r>
        <w:rPr>
          <w:noProof/>
          <w:webHidden/>
        </w:rPr>
        <w:fldChar w:fldCharType="begin"/>
      </w:r>
      <w:r>
        <w:rPr>
          <w:noProof/>
          <w:webHidden/>
        </w:rPr>
        <w:instrText> PAGEREF _Toc6861499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"_Toc6861500"</w:instrText>
      </w:r>
      <w:r>
        <w:fldChar w:fldCharType="separate"/>
      </w:r>
      <w:r>
        <w:t>3.2</w:t>
      </w:r>
      <w:r>
        <w:t xml:space="preserve"> </w:t>
      </w:r>
      <w:r/>
      <w:r/>
      <w:r>
        <w:t>实验后对乒乓球理论知识测试的结果与分析</w:t>
      </w:r>
      <w:r>
        <w:fldChar w:fldCharType="end"/>
      </w:r>
      <w:r>
        <w:rPr>
          <w:noProof/>
          <w:webHidden/>
        </w:rPr>
        <w:tab/>
      </w:r>
      <w:r>
        <w:rPr>
          <w:noProof/>
          <w:webHidden/>
        </w:rPr>
        <w:fldChar w:fldCharType="begin"/>
      </w:r>
      <w:r>
        <w:rPr>
          <w:noProof/>
          <w:webHidden/>
        </w:rPr>
        <w:instrText> PAGEREF _Toc6861500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"_Toc6861501"</w:instrText>
      </w:r>
      <w:r>
        <w:fldChar w:fldCharType="separate"/>
      </w:r>
      <w:r>
        <w:t>3.3</w:t>
      </w:r>
      <w:r>
        <w:t xml:space="preserve"> </w:t>
      </w:r>
      <w:r/>
      <w:r/>
      <w:r>
        <w:t>自主——合作——探究式教学应用于乒乓球专项课对调动学</w:t>
      </w:r>
      <w:r>
        <w:t>Th主</w:t>
      </w:r>
      <w:r>
        <w:t>动学习和练习积极性的分析</w:t>
      </w:r>
      <w:r>
        <w:fldChar w:fldCharType="end"/>
      </w:r>
      <w:r>
        <w:rPr>
          <w:noProof/>
          <w:webHidden/>
        </w:rPr>
        <w:tab/>
      </w:r>
      <w:r>
        <w:rPr>
          <w:noProof/>
          <w:webHidden/>
        </w:rPr>
        <w:fldChar w:fldCharType="begin"/>
      </w:r>
      <w:r>
        <w:rPr>
          <w:noProof/>
          <w:webHidden/>
        </w:rPr>
        <w:instrText> PAGEREF _Toc6861501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"_Toc6861502"</w:instrText>
      </w:r>
      <w:r>
        <w:fldChar w:fldCharType="separate"/>
      </w:r>
      <w:r>
        <w:t>3.4</w:t>
      </w:r>
      <w:r>
        <w:t xml:space="preserve"> </w:t>
      </w:r>
      <w:r/>
      <w:r/>
      <w:r>
        <w:t>自主——合作——探究式教学应用于乒乓球专项课对培养学</w:t>
      </w:r>
      <w:r>
        <w:t>Th的</w:t>
      </w:r>
      <w:r>
        <w:t>探索意识和学习效果的分析</w:t>
      </w:r>
      <w:r>
        <w:fldChar w:fldCharType="end"/>
      </w:r>
      <w:r>
        <w:rPr>
          <w:noProof/>
          <w:webHidden/>
        </w:rPr>
        <w:tab/>
      </w:r>
      <w:r>
        <w:rPr>
          <w:noProof/>
          <w:webHidden/>
        </w:rPr>
        <w:fldChar w:fldCharType="begin"/>
      </w:r>
      <w:r>
        <w:rPr>
          <w:noProof/>
          <w:webHidden/>
        </w:rPr>
        <w:instrText> PAGEREF _Toc6861502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"_Toc6861503"</w:instrText>
      </w:r>
      <w:r>
        <w:fldChar w:fldCharType="separate"/>
      </w:r>
      <w:r>
        <w:t>3.5</w:t>
      </w:r>
      <w:r>
        <w:t xml:space="preserve"> </w:t>
      </w:r>
      <w:r/>
      <w:r/>
      <w:r>
        <w:t>自主——合作——探究式教学应用于乒乓球专项课对学</w:t>
      </w:r>
      <w:r>
        <w:t>Th</w:t>
      </w:r>
      <w:r>
        <w:t>交往能力的分析</w:t>
      </w:r>
      <w:r>
        <w:fldChar w:fldCharType="end"/>
      </w:r>
      <w:r>
        <w:rPr>
          <w:noProof/>
          <w:webHidden/>
        </w:rPr>
        <w:tab/>
      </w:r>
      <w:r>
        <w:rPr>
          <w:noProof/>
          <w:webHidden/>
        </w:rPr>
        <w:fldChar w:fldCharType="begin"/>
      </w:r>
      <w:r>
        <w:rPr>
          <w:noProof/>
          <w:webHidden/>
        </w:rPr>
        <w:instrText> PAGEREF _Toc6861503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"_Toc6861504"</w:instrText>
      </w:r>
      <w:r>
        <w:fldChar w:fldCharType="separate"/>
      </w:r>
      <w:r>
        <w:t>3.6</w:t>
      </w:r>
      <w:r>
        <w:t xml:space="preserve"> </w:t>
      </w:r>
      <w:r/>
      <w:r/>
      <w:r>
        <w:t>自主——合作——探究式教学应用于乒乓球专项课对学</w:t>
      </w:r>
      <w:r>
        <w:t>Th</w:t>
      </w:r>
      <w:r>
        <w:t>学习态度的分析</w:t>
      </w:r>
      <w:r>
        <w:fldChar w:fldCharType="end"/>
      </w:r>
      <w:r>
        <w:rPr>
          <w:noProof/>
          <w:webHidden/>
        </w:rPr>
        <w:tab/>
      </w:r>
      <w:r>
        <w:rPr>
          <w:noProof/>
          <w:webHidden/>
        </w:rPr>
        <w:fldChar w:fldCharType="begin"/>
      </w:r>
      <w:r>
        <w:rPr>
          <w:noProof/>
          <w:webHidden/>
        </w:rPr>
        <w:instrText> PAGEREF _Toc6861504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"_Toc6861505"</w:instrText>
      </w:r>
      <w:r>
        <w:fldChar w:fldCharType="separate"/>
      </w:r>
      <w:r>
        <w:t>3.7</w:t>
      </w:r>
      <w:r>
        <w:t xml:space="preserve"> </w:t>
      </w:r>
      <w:r/>
      <w:r/>
      <w:r>
        <w:t>学</w:t>
      </w:r>
      <w:r>
        <w:t>Th</w:t>
      </w:r>
      <w:r>
        <w:t>对自主——合作——探究式教学应用于乒乓球专项课的评价</w:t>
      </w:r>
      <w:r>
        <w:fldChar w:fldCharType="end"/>
      </w:r>
      <w:r>
        <w:rPr>
          <w:noProof/>
          <w:webHidden/>
        </w:rPr>
        <w:tab/>
      </w:r>
      <w:r>
        <w:rPr>
          <w:noProof/>
          <w:webHidden/>
        </w:rPr>
        <w:fldChar w:fldCharType="begin"/>
      </w:r>
      <w:r>
        <w:rPr>
          <w:noProof/>
          <w:webHidden/>
        </w:rPr>
        <w:instrText> PAGEREF _Toc6861505 \h </w:instrText>
      </w:r>
      <w:r>
        <w:rPr>
          <w:noProof/>
          <w:webHidden/>
        </w:rPr>
        <w:fldChar w:fldCharType="separate"/>
      </w:r>
      <w:r>
        <w:rPr>
          <w:noProof/>
          <w:webHidden/>
        </w:rPr>
        <w:t>10</w:t>
      </w:r>
      <w:r>
        <w:rPr>
          <w:noProof/>
          <w:webHidden/>
        </w:rPr>
        <w:fldChar w:fldCharType="end"/>
      </w:r>
    </w:p>
    <w:p w:rsidR="0018722C">
      <w:pPr>
        <w:pStyle w:val="TOC1"/>
        <w:tabs>
          <w:tab w:val="left" w:pos="840"/>
          <w:tab w:val="right" w:leader="dot" w:pos="9345"/>
        </w:tabs>
        <w:topLinePunct/>
      </w:pPr>
      <w:r>
        <w:fldChar w:fldCharType="begin"/>
      </w:r>
      <w:r>
        <w:instrText>HYPERLINK \l "_Toc6861506"</w:instrText>
      </w:r>
      <w:r>
        <w:fldChar w:fldCharType="separate"/>
      </w:r>
      <w:r>
        <w:rPr>
          <w:b/>
        </w:rPr>
        <w:t>4</w:t>
      </w:r>
      <w:r>
        <w:t xml:space="preserve">  </w:t>
      </w:r>
      <w:r>
        <w:t>结</w:t>
      </w:r>
      <w:r>
        <w:tab/>
        <w:t>论</w:t>
      </w:r>
      <w:r>
        <w:fldChar w:fldCharType="end"/>
      </w:r>
      <w:r>
        <w:rPr>
          <w:noProof/>
          <w:webHidden/>
        </w:rPr>
        <w:tab/>
      </w:r>
      <w:r>
        <w:rPr>
          <w:noProof/>
          <w:webHidden/>
        </w:rPr>
        <w:fldChar w:fldCharType="begin"/>
      </w:r>
      <w:r>
        <w:rPr>
          <w:noProof/>
          <w:webHidden/>
        </w:rPr>
        <w:instrText> PAGEREF _Toc6861506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"_Toc6861507"</w:instrText>
      </w:r>
      <w:r>
        <w:fldChar w:fldCharType="separate"/>
      </w:r>
      <w:r>
        <w:t>4.1</w:t>
      </w:r>
      <w:r>
        <w:t xml:space="preserve"> </w:t>
      </w:r>
      <w:r/>
      <w:r>
        <w:t>结论</w:t>
      </w:r>
      <w:r>
        <w:fldChar w:fldCharType="end"/>
      </w:r>
      <w:r>
        <w:rPr>
          <w:noProof/>
          <w:webHidden/>
        </w:rPr>
        <w:tab/>
      </w:r>
      <w:r>
        <w:rPr>
          <w:noProof/>
          <w:webHidden/>
        </w:rPr>
        <w:fldChar w:fldCharType="begin"/>
      </w:r>
      <w:r>
        <w:rPr>
          <w:noProof/>
          <w:webHidden/>
        </w:rPr>
        <w:instrText> PAGEREF _Toc6861507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"_Toc6861508"</w:instrText>
      </w:r>
      <w:r>
        <w:fldChar w:fldCharType="separate"/>
      </w:r>
      <w:r>
        <w:t>4.1.1</w:t>
      </w:r>
      <w:r>
        <w:t xml:space="preserve"> </w:t>
      </w:r>
      <w:r>
        <w:t>在体育院校乒乓球专项课上运用自主——合作——探究式教学模式更好的程促进了教师观念的转变和学生学习方式的转变。</w:t>
      </w:r>
      <w:r>
        <w:fldChar w:fldCharType="end"/>
      </w:r>
      <w:r>
        <w:rPr>
          <w:noProof/>
          <w:webHidden/>
        </w:rPr>
        <w:tab/>
      </w:r>
      <w:r>
        <w:rPr>
          <w:noProof/>
          <w:webHidden/>
        </w:rPr>
        <w:fldChar w:fldCharType="begin"/>
      </w:r>
      <w:r>
        <w:rPr>
          <w:noProof/>
          <w:webHidden/>
        </w:rPr>
        <w:instrText> PAGEREF _Toc6861508 \h </w:instrText>
      </w:r>
      <w:r>
        <w:rPr>
          <w:noProof/>
          <w:webHidden/>
        </w:rPr>
        <w:fldChar w:fldCharType="separate"/>
      </w:r>
      <w:r>
        <w:rPr>
          <w:noProof/>
          <w:webHidden/>
        </w:rPr>
        <w:t>1</w:t>
      </w:r>
      <w:r>
        <w:rPr>
          <w:noProof/>
          <w:webHidden/>
        </w:rPr>
        <w:t>1</w:t>
      </w:r>
      <w:r>
        <w:rPr>
          <w:noProof/>
          <w:webHidden/>
        </w:rPr>
        <w:fldChar w:fldCharType="end"/>
      </w:r>
    </w:p>
    <w:p w:rsidR="0018722C">
      <w:pPr>
        <w:pStyle w:val="TOC3"/>
        <w:topLinePunct/>
      </w:pPr>
      <w:r>
        <w:fldChar w:fldCharType="begin"/>
      </w:r>
      <w:r>
        <w:instrText>HYPERLINK \l "_Toc6861509"</w:instrText>
      </w:r>
      <w:r>
        <w:fldChar w:fldCharType="separate"/>
      </w:r>
      <w:r>
        <w:t>4.1.2</w:t>
      </w:r>
      <w:r>
        <w:t xml:space="preserve"> </w:t>
      </w:r>
      <w:r>
        <w:t>在体育院校乒乓球专项课上运用自主——合作——探究式教学模式与传统教学模式相比学生学习乒乓球技术和理论知识上有显著差距。</w:t>
      </w:r>
      <w:r>
        <w:fldChar w:fldCharType="end"/>
      </w:r>
      <w:r>
        <w:rPr>
          <w:noProof/>
          <w:webHidden/>
        </w:rPr>
        <w:tab/>
      </w:r>
      <w:r>
        <w:rPr>
          <w:noProof/>
          <w:webHidden/>
        </w:rPr>
        <w:fldChar w:fldCharType="begin"/>
      </w:r>
      <w:r>
        <w:rPr>
          <w:noProof/>
          <w:webHidden/>
        </w:rPr>
        <w:instrText> PAGEREF _Toc6861509 \h </w:instrText>
      </w:r>
      <w:r>
        <w:rPr>
          <w:noProof/>
          <w:webHidden/>
        </w:rPr>
        <w:fldChar w:fldCharType="separate"/>
      </w:r>
      <w:r>
        <w:rPr>
          <w:noProof/>
          <w:webHidden/>
        </w:rPr>
        <w:t>1</w:t>
      </w:r>
      <w:r>
        <w:rPr>
          <w:noProof/>
          <w:webHidden/>
        </w:rPr>
        <w:t>1</w:t>
      </w:r>
      <w:r>
        <w:rPr>
          <w:noProof/>
          <w:webHidden/>
        </w:rPr>
        <w:fldChar w:fldCharType="end"/>
      </w:r>
    </w:p>
    <w:p w:rsidR="0018722C">
      <w:pPr>
        <w:pStyle w:val="TOC3"/>
        <w:topLinePunct/>
      </w:pPr>
      <w:r>
        <w:fldChar w:fldCharType="begin"/>
      </w:r>
      <w:r>
        <w:instrText>HYPERLINK \l "_Toc6861510"</w:instrText>
      </w:r>
      <w:r>
        <w:fldChar w:fldCharType="separate"/>
      </w:r>
      <w:r>
        <w:t>4.1.3</w:t>
      </w:r>
      <w:r>
        <w:t xml:space="preserve"> </w:t>
      </w:r>
      <w:r>
        <w:t>在体育院校乒乓球专项课上运用自主——合作——探究式教学模式与传统教学模式相比更有利于提高学生主动学习和练习的积极性。</w:t>
      </w:r>
      <w:r>
        <w:fldChar w:fldCharType="end"/>
      </w:r>
      <w:r>
        <w:rPr>
          <w:noProof/>
          <w:webHidden/>
        </w:rPr>
        <w:tab/>
      </w:r>
      <w:r>
        <w:rPr>
          <w:noProof/>
          <w:webHidden/>
        </w:rPr>
        <w:fldChar w:fldCharType="begin"/>
      </w:r>
      <w:r>
        <w:rPr>
          <w:noProof/>
          <w:webHidden/>
        </w:rPr>
        <w:instrText> PAGEREF _Toc6861510 \h </w:instrText>
      </w:r>
      <w:r>
        <w:rPr>
          <w:noProof/>
          <w:webHidden/>
        </w:rPr>
        <w:fldChar w:fldCharType="separate"/>
      </w:r>
      <w:r>
        <w:rPr>
          <w:noProof/>
          <w:webHidden/>
        </w:rPr>
        <w:t>1</w:t>
      </w:r>
      <w:r>
        <w:rPr>
          <w:noProof/>
          <w:webHidden/>
        </w:rPr>
        <w:t>1</w:t>
      </w:r>
      <w:r>
        <w:rPr>
          <w:noProof/>
          <w:webHidden/>
        </w:rPr>
        <w:fldChar w:fldCharType="end"/>
      </w:r>
    </w:p>
    <w:p w:rsidR="0018722C">
      <w:pPr>
        <w:pStyle w:val="TOC3"/>
        <w:topLinePunct/>
      </w:pPr>
      <w:r>
        <w:fldChar w:fldCharType="begin"/>
      </w:r>
      <w:r>
        <w:instrText>HYPERLINK \l "_Toc6861511"</w:instrText>
      </w:r>
      <w:r>
        <w:fldChar w:fldCharType="separate"/>
      </w:r>
      <w:r>
        <w:t>4.1.4</w:t>
      </w:r>
      <w:r>
        <w:t xml:space="preserve"> </w:t>
      </w:r>
      <w:r>
        <w:t>在体育院校乒乓球专项课上运用自主——合作——探究式教学模式与传统教学模式相比学生对于乒乓球学习的探索意识和学习的效果有了显著的变化。</w:t>
      </w:r>
      <w:r>
        <w:fldChar w:fldCharType="end"/>
      </w:r>
      <w:r>
        <w:rPr>
          <w:noProof/>
          <w:webHidden/>
        </w:rPr>
        <w:tab/>
      </w:r>
      <w:r>
        <w:rPr>
          <w:noProof/>
          <w:webHidden/>
        </w:rPr>
        <w:fldChar w:fldCharType="begin"/>
      </w:r>
      <w:r>
        <w:rPr>
          <w:noProof/>
          <w:webHidden/>
        </w:rPr>
        <w:instrText> PAGEREF _Toc6861511 \h </w:instrText>
      </w:r>
      <w:r>
        <w:rPr>
          <w:noProof/>
          <w:webHidden/>
        </w:rPr>
        <w:fldChar w:fldCharType="separate"/>
      </w:r>
      <w:r>
        <w:rPr>
          <w:noProof/>
          <w:webHidden/>
        </w:rPr>
        <w:t>1</w:t>
      </w:r>
      <w:r>
        <w:rPr>
          <w:noProof/>
          <w:webHidden/>
        </w:rPr>
        <w:t>1</w:t>
      </w:r>
      <w:r>
        <w:rPr>
          <w:noProof/>
          <w:webHidden/>
        </w:rPr>
        <w:fldChar w:fldCharType="end"/>
      </w:r>
    </w:p>
    <w:p w:rsidR="0018722C">
      <w:pPr>
        <w:pStyle w:val="TOC3"/>
        <w:topLinePunct/>
      </w:pPr>
      <w:r>
        <w:fldChar w:fldCharType="begin"/>
      </w:r>
      <w:r>
        <w:instrText>HYPERLINK \l "_Toc6861512"</w:instrText>
      </w:r>
      <w:r>
        <w:fldChar w:fldCharType="separate"/>
      </w:r>
      <w:r>
        <w:t>4.1.5</w:t>
      </w:r>
      <w:r>
        <w:t xml:space="preserve"> </w:t>
      </w:r>
      <w:r>
        <w:t>在自主——合作——探究式教学应用于乒乓球专项课的过程中学生的交往能力、学生对学习态度、学生对学习过程评价都有了趋于好的变化。</w:t>
      </w:r>
      <w:r>
        <w:fldChar w:fldCharType="end"/>
      </w:r>
      <w:r>
        <w:rPr>
          <w:noProof/>
          <w:webHidden/>
        </w:rPr>
        <w:tab/>
      </w:r>
      <w:r>
        <w:rPr>
          <w:noProof/>
          <w:webHidden/>
        </w:rPr>
        <w:fldChar w:fldCharType="begin"/>
      </w:r>
      <w:r>
        <w:rPr>
          <w:noProof/>
          <w:webHidden/>
        </w:rPr>
        <w:instrText> PAGEREF _Toc6861512 \h </w:instrText>
      </w:r>
      <w:r>
        <w:rPr>
          <w:noProof/>
          <w:webHidden/>
        </w:rPr>
        <w:fldChar w:fldCharType="separate"/>
      </w:r>
      <w:r>
        <w:rPr>
          <w:noProof/>
          <w:webHidden/>
        </w:rPr>
        <w:t>1</w:t>
      </w:r>
      <w:r>
        <w:rPr>
          <w:noProof/>
          <w:webHidden/>
        </w:rPr>
        <w:t>1</w:t>
      </w:r>
      <w:r>
        <w:rPr>
          <w:noProof/>
          <w:webHidden/>
        </w:rPr>
        <w:fldChar w:fldCharType="end"/>
      </w:r>
    </w:p>
    <w:p w:rsidR="0018722C">
      <w:pPr>
        <w:pStyle w:val="TOC2"/>
        <w:topLinePunct/>
      </w:pPr>
      <w:r>
        <w:fldChar w:fldCharType="begin"/>
      </w:r>
      <w:r>
        <w:instrText>HYPERLINK \l "_Toc6861513"</w:instrText>
      </w:r>
      <w:r>
        <w:fldChar w:fldCharType="separate"/>
      </w:r>
      <w:r>
        <w:t>4.2</w:t>
      </w:r>
      <w:r>
        <w:t xml:space="preserve"> </w:t>
      </w:r>
      <w:r/>
      <w:r>
        <w:t>建议</w:t>
      </w:r>
      <w:r>
        <w:fldChar w:fldCharType="end"/>
      </w:r>
      <w:r>
        <w:rPr>
          <w:noProof/>
          <w:webHidden/>
        </w:rPr>
        <w:tab/>
      </w:r>
      <w:r>
        <w:rPr>
          <w:noProof/>
          <w:webHidden/>
        </w:rPr>
        <w:fldChar w:fldCharType="begin"/>
      </w:r>
      <w:r>
        <w:rPr>
          <w:noProof/>
          <w:webHidden/>
        </w:rPr>
        <w:instrText> PAGEREF _Toc6861513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"_Toc6861514"</w:instrText>
      </w:r>
      <w:r>
        <w:fldChar w:fldCharType="separate"/>
      </w:r>
      <w:r>
        <w:t>4.2.1</w:t>
      </w:r>
      <w:r>
        <w:t xml:space="preserve"> </w:t>
      </w:r>
      <w:r>
        <w:t>自主——合作——探究式教学模式，最大限度的发挥了学生学习的主</w:t>
      </w:r>
      <w:r>
        <w:t>动性和自觉性，有利于更好开展课堂教学，激发学生学习的积极性，让学生快乐、主动的投入学习，也转变了教师的教学观念，必将成为未来体育教育教学发展的一种趋势。</w:t>
      </w:r>
      <w:r>
        <w:fldChar w:fldCharType="end"/>
      </w:r>
      <w:r>
        <w:rPr>
          <w:noProof/>
          <w:webHidden/>
        </w:rPr>
        <w:tab/>
      </w:r>
      <w:r>
        <w:rPr>
          <w:noProof/>
          <w:webHidden/>
        </w:rPr>
        <w:fldChar w:fldCharType="begin"/>
      </w:r>
      <w:r>
        <w:rPr>
          <w:noProof/>
          <w:webHidden/>
        </w:rPr>
        <w:instrText> PAGEREF _Toc6861514 \h </w:instrText>
      </w:r>
      <w:r>
        <w:rPr>
          <w:noProof/>
          <w:webHidden/>
        </w:rPr>
        <w:fldChar w:fldCharType="separate"/>
      </w:r>
      <w:r>
        <w:rPr>
          <w:noProof/>
          <w:webHidden/>
        </w:rPr>
        <w:t>1</w:t>
      </w:r>
      <w:r>
        <w:rPr>
          <w:noProof/>
          <w:webHidden/>
        </w:rPr>
        <w:t>1</w:t>
      </w:r>
      <w:r>
        <w:rPr>
          <w:noProof/>
          <w:webHidden/>
        </w:rPr>
        <w:fldChar w:fldCharType="end"/>
      </w:r>
    </w:p>
    <w:p w:rsidR="0018722C">
      <w:pPr>
        <w:pStyle w:val="TOC3"/>
        <w:topLinePunct/>
      </w:pPr>
      <w:r>
        <w:fldChar w:fldCharType="begin"/>
      </w:r>
      <w:r>
        <w:instrText>HYPERLINK \l "_Toc6861515"</w:instrText>
      </w:r>
      <w:r>
        <w:fldChar w:fldCharType="separate"/>
      </w:r>
      <w:r>
        <w:t>4.2.2 </w:t>
      </w:r>
      <w:r>
        <w:t>自主——合作——探究式教学模式，并没有完全摒弃原有的传统的教</w:t>
      </w:r>
      <w:r>
        <w:t>学的方式和方法，而是在原有的方式方法上的一种创新实践，这种教学模式既能</w:t>
      </w:r>
      <w:r>
        <w:t>适合当代学生身体和心理发展，又能够符合现代教育教学的理念与特点让学生通</w:t>
      </w:r>
      <w:r>
        <w:t>过自主学习、合作学习、探究学习，不断提高自身的综合素质，建议在乒乓球的教学中继续尝试运用这种教学方式。</w:t>
      </w:r>
      <w:r>
        <w:fldChar w:fldCharType="end"/>
      </w:r>
      <w:r>
        <w:rPr>
          <w:noProof/>
          <w:webHidden/>
        </w:rPr>
        <w:tab/>
      </w:r>
      <w:r>
        <w:rPr>
          <w:noProof/>
          <w:webHidden/>
        </w:rPr>
        <w:fldChar w:fldCharType="begin"/>
      </w:r>
      <w:r>
        <w:rPr>
          <w:noProof/>
          <w:webHidden/>
        </w:rPr>
        <w:instrText> PAGEREF _Toc6861515 \h </w:instrText>
      </w:r>
      <w:r>
        <w:rPr>
          <w:noProof/>
          <w:webHidden/>
        </w:rPr>
        <w:fldChar w:fldCharType="separate"/>
      </w:r>
      <w:r>
        <w:rPr>
          <w:noProof/>
          <w:webHidden/>
        </w:rPr>
        <w:t>1</w:t>
      </w:r>
      <w:r>
        <w:rPr>
          <w:noProof/>
          <w:webHidden/>
        </w:rPr>
        <w:t>1</w:t>
      </w:r>
      <w:r>
        <w:rPr>
          <w:noProof/>
          <w:webHidden/>
        </w:rPr>
        <w:fldChar w:fldCharType="end"/>
      </w:r>
    </w:p>
    <w:p w:rsidR="0018722C">
      <w:pPr>
        <w:pStyle w:val="TOC3"/>
        <w:topLinePunct/>
      </w:pPr>
      <w:r>
        <w:fldChar w:fldCharType="begin"/>
      </w:r>
      <w:r>
        <w:instrText>HYPERLINK \l "_Toc6861516"</w:instrText>
      </w:r>
      <w:r>
        <w:fldChar w:fldCharType="separate"/>
      </w:r>
      <w:r>
        <w:t>4.2.3</w:t>
      </w:r>
      <w:r>
        <w:t xml:space="preserve"> </w:t>
      </w:r>
      <w:r>
        <w:t>教学模式有很多，但是教学模式是否得当很关键，我们的研究不可能</w:t>
      </w:r>
      <w:r>
        <w:t>解决体育教学面临的所有的问题，所以，在今后的教学实践中我们还将继续深入</w:t>
      </w:r>
      <w:r>
        <w:t>的探讨自主——合作——探究式教学模式，结合教学的实际情况，不断改进教学，</w:t>
      </w:r>
      <w:r w:rsidR="001852F3">
        <w:t xml:space="preserve">提升研究水平。</w:t>
      </w:r>
      <w:r>
        <w:fldChar w:fldCharType="end"/>
      </w:r>
      <w:r>
        <w:rPr>
          <w:noProof/>
          <w:webHidden/>
        </w:rPr>
        <w:tab/>
      </w:r>
      <w:r>
        <w:rPr>
          <w:noProof/>
          <w:webHidden/>
        </w:rPr>
        <w:fldChar w:fldCharType="begin"/>
      </w:r>
      <w:r>
        <w:rPr>
          <w:noProof/>
          <w:webHidden/>
        </w:rPr>
        <w:instrText> PAGEREF _Toc6861516 \h </w:instrText>
      </w:r>
      <w:r>
        <w:rPr>
          <w:noProof/>
          <w:webHidden/>
        </w:rPr>
        <w:fldChar w:fldCharType="separate"/>
      </w:r>
      <w:r>
        <w:rPr>
          <w:noProof/>
          <w:webHidden/>
        </w:rPr>
        <w:t>1</w:t>
      </w:r>
      <w:r>
        <w:rPr>
          <w:noProof/>
          <w:webHidden/>
        </w:rPr>
        <w:t>1</w:t>
      </w:r>
      <w:r>
        <w:rPr>
          <w:noProof/>
          <w:webHidden/>
        </w:rPr>
        <w:fldChar w:fldCharType="end"/>
      </w:r>
    </w:p>
    <w:p w:rsidR="0018722C">
      <w:pPr>
        <w:pStyle w:val="TOC1"/>
        <w:topLinePunct/>
      </w:pPr>
      <w:r>
        <w:fldChar w:fldCharType="begin"/>
      </w:r>
      <w:r>
        <w:instrText>HYPERLINK \l "_Toc6861517"</w:instrText>
      </w:r>
      <w:r>
        <w:fldChar w:fldCharType="separate"/>
      </w:r>
      <w:r>
        <w:t>参考文献</w:t>
      </w:r>
      <w:r>
        <w:fldChar w:fldCharType="end"/>
      </w:r>
      <w:r>
        <w:rPr>
          <w:noProof/>
          <w:webHidden/>
        </w:rPr>
        <w:tab/>
      </w:r>
      <w:r>
        <w:rPr>
          <w:noProof/>
          <w:webHidden/>
        </w:rPr>
        <w:fldChar w:fldCharType="begin"/>
      </w:r>
      <w:r>
        <w:rPr>
          <w:noProof/>
          <w:webHidden/>
        </w:rPr>
        <w:instrText> PAGEREF _Toc6861517 \h </w:instrText>
      </w:r>
      <w:r>
        <w:rPr>
          <w:noProof/>
          <w:webHidden/>
        </w:rPr>
        <w:fldChar w:fldCharType="separate"/>
      </w:r>
      <w:r>
        <w:rPr>
          <w:noProof/>
          <w:webHidden/>
        </w:rPr>
        <w:t>11</w:t>
      </w:r>
      <w:r>
        <w:rPr>
          <w:noProof/>
          <w:webHidden/>
        </w:rPr>
        <w:fldChar w:fldCharType="end"/>
      </w:r>
    </w:p>
    <w:p w:rsidR="0018722C">
      <w:pPr>
        <w:pStyle w:val="TOC1"/>
        <w:tabs>
          <w:tab w:val="left" w:pos="560"/>
          <w:tab w:val="right" w:leader="dot" w:pos="9345"/>
        </w:tabs>
        <w:topLinePunct/>
      </w:pPr>
      <w:r>
        <w:fldChar w:fldCharType="begin"/>
      </w:r>
      <w:r>
        <w:instrText>HYPERLINK \l "_Toc6861518"</w:instrText>
      </w:r>
      <w:r>
        <w:fldChar w:fldCharType="separate"/>
      </w:r>
      <w:r>
        <w:t>附</w:t>
      </w:r>
      <w:r w:rsidRPr="00000000">
        <w:tab/>
        <w:t>录</w:t>
      </w:r>
      <w:r>
        <w:fldChar w:fldCharType="end"/>
      </w:r>
      <w:r>
        <w:rPr>
          <w:noProof/>
          <w:webHidden/>
        </w:rPr>
        <w:tab/>
      </w:r>
      <w:r>
        <w:rPr>
          <w:noProof/>
          <w:webHidden/>
        </w:rPr>
        <w:fldChar w:fldCharType="begin"/>
      </w:r>
      <w:r>
        <w:rPr>
          <w:noProof/>
          <w:webHidden/>
        </w:rPr>
        <w:instrText> PAGEREF _Toc6861518 \h </w:instrText>
      </w:r>
      <w:r>
        <w:rPr>
          <w:noProof/>
          <w:webHidden/>
        </w:rPr>
        <w:fldChar w:fldCharType="separate"/>
      </w:r>
      <w:r>
        <w:rPr>
          <w:noProof/>
          <w:webHidden/>
        </w:rPr>
        <w:t>13</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480" w:name="_Toc6861480"/>
      <w:bookmarkStart w:name="1 前言 " w:id="8"/>
      <w:bookmarkEnd w:id="8"/>
      <w:bookmarkStart w:name="_bookmark2" w:id="9"/>
      <w:bookmarkEnd w:id="9"/>
      <w:r>
        <w:rPr>
          <w:b/>
        </w:rPr>
        <w:t>1</w:t>
      </w:r>
      <w:r>
        <w:t xml:space="preserve">  </w:t>
      </w:r>
      <w:r>
        <w:t>前</w:t>
      </w:r>
      <w:r w:rsidRPr="00000000">
        <w:tab/>
        <w:t>言</w:t>
      </w:r>
      <w:bookmarkEnd w:id="1480"/>
    </w:p>
    <w:p w:rsidR="0018722C">
      <w:pPr>
        <w:pStyle w:val="Heading2"/>
        <w:topLinePunct/>
        <w:ind w:left="171" w:hangingChars="171" w:hanging="171"/>
      </w:pPr>
      <w:bookmarkStart w:id="1481" w:name="_Toc6861481"/>
      <w:bookmarkStart w:name="1.1 研究的背景 " w:id="10"/>
      <w:bookmarkEnd w:id="10"/>
      <w:r>
        <w:t>1.1</w:t>
      </w:r>
      <w:r>
        <w:t xml:space="preserve"> </w:t>
      </w:r>
      <w:r/>
      <w:bookmarkStart w:name="_bookmark3" w:id="11"/>
      <w:bookmarkEnd w:id="11"/>
      <w:r/>
      <w:bookmarkStart w:name="_bookmark3" w:id="12"/>
      <w:bookmarkEnd w:id="12"/>
      <w:r>
        <w:t>研究的背景</w:t>
      </w:r>
      <w:bookmarkEnd w:id="1481"/>
    </w:p>
    <w:p w:rsidR="0018722C">
      <w:pPr>
        <w:topLinePunct/>
      </w:pPr>
      <w:r>
        <w:t>改革开放初期，我国开始探讨素质教育，二十几年来，素质教育也伴随着中国的学校体育的教育和教学的变化和革新，可以说，倡导素质教育的大环境下，</w:t>
      </w:r>
      <w:r>
        <w:t>中国的体育教育教学的实践与革新面临了前所未有的发展机会，尤其是更好的探</w:t>
      </w:r>
      <w:r>
        <w:t>索体育教学的方式和方法，已经成为大家广泛的共识，从事体育教育的同仁们开始了这个方面的探索。随着素质教育的不断深入的实施和宣传推广之下，我国高</w:t>
      </w:r>
      <w:r>
        <w:t>等学校的招生人数逐年快速的增加，办学的规模也不断的扩大，高等学校的教育</w:t>
      </w:r>
      <w:r>
        <w:t>方式和人才的培养正在经历着由传统的精英教育过度到大众教育的过程，由传统的应试教育过度到素质教育的过程，在这个过度的过程中，教学改革逐渐深入，</w:t>
      </w:r>
      <w:r>
        <w:t>各门学科，都在思索着如何在素质教育的大环境下，开展相关的教育教学的改革，</w:t>
      </w:r>
      <w:r w:rsidR="001852F3">
        <w:t xml:space="preserve">为学生的发展打下坚实的基础。</w:t>
      </w:r>
    </w:p>
    <w:p w:rsidR="0018722C">
      <w:pPr>
        <w:topLinePunct/>
      </w:pPr>
      <w:r>
        <w:t>学校里面的体育教育要为我们终身的体育教育打好坚实基础，这一要求不仅</w:t>
      </w:r>
      <w:r>
        <w:t>需要教会学生要学会锻炼的技术与方法，也要教会学生树立一种终身体育的观</w:t>
      </w:r>
      <w:r>
        <w:t>念，我国现行的体育教学，都在按照国家的统一规定，制定体育教学的大纲和课</w:t>
      </w:r>
      <w:r>
        <w:t>程要求，征订统一的教材，在以班级为基本的授课对象的教学中，在一个班级的</w:t>
      </w:r>
      <w:r>
        <w:t>学生当中，存在个体的差异，而且这些差异体现在方方面面，那么这些差异没有</w:t>
      </w:r>
      <w:r>
        <w:t>被足够的重视，没有考虑学生存在的差异，没有有针对性的开展教育教学，势必</w:t>
      </w:r>
      <w:r>
        <w:t>会影响体育课课堂的教学效果，老师和学生都不会找到最佳的教与学的感觉。学</w:t>
      </w:r>
      <w:r>
        <w:t>生的个体差异对于体育教育教学改革的影响日益得到显现，特别是在乒乓球的教</w:t>
      </w:r>
      <w:r>
        <w:t>学当中，个体差异的相关影响越来越显现。最近的这些年来，全国各地的体育院</w:t>
      </w:r>
      <w:r>
        <w:t>校招生显著提高，那么学习乒乓球的学生人数也逐年的增加，学生的个人素质和</w:t>
      </w:r>
      <w:r>
        <w:t>能力也存在着很大的差别，无论是学生的生理状况，还是学生的运动能力，身体</w:t>
      </w:r>
      <w:r>
        <w:t>和心理素质都有很大的差别，基础好的与基础差的相差的越来越悬殊，如果在这</w:t>
      </w:r>
      <w:r>
        <w:t>样的情况下，还是按照我们传统的体育教学的方式，按照班级为单位，一以贯之</w:t>
      </w:r>
      <w:r>
        <w:t>的讲授方式，完全不考虑学生之间的差异，势必会出现学生分化严重的结果，也就是说，好的可能更好，差的可能跟不上的结果，学生的个人素质和能力的差别</w:t>
      </w:r>
      <w:r>
        <w:t>没有得到足够的重视，没有在教学过程中及时的采取措施，因材施教，会严重的</w:t>
      </w:r>
      <w:r>
        <w:t>影响学生的学习效果，久而久之，学生的学习的自主性和积极性也会相应的受到</w:t>
      </w:r>
      <w:r>
        <w:t>影响，教与学是相互的过程，这也在一定的程度上，影响了教育教学的效果，可以说达不到好的教学效果，这样的结果，与我国体育教育的宗旨是不相符合的，</w:t>
      </w:r>
      <w:r w:rsidR="001852F3">
        <w:t xml:space="preserve">结果可想而知，学生在这样的课程和教学方式下逐渐失去了对学习的兴趣，自然</w:t>
      </w:r>
      <w:r>
        <w:t>而然会产生对于学习现状的不满意和学习方式方法的不适应，在现今教育的大</w:t>
      </w:r>
      <w:r>
        <w:t>趋</w:t>
      </w:r>
    </w:p>
    <w:p w:rsidR="0018722C">
      <w:pPr>
        <w:topLinePunct/>
      </w:pPr>
      <w:r>
        <w:t>势下，改变体育教育教学的方式与方法已经势在必行。</w:t>
      </w:r>
    </w:p>
    <w:p w:rsidR="0018722C">
      <w:pPr>
        <w:topLinePunct/>
      </w:pPr>
      <w:r>
        <w:t>专门的体育类院校是我国高等教育中一直不可替代的部分，他们专门为社会</w:t>
      </w:r>
      <w:r>
        <w:t>培养体育师资，从体育院校毕业的学生，在未来要承担各种社会体育工作，可以</w:t>
      </w:r>
      <w:r>
        <w:t>说，体育专业的学生他们素质如何，直接影响我国全民体育事业的发展，特别是，</w:t>
      </w:r>
      <w:r>
        <w:t>他们运用专业的知识指导人们提高身体素质，加强体育锻炼直接影响整个民族的</w:t>
      </w:r>
      <w:r>
        <w:t>素质。加强对体育院校教学方法的改革，提高体育院校毕业生的素质，尤为重要，</w:t>
      </w:r>
      <w:r>
        <w:t>这就要求，我们认真的研究怎么样不断加强体育院校学生素质的培养和提高，加</w:t>
      </w:r>
      <w:r>
        <w:t>强体育院校学生的教学与训练以及他们的科学研究能力，以便不断促进我们国家</w:t>
      </w:r>
      <w:r>
        <w:t>的体育事业的繁荣与发展，服务于大众的健康事业，服务于国民的体育素质提升，</w:t>
      </w:r>
      <w:r w:rsidR="001852F3">
        <w:t xml:space="preserve">这是当今体育院校工作的重中之重，必须认真的对待和解决。</w:t>
      </w:r>
    </w:p>
    <w:p w:rsidR="0018722C">
      <w:pPr>
        <w:topLinePunct/>
      </w:pPr>
      <w:r>
        <w:t>近几年，综合考察体育类院校学生毕业的就业总体情况来讲，毕业生的体育</w:t>
      </w:r>
      <w:r>
        <w:t>技能大都能得到用人单位的认可和好评，但是在毕业生实际教学工作中教学的组</w:t>
      </w:r>
      <w:r>
        <w:t>织能力存在着一定的问题，与技能的掌握存在着差距，对于教学方法的运用与创</w:t>
      </w:r>
      <w:r>
        <w:t>新也不尽人意，所以说，在现在体育院校的教育教学中，对于学生能力的培养工作做得还有欠缺，存在着一定的不足，还要在学生的能力培养上做更多的努力，</w:t>
      </w:r>
      <w:r>
        <w:t>下更大的功夫，逐渐的弥补这些欠缺和不足。一切能力的来源，无外乎是对于学</w:t>
      </w:r>
      <w:r>
        <w:t>习的知识的掌握程度和理解状态，只要把知识彻底的消化、理解，才能熟练的运</w:t>
      </w:r>
      <w:r>
        <w:t>用知识，把知识转化为实际工作的能力，并且让知识源源不断的变换为能力，体</w:t>
      </w:r>
      <w:r>
        <w:t>现在实际的教学与工作中。所以，我们要在现今的体育教学当中，努力进行教学方式与方法的改革与创新，让学生在学习的过程中不仅学会知识，更要学会如何</w:t>
      </w:r>
      <w:r>
        <w:t>的运用知识，不仅自己掌握了知识，还要学习如何合作，与同伴一起学习，在掌</w:t>
      </w:r>
      <w:r>
        <w:t>握了基本的知识和原理之后，要了解其怎么运用，不断提高对于知识的探究能力，</w:t>
      </w:r>
      <w:r>
        <w:t>使得学生不仅学会了知识，也掌握了讲授知识的方法与技能，只有在课堂上解决</w:t>
      </w:r>
      <w:r>
        <w:t>了这些问题，才能使学生在日后从事教学的过程中，活学活用，把课堂上学习的知识运用教学实际，提高教学的效果。</w:t>
      </w:r>
    </w:p>
    <w:p w:rsidR="0018722C">
      <w:pPr>
        <w:pStyle w:val="Heading2"/>
        <w:topLinePunct/>
        <w:ind w:left="171" w:hangingChars="171" w:hanging="171"/>
      </w:pPr>
      <w:bookmarkStart w:id="1482" w:name="_Toc6861482"/>
      <w:bookmarkStart w:name="1.2研究的意义 " w:id="13"/>
      <w:bookmarkEnd w:id="13"/>
      <w:r>
        <w:t>1.2</w:t>
      </w:r>
      <w:r>
        <w:t xml:space="preserve"> </w:t>
      </w:r>
      <w:r/>
      <w:bookmarkStart w:name="_bookmark4" w:id="14"/>
      <w:bookmarkEnd w:id="14"/>
      <w:r/>
      <w:bookmarkStart w:name="_bookmark4" w:id="15"/>
      <w:bookmarkEnd w:id="15"/>
      <w:r>
        <w:t>研究的意义</w:t>
      </w:r>
      <w:bookmarkEnd w:id="1482"/>
    </w:p>
    <w:p w:rsidR="0018722C">
      <w:pPr>
        <w:pStyle w:val="Heading3"/>
        <w:topLinePunct/>
        <w:ind w:left="200" w:hangingChars="200" w:hanging="200"/>
      </w:pPr>
      <w:bookmarkStart w:id="1483" w:name="_Toc6861483"/>
      <w:r>
        <w:rPr>
          <w:b/>
        </w:rPr>
        <w:t>1.2.1</w:t>
      </w:r>
      <w:r>
        <w:t xml:space="preserve"> </w:t>
      </w:r>
      <w:r>
        <w:t>自主——合作——探究式教学在乒乓球专项课中运用促进了学生学习方</w:t>
      </w:r>
      <w:r>
        <w:t>式的转变</w:t>
      </w:r>
      <w:bookmarkEnd w:id="1483"/>
    </w:p>
    <w:p w:rsidR="0018722C">
      <w:pPr>
        <w:topLinePunct/>
      </w:pPr>
      <w:r>
        <w:t>教育的改革，实质是方式的变革，教学方式的变革就是要改变传统意义上的</w:t>
      </w:r>
      <w:r>
        <w:t>教与学的关系，完成教师的教法与学生的学习方式的调整和转变，在以往，课堂</w:t>
      </w:r>
      <w:r>
        <w:t>的主导者是老师，学生处于被动的位置，学生从老师那里获得知识和信息，多数</w:t>
      </w:r>
      <w:r>
        <w:t>是通过教师的讲授，听来的，那么在这样的学习的过程中，学生没有很好的发动自身的能动作用，自始至终，处在被动的位置。这样的学习方式使得学习者始终</w:t>
      </w:r>
      <w:r>
        <w:t>处在一个被动状态，这样一来，时间长了，学习者就会失去对于学习的兴趣，</w:t>
      </w:r>
      <w:r>
        <w:t>也</w:t>
      </w:r>
    </w:p>
    <w:p w:rsidR="0018722C">
      <w:pPr>
        <w:topLinePunct/>
      </w:pPr>
      <w:r>
        <w:t>严重影响了教授知识的效果。那么，现在我们在试图探讨，怎么样在我们的教学</w:t>
      </w:r>
      <w:r>
        <w:t>当中，将“自主——合作——探究式”推广、应用。在教学的过程中，打破传统</w:t>
      </w:r>
      <w:r>
        <w:t>的教学模式，把自主的观念、合作的观念，运用探究的方式，让学生主动的学习，</w:t>
      </w:r>
      <w:r>
        <w:t>让学生在这样的教学模式中调整自己的角色，不单单只是接受者，他们开始变为</w:t>
      </w:r>
      <w:r>
        <w:t>学习的主导者，他们主动的获取知识，主动的参与到与老师的互动当中，在这种</w:t>
      </w:r>
      <w:r>
        <w:t>教学方式下，老师和学生在教与学的过程中，教学相长，大大的提高了教育教学的水平和学生的自觉性和主动性。</w:t>
      </w:r>
    </w:p>
    <w:p w:rsidR="0018722C">
      <w:pPr>
        <w:pStyle w:val="Heading3"/>
        <w:topLinePunct/>
        <w:ind w:left="200" w:hangingChars="200" w:hanging="200"/>
      </w:pPr>
      <w:bookmarkStart w:id="1484" w:name="_Toc6861484"/>
      <w:r>
        <w:rPr>
          <w:b/>
        </w:rPr>
        <w:t>1.2.2</w:t>
      </w:r>
      <w:r>
        <w:t xml:space="preserve"> </w:t>
      </w:r>
      <w:r>
        <w:t>自主——合作——探究式教学在乒乓球专项课中运用促进了教师观念的</w:t>
      </w:r>
      <w:r>
        <w:t>转变</w:t>
      </w:r>
      <w:bookmarkEnd w:id="1484"/>
    </w:p>
    <w:p w:rsidR="0018722C">
      <w:pPr>
        <w:topLinePunct/>
      </w:pPr>
      <w:r>
        <w:t>自主——合作——探究式教学在乒乓球专项课中运用促进了体育教师转变</w:t>
      </w:r>
      <w:r>
        <w:t>观念，主动适应从传统的讲授模式向自主——合作——探究的教学模式转变，教</w:t>
      </w:r>
      <w:r>
        <w:t>学的过程中，积极引导学生发挥学习的主动性，不断通过这种正向的激励，提升</w:t>
      </w:r>
      <w:r>
        <w:t>课堂的教学效果，让学生在课堂中很好的和教师互动，让学生在学习过程中，更</w:t>
      </w:r>
      <w:r>
        <w:t>主动，并且在学习的过程中寻求教与学更好的效果。在传统的教育教学中，教师</w:t>
      </w:r>
      <w:r>
        <w:t>总是先讲授，学生在学习，学习的过程依赖于教师教授的过程，而在新的模式下，</w:t>
      </w:r>
      <w:r>
        <w:t>更多是强调学生在教师的引导下，自主的体会学习的过程，与老师形成一种朋友</w:t>
      </w:r>
      <w:r>
        <w:t>伙伴的关系，在学习的过程中分享经验、交流体会、共同体验，形成一个学习中</w:t>
      </w:r>
      <w:r>
        <w:t>的共同体，课堂上，减少老师讲授的时间，而是调动学生的积极性，主动的参与</w:t>
      </w:r>
      <w:r>
        <w:t>到教学的各个环节中，让学生在学习的过程中，体会合作的感觉，在探究中学会</w:t>
      </w:r>
      <w:r>
        <w:t>创新与研究，在探究中探索自身的发展，为更好的实现自身更大的进步，搭建平台，提供机会。</w:t>
      </w:r>
    </w:p>
    <w:p w:rsidR="0018722C">
      <w:pPr>
        <w:pStyle w:val="Heading2"/>
        <w:topLinePunct/>
        <w:ind w:left="171" w:hangingChars="171" w:hanging="171"/>
      </w:pPr>
      <w:bookmarkStart w:id="1485" w:name="_Toc6861485"/>
      <w:bookmarkStart w:name="1.3研究的目的 " w:id="16"/>
      <w:bookmarkEnd w:id="16"/>
      <w:r>
        <w:t>1.3</w:t>
      </w:r>
      <w:r>
        <w:t xml:space="preserve"> </w:t>
      </w:r>
      <w:r/>
      <w:bookmarkStart w:name="_bookmark5" w:id="17"/>
      <w:bookmarkEnd w:id="17"/>
      <w:r/>
      <w:bookmarkStart w:name="_bookmark5" w:id="18"/>
      <w:bookmarkEnd w:id="18"/>
      <w:r>
        <w:t>研究的目的</w:t>
      </w:r>
      <w:bookmarkEnd w:id="1485"/>
    </w:p>
    <w:p w:rsidR="0018722C">
      <w:pPr>
        <w:topLinePunct/>
      </w:pPr>
      <w:r>
        <w:t>试图通过论文的研究，在乒乓球专项课课程中尝试将自主——合作——探究</w:t>
      </w:r>
      <w:r>
        <w:t>式教学模式与我们传统常规的教学方法相结合，把这种全新的教学的模式应用到</w:t>
      </w:r>
      <w:r>
        <w:t>乒乓球的教学实践中，通过新的教学模式的调整，改变乒乓球教学中的传统的教</w:t>
      </w:r>
      <w:r>
        <w:t>与学的关系，使得学生在课堂上，能有更多的机会发挥主动性，能够通过自主学</w:t>
      </w:r>
      <w:r>
        <w:t>习，使学生提升学习的自觉性，通过合作学习，提升学生的理论应用于实践的能力，通过探究式学习，师生共同进步，养成良好的学习与研究习惯，促进良好的</w:t>
      </w:r>
      <w:r>
        <w:t>课堂教学氛围的形成，良好教学效果的达成，学生通过实践自主——合作——探</w:t>
      </w:r>
      <w:r>
        <w:t>究式学习更好的理解学习内容。较好的领会乒乓球的技术要领、动作方法，加深</w:t>
      </w:r>
      <w:r>
        <w:t>对教学方法、教学方式的理解和认识，最终为学生从事体育教育教学工作打下基础。</w:t>
      </w:r>
    </w:p>
    <w:p w:rsidR="0018722C">
      <w:pPr>
        <w:topLinePunct/>
      </w:pPr>
      <w:r>
        <w:t>通过在乒乓球专项课课程中运用自主——合作——探究式教学模式，努力找</w:t>
      </w:r>
    </w:p>
    <w:p w:rsidR="0018722C">
      <w:pPr>
        <w:topLinePunct/>
      </w:pPr>
      <w:r>
        <w:t>寻一种既能适合当代学生身体和心理发展，又能够符合现代教育教学的理念与特</w:t>
      </w:r>
      <w:r>
        <w:t>点的一种教学方式与方法，为更好的进行高校乒乓球教学工作改革，提高高等学校乒乓球教育教学的质量进行研究，为同行提供借鉴与参考。</w:t>
      </w:r>
    </w:p>
    <w:p w:rsidR="0018722C">
      <w:pPr>
        <w:pStyle w:val="Heading2"/>
        <w:topLinePunct/>
        <w:ind w:left="171" w:hangingChars="171" w:hanging="171"/>
      </w:pPr>
      <w:bookmarkStart w:id="1486" w:name="_Toc6861486"/>
      <w:bookmarkStart w:name="1.4国内外关于学习方式的相关研究 " w:id="19"/>
      <w:bookmarkEnd w:id="19"/>
      <w:r>
        <w:t>1.4</w:t>
      </w:r>
      <w:r>
        <w:t xml:space="preserve"> </w:t>
      </w:r>
      <w:r/>
      <w:bookmarkStart w:name="_bookmark6" w:id="20"/>
      <w:bookmarkEnd w:id="20"/>
      <w:r/>
      <w:bookmarkStart w:name="_bookmark6" w:id="21"/>
      <w:bookmarkEnd w:id="21"/>
      <w:r>
        <w:t>国内外关于学习方式的相关研究</w:t>
      </w:r>
      <w:bookmarkEnd w:id="1486"/>
    </w:p>
    <w:p w:rsidR="0018722C">
      <w:pPr>
        <w:pStyle w:val="Heading3"/>
        <w:topLinePunct/>
        <w:ind w:left="200" w:hangingChars="200" w:hanging="200"/>
      </w:pPr>
      <w:bookmarkStart w:id="1487" w:name="_Toc6861487"/>
      <w:bookmarkStart w:name="_bookmark7" w:id="22"/>
      <w:bookmarkEnd w:id="22"/>
      <w:r>
        <w:rPr>
          <w:b/>
        </w:rPr>
        <w:t>1.4.1</w:t>
      </w:r>
      <w:r>
        <w:t xml:space="preserve"> </w:t>
      </w:r>
      <w:bookmarkStart w:name="_bookmark7" w:id="23"/>
      <w:bookmarkEnd w:id="23"/>
      <w:r>
        <w:t>自主学习</w:t>
      </w:r>
      <w:bookmarkEnd w:id="1487"/>
    </w:p>
    <w:p w:rsidR="0018722C">
      <w:pPr>
        <w:topLinePunct/>
      </w:pPr>
      <w:r>
        <w:t>关于自主学习，国内国外都有相关的研究，国外的研究已经有很多年的历史，</w:t>
      </w:r>
      <w:r w:rsidR="001852F3">
        <w:t xml:space="preserve">古希腊时代开始，到目前已经有将近两千年的历史，两千年来，在自主学习上，</w:t>
      </w:r>
      <w:r>
        <w:t>研究的内容、深度、广度不断的提高，外国关于自主学习的研究和实践取得了一定成绩涌现出许多流派，各个流派都提出了自己学派的思想和学派的理论体系，</w:t>
      </w:r>
      <w:r w:rsidR="001852F3">
        <w:t xml:space="preserve">同时，各流派也非常注重对于相应的教学方法和教学技术的开发。目前在国外，</w:t>
      </w:r>
      <w:r w:rsidR="001852F3">
        <w:t xml:space="preserve">自主学习的技术和方法的研究已经取得了一定的成绩，并得到了广泛的认同。</w:t>
      </w:r>
    </w:p>
    <w:p w:rsidR="0018722C">
      <w:pPr>
        <w:topLinePunct/>
      </w:pPr>
      <w:r>
        <w:t>国内相关领域的学者认为，国外的关于自主学习方面的理论和自主学习的实</w:t>
      </w:r>
      <w:r>
        <w:t>践对于国内关于学生自主学习方面的教育与教学的实践研究具有相当的意义，这</w:t>
      </w:r>
      <w:r>
        <w:t>些关于自主学习方面的研究与实践为国内教育界提供了可供参考的借鉴。与此同</w:t>
      </w:r>
      <w:r>
        <w:t>时，必须强调的是，国外关于自主学习的理论学派有很多，他们关于学派的立场</w:t>
      </w:r>
      <w:r>
        <w:t>和观点存在着一定的差异，如果我们要把这些都进行整理，分析，试图整合出一</w:t>
      </w:r>
      <w:r>
        <w:t>套体系，用这个体系来指导我们现在的教学实践是非常困难的，特别是直接把这</w:t>
      </w:r>
      <w:r>
        <w:t>些理论和方法引入我们的课堂更是难上加难，而且，各个学派根据自己的理论研</w:t>
      </w:r>
      <w:r>
        <w:t>究和开发出来的教学方法适用范围很有限，这些也影响了可以被大众普遍参考的价值。</w:t>
      </w:r>
    </w:p>
    <w:p w:rsidR="0018722C">
      <w:pPr>
        <w:topLinePunct/>
      </w:pPr>
      <w:r>
        <w:t>中国开展自主学习方面的研究已经近四十年的历史，自从改革开放以来，中</w:t>
      </w:r>
      <w:r>
        <w:t>国的教育飞速发展，关于教育教学的改革和研究也不断的推进、深入，早在二十</w:t>
      </w:r>
      <w:r>
        <w:t>世纪七十年代后期，国内的自主学习的研究就去了一定的成绩，国内就曾经有学</w:t>
      </w:r>
      <w:r>
        <w:t>者提出了由十一项目标构成的指导学生自主学习的指标体系研究。当时的研究涉</w:t>
      </w:r>
      <w:r>
        <w:t>及范围非常广泛，不仅仅包括了全国中小学的各个阶段的教学，并且涉及了几乎</w:t>
      </w:r>
      <w:r>
        <w:t>所有的中小学所开设的各门课程。通过这样系统大规模的实验研究，使得国内关于自主学习的研究更为严谨、科学，持续的时间也非常长。一系列的研究成果把</w:t>
      </w:r>
      <w:r>
        <w:t>国内关于自主学习的实验研究的有关结论以理论成果的方式呈现出来，这些成果</w:t>
      </w:r>
      <w:r>
        <w:t>在相当程度上体现出我国二十世纪八十年代的关于自主学习方面的研究成果，这</w:t>
      </w:r>
      <w:r>
        <w:t>些研究成果成为此后相关研究的基础，基于这些研究，后续的研究有了明确的方</w:t>
      </w:r>
      <w:r>
        <w:t>向。也就是说，在二十世纪八十年代末期我国关于自主学习方面的研究已经进入了比较系统的阶段，呈现出了在理论研究与实验研究两方面齐头并进的局面。</w:t>
      </w:r>
    </w:p>
    <w:p w:rsidR="0018722C">
      <w:pPr>
        <w:topLinePunct/>
      </w:pPr>
      <w:r>
        <w:t>在上个世纪九十年代以后，国内关于自主学习的研究除了进一步沿着上述的</w:t>
      </w:r>
    </w:p>
    <w:p w:rsidR="0018722C">
      <w:pPr>
        <w:topLinePunct/>
      </w:pPr>
      <w:r>
        <w:t>研究拓展，而且开始了一系列指导自主学习研究和自主学习主体性研究。这些心</w:t>
      </w:r>
      <w:r>
        <w:t>理学研究弥补了国内教育学领域对于自主学习研究的不完善的方面。在心理学研</w:t>
      </w:r>
      <w:r>
        <w:t>究的范畴内，对于自主学习研究比较典型的是董奇等编著的《自我监控和智力》。</w:t>
      </w:r>
      <w:r>
        <w:t>到这个阶段，应该说，国内关于自主学习的研究开始了前所未有的繁盛时代，兼顾了理论研究和实践研究、覆盖了教育学和心理学的局面。</w:t>
      </w:r>
    </w:p>
    <w:p w:rsidR="0018722C">
      <w:pPr>
        <w:pStyle w:val="Heading3"/>
        <w:topLinePunct/>
        <w:ind w:left="200" w:hangingChars="200" w:hanging="200"/>
      </w:pPr>
      <w:bookmarkStart w:id="1488" w:name="_Toc6861488"/>
      <w:bookmarkStart w:name="_bookmark8" w:id="24"/>
      <w:bookmarkEnd w:id="24"/>
      <w:r>
        <w:rPr>
          <w:b/>
        </w:rPr>
        <w:t>1.4.2</w:t>
      </w:r>
      <w:r>
        <w:t xml:space="preserve"> </w:t>
      </w:r>
      <w:bookmarkStart w:name="_bookmark8" w:id="25"/>
      <w:bookmarkEnd w:id="25"/>
      <w:r>
        <w:t>合作学习</w:t>
      </w:r>
      <w:bookmarkEnd w:id="1488"/>
    </w:p>
    <w:p w:rsidR="0018722C">
      <w:pPr>
        <w:topLinePunct/>
      </w:pPr>
      <w:r>
        <w:t>合作学习的研究始于上个世纪七十年代，从那时开始，研究人员开始探讨将</w:t>
      </w:r>
      <w:r>
        <w:t>合作学习的理论应用于教育教学的实践，并在教学的过程中，研究合作学习的效</w:t>
      </w:r>
      <w:r>
        <w:t>果，尤其是美国，那个</w:t>
      </w:r>
      <w:r>
        <w:t>时候</w:t>
      </w:r>
      <w:r>
        <w:t>，共有三个研究机构在美国组织相关研究，还有一个</w:t>
      </w:r>
      <w:r>
        <w:t>在以色列，他们都在开始尝试在课堂进行中采用合作学习的方法，并开始了相关</w:t>
      </w:r>
      <w:r>
        <w:t>的研究，这些研究是系统的合作学习教学方法和手段的发展起点，经过一系列卓</w:t>
      </w:r>
      <w:r>
        <w:t>有成效的实验过程，合作学习的效果日益体现，将合作学习与传统的教学相结合也得到了验证，取得了较好的效果，上个世纪七十年代后期，合作学习在教学中</w:t>
      </w:r>
      <w:r>
        <w:t>的应用已经初步形成了一套广泛认可的理论，并且这个理论在一定程度上得到了</w:t>
      </w:r>
      <w:r>
        <w:t>应用，并且取得了突破性的进展。</w:t>
      </w:r>
    </w:p>
    <w:p w:rsidR="0018722C">
      <w:pPr>
        <w:topLinePunct/>
      </w:pPr>
      <w:r>
        <w:t>到目前为止，世界上关于合作学习的研究已经非常的普遍，而且关于合作的</w:t>
      </w:r>
      <w:r>
        <w:t>实践也在很大程度上获得了认可，在合作学习的开始阶段，研究者从合作学习的</w:t>
      </w:r>
      <w:r>
        <w:t>方式中获得了启发，小组的主要特点是合作学教学获得了普遍认同，此时关于合</w:t>
      </w:r>
      <w:r>
        <w:t>作学习的雏形已经基本形成。这是合作学习的开始阶段。在这个初始的阶段研究者的主要研究着眼于理论问题的研究。研究者从合作学习的方式中获得了启发，</w:t>
      </w:r>
      <w:r>
        <w:t>小组的主要特点是合作学教学获得了普遍认同，此时关于合作学习的雏形已经基</w:t>
      </w:r>
      <w:r>
        <w:t>本形成。第二个阶段从二十世纪七十年代中期到八十年代中期，合作学习的研究</w:t>
      </w:r>
      <w:r>
        <w:t>与实践在这个阶段取得突破性的进展。第三个阶段从二十世纪八十年代中期到现</w:t>
      </w:r>
      <w:r>
        <w:t>在，是合作学习与其他理论发展与融合的阶段，在这个过程中，合作学习理论自身不断发展壮大，而且在与其他相关的理论逐渐融合。</w:t>
      </w:r>
    </w:p>
    <w:p w:rsidR="0018722C">
      <w:pPr>
        <w:pStyle w:val="Heading3"/>
        <w:topLinePunct/>
        <w:ind w:left="200" w:hangingChars="200" w:hanging="200"/>
      </w:pPr>
      <w:bookmarkStart w:id="1489" w:name="_Toc6861489"/>
      <w:bookmarkStart w:name="_bookmark9" w:id="26"/>
      <w:bookmarkEnd w:id="26"/>
      <w:r>
        <w:rPr>
          <w:b/>
        </w:rPr>
        <w:t>1.4.3</w:t>
      </w:r>
      <w:r>
        <w:t xml:space="preserve"> </w:t>
      </w:r>
      <w:bookmarkStart w:name="_bookmark9" w:id="27"/>
      <w:bookmarkEnd w:id="27"/>
      <w:r>
        <w:t>探究学习</w:t>
      </w:r>
      <w:bookmarkEnd w:id="1489"/>
    </w:p>
    <w:p w:rsidR="0018722C">
      <w:pPr>
        <w:topLinePunct/>
      </w:pPr>
      <w:r>
        <w:t>关于探究学习的研究和在教学中的应用，最早可以追溯到上个世纪三十年</w:t>
      </w:r>
      <w:r>
        <w:t>代，当时，美国的杜威在教学的过程中，首先提出了尝试使用探究式教学法。二</w:t>
      </w:r>
      <w:r>
        <w:t>十世纪三十年代初期，杜威的研究已经初步形成，他提出将探究的方法应用于学</w:t>
      </w:r>
      <w:r>
        <w:t>校的教育与教学当中，而且他还概括了探究教学的五个步骤，而且在这些研究的基础上提出了“问题学习法”的模式。探究式教学方法在上个世纪五六十年代，</w:t>
      </w:r>
      <w:r>
        <w:t>得到了广大教育界学者的普遍接受，而且这些教育学者已经将探究方法作为一种教学方式被接受和运用。二十世纪八十年代，各个国家都开始了关于课程体系改</w:t>
      </w:r>
      <w:r>
        <w:t>革的探讨与实践，在这样的过程中，探究式学习大都被应用于改革当中，作为</w:t>
      </w:r>
      <w:r>
        <w:t>基</w:t>
      </w:r>
    </w:p>
    <w:p w:rsidR="0018722C">
      <w:pPr>
        <w:topLinePunct/>
      </w:pPr>
      <w:r>
        <w:t>础去建构新的课程体系。上个世纪末，探究式学习在全世界的范围内得到了广大</w:t>
      </w:r>
      <w:r>
        <w:t>教育界的重视，在一系列的教育教学改革中，将探究式教学列为改革的重点，美</w:t>
      </w:r>
      <w:r>
        <w:t>国、英国等许多国家把探究式学习作为课程的标准，广泛的推行，并取得了很好</w:t>
      </w:r>
      <w:r>
        <w:t>的效果。中国在二十世纪七八十年代开始应用探究式教学，这是我国在探究式教</w:t>
      </w:r>
      <w:r>
        <w:t>学中的初步尝试，这种尝试并没有扩大到其他的学科实践的教学环节当中，并没</w:t>
      </w:r>
      <w:r>
        <w:t>有在当时发挥很好的作用，直到八十年代中后期，探究式教学也没有实质的进展。</w:t>
      </w:r>
      <w:r>
        <w:t>如今，中国的大、中、小学都在积极的进行教育教学的改革与实践，从根本上转变教育观念，改革教育教学方式与方法已经成为当务之急，在这样的大背景下，</w:t>
      </w:r>
      <w:r>
        <w:t>以倡导重视学生的自我发展，注重提高学生学习的自主性，在学习和教学的过程</w:t>
      </w:r>
      <w:r>
        <w:t>中大力的倡导探究式学习和教学方式，已经成为一种趋势，可以说探究式教育教</w:t>
      </w:r>
      <w:r>
        <w:t>学方式的改革是我国教育教学改革的必经之路，让学生能够在学习的过程中主动</w:t>
      </w:r>
      <w:r>
        <w:t>作为，认真的思考，不断的提高学生在知识运用上面的驾驭能力，是学生具有独</w:t>
      </w:r>
      <w:r>
        <w:t>立学习的能力，让学生的综合能力在探究式的学习中得到提高，可以说，探究式</w:t>
      </w:r>
      <w:r>
        <w:t>学习的研究与实践已经引起了人们的广泛关注和参与，也势必成为我国教育教学改革的发展方向。</w:t>
      </w:r>
    </w:p>
    <w:p w:rsidR="0018722C">
      <w:pPr>
        <w:pStyle w:val="Heading1"/>
        <w:topLinePunct/>
      </w:pPr>
      <w:bookmarkStart w:id="1490" w:name="_Toc6861490"/>
      <w:bookmarkStart w:name="2研究对象和方法 " w:id="28"/>
      <w:bookmarkEnd w:id="28"/>
      <w:r>
        <w:rPr>
          <w:b/>
        </w:rPr>
        <w:t>2</w:t>
      </w:r>
      <w:r>
        <w:t xml:space="preserve">  </w:t>
      </w:r>
      <w:bookmarkStart w:name="_bookmark10" w:id="29"/>
      <w:bookmarkEnd w:id="29"/>
      <w:bookmarkStart w:name="_bookmark10" w:id="30"/>
      <w:bookmarkEnd w:id="30"/>
      <w:r>
        <w:t>研究对象和方法</w:t>
      </w:r>
      <w:bookmarkEnd w:id="1490"/>
    </w:p>
    <w:p w:rsidR="0018722C">
      <w:pPr>
        <w:pStyle w:val="Heading2"/>
        <w:topLinePunct/>
        <w:ind w:left="171" w:hangingChars="171" w:hanging="171"/>
      </w:pPr>
      <w:bookmarkStart w:id="1491" w:name="_Toc6861491"/>
      <w:bookmarkStart w:name="2.1研究对象 " w:id="31"/>
      <w:bookmarkEnd w:id="31"/>
      <w:r>
        <w:t>2.1</w:t>
      </w:r>
      <w:r>
        <w:t xml:space="preserve"> </w:t>
      </w:r>
      <w:r/>
      <w:bookmarkStart w:name="_bookmark11" w:id="32"/>
      <w:bookmarkEnd w:id="32"/>
      <w:r/>
      <w:bookmarkStart w:name="_bookmark11" w:id="33"/>
      <w:bookmarkEnd w:id="33"/>
      <w:r>
        <w:t>研究对象</w:t>
      </w:r>
      <w:bookmarkEnd w:id="1491"/>
    </w:p>
    <w:p w:rsidR="0018722C">
      <w:pPr>
        <w:topLinePunct/>
      </w:pPr>
      <w:r>
        <w:t>随机抽取吉林体育学院</w:t>
      </w:r>
      <w:r>
        <w:t>2009</w:t>
      </w:r>
      <w:r/>
      <w:r w:rsidR="001852F3">
        <w:t xml:space="preserve">级乒乓球专项班学生，</w:t>
      </w:r>
      <w:r>
        <w:t>26</w:t>
      </w:r>
      <w:r/>
      <w:r w:rsidR="001852F3">
        <w:t xml:space="preserve">班和</w:t>
      </w:r>
      <w:r>
        <w:t>27</w:t>
      </w:r>
      <w:r/>
      <w:r w:rsidR="001852F3">
        <w:t xml:space="preserve">班每班</w:t>
      </w:r>
      <w:r>
        <w:t>25</w:t>
      </w:r>
      <w:r>
        <w:t> 人</w:t>
      </w:r>
    </w:p>
    <w:p w:rsidR="0018722C">
      <w:pPr>
        <w:topLinePunct/>
      </w:pPr>
      <w:r>
        <w:t>共计</w:t>
      </w:r>
      <w:r w:rsidR="001852F3">
        <w:t xml:space="preserve">50</w:t>
      </w:r>
      <w:r w:rsidR="001852F3">
        <w:t xml:space="preserve">人作为具体实验和调查对象。</w:t>
      </w:r>
    </w:p>
    <w:p w:rsidR="0018722C">
      <w:pPr>
        <w:pStyle w:val="Heading2"/>
        <w:topLinePunct/>
        <w:ind w:left="171" w:hangingChars="171" w:hanging="171"/>
      </w:pPr>
      <w:bookmarkStart w:id="1492" w:name="_Toc6861492"/>
      <w:bookmarkStart w:name="2.2研究方法 " w:id="34"/>
      <w:bookmarkEnd w:id="34"/>
      <w:r>
        <w:t>2.2</w:t>
      </w:r>
      <w:r>
        <w:t xml:space="preserve"> </w:t>
      </w:r>
      <w:r/>
      <w:bookmarkStart w:name="_bookmark12" w:id="35"/>
      <w:bookmarkEnd w:id="35"/>
      <w:r/>
      <w:bookmarkStart w:name="_bookmark12" w:id="36"/>
      <w:bookmarkEnd w:id="36"/>
      <w:r>
        <w:t>研究方法</w:t>
      </w:r>
      <w:bookmarkEnd w:id="1492"/>
    </w:p>
    <w:p w:rsidR="0018722C">
      <w:pPr>
        <w:pStyle w:val="Heading3"/>
        <w:topLinePunct/>
        <w:ind w:left="200" w:hangingChars="200" w:hanging="200"/>
      </w:pPr>
      <w:bookmarkStart w:id="1493" w:name="_Toc6861493"/>
      <w:bookmarkStart w:name="_bookmark13" w:id="37"/>
      <w:bookmarkEnd w:id="37"/>
      <w:r>
        <w:rPr>
          <w:b/>
        </w:rPr>
        <w:t>2.2.1</w:t>
      </w:r>
      <w:r>
        <w:t xml:space="preserve"> </w:t>
      </w:r>
      <w:bookmarkStart w:name="_bookmark13" w:id="38"/>
      <w:bookmarkEnd w:id="38"/>
      <w:r>
        <w:t>文献资料法</w:t>
      </w:r>
      <w:bookmarkEnd w:id="1493"/>
    </w:p>
    <w:p w:rsidR="0018722C">
      <w:pPr>
        <w:topLinePunct/>
      </w:pPr>
      <w:r>
        <w:t>笔者依据研究的实际需要，分别在吉林体院学院图书馆、吉林体育学院资料室与期刊室、中国知网</w:t>
      </w:r>
      <w:r w:rsidR="001852F3">
        <w:t xml:space="preserve">CNKI，</w:t>
      </w:r>
      <w:r>
        <w:t>收集、整理国内、国外相关研究文献共计</w:t>
      </w:r>
      <w:r>
        <w:t>100</w:t>
      </w:r>
      <w:r/>
      <w:r w:rsidR="001852F3">
        <w:t xml:space="preserve">余</w:t>
      </w:r>
      <w:r>
        <w:t>篇，关于自主——合作——探究式教学研究的期刊以及学术论文</w:t>
      </w:r>
      <w:r>
        <w:t>20</w:t>
      </w:r>
      <w:r/>
      <w:r w:rsidR="001852F3">
        <w:t xml:space="preserve">余篇，与</w:t>
      </w:r>
      <w:r w:rsidR="001852F3">
        <w:t>此</w:t>
      </w:r>
    </w:p>
    <w:p w:rsidR="0018722C">
      <w:pPr>
        <w:topLinePunct/>
      </w:pPr>
      <w:r>
        <w:t>同时，研究中还学习了《教育学》、《心理学》等</w:t>
      </w:r>
      <w:r>
        <w:t>10</w:t>
      </w:r>
      <w:r/>
      <w:r w:rsidR="001852F3">
        <w:t xml:space="preserve">余部相关理论与技术专著，</w:t>
      </w:r>
      <w:r>
        <w:t>对自主——合作——探究式教学模式进行了深入细致的学习与探讨。</w:t>
      </w:r>
    </w:p>
    <w:p w:rsidR="0018722C">
      <w:pPr>
        <w:pStyle w:val="Heading3"/>
        <w:topLinePunct/>
        <w:ind w:left="200" w:hangingChars="200" w:hanging="200"/>
      </w:pPr>
      <w:bookmarkStart w:id="1494" w:name="_Toc6861494"/>
      <w:bookmarkStart w:name="_bookmark14" w:id="39"/>
      <w:bookmarkEnd w:id="39"/>
      <w:r>
        <w:rPr>
          <w:b/>
        </w:rPr>
        <w:t>2.2.2</w:t>
      </w:r>
      <w:r>
        <w:t xml:space="preserve"> </w:t>
      </w:r>
      <w:bookmarkStart w:name="_bookmark14" w:id="40"/>
      <w:bookmarkEnd w:id="40"/>
      <w:r>
        <w:t>专家访谈法</w:t>
      </w:r>
      <w:bookmarkEnd w:id="1494"/>
    </w:p>
    <w:p w:rsidR="0018722C">
      <w:pPr>
        <w:topLinePunct/>
      </w:pPr>
      <w:r>
        <w:t>对自主——合作——探究式教学在体育院校乒乓球专项课教学中的运用现</w:t>
      </w:r>
      <w:r>
        <w:t>状及对策等问题和现在乒乓球教学中存在的问题，运用走访、电话访谈和网络咨询等多种方式访问专家乒乓球专业教师，为本研究提供研究方向及理论支持。</w:t>
      </w:r>
    </w:p>
    <w:p w:rsidR="0018722C">
      <w:pPr>
        <w:pStyle w:val="a8"/>
        <w:topLinePunct/>
      </w:pPr>
      <w:r>
        <w:t xml:space="preserve">表1</w:t>
      </w:r>
      <w:r>
        <w:t xml:space="preserve">  </w:t>
      </w:r>
      <w:r w:rsidRPr="00DB64CE">
        <w:t>专家情况调查</w:t>
      </w:r>
      <w:r>
        <w:t xml:space="preserve">（</w:t>
      </w:r>
      <w:r>
        <w:t xml:space="preserve">N=5</w:t>
      </w:r>
      <w:r>
        <w:t xml:space="preserve">）</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65"/>
        <w:gridCol w:w="2439"/>
        <w:gridCol w:w="3280"/>
      </w:tblGrid>
      <w:tr>
        <w:trPr>
          <w:tblHeader/>
        </w:trPr>
        <w:tc>
          <w:tcPr>
            <w:tcW w:w="1669" w:type="pct"/>
            <w:vAlign w:val="center"/>
            <w:tcBorders>
              <w:bottom w:val="single" w:sz="4" w:space="0" w:color="auto"/>
            </w:tcBorders>
          </w:tcPr>
          <w:p w:rsidR="0018722C">
            <w:pPr>
              <w:pStyle w:val="a7"/>
              <w:topLinePunct/>
              <w:ind w:leftChars="0" w:left="0" w:rightChars="0" w:right="0" w:firstLineChars="0" w:firstLine="0"/>
              <w:spacing w:line="240" w:lineRule="atLeast"/>
            </w:pPr>
            <w:r>
              <w:t>姓名</w:t>
            </w:r>
          </w:p>
        </w:tc>
        <w:tc>
          <w:tcPr>
            <w:tcW w:w="1421" w:type="pct"/>
            <w:vAlign w:val="center"/>
            <w:tcBorders>
              <w:bottom w:val="single" w:sz="4" w:space="0" w:color="auto"/>
            </w:tcBorders>
          </w:tcPr>
          <w:p w:rsidR="0018722C">
            <w:pPr>
              <w:pStyle w:val="a7"/>
              <w:topLinePunct/>
              <w:ind w:leftChars="0" w:left="0" w:rightChars="0" w:right="0" w:firstLineChars="0" w:firstLine="0"/>
              <w:spacing w:line="240" w:lineRule="atLeast"/>
            </w:pPr>
            <w:r>
              <w:t>职称</w:t>
            </w:r>
          </w:p>
        </w:tc>
        <w:tc>
          <w:tcPr>
            <w:tcW w:w="1911"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r>
      <w:tr>
        <w:tc>
          <w:tcPr>
            <w:tcW w:w="1669" w:type="pct"/>
            <w:vAlign w:val="center"/>
          </w:tcPr>
          <w:p w:rsidR="0018722C">
            <w:pPr>
              <w:pStyle w:val="ac"/>
              <w:topLinePunct/>
              <w:ind w:leftChars="0" w:left="0" w:rightChars="0" w:right="0" w:firstLineChars="0" w:firstLine="0"/>
              <w:spacing w:line="240" w:lineRule="atLeast"/>
            </w:pPr>
            <w:r>
              <w:t>张良西</w:t>
            </w:r>
          </w:p>
        </w:tc>
        <w:tc>
          <w:tcPr>
            <w:tcW w:w="1421" w:type="pct"/>
            <w:vAlign w:val="center"/>
          </w:tcPr>
          <w:p w:rsidR="0018722C">
            <w:pPr>
              <w:pStyle w:val="a5"/>
              <w:topLinePunct/>
              <w:ind w:leftChars="0" w:left="0" w:rightChars="0" w:right="0" w:firstLineChars="0" w:firstLine="0"/>
              <w:spacing w:line="240" w:lineRule="atLeast"/>
            </w:pPr>
            <w:r>
              <w:t>教授</w:t>
            </w:r>
          </w:p>
        </w:tc>
        <w:tc>
          <w:tcPr>
            <w:tcW w:w="1911" w:type="pct"/>
            <w:vAlign w:val="center"/>
          </w:tcPr>
          <w:p w:rsidR="0018722C">
            <w:pPr>
              <w:pStyle w:val="ad"/>
              <w:topLinePunct/>
              <w:ind w:leftChars="0" w:left="0" w:rightChars="0" w:right="0" w:firstLineChars="0" w:firstLine="0"/>
              <w:spacing w:line="240" w:lineRule="atLeast"/>
            </w:pPr>
            <w:r>
              <w:t>吉林体育学院</w:t>
            </w:r>
          </w:p>
        </w:tc>
      </w:tr>
      <w:tr>
        <w:tc>
          <w:tcPr>
            <w:tcW w:w="1669" w:type="pct"/>
            <w:vAlign w:val="center"/>
          </w:tcPr>
          <w:p w:rsidR="0018722C">
            <w:pPr>
              <w:pStyle w:val="ac"/>
              <w:topLinePunct/>
              <w:ind w:leftChars="0" w:left="0" w:rightChars="0" w:right="0" w:firstLineChars="0" w:firstLine="0"/>
              <w:spacing w:line="240" w:lineRule="atLeast"/>
            </w:pPr>
            <w:r>
              <w:t>薛瑞坤</w:t>
            </w:r>
          </w:p>
        </w:tc>
        <w:tc>
          <w:tcPr>
            <w:tcW w:w="1421" w:type="pct"/>
            <w:vAlign w:val="center"/>
          </w:tcPr>
          <w:p w:rsidR="0018722C">
            <w:pPr>
              <w:pStyle w:val="a5"/>
              <w:topLinePunct/>
              <w:ind w:leftChars="0" w:left="0" w:rightChars="0" w:right="0" w:firstLineChars="0" w:firstLine="0"/>
              <w:spacing w:line="240" w:lineRule="atLeast"/>
            </w:pPr>
            <w:r>
              <w:t>副教授</w:t>
            </w:r>
          </w:p>
        </w:tc>
        <w:tc>
          <w:tcPr>
            <w:tcW w:w="1911" w:type="pct"/>
            <w:vAlign w:val="center"/>
          </w:tcPr>
          <w:p w:rsidR="0018722C">
            <w:pPr>
              <w:pStyle w:val="ad"/>
              <w:topLinePunct/>
              <w:ind w:leftChars="0" w:left="0" w:rightChars="0" w:right="0" w:firstLineChars="0" w:firstLine="0"/>
              <w:spacing w:line="240" w:lineRule="atLeast"/>
            </w:pPr>
            <w:r>
              <w:t>吉林大学</w:t>
            </w:r>
          </w:p>
        </w:tc>
      </w:tr>
      <w:tr>
        <w:tc>
          <w:tcPr>
            <w:tcW w:w="1669" w:type="pct"/>
            <w:vAlign w:val="center"/>
          </w:tcPr>
          <w:p w:rsidR="0018722C">
            <w:pPr>
              <w:pStyle w:val="ac"/>
              <w:topLinePunct/>
              <w:ind w:leftChars="0" w:left="0" w:rightChars="0" w:right="0" w:firstLineChars="0" w:firstLine="0"/>
              <w:spacing w:line="240" w:lineRule="atLeast"/>
            </w:pPr>
            <w:r>
              <w:t>杨培林</w:t>
            </w:r>
          </w:p>
        </w:tc>
        <w:tc>
          <w:tcPr>
            <w:tcW w:w="1421" w:type="pct"/>
            <w:vAlign w:val="center"/>
          </w:tcPr>
          <w:p w:rsidR="0018722C">
            <w:pPr>
              <w:pStyle w:val="a5"/>
              <w:topLinePunct/>
              <w:ind w:leftChars="0" w:left="0" w:rightChars="0" w:right="0" w:firstLineChars="0" w:firstLine="0"/>
              <w:spacing w:line="240" w:lineRule="atLeast"/>
            </w:pPr>
            <w:r>
              <w:t>副教授</w:t>
            </w:r>
          </w:p>
        </w:tc>
        <w:tc>
          <w:tcPr>
            <w:tcW w:w="1911" w:type="pct"/>
            <w:vAlign w:val="center"/>
          </w:tcPr>
          <w:p w:rsidR="0018722C">
            <w:pPr>
              <w:pStyle w:val="ad"/>
              <w:topLinePunct/>
              <w:ind w:leftChars="0" w:left="0" w:rightChars="0" w:right="0" w:firstLineChars="0" w:firstLine="0"/>
              <w:spacing w:line="240" w:lineRule="atLeast"/>
            </w:pPr>
            <w:r>
              <w:t>东北师范大学体育学院</w:t>
            </w:r>
          </w:p>
        </w:tc>
      </w:tr>
      <w:tr>
        <w:tc>
          <w:tcPr>
            <w:tcW w:w="1669" w:type="pct"/>
            <w:vAlign w:val="center"/>
            <w:tcBorders>
              <w:top w:val="single" w:sz="4" w:space="0" w:color="auto"/>
            </w:tcBorders>
          </w:tcPr>
          <w:p w:rsidR="0018722C">
            <w:pPr>
              <w:pStyle w:val="ac"/>
              <w:topLinePunct/>
              <w:ind w:leftChars="0" w:left="0" w:rightChars="0" w:right="0" w:firstLineChars="0" w:firstLine="0"/>
              <w:spacing w:line="240" w:lineRule="atLeast"/>
            </w:pPr>
            <w:r>
              <w:t>田英斌</w:t>
            </w:r>
          </w:p>
        </w:tc>
        <w:tc>
          <w:tcPr>
            <w:tcW w:w="1421" w:type="pct"/>
            <w:vAlign w:val="center"/>
            <w:tcBorders>
              <w:top w:val="single" w:sz="4" w:space="0" w:color="auto"/>
            </w:tcBorders>
          </w:tcPr>
          <w:p w:rsidR="0018722C">
            <w:pPr>
              <w:pStyle w:val="aff1"/>
              <w:topLinePunct/>
              <w:ind w:leftChars="0" w:left="0" w:rightChars="0" w:right="0" w:firstLineChars="0" w:firstLine="0"/>
              <w:spacing w:line="240" w:lineRule="atLeast"/>
            </w:pPr>
            <w:r>
              <w:t>讲师</w:t>
            </w:r>
          </w:p>
        </w:tc>
        <w:tc>
          <w:tcPr>
            <w:tcW w:w="1911" w:type="pct"/>
            <w:vAlign w:val="center"/>
            <w:tcBorders>
              <w:top w:val="single" w:sz="4" w:space="0" w:color="auto"/>
            </w:tcBorders>
          </w:tcPr>
          <w:p w:rsidR="0018722C">
            <w:pPr>
              <w:pStyle w:val="ad"/>
              <w:topLinePunct/>
              <w:ind w:leftChars="0" w:left="0" w:rightChars="0" w:right="0" w:firstLineChars="0" w:firstLine="0"/>
              <w:spacing w:line="240" w:lineRule="atLeast"/>
            </w:pPr>
            <w:r>
              <w:t>吉林体育学院</w:t>
            </w:r>
          </w:p>
        </w:tc>
      </w:tr>
    </w:tbl>
    <w:p w:rsidR="0018722C">
      <w:pPr>
        <w:topLinePunct/>
        <w:pStyle w:val="affa"/>
      </w:pPr>
    </w:p>
    <w:p w:rsidR="0018722C">
      <w:pPr>
        <w:pStyle w:val="Heading3"/>
        <w:topLinePunct/>
        <w:ind w:left="200" w:hangingChars="200" w:hanging="200"/>
      </w:pPr>
      <w:bookmarkStart w:id="1495" w:name="_Toc6861495"/>
      <w:bookmarkStart w:name="_bookmark15" w:id="41"/>
      <w:bookmarkEnd w:id="41"/>
      <w:r>
        <w:rPr>
          <w:b/>
        </w:rPr>
        <w:t>2.2.3</w:t>
      </w:r>
      <w:r>
        <w:t xml:space="preserve"> </w:t>
      </w:r>
      <w:bookmarkStart w:name="_bookmark15" w:id="42"/>
      <w:bookmarkEnd w:id="42"/>
      <w:r>
        <w:t>问卷调查法</w:t>
      </w:r>
      <w:bookmarkEnd w:id="1495"/>
    </w:p>
    <w:p w:rsidR="0018722C">
      <w:pPr>
        <w:topLinePunct/>
      </w:pPr>
      <w:r>
        <w:t>调查对象：吉林体育学院</w:t>
      </w:r>
      <w:r>
        <w:t>2009</w:t>
      </w:r>
      <w:r/>
      <w:r w:rsidR="001852F3">
        <w:t xml:space="preserve">级</w:t>
      </w:r>
      <w:r>
        <w:t>26</w:t>
      </w:r>
      <w:r>
        <w:t>、</w:t>
      </w:r>
      <w:r>
        <w:t>27</w:t>
      </w:r>
      <w:r/>
      <w:r w:rsidR="001852F3">
        <w:t xml:space="preserve">两个乒乓球专项班的学生进行调查。</w:t>
      </w:r>
      <w:r>
        <w:t>调查方法：拟定相关问卷，咨询专家的意见和建议后进行修改、完善，形</w:t>
      </w:r>
      <w:r>
        <w:t>成</w:t>
      </w:r>
    </w:p>
    <w:p w:rsidR="0018722C">
      <w:pPr>
        <w:topLinePunct/>
      </w:pPr>
      <w:r>
        <w:t>调查问卷。</w:t>
      </w:r>
    </w:p>
    <w:p w:rsidR="0018722C">
      <w:pPr>
        <w:topLinePunct/>
      </w:pPr>
      <w:r>
        <w:t>根据实验设计，对测试对象发放问卷，其中，学习态度调查问卷，交往能力</w:t>
      </w:r>
    </w:p>
    <w:p w:rsidR="0018722C">
      <w:pPr>
        <w:topLinePunct/>
      </w:pPr>
      <w:r>
        <w:t>问卷，各发放</w:t>
      </w:r>
      <w:r w:rsidR="001852F3">
        <w:t xml:space="preserve">50</w:t>
      </w:r>
      <w:r w:rsidR="001852F3">
        <w:t xml:space="preserve">份，各回收</w:t>
      </w:r>
      <w:r w:rsidR="001852F3">
        <w:t xml:space="preserve">50</w:t>
      </w:r>
      <w:r w:rsidR="001852F3">
        <w:t xml:space="preserve">份，回收率</w:t>
      </w:r>
      <w:r w:rsidR="001852F3">
        <w:t xml:space="preserve">100%，对实验班发放教学评价效果</w:t>
      </w:r>
    </w:p>
    <w:p w:rsidR="0018722C">
      <w:pPr>
        <w:topLinePunct/>
      </w:pPr>
      <w:r>
        <w:t>的调查问卷，发放</w:t>
      </w:r>
      <w:r>
        <w:t>25</w:t>
      </w:r>
      <w:r/>
      <w:r w:rsidR="001852F3">
        <w:t xml:space="preserve">份，回收</w:t>
      </w:r>
      <w:r>
        <w:t>25</w:t>
      </w:r>
      <w:r/>
      <w:r w:rsidR="001852F3">
        <w:t xml:space="preserve">份，回收率为</w:t>
      </w:r>
      <w:r>
        <w:t>100%</w:t>
      </w:r>
      <w:r>
        <w:t>。</w:t>
      </w:r>
      <w:r>
        <w:t>（</w:t>
      </w:r>
      <w:r>
        <w:t xml:space="preserve">见附件</w:t>
      </w:r>
      <w:r>
        <w:t>）</w:t>
      </w:r>
      <w:r>
        <w:t>。</w:t>
      </w:r>
    </w:p>
    <w:p w:rsidR="0018722C">
      <w:pPr>
        <w:pStyle w:val="Heading3"/>
        <w:topLinePunct/>
        <w:ind w:left="200" w:hangingChars="200" w:hanging="200"/>
      </w:pPr>
      <w:bookmarkStart w:id="1496" w:name="_Toc6861496"/>
      <w:bookmarkStart w:name="_TOC_250000" w:id="43"/>
      <w:bookmarkStart w:name="_bookmark16" w:id="44"/>
      <w:r>
        <w:rPr>
          <w:b/>
        </w:rPr>
        <w:t>2.2.4</w:t>
      </w:r>
      <w:r>
        <w:t xml:space="preserve"> </w:t>
      </w:r>
      <w:bookmarkEnd w:id="44"/>
      <w:bookmarkEnd w:id="43"/>
      <w:r>
        <w:t>实验法</w:t>
      </w:r>
      <w:bookmarkEnd w:id="1496"/>
    </w:p>
    <w:p w:rsidR="0018722C">
      <w:pPr>
        <w:pStyle w:val="4"/>
        <w:topLinePunct/>
        <w:ind w:left="200" w:hangingChars="200" w:hanging="200"/>
      </w:pPr>
      <w:r>
        <w:t>2.2.4.1</w:t>
      </w:r>
      <w:r>
        <w:t xml:space="preserve"> </w:t>
      </w:r>
      <w:r>
        <w:t>自主——合作——探究式教学实验具体设计</w:t>
      </w:r>
    </w:p>
    <w:p w:rsidR="0018722C">
      <w:pPr>
        <w:topLinePunct/>
      </w:pPr>
      <w:r>
        <w:t>“自主——合作——探究”教学的基本模式有四种：第一种是在教师的引导</w:t>
      </w:r>
      <w:r>
        <w:t>下，学生自主学习——没有疑问——掌握。第二种是在教师的引导下，学生自主</w:t>
      </w:r>
      <w:r>
        <w:t>学习——产生问题——探究学习自行探究解决——掌握。第三种是合作学习——</w:t>
      </w:r>
      <w:r>
        <w:t>产生问题——合作探究解决。第四种是在教师的引导下，学生自主学习——产生</w:t>
      </w:r>
      <w:r>
        <w:t>问题——自行探究——没有解决——合作探究解决。</w:t>
      </w:r>
    </w:p>
    <w:p w:rsidR="0018722C">
      <w:pPr>
        <w:topLinePunct/>
      </w:pPr>
      <w:r>
        <w:t>教师在教学过程中要努力创设问题情境，引导学生寻找问题并提</w:t>
      </w:r>
      <w:r>
        <w:t>出问题</w:t>
      </w:r>
      <w:r>
        <w:t>同时</w:t>
      </w:r>
      <w:r>
        <w:t>解决问题。关心学生的情感，经常与同学生交流听取学生的反馈，并对学生进行指导。</w:t>
      </w:r>
    </w:p>
    <w:p w:rsidR="0018722C">
      <w:pPr>
        <w:pStyle w:val="ae"/>
        <w:topLinePunct/>
      </w:pPr>
      <w:r>
        <w:pict>
          <v:group style="position:absolute;margin-left:90.224998pt;margin-top:165.035629pt;width:135.25pt;height:139.050pt;mso-position-horizontal-relative:page;mso-position-vertical-relative:paragraph;z-index:-29416" coordorigin="1804,3301" coordsize="2705,2781">
            <v:line style="position:absolute" from="2531,4331" to="2532,3361" stroked="true" strokeweight=".75pt" strokecolor="#000000">
              <v:stroke dashstyle="solid"/>
            </v:line>
            <v:shape style="position:absolute;left:2521;top:3300;width:1988;height:120" coordorigin="2521,3301" coordsize="1988,120" path="m4389,3301l4389,3421,4489,3371,4415,3371,4419,3366,4419,3355,4415,3351,4489,3351,4389,3301xm4389,3351l2525,3351,2521,3355,2521,3366,2525,3371,4389,3371,4389,3351xm4489,3351l4415,3351,4419,3355,4419,3366,4415,3371,4489,3371,4509,3361,4489,3351xe" filled="true" fillcolor="#000000" stroked="false">
              <v:path arrowok="t"/>
              <v:fill type="solid"/>
            </v:shape>
            <v:shape style="position:absolute;left:1812;top:4330;width:1978;height:1743" type="#_x0000_t202" filled="false" stroked="true" strokeweight=".75pt" strokecolor="#000000">
              <v:textbox inset="0,0,0,0">
                <w:txbxContent>
                  <w:p w:rsidR="0018722C">
                    <w:pPr>
                      <w:spacing w:line="240" w:lineRule="auto" w:before="7"/>
                      <w:rPr>
                        <w:sz w:val="26"/>
                      </w:rPr>
                    </w:pPr>
                  </w:p>
                  <w:p w:rsidR="0018722C">
                    <w:pPr>
                      <w:spacing w:line="237" w:lineRule="auto" w:before="0"/>
                      <w:ind w:leftChars="0" w:left="144" w:rightChars="0" w:right="140" w:firstLineChars="0" w:firstLine="0"/>
                      <w:jc w:val="both"/>
                      <w:rPr>
                        <w:sz w:val="24"/>
                      </w:rPr>
                    </w:pPr>
                    <w:r>
                      <w:rPr>
                        <w:spacing w:val="-35"/>
                        <w:sz w:val="24"/>
                      </w:rPr>
                      <w:t>教 师 展 示 学 习</w:t>
                    </w:r>
                    <w:r>
                      <w:rPr>
                        <w:spacing w:val="-12"/>
                        <w:sz w:val="24"/>
                      </w:rPr>
                      <w:t>资料、设置适当</w:t>
                    </w:r>
                    <w:r>
                      <w:rPr>
                        <w:spacing w:val="-37"/>
                        <w:sz w:val="24"/>
                      </w:rPr>
                      <w:t>的 问 题 情 境 或讲解、示范。</w:t>
                    </w:r>
                  </w:p>
                </w:txbxContent>
              </v:textbox>
              <v:stroke dashstyle="solid"/>
              <w10:wrap type="none"/>
            </v:shape>
            <w10:wrap type="none"/>
          </v:group>
        </w:pict>
      </w:r>
      <w:r>
        <w:pict>
          <v:group style="position:absolute;margin-left:225.074997pt;margin-top:148.360626pt;width:201.25pt;height:58.85pt;mso-position-horizontal-relative:page;mso-position-vertical-relative:paragraph;z-index:-29368" coordorigin="4501,2967" coordsize="4025,1177">
            <v:shape style="position:absolute;left:8405;top:3350;width:120;height:590" coordorigin="8406,3351" coordsize="120,590" path="m8456,3821l8406,3821,8466,3941,8511,3851,8460,3851,8456,3846,8456,3821xm8476,3821l8456,3821,8456,3846,8460,3851,8471,3851,8475,3846,8476,3821xm8526,3821l8476,3821,8475,3846,8471,3851,8511,3851,8526,3821xm8469,3351l8458,3351,8454,3355,8454,3361,8456,3821,8476,3821,8474,3361,8474,3355,8469,3351xe" filled="true" fillcolor="#000000" stroked="false">
              <v:path arrowok="t"/>
              <v:fill type="solid"/>
            </v:shape>
            <v:line style="position:absolute" from="6487,3361" to="8464,3361" stroked="true" strokeweight=".75pt" strokecolor="#000000">
              <v:stroke dashstyle="solid"/>
            </v:line>
            <v:shape style="position:absolute;left:4509;top:2974;width:1980;height:1162" type="#_x0000_t202" filled="false" stroked="true" strokeweight=".75pt" strokecolor="#000000">
              <v:textbox inset="0,0,0,0">
                <w:txbxContent>
                  <w:p w:rsidR="0018722C">
                    <w:pPr>
                      <w:spacing w:line="240" w:lineRule="auto" w:before="7"/>
                      <w:rPr>
                        <w:sz w:val="26"/>
                      </w:rPr>
                    </w:pPr>
                  </w:p>
                  <w:p w:rsidR="0018722C">
                    <w:pPr>
                      <w:spacing w:line="237" w:lineRule="auto" w:before="0"/>
                      <w:ind w:leftChars="0" w:left="502" w:rightChars="0" w:right="498" w:firstLineChars="0" w:firstLine="0"/>
                      <w:jc w:val="left"/>
                      <w:rPr>
                        <w:sz w:val="24"/>
                      </w:rPr>
                    </w:pPr>
                    <w:r>
                      <w:rPr>
                        <w:sz w:val="24"/>
                      </w:rPr>
                      <w:t>学生自主探究学习</w:t>
                    </w:r>
                  </w:p>
                </w:txbxContent>
              </v:textbox>
              <v:stroke dashstyle="solid"/>
              <w10:wrap type="none"/>
            </v:shape>
            <w10:wrap type="none"/>
          </v:group>
        </w:pict>
      </w:r>
      <w:r>
        <w:pict>
          <v:group style="position:absolute;margin-left:126.050003pt;margin-top:235.460632pt;width:153.75pt;height:129.35pt;mso-position-horizontal-relative:page;mso-position-vertical-relative:paragraph;z-index:-29272" coordorigin="2521,4709" coordsize="3075,2587">
            <v:line style="position:absolute" from="2531,6074" to="2532,7236" stroked="true" strokeweight=".75pt" strokecolor="#000000">
              <v:stroke dashstyle="solid"/>
            </v:line>
            <v:shape style="position:absolute;left:2521;top:7175;width:1988;height:120" coordorigin="2521,7176" coordsize="1988,120" path="m4389,7176l4389,7296,4489,7246,4415,7246,4419,7241,4419,7230,4415,7226,4489,7226,4389,7176xm4389,7226l2525,7226,2521,7230,2521,7241,2525,7246,4389,7246,4389,7226xm4489,7226l4415,7226,4419,7230,4419,7241,4415,7246,4489,7246,4509,7236,4489,7226xe" filled="true" fillcolor="#000000" stroked="false">
              <v:path arrowok="t"/>
              <v:fill type="solid"/>
            </v:shape>
            <v:shape style="position:absolute;left:4329;top:4716;width:1259;height:1357" type="#_x0000_t202" filled="false" stroked="true" strokeweight=".75pt" strokecolor="#000000">
              <v:textbox inset="0,0,0,0">
                <w:txbxContent>
                  <w:p w:rsidR="0018722C">
                    <w:pPr>
                      <w:spacing w:line="237" w:lineRule="auto" w:before="36"/>
                      <w:ind w:leftChars="0" w:left="145" w:rightChars="0" w:right="141" w:firstLineChars="0" w:firstLine="0"/>
                      <w:jc w:val="both"/>
                      <w:rPr>
                        <w:sz w:val="24"/>
                      </w:rPr>
                    </w:pPr>
                    <w:r>
                      <w:rPr>
                        <w:sz w:val="24"/>
                      </w:rPr>
                      <w:t>学 生 自主 探 究发 现 问题</w:t>
                    </w:r>
                  </w:p>
                </w:txbxContent>
              </v:textbox>
              <v:stroke dashstyle="solid"/>
              <w10:wrap type="none"/>
            </v:shape>
            <w10:wrap type="none"/>
          </v:group>
        </w:pict>
      </w:r>
      <w:r>
        <w:rPr>
          <w:spacing w:val="0"/>
        </w:rPr>
        <w:t>课后教师在课堂上通过布置作业的方法要求学生在课外进行乒乓球知识和</w:t>
      </w:r>
      <w:r>
        <w:rPr>
          <w:spacing w:val="-4"/>
        </w:rPr>
        <w:t>技能的学习。学生首先是独立去完成作业，在完成作业的情况下去帮助组内其他</w:t>
      </w:r>
      <w:r>
        <w:rPr>
          <w:spacing w:val="-6"/>
        </w:rPr>
        <w:t>有困难的同学去完成作业；不能完成作业的情况下首先进行探究学习，如果通过</w:t>
      </w:r>
      <w:r>
        <w:rPr>
          <w:spacing w:val="-8"/>
        </w:rPr>
        <w:t>探究学习还是不能完成作用，则和其他同学合作探究直至完成作业。完成作业以后，还要在小组中进行交流讨论，对学习的思路和过程进行总结。</w:t>
      </w:r>
    </w:p>
    <w:p w:rsidR="0018722C">
      <w:pPr>
        <w:pStyle w:val="aff7"/>
        <w:topLinePunct/>
      </w:pPr>
      <w:r>
        <w:pict>
          <v:group style="margin-left:225.074997pt;margin-top:33.895164pt;width:216.5pt;height:184.8pt;mso-position-horizontal-relative:page;mso-position-vertical-relative:paragraph;z-index:1120;mso-wrap-distance-left:0;mso-wrap-distance-right:0" coordorigin="4501,678" coordsize="4330,3696">
            <v:shape style="position:absolute;left:8405;top:3202;width:120;height:786" coordorigin="8406,3202" coordsize="120,786" path="m8456,3322l8454,3978,8454,3984,8458,3988,8469,3988,8474,3984,8476,3322,8456,3322xm8511,3292l8471,3292,8476,3297,8476,3322,8526,3323,8511,3292xm8471,3292l8460,3292,8456,3297,8456,3322,8476,3322,8476,3297,8471,3292xm8466,3202l8406,3322,8456,3322,8456,3297,8460,3292,8511,3292,8466,3202xe" filled="true" fillcolor="#000000" stroked="false">
              <v:path arrowok="t"/>
              <v:fill type="solid"/>
            </v:shape>
            <v:line style="position:absolute" from="6487,3978" to="8464,3979" stroked="true" strokeweight=".75pt" strokecolor="#000000">
              <v:stroke dashstyle="solid"/>
            </v:line>
            <v:shape style="position:absolute;left:8105;top:685;width:719;height:2517" type="#_x0000_t202" filled="false" stroked="true" strokeweight=".75pt" strokecolor="#000000">
              <v:textbox inset="0,0,0,0">
                <w:txbxContent>
                  <w:p w:rsidR="0018722C">
                    <w:pPr>
                      <w:spacing w:line="237" w:lineRule="auto" w:before="37"/>
                      <w:ind w:leftChars="0" w:left="144" w:rightChars="0" w:right="317" w:firstLineChars="0" w:firstLine="0"/>
                      <w:jc w:val="both"/>
                      <w:rPr>
                        <w:sz w:val="24"/>
                      </w:rPr>
                    </w:pPr>
                    <w:r>
                      <w:rPr>
                        <w:sz w:val="24"/>
                      </w:rPr>
                      <w:t>学生完成任务</w:t>
                    </w:r>
                  </w:p>
                </w:txbxContent>
              </v:textbox>
              <v:stroke dashstyle="solid"/>
              <w10:wrap type="none"/>
            </v:shape>
            <v:shape style="position:absolute;left:6306;top:1459;width:1258;height:1357" type="#_x0000_t202" filled="false" stroked="true" strokeweight=".75pt" strokecolor="#000000">
              <v:textbox inset="0,0,0,0">
                <w:txbxContent>
                  <w:p w:rsidR="0018722C">
                    <w:pPr>
                      <w:spacing w:line="237" w:lineRule="auto" w:before="36"/>
                      <w:ind w:leftChars="0" w:left="146" w:rightChars="0" w:right="139" w:firstLineChars="0" w:firstLine="0"/>
                      <w:jc w:val="both"/>
                      <w:rPr>
                        <w:sz w:val="24"/>
                      </w:rPr>
                    </w:pPr>
                    <w:r>
                      <w:rPr>
                        <w:sz w:val="24"/>
                      </w:rPr>
                      <w:t>学 生 自主 探 究解 决 问题</w:t>
                    </w:r>
                  </w:p>
                </w:txbxContent>
              </v:textbox>
              <v:stroke dashstyle="solid"/>
              <w10:wrap type="none"/>
            </v:shape>
            <v:shape style="position:absolute;left:4509;top:3396;width:1979;height:970" type="#_x0000_t202" filled="false" stroked="true" strokeweight=".75pt" strokecolor="#000000">
              <v:textbox inset="0,0,0,0">
                <w:txbxContent>
                  <w:p w:rsidR="0018722C">
                    <w:pPr>
                      <w:spacing w:line="237" w:lineRule="auto" w:before="36"/>
                      <w:ind w:leftChars="0" w:left="502" w:rightChars="0" w:right="497" w:firstLineChars="0" w:firstLine="0"/>
                      <w:jc w:val="left"/>
                      <w:rPr>
                        <w:sz w:val="24"/>
                      </w:rPr>
                    </w:pPr>
                    <w:r>
                      <w:rPr>
                        <w:sz w:val="24"/>
                      </w:rPr>
                      <w:t>学生合作探究学习</w:t>
                    </w:r>
                  </w:p>
                </w:txbxContent>
              </v:textbox>
              <v:stroke dashstyle="solid"/>
              <w10:wrap type="none"/>
            </v:shape>
            <w10:wrap type="topAndBottom"/>
          </v:group>
        </w:pict>
      </w:r>
      <w:r>
        <w:pict>
          <v:shape style="margin-left:459.149994pt;margin-top:14.870166pt;width:53.95pt;height:164.65pt;mso-position-horizontal-relative:page;mso-position-vertical-relative:paragraph;z-index:1144;mso-wrap-distance-left:0;mso-wrap-distance-right:0" type="#_x0000_t202" filled="false" stroked="true" strokeweight=".75pt" strokecolor="#000000">
            <v:textbox inset="0,0,0,0">
              <w:txbxContent>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before="0" w:after="0" w:line="237" w:lineRule="auto"/>
                    <w:ind w:firstLineChars="0" w:firstLine="0" w:leftChars="0" w:left="147" w:rightChars="0" w:right="108"/>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评价和反馈， 布置课外自主探究内容</w:t>
                  </w:r>
                </w:p>
              </w:txbxContent>
            </v:textbox>
            <v:stroke dashstyle="solid"/>
            <w10:wrap type="topAndBottom"/>
          </v:shape>
        </w:pict>
      </w:r>
    </w:p>
    <w:p w:rsidR="00000000">
      <w:pPr>
        <w:pStyle w:val="aff7"/>
        <w:spacing w:line="240" w:lineRule="atLeast"/>
        <w:topLinePunct/>
      </w:pPr>
      <w:r>
        <w:drawing>
          <wp:inline>
            <wp:extent cx="234314" cy="762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34314" cy="76200"/>
                    </a:xfrm>
                    <a:prstGeom prst="rect">
                      <a:avLst/>
                    </a:prstGeom>
                  </pic:spPr>
                </pic:pic>
              </a:graphicData>
            </a:graphic>
          </wp:inline>
        </w:drawing>
      </w:r>
    </w:p>
    <w:p w:rsidR="0018722C">
      <w:pPr>
        <w:pStyle w:val="a9"/>
        <w:textAlignment w:val="center"/>
        <w:topLinePunct/>
      </w:pPr>
      <w:r>
        <w:pict>
          <v:shape style="position:absolute;margin-left:189pt;margin-top:-150.304382pt;width:27.45pt;height:6pt;mso-position-horizontal-relative:page;mso-position-vertical-relative:paragraph;z-index:-29464" coordorigin="3780,-3006" coordsize="549,120" path="m4209,-3006l4209,-2956,4229,-2956,4235,-2956,4239,-2951,4239,-2940,4234,-2936,4209,-2936,4209,-2886,4310,-2936,4229,-2936,4310,-2936,4329,-2945,4209,-3006xm4209,-2956l4209,-2936,4229,-2936,4234,-2936,4239,-2940,4239,-2951,4235,-2956,4229,-2956,4209,-2956xm3790,-2958l3785,-2958,3780,-2954,3780,-2943,3784,-2938,4209,-2936,4209,-2956,3790,-2958xe" filled="true" fillcolor="#000000" stroked="false">
            <v:path arrowok="t"/>
            <v:fill type="solid"/>
            <w10:wrap type="none"/>
          </v:shape>
        </w:pict>
      </w:r>
      <w:r>
        <w:pict>
          <v:shape style="position:absolute;margin-left:278.850006pt;margin-top:-150.304382pt;width:36.5pt;height:6pt;mso-position-horizontal-relative:page;mso-position-vertical-relative:paragraph;z-index:-29344" coordorigin="5577,-3006" coordsize="730,120" path="m6187,-2936l6187,-2886,6288,-2936,6207,-2936,6187,-2936xm6187,-2956l6187,-2936,6207,-2936,6212,-2936,6217,-2940,6217,-2951,6213,-2956,6187,-2956xm6187,-3006l6187,-2956,6207,-2956,6213,-2956,6217,-2951,6217,-2940,6212,-2936,6288,-2936,6307,-2945,6187,-3006xm5587,-2958l5582,-2958,5577,-2954,5577,-2943,5581,-2938,6187,-2936,6187,-2956,5587,-2958xe" filled="true" fillcolor="#000000" stroked="false">
            <v:path arrowok="t"/>
            <v:fill type="solid"/>
            <w10:wrap type="none"/>
          </v:shape>
        </w:pict>
      </w:r>
      <w:r>
        <w:pict>
          <v:shape style="position:absolute;margin-left:377.75pt;margin-top:-150.304382pt;width:27.5pt;height:6pt;mso-position-horizontal-relative:page;mso-position-vertical-relative:paragraph;z-index:-29320" coordorigin="7555,-3006" coordsize="550,120" path="m7985,-3006l7985,-2956,8005,-2956,8011,-2956,8015,-2951,8015,-2940,8010,-2936,7985,-2936,7985,-2886,8086,-2936,8005,-2936,8086,-2936,8105,-2945,7985,-3006xm7985,-2956l7985,-2936,8005,-2936,8010,-2936,8015,-2940,8015,-2951,8011,-2956,8005,-2956,7985,-2956xm7565,-2958l7560,-2958,7555,-2954,7555,-2943,7559,-2938,7985,-2936,7985,-2956,7565,-2958xe" filled="true" fillcolor="#000000" stroked="false">
            <v:path arrowok="t"/>
            <v:fill type="solid"/>
            <w10:wrap type="none"/>
          </v:shape>
        </w:pict>
      </w:r>
      <w:r>
        <w:t>图1</w:t>
      </w:r>
      <w:r>
        <w:t xml:space="preserve">  </w:t>
      </w:r>
      <w:r w:rsidRPr="00DB64CE">
        <w:t>自主——合作——探究式教学方式的基本流程</w:t>
      </w:r>
    </w:p>
    <w:p w:rsidR="0018722C">
      <w:pPr>
        <w:pStyle w:val="4"/>
        <w:topLinePunct/>
        <w:ind w:left="200" w:hangingChars="200" w:hanging="200"/>
      </w:pPr>
      <w:r>
        <w:t>2.2.4.2</w:t>
      </w:r>
      <w:r>
        <w:t xml:space="preserve"> </w:t>
      </w:r>
      <w:r>
        <w:t>自主——合作——探究式教学在乒乓球专项课教学的实验研究</w:t>
      </w:r>
    </w:p>
    <w:p w:rsidR="0018722C">
      <w:pPr>
        <w:topLinePunct/>
      </w:pPr>
      <w:r>
        <w:t>（</w:t>
      </w:r>
      <w:r>
        <w:t xml:space="preserve">1</w:t>
      </w:r>
      <w:r>
        <w:t>）</w:t>
      </w:r>
      <w:r>
        <w:t>实验目的</w:t>
      </w:r>
      <w:r>
        <w:rPr>
          <w:rFonts w:hint="eastAsia"/>
        </w:rPr>
        <w:t>：</w:t>
      </w:r>
      <w:r>
        <w:t>根据自主——合作——探究式学习的理论，对实验班采用自主——合作——探究式学习模式进行教学，对另一个班采用传统模式进行教学，</w:t>
      </w:r>
      <w:r>
        <w:t>通过教学实验进行对比研究，以检验两班之间的效果差异，证实在体育院校乒乓</w:t>
      </w:r>
      <w:r>
        <w:t>球专项课教学中运用“自主——合作——探究式”教学法，可以提高体育院校乒</w:t>
      </w:r>
      <w:r>
        <w:t>乓球专项课教学效果具有非常显著地作用，培养学生的探索意识和学习效果，对改善学生的学习态度和交往能力有积极的作用。</w:t>
      </w:r>
    </w:p>
    <w:p w:rsidR="0018722C">
      <w:pPr>
        <w:topLinePunct/>
      </w:pPr>
      <w:r>
        <w:t>（</w:t>
      </w:r>
      <w:r>
        <w:t xml:space="preserve">2</w:t>
      </w:r>
      <w:r>
        <w:t>）</w:t>
      </w:r>
      <w:r>
        <w:t xml:space="preserve">实验对象：为吉林体育学院</w:t>
      </w:r>
      <w:r>
        <w:t>2009</w:t>
      </w:r>
      <w:r/>
      <w:r w:rsidR="001852F3">
        <w:t xml:space="preserve">级的乒乓球专项班学生，共</w:t>
      </w:r>
      <w:r>
        <w:t>2</w:t>
      </w:r>
      <w:r/>
      <w:r w:rsidR="001852F3">
        <w:t xml:space="preserve">个教学</w:t>
      </w:r>
    </w:p>
    <w:p w:rsidR="0018722C">
      <w:pPr>
        <w:topLinePunct/>
      </w:pPr>
      <w:r>
        <w:t>班</w:t>
      </w:r>
      <w:r>
        <w:t>50</w:t>
      </w:r>
      <w:r/>
      <w:r w:rsidR="001852F3">
        <w:t xml:space="preserve">名。样本条件：年龄在</w:t>
      </w:r>
      <w:r>
        <w:t>18——22</w:t>
      </w:r>
      <w:r/>
      <w:r w:rsidR="001852F3">
        <w:t xml:space="preserve">周岁；身体素质无显著性差异，以</w:t>
      </w:r>
      <w:r>
        <w:t>50</w:t>
      </w:r>
      <w:r/>
      <w:r w:rsidR="001852F3">
        <w:t xml:space="preserve">米为标准，成绩误差在±1.71</w:t>
      </w:r>
      <w:r w:rsidR="001852F3">
        <w:t xml:space="preserve">以内。乒乓球技能方面也无明显差异，以左推右攻和推侧扑数量为标准。成绩误差在±0.29</w:t>
      </w:r>
      <w:r/>
      <w:r w:rsidR="001852F3">
        <w:t xml:space="preserve">以内。</w:t>
      </w:r>
    </w:p>
    <w:p w:rsidR="0018722C">
      <w:pPr>
        <w:topLinePunct/>
      </w:pPr>
      <w:r>
        <w:t>（</w:t>
      </w:r>
      <w:r>
        <w:t xml:space="preserve">3</w:t>
      </w:r>
      <w:r>
        <w:t>）</w:t>
      </w:r>
      <w:r>
        <w:t>实验时间及地点：</w:t>
      </w:r>
      <w:r>
        <w:t>2011</w:t>
      </w:r>
      <w:r/>
      <w:r w:rsidR="001852F3">
        <w:t xml:space="preserve">年</w:t>
      </w:r>
      <w:r>
        <w:t>9</w:t>
      </w:r>
      <w:r/>
      <w:r w:rsidR="001852F3">
        <w:t xml:space="preserve">月</w:t>
      </w:r>
      <w:r>
        <w:t>——2011</w:t>
      </w:r>
      <w:r/>
      <w:r w:rsidR="001852F3">
        <w:t xml:space="preserve">年</w:t>
      </w:r>
      <w:r>
        <w:t>12</w:t>
      </w:r>
      <w:r/>
      <w:r w:rsidR="001852F3">
        <w:t xml:space="preserve">月，共计</w:t>
      </w:r>
      <w:r>
        <w:t>96</w:t>
      </w:r>
      <w:r/>
      <w:r w:rsidR="001852F3">
        <w:t xml:space="preserve">学时每周三次课在吉林体育学院体育馆进行乒乓球专项班教学实验。</w:t>
      </w:r>
    </w:p>
    <w:p w:rsidR="0018722C">
      <w:pPr>
        <w:topLinePunct/>
      </w:pPr>
      <w:r>
        <w:t>（</w:t>
      </w:r>
      <w:r>
        <w:t xml:space="preserve">4</w:t>
      </w:r>
      <w:r>
        <w:t>）</w:t>
      </w:r>
      <w:r>
        <w:t>实验法分组设计</w:t>
      </w:r>
      <w:r>
        <w:rPr>
          <w:rFonts w:hint="eastAsia"/>
        </w:rPr>
        <w:t>：</w:t>
      </w:r>
      <w:r>
        <w:t>采用实验班与对照班对比的方法。将两个乒乓球专项</w:t>
      </w:r>
      <w:r>
        <w:t>班随机分为一个实验班，一个对照班，将实验班采用自主——合作——探究式学</w:t>
      </w:r>
      <w:r>
        <w:t>习模式进行教学，将对照班采用传统模式进行教学。对照班按教学原计划进行教学。主要以学习基本技术学习为主</w:t>
      </w:r>
      <w:r>
        <w:rPr>
          <w:rFonts w:hint="eastAsia"/>
        </w:rPr>
        <w:t>，</w:t>
      </w:r>
      <w:r>
        <w:t>运用传统的教学方法</w:t>
      </w:r>
      <w:r>
        <w:rPr>
          <w:rFonts w:hint="eastAsia"/>
        </w:rPr>
        <w:t>，</w:t>
      </w:r>
      <w:r>
        <w:t>教学程序为</w:t>
      </w:r>
      <w:r>
        <w:rPr>
          <w:rFonts w:hint="eastAsia"/>
        </w:rPr>
        <w:t>：</w:t>
      </w:r>
      <w:r>
        <w:t>教师进行</w:t>
      </w:r>
      <w:r>
        <w:t>讲解与示范→学生练习→教师进行指导→学生改错→技评与达标。实验班学习内</w:t>
      </w:r>
      <w:r>
        <w:t>容与对照组相同，采用自主——合作——探究式教学模式。实验班</w:t>
      </w:r>
      <w:r>
        <w:t>（</w:t>
      </w:r>
      <w:r>
        <w:rPr>
          <w:spacing w:val="-3"/>
        </w:rPr>
        <w:t xml:space="preserve">26</w:t>
      </w:r>
      <w:r>
        <w:t>）</w:t>
      </w:r>
      <w:r>
        <w:t>班运用</w:t>
      </w:r>
      <w:r>
        <w:t>自主——合作——探究式教学。</w:t>
      </w:r>
    </w:p>
    <w:p w:rsidR="0018722C">
      <w:pPr>
        <w:topLinePunct/>
      </w:pPr>
      <w:r>
        <w:t>（</w:t>
      </w:r>
      <w:r>
        <w:t>5</w:t>
      </w:r>
      <w:r>
        <w:t>）</w:t>
      </w:r>
      <w:r>
        <w:t>实验步骤：</w:t>
      </w:r>
      <w:r>
        <w:t>（</w:t>
      </w:r>
      <w:r>
        <w:t>一</w:t>
      </w:r>
      <w:r>
        <w:t>）</w:t>
      </w:r>
      <w:r>
        <w:t>教师讲解示范——学生自主学习——没有疑问——掌</w:t>
      </w:r>
      <w:r>
        <w:t>握。</w:t>
      </w:r>
      <w:r>
        <w:t>（</w:t>
      </w:r>
      <w:r>
        <w:t>二</w:t>
      </w:r>
      <w:r>
        <w:t>）</w:t>
      </w:r>
      <w:r>
        <w:t>学生自主学习——产生问题——探究学习自行探究解决——掌握</w:t>
      </w:r>
      <w:r>
        <w:t>。</w:t>
      </w:r>
      <w:r>
        <w:t>（</w:t>
      </w:r>
      <w:r>
        <w:t xml:space="preserve">三</w:t>
      </w:r>
      <w:r>
        <w:t>）</w:t>
      </w:r>
      <w:r/>
      <w:r>
        <w:t>合作学习——产生问题——合作探究解决。</w:t>
      </w:r>
      <w:r>
        <w:t>（</w:t>
      </w:r>
      <w:r>
        <w:t>四</w:t>
      </w:r>
      <w:r>
        <w:t>）</w:t>
      </w:r>
      <w:r>
        <w:t>学生自主学习——产生问题</w:t>
      </w:r>
      <w:r>
        <w:t>—</w:t>
      </w:r>
    </w:p>
    <w:p w:rsidR="0018722C">
      <w:pPr>
        <w:topLinePunct/>
      </w:pPr>
      <w:r>
        <w:t>—自行探究没有解决——合作探究解决。对照班</w:t>
      </w:r>
      <w:r>
        <w:t>（</w:t>
      </w:r>
      <w:r>
        <w:t>2</w:t>
      </w:r>
      <w:r>
        <w:t>）</w:t>
      </w:r>
      <w:r>
        <w:t>班运用常规教学。教学步骤：教师讲解示范——学生练习——教师指导——纠正错误——小结。</w:t>
      </w:r>
    </w:p>
    <w:p w:rsidR="0018722C">
      <w:pPr>
        <w:topLinePunct/>
      </w:pPr>
      <w:r>
        <w:t>实验结束后对两组实验对象进行相同技术测试，进行对比分析。测试的内容与方法详见表</w:t>
      </w:r>
      <w:r>
        <w:t>2：</w:t>
      </w:r>
    </w:p>
    <w:p w:rsidR="0018722C">
      <w:pPr>
        <w:pStyle w:val="a8"/>
        <w:topLinePunct/>
      </w:pPr>
      <w:r>
        <w:t>表2</w:t>
      </w:r>
      <w:r>
        <w:t xml:space="preserve">  </w:t>
      </w:r>
      <w:r w:rsidRPr="00DB64CE">
        <w:t>测试方法</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5"/>
        <w:gridCol w:w="6946"/>
      </w:tblGrid>
      <w:tr>
        <w:trPr>
          <w:tblHeader/>
        </w:trPr>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测试内容</w:t>
            </w:r>
          </w:p>
        </w:tc>
        <w:tc>
          <w:tcPr>
            <w:tcW w:w="4029" w:type="pct"/>
            <w:vAlign w:val="center"/>
            <w:tcBorders>
              <w:bottom w:val="single" w:sz="4" w:space="0" w:color="auto"/>
            </w:tcBorders>
          </w:tcPr>
          <w:p w:rsidR="0018722C">
            <w:pPr>
              <w:pStyle w:val="a7"/>
              <w:topLinePunct/>
              <w:ind w:leftChars="0" w:left="0" w:rightChars="0" w:right="0" w:firstLineChars="0" w:firstLine="0"/>
              <w:spacing w:line="240" w:lineRule="atLeast"/>
            </w:pPr>
            <w:r>
              <w:t>测试标准</w:t>
            </w:r>
          </w:p>
        </w:tc>
      </w:tr>
      <w:tr>
        <w:tc>
          <w:tcPr>
            <w:tcW w:w="971" w:type="pct"/>
            <w:vAlign w:val="center"/>
          </w:tcPr>
          <w:p w:rsidR="0018722C">
            <w:pPr>
              <w:pStyle w:val="ac"/>
              <w:topLinePunct/>
              <w:ind w:leftChars="0" w:left="0" w:rightChars="0" w:right="0" w:firstLineChars="0" w:firstLine="0"/>
              <w:spacing w:line="240" w:lineRule="atLeast"/>
            </w:pPr>
            <w:r>
              <w:t>左推右攻</w:t>
            </w:r>
          </w:p>
        </w:tc>
        <w:tc>
          <w:tcPr>
            <w:tcW w:w="4029" w:type="pct"/>
            <w:vAlign w:val="center"/>
          </w:tcPr>
          <w:p w:rsidR="0018722C">
            <w:pPr>
              <w:pStyle w:val="ad"/>
              <w:topLinePunct/>
              <w:ind w:leftChars="0" w:left="0" w:rightChars="0" w:right="0" w:firstLineChars="0" w:firstLine="0"/>
              <w:spacing w:line="240" w:lineRule="atLeast"/>
            </w:pPr>
            <w:r>
              <w:t>按考试标准进行测试，成绩为 30 秒累计击球数量加技评。</w:t>
            </w:r>
          </w:p>
        </w:tc>
      </w:tr>
      <w:tr>
        <w:tc>
          <w:tcPr>
            <w:tcW w:w="971" w:type="pct"/>
            <w:vAlign w:val="center"/>
            <w:tcBorders>
              <w:top w:val="single" w:sz="4" w:space="0" w:color="auto"/>
            </w:tcBorders>
          </w:tcPr>
          <w:p w:rsidR="0018722C">
            <w:pPr>
              <w:pStyle w:val="ac"/>
              <w:topLinePunct/>
              <w:ind w:leftChars="0" w:left="0" w:rightChars="0" w:right="0" w:firstLineChars="0" w:firstLine="0"/>
              <w:spacing w:line="240" w:lineRule="atLeast"/>
            </w:pPr>
            <w:r>
              <w:t>推 侧 扑</w:t>
            </w:r>
          </w:p>
        </w:tc>
        <w:tc>
          <w:tcPr>
            <w:tcW w:w="4029" w:type="pct"/>
            <w:vAlign w:val="center"/>
            <w:tcBorders>
              <w:top w:val="single" w:sz="4" w:space="0" w:color="auto"/>
            </w:tcBorders>
          </w:tcPr>
          <w:p w:rsidR="0018722C">
            <w:pPr>
              <w:pStyle w:val="ad"/>
              <w:topLinePunct/>
              <w:ind w:leftChars="0" w:left="0" w:rightChars="0" w:right="0" w:firstLineChars="0" w:firstLine="0"/>
              <w:spacing w:line="240" w:lineRule="atLeast"/>
            </w:pPr>
            <w:r>
              <w:t>按考试标准进行测试，成绩为 30 秒累计击球数量加技评。</w:t>
            </w:r>
          </w:p>
        </w:tc>
      </w:tr>
    </w:tbl>
    <w:p w:rsidR="0018722C">
      <w:pPr>
        <w:topLinePunct/>
        <w:pStyle w:val="affa"/>
      </w:pPr>
    </w:p>
    <w:p w:rsidR="0018722C">
      <w:pPr>
        <w:pStyle w:val="4"/>
        <w:topLinePunct/>
        <w:ind w:left="200" w:hangingChars="200" w:hanging="200"/>
      </w:pPr>
      <w:r>
        <w:t>2.2.4.3</w:t>
      </w:r>
      <w:r>
        <w:t xml:space="preserve"> </w:t>
      </w:r>
      <w:r>
        <w:t>自主——合作——探究式教学在乒乓球专项课教学中的教学目标设计</w:t>
      </w:r>
      <w:r>
        <w:t>在我们的教育教学的过程中，始终不能离开我们的教学出发点与归宿，也就</w:t>
      </w:r>
    </w:p>
    <w:p w:rsidR="0018722C">
      <w:pPr>
        <w:topLinePunct/>
      </w:pPr>
      <w:r>
        <w:t>是必须有明确的教学目标，而教学目标的确定必须体现我们国家的教育方针，教</w:t>
      </w:r>
    </w:p>
    <w:p w:rsidR="0018722C">
      <w:pPr>
        <w:topLinePunct/>
      </w:pPr>
      <w:r>
        <w:t>学目标是对于教学的质量的检查和评估。体育课程教学的目标是指在一定时期内</w:t>
      </w:r>
      <w:r>
        <w:t>通过体育教学活动要达到的预期结果和标准，是开展体育教学活动的依据和最终</w:t>
      </w:r>
      <w:r>
        <w:t>归宿。自主——合作——探究式教学在高校乒乓球专项课上我们制定的教学目标为：</w:t>
      </w:r>
    </w:p>
    <w:p w:rsidR="0018722C">
      <w:pPr>
        <w:topLinePunct/>
      </w:pPr>
      <w:r>
        <w:t>（</w:t>
      </w:r>
      <w:r>
        <w:t xml:space="preserve">1</w:t>
      </w:r>
      <w:r>
        <w:t>）</w:t>
      </w:r>
      <w:r>
        <w:t xml:space="preserve">运动参与目标：通过自主——合作——探究式的教学，培养学生对乒乓球运动的兴趣，具有积极参与体育活动的态度和行为，突出学生的主体地位，</w:t>
      </w:r>
      <w:r>
        <w:t>端正学生的学习态度，形成良好的体育锻炼习惯和终身体育意识，使其具有一定</w:t>
      </w:r>
      <w:r>
        <w:t>的体育文化素养和观赏水平。</w:t>
      </w:r>
    </w:p>
    <w:p w:rsidR="0018722C">
      <w:pPr>
        <w:topLinePunct/>
      </w:pPr>
      <w:r>
        <w:t>（</w:t>
      </w:r>
      <w:r>
        <w:t>2</w:t>
      </w:r>
      <w:r>
        <w:t>）</w:t>
      </w:r>
      <w:r>
        <w:t>运动技能目标：通过乒乓球技术的教学，使学生熟练掌握相关的乒乓</w:t>
      </w:r>
      <w:r>
        <w:t>球技术技能和方法，获得运动基础知识，学习和运用运动技能，安全地进行体育锻炼，提高自身的运动能力。</w:t>
      </w:r>
    </w:p>
    <w:p w:rsidR="0018722C">
      <w:pPr>
        <w:topLinePunct/>
      </w:pPr>
      <w:r>
        <w:t>（</w:t>
      </w:r>
      <w:r>
        <w:t xml:space="preserve">3</w:t>
      </w:r>
      <w:r>
        <w:t>）</w:t>
      </w:r>
      <w:r>
        <w:t>身体健康目标：通过练习，锻炼学生的协调性、灵敏性，在锻炼身体、</w:t>
      </w:r>
      <w:r>
        <w:t>掌握技能的同时，掌握有效提高身体素质，全面发展体能的知识与方法，增强健身意识，培养良好的行为习惯和健康的生活意识，具有健康的体魄。</w:t>
      </w:r>
    </w:p>
    <w:p w:rsidR="0018722C">
      <w:pPr>
        <w:topLinePunct/>
      </w:pPr>
      <w:r>
        <w:t>（</w:t>
      </w:r>
      <w:r>
        <w:t>4</w:t>
      </w:r>
      <w:r>
        <w:t>）</w:t>
      </w:r>
      <w:r>
        <w:t>心理健康目标：通过合作学习，培养学生的合作精神和技能，提高学</w:t>
      </w:r>
      <w:r>
        <w:t>生的自尊和自信，自觉通过体育活动改善心理状态、克服心理障碍，养成积极乐</w:t>
      </w:r>
      <w:r>
        <w:t>观的生活态度，培养坚强的意志品质，体验自主——合作——探究式教学的乐趣与成功的喜悦。</w:t>
      </w:r>
    </w:p>
    <w:p w:rsidR="0018722C">
      <w:pPr>
        <w:topLinePunct/>
      </w:pPr>
      <w:r>
        <w:t>（</w:t>
      </w:r>
      <w:r>
        <w:t>5</w:t>
      </w:r>
      <w:r>
        <w:t>）</w:t>
      </w:r>
      <w:r>
        <w:t>社会适应目标：培养学生顽强拼搏、团结协作的精神，建立和谐的人</w:t>
      </w:r>
      <w:r>
        <w:t>际关系，具备良好的体育道德和合作精神，正确处理竞争与合作的关系，形成良</w:t>
      </w:r>
      <w:r>
        <w:t>好的行为习惯，主动关心、积极参加学校及社会的体育活动，使学生能够较好的适应现代社会对复合性人才的需求。</w:t>
      </w:r>
    </w:p>
    <w:p w:rsidR="0018722C">
      <w:pPr>
        <w:pStyle w:val="Heading3"/>
        <w:topLinePunct/>
        <w:ind w:left="200" w:hangingChars="200" w:hanging="200"/>
      </w:pPr>
      <w:bookmarkStart w:id="1497" w:name="_Toc6861497"/>
      <w:r>
        <w:rPr>
          <w:b/>
        </w:rPr>
        <w:t>2.2.5</w:t>
      </w:r>
      <w:r>
        <w:t xml:space="preserve"> </w:t>
      </w:r>
      <w:r>
        <w:t>数理统计法</w:t>
      </w:r>
      <w:bookmarkEnd w:id="1497"/>
    </w:p>
    <w:p w:rsidR="0018722C">
      <w:pPr>
        <w:topLinePunct/>
      </w:pPr>
      <w:r>
        <w:t>在自主——合作——探究式教学实验过程中，综合分析了实验所需要的原始</w:t>
      </w:r>
      <w:r>
        <w:t>数据，通过系统的引导、指导，是使学生进行自主——合作——探究式学习。在</w:t>
      </w:r>
      <w:r>
        <w:t>教学实验结束后，验证实验班与对照班之间的差异。运用</w:t>
      </w:r>
      <w:r>
        <w:t>SPSS</w:t>
      </w:r>
      <w:r>
        <w:t> </w:t>
      </w:r>
      <w:r>
        <w:t>13.0</w:t>
      </w:r>
      <w:r/>
      <w:r w:rsidR="001852F3">
        <w:t xml:space="preserve">和</w:t>
      </w:r>
      <w:r>
        <w:t>Excel</w:t>
      </w:r>
      <w:r>
        <w:t> </w:t>
      </w:r>
      <w:r>
        <w:t>2003</w:t>
      </w:r>
      <w:r>
        <w:t>对其分析处理，使实验结果得以量化，通过这种科学的研究与实践，确保了此次研究的科学性、客观性。</w:t>
      </w:r>
    </w:p>
    <w:p w:rsidR="0018722C">
      <w:pPr>
        <w:pStyle w:val="Heading1"/>
        <w:topLinePunct/>
      </w:pPr>
      <w:bookmarkStart w:id="1498" w:name="_Toc6861498"/>
      <w:bookmarkStart w:name="3结果与分析 " w:id="45"/>
      <w:bookmarkEnd w:id="45"/>
      <w:r>
        <w:rPr>
          <w:b/>
        </w:rPr>
        <w:t>3</w:t>
      </w:r>
      <w:r>
        <w:t xml:space="preserve">  </w:t>
      </w:r>
      <w:bookmarkStart w:name="_bookmark17" w:id="46"/>
      <w:bookmarkEnd w:id="46"/>
      <w:bookmarkStart w:name="_bookmark17" w:id="47"/>
      <w:bookmarkEnd w:id="47"/>
      <w:r>
        <w:t>结果与分析</w:t>
      </w:r>
      <w:bookmarkEnd w:id="1498"/>
    </w:p>
    <w:p w:rsidR="0018722C">
      <w:pPr>
        <w:pStyle w:val="Heading2"/>
        <w:topLinePunct/>
        <w:ind w:left="171" w:hangingChars="171" w:hanging="171"/>
      </w:pPr>
      <w:bookmarkStart w:id="1499" w:name="_Toc6861499"/>
      <w:bookmarkStart w:name="3.1实验后对乒乓球测试技术的结果与分析 " w:id="48"/>
      <w:bookmarkEnd w:id="48"/>
      <w:r>
        <w:t>3.1</w:t>
      </w:r>
      <w:r>
        <w:t xml:space="preserve"> </w:t>
      </w:r>
      <w:r/>
      <w:bookmarkStart w:name="_bookmark18" w:id="49"/>
      <w:bookmarkEnd w:id="49"/>
      <w:r/>
      <w:bookmarkStart w:name="_bookmark18" w:id="50"/>
      <w:bookmarkEnd w:id="50"/>
      <w:r>
        <w:t>实验后对乒乓球测试技术的结果与分析</w:t>
      </w:r>
      <w:bookmarkEnd w:id="1499"/>
    </w:p>
    <w:p w:rsidR="0018722C">
      <w:pPr>
        <w:topLinePunct/>
      </w:pPr>
      <w:r>
        <w:t>乒乓球技能是乒乓球教学中最重要的任务之一。学生只有掌握了运动技能才</w:t>
      </w:r>
      <w:r>
        <w:t>能更为深刻反作用到理论知识上。因此在实验教学后，我们对学生进行乒乓球技</w:t>
      </w:r>
      <w:r>
        <w:t>术测试，结果见表</w:t>
      </w:r>
      <w:r>
        <w:t>3：</w:t>
      </w:r>
    </w:p>
    <w:tbl>
      <w:tblP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5"/>
        <w:gridCol w:w="1874"/>
        <w:gridCol w:w="1979"/>
        <w:gridCol w:w="928"/>
        <w:gridCol w:w="109"/>
        <w:gridCol w:w="2132"/>
      </w:tblGrid>
      <w:tr>
        <w:trPr>
          <w:trHeight w:val="240" w:hRule="atLeast"/>
        </w:trPr>
        <w:tc>
          <w:tcPr>
            <w:tcW w:w="1565" w:type="dxa"/>
            <w:tcBorders>
              <w:bottom w:val="single" w:sz="4" w:space="0" w:color="000000"/>
            </w:tcBorders>
          </w:tcPr>
          <w:p w:rsidR="0018722C">
            <w:pPr>
              <w:topLinePunct/>
              <w:ind w:leftChars="0" w:left="0" w:rightChars="0" w:right="0" w:firstLineChars="0" w:firstLine="0"/>
              <w:spacing w:line="240" w:lineRule="atLeast"/>
            </w:pPr>
          </w:p>
        </w:tc>
        <w:tc>
          <w:tcPr>
            <w:tcW w:w="1874" w:type="dxa"/>
            <w:tcBorders>
              <w:bottom w:val="single" w:sz="4" w:space="0" w:color="000000"/>
            </w:tcBorders>
          </w:tcPr>
          <w:p w:rsidR="0018722C">
            <w:pPr>
              <w:topLinePunct/>
              <w:ind w:leftChars="0" w:left="0" w:rightChars="0" w:right="0" w:firstLineChars="0" w:firstLine="0"/>
              <w:spacing w:line="240" w:lineRule="atLeast"/>
            </w:pPr>
            <w:r>
              <w:t>表 </w:t>
            </w:r>
            <w:r>
              <w:t>3</w:t>
            </w:r>
            <w:r>
              <w:t> 实验班、对照班</w:t>
            </w:r>
          </w:p>
        </w:tc>
        <w:tc>
          <w:tcPr>
            <w:tcW w:w="1979" w:type="dxa"/>
            <w:tcBorders>
              <w:bottom w:val="single" w:sz="4" w:space="0" w:color="000000"/>
            </w:tcBorders>
          </w:tcPr>
          <w:p w:rsidR="0018722C">
            <w:pPr>
              <w:topLinePunct/>
              <w:ind w:leftChars="0" w:left="0" w:rightChars="0" w:right="0" w:firstLineChars="0" w:firstLine="0"/>
              <w:spacing w:line="240" w:lineRule="atLeast"/>
            </w:pPr>
            <w:r>
              <w:t>实验后乒乓球技术测</w:t>
            </w:r>
          </w:p>
        </w:tc>
        <w:tc>
          <w:tcPr>
            <w:tcW w:w="928" w:type="dxa"/>
            <w:tcBorders>
              <w:bottom w:val="single" w:sz="4" w:space="0" w:color="000000"/>
            </w:tcBorders>
          </w:tcPr>
          <w:p w:rsidR="0018722C">
            <w:pPr>
              <w:topLinePunct/>
              <w:ind w:leftChars="0" w:left="0" w:rightChars="0" w:right="0" w:firstLineChars="0" w:firstLine="0"/>
              <w:spacing w:line="240" w:lineRule="atLeast"/>
            </w:pPr>
            <w:r>
              <w:t xml:space="preserve">试结果 </w:t>
            </w:r>
            <w:r>
              <w:t xml:space="preserve">(</w:t>
            </w:r>
          </w:p>
        </w:tc>
        <w:tc>
          <w:tcPr>
            <w:tcW w:w="109"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Times New Roman"/>
                <w:i/>
              </w:rPr>
              <w:t>x</w:t>
            </w:r>
          </w:p>
        </w:tc>
        <w:tc>
          <w:tcPr>
            <w:tcW w:w="2132" w:type="dxa"/>
            <w:tcBorders>
              <w:bottom w:val="single" w:sz="4" w:space="0" w:color="000000"/>
            </w:tcBorders>
          </w:tcPr>
          <w:p w:rsidR="0018722C">
            <w:pPr>
              <w:topLinePunct/>
              <w:ind w:leftChars="0" w:left="0" w:rightChars="0" w:right="0" w:firstLineChars="0" w:firstLine="0"/>
              <w:spacing w:line="240" w:lineRule="atLeast"/>
            </w:pPr>
            <w:r>
              <w:t>±s</w:t>
            </w:r>
            <w:r>
              <w:t>)</w:t>
            </w:r>
          </w:p>
        </w:tc>
      </w:tr>
      <w:tr>
        <w:trPr>
          <w:trHeight w:val="400" w:hRule="atLeast"/>
        </w:trPr>
        <w:tc>
          <w:tcPr>
            <w:tcW w:w="156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项</w:t>
            </w:r>
            <w:r w:rsidRPr="00000000">
              <w:tab/>
            </w:r>
            <w:r>
              <w:t>目</w:t>
            </w:r>
          </w:p>
        </w:tc>
        <w:tc>
          <w:tcPr>
            <w:tcW w:w="18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实验班</w:t>
            </w:r>
            <w:r>
              <w:t>（</w:t>
            </w:r>
            <w:r>
              <w:t>n=25</w:t>
            </w:r>
            <w:r>
              <w:t>）</w:t>
            </w:r>
          </w:p>
        </w:tc>
        <w:tc>
          <w:tcPr>
            <w:tcW w:w="197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对照班</w:t>
            </w:r>
            <w:r>
              <w:t>（</w:t>
            </w:r>
            <w:r>
              <w:t>n=25</w:t>
            </w:r>
            <w:r>
              <w:t>）</w:t>
            </w:r>
          </w:p>
        </w:tc>
        <w:tc>
          <w:tcPr>
            <w:tcW w:w="9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t</w:t>
            </w:r>
          </w:p>
        </w:tc>
        <w:tc>
          <w:tcPr>
            <w:tcW w:w="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13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p</w:t>
            </w:r>
          </w:p>
        </w:tc>
      </w:tr>
      <w:tr>
        <w:trPr>
          <w:trHeight w:val="380" w:hRule="atLeast"/>
        </w:trPr>
        <w:tc>
          <w:tcPr>
            <w:tcW w:w="1565" w:type="dxa"/>
            <w:tcBorders>
              <w:top w:val="single" w:sz="4" w:space="0" w:color="000000"/>
            </w:tcBorders>
          </w:tcPr>
          <w:p w:rsidR="0018722C">
            <w:pPr>
              <w:topLinePunct/>
              <w:ind w:leftChars="0" w:left="0" w:rightChars="0" w:right="0" w:firstLineChars="0" w:firstLine="0"/>
              <w:spacing w:line="240" w:lineRule="atLeast"/>
            </w:pPr>
            <w:r>
              <w:t>左推右攻</w:t>
            </w:r>
          </w:p>
        </w:tc>
        <w:tc>
          <w:tcPr>
            <w:tcW w:w="1874" w:type="dxa"/>
            <w:tcBorders>
              <w:top w:val="single" w:sz="4" w:space="0" w:color="000000"/>
            </w:tcBorders>
          </w:tcPr>
          <w:p w:rsidR="0018722C">
            <w:pPr>
              <w:topLinePunct/>
              <w:ind w:leftChars="0" w:left="0" w:rightChars="0" w:right="0" w:firstLineChars="0" w:firstLine="0"/>
              <w:spacing w:line="240" w:lineRule="atLeast"/>
            </w:pPr>
            <w:r>
              <w:t>17.74±0.27</w:t>
            </w:r>
          </w:p>
        </w:tc>
        <w:tc>
          <w:tcPr>
            <w:tcW w:w="1979" w:type="dxa"/>
            <w:tcBorders>
              <w:top w:val="single" w:sz="4" w:space="0" w:color="000000"/>
            </w:tcBorders>
          </w:tcPr>
          <w:p w:rsidR="0018722C">
            <w:pPr>
              <w:topLinePunct/>
              <w:ind w:leftChars="0" w:left="0" w:rightChars="0" w:right="0" w:firstLineChars="0" w:firstLine="0"/>
              <w:spacing w:line="240" w:lineRule="atLeast"/>
            </w:pPr>
            <w:r>
              <w:t>16.54±0.96</w:t>
            </w:r>
          </w:p>
        </w:tc>
        <w:tc>
          <w:tcPr>
            <w:tcW w:w="928" w:type="dxa"/>
            <w:tcBorders>
              <w:top w:val="single" w:sz="4" w:space="0" w:color="000000"/>
            </w:tcBorders>
          </w:tcPr>
          <w:p w:rsidR="0018722C">
            <w:pPr>
              <w:topLinePunct/>
              <w:ind w:leftChars="0" w:left="0" w:rightChars="0" w:right="0" w:firstLineChars="0" w:firstLine="0"/>
              <w:spacing w:line="240" w:lineRule="atLeast"/>
            </w:pPr>
            <w:r>
              <w:t>3.64</w:t>
            </w:r>
          </w:p>
        </w:tc>
        <w:tc>
          <w:tcPr>
            <w:tcW w:w="109" w:type="dxa"/>
            <w:tcBorders>
              <w:top w:val="single" w:sz="4" w:space="0" w:color="000000"/>
            </w:tcBorders>
          </w:tcPr>
          <w:p w:rsidR="0018722C">
            <w:pPr>
              <w:topLinePunct/>
              <w:ind w:leftChars="0" w:left="0" w:rightChars="0" w:right="0" w:firstLineChars="0" w:firstLine="0"/>
              <w:spacing w:line="240" w:lineRule="atLeast"/>
            </w:pPr>
          </w:p>
        </w:tc>
        <w:tc>
          <w:tcPr>
            <w:tcW w:w="2132" w:type="dxa"/>
            <w:tcBorders>
              <w:top w:val="single" w:sz="4" w:space="0" w:color="000000"/>
            </w:tcBorders>
          </w:tcPr>
          <w:p w:rsidR="0018722C">
            <w:pPr>
              <w:topLinePunct/>
              <w:ind w:leftChars="0" w:left="0" w:rightChars="0" w:right="0" w:firstLineChars="0" w:firstLine="0"/>
              <w:spacing w:line="240" w:lineRule="atLeast"/>
            </w:pPr>
            <w:r>
              <w:t>＜0.05</w:t>
            </w:r>
          </w:p>
        </w:tc>
      </w:tr>
      <w:tr>
        <w:trPr>
          <w:trHeight w:val="400" w:hRule="atLeast"/>
        </w:trPr>
        <w:tc>
          <w:tcPr>
            <w:tcW w:w="1565" w:type="dxa"/>
            <w:tcBorders>
              <w:bottom w:val="single" w:sz="4" w:space="0" w:color="000000"/>
            </w:tcBorders>
          </w:tcPr>
          <w:p w:rsidR="0018722C">
            <w:pPr>
              <w:topLinePunct/>
              <w:ind w:leftChars="0" w:left="0" w:rightChars="0" w:right="0" w:firstLineChars="0" w:firstLine="0"/>
              <w:spacing w:line="240" w:lineRule="atLeast"/>
            </w:pPr>
            <w:r>
              <w:t>推 侧 扑</w:t>
            </w:r>
          </w:p>
        </w:tc>
        <w:tc>
          <w:tcPr>
            <w:tcW w:w="1874" w:type="dxa"/>
            <w:tcBorders>
              <w:bottom w:val="single" w:sz="4" w:space="0" w:color="000000"/>
            </w:tcBorders>
          </w:tcPr>
          <w:p w:rsidR="0018722C">
            <w:pPr>
              <w:topLinePunct/>
              <w:ind w:leftChars="0" w:left="0" w:rightChars="0" w:right="0" w:firstLineChars="0" w:firstLine="0"/>
              <w:spacing w:line="240" w:lineRule="atLeast"/>
            </w:pPr>
            <w:r>
              <w:t>17.55±0.32</w:t>
            </w:r>
          </w:p>
        </w:tc>
        <w:tc>
          <w:tcPr>
            <w:tcW w:w="1979" w:type="dxa"/>
            <w:tcBorders>
              <w:bottom w:val="single" w:sz="4" w:space="0" w:color="000000"/>
            </w:tcBorders>
          </w:tcPr>
          <w:p w:rsidR="0018722C">
            <w:pPr>
              <w:topLinePunct/>
              <w:ind w:leftChars="0" w:left="0" w:rightChars="0" w:right="0" w:firstLineChars="0" w:firstLine="0"/>
              <w:spacing w:line="240" w:lineRule="atLeast"/>
            </w:pPr>
            <w:r>
              <w:t>16.63±0.28</w:t>
            </w:r>
          </w:p>
        </w:tc>
        <w:tc>
          <w:tcPr>
            <w:tcW w:w="928" w:type="dxa"/>
            <w:tcBorders>
              <w:bottom w:val="single" w:sz="4" w:space="0" w:color="000000"/>
            </w:tcBorders>
          </w:tcPr>
          <w:p w:rsidR="0018722C">
            <w:pPr>
              <w:topLinePunct/>
              <w:ind w:leftChars="0" w:left="0" w:rightChars="0" w:right="0" w:firstLineChars="0" w:firstLine="0"/>
              <w:spacing w:line="240" w:lineRule="atLeast"/>
            </w:pPr>
            <w:r>
              <w:t>2.25</w:t>
            </w:r>
          </w:p>
        </w:tc>
        <w:tc>
          <w:tcPr>
            <w:tcW w:w="109" w:type="dxa"/>
            <w:tcBorders>
              <w:bottom w:val="single" w:sz="4" w:space="0" w:color="000000"/>
            </w:tcBorders>
          </w:tcPr>
          <w:p w:rsidR="0018722C">
            <w:pPr>
              <w:topLinePunct/>
              <w:ind w:leftChars="0" w:left="0" w:rightChars="0" w:right="0" w:firstLineChars="0" w:firstLine="0"/>
              <w:spacing w:line="240" w:lineRule="atLeast"/>
            </w:pPr>
          </w:p>
        </w:tc>
        <w:tc>
          <w:tcPr>
            <w:tcW w:w="2132" w:type="dxa"/>
            <w:tcBorders>
              <w:bottom w:val="single" w:sz="4" w:space="0" w:color="000000"/>
            </w:tcBorders>
          </w:tcPr>
          <w:p w:rsidR="0018722C">
            <w:pPr>
              <w:topLinePunct/>
              <w:ind w:leftChars="0" w:left="0" w:rightChars="0" w:right="0" w:firstLineChars="0" w:firstLine="0"/>
              <w:spacing w:line="240" w:lineRule="atLeast"/>
            </w:pPr>
            <w:r>
              <w:t>＜0.05</w:t>
            </w:r>
          </w:p>
        </w:tc>
      </w:tr>
    </w:tbl>
    <w:p w:rsidR="0018722C">
      <w:pPr>
        <w:pStyle w:val="affa"/>
      </w:pPr>
    </w:p>
    <w:p w:rsidR="0018722C">
      <w:pPr>
        <w:spacing w:before="0"/>
        <w:ind w:leftChars="0" w:left="258" w:rightChars="0" w:right="0" w:firstLineChars="0" w:firstLine="0"/>
        <w:jc w:val="left"/>
        <w:topLinePunct/>
      </w:pPr>
      <w:r>
        <w:rPr>
          <w:kern w:val="2"/>
          <w:sz w:val="21"/>
          <w:szCs w:val="22"/>
          <w:rFonts w:cstheme="minorBidi" w:hAnsiTheme="minorHAnsi" w:eastAsiaTheme="minorHAnsi" w:asciiTheme="minorHAnsi"/>
        </w:rPr>
        <w:t>※P＜0.05</w:t>
      </w:r>
    </w:p>
    <w:p w:rsidR="0018722C">
      <w:pPr>
        <w:topLinePunct/>
      </w:pPr>
      <w:r>
        <w:t>实验结束后通过用</w:t>
      </w:r>
      <w:r w:rsidR="001852F3">
        <w:t xml:space="preserve">SP</w:t>
      </w:r>
      <w:r>
        <w:t>S</w:t>
      </w:r>
      <w:r>
        <w:t>S13.0</w:t>
      </w:r>
      <w:r w:rsidR="001852F3">
        <w:t xml:space="preserve">统计软件进行数理统计，结果显示</w:t>
      </w:r>
      <w:r>
        <w:t>（</w:t>
      </w:r>
      <w:r>
        <w:t>表</w:t>
      </w:r>
      <w:r w:rsidR="001852F3">
        <w:t xml:space="preserve">2</w:t>
      </w:r>
      <w:r>
        <w:t>）</w:t>
      </w:r>
      <w:r>
        <w:t>：</w:t>
      </w:r>
      <w:r>
        <w:t>经测试的学生经过一段时间的自主——合作——探究式教学模式，学生学习后左</w:t>
      </w:r>
      <w:r>
        <w:t>推右攻和推侧扑的数量明显增加，对照班经过一段时间传统式教学模式，左推右</w:t>
      </w:r>
      <w:r>
        <w:t>攻和推侧扑的数量略有提高，经过配对样本</w:t>
      </w:r>
      <w:r>
        <w:t>T</w:t>
      </w:r>
      <w:r/>
      <w:r w:rsidR="001852F3">
        <w:t xml:space="preserve">检验得出</w:t>
      </w:r>
      <w:r>
        <w:t>p&lt;0.05</w:t>
      </w:r>
      <w:r/>
      <w:r w:rsidR="001852F3">
        <w:t xml:space="preserve">具有非常显著性差异。说明实验班教学模式比对照班教学模式更能提高学生的乒乓球技</w:t>
      </w:r>
      <w:r w:rsidR="001852F3">
        <w:t>术</w:t>
      </w:r>
    </w:p>
    <w:p w:rsidR="0018722C">
      <w:pPr>
        <w:pStyle w:val="Heading2"/>
        <w:topLinePunct/>
        <w:ind w:left="171" w:hangingChars="171" w:hanging="171"/>
      </w:pPr>
      <w:bookmarkStart w:id="1500" w:name="_Toc6861500"/>
      <w:bookmarkStart w:name="3.2实验后对乒乓球理论知识测试的结果与分析 " w:id="51"/>
      <w:bookmarkEnd w:id="51"/>
      <w:r>
        <w:t>3.2</w:t>
      </w:r>
      <w:r>
        <w:t xml:space="preserve"> </w:t>
      </w:r>
      <w:r/>
      <w:bookmarkStart w:name="_bookmark19" w:id="52"/>
      <w:bookmarkEnd w:id="52"/>
      <w:r/>
      <w:bookmarkStart w:name="_bookmark19" w:id="53"/>
      <w:bookmarkEnd w:id="53"/>
      <w:r>
        <w:t>实验后对乒乓球理论知识测试的结果与分析</w:t>
      </w:r>
      <w:bookmarkEnd w:id="1500"/>
    </w:p>
    <w:p w:rsidR="0018722C">
      <w:pPr>
        <w:topLinePunct/>
      </w:pPr>
      <w:r>
        <w:t>体育教学中最为重要的是体育理论知识，而体育理论知识又是传播体育文化</w:t>
      </w:r>
      <w:r>
        <w:t>知识的途径，同时也是学生掌握运动技术的基础。因此，在实验教学之后，我们</w:t>
      </w:r>
      <w:r>
        <w:t>对学生学习理论知识水平进行了测试，结果见表</w:t>
      </w:r>
      <w:r>
        <w:t>4</w:t>
      </w:r>
      <w:r>
        <w:rPr>
          <w:rFonts w:hint="eastAsia"/>
        </w:rPr>
        <w:t>：</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1"/>
        <w:gridCol w:w="2041"/>
        <w:gridCol w:w="2092"/>
        <w:gridCol w:w="863"/>
        <w:gridCol w:w="1874"/>
      </w:tblGrid>
      <w:tr>
        <w:trPr>
          <w:trHeight w:val="260" w:hRule="atLeast"/>
        </w:trPr>
        <w:tc>
          <w:tcPr>
            <w:tcW w:w="1731" w:type="dxa"/>
            <w:tcBorders>
              <w:bottom w:val="single" w:sz="4" w:space="0" w:color="000000"/>
            </w:tcBorders>
          </w:tcPr>
          <w:p w:rsidR="0018722C">
            <w:pPr>
              <w:topLinePunct/>
              <w:ind w:leftChars="0" w:left="0" w:rightChars="0" w:right="0" w:firstLineChars="0" w:firstLine="0"/>
              <w:spacing w:line="240" w:lineRule="atLeast"/>
            </w:pPr>
            <w:r>
              <w:t>表</w:t>
            </w:r>
          </w:p>
        </w:tc>
        <w:tc>
          <w:tcPr>
            <w:tcW w:w="2041" w:type="dxa"/>
            <w:tcBorders>
              <w:bottom w:val="single" w:sz="4" w:space="0" w:color="000000"/>
            </w:tcBorders>
          </w:tcPr>
          <w:p w:rsidR="0018722C">
            <w:pPr>
              <w:topLinePunct/>
              <w:ind w:leftChars="0" w:left="0" w:rightChars="0" w:right="0" w:firstLineChars="0" w:firstLine="0"/>
              <w:spacing w:line="240" w:lineRule="atLeast"/>
            </w:pPr>
            <w:r>
              <w:t>4</w:t>
            </w:r>
            <w:r>
              <w:t> 实验班、对照班实验后</w:t>
            </w:r>
          </w:p>
        </w:tc>
        <w:tc>
          <w:tcPr>
            <w:tcW w:w="2092" w:type="dxa"/>
            <w:tcBorders>
              <w:bottom w:val="single" w:sz="4" w:space="0" w:color="000000"/>
            </w:tcBorders>
          </w:tcPr>
          <w:p w:rsidR="0018722C">
            <w:pPr>
              <w:topLinePunct/>
              <w:ind w:leftChars="0" w:left="0" w:rightChars="0" w:right="0" w:firstLineChars="0" w:firstLine="0"/>
              <w:spacing w:line="240" w:lineRule="atLeast"/>
            </w:pPr>
            <w:r>
              <w:t>对乒乓球理论知识测</w:t>
            </w:r>
          </w:p>
        </w:tc>
        <w:tc>
          <w:tcPr>
            <w:tcW w:w="863" w:type="dxa"/>
            <w:tcBorders>
              <w:bottom w:val="single" w:sz="4" w:space="0" w:color="000000"/>
            </w:tcBorders>
          </w:tcPr>
          <w:p w:rsidR="0018722C">
            <w:pPr>
              <w:topLinePunct/>
              <w:ind w:leftChars="0" w:left="0" w:rightChars="0" w:right="0" w:firstLineChars="0" w:firstLine="0"/>
              <w:spacing w:line="240" w:lineRule="atLeast"/>
            </w:pPr>
            <w:r>
              <w:t>试结果</w:t>
            </w:r>
            <w:r>
              <w:t>(</w:t>
            </w:r>
            <w:r>
              <w:t xml:space="preserve"> </w:t>
            </w:r>
            <w:r>
              <w:rPr>
                <w:rFonts w:ascii="Times New Roman" w:eastAsia="Times New Roman"/>
                <w:i/>
              </w:rPr>
              <w:t>x</w:t>
            </w:r>
          </w:p>
        </w:tc>
        <w:tc>
          <w:tcPr>
            <w:tcW w:w="1874" w:type="dxa"/>
            <w:tcBorders>
              <w:bottom w:val="single" w:sz="4" w:space="0" w:color="000000"/>
            </w:tcBorders>
          </w:tcPr>
          <w:p w:rsidR="0018722C">
            <w:pPr>
              <w:topLinePunct/>
              <w:ind w:leftChars="0" w:left="0" w:rightChars="0" w:right="0" w:firstLineChars="0" w:firstLine="0"/>
              <w:spacing w:line="240" w:lineRule="atLeast"/>
            </w:pPr>
            <w:r>
              <w:t>±s</w:t>
            </w:r>
            <w:r>
              <w:t>)</w:t>
            </w:r>
          </w:p>
        </w:tc>
      </w:tr>
      <w:tr>
        <w:trPr>
          <w:trHeight w:val="480" w:hRule="atLeast"/>
        </w:trPr>
        <w:tc>
          <w:tcPr>
            <w:tcW w:w="1731"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0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实验班</w:t>
            </w:r>
            <w:r>
              <w:t>(</w:t>
            </w:r>
            <w:r>
              <w:t>n=25</w:t>
            </w:r>
            <w:r>
              <w:t>)</w:t>
            </w:r>
          </w:p>
        </w:tc>
        <w:tc>
          <w:tcPr>
            <w:tcW w:w="20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对照班</w:t>
            </w:r>
            <w:r>
              <w:t>(</w:t>
            </w:r>
            <w:r>
              <w:t>n=25</w:t>
            </w:r>
            <w:r>
              <w:t>)</w:t>
            </w:r>
          </w:p>
        </w:tc>
        <w:tc>
          <w:tcPr>
            <w:tcW w:w="86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t</w:t>
            </w:r>
          </w:p>
        </w:tc>
        <w:tc>
          <w:tcPr>
            <w:tcW w:w="18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p</w:t>
            </w:r>
          </w:p>
        </w:tc>
      </w:tr>
      <w:tr>
        <w:trPr>
          <w:trHeight w:val="500" w:hRule="atLeast"/>
        </w:trPr>
        <w:tc>
          <w:tcPr>
            <w:tcW w:w="173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理论成绩</w:t>
            </w:r>
          </w:p>
        </w:tc>
        <w:tc>
          <w:tcPr>
            <w:tcW w:w="20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84.20±1.11</w:t>
            </w:r>
          </w:p>
        </w:tc>
        <w:tc>
          <w:tcPr>
            <w:tcW w:w="20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80.21±1.75</w:t>
            </w:r>
          </w:p>
        </w:tc>
        <w:tc>
          <w:tcPr>
            <w:tcW w:w="86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2.55</w:t>
            </w:r>
          </w:p>
        </w:tc>
        <w:tc>
          <w:tcPr>
            <w:tcW w:w="18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＜0.05</w:t>
            </w:r>
          </w:p>
        </w:tc>
      </w:tr>
    </w:tbl>
    <w:p w:rsidR="0018722C">
      <w:pPr>
        <w:pStyle w:val="affa"/>
      </w:pPr>
    </w:p>
    <w:p w:rsidR="0018722C">
      <w:pPr>
        <w:spacing w:before="0"/>
        <w:ind w:leftChars="0" w:left="363" w:rightChars="0" w:right="0" w:firstLineChars="0" w:firstLine="0"/>
        <w:jc w:val="left"/>
        <w:topLinePunct/>
      </w:pPr>
      <w:r>
        <w:rPr>
          <w:kern w:val="2"/>
          <w:sz w:val="21"/>
          <w:szCs w:val="22"/>
          <w:rFonts w:cstheme="minorBidi" w:hAnsiTheme="minorHAnsi" w:eastAsiaTheme="minorHAnsi" w:asciiTheme="minorHAnsi"/>
        </w:rPr>
        <w:t>※P＜0.05</w:t>
      </w:r>
    </w:p>
    <w:p w:rsidR="0018722C">
      <w:pPr>
        <w:topLinePunct/>
      </w:pPr>
      <w:r>
        <w:t>实验结束后对两组的乒乓球理论知识进行了前后对比</w:t>
      </w:r>
      <w:r>
        <w:t>（</w:t>
      </w:r>
      <w:r>
        <w:t>表</w:t>
      </w:r>
      <w:r w:rsidR="001852F3">
        <w:t xml:space="preserve">3</w:t>
      </w:r>
      <w:r>
        <w:t>）</w:t>
      </w:r>
      <w:r>
        <w:t>的数据显示，</w:t>
      </w:r>
    </w:p>
    <w:p w:rsidR="0018722C">
      <w:pPr>
        <w:topLinePunct/>
      </w:pPr>
      <w:r>
        <w:t>p&lt;0.05，认为实验后两个班的理论知识考试成绩存在显著性差异，说明自主——</w:t>
      </w:r>
      <w:r w:rsidR="001852F3">
        <w:t xml:space="preserve">合作——探究式教学模式比传统教学模式更有利于提高学生的理论知识水平。</w:t>
      </w:r>
    </w:p>
    <w:p w:rsidR="0018722C">
      <w:pPr>
        <w:pStyle w:val="Heading2"/>
        <w:topLinePunct/>
        <w:ind w:left="171" w:hangingChars="171" w:hanging="171"/>
      </w:pPr>
      <w:bookmarkStart w:id="1501" w:name="_Toc6861501"/>
      <w:bookmarkStart w:name="3.3自主——合作——探究式教学应用于乒乓球专项课对调动学生主动学习和练习积极性" w:id="54"/>
      <w:bookmarkEnd w:id="54"/>
      <w:r>
        <w:t>3.3</w:t>
      </w:r>
      <w:r>
        <w:t xml:space="preserve"> </w:t>
      </w:r>
      <w:r/>
      <w:bookmarkStart w:name="_bookmark20" w:id="55"/>
      <w:bookmarkEnd w:id="55"/>
      <w:r/>
      <w:bookmarkStart w:name="_bookmark20" w:id="56"/>
      <w:bookmarkEnd w:id="56"/>
      <w:r>
        <w:t>自主——合作——探究式教学应用于乒乓球专项课对调动学</w:t>
      </w:r>
      <w:r>
        <w:t>Th主</w:t>
      </w:r>
      <w:r>
        <w:t>动学习和练习积极性的分析</w:t>
      </w:r>
      <w:bookmarkEnd w:id="1501"/>
    </w:p>
    <w:p w:rsidR="0018722C">
      <w:pPr>
        <w:topLinePunct/>
      </w:pPr>
      <w:r>
        <w:t>教师根据教材的特点和学生的实际情况，设计一堂课，如何引起“探究”？</w:t>
      </w:r>
      <w:r w:rsidR="001852F3">
        <w:t xml:space="preserve">重点在哪里？如何组织等等。它是激发学生探究的兴趣，引导学生探究入门，进行探讨式学习的重要环节。科学的探究源于问题，而问题的提出产生于怀疑。</w:t>
      </w:r>
    </w:p>
    <w:p w:rsidR="0018722C">
      <w:pPr>
        <w:topLinePunct/>
      </w:pPr>
      <w:r>
        <w:t>疑问是创新的起始点。如何让学生产生疑问？那么教师就要了解学生学习的</w:t>
      </w:r>
      <w:r>
        <w:t>兴趣与爱好在根据教学大纲和教材的特点，创设特定的情境，提出与教学内容与教学目标相关的问题，从而激发学生学习和练习的积极性。</w:t>
      </w:r>
    </w:p>
    <w:p w:rsidR="0018722C">
      <w:pPr>
        <w:topLinePunct/>
      </w:pPr>
      <w:r>
        <w:t>在练习乒乓球步伐课时：首先教师将学生分成五组，然后，教师发放关于乒乓球步伐的基本知识和材料或讲解乒乓球步伐技术。</w:t>
      </w:r>
    </w:p>
    <w:p w:rsidR="0018722C">
      <w:pPr>
        <w:topLinePunct/>
      </w:pPr>
      <w:r>
        <w:t>问题的提出：为什么要培养步伐的意识？为什么要处理好步法与手法之间的关系？步伐起动时身体重心为什么要前倾？等等。</w:t>
      </w:r>
    </w:p>
    <w:p w:rsidR="0018722C">
      <w:pPr>
        <w:topLinePunct/>
      </w:pPr>
      <w:r>
        <w:t>这是一种问题情境教学方法，它将教学原理、动作方法、生理和物理等多方</w:t>
      </w:r>
      <w:r>
        <w:t>面知识融合的教学方法。通过设立一个情景问题，引发学生利用小组合作的形式</w:t>
      </w:r>
      <w:r>
        <w:t>去寻找解决问题的方法，激发学生探索问题的兴趣，使学生在学习过程中进行主</w:t>
      </w:r>
      <w:r>
        <w:t>动学习。通过自主学习、分组讨论，促进同学之间、师生之间相互探讨问题，使</w:t>
      </w:r>
      <w:r>
        <w:t>学生体验探索学习的快乐，通过讨论与分析，从中让学生不仅得到答案，而且使</w:t>
      </w:r>
      <w:r>
        <w:t>学生真正明白动作的技术原理。在教学过程中运用不同的教学方法体现出的教学效果也是不同的。</w:t>
      </w:r>
    </w:p>
    <w:p w:rsidR="0018722C">
      <w:pPr>
        <w:topLinePunct/>
      </w:pPr>
      <w:r>
        <w:t>（</w:t>
      </w:r>
      <w:r>
        <w:t>1</w:t>
      </w:r>
      <w:r>
        <w:t>）</w:t>
      </w:r>
      <w:r>
        <w:t>教学设疑：步伐意识的培养可以从以下三方面进行训练：提前意识、找点意识、连续意识。</w:t>
      </w:r>
    </w:p>
    <w:p w:rsidR="0018722C">
      <w:pPr>
        <w:topLinePunct/>
      </w:pPr>
      <w:r>
        <w:t>（</w:t>
      </w:r>
      <w:r>
        <w:t xml:space="preserve">2</w:t>
      </w:r>
      <w:r>
        <w:t>）</w:t>
      </w:r>
      <w:r>
        <w:t>提前意识：所谓提前意识就是能够提前预测出来球的方向，进而作出相应的步法提前进入击球位置。例如：你台内撇直线，大多数对手会防你反手，</w:t>
      </w:r>
      <w:r w:rsidR="001852F3">
        <w:t xml:space="preserve">这时就需要撇完直线后要向反手位移动，那么接下一板球的难度也就相对减少。</w:t>
      </w:r>
      <w:r>
        <w:t>提前意识运用得比较合理的选手有孔令辉、瓦尔德内尔，看他们打球给人的感觉</w:t>
      </w:r>
      <w:r>
        <w:t>是，他们好象总是知道对方往什么地方打，所以很轻易地就能跑到位置，很省力。</w:t>
      </w:r>
    </w:p>
    <w:p w:rsidR="0018722C">
      <w:pPr>
        <w:topLinePunct/>
      </w:pPr>
      <w:r>
        <w:t>（</w:t>
      </w:r>
      <w:r>
        <w:t>3</w:t>
      </w:r>
      <w:r>
        <w:t>）</w:t>
      </w:r>
      <w:r>
        <w:t>找点意识：找点意识和提前意识不同的地方在于，找点意识主要是需</w:t>
      </w:r>
      <w:r>
        <w:t>要找出击球点，而提前意识则是找准球的击球位置。对找点意识的培养应该从基</w:t>
      </w:r>
      <w:r>
        <w:t>本开始，必须对每个来球的落点、旋转、弧线、击球时间有明确的判断，才能合理的找出击球点确保命中率。</w:t>
      </w:r>
    </w:p>
    <w:p w:rsidR="0018722C">
      <w:pPr>
        <w:topLinePunct/>
      </w:pPr>
      <w:r>
        <w:t>（</w:t>
      </w:r>
      <w:r>
        <w:t>4</w:t>
      </w:r>
      <w:r>
        <w:t>）</w:t>
      </w:r>
      <w:r>
        <w:t>连续意识：连续意识主要是指在击球的连续性。在现代乒乓球技术迅</w:t>
      </w:r>
      <w:r>
        <w:t>速发展的时代，不仅要注重前三板的技术，更要培养连续意识，这样才能在进攻</w:t>
      </w:r>
      <w:r>
        <w:t>上有更高的质量。连续意识的培养不仅要注重技术更要注重内在的精神力量，做到领先要谨慎，落后不气馁，每球必争，具有战胜对手的信念。</w:t>
      </w:r>
    </w:p>
    <w:p w:rsidR="0018722C">
      <w:pPr>
        <w:topLinePunct/>
      </w:pPr>
      <w:r>
        <w:t>乒乓球技术的好坏很重要的一方面取决于手法与步法的结合，有好的手法没</w:t>
      </w:r>
      <w:r>
        <w:t>有好的步法，或是有好的步法没有好的手法都将影响乒乓球的技术与成绩，也就</w:t>
      </w:r>
      <w:r>
        <w:t>是说步法与手法相结合是提高乒乓球的技术水平和取得良好成绩不可缺少的</w:t>
      </w:r>
      <w:r>
        <w:t>两</w:t>
      </w:r>
    </w:p>
    <w:p w:rsidR="0018722C">
      <w:pPr>
        <w:topLinePunct/>
      </w:pPr>
      <w:r>
        <w:t>个条件。手法与步法之间相互关联，密不可分，缺一不可。</w:t>
      </w:r>
    </w:p>
    <w:p w:rsidR="0018722C">
      <w:pPr>
        <w:topLinePunct/>
      </w:pPr>
      <w:r>
        <w:t>脚下起动速度取决于身体重心的位子。要想提高脚下起动速度需要将重心要</w:t>
      </w:r>
      <w:r>
        <w:t>放在前脚掌，但为了保持身体重心的稳定性，不能将后脚跟抬得过高。因此在准</w:t>
      </w:r>
      <w:r>
        <w:t>备中和每板技术的衔接上都要将重心放在前脚掌上同时身体的上半身前倾，这样就可以提高步伐的启动速度。</w:t>
      </w:r>
    </w:p>
    <w:p w:rsidR="0018722C">
      <w:pPr>
        <w:topLinePunct/>
      </w:pPr>
      <w:r>
        <w:t>实验班在教学中通过问题情境的教学设计，使学生主动发现问题，通过学生</w:t>
      </w:r>
      <w:r>
        <w:t>自主学习、合作学习、探究学习相结合的教学方法，解决问题。在学习过程中教</w:t>
      </w:r>
      <w:r>
        <w:t>师指导与帮助，学生互动分析讨论，让学生感觉到课堂因他们而存在，他们是课</w:t>
      </w:r>
      <w:r>
        <w:t>堂的主体，学生会感觉到自己是在一种“无拘束”的环境下学习，通过自主练习发现问题、在合作交流与探讨中寻找答案，通过自主——合作——探究式的教学</w:t>
      </w:r>
      <w:r>
        <w:t>体验学生学习的主动性和探究的积极性都有明显提高。而对照班以传统教学为</w:t>
      </w:r>
      <w:r>
        <w:t>主，通过讲解示范——学生练习——教师指导——学生练习的方法，注重学生的</w:t>
      </w:r>
      <w:r>
        <w:t>技术练习，师生之间交流较少，更没有进行自主——合作——探究式的体验学习。</w:t>
      </w:r>
    </w:p>
    <w:p w:rsidR="0018722C">
      <w:pPr>
        <w:topLinePunct/>
      </w:pPr>
      <w:r>
        <w:t>通过实验观察，实验班的学生在课中与课后对练习的主动性和练习的积极性</w:t>
      </w:r>
      <w:r>
        <w:t>有显著提高，实验班在课上主动提</w:t>
      </w:r>
      <w:r>
        <w:t>出问题</w:t>
      </w:r>
      <w:r>
        <w:t>和课后主动进行复习技术动作的人数明</w:t>
      </w:r>
      <w:r>
        <w:t>显增多。学生对这种模式的教学普遍感觉到满意，因为课堂上突出学生的主体地</w:t>
      </w:r>
      <w:r>
        <w:t>位的作用可以更好的激发学生的学习兴趣，让学生更好的掌握和理解乒乓球技术与知识，从而提高学生的学习效率。</w:t>
      </w:r>
    </w:p>
    <w:p w:rsidR="0018722C">
      <w:pPr>
        <w:pStyle w:val="Heading2"/>
        <w:topLinePunct/>
        <w:ind w:left="171" w:hangingChars="171" w:hanging="171"/>
      </w:pPr>
      <w:bookmarkStart w:id="1502" w:name="_Toc6861502"/>
      <w:bookmarkStart w:name="3.4自主——合作——探究式教学应用于乒乓球专项课对培养学生的探索意识和学习效果" w:id="57"/>
      <w:bookmarkEnd w:id="57"/>
      <w:r>
        <w:t>3.4</w:t>
      </w:r>
      <w:r>
        <w:t xml:space="preserve"> </w:t>
      </w:r>
      <w:r/>
      <w:bookmarkStart w:name="_bookmark21" w:id="58"/>
      <w:bookmarkEnd w:id="58"/>
      <w:r/>
      <w:bookmarkStart w:name="_bookmark21" w:id="59"/>
      <w:bookmarkEnd w:id="59"/>
      <w:r>
        <w:t>自主——合作——探究式教学应用于乒乓球专项课对培养学</w:t>
      </w:r>
      <w:r>
        <w:t>Th的</w:t>
      </w:r>
      <w:r>
        <w:t>探索意识和学习效果的分析</w:t>
      </w:r>
      <w:bookmarkEnd w:id="1502"/>
    </w:p>
    <w:p w:rsidR="0018722C">
      <w:pPr>
        <w:topLinePunct/>
      </w:pPr>
      <w:r>
        <w:t>通过设疑，学生带着问题对所学、所练的技术动作及教学方法体验和讨论，</w:t>
      </w:r>
    </w:p>
    <w:p w:rsidR="0018722C">
      <w:pPr>
        <w:topLinePunct/>
      </w:pPr>
      <w:r>
        <w:t>从而使学生对学习产生更为浓厚的兴趣，同时培养学生探索意识和能力，学生将会对自身掌握内容有更深层次的理解并完全接受。</w:t>
      </w:r>
    </w:p>
    <w:p w:rsidR="0018722C">
      <w:pPr>
        <w:topLinePunct/>
      </w:pPr>
      <w:r>
        <w:t>假设是人们根据已有的资料和事实</w:t>
      </w:r>
      <w:r>
        <w:t>（</w:t>
      </w:r>
      <w:r>
        <w:t>这些资料和事实对所要探究的问题不能作出准确地回答</w:t>
      </w:r>
      <w:r>
        <w:t>）</w:t>
      </w:r>
      <w:r>
        <w:t>，在探讨的问题中设想出一种或若干种可能的答案、结论，以假设的形式进行大胆的探索。</w:t>
      </w:r>
    </w:p>
    <w:p w:rsidR="0018722C">
      <w:pPr>
        <w:topLinePunct/>
      </w:pPr>
      <w:r>
        <w:t>在探究式教学活动中，教师引导不同层次知识和技术水平的学生提出假设，</w:t>
      </w:r>
      <w:r w:rsidR="001852F3">
        <w:t xml:space="preserve">或在教师诱导</w:t>
      </w:r>
      <w:r w:rsidR="001852F3">
        <w:t>点拨</w:t>
      </w:r>
      <w:r w:rsidR="001852F3">
        <w:t>下提出假设猜想，设计出检验或推理的方案。以类似科学研究的方法，或独立探索，或协作讨论，或分组进行独立实验取得数据和线索。</w:t>
      </w:r>
    </w:p>
    <w:p w:rsidR="0018722C">
      <w:pPr>
        <w:topLinePunct/>
      </w:pPr>
      <w:r>
        <w:t>在复习弧旋球技术时，假设将拉球时的摩擦点不用在球的中下部，发力方向</w:t>
      </w:r>
      <w:r>
        <w:t>不向前方，而是将摩擦点设定在球的侧面，此时球将会出现怎样的旋转呢？使学</w:t>
      </w:r>
      <w:r>
        <w:t>生的注意力集中讨论球的运动特点、动作要领和基本技术的运用。学生通过做侧</w:t>
      </w:r>
      <w:r>
        <w:t>拉动作的练习，发现侧拉时球会形成明显的侧拐轨迹，在做正常拉球动作时，</w:t>
      </w:r>
      <w:r>
        <w:t>球</w:t>
      </w:r>
    </w:p>
    <w:p w:rsidR="0018722C">
      <w:pPr>
        <w:topLinePunct/>
      </w:pPr>
      <w:r>
        <w:t>的运动轨迹是会明显向前拱的。利用此动作让学生体会到，不同的摩擦点和发力方向会使球的旋转、弧线、角度发生变化，使学生在乒乓球技术的学习过程中，</w:t>
      </w:r>
      <w:r w:rsidR="001852F3">
        <w:t xml:space="preserve">体验学习的快乐、喜欢从课堂上发现问题、讨论问题和解决问题。</w:t>
      </w:r>
    </w:p>
    <w:p w:rsidR="0018722C">
      <w:pPr>
        <w:topLinePunct/>
      </w:pPr>
      <w:r>
        <w:t>例如：学习发球抢技术：首先教师将学生分成五组，然后，教师发放关于发球抢攻基本知识的材料或讲解发球抢攻技术。</w:t>
      </w:r>
    </w:p>
    <w:p w:rsidR="0018722C">
      <w:pPr>
        <w:topLinePunct/>
      </w:pPr>
      <w:r>
        <w:t>学生提</w:t>
      </w:r>
      <w:r>
        <w:t>出问题</w:t>
      </w:r>
      <w:r>
        <w:t>：</w:t>
      </w:r>
      <w:r>
        <w:t>1</w:t>
      </w:r>
      <w:r>
        <w:t>、为什么发完球后正手球攻不到</w:t>
      </w:r>
      <w:r>
        <w:t>？2</w:t>
      </w:r>
      <w:r>
        <w:t>、为什么发完球总是受到别人的控制？</w:t>
      </w:r>
    </w:p>
    <w:p w:rsidR="0018722C">
      <w:pPr>
        <w:topLinePunct/>
      </w:pPr>
      <w:r>
        <w:t>教师：通过五组以单位的形式进行自主——合作——探究式教学的体验，找出答案。</w:t>
      </w:r>
    </w:p>
    <w:p w:rsidR="0018722C">
      <w:pPr>
        <w:topLinePunct/>
      </w:pPr>
      <w:r>
        <w:t>学生每组</w:t>
      </w:r>
      <w:r w:rsidR="001852F3">
        <w:t xml:space="preserve">5</w:t>
      </w:r>
      <w:r w:rsidR="001852F3">
        <w:t xml:space="preserve">人：1</w:t>
      </w:r>
      <w:r w:rsidR="001852F3">
        <w:t xml:space="preserve">人练习发球抢攻，10</w:t>
      </w:r>
      <w:r w:rsidR="001852F3">
        <w:t xml:space="preserve">到</w:t>
      </w:r>
      <w:r w:rsidR="001852F3">
        <w:t xml:space="preserve">15</w:t>
      </w:r>
      <w:r w:rsidR="001852F3">
        <w:t xml:space="preserve">次。</w:t>
      </w:r>
    </w:p>
    <w:p w:rsidR="0018722C">
      <w:pPr>
        <w:topLinePunct/>
      </w:pPr>
      <w:bookmarkStart w:id="326282" w:name="_cwCmt1"/>
      <w:r>
        <w:t>1</w:t>
      </w:r>
      <w:r w:rsidR="001852F3">
        <w:t xml:space="preserve">人接发球</w:t>
      </w:r>
      <w:bookmarkEnd w:id="326282"/>
    </w:p>
    <w:p w:rsidR="0018722C">
      <w:pPr>
        <w:topLinePunct/>
      </w:pPr>
      <w:bookmarkStart w:id="326283" w:name="_cwCmt2"/>
      <w:r>
        <w:t>1</w:t>
      </w:r>
      <w:r w:rsidR="001852F3">
        <w:t xml:space="preserve">人拣球。</w:t>
      </w:r>
      <w:bookmarkEnd w:id="326283"/>
    </w:p>
    <w:p w:rsidR="0018722C">
      <w:pPr>
        <w:topLinePunct/>
      </w:pPr>
      <w:bookmarkStart w:id="326284" w:name="_cwCmt3"/>
      <w:r>
        <w:t>1</w:t>
      </w:r>
      <w:r w:rsidR="001852F3">
        <w:t xml:space="preserve">人观察，纠正动作。</w:t>
      </w:r>
      <w:bookmarkEnd w:id="326284"/>
    </w:p>
    <w:p w:rsidR="0018722C">
      <w:pPr>
        <w:topLinePunct/>
      </w:pPr>
      <w:r>
        <w:t>1</w:t>
      </w:r>
      <w:r w:rsidR="001852F3">
        <w:t xml:space="preserve">人做记录。</w:t>
      </w:r>
    </w:p>
    <w:p w:rsidR="0018722C">
      <w:pPr>
        <w:topLinePunct/>
      </w:pPr>
      <w:r>
        <w:t>10——15</w:t>
      </w:r>
      <w:r w:rsidR="001852F3">
        <w:t xml:space="preserve">个球发完后顺时轮换，做到每人一次后小组自主探究找</w:t>
      </w:r>
      <w:r w:rsidR="001852F3">
        <w:t>出问题</w:t>
      </w:r>
      <w:r w:rsidR="001852F3">
        <w:t>，</w:t>
      </w:r>
      <w:r>
        <w:t>通过组内的合作最终找出解决方法。老师在教学的过程中，应该对于学生在课堂</w:t>
      </w:r>
      <w:r>
        <w:t>中的反应、学生在学习中面临的困难给予及时的指导和帮助，给予适当的提示和</w:t>
      </w:r>
      <w:r>
        <w:t>分析，通过将新的教学方法应用于课堂教学，让学生在乒乓球课堂上，把注意力</w:t>
      </w:r>
      <w:r>
        <w:t>集中放在教师的讲解与示范上，注重培育学生发现问题、探索问题和观察问题的能力。</w:t>
      </w:r>
    </w:p>
    <w:p w:rsidR="0018722C">
      <w:pPr>
        <w:pStyle w:val="Heading2"/>
        <w:topLinePunct/>
        <w:ind w:left="171" w:hangingChars="171" w:hanging="171"/>
      </w:pPr>
      <w:bookmarkStart w:id="1503" w:name="_Toc6861503"/>
      <w:bookmarkStart w:name="3.5自主——合作——探究式教学应用于乒乓球专项课对学生交往能力的分析 " w:id="60"/>
      <w:bookmarkEnd w:id="60"/>
      <w:r>
        <w:t>3.5</w:t>
      </w:r>
      <w:r>
        <w:t xml:space="preserve"> </w:t>
      </w:r>
      <w:r/>
      <w:bookmarkStart w:name="_bookmark22" w:id="61"/>
      <w:bookmarkEnd w:id="61"/>
      <w:r/>
      <w:bookmarkStart w:name="_bookmark22" w:id="62"/>
      <w:bookmarkEnd w:id="62"/>
      <w:r>
        <w:t>自主——合作——探究式教学应用于乒乓球专项课对学</w:t>
      </w:r>
      <w:r>
        <w:t>Th</w:t>
      </w:r>
      <w:r>
        <w:t>交往能力的分析</w:t>
      </w:r>
      <w:bookmarkEnd w:id="1503"/>
    </w:p>
    <w:p w:rsidR="0018722C">
      <w:pPr>
        <w:topLinePunct/>
      </w:pPr>
      <w:r>
        <w:t>人际交往能力是指妥善处理组织内外关系的能力。包括与周围环境建立广泛</w:t>
      </w:r>
    </w:p>
    <w:p w:rsidR="0018722C">
      <w:pPr>
        <w:topLinePunct/>
      </w:pPr>
      <w:r>
        <w:t>联系和对外界信息的吸收、转化能力，以及正确处理社会角色的能力。</w:t>
      </w:r>
      <w:r w:rsidR="001852F3">
        <w:t xml:space="preserve">这种模</w:t>
      </w:r>
      <w:r>
        <w:t>式教学是为了共同的目标而由两个以上的个体共同完成某一行为，是个体间协调</w:t>
      </w:r>
      <w:r>
        <w:t>作用的最高水平的行为。因此，将交往能力作为实验教学的测试指标，实验结果</w:t>
      </w:r>
      <w:r>
        <w:t>见表</w:t>
      </w:r>
      <w:r>
        <w:t>5</w:t>
      </w:r>
      <w:r>
        <w:rPr>
          <w:rFonts w:hint="eastAsia"/>
        </w:rPr>
        <w:t>：</w:t>
      </w:r>
    </w:p>
    <w:p w:rsidR="0018722C">
      <w:pPr>
        <w:pStyle w:val="a8"/>
        <w:topLinePunct/>
      </w:pPr>
      <w:r>
        <w:rPr>
          <w:rFonts w:cstheme="minorBidi" w:hAnsiTheme="minorHAnsi" w:eastAsiaTheme="minorHAnsi" w:asciiTheme="minorHAnsi"/>
        </w:rPr>
        <w:t>表5</w:t>
      </w:r>
      <w:r>
        <w:t xml:space="preserve">  </w:t>
      </w:r>
      <w:r w:rsidRPr="00DB64CE">
        <w:rPr>
          <w:rFonts w:cstheme="minorBidi" w:hAnsiTheme="minorHAnsi" w:eastAsiaTheme="minorHAnsi" w:asciiTheme="minorHAnsi"/>
        </w:rPr>
        <w:t>实验班、对照班实验前后学生交往能力调查结果</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5"/>
        <w:gridCol w:w="1189"/>
        <w:gridCol w:w="1250"/>
        <w:gridCol w:w="1172"/>
        <w:gridCol w:w="1210"/>
        <w:gridCol w:w="1192"/>
        <w:gridCol w:w="1367"/>
      </w:tblGrid>
      <w:tr>
        <w:trPr>
          <w:tblHeader/>
        </w:trPr>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A 完全不是我的个性</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B 太不像</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C 有点像</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D 差不多</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E 非常符合我的性格</w:t>
            </w:r>
          </w:p>
        </w:tc>
      </w:tr>
      <w:tr>
        <w:tc>
          <w:tcPr>
            <w:tcW w:w="651" w:type="pct"/>
            <w:vAlign w:val="center"/>
          </w:tcPr>
          <w:p w:rsidR="0018722C">
            <w:pPr>
              <w:pStyle w:val="ac"/>
              <w:topLinePunct/>
              <w:ind w:leftChars="0" w:left="0" w:rightChars="0" w:right="0" w:firstLineChars="0" w:firstLine="0"/>
              <w:spacing w:line="240" w:lineRule="atLeast"/>
            </w:pPr>
            <w:r>
              <w:t>实验前</w:t>
            </w:r>
          </w:p>
        </w:tc>
        <w:tc>
          <w:tcPr>
            <w:tcW w:w="701" w:type="pct"/>
            <w:vAlign w:val="center"/>
          </w:tcPr>
          <w:p w:rsidR="0018722C">
            <w:pPr>
              <w:pStyle w:val="a5"/>
              <w:topLinePunct/>
              <w:ind w:leftChars="0" w:left="0" w:rightChars="0" w:right="0" w:firstLineChars="0" w:firstLine="0"/>
              <w:spacing w:line="240" w:lineRule="atLeast"/>
            </w:pPr>
            <w:r>
              <w:t>对照班</w:t>
            </w:r>
          </w:p>
        </w:tc>
        <w:tc>
          <w:tcPr>
            <w:tcW w:w="737" w:type="pct"/>
            <w:vAlign w:val="center"/>
          </w:tcPr>
          <w:p w:rsidR="0018722C">
            <w:pPr>
              <w:pStyle w:val="affff9"/>
              <w:topLinePunct/>
              <w:ind w:leftChars="0" w:left="0" w:rightChars="0" w:right="0" w:firstLineChars="0" w:firstLine="0"/>
              <w:spacing w:line="240" w:lineRule="atLeast"/>
            </w:pPr>
            <w:r>
              <w:t>6.8%</w:t>
            </w:r>
          </w:p>
        </w:tc>
        <w:tc>
          <w:tcPr>
            <w:tcW w:w="691" w:type="pct"/>
            <w:vAlign w:val="center"/>
          </w:tcPr>
          <w:p w:rsidR="0018722C">
            <w:pPr>
              <w:pStyle w:val="affff9"/>
              <w:topLinePunct/>
              <w:ind w:leftChars="0" w:left="0" w:rightChars="0" w:right="0" w:firstLineChars="0" w:firstLine="0"/>
              <w:spacing w:line="240" w:lineRule="atLeast"/>
            </w:pPr>
            <w:r>
              <w:t>23.2%</w:t>
            </w:r>
          </w:p>
        </w:tc>
        <w:tc>
          <w:tcPr>
            <w:tcW w:w="713" w:type="pct"/>
            <w:vAlign w:val="center"/>
          </w:tcPr>
          <w:p w:rsidR="0018722C">
            <w:pPr>
              <w:pStyle w:val="affff9"/>
              <w:topLinePunct/>
              <w:ind w:leftChars="0" w:left="0" w:rightChars="0" w:right="0" w:firstLineChars="0" w:firstLine="0"/>
              <w:spacing w:line="240" w:lineRule="atLeast"/>
            </w:pPr>
            <w:r>
              <w:t>30.4%</w:t>
            </w:r>
          </w:p>
        </w:tc>
        <w:tc>
          <w:tcPr>
            <w:tcW w:w="702" w:type="pct"/>
            <w:vAlign w:val="center"/>
          </w:tcPr>
          <w:p w:rsidR="0018722C">
            <w:pPr>
              <w:pStyle w:val="affff9"/>
              <w:topLinePunct/>
              <w:ind w:leftChars="0" w:left="0" w:rightChars="0" w:right="0" w:firstLineChars="0" w:firstLine="0"/>
              <w:spacing w:line="240" w:lineRule="atLeast"/>
            </w:pPr>
            <w:r>
              <w:t>30%</w:t>
            </w:r>
          </w:p>
        </w:tc>
        <w:tc>
          <w:tcPr>
            <w:tcW w:w="806" w:type="pct"/>
            <w:vAlign w:val="center"/>
          </w:tcPr>
          <w:p w:rsidR="0018722C">
            <w:pPr>
              <w:pStyle w:val="affff9"/>
              <w:topLinePunct/>
              <w:ind w:leftChars="0" w:left="0" w:rightChars="0" w:right="0" w:firstLineChars="0" w:firstLine="0"/>
              <w:spacing w:line="240" w:lineRule="atLeast"/>
            </w:pPr>
            <w:r>
              <w:t>9.6%</w:t>
            </w:r>
          </w:p>
        </w:tc>
      </w:tr>
      <w:tr>
        <w:tc>
          <w:tcPr>
            <w:tcW w:w="651" w:type="pct"/>
            <w:vAlign w:val="center"/>
          </w:tcPr>
          <w:p w:rsidR="0018722C">
            <w:pPr>
              <w:pStyle w:val="ac"/>
              <w:topLinePunct/>
              <w:ind w:leftChars="0" w:left="0" w:rightChars="0" w:right="0" w:firstLineChars="0" w:firstLine="0"/>
              <w:spacing w:line="240" w:lineRule="atLeast"/>
            </w:pPr>
          </w:p>
        </w:tc>
        <w:tc>
          <w:tcPr>
            <w:tcW w:w="701" w:type="pct"/>
            <w:vAlign w:val="center"/>
          </w:tcPr>
          <w:p w:rsidR="0018722C">
            <w:pPr>
              <w:pStyle w:val="a5"/>
              <w:topLinePunct/>
              <w:ind w:leftChars="0" w:left="0" w:rightChars="0" w:right="0" w:firstLineChars="0" w:firstLine="0"/>
              <w:spacing w:line="240" w:lineRule="atLeast"/>
            </w:pPr>
            <w:r>
              <w:t>实验班</w:t>
            </w:r>
          </w:p>
        </w:tc>
        <w:tc>
          <w:tcPr>
            <w:tcW w:w="737" w:type="pct"/>
            <w:vAlign w:val="center"/>
          </w:tcPr>
          <w:p w:rsidR="0018722C">
            <w:pPr>
              <w:pStyle w:val="affff9"/>
              <w:topLinePunct/>
              <w:ind w:leftChars="0" w:left="0" w:rightChars="0" w:right="0" w:firstLineChars="0" w:firstLine="0"/>
              <w:spacing w:line="240" w:lineRule="atLeast"/>
            </w:pPr>
            <w:r>
              <w:t>6%</w:t>
            </w:r>
          </w:p>
        </w:tc>
        <w:tc>
          <w:tcPr>
            <w:tcW w:w="691" w:type="pct"/>
            <w:vAlign w:val="center"/>
          </w:tcPr>
          <w:p w:rsidR="0018722C">
            <w:pPr>
              <w:pStyle w:val="affff9"/>
              <w:topLinePunct/>
              <w:ind w:leftChars="0" w:left="0" w:rightChars="0" w:right="0" w:firstLineChars="0" w:firstLine="0"/>
              <w:spacing w:line="240" w:lineRule="atLeast"/>
            </w:pPr>
            <w:r>
              <w:t>22.4%</w:t>
            </w:r>
          </w:p>
        </w:tc>
        <w:tc>
          <w:tcPr>
            <w:tcW w:w="713" w:type="pct"/>
            <w:vAlign w:val="center"/>
          </w:tcPr>
          <w:p w:rsidR="0018722C">
            <w:pPr>
              <w:pStyle w:val="affff9"/>
              <w:topLinePunct/>
              <w:ind w:leftChars="0" w:left="0" w:rightChars="0" w:right="0" w:firstLineChars="0" w:firstLine="0"/>
              <w:spacing w:line="240" w:lineRule="atLeast"/>
            </w:pPr>
            <w:r>
              <w:t>32.8%</w:t>
            </w:r>
          </w:p>
        </w:tc>
        <w:tc>
          <w:tcPr>
            <w:tcW w:w="702" w:type="pct"/>
            <w:vAlign w:val="center"/>
          </w:tcPr>
          <w:p w:rsidR="0018722C">
            <w:pPr>
              <w:pStyle w:val="affff9"/>
              <w:topLinePunct/>
              <w:ind w:leftChars="0" w:left="0" w:rightChars="0" w:right="0" w:firstLineChars="0" w:firstLine="0"/>
              <w:spacing w:line="240" w:lineRule="atLeast"/>
            </w:pPr>
            <w:r>
              <w:t>29.6%</w:t>
            </w:r>
          </w:p>
        </w:tc>
        <w:tc>
          <w:tcPr>
            <w:tcW w:w="806" w:type="pct"/>
            <w:vAlign w:val="center"/>
          </w:tcPr>
          <w:p w:rsidR="0018722C">
            <w:pPr>
              <w:pStyle w:val="affff9"/>
              <w:topLinePunct/>
              <w:ind w:leftChars="0" w:left="0" w:rightChars="0" w:right="0" w:firstLineChars="0" w:firstLine="0"/>
              <w:spacing w:line="240" w:lineRule="atLeast"/>
            </w:pPr>
            <w:r>
              <w:t>9.2%</w:t>
            </w:r>
          </w:p>
        </w:tc>
      </w:tr>
      <w:tr>
        <w:tc>
          <w:tcPr>
            <w:tcW w:w="651" w:type="pct"/>
            <w:vAlign w:val="center"/>
            <w:tcBorders>
              <w:top w:val="single" w:sz="4" w:space="0" w:color="auto"/>
            </w:tcBorders>
          </w:tcPr>
          <w:p w:rsidR="0018722C">
            <w:pPr>
              <w:pStyle w:val="ac"/>
              <w:topLinePunct/>
              <w:ind w:leftChars="0" w:left="0" w:rightChars="0" w:right="0" w:firstLineChars="0" w:firstLine="0"/>
              <w:spacing w:line="240" w:lineRule="atLeast"/>
            </w:pPr>
            <w:r>
              <w:t>实验后</w:t>
            </w:r>
          </w:p>
        </w:tc>
        <w:tc>
          <w:tcPr>
            <w:tcW w:w="701" w:type="pct"/>
            <w:vAlign w:val="center"/>
            <w:tcBorders>
              <w:top w:val="single" w:sz="4" w:space="0" w:color="auto"/>
            </w:tcBorders>
          </w:tcPr>
          <w:p w:rsidR="0018722C">
            <w:pPr>
              <w:pStyle w:val="aff1"/>
              <w:topLinePunct/>
              <w:ind w:leftChars="0" w:left="0" w:rightChars="0" w:right="0" w:firstLineChars="0" w:firstLine="0"/>
              <w:spacing w:line="240" w:lineRule="atLeast"/>
            </w:pPr>
            <w:r>
              <w:t>对照班</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29.2%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36.4%</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21.2%</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r>
    </w:tbl>
    <w:p w:rsidR="0018722C">
      <w:pPr>
        <w:rPr/>
        <w:topLinePunct/>
        <w:pStyle w:val="affa"/>
      </w:pPr>
    </w:p>
    <w:tbl>
      <w:tblPr>
        <w:tblW w:w="0" w:type="auto"/>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1092"/>
        <w:gridCol w:w="1330"/>
        <w:gridCol w:w="1133"/>
        <w:gridCol w:w="1274"/>
        <w:gridCol w:w="1315"/>
      </w:tblGrid>
      <w:tr>
        <w:trPr>
          <w:trHeight w:val="300" w:hRule="atLeast"/>
        </w:trPr>
        <w:tc>
          <w:tcPr>
            <w:tcW w:w="2362" w:type="dxa"/>
            <w:tcBorders>
              <w:bottom w:val="single" w:sz="4" w:space="0" w:color="000000"/>
            </w:tcBorders>
          </w:tcPr>
          <w:p w:rsidR="0018722C">
            <w:pPr>
              <w:widowControl w:val="0"/>
              <w:snapToGrid w:val="1"/>
              <w:spacing w:beforeLines="0" w:afterLines="0" w:before="0" w:after="0" w:line="211" w:lineRule="exact"/>
              <w:ind w:firstLineChars="0" w:firstLine="0" w:rightChars="0" w:right="0" w:leftChars="0" w:left="13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实验班</w:t>
            </w:r>
          </w:p>
        </w:tc>
        <w:tc>
          <w:tcPr>
            <w:tcW w:w="1092" w:type="dxa"/>
            <w:tcBorders>
              <w:bottom w:val="single" w:sz="4" w:space="0" w:color="000000"/>
            </w:tcBorders>
          </w:tcPr>
          <w:p w:rsidR="0018722C">
            <w:pPr>
              <w:widowControl w:val="0"/>
              <w:snapToGrid w:val="1"/>
              <w:spacing w:beforeLines="0" w:afterLines="0" w:before="0" w:after="0" w:line="211" w:lineRule="exact"/>
              <w:ind w:firstLineChars="0" w:firstLine="0" w:leftChars="0" w:left="349" w:rightChars="0" w:right="3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w:t>
            </w:r>
          </w:p>
        </w:tc>
        <w:tc>
          <w:tcPr>
            <w:tcW w:w="1330" w:type="dxa"/>
            <w:tcBorders>
              <w:bottom w:val="single" w:sz="4" w:space="0" w:color="000000"/>
            </w:tcBorders>
          </w:tcPr>
          <w:p w:rsidR="0018722C">
            <w:pPr>
              <w:widowControl w:val="0"/>
              <w:snapToGrid w:val="1"/>
              <w:spacing w:beforeLines="0" w:afterLines="0" w:before="0" w:after="0" w:line="211" w:lineRule="exact"/>
              <w:ind w:firstLineChars="0" w:firstLine="0" w:rightChars="0" w:right="0" w:leftChars="0" w:left="4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34.4%</w:t>
            </w:r>
          </w:p>
        </w:tc>
        <w:tc>
          <w:tcPr>
            <w:tcW w:w="1133" w:type="dxa"/>
            <w:tcBorders>
              <w:bottom w:val="single" w:sz="4" w:space="0" w:color="000000"/>
            </w:tcBorders>
          </w:tcPr>
          <w:p w:rsidR="0018722C">
            <w:pPr>
              <w:widowControl w:val="0"/>
              <w:snapToGrid w:val="1"/>
              <w:spacing w:beforeLines="0" w:afterLines="0" w:before="0" w:after="0" w:line="211" w:lineRule="exact"/>
              <w:ind w:firstLineChars="0" w:firstLine="0" w:leftChars="0" w:left="376" w:rightChars="0" w:right="40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38%</w:t>
            </w:r>
          </w:p>
        </w:tc>
        <w:tc>
          <w:tcPr>
            <w:tcW w:w="1274" w:type="dxa"/>
            <w:tcBorders>
              <w:bottom w:val="single" w:sz="4" w:space="0" w:color="000000"/>
            </w:tcBorders>
          </w:tcPr>
          <w:p w:rsidR="0018722C">
            <w:pPr>
              <w:widowControl w:val="0"/>
              <w:snapToGrid w:val="1"/>
              <w:spacing w:beforeLines="0" w:afterLines="0" w:before="0" w:after="0" w:line="211" w:lineRule="exact"/>
              <w:ind w:firstLineChars="0" w:firstLine="0" w:rightChars="0" w:right="0" w:leftChars="0" w:left="42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6.4%</w:t>
            </w:r>
          </w:p>
        </w:tc>
        <w:tc>
          <w:tcPr>
            <w:tcW w:w="1315" w:type="dxa"/>
            <w:tcBorders>
              <w:bottom w:val="single" w:sz="4" w:space="0" w:color="000000"/>
            </w:tcBorders>
          </w:tcPr>
          <w:p w:rsidR="0018722C">
            <w:pPr>
              <w:widowControl w:val="0"/>
              <w:snapToGrid w:val="1"/>
              <w:spacing w:beforeLines="0" w:afterLines="0" w:before="0" w:after="0" w:line="211" w:lineRule="exact"/>
              <w:ind w:firstLineChars="0" w:firstLine="0" w:rightChars="0" w:right="0" w:leftChars="0" w:left="42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w:t>
            </w:r>
          </w:p>
        </w:tc>
      </w:tr>
    </w:tbl>
    <w:p w:rsidR="0018722C">
      <w:pPr>
        <w:topLinePunct/>
        <w:pStyle w:val="affa"/>
      </w:pPr>
    </w:p>
    <w:p w:rsidR="0018722C">
      <w:pPr>
        <w:topLinePunct/>
      </w:pPr>
      <w:r>
        <w:t>由表</w:t>
      </w:r>
      <w:r>
        <w:t>5</w:t>
      </w:r>
      <w:r/>
      <w:r w:rsidR="001852F3">
        <w:t xml:space="preserve">可以看出，在施加干预前，实验班和对照班学生的交往能力没有显著</w:t>
      </w:r>
      <w:r>
        <w:t>性差异；在施加实验干预之后，实验班和对照班学生的交往能力有显著性的差异，</w:t>
      </w:r>
      <w:r w:rsidR="001852F3">
        <w:t xml:space="preserve">其原因分析如下：</w:t>
      </w:r>
    </w:p>
    <w:p w:rsidR="0018722C">
      <w:pPr>
        <w:topLinePunct/>
      </w:pPr>
      <w:r>
        <w:t>（</w:t>
      </w:r>
      <w:r>
        <w:t xml:space="preserve">1</w:t>
      </w:r>
      <w:r>
        <w:t>）</w:t>
      </w:r>
      <w:r>
        <w:t>不同于传统的教学课堂，竞争式的奖励制度使学生排斥其他同学的成</w:t>
      </w:r>
      <w:r>
        <w:t>功，其他同学的成功意味着自己的失败，于是，“尖子生”总是埋头苦学，差生</w:t>
      </w:r>
      <w:r>
        <w:t>由于长期学业失败而表现出消极体验，彼此之间有很强烈的排他性</w:t>
      </w:r>
      <w:r>
        <w:rPr>
          <w:rFonts w:hint="eastAsia"/>
        </w:rPr>
        <w:t>；</w:t>
      </w:r>
      <w:r w:rsidR="001852F3">
        <w:t xml:space="preserve">在单一的学</w:t>
      </w:r>
      <w:r>
        <w:t>习模式中，虽然学生的成功与否与外界无关，但是学生只顾自己的学习，不进行</w:t>
      </w:r>
      <w:r>
        <w:t>学术上的交流，缺乏与外界的沟通。而合作学习采用“个人计算成绩，小组合计总分”的评分方法，一个人的成功不代表小组的成功，成员之间必须共同努力，</w:t>
      </w:r>
      <w:r>
        <w:t>以完成目标任务，所以，为了使小组取得最优异的成绩，小组成员之间必须进行一系列的行为协商。</w:t>
      </w:r>
    </w:p>
    <w:p w:rsidR="0018722C">
      <w:pPr>
        <w:topLinePunct/>
      </w:pPr>
      <w:r>
        <w:t>（</w:t>
      </w:r>
      <w:r>
        <w:t xml:space="preserve">2</w:t>
      </w:r>
      <w:r>
        <w:t>）</w:t>
      </w:r>
      <w:r>
        <w:t>在分组合作学习中，将技术、性格、家庭等方面差异较大的学生分成</w:t>
      </w:r>
      <w:r>
        <w:t>不同的小组，由小组内成员将彼此尊重、关心与协调、互助与分享、相互支持的</w:t>
      </w:r>
      <w:r>
        <w:t>学习氛围带入每节课的训练中，同时，每个小组都有共同的目标，组员有任务分工，有角色轮换扮演，这促使组员之间要不断地接触交往，互赖互补。</w:t>
      </w:r>
    </w:p>
    <w:p w:rsidR="0018722C">
      <w:pPr>
        <w:topLinePunct/>
      </w:pPr>
      <w:r>
        <w:t>（</w:t>
      </w:r>
      <w:r>
        <w:t xml:space="preserve">3</w:t>
      </w:r>
      <w:r>
        <w:t>）</w:t>
      </w:r>
      <w:r>
        <w:t>乒乓球项目本身是一项两人或四人的隔网对抗运动，在练习中，需要</w:t>
      </w:r>
      <w:r>
        <w:t>两人或四人之间的相互配合，个体之间行为协调默契，才能完成目标任务，能促</w:t>
      </w:r>
      <w:r>
        <w:t>进练习者的成就感，提高其自信心，刺激其“以球会友”的欲望，再在教师适当的诱导下，引导其欲望或想法通过实际行动得以实现。</w:t>
      </w:r>
    </w:p>
    <w:p w:rsidR="0018722C">
      <w:pPr>
        <w:pStyle w:val="Heading2"/>
        <w:topLinePunct/>
        <w:ind w:left="171" w:hangingChars="171" w:hanging="171"/>
      </w:pPr>
      <w:bookmarkStart w:id="1504" w:name="_Toc6861504"/>
      <w:bookmarkStart w:name="3.6自主——合作——探究式教学应用于乒乓球专项课对学生学习态度的分析 " w:id="63"/>
      <w:bookmarkEnd w:id="63"/>
      <w:r>
        <w:t>3.6</w:t>
      </w:r>
      <w:r>
        <w:t xml:space="preserve"> </w:t>
      </w:r>
      <w:r/>
      <w:bookmarkStart w:name="_bookmark23" w:id="64"/>
      <w:bookmarkEnd w:id="64"/>
      <w:r/>
      <w:bookmarkStart w:name="_bookmark23" w:id="65"/>
      <w:bookmarkEnd w:id="65"/>
      <w:r>
        <w:t>自主——合作——探究式教学应用于乒乓球专项课对学</w:t>
      </w:r>
      <w:r>
        <w:t>Th</w:t>
      </w:r>
      <w:r>
        <w:t>学习态度的分析</w:t>
      </w:r>
      <w:bookmarkEnd w:id="1504"/>
    </w:p>
    <w:p w:rsidR="0018722C">
      <w:pPr>
        <w:topLinePunct/>
      </w:pPr>
      <w:r>
        <w:t>学习的态度就是学生在面对学习的问题</w:t>
      </w:r>
      <w:r>
        <w:t>时候</w:t>
      </w:r>
      <w:r>
        <w:t>，表达出来自己对于学习的看法</w:t>
      </w:r>
    </w:p>
    <w:p w:rsidR="0018722C">
      <w:pPr>
        <w:topLinePunct/>
      </w:pPr>
      <w:r>
        <w:t>和见解</w:t>
      </w:r>
      <w:r>
        <w:t>时候</w:t>
      </w:r>
      <w:r>
        <w:t>所表现出来的状态。关于体育学习的态度，我们倾向于用这样的定义，</w:t>
      </w:r>
      <w:r>
        <w:t>就是指学生个体在从事体育学习活动时的综合表现，也就是指学生对于体育学习</w:t>
      </w:r>
      <w:r>
        <w:t>内容、教学方法、教学方式的总体的评价、体验，我们可以看出，态度可以衡量</w:t>
      </w:r>
      <w:r>
        <w:t>一个学生学习的状态，所以，我们将体育学习的态度也作为实验中的考核指标之</w:t>
      </w:r>
      <w:r>
        <w:t>一，进行测试。其结果如表</w:t>
      </w:r>
      <w:r>
        <w:t>6</w:t>
      </w:r>
      <w:r/>
      <w:r w:rsidR="001852F3">
        <w:t xml:space="preserve">所示：</w:t>
      </w:r>
    </w:p>
    <w:p w:rsidR="0018722C">
      <w:pPr>
        <w:pStyle w:val="a8"/>
        <w:topLinePunct/>
      </w:pPr>
      <w:r>
        <w:rPr>
          <w:rFonts w:cstheme="minorBidi" w:hAnsiTheme="minorHAnsi" w:eastAsiaTheme="minorHAnsi" w:asciiTheme="minorHAnsi"/>
        </w:rPr>
        <w:t>表6</w:t>
      </w:r>
      <w:r>
        <w:t xml:space="preserve">  </w:t>
      </w:r>
      <w:r w:rsidRPr="00DB64CE">
        <w:rPr>
          <w:rFonts w:cstheme="minorBidi" w:hAnsiTheme="minorHAnsi" w:eastAsiaTheme="minorHAnsi" w:asciiTheme="minorHAnsi"/>
        </w:rPr>
        <w:t>实验班、对照班实验前后学习态度调查结果</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15"/>
        <w:gridCol w:w="1227"/>
        <w:gridCol w:w="1340"/>
        <w:gridCol w:w="1170"/>
        <w:gridCol w:w="1302"/>
        <w:gridCol w:w="1226"/>
      </w:tblGrid>
      <w:tr>
        <w:trPr>
          <w:tblHeader/>
        </w:trPr>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A 非常强</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B 比较强</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C 一般</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D 比较差</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E 非常差</w:t>
            </w:r>
          </w:p>
        </w:tc>
      </w:tr>
      <w:tr>
        <w:tc>
          <w:tcPr>
            <w:tcW w:w="1349" w:type="pct"/>
            <w:vAlign w:val="center"/>
          </w:tcPr>
          <w:p w:rsidR="0018722C">
            <w:pPr>
              <w:pStyle w:val="ac"/>
              <w:topLinePunct/>
              <w:ind w:leftChars="0" w:left="0" w:rightChars="0" w:right="0" w:firstLineChars="0" w:firstLine="0"/>
              <w:spacing w:line="240" w:lineRule="atLeast"/>
            </w:pPr>
            <w:r>
              <w:t>对照班</w:t>
            </w:r>
          </w:p>
        </w:tc>
        <w:tc>
          <w:tcPr>
            <w:tcW w:w="715" w:type="pct"/>
            <w:vAlign w:val="center"/>
          </w:tcPr>
          <w:p w:rsidR="0018722C">
            <w:pPr>
              <w:pStyle w:val="affff9"/>
              <w:topLinePunct/>
              <w:ind w:leftChars="0" w:left="0" w:rightChars="0" w:right="0" w:firstLineChars="0" w:firstLine="0"/>
              <w:spacing w:line="240" w:lineRule="atLeast"/>
            </w:pPr>
            <w:r>
              <w:t>18.4%</w:t>
            </w:r>
          </w:p>
        </w:tc>
        <w:tc>
          <w:tcPr>
            <w:tcW w:w="781" w:type="pct"/>
            <w:vAlign w:val="center"/>
          </w:tcPr>
          <w:p w:rsidR="0018722C">
            <w:pPr>
              <w:pStyle w:val="affff9"/>
              <w:topLinePunct/>
              <w:ind w:leftChars="0" w:left="0" w:rightChars="0" w:right="0" w:firstLineChars="0" w:firstLine="0"/>
              <w:spacing w:line="240" w:lineRule="atLeast"/>
            </w:pPr>
            <w:r>
              <w:t>33.6%</w:t>
            </w:r>
          </w:p>
        </w:tc>
        <w:tc>
          <w:tcPr>
            <w:tcW w:w="682" w:type="pct"/>
            <w:vAlign w:val="center"/>
          </w:tcPr>
          <w:p w:rsidR="0018722C">
            <w:pPr>
              <w:pStyle w:val="affff9"/>
              <w:topLinePunct/>
              <w:ind w:leftChars="0" w:left="0" w:rightChars="0" w:right="0" w:firstLineChars="0" w:firstLine="0"/>
              <w:spacing w:line="240" w:lineRule="atLeast"/>
            </w:pPr>
            <w:r>
              <w:t>31.6%</w:t>
            </w:r>
          </w:p>
        </w:tc>
        <w:tc>
          <w:tcPr>
            <w:tcW w:w="759" w:type="pct"/>
            <w:vAlign w:val="center"/>
          </w:tcPr>
          <w:p w:rsidR="0018722C">
            <w:pPr>
              <w:pStyle w:val="affff9"/>
              <w:topLinePunct/>
              <w:ind w:leftChars="0" w:left="0" w:rightChars="0" w:right="0" w:firstLineChars="0" w:firstLine="0"/>
              <w:spacing w:line="240" w:lineRule="atLeast"/>
            </w:pPr>
            <w:r>
              <w:t>15.6%</w:t>
            </w:r>
          </w:p>
        </w:tc>
        <w:tc>
          <w:tcPr>
            <w:tcW w:w="714" w:type="pct"/>
            <w:vAlign w:val="center"/>
          </w:tcPr>
          <w:p w:rsidR="0018722C">
            <w:pPr>
              <w:pStyle w:val="affff9"/>
              <w:topLinePunct/>
              <w:ind w:leftChars="0" w:left="0" w:rightChars="0" w:right="0" w:firstLineChars="0" w:firstLine="0"/>
              <w:spacing w:line="240" w:lineRule="atLeast"/>
            </w:pPr>
            <w:r>
              <w:t>0.8%</w:t>
            </w:r>
          </w:p>
        </w:tc>
      </w:tr>
      <w:tr>
        <w:tc>
          <w:tcPr>
            <w:tcW w:w="1349" w:type="pct"/>
            <w:vAlign w:val="center"/>
          </w:tcPr>
          <w:p w:rsidR="0018722C">
            <w:pPr>
              <w:pStyle w:val="ac"/>
              <w:topLinePunct/>
              <w:ind w:leftChars="0" w:left="0" w:rightChars="0" w:right="0" w:firstLineChars="0" w:firstLine="0"/>
              <w:spacing w:line="240" w:lineRule="atLeast"/>
            </w:pPr>
            <w:r>
              <w:t>实验前</w:t>
            </w:r>
          </w:p>
        </w:tc>
        <w:tc>
          <w:tcPr>
            <w:tcW w:w="715" w:type="pct"/>
            <w:vAlign w:val="center"/>
          </w:tcPr>
          <w:p w:rsidR="0018722C">
            <w:pPr>
              <w:pStyle w:val="a5"/>
              <w:topLinePunct/>
              <w:ind w:leftChars="0" w:left="0" w:rightChars="0" w:right="0" w:firstLineChars="0" w:firstLine="0"/>
              <w:spacing w:line="240" w:lineRule="atLeast"/>
            </w:pPr>
          </w:p>
        </w:tc>
        <w:tc>
          <w:tcPr>
            <w:tcW w:w="781"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1349" w:type="pct"/>
            <w:vAlign w:val="center"/>
            <w:tcBorders>
              <w:top w:val="single" w:sz="4" w:space="0" w:color="auto"/>
            </w:tcBorders>
          </w:tcPr>
          <w:p w:rsidR="0018722C">
            <w:pPr>
              <w:pStyle w:val="ac"/>
              <w:topLinePunct/>
              <w:ind w:leftChars="0" w:left="0" w:rightChars="0" w:right="0" w:firstLineChars="0" w:firstLine="0"/>
              <w:spacing w:line="240" w:lineRule="atLeast"/>
            </w:pPr>
            <w:r>
              <w:t>实验班</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19.6%</w:t>
            </w:r>
          </w:p>
        </w:tc>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33.6%</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32.8%</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13.2%</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1228"/>
        <w:gridCol w:w="1286"/>
        <w:gridCol w:w="1300"/>
        <w:gridCol w:w="1222"/>
        <w:gridCol w:w="1227"/>
      </w:tblGrid>
      <w:tr>
        <w:trPr>
          <w:trHeight w:val="180" w:hRule="atLeast"/>
        </w:trPr>
        <w:tc>
          <w:tcPr>
            <w:tcW w:w="2315" w:type="dxa"/>
          </w:tcPr>
          <w:p w:rsidR="0018722C">
            <w:pPr>
              <w:topLinePunct/>
              <w:ind w:leftChars="0" w:left="0" w:rightChars="0" w:right="0" w:firstLineChars="0" w:firstLine="0"/>
              <w:spacing w:line="240" w:lineRule="atLeast"/>
            </w:pPr>
            <w:r>
              <w:t>对照班</w:t>
            </w:r>
          </w:p>
        </w:tc>
        <w:tc>
          <w:tcPr>
            <w:tcW w:w="1228" w:type="dxa"/>
          </w:tcPr>
          <w:p w:rsidR="0018722C">
            <w:pPr>
              <w:topLinePunct/>
              <w:ind w:leftChars="0" w:left="0" w:rightChars="0" w:right="0" w:firstLineChars="0" w:firstLine="0"/>
              <w:spacing w:line="240" w:lineRule="atLeast"/>
            </w:pPr>
            <w:r>
              <w:t>25.6%</w:t>
            </w:r>
          </w:p>
        </w:tc>
        <w:tc>
          <w:tcPr>
            <w:tcW w:w="1286" w:type="dxa"/>
          </w:tcPr>
          <w:p w:rsidR="0018722C">
            <w:pPr>
              <w:topLinePunct/>
              <w:ind w:leftChars="0" w:left="0" w:rightChars="0" w:right="0" w:firstLineChars="0" w:firstLine="0"/>
              <w:spacing w:line="240" w:lineRule="atLeast"/>
            </w:pPr>
            <w:r>
              <w:t>38.4%</w:t>
            </w:r>
          </w:p>
        </w:tc>
        <w:tc>
          <w:tcPr>
            <w:tcW w:w="1300" w:type="dxa"/>
          </w:tcPr>
          <w:p w:rsidR="0018722C">
            <w:pPr>
              <w:topLinePunct/>
              <w:ind w:leftChars="0" w:left="0" w:rightChars="0" w:right="0" w:firstLineChars="0" w:firstLine="0"/>
              <w:spacing w:line="240" w:lineRule="atLeast"/>
            </w:pPr>
            <w:r>
              <w:t>31.6%</w:t>
            </w:r>
          </w:p>
        </w:tc>
        <w:tc>
          <w:tcPr>
            <w:tcW w:w="1222" w:type="dxa"/>
          </w:tcPr>
          <w:p w:rsidR="0018722C">
            <w:pPr>
              <w:topLinePunct/>
              <w:ind w:leftChars="0" w:left="0" w:rightChars="0" w:right="0" w:firstLineChars="0" w:firstLine="0"/>
              <w:spacing w:line="240" w:lineRule="atLeast"/>
            </w:pPr>
            <w:r>
              <w:t>3.6%</w:t>
            </w:r>
          </w:p>
        </w:tc>
        <w:tc>
          <w:tcPr>
            <w:tcW w:w="1227" w:type="dxa"/>
          </w:tcPr>
          <w:p w:rsidR="0018722C">
            <w:pPr>
              <w:topLinePunct/>
              <w:ind w:leftChars="0" w:left="0" w:rightChars="0" w:right="0" w:firstLineChars="0" w:firstLine="0"/>
              <w:spacing w:line="240" w:lineRule="atLeast"/>
            </w:pPr>
            <w:r>
              <w:t>0.8%</w:t>
            </w:r>
          </w:p>
        </w:tc>
      </w:tr>
      <w:tr>
        <w:trPr>
          <w:trHeight w:val="160" w:hRule="atLeast"/>
        </w:trPr>
        <w:tc>
          <w:tcPr>
            <w:tcW w:w="2315" w:type="dxa"/>
          </w:tcPr>
          <w:p w:rsidR="0018722C">
            <w:pPr>
              <w:topLinePunct/>
              <w:ind w:leftChars="0" w:left="0" w:rightChars="0" w:right="0" w:firstLineChars="0" w:firstLine="0"/>
              <w:spacing w:line="240" w:lineRule="atLeast"/>
            </w:pPr>
            <w:r>
              <w:t>实验后</w:t>
            </w:r>
          </w:p>
        </w:tc>
        <w:tc>
          <w:tcPr>
            <w:tcW w:w="1228" w:type="dxa"/>
          </w:tcPr>
          <w:p w:rsidR="0018722C">
            <w:pPr>
              <w:topLinePunct/>
              <w:ind w:leftChars="0" w:left="0" w:rightChars="0" w:right="0" w:firstLineChars="0" w:firstLine="0"/>
              <w:spacing w:line="240" w:lineRule="atLeast"/>
            </w:pPr>
          </w:p>
        </w:tc>
        <w:tc>
          <w:tcPr>
            <w:tcW w:w="1286" w:type="dxa"/>
          </w:tcPr>
          <w:p w:rsidR="0018722C">
            <w:pPr>
              <w:topLinePunct/>
              <w:ind w:leftChars="0" w:left="0" w:rightChars="0" w:right="0" w:firstLineChars="0" w:firstLine="0"/>
              <w:spacing w:line="240" w:lineRule="atLeast"/>
            </w:pPr>
          </w:p>
        </w:tc>
        <w:tc>
          <w:tcPr>
            <w:tcW w:w="1300" w:type="dxa"/>
          </w:tcPr>
          <w:p w:rsidR="0018722C">
            <w:pPr>
              <w:topLinePunct/>
              <w:ind w:leftChars="0" w:left="0" w:rightChars="0" w:right="0" w:firstLineChars="0" w:firstLine="0"/>
              <w:spacing w:line="240" w:lineRule="atLeast"/>
            </w:pPr>
          </w:p>
        </w:tc>
        <w:tc>
          <w:tcPr>
            <w:tcW w:w="1222" w:type="dxa"/>
          </w:tcPr>
          <w:p w:rsidR="0018722C">
            <w:pPr>
              <w:topLinePunct/>
              <w:ind w:leftChars="0" w:left="0" w:rightChars="0" w:right="0" w:firstLineChars="0" w:firstLine="0"/>
              <w:spacing w:line="240" w:lineRule="atLeast"/>
            </w:pPr>
          </w:p>
        </w:tc>
        <w:tc>
          <w:tcPr>
            <w:tcW w:w="1227" w:type="dxa"/>
          </w:tcPr>
          <w:p w:rsidR="0018722C">
            <w:pPr>
              <w:topLinePunct/>
              <w:ind w:leftChars="0" w:left="0" w:rightChars="0" w:right="0" w:firstLineChars="0" w:firstLine="0"/>
              <w:spacing w:line="240" w:lineRule="atLeast"/>
            </w:pPr>
          </w:p>
        </w:tc>
      </w:tr>
      <w:tr>
        <w:trPr>
          <w:trHeight w:val="260" w:hRule="atLeast"/>
        </w:trPr>
        <w:tc>
          <w:tcPr>
            <w:tcW w:w="2315" w:type="dxa"/>
            <w:tcBorders>
              <w:bottom w:val="single" w:sz="4" w:space="0" w:color="000000"/>
            </w:tcBorders>
          </w:tcPr>
          <w:p w:rsidR="0018722C">
            <w:pPr>
              <w:topLinePunct/>
              <w:ind w:leftChars="0" w:left="0" w:rightChars="0" w:right="0" w:firstLineChars="0" w:firstLine="0"/>
              <w:spacing w:line="240" w:lineRule="atLeast"/>
            </w:pPr>
            <w:r>
              <w:t>实验班</w:t>
            </w:r>
          </w:p>
        </w:tc>
        <w:tc>
          <w:tcPr>
            <w:tcW w:w="1228" w:type="dxa"/>
            <w:tcBorders>
              <w:bottom w:val="single" w:sz="4" w:space="0" w:color="000000"/>
            </w:tcBorders>
          </w:tcPr>
          <w:p w:rsidR="0018722C">
            <w:pPr>
              <w:topLinePunct/>
              <w:ind w:leftChars="0" w:left="0" w:rightChars="0" w:right="0" w:firstLineChars="0" w:firstLine="0"/>
              <w:spacing w:line="240" w:lineRule="atLeast"/>
            </w:pPr>
            <w:r>
              <w:t>33.2%</w:t>
            </w:r>
          </w:p>
        </w:tc>
        <w:tc>
          <w:tcPr>
            <w:tcW w:w="1286" w:type="dxa"/>
            <w:tcBorders>
              <w:bottom w:val="single" w:sz="4" w:space="0" w:color="000000"/>
            </w:tcBorders>
          </w:tcPr>
          <w:p w:rsidR="0018722C">
            <w:pPr>
              <w:topLinePunct/>
              <w:ind w:leftChars="0" w:left="0" w:rightChars="0" w:right="0" w:firstLineChars="0" w:firstLine="0"/>
              <w:spacing w:line="240" w:lineRule="atLeast"/>
            </w:pPr>
            <w:r>
              <w:t>38.8%</w:t>
            </w:r>
          </w:p>
        </w:tc>
        <w:tc>
          <w:tcPr>
            <w:tcW w:w="1300" w:type="dxa"/>
            <w:tcBorders>
              <w:bottom w:val="single" w:sz="4" w:space="0" w:color="000000"/>
            </w:tcBorders>
          </w:tcPr>
          <w:p w:rsidR="0018722C">
            <w:pPr>
              <w:topLinePunct/>
              <w:ind w:leftChars="0" w:left="0" w:rightChars="0" w:right="0" w:firstLineChars="0" w:firstLine="0"/>
              <w:spacing w:line="240" w:lineRule="atLeast"/>
            </w:pPr>
            <w:r>
              <w:t>27.2%</w:t>
            </w:r>
          </w:p>
        </w:tc>
        <w:tc>
          <w:tcPr>
            <w:tcW w:w="1222" w:type="dxa"/>
            <w:tcBorders>
              <w:bottom w:val="single" w:sz="4" w:space="0" w:color="000000"/>
            </w:tcBorders>
          </w:tcPr>
          <w:p w:rsidR="0018722C">
            <w:pPr>
              <w:topLinePunct/>
              <w:ind w:leftChars="0" w:left="0" w:rightChars="0" w:right="0" w:firstLineChars="0" w:firstLine="0"/>
              <w:spacing w:line="240" w:lineRule="atLeast"/>
            </w:pPr>
            <w:r>
              <w:t>0.8%</w:t>
            </w:r>
          </w:p>
        </w:tc>
        <w:tc>
          <w:tcPr>
            <w:tcW w:w="1227" w:type="dxa"/>
            <w:tcBorders>
              <w:bottom w:val="single" w:sz="4" w:space="0" w:color="000000"/>
            </w:tcBorders>
          </w:tcPr>
          <w:p w:rsidR="0018722C">
            <w:pPr>
              <w:topLinePunct/>
              <w:ind w:leftChars="0" w:left="0" w:rightChars="0" w:right="0" w:firstLineChars="0" w:firstLine="0"/>
              <w:spacing w:line="240" w:lineRule="atLeast"/>
            </w:pPr>
            <w:r>
              <w:t>0%</w:t>
            </w:r>
          </w:p>
        </w:tc>
      </w:tr>
    </w:tbl>
    <w:p w:rsidR="0018722C">
      <w:pPr>
        <w:pStyle w:val="affa"/>
      </w:pPr>
    </w:p>
    <w:p w:rsidR="0018722C">
      <w:pPr>
        <w:topLinePunct/>
      </w:pPr>
      <w:r>
        <w:t>从表</w:t>
      </w:r>
      <w:r>
        <w:t>6</w:t>
      </w:r>
      <w:r/>
      <w:r w:rsidR="001852F3">
        <w:t xml:space="preserve">可以看出，在进行了教育教学方式的改革之后，也就是在教学过程中</w:t>
      </w:r>
      <w:r>
        <w:t>实施了自主——合作——探究式教学之后，两个班级的学生的表现，特别是学习</w:t>
      </w:r>
      <w:r>
        <w:t>态度的表现上与实验前存在着很大的差异，这种差异一方面体现在实验班本身的差异，另一方面体现在实验班与对照班的比较上，其原因分析如下：</w:t>
      </w:r>
    </w:p>
    <w:p w:rsidR="0018722C">
      <w:pPr>
        <w:topLinePunct/>
      </w:pPr>
      <w:r>
        <w:t>这种态度上面的变化和差异第一方面的原因是，在新的教学方式下，改变了</w:t>
      </w:r>
      <w:r>
        <w:t>传统的教学中，教师与学生的关系，从主次之分，到平等沟通，师生在新的教学</w:t>
      </w:r>
      <w:r>
        <w:t>方式下互助互爱，形成了良好的师生关系，无论是课堂上还是生活中，倡导教师要以赏识教育为主要教学手段，注重师生地位的平等性，在这样的教学模式下，</w:t>
      </w:r>
      <w:r>
        <w:t>学生体会到了被尊重的感觉，学生们通过全新的教学体验，他们认为，此时的老</w:t>
      </w:r>
      <w:r>
        <w:t>师，成为了他们的知心人，学生从内心深处接受了老师教学，更能够主动的去配</w:t>
      </w:r>
      <w:r>
        <w:t>合老师的要求，这使得我们的教与学的过程变得更加的愉快，不仅很容易达到学生学习的目的，更重要是缔造新型的师生关系，使得在以往教学中，教师与学生</w:t>
      </w:r>
      <w:r>
        <w:t>之间的抵触消失了，更多的是理解与尊重，可以说，这也是对于中国传统美德的</w:t>
      </w:r>
      <w:r>
        <w:t>一种坚持，我们要尊师重教，强调老师在教学的过程中要深入到学生之中，倾听</w:t>
      </w:r>
      <w:r>
        <w:t>学生的想法和见解，更好的改进教学，通过学生的主动参与，积极互动，构建一</w:t>
      </w:r>
      <w:r>
        <w:t>座友谊的桥梁，在师生之间营造友好的，充满亲情和理解的纽带，进而在学习与</w:t>
      </w:r>
      <w:r>
        <w:t>教学的过程中，让学生养成良好的学习习惯，真正形成自主、合作、探究式的教与学的良性互动。</w:t>
      </w:r>
    </w:p>
    <w:p w:rsidR="0018722C">
      <w:pPr>
        <w:topLinePunct/>
      </w:pPr>
      <w:r>
        <w:t>另一方面，在教学的过程中，教师与学生要注重自己的角色，发挥教师的主</w:t>
      </w:r>
      <w:r>
        <w:t>导作用，体现学生的主体地位构建和谐的师生关系。通过新的教学模式，将老师</w:t>
      </w:r>
      <w:r>
        <w:t>和学生之间平等交流，使学生愿意在课堂上多学习、多交流、多沟通，不断的提高自身的内在素质和外在能力。</w:t>
      </w:r>
    </w:p>
    <w:p w:rsidR="0018722C">
      <w:pPr>
        <w:topLinePunct/>
      </w:pPr>
      <w:r>
        <w:t>最后，在全新的教与学的模式中，积极鼓励学生参与到教学的各个环节中，</w:t>
      </w:r>
      <w:r>
        <w:t>主动获取知识，积极回答问题，将教学变成一种双向的沟通。在教学中教师起到</w:t>
      </w:r>
      <w:r>
        <w:t>主导作用引导学生，在学习的过程中，发挥学生的主观能动性，学会自主的学习，</w:t>
      </w:r>
      <w:r>
        <w:t>在教学的整个过程中使学生积极加入教学的全部过程中。在以往传统的教学模式</w:t>
      </w:r>
      <w:r>
        <w:t>下，往往发现在课堂上，能够与老师形成良好互动和沟通的多数是学习成绩优异的学生，教师也常常忽视了其他学生，特别是那些学习成绩较差，比较内向的学</w:t>
      </w:r>
      <w:r>
        <w:t>生。因此，在传统的教学模式上，在一个课堂上，大多数的同学都没有很好的参</w:t>
      </w:r>
      <w:r>
        <w:t>与到课堂的教学活动中。在自主、合作、探究式的教学模式下，鼓励学生参与到</w:t>
      </w:r>
      <w:r>
        <w:t>全过程，从准备课程，到课堂互动，到课后的探索，学生以课堂主人的身份，积</w:t>
      </w:r>
      <w:r>
        <w:t>极投入，主动参与，这样的模式，既激发了学生学习的积极性，也在很大的程度</w:t>
      </w:r>
      <w:r>
        <w:t>上增强了课堂的教学效果，使得学生的求知欲得到很好的满足，让学生在学会学习的过程中，不断的开发自身的潜能，提高自身的素质。</w:t>
      </w:r>
    </w:p>
    <w:p w:rsidR="0018722C">
      <w:pPr>
        <w:pStyle w:val="Heading2"/>
        <w:topLinePunct/>
        <w:ind w:left="171" w:hangingChars="171" w:hanging="171"/>
      </w:pPr>
      <w:bookmarkStart w:id="1505" w:name="_Toc6861505"/>
      <w:bookmarkStart w:name="3.7学生对自主——合作——探究式教学应用于乒乓球专项课的评价 " w:id="66"/>
      <w:bookmarkEnd w:id="66"/>
      <w:r>
        <w:t>3.7</w:t>
      </w:r>
      <w:r>
        <w:t xml:space="preserve"> </w:t>
      </w:r>
      <w:r/>
      <w:bookmarkStart w:name="_bookmark24" w:id="67"/>
      <w:bookmarkEnd w:id="67"/>
      <w:r/>
      <w:bookmarkStart w:name="_bookmark24" w:id="68"/>
      <w:bookmarkEnd w:id="68"/>
      <w:r>
        <w:t>学</w:t>
      </w:r>
      <w:r>
        <w:t>Th</w:t>
      </w:r>
      <w:r>
        <w:t>对自主——合作——探究式教学应用于乒乓球专项课的评价</w:t>
      </w:r>
      <w:bookmarkEnd w:id="1505"/>
    </w:p>
    <w:p w:rsidR="0018722C">
      <w:pPr>
        <w:topLinePunct/>
      </w:pPr>
      <w:r>
        <w:t>实施教学实验干预后，为了了解学生对自己在技能、人际关系以及该模式的</w:t>
      </w:r>
      <w:r>
        <w:t>教学评价方式的态度，本人对实验班进行了问卷调查，实验结果如表</w:t>
      </w:r>
      <w:r>
        <w:t>7</w:t>
      </w:r>
      <w:r/>
      <w:r w:rsidR="001852F3">
        <w:t xml:space="preserve">所示</w:t>
      </w:r>
      <w:r>
        <w:rPr>
          <w:rFonts w:hint="eastAsia"/>
        </w:rPr>
        <w:t>：</w:t>
      </w:r>
    </w:p>
    <w:p w:rsidR="0018722C">
      <w:pPr>
        <w:pStyle w:val="a8"/>
        <w:textAlignment w:val="center"/>
        <w:topLinePunct/>
      </w:pPr>
      <w:r>
        <w:rPr>
          <w:kern w:val="2"/>
          <w:sz w:val="22"/>
          <w:szCs w:val="22"/>
          <w:rFonts w:cstheme="minorBidi" w:hAnsiTheme="minorHAnsi" w:eastAsiaTheme="minorHAnsi" w:asciiTheme="minorHAnsi"/>
        </w:rPr>
        <w:pict>
          <v:group style="margin-left:84.503998pt;margin-top:20.343687pt;width:420.1pt;height:.5pt;mso-position-horizontal-relative:page;mso-position-vertical-relative:paragraph;z-index:1408;mso-wrap-distance-left:0;mso-wrap-distance-right:0" coordorigin="1690,407" coordsize="8402,10">
            <v:line style="position:absolute" from="1690,412" to="3958,412" stroked="true" strokeweight=".48pt" strokecolor="#000000">
              <v:stroke dashstyle="solid"/>
            </v:line>
            <v:rect style="position:absolute;left:3958;top:406;width:10;height:10" filled="true" fillcolor="#000000" stroked="false">
              <v:fill type="solid"/>
            </v:rect>
            <v:line style="position:absolute" from="3968,412" to="6345,412" stroked="true" strokeweight=".48pt" strokecolor="#000000">
              <v:stroke dashstyle="solid"/>
            </v:line>
            <v:rect style="position:absolute;left:6344;top:406;width:10;height:10" filled="true" fillcolor="#000000" stroked="false">
              <v:fill type="solid"/>
            </v:rect>
            <v:line style="position:absolute" from="6354,412" to="8097,412" stroked="true" strokeweight=".48pt" strokecolor="#000000">
              <v:stroke dashstyle="solid"/>
            </v:line>
            <v:rect style="position:absolute;left:8096;top:406;width:10;height:10" filled="true" fillcolor="#000000" stroked="false">
              <v:fill type="solid"/>
            </v:rect>
            <v:line style="position:absolute" from="8106,412" to="10091,412" stroked="true" strokeweight=".48pt" strokecolor="#000000">
              <v:stroke dashstyle="solid"/>
            </v:line>
            <w10:wrap type="topAndBottom"/>
          </v:group>
        </w:pict>
      </w:r>
      <w:r>
        <w:rPr>
          <w:kern w:val="2"/>
          <w:szCs w:val="22"/>
          <w:rFonts w:cstheme="minorBidi" w:hAnsiTheme="minorHAnsi" w:eastAsiaTheme="minorHAnsi" w:asciiTheme="minorHAnsi"/>
          <w:sz w:val="21"/>
        </w:rPr>
        <w:t>表7</w:t>
      </w:r>
      <w:r>
        <w:t xml:space="preserve">  </w:t>
      </w:r>
      <w:r w:rsidRPr="00DB64CE">
        <w:rPr>
          <w:kern w:val="2"/>
          <w:szCs w:val="22"/>
          <w:rFonts w:cstheme="minorBidi" w:hAnsiTheme="minorHAnsi" w:eastAsiaTheme="minorHAnsi" w:asciiTheme="minorHAnsi"/>
          <w:sz w:val="21"/>
        </w:rPr>
        <w:t>实验后实验班对自主——合作——探究式学习应用于乒乓球教学的评价</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11</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spacing w:line="152" w:lineRule="exact" w:before="0"/>
        <w:ind w:leftChars="0" w:left="1033" w:rightChars="0" w:right="0" w:firstLineChars="0" w:firstLine="0"/>
        <w:jc w:val="left"/>
        <w:topLinePunct/>
      </w:pPr>
      <w:r>
        <w:rPr>
          <w:kern w:val="2"/>
          <w:sz w:val="21"/>
          <w:szCs w:val="22"/>
          <w:rFonts w:cstheme="minorBidi" w:hAnsiTheme="minorHAnsi" w:eastAsiaTheme="minorHAnsi" w:asciiTheme="minorHAnsi"/>
        </w:rPr>
        <w:t>题号</w:t>
      </w:r>
    </w:p>
    <w:p w:rsidR="0018722C">
      <w:pPr>
        <w:topLinePunct/>
      </w:pPr>
      <w:r>
        <w:rPr>
          <w:rFonts w:cstheme="minorBidi" w:hAnsiTheme="minorHAnsi" w:eastAsiaTheme="minorHAnsi" w:asciiTheme="minorHAnsi"/>
        </w:rPr>
        <w:t>12</w:t>
      </w:r>
      <w:r w:rsidRPr="00000000">
        <w:rPr>
          <w:rFonts w:cstheme="minorBidi" w:hAnsiTheme="minorHAnsi" w:eastAsiaTheme="minorHAnsi" w:asciiTheme="minorHAnsi"/>
        </w:rPr>
        <w:tab/>
        <w:t>13</w:t>
      </w:r>
      <w:r w:rsidRPr="00000000">
        <w:rPr>
          <w:rFonts w:cstheme="minorBidi" w:hAnsiTheme="minorHAnsi" w:eastAsiaTheme="minorHAnsi" w:asciiTheme="minorHAnsi"/>
        </w:rPr>
        <w:tab/>
        <w:t>15</w:t>
      </w:r>
      <w:r w:rsidRPr="00000000">
        <w:rPr>
          <w:rFonts w:cstheme="minorBidi" w:hAnsiTheme="minorHAnsi" w:eastAsiaTheme="minorHAnsi" w:asciiTheme="minorHAnsi"/>
        </w:rPr>
        <w:tab/>
        <w:t>16</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3</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10</w:t>
      </w:r>
      <w:r w:rsidRPr="00000000">
        <w:rPr>
          <w:rFonts w:cstheme="minorBidi" w:hAnsiTheme="minorHAnsi" w:eastAsiaTheme="minorHAnsi" w:asciiTheme="minorHAnsi"/>
        </w:rPr>
        <w:tab/>
        <w:t>4</w:t>
      </w:r>
      <w:r w:rsidRPr="00000000">
        <w:rPr>
          <w:rFonts w:cstheme="minorBidi" w:hAnsiTheme="minorHAnsi" w:eastAsiaTheme="minorHAnsi" w:asciiTheme="minorHAnsi"/>
        </w:rPr>
        <w:tab/>
        <w:t>9</w:t>
      </w:r>
      <w:r w:rsidRPr="00000000">
        <w:rPr>
          <w:rFonts w:cstheme="minorBidi" w:hAnsiTheme="minorHAnsi" w:eastAsiaTheme="minorHAnsi" w:asciiTheme="minorHAnsi"/>
        </w:rPr>
        <w:tab/>
        <w:t>1</w:t>
      </w:r>
      <w:r w:rsidRPr="00000000">
        <w:rPr>
          <w:rFonts w:cstheme="minorBidi" w:hAnsiTheme="minorHAnsi" w:eastAsiaTheme="minorHAnsi" w:asciiTheme="minorHAnsi"/>
        </w:rPr>
        <w:tab/>
        <w:t>4</w:t>
      </w:r>
    </w:p>
    <w:p w:rsidR="0018722C">
      <w:spacing w:beforeLines="0" w:before="0" w:afterLines="0" w:after="0" w:line="440" w:lineRule="auto"/>
      <w:pPr>
        <w:sectPr w:rsidR="00556256">
          <w:type w:val="continuous"/>
          <w:pgSz w:w="11910" w:h="16840"/>
          <w:pgMar w:top="1580" w:bottom="280" w:left="1580" w:right="1560"/>
          <w:cols w:num="2" w:equalWidth="0">
            <w:col w:w="4064" w:space="40"/>
            <w:col w:w="4666"/>
          </w:cols>
        </w:sectPr>
        <w:topLinePunct/>
      </w:pPr>
    </w:p>
    <w:p w:rsidR="0018722C">
      <w:pPr>
        <w:topLinePunct/>
      </w:pPr>
    </w:p>
    <w:p w:rsidR="0018722C">
      <w:pPr>
        <w:pStyle w:val="aff7"/>
        <w:topLinePunct/>
      </w:pPr>
      <w:r>
        <w:rPr>
          <w:sz w:val="2"/>
        </w:rPr>
        <w:pict>
          <v:group style="width:420.1pt;height:.5pt;mso-position-horizontal-relative:char;mso-position-vertical-relative:line" coordorigin="0,0" coordsize="8402,10">
            <v:line style="position:absolute" from="0,5" to="2268,5" stroked="true" strokeweight=".48pt" strokecolor="#000000">
              <v:stroke dashstyle="solid"/>
            </v:line>
            <v:rect style="position:absolute;left:2268;top:0;width:10;height:10" filled="true" fillcolor="#000000" stroked="false">
              <v:fill type="solid"/>
            </v:rect>
            <v:line style="position:absolute" from="2278,5" to="4655,5" stroked="true" strokeweight=".48pt" strokecolor="#000000">
              <v:stroke dashstyle="solid"/>
            </v:line>
            <v:rect style="position:absolute;left:4654;top:0;width:10;height:10" filled="true" fillcolor="#000000" stroked="false">
              <v:fill type="solid"/>
            </v:rect>
            <v:line style="position:absolute" from="4664,5" to="6407,5" stroked="true" strokeweight=".48pt" strokecolor="#000000">
              <v:stroke dashstyle="solid"/>
            </v:line>
            <v:rect style="position:absolute;left:6406;top:0;width:10;height:10" filled="true" fillcolor="#000000" stroked="false">
              <v:fill type="solid"/>
            </v:rect>
            <v:line style="position:absolute" from="6416,5" to="8401,5" stroked="true" strokeweight=".48pt" strokecolor="#000000">
              <v:stroke dashstyle="solid"/>
            </v:line>
          </v:group>
        </w:pict>
      </w:r>
      <w:r/>
    </w:p>
    <w:p w:rsidR="0018722C">
      <w:spacing w:beforeLines="0" w:before="0" w:afterLines="0" w:after="0" w:line="440" w:lineRule="auto"/>
      <w:pPr>
        <w:sectPr w:rsidR="00556256">
          <w:type w:val="continuous"/>
          <w:pgSz w:w="11910" w:h="16840"/>
          <w:pgMar w:top="1580" w:bottom="280" w:left="1580" w:right="1560"/>
        </w:sectPr>
        <w:topLinePunct/>
      </w:pPr>
    </w:p>
    <w:p w:rsidR="0018722C">
      <w:pPr>
        <w:pStyle w:val="affff1"/>
        <w:topLinePunct/>
      </w:pPr>
      <w:r>
        <w:rPr>
          <w:kern w:val="2"/>
          <w:sz w:val="22"/>
          <w:szCs w:val="22"/>
          <w:rFonts w:cstheme="minorBidi" w:hAnsiTheme="minorHAnsi" w:eastAsiaTheme="minorHAnsi" w:asciiTheme="minorHAnsi"/>
        </w:rPr>
        <w:pict>
          <v:group style="margin-left:84.503998pt;margin-top:56.183693pt;width:411.58pt;height:.5pt;mso-position-horizontal-relative:page;mso-position-vertical-relative:paragraph;z-index:-29176" coordorigin="1690,1124" coordsize="8402,10">
            <v:line style="position:absolute" from="1690,1128" to="3958,1128" stroked="true" strokeweight=".48pt" strokecolor="#000000">
              <v:stroke dashstyle="solid"/>
            </v:line>
            <v:rect style="position:absolute;left:3958;top:1123;width:10;height:10" filled="true" fillcolor="#000000" stroked="false">
              <v:fill type="solid"/>
            </v:rect>
            <v:line style="position:absolute" from="3968,1128" to="6345,1128" stroked="true" strokeweight=".48pt" strokecolor="#000000">
              <v:stroke dashstyle="solid"/>
            </v:line>
            <v:rect style="position:absolute;left:6344;top:1123;width:10;height:10" filled="true" fillcolor="#000000" stroked="false">
              <v:fill type="solid"/>
            </v:rect>
            <v:line style="position:absolute" from="6354,1128" to="8097,1128" stroked="true" strokeweight=".48pt" strokecolor="#000000">
              <v:stroke dashstyle="solid"/>
            </v:line>
            <v:rect style="position:absolute;left:8096;top:1123;width:10;height:10" filled="true" fillcolor="#000000" stroked="false">
              <v:fill type="solid"/>
            </v:rect>
            <v:line style="position:absolute" from="8106,1128" to="10091,1128" stroked="true" strokeweight=".48pt" strokecolor="#000000">
              <v:stroke dashstyle="solid"/>
            </v:line>
            <w10:wrap type="none"/>
          </v:group>
        </w:pict>
      </w:r>
    </w:p>
    <w:p w:rsidR="0018722C">
      <w:pPr>
        <w:pStyle w:val="affff1"/>
        <w:topLinePunct/>
      </w:pPr>
      <w:r>
        <w:rPr>
          <w:kern w:val="2"/>
          <w:szCs w:val="22"/>
          <w:rFonts w:cstheme="minorBidi" w:hAnsiTheme="minorHAnsi" w:eastAsiaTheme="minorHAnsi" w:asciiTheme="minorHAnsi"/>
          <w:sz w:val="21"/>
        </w:rPr>
        <w:t>持肯定态度的学生比例</w:t>
      </w:r>
    </w:p>
    <w:p w:rsidR="0018722C">
      <w:pPr>
        <w:topLinePunct/>
      </w:pPr>
      <w:r>
        <w:rPr>
          <w:rFonts w:cstheme="minorBidi" w:hAnsiTheme="minorHAnsi" w:eastAsiaTheme="minorHAnsi" w:asciiTheme="minorHAnsi"/>
        </w:rPr>
        <w:t>91％</w:t>
      </w:r>
      <w:r w:rsidR="001852F3">
        <w:rPr>
          <w:rFonts w:cstheme="minorBidi" w:hAnsiTheme="minorHAnsi" w:eastAsiaTheme="minorHAnsi" w:asciiTheme="minorHAnsi"/>
        </w:rPr>
        <w:t>85％</w:t>
      </w:r>
      <w:r w:rsidR="001852F3">
        <w:rPr>
          <w:rFonts w:cstheme="minorBidi" w:hAnsiTheme="minorHAnsi" w:eastAsiaTheme="minorHAnsi" w:asciiTheme="minorHAnsi"/>
        </w:rPr>
        <w:t>80％—85％</w:t>
      </w:r>
    </w:p>
    <w:p w:rsidR="0018722C">
      <w:spacing w:beforeLines="0" w:before="0" w:afterLines="0" w:after="0" w:line="440" w:lineRule="auto"/>
      <w:pPr>
        <w:sectPr w:rsidR="00556256">
          <w:type w:val="continuous"/>
          <w:pgSz w:w="11910" w:h="16840"/>
          <w:pgMar w:top="1580" w:bottom="280" w:left="1580" w:right="1560"/>
          <w:cols w:num="2" w:equalWidth="0">
            <w:col w:w="1877" w:space="867"/>
            <w:col w:w="6026"/>
          </w:cols>
        </w:sectPr>
        <w:topLinePunct/>
      </w:pPr>
    </w:p>
    <w:p w:rsidR="0018722C">
      <w:pPr>
        <w:topLinePunct/>
      </w:pPr>
      <w:r>
        <w:t>由表</w:t>
      </w:r>
      <w:r w:rsidR="001852F3">
        <w:t xml:space="preserve">7</w:t>
      </w:r>
      <w:r w:rsidR="001852F3">
        <w:t xml:space="preserve">可以看出，91%的学生对这样的授课形式感很感兴趣，并且认为他们</w:t>
      </w:r>
    </w:p>
    <w:p w:rsidR="0018722C">
      <w:pPr>
        <w:topLinePunct/>
      </w:pPr>
      <w:r>
        <w:t>的自主学习、合作技能、探究问题的方面得到了很大程度上的改善，其原因可能是</w:t>
      </w:r>
      <w:r>
        <w:rPr>
          <w:rFonts w:hint="eastAsia"/>
        </w:rPr>
        <w:t>：</w:t>
      </w:r>
      <w:r>
        <w:t>不同于传统的体育教学模式，课堂上组织形式的变化、小组的目标、小组活动中责任的承担及定期角色的轮换等等。在自主、合作、探究式的教学模式下，</w:t>
      </w:r>
      <w:r>
        <w:t>鼓励学生参与到全过程，从准备课程，到课堂互动，到课后的探索，学生以课堂主人的身份，积极投入，主动参与。这样的模式，既激发了学生学习的积极性，</w:t>
      </w:r>
      <w:r w:rsidR="001852F3">
        <w:t xml:space="preserve">也在很大的程度上增强了课堂的教学效果，使得学生的求知欲得到很好的满足，</w:t>
      </w:r>
      <w:r>
        <w:t>让学生在学会学习的过程中学会学习，不断的开发自身的潜能，提高自身的素质。</w:t>
      </w:r>
      <w:r>
        <w:t>这样的教学模式让学生充分体会了学习的快乐，特别是，让学生在学习的过程中形成学习小组，小组成员有了共同的利益，大家在共同的目标下共同努力学习，</w:t>
      </w:r>
      <w:r>
        <w:t>形成了荣辱与共的关系，让学生在学习的过程中提高自己的团队的合作意识，既</w:t>
      </w:r>
      <w:r>
        <w:t>激发了学生学习的积极性，也在很大的程度上增强了课堂的教学效果，使得学生</w:t>
      </w:r>
      <w:r>
        <w:t>的求知欲得到很好的满足，让学生在学会学习的过程中，不断的开发自身的潜能，</w:t>
      </w:r>
      <w:r w:rsidR="001852F3">
        <w:t xml:space="preserve">提高自身的素质。</w:t>
      </w:r>
    </w:p>
    <w:p w:rsidR="0018722C">
      <w:pPr>
        <w:topLinePunct/>
      </w:pPr>
      <w:r>
        <w:t>85%的学生认为他们分析解决问题的能力有所提高，其原因可能是：在该模</w:t>
      </w:r>
      <w:r>
        <w:t>式的教学活动中，充分体现了学生的主体性，学生在民主的氛围中积极学习，由</w:t>
      </w:r>
      <w:r>
        <w:t>于同学之间的相互依赖，同伴的坦诚相待，学生能够将看到的问题主动为同伴讲解，在帮助其他人的</w:t>
      </w:r>
      <w:r>
        <w:t>时候</w:t>
      </w:r>
      <w:r>
        <w:t>自己也是在增加自己的知识经验。</w:t>
      </w:r>
    </w:p>
    <w:p w:rsidR="0018722C">
      <w:pPr>
        <w:pStyle w:val="Heading1"/>
        <w:topLinePunct/>
      </w:pPr>
      <w:bookmarkStart w:id="1506" w:name="_Toc6861506"/>
      <w:bookmarkStart w:name="4结 论 " w:id="69"/>
      <w:bookmarkEnd w:id="69"/>
      <w:r>
        <w:rPr>
          <w:b/>
        </w:rPr>
        <w:t>4</w:t>
      </w:r>
      <w:r>
        <w:t xml:space="preserve">  </w:t>
      </w:r>
      <w:bookmarkStart w:name="_bookmark25" w:id="70"/>
      <w:bookmarkEnd w:id="70"/>
      <w:bookmarkStart w:name="_bookmark25" w:id="71"/>
      <w:bookmarkEnd w:id="71"/>
      <w:r>
        <w:t>结</w:t>
      </w:r>
      <w:r>
        <w:tab/>
        <w:t>论</w:t>
      </w:r>
      <w:bookmarkEnd w:id="1506"/>
    </w:p>
    <w:p w:rsidR="0018722C">
      <w:pPr>
        <w:pStyle w:val="Heading2"/>
        <w:topLinePunct/>
        <w:ind w:left="171" w:hangingChars="171" w:hanging="171"/>
      </w:pPr>
      <w:bookmarkStart w:id="1507" w:name="_Toc6861507"/>
      <w:bookmarkStart w:name="4.1结论 " w:id="72"/>
      <w:bookmarkEnd w:id="72"/>
      <w:r>
        <w:t>4.1</w:t>
      </w:r>
      <w:r>
        <w:t xml:space="preserve"> </w:t>
      </w:r>
      <w:r/>
      <w:bookmarkStart w:name="4.1结论 " w:id="73"/>
      <w:bookmarkEnd w:id="73"/>
      <w:r>
        <w:t>结论</w:t>
      </w:r>
      <w:bookmarkEnd w:id="1507"/>
    </w:p>
    <w:p w:rsidR="0018722C">
      <w:pPr>
        <w:topLinePunct/>
      </w:pPr>
      <w:r>
        <w:t>研究证明我们将自主——合作——探究式教学在乒乓球专项课中运用，达到了以下的效果：</w:t>
      </w:r>
    </w:p>
    <w:p w:rsidR="0018722C">
      <w:pPr>
        <w:pStyle w:val="Heading3"/>
        <w:topLinePunct/>
        <w:ind w:left="200" w:hangingChars="200" w:hanging="200"/>
      </w:pPr>
      <w:bookmarkStart w:id="1508" w:name="_Toc6861508"/>
      <w:r>
        <w:t>4.1.1</w:t>
      </w:r>
      <w:r>
        <w:t xml:space="preserve"> </w:t>
      </w:r>
      <w:r>
        <w:t>在体育院校乒乓球专项课上运用自主——合作——探究式教学模式更好的程促进了教师观念的转变和学生学习方式的转变。</w:t>
      </w:r>
      <w:bookmarkEnd w:id="1508"/>
    </w:p>
    <w:p w:rsidR="0018722C">
      <w:pPr>
        <w:pStyle w:val="Heading3"/>
        <w:topLinePunct/>
        <w:ind w:left="200" w:hangingChars="200" w:hanging="200"/>
      </w:pPr>
      <w:bookmarkStart w:id="1509" w:name="_Toc6861509"/>
      <w:r>
        <w:t>4.1.2</w:t>
      </w:r>
      <w:r>
        <w:t xml:space="preserve"> </w:t>
      </w:r>
      <w:r>
        <w:t>在体育院校乒乓球专项课上运用自主——合作——探究式教学模式与传统教学模式相比学生学习乒乓球技术和理论知识上有显著差距。</w:t>
      </w:r>
      <w:bookmarkEnd w:id="1509"/>
    </w:p>
    <w:p w:rsidR="0018722C">
      <w:pPr>
        <w:pStyle w:val="Heading3"/>
        <w:topLinePunct/>
        <w:ind w:left="200" w:hangingChars="200" w:hanging="200"/>
      </w:pPr>
      <w:bookmarkStart w:id="1510" w:name="_Toc6861510"/>
      <w:r>
        <w:t>4.1.3</w:t>
      </w:r>
      <w:r>
        <w:t xml:space="preserve"> </w:t>
      </w:r>
      <w:r>
        <w:t>在体育院校乒乓球专项课上运用自主——合作——探究式教学模式与传统教学模式相比更有利于提高学生主动学习和练习的积极性。</w:t>
      </w:r>
      <w:bookmarkEnd w:id="1510"/>
    </w:p>
    <w:p w:rsidR="0018722C">
      <w:pPr>
        <w:pStyle w:val="Heading3"/>
        <w:topLinePunct/>
        <w:ind w:left="200" w:hangingChars="200" w:hanging="200"/>
      </w:pPr>
      <w:bookmarkStart w:id="1511" w:name="_Toc6861511"/>
      <w:r>
        <w:t>4.1.4</w:t>
      </w:r>
      <w:r>
        <w:t xml:space="preserve"> </w:t>
      </w:r>
      <w:r>
        <w:t>在体育院校乒乓球专项课上运用自主——合作——探究式教学模式与传统教学模式相比学生对于乒乓球学习的探索意识和学习的效果有了显著的变化。</w:t>
      </w:r>
      <w:bookmarkEnd w:id="1511"/>
    </w:p>
    <w:p w:rsidR="0018722C">
      <w:pPr>
        <w:pStyle w:val="Heading3"/>
        <w:topLinePunct/>
        <w:ind w:left="200" w:hangingChars="200" w:hanging="200"/>
      </w:pPr>
      <w:bookmarkStart w:id="1512" w:name="_Toc6861512"/>
      <w:r>
        <w:t>4.1.5</w:t>
      </w:r>
      <w:r>
        <w:t xml:space="preserve"> </w:t>
      </w:r>
      <w:r>
        <w:t>在自主——合作——探究式教学应用于乒乓球专项课的过程中学生的交往能力、学生对学习态度、学生对学习过程评价都有了趋于好的变化。</w:t>
      </w:r>
      <w:bookmarkEnd w:id="1512"/>
    </w:p>
    <w:p w:rsidR="0018722C">
      <w:pPr>
        <w:topLinePunct/>
      </w:pPr>
      <w:r>
        <w:t>经过一系列的实验与研究，我们发现，自主——合作——探究式教学模式在</w:t>
      </w:r>
      <w:r>
        <w:t>乒乓球专项课课堂上面的应用，从多方面促进了教学，提高了学生学习的积极性、主动性，真正达到了教学相长。</w:t>
      </w:r>
    </w:p>
    <w:p w:rsidR="0018722C">
      <w:pPr>
        <w:pStyle w:val="Heading2"/>
        <w:topLinePunct/>
        <w:ind w:left="171" w:hangingChars="171" w:hanging="171"/>
      </w:pPr>
      <w:bookmarkStart w:id="1513" w:name="_Toc6861513"/>
      <w:bookmarkStart w:name="4.2建议 " w:id="74"/>
      <w:bookmarkEnd w:id="74"/>
      <w:r>
        <w:t>4.2</w:t>
      </w:r>
      <w:r>
        <w:t xml:space="preserve"> </w:t>
      </w:r>
      <w:r/>
      <w:bookmarkStart w:name="4.2建议 " w:id="75"/>
      <w:bookmarkEnd w:id="75"/>
      <w:r>
        <w:t>建议</w:t>
      </w:r>
      <w:bookmarkEnd w:id="1513"/>
    </w:p>
    <w:p w:rsidR="0018722C">
      <w:pPr>
        <w:pStyle w:val="Heading3"/>
        <w:topLinePunct/>
        <w:ind w:left="200" w:hangingChars="200" w:hanging="200"/>
      </w:pPr>
      <w:bookmarkStart w:id="1514" w:name="_Toc6861514"/>
      <w:r>
        <w:t>4.2.1</w:t>
      </w:r>
      <w:r>
        <w:t xml:space="preserve"> </w:t>
      </w:r>
      <w:r>
        <w:t>自主——合作——探究式教学模式，最大限度的发挥了学生学习的主</w:t>
      </w:r>
      <w:r>
        <w:t>动性和自觉性，有利于更好开展课堂教学，激发学生学习的积极性，让学生快乐、主动的投入学习，也转变了教师的教学观念，必将成为未来体育教育教学发展的一种趋势。</w:t>
      </w:r>
      <w:bookmarkEnd w:id="1514"/>
    </w:p>
    <w:p w:rsidR="0018722C">
      <w:pPr>
        <w:pStyle w:val="Heading3"/>
        <w:topLinePunct/>
        <w:ind w:left="200" w:hangingChars="200" w:hanging="200"/>
      </w:pPr>
      <w:bookmarkStart w:id="1515" w:name="_Toc6861515"/>
      <w:r>
        <w:t>4.2.2 </w:t>
      </w:r>
      <w:r>
        <w:t>自主——合作——探究式教学模式，并没有完全摒弃原有的传统的教</w:t>
      </w:r>
      <w:r>
        <w:t>学的方式和方法，而是在原有的方式方法上的一种创新实践，这种教学模式既能</w:t>
      </w:r>
      <w:r>
        <w:t>适合当代学生身体和心理发展，又能够符合现代教育教学的理念与特点让学生通</w:t>
      </w:r>
      <w:r>
        <w:t>过自主学习、合作学习、探究学习，不断提高自身的综合素质，建议在乒乓球的教学中继续尝试运用这种教学方式。</w:t>
      </w:r>
      <w:bookmarkEnd w:id="1515"/>
    </w:p>
    <w:p w:rsidR="0018722C">
      <w:pPr>
        <w:pStyle w:val="Heading3"/>
        <w:topLinePunct/>
        <w:ind w:left="200" w:hangingChars="200" w:hanging="200"/>
      </w:pPr>
      <w:bookmarkStart w:id="1516" w:name="_Toc6861516"/>
      <w:r>
        <w:t>4.2.3</w:t>
      </w:r>
      <w:r>
        <w:t xml:space="preserve"> </w:t>
      </w:r>
      <w:r>
        <w:t>教学模式有很多，但是教学模式是否得当很关键，我们的研究不可能</w:t>
      </w:r>
      <w:r>
        <w:t>解决体育教学面临的所有的问题，所以，在今后的教学实践中我们还将继续深入</w:t>
      </w:r>
      <w:r>
        <w:t>的探讨自主——合作——探究式教学模式，结合教学的实际情况，不断改进教学，</w:t>
      </w:r>
      <w:r w:rsidR="001852F3">
        <w:t xml:space="preserve">提升研究水平。</w:t>
      </w:r>
      <w:bookmarkEnd w:id="1516"/>
    </w:p>
    <w:p w:rsidR="0018722C">
      <w:pPr>
        <w:pStyle w:val="afff1"/>
        <w:topLinePunct/>
      </w:pPr>
      <w:bookmarkStart w:id="1517" w:name="_Toc6861517"/>
      <w:bookmarkStart w:name="参考文献 " w:id="76"/>
      <w:bookmarkEnd w:id="76"/>
      <w:bookmarkStart w:name="_bookmark26" w:id="77"/>
      <w:bookmarkEnd w:id="77"/>
      <w:r>
        <w:t>参考文献</w:t>
      </w:r>
      <w:bookmarkEnd w:id="1517"/>
    </w:p>
    <w:p w:rsidR="0018722C">
      <w:pPr>
        <w:topLinePunct/>
      </w:pPr>
      <w:r>
        <w:t>[</w:t>
      </w:r>
      <w:r>
        <w:t>1</w:t>
      </w:r>
      <w:r>
        <w:t>]</w:t>
      </w:r>
      <w:r>
        <w:t>何祉源．探究式教学在乒乓球选修课中的运用研究</w:t>
      </w:r>
      <w:r>
        <w:t>[</w:t>
      </w:r>
      <w:r>
        <w:rPr>
          <w:spacing w:val="-9"/>
        </w:rPr>
        <w:t xml:space="preserve">D</w:t>
      </w:r>
      <w:r>
        <w:t>]</w:t>
      </w:r>
      <w:r>
        <w:t>．武汉体育学院，</w:t>
      </w:r>
      <w:r>
        <w:t>2009．</w:t>
      </w:r>
    </w:p>
    <w:p w:rsidR="0018722C">
      <w:pPr>
        <w:topLinePunct/>
      </w:pPr>
      <w:r>
        <w:t>[</w:t>
      </w:r>
      <w:r>
        <w:t xml:space="preserve">2</w:t>
      </w:r>
      <w:r>
        <w:t>]</w:t>
      </w:r>
      <w:r w:rsidR="001852F3">
        <w:t xml:space="preserve">靳玉乐.合作学习</w:t>
      </w:r>
      <w:r>
        <w:t>[</w:t>
      </w:r>
      <w:r>
        <w:t>M</w:t>
      </w:r>
      <w:r>
        <w:t>]</w:t>
      </w:r>
      <w:r>
        <w:t>.四川</w:t>
      </w:r>
      <w:r>
        <w:rPr>
          <w:rFonts w:hint="eastAsia"/>
        </w:rPr>
        <w:t>：</w:t>
      </w:r>
      <w:r>
        <w:t>四川教育出版社，2005</w:t>
      </w:r>
      <w:r>
        <w:rPr>
          <w:rFonts w:hint="eastAsia"/>
        </w:rPr>
        <w:t xml:space="preserve">: </w:t>
      </w:r>
      <w:r>
        <w:t>3-9.</w:t>
      </w:r>
    </w:p>
    <w:p w:rsidR="0018722C">
      <w:pPr>
        <w:topLinePunct/>
      </w:pPr>
      <w:r>
        <w:t>[</w:t>
      </w:r>
      <w:r>
        <w:t>3</w:t>
      </w:r>
      <w:r>
        <w:t>]</w:t>
      </w:r>
      <w:r>
        <w:t>查美芳．自主、合作、探究学习的适合度分析——以高中体育教学为例</w:t>
      </w:r>
      <w:r>
        <w:t>[</w:t>
      </w:r>
      <w:r>
        <w:rPr>
          <w:spacing w:val="-10"/>
        </w:rPr>
        <w:t xml:space="preserve">D</w:t>
      </w:r>
      <w:r>
        <w:t>]</w:t>
      </w:r>
      <w:r>
        <w:t>．浙</w:t>
      </w:r>
      <w:r>
        <w:t>江师范大学，</w:t>
      </w:r>
      <w:r>
        <w:t>2009.</w:t>
      </w:r>
    </w:p>
    <w:p w:rsidR="0018722C">
      <w:pPr>
        <w:topLinePunct/>
      </w:pPr>
      <w:r>
        <w:t>[</w:t>
      </w:r>
      <w:r>
        <w:t>4</w:t>
      </w:r>
      <w:r>
        <w:t>]</w:t>
      </w:r>
      <w:r>
        <w:t>刘大明</w:t>
      </w:r>
      <w:r>
        <w:t>．“合作探究”教学法在普通高校排球选项课垫球技术教学中的实验研</w:t>
      </w:r>
      <w:r>
        <w:t>究</w:t>
      </w:r>
      <w:r>
        <w:t>[</w:t>
      </w:r>
      <w:r>
        <w:t>D</w:t>
      </w:r>
      <w:r>
        <w:t>]</w:t>
      </w:r>
      <w:r>
        <w:t>．广西师范大学，2008．</w:t>
      </w:r>
    </w:p>
    <w:p w:rsidR="0018722C">
      <w:pPr>
        <w:topLinePunct/>
      </w:pPr>
      <w:r>
        <w:t>[</w:t>
      </w:r>
      <w:r>
        <w:t>5</w:t>
      </w:r>
      <w:r>
        <w:t>]</w:t>
      </w:r>
      <w:r>
        <w:t>章华.信息技术背景下探究式教学模式在普能高校网球专选课中的实验研究</w:t>
      </w:r>
    </w:p>
    <w:p w:rsidR="0018722C">
      <w:pPr>
        <w:topLinePunct/>
      </w:pPr>
      <w:r>
        <w:t>[</w:t>
      </w:r>
      <w:r>
        <w:t>D</w:t>
      </w:r>
      <w:r>
        <w:t>]</w:t>
      </w:r>
      <w:r>
        <w:t>.西南大学，2011．</w:t>
      </w:r>
    </w:p>
    <w:p w:rsidR="0018722C">
      <w:pPr>
        <w:topLinePunct/>
      </w:pPr>
      <w:r>
        <w:t>[</w:t>
      </w:r>
      <w:r>
        <w:t xml:space="preserve">6</w:t>
      </w:r>
      <w:r>
        <w:t>]</w:t>
      </w:r>
      <w:r>
        <w:t>李京诚，孙伟.合作学习理论与体育合作学习实践</w:t>
      </w:r>
      <w:r>
        <w:t>[</w:t>
      </w:r>
      <w:r>
        <w:t>J</w:t>
      </w:r>
      <w:r>
        <w:t>]</w:t>
      </w:r>
      <w:r>
        <w:t>.首都体育学院学报，</w:t>
      </w:r>
      <w:r w:rsidR="001852F3">
        <w:t xml:space="preserve">2001，</w:t>
      </w:r>
      <w:r>
        <w:t>(</w:t>
      </w:r>
      <w:r>
        <w:t>6</w:t>
      </w:r>
      <w:r>
        <w:t>)</w:t>
      </w:r>
      <w:r>
        <w:t>:l-5.</w:t>
      </w:r>
    </w:p>
    <w:p w:rsidR="0018722C">
      <w:pPr>
        <w:topLinePunct/>
      </w:pPr>
      <w:r>
        <w:t>[</w:t>
      </w:r>
      <w:r>
        <w:t>7</w:t>
      </w:r>
      <w:r>
        <w:t>]</w:t>
      </w:r>
      <w:r>
        <w:t>刘占芬.浅谈学生自主、合作、探究能力的持续培养论乒乓球基本步法教学</w:t>
      </w:r>
      <w:r>
        <w:t>[</w:t>
      </w:r>
      <w:r>
        <w:t xml:space="preserve">M</w:t>
      </w:r>
      <w:r>
        <w:t>]</w:t>
      </w:r>
      <w:r>
        <w:t xml:space="preserve">. </w:t>
      </w:r>
      <w:r>
        <w:t>考试：教研版，</w:t>
      </w:r>
      <w:r>
        <w:t>2010</w:t>
      </w:r>
      <w:r>
        <w:t xml:space="preserve">: </w:t>
      </w:r>
      <w:r>
        <w:t>2．</w:t>
      </w:r>
    </w:p>
    <w:p w:rsidR="0018722C">
      <w:pPr>
        <w:topLinePunct/>
      </w:pPr>
      <w:r>
        <w:t>[</w:t>
      </w:r>
      <w:r>
        <w:t>8</w:t>
      </w:r>
      <w:r>
        <w:t>]</w:t>
      </w:r>
      <w:r>
        <w:t>赵林萍.合作学习理论在高校排球教学中的实验研究</w:t>
      </w:r>
      <w:r>
        <w:t>[</w:t>
      </w:r>
      <w:r>
        <w:t>J</w:t>
      </w:r>
      <w:r>
        <w:t>]</w:t>
      </w:r>
      <w:r>
        <w:t>.江苏技术师范学院学报，2007，</w:t>
      </w:r>
      <w:r>
        <w:t>(</w:t>
      </w:r>
      <w:r>
        <w:t>12</w:t>
      </w:r>
      <w:r>
        <w:t>)</w:t>
      </w:r>
      <w:r>
        <w:t>:89-92.</w:t>
      </w:r>
    </w:p>
    <w:p w:rsidR="0018722C">
      <w:pPr>
        <w:topLinePunct/>
      </w:pPr>
      <w:r>
        <w:t>[</w:t>
      </w:r>
      <w:r>
        <w:t>9</w:t>
      </w:r>
      <w:r>
        <w:t>]</w:t>
      </w:r>
      <w:r>
        <w:t>须晓东等．探究式乒乓球教学模式的实验研究</w:t>
      </w:r>
      <w:r>
        <w:t>[</w:t>
      </w:r>
      <w:r>
        <w:rPr>
          <w:spacing w:val="-9"/>
        </w:rPr>
        <w:t xml:space="preserve">J</w:t>
      </w:r>
      <w:r>
        <w:t>]</w:t>
      </w:r>
      <w:r>
        <w:t>．吉林体育学院学报，</w:t>
      </w:r>
      <w:r>
        <w:t>2004</w:t>
      </w:r>
      <w:r>
        <w:t>,</w:t>
      </w:r>
      <w:r>
        <w:t> </w:t>
      </w:r>
      <w:r>
        <w:t>4．</w:t>
      </w:r>
    </w:p>
    <w:p w:rsidR="0018722C">
      <w:pPr>
        <w:topLinePunct/>
      </w:pPr>
      <w:r>
        <w:t>[</w:t>
      </w:r>
      <w:r>
        <w:t>10</w:t>
      </w:r>
      <w:r>
        <w:t>]</w:t>
      </w:r>
      <w:r>
        <w:t>体育学院通用教材汇编.学校体育学</w:t>
      </w:r>
      <w:r>
        <w:t>[</w:t>
      </w:r>
      <w:r>
        <w:t>M</w:t>
      </w:r>
      <w:r>
        <w:t>]</w:t>
      </w:r>
      <w:r>
        <w:t>.2</w:t>
      </w:r>
      <w:r/>
      <w:r w:rsidR="001852F3">
        <w:t xml:space="preserve">版．北京：人民体育出版社，</w:t>
      </w:r>
      <w:r>
        <w:t>1992</w:t>
      </w:r>
      <w:r>
        <w:t>,</w:t>
      </w:r>
      <w:r>
        <w:t> </w:t>
      </w:r>
      <w:r>
        <w:t>67-99.</w:t>
      </w:r>
    </w:p>
    <w:p w:rsidR="0018722C">
      <w:pPr>
        <w:topLinePunct/>
      </w:pPr>
      <w:r>
        <w:t>[</w:t>
      </w:r>
      <w:r>
        <w:t>11</w:t>
      </w:r>
      <w:r>
        <w:t>]</w:t>
      </w:r>
      <w:r>
        <w:t>陈卫东.分层次构建普通高校乒乓球教学俱乐部的实验研究</w:t>
      </w:r>
      <w:r>
        <w:t>[</w:t>
      </w:r>
      <w:r>
        <w:t>D</w:t>
      </w:r>
      <w:r>
        <w:t>]</w:t>
      </w:r>
      <w:r>
        <w:t>.湖南师范大学，2006．</w:t>
      </w:r>
    </w:p>
    <w:p w:rsidR="0018722C">
      <w:pPr>
        <w:topLinePunct/>
      </w:pPr>
      <w:r>
        <w:t>[</w:t>
      </w:r>
      <w:r>
        <w:t xml:space="preserve">12</w:t>
      </w:r>
      <w:r>
        <w:t>]</w:t>
      </w:r>
      <w:r>
        <w:t>毛振明.体育教学论</w:t>
      </w:r>
      <w:r>
        <w:t>[</w:t>
      </w:r>
      <w:r>
        <w:t>M</w:t>
      </w:r>
      <w:r>
        <w:t>]</w:t>
      </w:r>
      <w:r>
        <w:t>.1</w:t>
      </w:r>
      <w:r w:rsidR="001852F3">
        <w:t xml:space="preserve">版．北京：高等教育出版社，2005</w:t>
      </w:r>
      <w:r>
        <w:t xml:space="preserve">, </w:t>
      </w:r>
      <w:r>
        <w:t>126-132</w:t>
      </w:r>
    </w:p>
    <w:p w:rsidR="0018722C">
      <w:pPr>
        <w:topLinePunct/>
      </w:pPr>
      <w:r>
        <w:t>[</w:t>
      </w:r>
      <w:r>
        <w:t xml:space="preserve">13</w:t>
      </w:r>
      <w:r>
        <w:t>]</w:t>
      </w:r>
      <w:r w:rsidR="001852F3">
        <w:t xml:space="preserve">薛留成.探究式体育教学模式的构建</w:t>
      </w:r>
      <w:r>
        <w:t>[</w:t>
      </w:r>
      <w:r>
        <w:t>J</w:t>
      </w:r>
      <w:r>
        <w:t>]</w:t>
      </w:r>
      <w:r>
        <w:t>.体育文化导刊，2003，</w:t>
      </w:r>
      <w:r>
        <w:t>(</w:t>
      </w:r>
      <w:r>
        <w:t>l</w:t>
      </w:r>
      <w:r>
        <w:t>)</w:t>
      </w:r>
      <w:r>
        <w:t>:48-49</w:t>
      </w:r>
    </w:p>
    <w:p w:rsidR="0018722C">
      <w:pPr>
        <w:topLinePunct/>
      </w:pPr>
      <w:r>
        <w:t>[</w:t>
      </w:r>
      <w:r>
        <w:t>14</w:t>
      </w:r>
      <w:r>
        <w:t>]</w:t>
      </w:r>
      <w:r>
        <w:t>杨志林.合作学习在高校排球普修课技术教学中的实验研究</w:t>
      </w:r>
      <w:r>
        <w:t>[</w:t>
      </w:r>
      <w:r>
        <w:t>D</w:t>
      </w:r>
      <w:r>
        <w:t>]</w:t>
      </w:r>
      <w:r>
        <w:t>.华南师范大学，2008．</w:t>
      </w:r>
    </w:p>
    <w:p w:rsidR="0018722C">
      <w:pPr>
        <w:topLinePunct/>
      </w:pPr>
      <w:r>
        <w:t>[</w:t>
      </w:r>
      <w:r>
        <w:t xml:space="preserve">15</w:t>
      </w:r>
      <w:r>
        <w:t>]</w:t>
      </w:r>
      <w:r>
        <w:t>王林.高等体育课程探索式教学刍议</w:t>
      </w:r>
      <w:r>
        <w:t>[</w:t>
      </w:r>
      <w:r>
        <w:t>J</w:t>
      </w:r>
      <w:r>
        <w:t>]</w:t>
      </w:r>
      <w:r>
        <w:t>.体育与科学</w:t>
      </w:r>
      <w:r w:rsidR="001852F3">
        <w:t xml:space="preserve">2003</w:t>
      </w:r>
      <w:r>
        <w:t xml:space="preserve">, </w:t>
      </w:r>
      <w:r>
        <w:t>24</w:t>
      </w:r>
      <w:r>
        <w:t>(</w:t>
      </w:r>
      <w:r>
        <w:t>3</w:t>
      </w:r>
      <w:r>
        <w:t>)</w:t>
      </w:r>
      <w:r>
        <w:t>：77-78</w:t>
      </w:r>
    </w:p>
    <w:p w:rsidR="0018722C">
      <w:pPr>
        <w:topLinePunct/>
      </w:pPr>
      <w:r>
        <w:t>[</w:t>
      </w:r>
      <w:r>
        <w:t>16</w:t>
      </w:r>
      <w:r>
        <w:t>]</w:t>
      </w:r>
      <w:r>
        <w:t>张美英.大学英语自主学习教学策略研究</w:t>
      </w:r>
      <w:r>
        <w:t>[</w:t>
      </w:r>
      <w:r>
        <w:t>D</w:t>
      </w:r>
      <w:r>
        <w:t>]</w:t>
      </w:r>
      <w:r>
        <w:t>.内蒙古师范大学，2007．</w:t>
      </w:r>
    </w:p>
    <w:p w:rsidR="0018722C">
      <w:pPr>
        <w:topLinePunct/>
      </w:pPr>
      <w:r>
        <w:t>[</w:t>
      </w:r>
      <w:r>
        <w:t xml:space="preserve">17</w:t>
      </w:r>
      <w:r>
        <w:t>]</w:t>
      </w:r>
      <w:r>
        <w:t>吴志超，刘绍曾等.现代教学论与体育教学</w:t>
      </w:r>
      <w:r>
        <w:t>[</w:t>
      </w:r>
      <w:r>
        <w:t>M</w:t>
      </w:r>
      <w:r>
        <w:t>]</w:t>
      </w:r>
      <w:r>
        <w:t>.1</w:t>
      </w:r>
      <w:r w:rsidR="001852F3">
        <w:t xml:space="preserve">版．北京：人民体育出版社，1993</w:t>
      </w:r>
      <w:r>
        <w:t xml:space="preserve">, </w:t>
      </w:r>
      <w:r>
        <w:t>349-361</w:t>
      </w:r>
    </w:p>
    <w:p w:rsidR="0018722C">
      <w:pPr>
        <w:topLinePunct/>
      </w:pPr>
      <w:r>
        <w:t>[</w:t>
      </w:r>
      <w:r>
        <w:t>18</w:t>
      </w:r>
      <w:r>
        <w:t>]</w:t>
      </w:r>
      <w:r>
        <w:t>张东等.对少儿乒乓球步法训练的探索</w:t>
      </w:r>
      <w:r>
        <w:t>[</w:t>
      </w:r>
      <w:r>
        <w:t>J</w:t>
      </w:r>
      <w:r>
        <w:t>]</w:t>
      </w:r>
      <w:r>
        <w:t>.通化师范学院学报，2007</w:t>
      </w:r>
      <w:r>
        <w:t xml:space="preserve">: </w:t>
      </w:r>
      <w:r>
        <w:t>4．</w:t>
      </w:r>
    </w:p>
    <w:p w:rsidR="0018722C">
      <w:pPr>
        <w:topLinePunct/>
      </w:pPr>
      <w:r>
        <w:t>[</w:t>
      </w:r>
      <w:r>
        <w:t xml:space="preserve">19</w:t>
      </w:r>
      <w:r>
        <w:t>]</w:t>
      </w:r>
      <w:r>
        <w:t>张楚廷.教学论概要</w:t>
      </w:r>
      <w:r>
        <w:t>[</w:t>
      </w:r>
      <w:r>
        <w:t>M</w:t>
      </w:r>
      <w:r>
        <w:t>]</w:t>
      </w:r>
      <w:r>
        <w:t>.2</w:t>
      </w:r>
      <w:r w:rsidR="001852F3">
        <w:t xml:space="preserve">版．湖南：湖南教育出版社，2000</w:t>
      </w:r>
      <w:r>
        <w:t xml:space="preserve">, </w:t>
      </w:r>
      <w:r>
        <w:t>260-263</w:t>
      </w:r>
    </w:p>
    <w:p w:rsidR="0018722C">
      <w:pPr>
        <w:topLinePunct/>
      </w:pPr>
      <w:r>
        <w:t>[</w:t>
      </w:r>
      <w:r>
        <w:t>20</w:t>
      </w:r>
      <w:r>
        <w:t>]</w:t>
      </w:r>
      <w:r>
        <w:t>章敏.江西省普通高校网球选项课教学内容与教学方法的现状及对策研究</w:t>
      </w:r>
    </w:p>
    <w:p w:rsidR="0018722C">
      <w:pPr>
        <w:topLinePunct/>
      </w:pPr>
      <w:r>
        <w:t>[</w:t>
      </w:r>
      <w:r>
        <w:t>D</w:t>
      </w:r>
      <w:r>
        <w:t>]</w:t>
      </w:r>
      <w:r>
        <w:t>.南昌大学，2009．</w:t>
      </w:r>
    </w:p>
    <w:p w:rsidR="0018722C">
      <w:pPr>
        <w:topLinePunct/>
      </w:pPr>
      <w:r>
        <w:t>[</w:t>
      </w:r>
      <w:r>
        <w:t xml:space="preserve">21</w:t>
      </w:r>
      <w:r>
        <w:t>]</w:t>
      </w:r>
      <w:r>
        <w:t>顾庆丰.确立学生的主体地位是实施素质教育的兴趣</w:t>
      </w:r>
      <w:r>
        <w:t>[</w:t>
      </w:r>
      <w:r>
        <w:t>J</w:t>
      </w:r>
      <w:r>
        <w:t>]</w:t>
      </w:r>
      <w:r>
        <w:t>.安徽教育论坛，</w:t>
      </w:r>
      <w:r w:rsidR="001852F3">
        <w:t xml:space="preserve">2000</w:t>
      </w:r>
      <w:r>
        <w:t xml:space="preserve">: </w:t>
      </w:r>
      <w:r>
        <w:t>2．</w:t>
      </w:r>
    </w:p>
    <w:p w:rsidR="0018722C">
      <w:pPr>
        <w:topLinePunct/>
      </w:pPr>
      <w:r>
        <w:t>[</w:t>
      </w:r>
      <w:r>
        <w:t>22</w:t>
      </w:r>
      <w:r>
        <w:t>]</w:t>
      </w:r>
      <w:r>
        <w:t>王达盈.普通高校速度滑冰普修课运用合作教学法的实验研究</w:t>
      </w:r>
      <w:r>
        <w:t>[</w:t>
      </w:r>
      <w:r>
        <w:rPr>
          <w:spacing w:val="-12"/>
        </w:rPr>
        <w:t xml:space="preserve">D</w:t>
      </w:r>
      <w:r>
        <w:t>]</w:t>
      </w:r>
      <w:r>
        <w:t>．东北师范</w:t>
      </w:r>
      <w:r>
        <w:t>大学，</w:t>
      </w:r>
      <w:r>
        <w:t>2010．</w:t>
      </w:r>
    </w:p>
    <w:p w:rsidR="0018722C">
      <w:pPr>
        <w:topLinePunct/>
      </w:pPr>
      <w:r>
        <w:t>[</w:t>
      </w:r>
      <w:r>
        <w:t>23</w:t>
      </w:r>
      <w:r>
        <w:t>]</w:t>
      </w:r>
      <w:r>
        <w:t>杨乐.阳泉市小学乒乓球运动开展现状研究</w:t>
      </w:r>
      <w:r>
        <w:t>[</w:t>
      </w:r>
      <w:r>
        <w:t>D</w:t>
      </w:r>
      <w:r>
        <w:t>]</w:t>
      </w:r>
      <w:r>
        <w:t>.</w:t>
      </w:r>
      <w:r w:rsidR="004B696B">
        <w:t xml:space="preserve"> </w:t>
      </w:r>
      <w:r w:rsidR="004B696B">
        <w:t>ft西大学，2010．</w:t>
      </w:r>
    </w:p>
    <w:p w:rsidR="0018722C">
      <w:pPr>
        <w:topLinePunct/>
      </w:pPr>
      <w:r>
        <w:t>[</w:t>
      </w:r>
      <w:r>
        <w:t>24</w:t>
      </w:r>
      <w:r>
        <w:t>]</w:t>
      </w:r>
      <w:r>
        <w:t>梁书凤.新课程下高中生自主学习研究</w:t>
      </w:r>
      <w:r>
        <w:t>[</w:t>
      </w:r>
      <w:r>
        <w:t>D</w:t>
      </w:r>
      <w:r>
        <w:t>]</w:t>
      </w:r>
      <w:r>
        <w:t>.河南师范大学，2007．</w:t>
      </w:r>
    </w:p>
    <w:p w:rsidR="0018722C">
      <w:pPr>
        <w:topLinePunct/>
      </w:pPr>
      <w:r>
        <w:t>[</w:t>
      </w:r>
      <w:r>
        <w:t>25</w:t>
      </w:r>
      <w:r>
        <w:t>]</w:t>
      </w:r>
      <w:r>
        <w:t>常璞.合作学习对体育游戏教学影响的现场实验研究</w:t>
      </w:r>
      <w:r>
        <w:t>[</w:t>
      </w:r>
      <w:r>
        <w:t>J</w:t>
      </w:r>
      <w:r>
        <w:t>]</w:t>
      </w:r>
      <w:r>
        <w:t>.临沂师范学院学报，2008</w:t>
      </w:r>
      <w:r>
        <w:rPr>
          <w:rFonts w:hint="eastAsia"/>
        </w:rPr>
        <w:t>，</w:t>
      </w:r>
      <w:r>
        <w:t>(</w:t>
      </w:r>
      <w:r>
        <w:t>3</w:t>
      </w:r>
      <w:r>
        <w:t>)</w:t>
      </w:r>
      <w:r>
        <w:rPr>
          <w:rFonts w:hint="eastAsia"/>
        </w:rPr>
        <w:t>：</w:t>
      </w:r>
      <w:r>
        <w:t>65-75．</w:t>
      </w:r>
    </w:p>
    <w:p w:rsidR="0018722C">
      <w:pPr>
        <w:topLinePunct/>
      </w:pPr>
      <w:r>
        <w:t>[</w:t>
      </w:r>
      <w:r>
        <w:t>26</w:t>
      </w:r>
      <w:r>
        <w:t>]</w:t>
      </w:r>
      <w:r>
        <w:t>代志星.高等专科学校体育竞赛改革的实验研究</w:t>
      </w:r>
      <w:r>
        <w:t>[</w:t>
      </w:r>
      <w:r>
        <w:t>D</w:t>
      </w:r>
      <w:r>
        <w:t>]</w:t>
      </w:r>
      <w:r>
        <w:t>.苏州大学，2010．</w:t>
      </w:r>
    </w:p>
    <w:p w:rsidR="0018722C">
      <w:pPr>
        <w:topLinePunct/>
      </w:pPr>
      <w:r>
        <w:t>[</w:t>
      </w:r>
      <w:r>
        <w:t xml:space="preserve">27</w:t>
      </w:r>
      <w:r>
        <w:t>]</w:t>
      </w:r>
      <w:r w:rsidR="001852F3">
        <w:t xml:space="preserve">杨贵仁. 中国学校体育改革的理论与实践</w:t>
      </w:r>
      <w:r>
        <w:t>[</w:t>
      </w:r>
      <w:r>
        <w:t>M</w:t>
      </w:r>
      <w:r>
        <w:t>]</w:t>
      </w:r>
      <w:r>
        <w:t>. 北京</w:t>
      </w:r>
      <w:r>
        <w:rPr>
          <w:rFonts w:hint="eastAsia"/>
        </w:rPr>
        <w:t>：</w:t>
      </w:r>
      <w:r w:rsidR="001852F3">
        <w:t xml:space="preserve">高等教育出版社，</w:t>
      </w:r>
      <w:r w:rsidR="001852F3">
        <w:t xml:space="preserve">2006</w:t>
      </w:r>
      <w:r>
        <w:rPr>
          <w:rFonts w:hint="eastAsia"/>
        </w:rPr>
        <w:t xml:space="preserve">: </w:t>
      </w:r>
      <w:r>
        <w:t>174-176.</w:t>
      </w:r>
    </w:p>
    <w:p w:rsidR="0018722C">
      <w:pPr>
        <w:topLinePunct/>
      </w:pPr>
      <w:r>
        <w:t>[</w:t>
      </w:r>
      <w:r>
        <w:t>28</w:t>
      </w:r>
      <w:r>
        <w:t>]</w:t>
      </w:r>
      <w:r>
        <w:t>孙侠．如何在新课程理念下培养学生的学习能力</w:t>
      </w:r>
      <w:r>
        <w:t>[</w:t>
      </w:r>
      <w:r>
        <w:t>J</w:t>
      </w:r>
      <w:r>
        <w:t>]</w:t>
      </w:r>
      <w:r>
        <w:t>.吉林省教育学院学报</w:t>
      </w:r>
    </w:p>
    <w:p w:rsidR="0018722C">
      <w:pPr>
        <w:pStyle w:val="BodyText"/>
        <w:spacing w:before="77"/>
        <w:topLinePunct/>
      </w:pPr>
      <w:r>
        <w:t>（中学教研版</w:t>
      </w:r>
      <w:r>
        <w:rPr>
          <w:spacing w:val="-60"/>
        </w:rPr>
        <w:t>）</w:t>
      </w:r>
      <w:r>
        <w:rPr>
          <w:spacing w:val="0"/>
        </w:rPr>
        <w:t>，</w:t>
      </w:r>
      <w:r>
        <w:t>2009</w:t>
      </w:r>
      <w:r>
        <w:t xml:space="preserve">, </w:t>
      </w:r>
      <w:r>
        <w:t>11．</w:t>
      </w:r>
    </w:p>
    <w:p w:rsidR="0018722C">
      <w:pPr>
        <w:topLinePunct/>
      </w:pPr>
      <w:r>
        <w:t>[</w:t>
      </w:r>
      <w:r>
        <w:t>29</w:t>
      </w:r>
      <w:r>
        <w:t>]</w:t>
      </w:r>
      <w:r>
        <w:t>何新华.语文自主阅读学习指导研究</w:t>
      </w:r>
      <w:r>
        <w:t>[</w:t>
      </w:r>
      <w:r>
        <w:t>D</w:t>
      </w:r>
      <w:r>
        <w:t>]</w:t>
      </w:r>
      <w:r>
        <w:t>.杭州师范大学，2011．</w:t>
      </w:r>
    </w:p>
    <w:p w:rsidR="0018722C">
      <w:pPr>
        <w:topLinePunct/>
      </w:pPr>
      <w:r>
        <w:t>[</w:t>
      </w:r>
      <w:r>
        <w:t xml:space="preserve">30</w:t>
      </w:r>
      <w:r>
        <w:t>]</w:t>
      </w:r>
      <w:r>
        <w:t>田先芝.大学生自主学习状况与阅读策略关系的研究</w:t>
      </w:r>
      <w:r>
        <w:t>[</w:t>
      </w:r>
      <w:r>
        <w:t>D</w:t>
      </w:r>
      <w:r>
        <w:t>]</w:t>
      </w:r>
      <w:r>
        <w:t>.天津师范大学，</w:t>
      </w:r>
      <w:r w:rsidR="001852F3">
        <w:t xml:space="preserve">2008．</w:t>
      </w:r>
    </w:p>
    <w:p w:rsidR="0018722C">
      <w:pPr>
        <w:topLinePunct/>
      </w:pPr>
      <w:r>
        <w:t>[</w:t>
      </w:r>
      <w:r>
        <w:t>31</w:t>
      </w:r>
      <w:r>
        <w:t>]</w:t>
      </w:r>
      <w:r>
        <w:t>兰彤等．“研究性学习”模式在高校乒乓球专项课中的应用研究</w:t>
      </w:r>
      <w:r>
        <w:t>[</w:t>
      </w:r>
      <w:r>
        <w:t>J</w:t>
      </w:r>
      <w:r>
        <w:t>]</w:t>
      </w:r>
      <w:r>
        <w:t>.怀化学</w:t>
      </w:r>
      <w:r>
        <w:t>院学报，</w:t>
      </w:r>
      <w:r>
        <w:t>2009</w:t>
      </w:r>
      <w:r>
        <w:rPr>
          <w:rFonts w:hint="eastAsia"/>
        </w:rPr>
        <w:t>，</w:t>
      </w:r>
      <w:r>
        <w:t>(</w:t>
      </w:r>
      <w:r>
        <w:t>2</w:t>
      </w:r>
      <w:r>
        <w:t>)</w:t>
      </w:r>
      <w:r>
        <w:rPr>
          <w:rFonts w:hint="eastAsia"/>
        </w:rPr>
        <w:t>：</w:t>
      </w:r>
      <w:r>
        <w:t>11-16．</w:t>
      </w:r>
    </w:p>
    <w:p w:rsidR="0018722C">
      <w:pPr>
        <w:topLinePunct/>
      </w:pPr>
      <w:r>
        <w:t>[</w:t>
      </w:r>
      <w:r>
        <w:t>32</w:t>
      </w:r>
      <w:r>
        <w:t>]</w:t>
      </w:r>
      <w:r>
        <w:t>郑金洲.探究学习</w:t>
      </w:r>
      <w:r>
        <w:t>[</w:t>
      </w:r>
      <w:r>
        <w:t>M</w:t>
      </w:r>
      <w:r>
        <w:t>]</w:t>
      </w:r>
      <w:r>
        <w:t>.福建</w:t>
      </w:r>
      <w:r>
        <w:rPr>
          <w:rFonts w:hint="eastAsia"/>
        </w:rPr>
        <w:t>：</w:t>
      </w:r>
      <w:r>
        <w:t>福建教育出版社，2005</w:t>
      </w:r>
      <w:r>
        <w:rPr>
          <w:rFonts w:hint="eastAsia"/>
        </w:rPr>
        <w:t>，</w:t>
      </w:r>
      <w:r>
        <w:t>(</w:t>
      </w:r>
      <w:r>
        <w:t>3</w:t>
      </w:r>
      <w:r>
        <w:t>)</w:t>
      </w:r>
      <w:r>
        <w:rPr>
          <w:rFonts w:hint="eastAsia"/>
        </w:rPr>
        <w:t>：</w:t>
      </w:r>
      <w:r>
        <w:t>16-21.</w:t>
      </w:r>
    </w:p>
    <w:p w:rsidR="0018722C">
      <w:pPr>
        <w:topLinePunct/>
      </w:pPr>
      <w:r>
        <w:t>[</w:t>
      </w:r>
      <w:r>
        <w:t>33</w:t>
      </w:r>
      <w:r>
        <w:t>]</w:t>
      </w:r>
      <w:r>
        <w:t>陈德松.自主学习研究综述</w:t>
      </w:r>
      <w:r>
        <w:t>[</w:t>
      </w:r>
      <w:r>
        <w:t>J</w:t>
      </w:r>
      <w:r>
        <w:t>]</w:t>
      </w:r>
      <w:r>
        <w:t>.浙江教育学院学报，2005</w:t>
      </w:r>
      <w:r>
        <w:rPr>
          <w:rFonts w:hint="eastAsia"/>
        </w:rPr>
        <w:t>，</w:t>
      </w:r>
      <w:r>
        <w:t>(</w:t>
      </w:r>
      <w:r>
        <w:t>1</w:t>
      </w:r>
      <w:r>
        <w:t>)</w:t>
      </w:r>
      <w:r w:rsidR="004B696B">
        <w:t xml:space="preserve"> </w:t>
      </w:r>
      <w:r>
        <w:t>45-50．</w:t>
      </w:r>
    </w:p>
    <w:p w:rsidR="0018722C">
      <w:pPr>
        <w:topLinePunct/>
      </w:pPr>
      <w:r>
        <w:t>[</w:t>
      </w:r>
      <w:r>
        <w:t>34</w:t>
      </w:r>
      <w:r>
        <w:t>]</w:t>
      </w:r>
      <w:r>
        <w:t>邹群海等．“自主式”教学在高校乒乓球选修课教学中的实验研究</w:t>
      </w:r>
      <w:r>
        <w:t>[</w:t>
      </w:r>
      <w:r>
        <w:t>J</w:t>
      </w:r>
      <w:r>
        <w:t>]</w:t>
      </w:r>
      <w:r>
        <w:t>.体育</w:t>
      </w:r>
      <w:r>
        <w:t>科技文献通报，</w:t>
      </w:r>
      <w:r>
        <w:t>2010</w:t>
      </w:r>
      <w:r>
        <w:t xml:space="preserve">: </w:t>
      </w:r>
      <w:r>
        <w:t>6．</w:t>
      </w:r>
    </w:p>
    <w:p w:rsidR="0018722C">
      <w:pPr>
        <w:topLinePunct/>
      </w:pPr>
      <w:r>
        <w:t>[</w:t>
      </w:r>
      <w:r>
        <w:t>35</w:t>
      </w:r>
      <w:r>
        <w:t>]</w:t>
      </w:r>
      <w:r>
        <w:t>林松英.合作学习在体育教学中的实践研究</w:t>
      </w:r>
      <w:r>
        <w:t>[</w:t>
      </w:r>
      <w:r>
        <w:t>J</w:t>
      </w:r>
      <w:r>
        <w:t>]</w:t>
      </w:r>
      <w:r>
        <w:t>.宁德师专学报</w:t>
      </w:r>
      <w:r>
        <w:t>（</w:t>
      </w:r>
      <w:r>
        <w:t>自然科学版</w:t>
      </w:r>
      <w:r>
        <w:t>）</w:t>
      </w:r>
      <w:r>
        <w:t>，2007</w:t>
      </w:r>
      <w:r>
        <w:rPr>
          <w:rFonts w:hint="eastAsia"/>
        </w:rPr>
        <w:t>，</w:t>
      </w:r>
      <w:r>
        <w:t>(</w:t>
      </w:r>
      <w:r>
        <w:t>1</w:t>
      </w:r>
      <w:r>
        <w:t>)</w:t>
      </w:r>
      <w:r>
        <w:t>:15-20．</w:t>
      </w:r>
    </w:p>
    <w:p w:rsidR="0018722C">
      <w:pPr>
        <w:topLinePunct/>
      </w:pPr>
      <w:r>
        <w:t>[</w:t>
      </w:r>
      <w:r>
        <w:t>36</w:t>
      </w:r>
      <w:r>
        <w:t>]</w:t>
      </w:r>
      <w:r>
        <w:t>苏文.合作学习学生评价体系研究</w:t>
      </w:r>
      <w:r>
        <w:t>[</w:t>
      </w:r>
      <w:r>
        <w:t>D</w:t>
      </w:r>
      <w:r>
        <w:t>]</w:t>
      </w:r>
      <w:r>
        <w:t>.</w:t>
      </w:r>
      <w:r w:rsidR="004B696B">
        <w:t xml:space="preserve"> </w:t>
      </w:r>
      <w:r w:rsidR="004B696B">
        <w:t>ft东师范大学，2009．</w:t>
      </w:r>
    </w:p>
    <w:p w:rsidR="0018722C">
      <w:pPr>
        <w:topLinePunct/>
      </w:pPr>
      <w:r>
        <w:t>[</w:t>
      </w:r>
      <w:r>
        <w:t>37</w:t>
      </w:r>
      <w:r>
        <w:t>]</w:t>
      </w:r>
      <w:r>
        <w:t>陆恒．健美操教学中合作学习对高中女生同伴关系及心理健康的影响</w:t>
      </w:r>
      <w:r>
        <w:t>[</w:t>
      </w:r>
      <w:r>
        <w:t>D</w:t>
      </w:r>
      <w:r>
        <w:t>]</w:t>
      </w:r>
      <w:r>
        <w:t>．扬</w:t>
      </w:r>
      <w:r>
        <w:t>州大学，</w:t>
      </w:r>
      <w:r>
        <w:t>2008．</w:t>
      </w:r>
    </w:p>
    <w:p w:rsidR="0018722C">
      <w:pPr>
        <w:topLinePunct/>
      </w:pPr>
      <w:r>
        <w:t>[</w:t>
      </w:r>
      <w:r>
        <w:t>38</w:t>
      </w:r>
      <w:r>
        <w:t>]</w:t>
      </w:r>
      <w:r/>
      <w:r w:rsidR="001852F3">
        <w:t xml:space="preserve">张敏．青少年乒乓球运动员心理素质培养及训练</w:t>
      </w:r>
      <w:r>
        <w:t>[</w:t>
      </w:r>
      <w:r>
        <w:t>J</w:t>
      </w:r>
      <w:r>
        <w:t>]</w:t>
      </w:r>
      <w:r>
        <w:t>．考试周刊，</w:t>
      </w:r>
      <w:r>
        <w:t>2</w:t>
      </w:r>
      <w:r>
        <w:t>011</w:t>
      </w:r>
      <w:r>
        <w:t>，</w:t>
      </w:r>
      <w:r>
        <w:t>（</w:t>
      </w:r>
      <w:r>
        <w:t>74</w:t>
      </w:r>
      <w:r>
        <w:t>）</w:t>
      </w:r>
      <w:r>
        <w:t>．</w:t>
      </w:r>
    </w:p>
    <w:p w:rsidR="0018722C">
      <w:pPr>
        <w:topLinePunct/>
      </w:pPr>
      <w:r>
        <w:t>[</w:t>
      </w:r>
      <w:r>
        <w:t>39</w:t>
      </w:r>
      <w:r>
        <w:t>]</w:t>
      </w:r>
      <w:r>
        <w:t>占叶俊.合作学习在高校乒乓球技术教学中的应用研究</w:t>
      </w:r>
      <w:r>
        <w:t>[</w:t>
      </w:r>
      <w:r>
        <w:t>J</w:t>
      </w:r>
      <w:r>
        <w:t>]</w:t>
      </w:r>
      <w:r>
        <w:t>.</w:t>
      </w:r>
      <w:r>
        <w:t>文教论坛，</w:t>
      </w:r>
      <w:r>
        <w:t>2007，</w:t>
      </w:r>
      <w:r>
        <w:t>(</w:t>
      </w:r>
      <w:r>
        <w:t>5</w:t>
      </w:r>
      <w:r>
        <w:t>)</w:t>
      </w:r>
      <w:r>
        <w:t>:99—10.</w:t>
      </w:r>
    </w:p>
    <w:p w:rsidR="0018722C">
      <w:pPr>
        <w:topLinePunct/>
      </w:pPr>
      <w:r>
        <w:t>[</w:t>
      </w:r>
      <w:r>
        <w:t>40</w:t>
      </w:r>
      <w:r>
        <w:t>]</w:t>
      </w:r>
      <w:r>
        <w:t>刘凤存.现代远程教育环境下成人学员自主学习研究综述</w:t>
      </w:r>
      <w:r>
        <w:t>[</w:t>
      </w:r>
      <w:r>
        <w:rPr>
          <w:spacing w:val="-12"/>
        </w:rPr>
        <w:t xml:space="preserve">J</w:t>
      </w:r>
      <w:r>
        <w:t>]</w:t>
      </w:r>
      <w:r>
        <w:t>．湖北大学成人</w:t>
      </w:r>
      <w:r>
        <w:t>教育学院学报，</w:t>
      </w:r>
      <w:r>
        <w:t>2007</w:t>
      </w:r>
      <w:r>
        <w:t xml:space="preserve">: </w:t>
      </w:r>
      <w:r>
        <w:t>1．</w:t>
      </w:r>
    </w:p>
    <w:p w:rsidR="0018722C">
      <w:pPr>
        <w:topLinePunct/>
      </w:pPr>
      <w:r>
        <w:t>[</w:t>
      </w:r>
      <w:r>
        <w:t>41</w:t>
      </w:r>
      <w:r>
        <w:t>]</w:t>
      </w:r>
      <w:r>
        <w:t>马晓辉.交互白板环境下中学物理自主学习型科学家模式的研究</w:t>
      </w:r>
      <w:r>
        <w:t>[</w:t>
      </w:r>
      <w:r>
        <w:rPr>
          <w:spacing w:val="-12"/>
        </w:rPr>
        <w:t xml:space="preserve">D</w:t>
      </w:r>
      <w:r>
        <w:t>]</w:t>
      </w:r>
      <w:r>
        <w:t>．河南师</w:t>
      </w:r>
      <w:r>
        <w:t>范大学，</w:t>
      </w:r>
      <w:r>
        <w:t>2011．</w:t>
      </w:r>
    </w:p>
    <w:p w:rsidR="0018722C">
      <w:pPr>
        <w:topLinePunct/>
      </w:pPr>
      <w:r>
        <w:t>[</w:t>
      </w:r>
      <w:r>
        <w:t>42</w:t>
      </w:r>
      <w:r>
        <w:t>]</w:t>
      </w:r>
      <w:r>
        <w:t>许家成．中日大学生体育教育目标达标度比较研究</w:t>
      </w:r>
      <w:r>
        <w:t>[</w:t>
      </w:r>
      <w:r>
        <w:t>D</w:t>
      </w:r>
      <w:r>
        <w:t>]</w:t>
      </w:r>
      <w:r>
        <w:t>．东北师范大学，</w:t>
      </w:r>
      <w:r>
        <w:t>2007．</w:t>
      </w:r>
    </w:p>
    <w:p w:rsidR="0018722C">
      <w:pPr>
        <w:topLinePunct/>
      </w:pPr>
      <w:r>
        <w:t>[</w:t>
      </w:r>
      <w:r>
        <w:t xml:space="preserve">43</w:t>
      </w:r>
      <w:r>
        <w:t>]</w:t>
      </w:r>
      <w:r w:rsidR="001852F3">
        <w:t xml:space="preserve">刘训凯，王彤.高校业余乒乓球运动员赛前和赛中常见心理问题的分析研究</w:t>
      </w:r>
    </w:p>
    <w:p w:rsidR="0018722C">
      <w:pPr>
        <w:topLinePunct/>
      </w:pPr>
      <w:r>
        <w:t>[</w:t>
      </w:r>
      <w:r>
        <w:t xml:space="preserve">J</w:t>
      </w:r>
      <w:r>
        <w:t>]</w:t>
      </w:r>
      <w:r>
        <w:t>.搏击</w:t>
      </w:r>
      <w:r>
        <w:t>（</w:t>
      </w:r>
      <w:r>
        <w:t>体育论坛</w:t>
      </w:r>
      <w:r>
        <w:t>）</w:t>
      </w:r>
      <w:r>
        <w:t>，2011，</w:t>
      </w:r>
      <w:r>
        <w:t>(</w:t>
      </w:r>
      <w:r>
        <w:t>06</w:t>
      </w:r>
      <w:r>
        <w:t>)</w:t>
      </w:r>
      <w:r>
        <w:t xml:space="preserve"> .</w:t>
      </w:r>
    </w:p>
    <w:p w:rsidR="0018722C">
      <w:pPr>
        <w:topLinePunct/>
      </w:pPr>
      <w:r>
        <w:t>[</w:t>
      </w:r>
      <w:r>
        <w:t>44</w:t>
      </w:r>
      <w:r>
        <w:t>]</w:t>
      </w:r>
      <w:r>
        <w:t>殷晓琳.合作学习在高校英语精读课中的应用研究</w:t>
      </w:r>
      <w:r>
        <w:t>[</w:t>
      </w:r>
      <w:r>
        <w:t>D</w:t>
      </w:r>
      <w:r>
        <w:t>]</w:t>
      </w:r>
      <w:r>
        <w:t>.西南大学，2010．</w:t>
      </w:r>
    </w:p>
    <w:p w:rsidR="0018722C">
      <w:pPr>
        <w:topLinePunct/>
      </w:pPr>
      <w:r>
        <w:t>[</w:t>
      </w:r>
      <w:r>
        <w:t>45</w:t>
      </w:r>
      <w:r>
        <w:t>]</w:t>
      </w:r>
      <w:r>
        <w:t>谢存军等</w:t>
      </w:r>
      <w:r>
        <w:t>．“比赛型”高校乒乓球选修课实验研究</w:t>
      </w:r>
      <w:r>
        <w:t>[</w:t>
      </w:r>
      <w:r>
        <w:t>D</w:t>
      </w:r>
      <w:r>
        <w:t>]</w:t>
      </w:r>
      <w:r>
        <w:t>．景德镇高专学报，</w:t>
      </w:r>
      <w:r>
        <w:t>2008</w:t>
      </w:r>
      <w:r>
        <w:t>:</w:t>
      </w:r>
      <w:r>
        <w:t> 4．</w:t>
      </w:r>
    </w:p>
    <w:p w:rsidR="0018722C">
      <w:pPr>
        <w:topLinePunct/>
      </w:pPr>
      <w:r>
        <w:t>[</w:t>
      </w:r>
      <w:r>
        <w:t xml:space="preserve">46</w:t>
      </w:r>
      <w:r>
        <w:t>]</w:t>
      </w:r>
      <w:r w:rsidR="001852F3">
        <w:t xml:space="preserve">闫志辉，鲍娜.对乒乓球运动员比赛心理素质的训练研究</w:t>
      </w:r>
      <w:r>
        <w:t>[</w:t>
      </w:r>
      <w:r>
        <w:t>J</w:t>
      </w:r>
      <w:r>
        <w:t>]</w:t>
      </w:r>
      <w:r>
        <w:t>.赤峰学院学报</w:t>
      </w:r>
    </w:p>
    <w:p w:rsidR="0018722C">
      <w:pPr>
        <w:topLinePunct/>
      </w:pPr>
      <w:r>
        <w:t>（</w:t>
      </w:r>
      <w:r>
        <w:t>自然科学版</w:t>
      </w:r>
      <w:r>
        <w:t>）</w:t>
      </w:r>
      <w:r>
        <w:t>，2011，</w:t>
      </w:r>
      <w:r>
        <w:t>（</w:t>
      </w:r>
      <w:r>
        <w:t>02</w:t>
      </w:r>
      <w:r>
        <w:t>）</w:t>
      </w:r>
      <w:r>
        <w:t>．</w:t>
      </w:r>
    </w:p>
    <w:p w:rsidR="0018722C">
      <w:pPr>
        <w:topLinePunct/>
      </w:pPr>
      <w:r>
        <w:t>[</w:t>
      </w:r>
      <w:r>
        <w:t xml:space="preserve">47</w:t>
      </w:r>
      <w:r>
        <w:t>]</w:t>
      </w:r>
      <w:r>
        <w:t>朱鹏.音乐在大学乒乓球基础教学中应用的实验研究</w:t>
      </w:r>
      <w:r>
        <w:t>[</w:t>
      </w:r>
      <w:r>
        <w:t>D</w:t>
      </w:r>
      <w:r>
        <w:t>]</w:t>
      </w:r>
      <w:r>
        <w:t>.华东师范大学，</w:t>
      </w:r>
      <w:r w:rsidR="001852F3">
        <w:t xml:space="preserve">2008．</w:t>
      </w:r>
    </w:p>
    <w:p w:rsidR="0018722C">
      <w:pPr>
        <w:topLinePunct/>
      </w:pPr>
      <w:r>
        <w:t>[</w:t>
      </w:r>
      <w:r>
        <w:t>48</w:t>
      </w:r>
      <w:r>
        <w:t>]</w:t>
      </w:r>
      <w:r>
        <w:t>高婧洁等.合作学习研究及其在对外汉语口语教学中的应用</w:t>
      </w:r>
      <w:r>
        <w:t>[</w:t>
      </w:r>
      <w:r>
        <w:t xml:space="preserve">J</w:t>
      </w:r>
      <w:r>
        <w:t>]</w:t>
      </w:r>
      <w:r>
        <w:t>．东南大学学</w:t>
      </w:r>
      <w:r>
        <w:t>报</w:t>
      </w:r>
      <w:r>
        <w:rPr>
          <w:spacing w:val="0"/>
        </w:rPr>
        <w:t>（</w:t>
      </w:r>
      <w:r>
        <w:t>哲学社会科学版</w:t>
      </w:r>
      <w:r>
        <w:t>）</w:t>
      </w:r>
      <w:r>
        <w:t>，2008．</w:t>
      </w:r>
    </w:p>
    <w:p w:rsidR="0018722C">
      <w:pPr>
        <w:topLinePunct/>
      </w:pPr>
      <w:r>
        <w:t>[</w:t>
      </w:r>
      <w:r>
        <w:t xml:space="preserve">49</w:t>
      </w:r>
      <w:r>
        <w:t>]</w:t>
      </w:r>
      <w:r>
        <w:t>黄广芳.外语自主学习研究的回顾与思考</w:t>
      </w:r>
      <w:r>
        <w:t>[</w:t>
      </w:r>
      <w:r>
        <w:t>J</w:t>
      </w:r>
      <w:r>
        <w:t>]</w:t>
      </w:r>
      <w:r>
        <w:t>.成都大学学报</w:t>
      </w:r>
      <w:r>
        <w:t>（</w:t>
      </w:r>
      <w:r>
        <w:t>教育科学版</w:t>
      </w:r>
      <w:r>
        <w:t>）</w:t>
      </w:r>
      <w:r>
        <w:t>，</w:t>
      </w:r>
      <w:r w:rsidR="001852F3">
        <w:t xml:space="preserve">2007,</w:t>
      </w:r>
      <w:r w:rsidR="004B696B">
        <w:t xml:space="preserve"> </w:t>
      </w:r>
      <w:r>
        <w:t>(</w:t>
      </w:r>
      <w:r>
        <w:t>3</w:t>
      </w:r>
      <w:r>
        <w:t>)</w:t>
      </w:r>
      <w:r>
        <w:t>:79-85．</w:t>
      </w:r>
    </w:p>
    <w:p w:rsidR="0018722C">
      <w:pPr>
        <w:topLinePunct/>
      </w:pPr>
      <w:r>
        <w:t>[</w:t>
      </w:r>
      <w:r>
        <w:t>50</w:t>
      </w:r>
      <w:r>
        <w:t>]</w:t>
      </w:r>
      <w:r>
        <w:t>张付田.合作学习在农村初级中学英语写作教学中的研究</w:t>
      </w:r>
      <w:r>
        <w:t>[</w:t>
      </w:r>
      <w:r>
        <w:t>D</w:t>
      </w:r>
      <w:r>
        <w:t>]</w:t>
      </w:r>
      <w:r>
        <w:t>.华东师范大学，2006．</w:t>
      </w:r>
    </w:p>
    <w:p w:rsidR="0018722C">
      <w:pPr>
        <w:topLinePunct/>
      </w:pPr>
      <w:r>
        <w:t>[</w:t>
      </w:r>
      <w:r>
        <w:t>51</w:t>
      </w:r>
      <w:r>
        <w:t>]</w:t>
      </w:r>
      <w:r>
        <w:t>聂盼.北京市普通高校开展阳光体育运动的现状和对策研究</w:t>
      </w:r>
      <w:r>
        <w:t>[</w:t>
      </w:r>
      <w:r>
        <w:t>D</w:t>
      </w:r>
      <w:r>
        <w:t>]</w:t>
      </w:r>
      <w:r>
        <w:t>.首都体育学院，2011．</w:t>
      </w:r>
    </w:p>
    <w:p w:rsidR="0018722C">
      <w:pPr>
        <w:topLinePunct/>
      </w:pPr>
      <w:r>
        <w:t>[</w:t>
      </w:r>
      <w:r>
        <w:t>52</w:t>
      </w:r>
      <w:r>
        <w:t>]</w:t>
      </w:r>
      <w:r>
        <w:t xml:space="preserve">杨宏昌．应用</w:t>
      </w:r>
      <w:r>
        <w:t>STAD</w:t>
      </w:r>
      <w:r>
        <w:t>、</w:t>
      </w:r>
      <w:r>
        <w:t>TGT</w:t>
      </w:r>
      <w:r/>
      <w:r w:rsidR="001852F3">
        <w:t xml:space="preserve">合作学习模式在初中体育教学中的实验研究</w:t>
      </w:r>
      <w:r>
        <w:t>[</w:t>
      </w:r>
      <w:r>
        <w:rPr>
          <w:spacing w:val="-9"/>
        </w:rPr>
        <w:t xml:space="preserve">D</w:t>
      </w:r>
      <w:r>
        <w:t>]</w:t>
      </w:r>
      <w:r>
        <w:t>．首</w:t>
      </w:r>
      <w:r>
        <w:t>都体育学院，</w:t>
      </w:r>
      <w:r>
        <w:t>2005．</w:t>
      </w:r>
    </w:p>
    <w:p w:rsidR="0018722C">
      <w:pPr>
        <w:topLinePunct/>
      </w:pPr>
      <w:r>
        <w:t xml:space="preserve">[</w:t>
      </w:r>
      <w:r>
        <w:t xml:space="preserve">53</w:t>
      </w:r>
      <w:r>
        <w:t xml:space="preserve">]</w:t>
      </w:r>
      <w:r w:rsidR="001852F3">
        <w:t xml:space="preserve">何磊.浅析青少年乒乓球运动员心理素质训练的重要性</w:t>
      </w:r>
      <w:r>
        <w:t xml:space="preserve">[</w:t>
      </w:r>
      <w:r>
        <w:t xml:space="preserve">J</w:t>
      </w:r>
      <w:r>
        <w:t xml:space="preserve">]</w:t>
      </w:r>
      <w:r>
        <w:t xml:space="preserve">.华章，2011，</w:t>
      </w:r>
      <w:r>
        <w:t xml:space="preserve">(</w:t>
      </w:r>
      <w:r>
        <w:t xml:space="preserve">11</w:t>
      </w:r>
      <w:r>
        <w:t xml:space="preserve">)</w:t>
      </w:r>
      <w:r>
        <w:t xml:space="preserve">:15-20．</w:t>
      </w:r>
    </w:p>
    <w:p w:rsidR="0018722C">
      <w:pPr>
        <w:topLinePunct/>
      </w:pPr>
      <w:r>
        <w:t>[</w:t>
      </w:r>
      <w:r>
        <w:t>54</w:t>
      </w:r>
      <w:r>
        <w:t>]</w:t>
      </w:r>
      <w:r>
        <w:t>刘星．促进学生自主学习的个案研究——以初中地理教师为例</w:t>
      </w:r>
      <w:r>
        <w:t>[</w:t>
      </w:r>
      <w:r>
        <w:t>D</w:t>
      </w:r>
      <w:r>
        <w:t>]</w:t>
      </w:r>
      <w:r>
        <w:t>.四川师范</w:t>
      </w:r>
      <w:r>
        <w:t>大学，</w:t>
      </w:r>
      <w:r>
        <w:t>2009．</w:t>
      </w:r>
    </w:p>
    <w:p w:rsidR="0018722C">
      <w:pPr>
        <w:topLinePunct/>
      </w:pPr>
      <w:r>
        <w:t>[</w:t>
      </w:r>
      <w:r>
        <w:t>55</w:t>
      </w:r>
      <w:r>
        <w:t>]</w:t>
      </w:r>
      <w:r>
        <w:t>陈晓娟.论学生自主学习能力的培养</w:t>
      </w:r>
      <w:r>
        <w:t>[</w:t>
      </w:r>
      <w:r>
        <w:t>D</w:t>
      </w:r>
      <w:r>
        <w:t>]</w:t>
      </w:r>
      <w:r>
        <w:t>.福建师范大学，2009．</w:t>
      </w:r>
    </w:p>
    <w:p w:rsidR="0018722C">
      <w:pPr>
        <w:topLinePunct/>
      </w:pPr>
      <w:r>
        <w:t>[</w:t>
      </w:r>
      <w:r>
        <w:t>56</w:t>
      </w:r>
      <w:r>
        <w:t>]</w:t>
      </w:r>
      <w:r>
        <w:t>王溯.略论普通高校学生体育的自主学习</w:t>
      </w:r>
      <w:r>
        <w:t>[</w:t>
      </w:r>
      <w:r>
        <w:t>J</w:t>
      </w:r>
      <w:r>
        <w:t>]</w:t>
      </w:r>
      <w:r>
        <w:t>.教育与职业，2009</w:t>
      </w:r>
      <w:r>
        <w:t xml:space="preserve">: </w:t>
      </w:r>
      <w:r>
        <w:t>3．</w:t>
      </w:r>
    </w:p>
    <w:p w:rsidR="0018722C">
      <w:pPr>
        <w:topLinePunct/>
      </w:pPr>
      <w:r>
        <w:t>[</w:t>
      </w:r>
      <w:r>
        <w:t>57</w:t>
      </w:r>
      <w:r>
        <w:t>]</w:t>
      </w:r>
      <w:r>
        <w:t>徐恒勇.探究式教学模式在羽毛球教学中的实验研究</w:t>
      </w:r>
      <w:r>
        <w:t>[</w:t>
      </w:r>
      <w:r>
        <w:t>J</w:t>
      </w:r>
      <w:r>
        <w:t>]</w:t>
      </w:r>
      <w:r>
        <w:t>.体育世界</w:t>
      </w:r>
      <w:r>
        <w:t>（</w:t>
      </w:r>
      <w:r>
        <w:t>学术版</w:t>
      </w:r>
      <w:r>
        <w:t>）</w:t>
      </w:r>
      <w:r>
        <w:t>，2008</w:t>
      </w:r>
      <w:r>
        <w:rPr>
          <w:rFonts w:hint="eastAsia"/>
        </w:rPr>
        <w:t>，</w:t>
      </w:r>
      <w:r>
        <w:t>(</w:t>
      </w:r>
      <w:r>
        <w:t>2</w:t>
      </w:r>
      <w:r>
        <w:t>)</w:t>
      </w:r>
      <w:r>
        <w:t>:56-75．</w:t>
      </w:r>
    </w:p>
    <w:p w:rsidR="0018722C">
      <w:pPr>
        <w:topLinePunct/>
      </w:pPr>
      <w:r>
        <w:t>[</w:t>
      </w:r>
      <w:r>
        <w:t>58</w:t>
      </w:r>
      <w:r>
        <w:t>]</w:t>
      </w:r>
      <w:r>
        <w:t>刘慧.中学生体育自主学习能力调查研究</w:t>
      </w:r>
      <w:r>
        <w:t>[</w:t>
      </w:r>
      <w:r>
        <w:t>D</w:t>
      </w:r>
      <w:r>
        <w:t>]</w:t>
      </w:r>
      <w:r>
        <w:t>.南京师范大学，2007．</w:t>
      </w:r>
    </w:p>
    <w:p w:rsidR="0018722C">
      <w:pPr>
        <w:topLinePunct/>
      </w:pPr>
      <w:r>
        <w:t>[</w:t>
      </w:r>
      <w:r>
        <w:t xml:space="preserve">59</w:t>
      </w:r>
      <w:r>
        <w:t>]</w:t>
      </w:r>
      <w:r>
        <w:t>刘莎莎.信息化环境下大学生自主学习教学模式建构研究</w:t>
      </w:r>
      <w:r>
        <w:t>[</w:t>
      </w:r>
      <w:r>
        <w:t>D</w:t>
      </w:r>
      <w:r>
        <w:t>]</w:t>
      </w:r>
      <w:r>
        <w:t>.河南大学，</w:t>
      </w:r>
      <w:r w:rsidR="001852F3">
        <w:t xml:space="preserve">2009．</w:t>
      </w:r>
    </w:p>
    <w:p w:rsidR="0018722C">
      <w:pPr>
        <w:topLinePunct/>
      </w:pPr>
      <w:r>
        <w:t>[</w:t>
      </w:r>
      <w:r>
        <w:t xml:space="preserve">60</w:t>
      </w:r>
      <w:r>
        <w:t>]</w:t>
      </w:r>
      <w:r w:rsidR="001852F3">
        <w:t xml:space="preserve">林崇德，杨志良等.心理学大辞典</w:t>
      </w:r>
      <w:r>
        <w:t>[</w:t>
      </w:r>
      <w:r>
        <w:t>M</w:t>
      </w:r>
      <w:r>
        <w:t>]</w:t>
      </w:r>
      <w:r>
        <w:t>.上海：上海教育出版社，2003．</w:t>
      </w:r>
    </w:p>
    <w:p w:rsidR="0018722C">
      <w:pPr>
        <w:topLinePunct/>
      </w:pPr>
      <w:r>
        <w:t>[</w:t>
      </w:r>
      <w:r>
        <w:t>61</w:t>
      </w:r>
      <w:r>
        <w:t>]</w:t>
      </w:r>
      <w:r>
        <w:t>李金英.“自主”将探究进行到底——浅析学生自主性在实验探究中的作用</w:t>
      </w:r>
    </w:p>
    <w:p w:rsidR="0018722C">
      <w:pPr>
        <w:topLinePunct/>
      </w:pPr>
      <w:r>
        <w:t>[</w:t>
      </w:r>
      <w:r>
        <w:t>J</w:t>
      </w:r>
      <w:r>
        <w:t>]</w:t>
      </w:r>
      <w:r>
        <w:t>.考试周刊，2011</w:t>
      </w:r>
      <w:r>
        <w:t xml:space="preserve">, </w:t>
      </w:r>
      <w:r>
        <w:t>3．</w:t>
      </w:r>
    </w:p>
    <w:p w:rsidR="0018722C">
      <w:pPr>
        <w:topLinePunct/>
      </w:pPr>
      <w:r>
        <w:t>[</w:t>
      </w:r>
      <w:r>
        <w:t>62</w:t>
      </w:r>
      <w:r>
        <w:t>]</w:t>
      </w:r>
      <w:r>
        <w:t>郭晗等.合作学习的教学模式在小学体育课中的应用</w:t>
      </w:r>
      <w:r>
        <w:t>[</w:t>
      </w:r>
      <w:r>
        <w:t>J</w:t>
      </w:r>
      <w:r>
        <w:t>]</w:t>
      </w:r>
      <w:r>
        <w:t>.商情，2009</w:t>
      </w:r>
      <w:r>
        <w:t xml:space="preserve">, </w:t>
      </w:r>
      <w:r>
        <w:t>13．</w:t>
      </w:r>
    </w:p>
    <w:p w:rsidR="0018722C">
      <w:pPr>
        <w:topLinePunct/>
      </w:pPr>
      <w:r>
        <w:t>[</w:t>
      </w:r>
      <w:r>
        <w:t xml:space="preserve">63</w:t>
      </w:r>
      <w:r>
        <w:t>]</w:t>
      </w:r>
      <w:r>
        <w:t>陈德林.乒乓球战术训练的落点监控与效果评定</w:t>
      </w:r>
      <w:r>
        <w:t>[</w:t>
      </w:r>
      <w:r>
        <w:t>J</w:t>
      </w:r>
      <w:r>
        <w:t>]</w:t>
      </w:r>
      <w:r>
        <w:t>.沈阳体育学院学报，</w:t>
      </w:r>
      <w:r w:rsidR="001852F3">
        <w:t xml:space="preserve">2006，4．</w:t>
      </w:r>
    </w:p>
    <w:p w:rsidR="0018722C">
      <w:pPr>
        <w:topLinePunct/>
      </w:pPr>
      <w:r>
        <w:t>[</w:t>
      </w:r>
      <w:r>
        <w:t>64</w:t>
      </w:r>
      <w:r>
        <w:t>]</w:t>
      </w:r>
      <w:r>
        <w:t>张红霞.如何在数学课堂上让学生自主地合作探究</w:t>
      </w:r>
      <w:r>
        <w:t>[</w:t>
      </w:r>
      <w:r>
        <w:t>J</w:t>
      </w:r>
      <w:r>
        <w:t>]</w:t>
      </w:r>
      <w:r>
        <w:t>.吉林省教育学院学报</w:t>
      </w:r>
    </w:p>
    <w:p w:rsidR="0018722C">
      <w:pPr>
        <w:pStyle w:val="BodyText"/>
        <w:spacing w:before="75"/>
        <w:topLinePunct/>
      </w:pPr>
      <w:r>
        <w:t>（中学教研版</w:t>
      </w:r>
      <w:r>
        <w:rPr>
          <w:spacing w:val="-60"/>
        </w:rPr>
        <w:t>）</w:t>
      </w:r>
      <w:r>
        <w:rPr>
          <w:spacing w:val="0"/>
        </w:rPr>
        <w:t>，</w:t>
      </w:r>
      <w:r>
        <w:t>2009</w:t>
      </w:r>
      <w:r>
        <w:t xml:space="preserve">, </w:t>
      </w:r>
      <w:r>
        <w:t>7．</w:t>
      </w:r>
    </w:p>
    <w:p w:rsidR="0018722C">
      <w:pPr>
        <w:topLinePunct/>
      </w:pPr>
      <w:r>
        <w:t>[</w:t>
      </w:r>
      <w:r>
        <w:t xml:space="preserve">65</w:t>
      </w:r>
      <w:r>
        <w:t>]</w:t>
      </w:r>
      <w:r>
        <w:t>云琼警，徐焰</w:t>
      </w:r>
      <w:r>
        <w:rPr>
          <w:rFonts w:hint="eastAsia"/>
        </w:rPr>
        <w:t>，</w:t>
      </w:r>
      <w:r>
        <w:t>张泳华.探究式体育教学模式的构建研究</w:t>
      </w:r>
      <w:r>
        <w:t>[</w:t>
      </w:r>
      <w:r>
        <w:t>J</w:t>
      </w:r>
      <w:r>
        <w:t>]</w:t>
      </w:r>
      <w:r>
        <w:t>.安徽体育科技，</w:t>
      </w:r>
      <w:r w:rsidR="001852F3">
        <w:t xml:space="preserve">2005，</w:t>
      </w:r>
      <w:r>
        <w:t>(</w:t>
      </w:r>
      <w:r>
        <w:t>1</w:t>
      </w:r>
      <w:r>
        <w:t>)</w:t>
      </w:r>
      <w:r>
        <w:t>:80—82.</w:t>
      </w:r>
    </w:p>
    <w:p w:rsidR="0018722C">
      <w:pPr>
        <w:topLinePunct/>
      </w:pPr>
      <w:r>
        <w:t>[</w:t>
      </w:r>
      <w:r>
        <w:t>66</w:t>
      </w:r>
      <w:r>
        <w:t>]</w:t>
      </w:r>
      <w:r>
        <w:t>林启者.基于项目的数字内容人才培养</w:t>
      </w:r>
      <w:r>
        <w:t>[</w:t>
      </w:r>
      <w:r>
        <w:t>D</w:t>
      </w:r>
      <w:r>
        <w:t>]</w:t>
      </w:r>
      <w:r>
        <w:t>.华东师范大学，2007．</w:t>
      </w:r>
    </w:p>
    <w:p w:rsidR="0018722C">
      <w:pPr>
        <w:topLinePunct/>
      </w:pPr>
      <w:r>
        <w:t>[</w:t>
      </w:r>
      <w:r>
        <w:t>67</w:t>
      </w:r>
      <w:r>
        <w:t>]</w:t>
      </w:r>
      <w:r>
        <w:t>王琳娜.合作学习中的动机问题及其有效策略</w:t>
      </w:r>
      <w:r>
        <w:t>[</w:t>
      </w:r>
      <w:r>
        <w:t>J</w:t>
      </w:r>
      <w:r>
        <w:t>]</w:t>
      </w:r>
      <w:r>
        <w:t>.考试周刊，2011</w:t>
      </w:r>
      <w:r>
        <w:t xml:space="preserve">: </w:t>
      </w:r>
      <w:r>
        <w:t>3．</w:t>
      </w:r>
    </w:p>
    <w:p w:rsidR="0018722C">
      <w:pPr>
        <w:pStyle w:val="cw21"/>
        <w:topLinePunct/>
      </w:pPr>
      <w:r>
        <w:t>[</w:t>
      </w:r>
      <w:r>
        <w:t xml:space="preserve">68</w:t>
      </w:r>
      <w:r>
        <w:t>]</w:t>
      </w:r>
      <w:r>
        <w:t xml:space="preserve"> </w:t>
      </w:r>
      <w:r>
        <w:rPr>
          <w:rFonts w:ascii="Times New Roman" w:eastAsia="Times New Roman"/>
        </w:rPr>
        <w:t>Ab Stevels</w:t>
      </w:r>
      <w:r>
        <w:t>．</w:t>
      </w:r>
      <w:r>
        <w:rPr>
          <w:rFonts w:ascii="Times New Roman" w:eastAsia="Times New Roman"/>
        </w:rPr>
        <w:t>Teaching modules on eco-design for competitiveadvantage</w:t>
      </w:r>
      <w:r>
        <w:rPr>
          <w:rFonts w:ascii="Times New Roman" w:eastAsia="Times New Roman"/>
        </w:rPr>
        <w:t>[</w:t>
      </w:r>
      <w:r>
        <w:rPr>
          <w:rFonts w:ascii="Times New Roman" w:eastAsia="Times New Roman"/>
        </w:rPr>
        <w:t>J</w:t>
      </w:r>
      <w:r>
        <w:rPr>
          <w:rFonts w:ascii="Times New Roman" w:eastAsia="Times New Roman"/>
        </w:rPr>
        <w:t>]</w:t>
      </w:r>
      <w:r>
        <w:t>．</w:t>
      </w:r>
      <w:r>
        <w:rPr>
          <w:rFonts w:ascii="Times New Roman" w:eastAsia="Times New Roman"/>
        </w:rPr>
        <w:t>The Journal of Sustainable Product</w:t>
      </w:r>
      <w:r>
        <w:rPr>
          <w:rFonts w:ascii="Times New Roman" w:eastAsia="Times New Roman"/>
        </w:rPr>
        <w:t> </w:t>
      </w:r>
      <w:r>
        <w:rPr>
          <w:rFonts w:ascii="Times New Roman" w:eastAsia="Times New Roman"/>
        </w:rPr>
        <w:t>Design</w:t>
      </w:r>
      <w:r>
        <w:t>．</w:t>
      </w:r>
      <w:r>
        <w:rPr>
          <w:rFonts w:ascii="Times New Roman" w:eastAsia="Times New Roman"/>
        </w:rPr>
        <w:t>2001</w:t>
      </w:r>
      <w:r>
        <w:rPr>
          <w:rFonts w:ascii="Times New Roman" w:eastAsia="Times New Roman"/>
        </w:rPr>
        <w:t xml:space="preserve">, </w:t>
      </w:r>
      <w:r>
        <w:rPr>
          <w:rFonts w:ascii="Times New Roman" w:eastAsia="Times New Roman"/>
        </w:rPr>
        <w:t>12</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4</w:t>
      </w:r>
      <w:r>
        <w:t>．</w:t>
      </w:r>
    </w:p>
    <w:p w:rsidR="0018722C">
      <w:pPr>
        <w:pStyle w:val="cw21"/>
        <w:topLinePunct/>
      </w:pPr>
      <w:r>
        <w:t xml:space="preserve">[</w:t>
      </w:r>
      <w:r>
        <w:t xml:space="preserve">69</w:t>
      </w:r>
      <w:r>
        <w:t xml:space="preserve">]</w:t>
      </w:r>
      <w:r>
        <w:t xml:space="preserve"> </w:t>
      </w:r>
      <w:r>
        <w:rPr>
          <w:rFonts w:ascii="Times New Roman" w:eastAsia="Times New Roman"/>
        </w:rPr>
        <w:t xml:space="preserve">Gerhard </w:t>
      </w:r>
      <w:r>
        <w:rPr>
          <w:rFonts w:ascii="Times New Roman" w:eastAsia="Times New Roman"/>
        </w:rPr>
        <w:t xml:space="preserve">Weber</w:t>
      </w:r>
      <w:r>
        <w:t xml:space="preserve">．</w:t>
      </w:r>
      <w:r>
        <w:rPr>
          <w:rFonts w:ascii="Times New Roman" w:eastAsia="Times New Roman"/>
        </w:rPr>
        <w:t xml:space="preserve">Materials for </w:t>
      </w:r>
      <w:r>
        <w:rPr>
          <w:rFonts w:ascii="Times New Roman" w:eastAsia="Times New Roman"/>
        </w:rPr>
        <w:t xml:space="preserve">Teaching </w:t>
      </w:r>
      <w:r>
        <w:rPr>
          <w:rFonts w:ascii="Times New Roman" w:eastAsia="Times New Roman"/>
        </w:rPr>
        <w:t xml:space="preserve">Accessibility and Design forAll </w:t>
      </w:r>
      <w:r>
        <w:rPr>
          <w:rFonts w:ascii="Times New Roman" w:eastAsia="Times New Roman"/>
        </w:rPr>
        <w:t xml:space="preserve">[</w:t>
      </w:r>
      <w:r>
        <w:rPr>
          <w:rFonts w:ascii="Times New Roman" w:eastAsia="Times New Roman"/>
          <w:sz w:val="24"/>
        </w:rPr>
        <w:t xml:space="preserve">M</w:t>
      </w:r>
      <w:r>
        <w:rPr>
          <w:rFonts w:ascii="Times New Roman" w:eastAsia="Times New Roman"/>
        </w:rPr>
        <w:t xml:space="preserve">]</w:t>
      </w:r>
      <w:r>
        <w:t xml:space="preserve">．</w:t>
      </w:r>
      <w:r>
        <w:rPr>
          <w:rFonts w:ascii="Times New Roman" w:eastAsia="Times New Roman"/>
        </w:rPr>
        <w:t xml:space="preserve">Springer Berlin</w:t>
      </w:r>
      <w:r>
        <w:rPr>
          <w:rFonts w:ascii="Times New Roman" w:eastAsia="Times New Roman"/>
        </w:rPr>
        <w:t xml:space="preserve">/</w:t>
      </w:r>
      <w:r>
        <w:rPr>
          <w:rFonts w:ascii="Times New Roman" w:eastAsia="Times New Roman"/>
        </w:rPr>
        <w:t xml:space="preserve">Heidelberg, </w:t>
      </w:r>
      <w:r>
        <w:rPr>
          <w:rFonts w:ascii="Times New Roman" w:eastAsia="Times New Roman"/>
        </w:rPr>
        <w:t xml:space="preserve">2006</w:t>
      </w:r>
      <w:r>
        <w:t xml:space="preserve">．</w:t>
      </w:r>
      <w:r>
        <w:rPr>
          <w:rFonts w:ascii="Times New Roman" w:eastAsia="Times New Roman"/>
        </w:rPr>
        <w:t xml:space="preserve">Volume</w:t>
      </w:r>
      <w:r>
        <w:rPr>
          <w:rFonts w:ascii="Times New Roman" w:eastAsia="Times New Roman"/>
        </w:rPr>
        <w:t xml:space="preserve"> </w:t>
      </w:r>
      <w:r>
        <w:rPr>
          <w:rFonts w:ascii="Times New Roman" w:eastAsia="Times New Roman"/>
        </w:rPr>
        <w:t xml:space="preserve">4061</w:t>
      </w:r>
      <w:r>
        <w:t xml:space="preserve">．</w:t>
      </w:r>
    </w:p>
    <w:p w:rsidR="0018722C">
      <w:pPr>
        <w:pStyle w:val="ab"/>
        <w:topLinePunct/>
        <w:ind w:left="200" w:hangingChars="200" w:hanging="200"/>
      </w:pPr>
      <w:r>
        <w:t>[</w:t>
      </w:r>
      <w:r>
        <w:t xml:space="preserve">70</w:t>
      </w:r>
      <w:r>
        <w:t>]</w:t>
      </w:r>
      <w:r w:rsidRPr="00281126">
        <w:t xml:space="preserve"> </w:t>
      </w:r>
      <w:r>
        <w:rPr>
          <w:rFonts w:ascii="Times New Roman" w:eastAsia="Times New Roman"/>
        </w:rPr>
        <w:t>HiroyukiMitsuhara</w:t>
      </w:r>
      <w:r>
        <w:t xml:space="preserve">．</w:t>
      </w:r>
      <w:r>
        <w:t xml:space="preserve"> </w:t>
      </w:r>
      <w:r/>
      <w:r>
        <w:rPr>
          <w:rFonts w:ascii="Times New Roman" w:eastAsia="Times New Roman"/>
        </w:rPr>
        <w:t>IndividualizedTeachingMaterialSystem-Web-BasedExplorat ory Learning Support Systemby Adaptive Knowledge Integration</w:t>
      </w:r>
      <w:r>
        <w:rPr>
          <w:rFonts w:ascii="Times New Roman" w:eastAsia="Times New Roman"/>
        </w:rPr>
        <w:t>[</w:t>
      </w:r>
      <w:r>
        <w:rPr>
          <w:rFonts w:ascii="Times New Roman" w:eastAsia="Times New Roman"/>
          <w:sz w:val="24"/>
        </w:rPr>
        <w:t xml:space="preserve">M</w:t>
      </w:r>
      <w:r>
        <w:rPr>
          <w:rFonts w:ascii="Times New Roman" w:eastAsia="Times New Roman"/>
        </w:rPr>
        <w:t>]</w:t>
      </w:r>
      <w:r>
        <w:t xml:space="preserve">．</w:t>
      </w:r>
      <w:r>
        <w:t xml:space="preserve"> </w:t>
      </w:r>
      <w:r>
        <w:rPr>
          <w:rFonts w:ascii="Times New Roman" w:eastAsia="Times New Roman"/>
        </w:rPr>
        <w:t>Springer </w:t>
      </w:r>
      <w:r>
        <w:rPr>
          <w:rFonts w:ascii="Times New Roman" w:eastAsia="Times New Roman"/>
        </w:rPr>
        <w:t>Berlin</w:t>
      </w:r>
      <w:r>
        <w:rPr>
          <w:rFonts w:ascii="Times New Roman" w:eastAsia="Times New Roman"/>
        </w:rPr>
        <w:t>/</w:t>
      </w:r>
      <w:r>
        <w:rPr>
          <w:rFonts w:ascii="Times New Roman" w:eastAsia="Times New Roman"/>
        </w:rPr>
        <w:t xml:space="preserve">Heidelberg,</w:t>
      </w:r>
      <w:r>
        <w:rPr>
          <w:rFonts w:ascii="Times New Roman" w:eastAsia="Times New Roman"/>
        </w:rPr>
        <w:t xml:space="preserve"> </w:t>
      </w:r>
      <w:r>
        <w:rPr>
          <w:rFonts w:ascii="Times New Roman" w:eastAsia="Times New Roman"/>
        </w:rPr>
        <w:t>2001</w:t>
      </w:r>
      <w:r>
        <w:t xml:space="preserve">．</w:t>
      </w:r>
      <w:r>
        <w:t xml:space="preserve"> </w:t>
      </w:r>
      <w:r/>
      <w:r>
        <w:rPr>
          <w:rFonts w:ascii="Times New Roman" w:eastAsia="Times New Roman"/>
        </w:rPr>
        <w:t>Volume</w:t>
      </w:r>
      <w:r>
        <w:rPr>
          <w:rFonts w:ascii="Times New Roman" w:eastAsia="Times New Roman"/>
        </w:rPr>
        <w:t> </w:t>
      </w:r>
      <w:r>
        <w:rPr>
          <w:rFonts w:ascii="Times New Roman" w:eastAsia="Times New Roman"/>
        </w:rPr>
        <w:t>2198</w:t>
      </w:r>
      <w:r>
        <w:t>．</w:t>
      </w:r>
    </w:p>
    <w:p w:rsidR="0018722C">
      <w:pPr>
        <w:pStyle w:val="cw21"/>
        <w:topLinePunct/>
      </w:pPr>
      <w:r>
        <w:t>[</w:t>
      </w:r>
      <w:r>
        <w:t xml:space="preserve">71</w:t>
      </w:r>
      <w:r>
        <w:t>]</w:t>
      </w:r>
      <w:r>
        <w:t xml:space="preserve"> </w:t>
      </w:r>
      <w:r>
        <w:rPr>
          <w:rFonts w:ascii="Times New Roman" w:eastAsia="Times New Roman"/>
        </w:rPr>
        <w:t>American Association for the Advancementof Science</w:t>
      </w:r>
      <w:r>
        <w:rPr>
          <w:rFonts w:ascii="Times New Roman" w:eastAsia="Times New Roman"/>
        </w:rPr>
        <w:t>(</w:t>
      </w:r>
      <w:r>
        <w:rPr>
          <w:rFonts w:ascii="Times New Roman" w:eastAsia="Times New Roman"/>
          <w:sz w:val="24"/>
        </w:rPr>
        <w:t>1993</w:t>
      </w:r>
      <w:r>
        <w:rPr>
          <w:rFonts w:ascii="Times New Roman" w:eastAsia="Times New Roman"/>
        </w:rPr>
        <w:t>)</w:t>
      </w:r>
      <w:r>
        <w:t>．</w:t>
      </w:r>
      <w:r>
        <w:rPr>
          <w:rFonts w:ascii="Times New Roman" w:eastAsia="Times New Roman"/>
        </w:rPr>
        <w:t>Benchmarks for science literacy: project 2061</w:t>
      </w:r>
      <w:r>
        <w:t>．</w:t>
      </w:r>
      <w:r>
        <w:rPr>
          <w:rFonts w:ascii="Times New Roman" w:eastAsia="Times New Roman"/>
        </w:rPr>
        <w:t>NewYork,</w:t>
      </w:r>
      <w:r w:rsidR="004B696B">
        <w:rPr>
          <w:rFonts w:ascii="Times New Roman" w:eastAsia="Times New Roman"/>
        </w:rPr>
        <w:t xml:space="preserve"> </w:t>
      </w:r>
      <w:r w:rsidR="004B696B">
        <w:rPr>
          <w:rFonts w:ascii="Times New Roman" w:eastAsia="Times New Roman"/>
        </w:rPr>
        <w:t>NY:</w:t>
      </w:r>
      <w:r w:rsidR="001852F3">
        <w:rPr>
          <w:rFonts w:ascii="Times New Roman" w:eastAsia="Times New Roman"/>
        </w:rPr>
        <w:t xml:space="preserve"> </w:t>
      </w:r>
      <w:r w:rsidR="001852F3">
        <w:rPr>
          <w:rFonts w:ascii="Times New Roman" w:eastAsia="Times New Roman"/>
        </w:rPr>
        <w:t xml:space="preserve">OxfordUniversity Press</w:t>
      </w:r>
      <w:r>
        <w:t>．</w:t>
      </w:r>
      <w:r>
        <w:rPr>
          <w:rFonts w:ascii="Times New Roman" w:eastAsia="Times New Roman"/>
          <w:vertAlign w:val="superscript"/>
        </w:rPr>
        <w:t>[</w:t>
      </w:r>
      <w:r>
        <w:rPr>
          <w:rFonts w:ascii="Times New Roman" w:eastAsia="Times New Roman"/>
          <w:vertAlign w:val="superscript"/>
        </w:rPr>
        <w:t xml:space="preserve">72</w:t>
      </w:r>
      <w:r>
        <w:rPr>
          <w:rFonts w:ascii="Times New Roman" w:eastAsia="Times New Roman"/>
          <w:vertAlign w:val="superscript"/>
        </w:rPr>
        <w:t>]</w:t>
      </w:r>
      <w:r>
        <w:rPr>
          <w:rFonts w:ascii="Times New Roman" w:eastAsia="Times New Roman"/>
        </w:rPr>
        <w:t>NationalResearchCouncil</w:t>
      </w:r>
      <w:r>
        <w:rPr>
          <w:rFonts w:ascii="Times New Roman" w:eastAsia="Times New Roman"/>
        </w:rPr>
        <w:t>(</w:t>
      </w:r>
      <w:r>
        <w:rPr>
          <w:rFonts w:ascii="Times New Roman" w:eastAsia="Times New Roman"/>
          <w:sz w:val="24"/>
        </w:rPr>
        <w:t>1996</w:t>
      </w:r>
      <w:r>
        <w:rPr>
          <w:rFonts w:ascii="Times New Roman" w:eastAsia="Times New Roman"/>
        </w:rPr>
        <w:t>)</w:t>
      </w:r>
      <w:r>
        <w:t>．</w:t>
      </w:r>
      <w:r>
        <w:rPr>
          <w:rFonts w:ascii="Times New Roman" w:eastAsia="Times New Roman"/>
        </w:rPr>
        <w:t>TheNationalScienceEducationStandards</w:t>
      </w:r>
      <w:r>
        <w:t>．</w:t>
      </w:r>
      <w:r>
        <w:rPr>
          <w:rFonts w:ascii="Times New Roman" w:eastAsia="Times New Roman"/>
        </w:rPr>
        <w:t>Was hington,</w:t>
      </w:r>
      <w:r w:rsidR="004B696B">
        <w:rPr>
          <w:rFonts w:ascii="Times New Roman" w:eastAsia="Times New Roman"/>
        </w:rPr>
        <w:t xml:space="preserve"> </w:t>
      </w:r>
      <w:r w:rsidR="004B696B">
        <w:rPr>
          <w:rFonts w:ascii="Times New Roman" w:eastAsia="Times New Roman"/>
        </w:rPr>
        <w:t>DC:</w:t>
      </w:r>
      <w:r w:rsidR="001852F3">
        <w:rPr>
          <w:rFonts w:ascii="Times New Roman" w:eastAsia="Times New Roman"/>
        </w:rPr>
        <w:t xml:space="preserve"> </w:t>
      </w:r>
      <w:r w:rsidR="001852F3">
        <w:rPr>
          <w:rFonts w:ascii="Times New Roman" w:eastAsia="Times New Roman"/>
        </w:rPr>
        <w:t xml:space="preserve">National Academy</w:t>
      </w:r>
      <w:r>
        <w:rPr>
          <w:rFonts w:ascii="Times New Roman" w:eastAsia="Times New Roman"/>
        </w:rPr>
        <w:t> </w:t>
      </w:r>
      <w:r>
        <w:rPr>
          <w:rFonts w:ascii="Times New Roman" w:eastAsia="Times New Roman"/>
        </w:rPr>
        <w:t xml:space="preserve">Press,</w:t>
      </w:r>
      <w:r w:rsidR="001852F3">
        <w:rPr>
          <w:rFonts w:ascii="Times New Roman" w:eastAsia="Times New Roman"/>
        </w:rPr>
        <w:t xml:space="preserve"> </w:t>
      </w:r>
      <w:r w:rsidR="001852F3">
        <w:rPr>
          <w:rFonts w:ascii="Times New Roman" w:eastAsia="Times New Roman"/>
        </w:rPr>
        <w:t xml:space="preserve">P23</w:t>
      </w:r>
      <w:r>
        <w:t>．</w:t>
      </w:r>
    </w:p>
    <w:p w:rsidR="0018722C">
      <w:pPr>
        <w:pStyle w:val="a4"/>
        <w:topLinePunct/>
      </w:pPr>
      <w:bookmarkStart w:id="1518" w:name="_Toc6861518"/>
      <w:bookmarkStart w:name="附 录 " w:id="78"/>
      <w:bookmarkEnd w:id="78"/>
      <w:bookmarkStart w:name="_bookmark27" w:id="79"/>
      <w:bookmarkEnd w:id="79"/>
      <w:r>
        <w:t>附</w:t>
      </w:r>
      <w:r w:rsidRPr="00000000">
        <w:tab/>
        <w:t>录</w:t>
      </w:r>
      <w:bookmarkEnd w:id="1518"/>
    </w:p>
    <w:p w:rsidR="0018722C">
      <w:spacing w:beforeLines="0" w:before="0" w:afterLines="0" w:after="0" w:line="440" w:lineRule="auto"/>
      <w:pPr>
        <w:sectPr w:rsidR="00556256">
          <w:type w:val="continuous"/>
          <w:pgSz w:w="11910" w:h="16840"/>
          <w:pgMar w:header="0" w:footer="993" w:top="1580" w:bottom="1180" w:left="1680" w:right="1560"/>
        </w:sectPr>
        <w:topLinePunct/>
      </w:pPr>
    </w:p>
    <w:p w:rsidR="0018722C">
      <w:pPr>
        <w:pStyle w:val="BodyText"/>
        <w:spacing w:before="164"/>
        <w:topLinePunct/>
      </w:pPr>
      <w:r>
        <w:t>附件一</w:t>
      </w:r>
    </w:p>
    <w:p w:rsidR="0018722C">
      <w:pPr>
        <w:outlineLvl w:val="9"/>
        <w:topLinePunct/>
      </w:pPr>
      <w:r>
        <w:rPr>
          <w:kern w:val="2"/>
          <w:sz w:val="28"/>
          <w:szCs w:val="28"/>
          <w:rFonts w:cstheme="minorBidi" w:hAnsiTheme="minorHAnsi" w:eastAsiaTheme="minorHAnsi" w:asciiTheme="minorHAnsi" w:ascii="宋体" w:hAnsi="黑体" w:eastAsia="宋体" w:cs="黑体" w:hint="eastAsia"/>
        </w:rPr>
        <w:t>交往能力调查表</w:t>
      </w:r>
    </w:p>
    <w:p w:rsidR="0018722C">
      <w:spacing w:beforeLines="0" w:before="0" w:afterLines="0" w:after="0" w:line="440" w:lineRule="auto"/>
      <w:pPr>
        <w:sectPr w:rsidR="00556256">
          <w:type w:val="continuous"/>
          <w:pgSz w:w="11910" w:h="16840"/>
          <w:pgMar w:top="1580" w:bottom="280" w:left="1680" w:right="1560"/>
          <w:cols w:num="2" w:equalWidth="0">
            <w:col w:w="839" w:space="2337"/>
            <w:col w:w="5494"/>
          </w:cols>
        </w:sectPr>
        <w:topLinePunct/>
      </w:pPr>
    </w:p>
    <w:p w:rsidR="0018722C">
      <w:pPr>
        <w:topLinePunct/>
      </w:pPr>
      <w:r>
        <w:t>亲爱的同学：你好</w:t>
      </w:r>
      <w:r>
        <w:rPr>
          <w:rFonts w:hint="eastAsia"/>
        </w:rPr>
        <w:t>！</w:t>
      </w:r>
    </w:p>
    <w:p w:rsidR="0018722C">
      <w:pPr>
        <w:topLinePunct/>
      </w:pPr>
      <w:r>
        <w:t>首先感谢你能抽出时间为我填写这张问卷，问卷采取不记名方式，答案没有</w:t>
      </w:r>
      <w:r>
        <w:t>好坏对错之分，此问卷仅作为对你社交能力的一个调查，每题都有五个等级的选</w:t>
      </w:r>
      <w:r>
        <w:t>项，请结合你真实的想法联合实际情况，选择一项最符合自己的答案，并在符合</w:t>
      </w:r>
      <w:r>
        <w:t>自己情况的选项下打“</w:t>
      </w:r>
      <w:r w:rsidR="001852F3">
        <w:t xml:space="preserve">√”。你的答案对我的论文有极大的帮助，请你认真填写，谢谢！</w:t>
      </w:r>
    </w:p>
    <w:p w:rsidR="0018722C">
      <w:pPr>
        <w:topLinePunct/>
      </w:pPr>
      <w:r>
        <w:t>1、一般我不开口，除非别人先对我讲话。</w:t>
      </w:r>
    </w:p>
    <w:p w:rsidR="0018722C">
      <w:pPr>
        <w:topLinePunct/>
      </w:pPr>
      <w:r>
        <w:t>a</w:t>
      </w:r>
      <w:r/>
      <w:r>
        <w:t>完全不是我的个性</w:t>
      </w:r>
      <w:r w:rsidRPr="00000000">
        <w:tab/>
        <w:t>b</w:t>
      </w:r>
      <w:r/>
      <w:r>
        <w:t>太不像</w:t>
      </w:r>
      <w:r w:rsidRPr="00000000">
        <w:tab/>
        <w:t>c</w:t>
      </w:r>
      <w:r/>
      <w:r>
        <w:t>有点像</w:t>
      </w:r>
      <w:r w:rsidRPr="00000000">
        <w:tab/>
        <w:t>d</w:t>
      </w:r>
      <w:r/>
      <w:r>
        <w:t>差不多</w:t>
      </w:r>
      <w:r w:rsidRPr="00000000">
        <w:tab/>
        <w:t>e</w:t>
      </w:r>
      <w:r w:rsidR="001852F3">
        <w:t xml:space="preserve">非常符合我的个性</w:t>
      </w:r>
    </w:p>
    <w:p w:rsidR="0018722C">
      <w:pPr>
        <w:topLinePunct/>
      </w:pPr>
      <w:r>
        <w:t>2、我认为自己很自信。</w:t>
      </w:r>
    </w:p>
    <w:p w:rsidR="0018722C">
      <w:pPr>
        <w:topLinePunct/>
      </w:pPr>
      <w:r>
        <w:t>a</w:t>
      </w:r>
      <w:r/>
      <w:r>
        <w:t>完全不是我的个性</w:t>
      </w:r>
      <w:r w:rsidRPr="00000000">
        <w:tab/>
        <w:t>b</w:t>
      </w:r>
      <w:r/>
      <w:r>
        <w:t>太不像</w:t>
      </w:r>
      <w:r w:rsidRPr="00000000">
        <w:tab/>
        <w:t>c</w:t>
      </w:r>
      <w:r/>
      <w:r>
        <w:t>有点像</w:t>
      </w:r>
      <w:r w:rsidRPr="00000000">
        <w:tab/>
        <w:t>d</w:t>
      </w:r>
      <w:r/>
      <w:r>
        <w:t>差不多</w:t>
      </w:r>
      <w:r w:rsidRPr="00000000">
        <w:tab/>
        <w:t>e</w:t>
      </w:r>
      <w:r w:rsidR="001852F3">
        <w:t xml:space="preserve">非常符合我的个性</w:t>
      </w:r>
    </w:p>
    <w:p w:rsidR="0018722C">
      <w:pPr>
        <w:topLinePunct/>
      </w:pPr>
      <w:r>
        <w:t>3、我对自己的外表很自信。</w:t>
      </w:r>
    </w:p>
    <w:p w:rsidR="0018722C">
      <w:pPr>
        <w:topLinePunct/>
      </w:pPr>
      <w:r>
        <w:t>a</w:t>
      </w:r>
      <w:r/>
      <w:r>
        <w:t>完全不是我的个性</w:t>
      </w:r>
      <w:r w:rsidRPr="00000000">
        <w:tab/>
        <w:t>b</w:t>
      </w:r>
      <w:r/>
      <w:r>
        <w:t>太不像</w:t>
      </w:r>
      <w:r w:rsidRPr="00000000">
        <w:tab/>
        <w:t>c</w:t>
      </w:r>
      <w:r/>
      <w:r>
        <w:t>有点像</w:t>
      </w:r>
      <w:r w:rsidRPr="00000000">
        <w:tab/>
        <w:t>d</w:t>
      </w:r>
      <w:r/>
      <w:r>
        <w:t>差不多</w:t>
      </w:r>
      <w:r w:rsidRPr="00000000">
        <w:tab/>
        <w:t>e</w:t>
      </w:r>
      <w:r w:rsidR="001852F3">
        <w:t xml:space="preserve">非常符合我的个性</w:t>
      </w:r>
    </w:p>
    <w:p w:rsidR="0018722C">
      <w:pPr>
        <w:topLinePunct/>
      </w:pPr>
      <w:bookmarkStart w:id="326285" w:name="_cwCmt4"/>
      <w:r>
        <w:t>4、我是个善于交际的人。</w:t>
      </w:r>
      <w:bookmarkEnd w:id="326285"/>
    </w:p>
    <w:p w:rsidR="0018722C">
      <w:pPr>
        <w:topLinePunct/>
      </w:pPr>
      <w:r>
        <w:t>a</w:t>
      </w:r>
      <w:r/>
      <w:r>
        <w:t>完全不是我的个性</w:t>
      </w:r>
      <w:r w:rsidRPr="00000000">
        <w:tab/>
        <w:t>b</w:t>
      </w:r>
      <w:r/>
      <w:r>
        <w:t>太不像</w:t>
      </w:r>
      <w:r w:rsidRPr="00000000">
        <w:tab/>
        <w:t>c</w:t>
      </w:r>
      <w:r/>
      <w:r>
        <w:t>有点像</w:t>
      </w:r>
      <w:r w:rsidRPr="00000000">
        <w:tab/>
        <w:t>d</w:t>
      </w:r>
      <w:r/>
      <w:r>
        <w:t>差不多</w:t>
      </w:r>
      <w:r w:rsidRPr="00000000">
        <w:tab/>
        <w:t>e</w:t>
      </w:r>
      <w:r w:rsidR="001852F3">
        <w:t xml:space="preserve">非常符合我的个性</w:t>
      </w:r>
      <w:r>
        <w:t>5</w:t>
      </w:r>
      <w:r>
        <w:t>、在人群中，我很难想出得体的话题。</w:t>
      </w:r>
    </w:p>
    <w:p w:rsidR="0018722C">
      <w:pPr>
        <w:topLinePunct/>
      </w:pPr>
      <w:r>
        <w:t>a</w:t>
      </w:r>
      <w:r/>
      <w:r>
        <w:t>完全不是我的个性</w:t>
      </w:r>
      <w:r w:rsidRPr="00000000">
        <w:tab/>
        <w:t>b</w:t>
      </w:r>
      <w:r/>
      <w:r>
        <w:t>太不像</w:t>
      </w:r>
      <w:r w:rsidRPr="00000000">
        <w:tab/>
        <w:t>c</w:t>
      </w:r>
      <w:r/>
      <w:r>
        <w:t>有点像</w:t>
      </w:r>
      <w:r w:rsidRPr="00000000">
        <w:tab/>
        <w:t>d</w:t>
      </w:r>
      <w:r/>
      <w:r>
        <w:t>差不多</w:t>
      </w:r>
      <w:r w:rsidRPr="00000000">
        <w:tab/>
        <w:t>e</w:t>
      </w:r>
      <w:r w:rsidR="001852F3">
        <w:t xml:space="preserve">非常符合我的个性</w:t>
      </w:r>
    </w:p>
    <w:p w:rsidR="0018722C">
      <w:pPr>
        <w:topLinePunct/>
      </w:pPr>
      <w:r>
        <w:t>6、在人群中，我通常去做符合别人需要的事，而不是提建议。</w:t>
      </w:r>
    </w:p>
    <w:p w:rsidR="0018722C">
      <w:pPr>
        <w:topLinePunct/>
      </w:pPr>
      <w:r>
        <w:t>a</w:t>
      </w:r>
      <w:r/>
      <w:r>
        <w:t>完全不是我的个性</w:t>
      </w:r>
      <w:r w:rsidRPr="00000000">
        <w:tab/>
        <w:t>b</w:t>
      </w:r>
      <w:r/>
      <w:r>
        <w:t>太不像</w:t>
      </w:r>
      <w:r w:rsidRPr="00000000">
        <w:tab/>
        <w:t>c</w:t>
      </w:r>
      <w:r/>
      <w:r>
        <w:t>有点像</w:t>
      </w:r>
      <w:r w:rsidRPr="00000000">
        <w:tab/>
        <w:t>d</w:t>
      </w:r>
      <w:r/>
      <w:r>
        <w:t>差不多</w:t>
      </w:r>
      <w:r w:rsidRPr="00000000">
        <w:tab/>
        <w:t>e</w:t>
      </w:r>
      <w:r w:rsidR="001852F3">
        <w:t xml:space="preserve">非常符合我的个性</w:t>
      </w:r>
    </w:p>
    <w:p w:rsidR="0018722C">
      <w:pPr>
        <w:topLinePunct/>
      </w:pPr>
      <w:r>
        <w:t>7、在我与其他                      </w:t>
      </w:r>
      <w:r>
        <w:t> </w:t>
      </w:r>
      <w:r>
        <w:t>人意见不同时，我的观点常占优势。a</w:t>
      </w:r>
      <w:r/>
      <w:r>
        <w:t>完全不是我的个性</w:t>
      </w:r>
      <w:r w:rsidRPr="00000000">
        <w:tab/>
      </w:r>
      <w:r>
        <w:t>b</w:t>
      </w:r>
      <w:r/>
      <w:r>
        <w:t>太不像</w:t>
      </w:r>
      <w:r w:rsidRPr="00000000">
        <w:tab/>
      </w:r>
      <w:r>
        <w:t>c</w:t>
      </w:r>
      <w:r/>
      <w:r>
        <w:t>有点像</w:t>
      </w:r>
      <w:r w:rsidRPr="00000000">
        <w:tab/>
      </w:r>
      <w:r>
        <w:t>d</w:t>
      </w:r>
      <w:r/>
      <w:r>
        <w:t>差不多</w:t>
      </w:r>
      <w:r w:rsidRPr="00000000">
        <w:tab/>
      </w:r>
      <w:r>
        <w:t>e</w:t>
      </w:r>
      <w:r w:rsidR="001852F3">
        <w:t xml:space="preserve">非常符合我的个</w:t>
      </w:r>
      <w:r w:rsidR="001852F3">
        <w:t>性</w:t>
      </w:r>
    </w:p>
    <w:p w:rsidR="0018722C">
      <w:pPr>
        <w:topLinePunct/>
      </w:pPr>
      <w:r>
        <w:t>8、我认为自己是一个有意于左右局面的人。</w:t>
      </w:r>
    </w:p>
    <w:p w:rsidR="0018722C">
      <w:pPr>
        <w:topLinePunct/>
      </w:pPr>
      <w:r>
        <w:t>a</w:t>
      </w:r>
      <w:r/>
      <w:r>
        <w:t>完全不是我的个性</w:t>
      </w:r>
      <w:r w:rsidRPr="00000000">
        <w:tab/>
        <w:t>b</w:t>
      </w:r>
      <w:r/>
      <w:r>
        <w:t>太不像</w:t>
      </w:r>
      <w:r w:rsidRPr="00000000">
        <w:tab/>
        <w:t>c</w:t>
      </w:r>
      <w:r/>
      <w:r>
        <w:t>有点像</w:t>
      </w:r>
      <w:r w:rsidRPr="00000000">
        <w:tab/>
        <w:t>d</w:t>
      </w:r>
      <w:r/>
      <w:r>
        <w:t>差不多</w:t>
      </w:r>
      <w:r w:rsidRPr="00000000">
        <w:tab/>
        <w:t>e</w:t>
      </w:r>
      <w:r w:rsidR="001852F3">
        <w:t xml:space="preserve">非常符合我的个性</w:t>
      </w:r>
    </w:p>
    <w:p w:rsidR="0018722C">
      <w:pPr>
        <w:topLinePunct/>
      </w:pPr>
      <w:r>
        <w:t>9、其他人看得起我。</w:t>
      </w:r>
    </w:p>
    <w:p w:rsidR="0018722C">
      <w:pPr>
        <w:topLinePunct/>
      </w:pPr>
      <w:r>
        <w:t>a</w:t>
      </w:r>
      <w:r/>
      <w:r>
        <w:t>完全不是我的个性</w:t>
      </w:r>
      <w:r w:rsidRPr="00000000">
        <w:tab/>
        <w:t>b</w:t>
      </w:r>
      <w:r/>
      <w:r>
        <w:t>太不像</w:t>
      </w:r>
      <w:r w:rsidRPr="00000000">
        <w:tab/>
        <w:t>c</w:t>
      </w:r>
      <w:r/>
      <w:r>
        <w:t>有点像</w:t>
      </w:r>
      <w:r w:rsidRPr="00000000">
        <w:tab/>
        <w:t>d</w:t>
      </w:r>
      <w:r/>
      <w:r>
        <w:t>差不多</w:t>
      </w:r>
      <w:r w:rsidRPr="00000000">
        <w:tab/>
        <w:t>e</w:t>
      </w:r>
      <w:r w:rsidR="001852F3">
        <w:t xml:space="preserve">非常符合我的个性</w:t>
      </w:r>
    </w:p>
    <w:p w:rsidR="0018722C">
      <w:pPr>
        <w:topLinePunct/>
      </w:pPr>
      <w:r>
        <w:t>10、我喜爱社交集会的原因只是愿与人们在一起。</w:t>
      </w:r>
    </w:p>
    <w:p w:rsidR="0018722C">
      <w:pPr>
        <w:topLinePunct/>
      </w:pPr>
      <w:r>
        <w:t>a</w:t>
      </w:r>
      <w:r/>
      <w:r>
        <w:t>完全不是我的个性</w:t>
      </w:r>
      <w:r w:rsidRPr="00000000">
        <w:tab/>
        <w:t>b</w:t>
      </w:r>
      <w:r/>
      <w:r>
        <w:t>太不像</w:t>
      </w:r>
      <w:r w:rsidRPr="00000000">
        <w:tab/>
        <w:t>c</w:t>
      </w:r>
      <w:r/>
      <w:r>
        <w:t>有点像</w:t>
      </w:r>
      <w:r w:rsidRPr="00000000">
        <w:tab/>
        <w:t>d</w:t>
      </w:r>
      <w:r/>
      <w:r>
        <w:t>差不多</w:t>
      </w:r>
      <w:r w:rsidRPr="00000000">
        <w:tab/>
        <w:t>e</w:t>
      </w:r>
      <w:r w:rsidR="001852F3">
        <w:t xml:space="preserve">非常符合我的个性</w:t>
      </w:r>
    </w:p>
    <w:p w:rsidR="0018722C">
      <w:pPr>
        <w:topLinePunct/>
      </w:pPr>
      <w:r>
        <w:t>11、我很留意别人的脸色。                                             a</w:t>
      </w:r>
      <w:r/>
      <w:r>
        <w:t>完全不是我的个性</w:t>
      </w:r>
      <w:r w:rsidRPr="00000000">
        <w:tab/>
      </w:r>
      <w:r>
        <w:t>b</w:t>
      </w:r>
      <w:r/>
      <w:r>
        <w:t>太不像</w:t>
      </w:r>
      <w:r w:rsidRPr="00000000">
        <w:tab/>
      </w:r>
      <w:r>
        <w:t>c</w:t>
      </w:r>
      <w:r/>
      <w:r>
        <w:t>有点像</w:t>
      </w:r>
      <w:r w:rsidRPr="00000000">
        <w:tab/>
      </w:r>
      <w:r>
        <w:t>d</w:t>
      </w:r>
      <w:r/>
      <w:r>
        <w:t>差不多</w:t>
      </w:r>
      <w:r w:rsidRPr="00000000">
        <w:tab/>
      </w:r>
      <w:r>
        <w:t>e</w:t>
      </w:r>
      <w:r w:rsidR="001852F3">
        <w:t xml:space="preserve">非常符合我的个</w:t>
      </w:r>
      <w:r w:rsidR="001852F3">
        <w:t>性</w:t>
      </w:r>
    </w:p>
    <w:p w:rsidR="0018722C">
      <w:pPr>
        <w:topLinePunct/>
      </w:pPr>
      <w:r>
        <w:t>12、人多时，我似乎无法让其他人注意我。</w:t>
      </w:r>
    </w:p>
    <w:p w:rsidR="0018722C">
      <w:pPr>
        <w:topLinePunct/>
      </w:pPr>
      <w:r>
        <w:t>a</w:t>
      </w:r>
      <w:r>
        <w:t> </w:t>
      </w:r>
      <w:r>
        <w:t>完全不是我的个性</w:t>
      </w:r>
      <w:r w:rsidRPr="00000000">
        <w:tab/>
        <w:t>b</w:t>
      </w:r>
      <w:r>
        <w:t> </w:t>
      </w:r>
      <w:r>
        <w:t>太不像</w:t>
      </w:r>
      <w:r w:rsidRPr="00000000">
        <w:tab/>
        <w:t>c</w:t>
      </w:r>
      <w:r>
        <w:t> </w:t>
      </w:r>
      <w:r>
        <w:t>有点像</w:t>
      </w:r>
      <w:r w:rsidRPr="00000000">
        <w:tab/>
        <w:t>d</w:t>
      </w:r>
      <w:r>
        <w:t> </w:t>
      </w:r>
      <w:r>
        <w:t>差不多</w:t>
      </w:r>
      <w:r w:rsidRPr="00000000">
        <w:tab/>
        <w:t>e 非常符合我的个性</w:t>
      </w:r>
    </w:p>
    <w:p w:rsidR="0018722C">
      <w:pPr>
        <w:topLinePunct/>
      </w:pPr>
      <w:bookmarkStart w:id="326286" w:name="_cwCmt5"/>
      <w:r>
        <w:t>13、我不愿对其他人付太多责任。                                       a</w:t>
      </w:r>
      <w:r>
        <w:t> </w:t>
      </w:r>
      <w:r>
        <w:t>完全不是我的个性</w:t>
      </w:r>
      <w:r w:rsidRPr="00000000">
        <w:tab/>
      </w:r>
      <w:r>
        <w:t>b</w:t>
      </w:r>
      <w:r>
        <w:t> </w:t>
      </w:r>
      <w:r>
        <w:t>太不像</w:t>
      </w:r>
      <w:r w:rsidRPr="00000000">
        <w:tab/>
      </w:r>
      <w:r>
        <w:t>c</w:t>
      </w:r>
      <w:r>
        <w:t> </w:t>
      </w:r>
      <w:r>
        <w:t>有点像</w:t>
      </w:r>
      <w:r w:rsidRPr="00000000">
        <w:tab/>
      </w:r>
      <w:r>
        <w:t>d</w:t>
      </w:r>
      <w:r>
        <w:t> </w:t>
      </w:r>
      <w:r>
        <w:t>差不多</w:t>
      </w:r>
      <w:r w:rsidRPr="00000000">
        <w:tab/>
      </w:r>
      <w:r>
        <w:t>e 非常符合我的个性 14、一个有权势的人接近我时，我会感到很舒服。                         a</w:t>
      </w:r>
      <w:r>
        <w:t> </w:t>
      </w:r>
      <w:r>
        <w:t>完全不是我的个性</w:t>
      </w:r>
      <w:r w:rsidRPr="00000000">
        <w:tab/>
      </w:r>
      <w:r>
        <w:t>b</w:t>
      </w:r>
      <w:r>
        <w:t> </w:t>
      </w:r>
      <w:r>
        <w:t>太不像</w:t>
      </w:r>
      <w:r w:rsidRPr="00000000">
        <w:tab/>
      </w:r>
      <w:r>
        <w:t>c</w:t>
      </w:r>
      <w:r>
        <w:t> </w:t>
      </w:r>
      <w:r>
        <w:t>有点像</w:t>
      </w:r>
      <w:r w:rsidRPr="00000000">
        <w:tab/>
      </w:r>
      <w:r>
        <w:t>d</w:t>
      </w:r>
      <w:r>
        <w:t> </w:t>
      </w:r>
      <w:r>
        <w:t>差不多</w:t>
      </w:r>
      <w:r w:rsidRPr="00000000">
        <w:tab/>
      </w:r>
      <w:r>
        <w:t>e 非常符合我的个</w:t>
      </w:r>
      <w:r>
        <w:t>性</w:t>
      </w:r>
      <w:bookmarkEnd w:id="326286"/>
    </w:p>
    <w:p w:rsidR="0018722C">
      <w:pPr>
        <w:topLinePunct/>
      </w:pPr>
      <w:r>
        <w:t>15、我认为自己</w:t>
      </w:r>
      <w:r>
        <w:t xml:space="preserve">优柔寡断</w:t>
      </w:r>
      <w:r>
        <w:t xml:space="preserve">。                                             a</w:t>
      </w:r>
      <w:r>
        <w:t> </w:t>
      </w:r>
      <w:r>
        <w:t>完全不是我的个性</w:t>
      </w:r>
      <w:r w:rsidRPr="00000000">
        <w:tab/>
      </w:r>
      <w:r>
        <w:t>b</w:t>
      </w:r>
      <w:r>
        <w:t> </w:t>
      </w:r>
      <w:r>
        <w:t>太不像</w:t>
      </w:r>
      <w:r w:rsidRPr="00000000">
        <w:tab/>
      </w:r>
      <w:r>
        <w:t>c</w:t>
      </w:r>
      <w:r>
        <w:t> </w:t>
      </w:r>
      <w:r>
        <w:t>有点像</w:t>
      </w:r>
      <w:r w:rsidRPr="00000000">
        <w:tab/>
      </w:r>
      <w:r>
        <w:t>d</w:t>
      </w:r>
      <w:r>
        <w:t> </w:t>
      </w:r>
      <w:r>
        <w:t>差不多</w:t>
      </w:r>
      <w:r w:rsidRPr="00000000">
        <w:tab/>
      </w:r>
      <w:r>
        <w:t>e 非常符合我的个</w:t>
      </w:r>
      <w:r>
        <w:t>性</w:t>
      </w:r>
    </w:p>
    <w:p w:rsidR="0018722C">
      <w:pPr>
        <w:topLinePunct/>
      </w:pPr>
      <w:r>
        <w:t>16、我对自己的社交才能毫不怀疑。                                     a</w:t>
      </w:r>
      <w:r>
        <w:t> </w:t>
      </w:r>
      <w:r>
        <w:t>完全不是我的个性</w:t>
      </w:r>
      <w:r w:rsidRPr="00000000">
        <w:tab/>
      </w:r>
      <w:r>
        <w:t>b</w:t>
      </w:r>
      <w:r>
        <w:t> </w:t>
      </w:r>
      <w:r>
        <w:t>太不像</w:t>
      </w:r>
      <w:r w:rsidRPr="00000000">
        <w:tab/>
      </w:r>
      <w:r>
        <w:t>c</w:t>
      </w:r>
      <w:r>
        <w:t> </w:t>
      </w:r>
      <w:r>
        <w:t>有点像</w:t>
      </w:r>
      <w:r w:rsidRPr="00000000">
        <w:tab/>
      </w:r>
      <w:r>
        <w:t>d</w:t>
      </w:r>
      <w:r>
        <w:t> </w:t>
      </w:r>
      <w:r>
        <w:t>差不多</w:t>
      </w:r>
      <w:r w:rsidRPr="00000000">
        <w:tab/>
      </w:r>
      <w:r>
        <w:t>e 非常符合我的个</w:t>
      </w:r>
      <w:r>
        <w:t>性</w:t>
      </w:r>
    </w:p>
    <w:p w:rsidR="0018722C">
      <w:pPr>
        <w:topLinePunct/>
      </w:pPr>
      <w:bookmarkStart w:name="附件二 " w:id="80"/>
      <w:bookmarkEnd w:id="80"/>
      <w:r/>
      <w:r>
        <w:t>附件二</w:t>
      </w:r>
    </w:p>
    <w:p w:rsidR="0018722C">
      <w:pPr>
        <w:outlineLvl w:val="9"/>
        <w:topLinePunct/>
      </w:pPr>
      <w:r>
        <w:rPr>
          <w:kern w:val="2"/>
          <w:sz w:val="28"/>
          <w:szCs w:val="28"/>
          <w:rFonts w:cstheme="minorBidi" w:hAnsiTheme="minorHAnsi" w:eastAsiaTheme="minorHAnsi" w:asciiTheme="minorHAnsi" w:ascii="宋体" w:hAnsi="黑体" w:eastAsia="宋体" w:cs="黑体" w:hint="eastAsia"/>
        </w:rPr>
        <w:t>学习态度调查表</w:t>
      </w:r>
    </w:p>
    <w:p w:rsidR="0018722C">
      <w:pPr>
        <w:topLinePunct/>
      </w:pPr>
      <w:r>
        <w:t>亲爱的同学：你好</w:t>
      </w:r>
      <w:r>
        <w:rPr>
          <w:rFonts w:hint="eastAsia"/>
        </w:rPr>
        <w:t>！</w:t>
      </w:r>
    </w:p>
    <w:p w:rsidR="0018722C">
      <w:pPr>
        <w:topLinePunct/>
      </w:pPr>
      <w:r>
        <w:t>首先感谢你能抽出时间为我填写这张问卷</w:t>
      </w:r>
      <w:r>
        <w:t>，</w:t>
      </w:r>
      <w:r>
        <w:t>问卷采取不记名方式</w:t>
      </w:r>
      <w:r>
        <w:t>，</w:t>
      </w:r>
      <w:r>
        <w:t>答案没有好坏对错之分</w:t>
      </w:r>
      <w:r>
        <w:t>，</w:t>
      </w:r>
      <w:r>
        <w:t>此问卷仅作为对你学习态度的一个调查</w:t>
      </w:r>
      <w:r>
        <w:t>，</w:t>
      </w:r>
      <w:r>
        <w:t>每题都有五个等级的选项</w:t>
      </w:r>
      <w:r>
        <w:t>，</w:t>
      </w:r>
      <w:r>
        <w:t>请结合你真实的想法联合实际情况</w:t>
      </w:r>
      <w:r>
        <w:t>，</w:t>
      </w:r>
      <w:r>
        <w:t>选择一项最符合自己的答案</w:t>
      </w:r>
      <w:r>
        <w:t>，</w:t>
      </w:r>
      <w:r>
        <w:t>并在符合自己情况的选项下打“</w:t>
      </w:r>
      <w:r/>
      <w:r>
        <w:t>√</w:t>
      </w:r>
      <w:r/>
      <w:r>
        <w:t>”</w:t>
      </w:r>
      <w:r>
        <w:t>。你的答案对我的论文有极大的帮助，请你认真填写，谢谢！</w:t>
      </w:r>
      <w:r>
        <w:t xml:space="preserve"> </w:t>
      </w:r>
      <w:r>
        <w:t xml:space="preserve">                                                          1       </w:t>
      </w:r>
      <w:r>
        <w:t> </w:t>
      </w:r>
      <w:r>
        <w:t>在</w:t>
      </w:r>
      <w:r w:rsidR="001852F3">
        <w:t xml:space="preserve">乒</w:t>
      </w:r>
      <w:r w:rsidR="001852F3">
        <w:t xml:space="preserve">乓</w:t>
      </w:r>
      <w:r w:rsidR="001852F3">
        <w:t xml:space="preserve">球</w:t>
      </w:r>
      <w:r w:rsidR="001852F3">
        <w:t xml:space="preserve">课</w:t>
      </w:r>
      <w:r w:rsidR="001852F3">
        <w:t xml:space="preserve">上</w:t>
      </w:r>
      <w:r w:rsidR="001852F3">
        <w:t xml:space="preserve">，</w:t>
      </w:r>
      <w:r w:rsidR="001852F3">
        <w:t xml:space="preserve">你</w:t>
      </w:r>
      <w:r w:rsidR="001852F3">
        <w:t xml:space="preserve">是</w:t>
      </w:r>
      <w:r w:rsidR="001852F3">
        <w:t xml:space="preserve">在</w:t>
      </w:r>
      <w:r w:rsidR="001852F3">
        <w:t xml:space="preserve">认</w:t>
      </w:r>
      <w:r w:rsidR="001852F3">
        <w:t xml:space="preserve">真</w:t>
      </w:r>
      <w:r w:rsidR="001852F3">
        <w:t xml:space="preserve">学</w:t>
      </w:r>
      <w:r w:rsidR="001852F3">
        <w:t xml:space="preserve">习</w:t>
      </w:r>
      <w:r w:rsidR="001852F3">
        <w:t xml:space="preserve">技</w:t>
      </w:r>
      <w:r w:rsidR="001852F3">
        <w:t xml:space="preserve">术</w:t>
      </w:r>
      <w:r w:rsidR="001852F3">
        <w:t xml:space="preserve">动</w:t>
      </w:r>
      <w:r w:rsidR="001852F3">
        <w:t xml:space="preserve">作</w:t>
      </w:r>
      <w:r w:rsidR="001852F3">
        <w:t xml:space="preserve">吗</w:t>
      </w:r>
      <w:r w:rsidR="001852F3">
        <w:t xml:space="preserve">？</w:t>
      </w:r>
      <w:r w:rsidR="001852F3">
        <w:t xml:space="preserve">a</w:t>
      </w:r>
      <w:r/>
      <w:r>
        <w:t>非常强_</w:t>
      </w:r>
      <w:r w:rsidRPr="00000000">
        <w:tab/>
      </w:r>
      <w:r>
        <w:t>b</w:t>
      </w:r>
      <w:r/>
      <w:r>
        <w:t>比较强_</w:t>
      </w:r>
      <w:r w:rsidRPr="00000000">
        <w:tab/>
      </w:r>
      <w:r>
        <w:t>c</w:t>
      </w:r>
      <w:r/>
      <w:r>
        <w:t>一般_</w:t>
      </w:r>
      <w:r w:rsidRPr="00000000">
        <w:tab/>
      </w:r>
      <w:r>
        <w:t>d</w:t>
      </w:r>
      <w:r/>
      <w:r>
        <w:t>比较差_</w:t>
      </w:r>
      <w:r w:rsidRPr="00000000">
        <w:tab/>
      </w:r>
      <w:r>
        <w:t>e</w:t>
      </w:r>
      <w:r/>
      <w:r>
        <w:t>非常差_                2             </w:t>
      </w:r>
      <w:r>
        <w:t> </w:t>
      </w:r>
      <w:r>
        <w:t>在</w:t>
      </w:r>
      <w:r w:rsidR="001852F3">
        <w:t xml:space="preserve">乒</w:t>
      </w:r>
      <w:r w:rsidR="001852F3">
        <w:t xml:space="preserve">乓</w:t>
      </w:r>
      <w:r w:rsidR="001852F3">
        <w:t xml:space="preserve">球</w:t>
      </w:r>
      <w:r w:rsidR="001852F3">
        <w:t xml:space="preserve">课</w:t>
      </w:r>
      <w:r w:rsidR="001852F3">
        <w:t xml:space="preserve">中</w:t>
      </w:r>
      <w:r w:rsidR="001852F3">
        <w:t xml:space="preserve">，</w:t>
      </w:r>
      <w:r w:rsidR="001852F3">
        <w:t xml:space="preserve">你</w:t>
      </w:r>
      <w:r w:rsidR="001852F3">
        <w:t xml:space="preserve">有</w:t>
      </w:r>
      <w:r w:rsidR="001852F3">
        <w:t xml:space="preserve">明</w:t>
      </w:r>
      <w:r w:rsidR="001852F3">
        <w:t xml:space="preserve">确</w:t>
      </w:r>
      <w:r w:rsidR="001852F3">
        <w:t xml:space="preserve">的</w:t>
      </w:r>
      <w:r w:rsidR="001852F3">
        <w:t xml:space="preserve">学</w:t>
      </w:r>
      <w:r w:rsidR="001852F3">
        <w:t xml:space="preserve">习</w:t>
      </w:r>
      <w:r w:rsidR="001852F3">
        <w:t xml:space="preserve">目</w:t>
      </w:r>
      <w:r w:rsidR="001852F3">
        <w:t xml:space="preserve">标</w:t>
      </w:r>
      <w:r w:rsidR="001852F3">
        <w:t xml:space="preserve">吗</w:t>
      </w:r>
      <w:r w:rsidR="001852F3">
        <w:t xml:space="preserve">？</w:t>
      </w:r>
      <w:r w:rsidR="001852F3">
        <w:t xml:space="preserve">a</w:t>
      </w:r>
      <w:r/>
      <w:r>
        <w:t>非常强_</w:t>
      </w:r>
      <w:r w:rsidRPr="00000000">
        <w:tab/>
      </w:r>
      <w:r>
        <w:t>b</w:t>
      </w:r>
      <w:r/>
      <w:r>
        <w:t>比较强_</w:t>
      </w:r>
      <w:r w:rsidRPr="00000000">
        <w:tab/>
      </w:r>
      <w:r>
        <w:t>c</w:t>
      </w:r>
      <w:r/>
      <w:r>
        <w:t>一般_</w:t>
      </w:r>
      <w:r w:rsidRPr="00000000">
        <w:tab/>
      </w:r>
      <w:r>
        <w:t>d</w:t>
      </w:r>
      <w:r/>
      <w:r>
        <w:t>比较差_</w:t>
      </w:r>
      <w:r w:rsidRPr="00000000">
        <w:tab/>
      </w:r>
      <w:r>
        <w:t>e</w:t>
      </w:r>
      <w:r/>
      <w:r>
        <w:t>非常差_                3</w:t>
      </w:r>
      <w:r/>
      <w:r>
        <w:t>乒乓球课上，有强烈的求知欲望吗？你渴望学到更多的技术动作吗？</w:t>
      </w:r>
    </w:p>
    <w:p w:rsidR="0018722C">
      <w:pPr>
        <w:topLinePunct/>
      </w:pPr>
      <w:r>
        <w:t>a</w:t>
      </w:r>
      <w:r/>
      <w:r>
        <w:t>非常强_</w:t>
      </w:r>
      <w:r w:rsidRPr="00000000">
        <w:tab/>
      </w:r>
      <w:r>
        <w:t>b</w:t>
      </w:r>
      <w:r/>
      <w:r>
        <w:t>比较强_</w:t>
      </w:r>
      <w:r w:rsidRPr="00000000">
        <w:tab/>
      </w:r>
      <w:r>
        <w:t>c</w:t>
      </w:r>
      <w:r/>
      <w:r>
        <w:t>一般_</w:t>
      </w:r>
      <w:r w:rsidRPr="00000000">
        <w:tab/>
      </w:r>
      <w:r>
        <w:t>d</w:t>
      </w:r>
      <w:r/>
      <w:r>
        <w:t>比较差_</w:t>
      </w:r>
      <w:r w:rsidRPr="00000000">
        <w:tab/>
      </w:r>
      <w:r>
        <w:t>e</w:t>
      </w:r>
      <w:r/>
      <w:r>
        <w:t>非常差_              4</w:t>
      </w:r>
      <w:r/>
      <w:r>
        <w:t>请问你是否有积极的进取精神</w:t>
      </w:r>
      <w:r>
        <w:rPr>
          <w:rFonts w:hint="eastAsia"/>
        </w:rPr>
        <w:t>？</w:t>
      </w:r>
      <w:r>
        <w:t>你会经常利用课余时间进行乒乓球训练吗？</w:t>
      </w:r>
      <w:r w:rsidR="001852F3">
        <w:t xml:space="preserve">a</w:t>
      </w:r>
      <w:r/>
      <w:r>
        <w:t>非常强_</w:t>
      </w:r>
      <w:r w:rsidRPr="00000000">
        <w:tab/>
      </w:r>
      <w:r>
        <w:t>b</w:t>
      </w:r>
      <w:r/>
      <w:r>
        <w:t>比较强_</w:t>
      </w:r>
      <w:r w:rsidRPr="00000000">
        <w:tab/>
      </w:r>
      <w:r>
        <w:t>c</w:t>
      </w:r>
      <w:r/>
      <w:r>
        <w:t>一般_</w:t>
      </w:r>
      <w:r w:rsidRPr="00000000">
        <w:tab/>
      </w:r>
      <w:r>
        <w:t>d</w:t>
      </w:r>
      <w:r/>
      <w:r>
        <w:t>比较差_</w:t>
      </w:r>
      <w:r w:rsidRPr="00000000">
        <w:tab/>
      </w:r>
      <w:r>
        <w:t>e</w:t>
      </w:r>
      <w:r/>
      <w:r>
        <w:t>非常差</w:t>
      </w:r>
      <w:r>
        <w:t>_</w:t>
      </w:r>
    </w:p>
    <w:p w:rsidR="0018722C">
      <w:pPr>
        <w:pStyle w:val="cw21"/>
        <w:topLinePunct/>
      </w:pPr>
      <w:r>
        <w:t>5</w:t>
      </w:r>
      <w:r>
        <w:t>在学习乒乓球的过程中你容易得到满足感吗？</w:t>
      </w:r>
    </w:p>
    <w:p w:rsidR="0018722C">
      <w:pPr>
        <w:topLinePunct/>
      </w:pPr>
      <w:r>
        <w:t>a</w:t>
      </w:r>
      <w:r/>
      <w:r>
        <w:t>非常强_</w:t>
      </w:r>
      <w:r w:rsidRPr="00000000">
        <w:tab/>
        <w:t>b</w:t>
      </w:r>
      <w:r/>
      <w:r>
        <w:t>比较强_</w:t>
      </w:r>
      <w:r w:rsidRPr="00000000">
        <w:tab/>
        <w:t>c</w:t>
      </w:r>
      <w:r/>
      <w:r>
        <w:t>一般_</w:t>
      </w:r>
      <w:r w:rsidRPr="00000000">
        <w:tab/>
        <w:t>d</w:t>
      </w:r>
      <w:r/>
      <w:r>
        <w:t>比较差_</w:t>
      </w:r>
      <w:r w:rsidRPr="00000000">
        <w:tab/>
        <w:t>e</w:t>
      </w:r>
      <w:r/>
      <w:r>
        <w:t>非常差_ 6</w:t>
      </w:r>
      <w:r/>
      <w:r>
        <w:t>在困难的条件下，你仍然坚持学习乒乓球吗？</w:t>
      </w:r>
    </w:p>
    <w:p w:rsidR="0018722C">
      <w:pPr>
        <w:topLinePunct/>
      </w:pPr>
      <w:r>
        <w:t>a</w:t>
      </w:r>
      <w:r/>
      <w:r>
        <w:t>非常强_</w:t>
      </w:r>
      <w:r w:rsidRPr="00000000">
        <w:tab/>
      </w:r>
      <w:r>
        <w:t>b</w:t>
      </w:r>
      <w:r/>
      <w:r>
        <w:t>比较强_</w:t>
      </w:r>
      <w:r w:rsidRPr="00000000">
        <w:tab/>
      </w:r>
      <w:r>
        <w:t>c</w:t>
      </w:r>
      <w:r/>
      <w:r>
        <w:t>一般_</w:t>
      </w:r>
      <w:r w:rsidRPr="00000000">
        <w:tab/>
      </w:r>
      <w:r>
        <w:t>d</w:t>
      </w:r>
      <w:r/>
      <w:r>
        <w:t>比较差_</w:t>
      </w:r>
      <w:r w:rsidRPr="00000000">
        <w:tab/>
      </w:r>
      <w:r>
        <w:t>e</w:t>
      </w:r>
      <w:r/>
      <w:r>
        <w:t>非常差_             7                        </w:t>
      </w:r>
      <w:r>
        <w:t> </w:t>
      </w:r>
      <w:r>
        <w:t>请问你课后经常复习乒乓球的技术动作吗？</w:t>
      </w:r>
      <w:r w:rsidR="001852F3">
        <w:t xml:space="preserve">a</w:t>
      </w:r>
      <w:r/>
      <w:r>
        <w:t>非常强_</w:t>
      </w:r>
      <w:r w:rsidRPr="00000000">
        <w:tab/>
      </w:r>
      <w:r>
        <w:t>b</w:t>
      </w:r>
      <w:r/>
      <w:r>
        <w:t>比较强_</w:t>
      </w:r>
      <w:r w:rsidRPr="00000000">
        <w:tab/>
      </w:r>
      <w:r>
        <w:t>c</w:t>
      </w:r>
      <w:r/>
      <w:r>
        <w:t>一般_</w:t>
      </w:r>
      <w:r w:rsidRPr="00000000">
        <w:tab/>
      </w:r>
      <w:r>
        <w:t>d</w:t>
      </w:r>
      <w:r/>
      <w:r>
        <w:t>比较差_</w:t>
      </w:r>
      <w:r w:rsidRPr="00000000">
        <w:tab/>
      </w:r>
      <w:r>
        <w:t>e</w:t>
      </w:r>
      <w:r/>
      <w:r>
        <w:t>非常差_             8                  </w:t>
      </w:r>
      <w:r>
        <w:t> </w:t>
      </w:r>
      <w:r>
        <w:t>在学习的过程中，你愿意将自己的想法讲出来吗？</w:t>
      </w:r>
      <w:r w:rsidR="001852F3">
        <w:t xml:space="preserve">a</w:t>
      </w:r>
      <w:r/>
      <w:r>
        <w:t>非常强_</w:t>
      </w:r>
      <w:r w:rsidRPr="00000000">
        <w:tab/>
      </w:r>
      <w:r>
        <w:t>b</w:t>
      </w:r>
      <w:r/>
      <w:r>
        <w:t>比较强_</w:t>
      </w:r>
      <w:r w:rsidRPr="00000000">
        <w:tab/>
      </w:r>
      <w:r>
        <w:t>c</w:t>
      </w:r>
      <w:r/>
      <w:r>
        <w:t>一般_</w:t>
      </w:r>
      <w:r w:rsidRPr="00000000">
        <w:tab/>
      </w:r>
      <w:r>
        <w:t>d</w:t>
      </w:r>
      <w:r/>
      <w:r>
        <w:t>比较差_</w:t>
      </w:r>
      <w:r w:rsidRPr="00000000">
        <w:tab/>
      </w:r>
      <w:r>
        <w:t>e</w:t>
      </w:r>
      <w:r/>
      <w:r>
        <w:t>非常差_             9</w:t>
      </w:r>
      <w:r/>
      <w:r>
        <w:t>在学习中，你愿意与其他同学相互合作完成技术动作、共同提高技能吗？</w:t>
      </w:r>
      <w:r w:rsidR="001852F3">
        <w:t xml:space="preserve">a</w:t>
      </w:r>
      <w:r/>
      <w:r>
        <w:t>非常强_</w:t>
      </w:r>
      <w:r w:rsidRPr="00000000">
        <w:tab/>
      </w:r>
      <w:r>
        <w:t>b</w:t>
      </w:r>
      <w:r/>
      <w:r>
        <w:t>比较强_</w:t>
      </w:r>
      <w:r w:rsidRPr="00000000">
        <w:tab/>
      </w:r>
      <w:r>
        <w:t>c</w:t>
      </w:r>
      <w:r/>
      <w:r>
        <w:t>一般_</w:t>
      </w:r>
      <w:r w:rsidRPr="00000000">
        <w:tab/>
      </w:r>
      <w:r>
        <w:t>d</w:t>
      </w:r>
      <w:r/>
      <w:r>
        <w:t>比较差_</w:t>
      </w:r>
      <w:r w:rsidRPr="00000000">
        <w:tab/>
      </w:r>
      <w:r>
        <w:t>e</w:t>
      </w:r>
      <w:r/>
      <w:r>
        <w:t>非常差_            10         </w:t>
      </w:r>
      <w:r>
        <w:t> </w:t>
      </w:r>
      <w:r>
        <w:t>在课后你会经常讲自己总结的经验跟同学进行交流学习吗？</w:t>
      </w:r>
      <w:r w:rsidR="001852F3">
        <w:t xml:space="preserve">a</w:t>
      </w:r>
      <w:r/>
      <w:r>
        <w:t>非常强_</w:t>
      </w:r>
      <w:r w:rsidRPr="00000000">
        <w:tab/>
      </w:r>
      <w:r>
        <w:t>b</w:t>
      </w:r>
      <w:r/>
      <w:r>
        <w:t>比较强_</w:t>
      </w:r>
      <w:r w:rsidRPr="00000000">
        <w:tab/>
      </w:r>
      <w:r>
        <w:t>c</w:t>
      </w:r>
      <w:r/>
      <w:r>
        <w:t>一般_</w:t>
      </w:r>
      <w:r w:rsidRPr="00000000">
        <w:tab/>
      </w:r>
      <w:r>
        <w:t>d</w:t>
      </w:r>
      <w:r/>
      <w:r>
        <w:t>比较差_</w:t>
      </w:r>
      <w:r w:rsidRPr="00000000">
        <w:tab/>
      </w:r>
      <w:r>
        <w:t>e</w:t>
      </w:r>
      <w:r/>
      <w:r>
        <w:t>非常差</w:t>
      </w:r>
      <w:r>
        <w:t>_</w:t>
      </w:r>
    </w:p>
    <w:p w:rsidR="0018722C">
      <w:pPr>
        <w:outlineLvl w:val="9"/>
        <w:topLinePunct/>
      </w:pPr>
      <w:r>
        <w:rPr>
          <w:kern w:val="2"/>
          <w:sz w:val="28"/>
          <w:szCs w:val="28"/>
          <w:rFonts w:cstheme="minorBidi" w:hAnsiTheme="minorHAnsi" w:eastAsiaTheme="minorHAnsi" w:asciiTheme="minorHAnsi" w:ascii="宋体" w:hAnsi="黑体" w:eastAsia="宋体" w:cs="黑体" w:hint="eastAsia"/>
        </w:rPr>
        <w:t>附件三</w:t>
      </w:r>
    </w:p>
    <w:p w:rsidR="0018722C">
      <w:pPr>
        <w:topLinePunct/>
      </w:pPr>
      <w:r>
        <w:rPr>
          <w:rFonts w:cstheme="minorBidi" w:hAnsiTheme="minorHAnsi" w:eastAsiaTheme="minorHAnsi" w:asciiTheme="minorHAnsi"/>
        </w:rPr>
        <w:t>“自主——合作——探究式教学”评价调查表</w:t>
      </w:r>
    </w:p>
    <w:p w:rsidR="0018722C">
      <w:pPr>
        <w:topLinePunct/>
      </w:pPr>
      <w:r>
        <w:t>亲爱的同学：</w:t>
      </w:r>
    </w:p>
    <w:p w:rsidR="0018722C">
      <w:pPr>
        <w:topLinePunct/>
      </w:pPr>
      <w:r>
        <w:t>你好</w:t>
      </w:r>
      <w:r>
        <w:rPr>
          <w:rFonts w:hint="eastAsia"/>
        </w:rPr>
        <w:t>！</w:t>
      </w:r>
      <w:r>
        <w:t>在</w:t>
      </w:r>
      <w:r>
        <w:t>你的大力支持配合下，“自主——合作——探究式”的教学实验工</w:t>
      </w:r>
      <w:r>
        <w:t>作已经顺利的结束，非常感谢你在实验期间对我工作的理解和帮助！此次调查想</w:t>
      </w:r>
      <w:r>
        <w:t>再次得到你的支持，为我填写这份调查表，希望你结合真正的想法进行填写</w:t>
      </w:r>
      <w:r>
        <w:t>（</w:t>
      </w:r>
      <w:r>
        <w:t>此表不会对个人成绩产生任何影响</w:t>
      </w:r>
      <w:r>
        <w:t>）</w:t>
      </w:r>
      <w:r>
        <w:t>，问卷采取不记名的方式，答案没有好坏对错</w:t>
      </w:r>
      <w:r>
        <w:t>之分，请在每题中选择一项最符合自己想法的答案，并在符合自己情况的选项下</w:t>
      </w:r>
      <w:r>
        <w:t>打“</w:t>
      </w:r>
      <w:r w:rsidR="001852F3">
        <w:t xml:space="preserve">√</w:t>
      </w:r>
      <w:r>
        <w:t>”。你的选择仅作为科研之用，再次感谢你对我工作的支持，谢谢！</w:t>
      </w:r>
      <w:r w:rsidR="001852F3">
        <w:t xml:space="preserve">1</w:t>
      </w:r>
      <w:r/>
      <w:r w:rsidR="001852F3">
        <w:t xml:space="preserve">你对实验中的授课形式非常感兴</w:t>
      </w:r>
      <w:r w:rsidR="001852F3">
        <w:t>趣</w:t>
      </w:r>
    </w:p>
    <w:p w:rsidR="0018722C">
      <w:pPr>
        <w:topLinePunct/>
      </w:pPr>
      <w:r>
        <w:t>A</w:t>
      </w:r>
      <w:r/>
      <w:r>
        <w:t>非常赞同</w:t>
      </w:r>
      <w:r w:rsidRPr="00000000">
        <w:tab/>
      </w:r>
      <w:r>
        <w:t>B</w:t>
      </w:r>
      <w:r w:rsidR="001852F3">
        <w:t xml:space="preserve">赞同</w:t>
      </w:r>
      <w:r w:rsidRPr="00000000">
        <w:tab/>
      </w:r>
      <w:r>
        <w:t>C</w:t>
      </w:r>
      <w:r w:rsidR="001852F3">
        <w:t xml:space="preserve">一般</w:t>
      </w:r>
      <w:r w:rsidRPr="00000000">
        <w:tab/>
      </w:r>
      <w:r>
        <w:t>D</w:t>
      </w:r>
      <w:r w:rsidR="001852F3">
        <w:t xml:space="preserve">不赞同</w:t>
      </w:r>
      <w:r w:rsidRPr="00000000">
        <w:tab/>
      </w:r>
      <w:r>
        <w:t>E</w:t>
      </w:r>
      <w:r w:rsidR="001852F3">
        <w:t xml:space="preserve">非常不赞同</w:t>
      </w:r>
      <w:r w:rsidR="001852F3">
        <w:t xml:space="preserve">2        </w:t>
      </w:r>
      <w:r>
        <w:t> </w:t>
      </w:r>
      <w:r>
        <w:t>你</w:t>
      </w:r>
      <w:r w:rsidR="001852F3">
        <w:t xml:space="preserve">在</w:t>
      </w:r>
      <w:r w:rsidR="001852F3">
        <w:t xml:space="preserve">实</w:t>
      </w:r>
      <w:r w:rsidR="001852F3">
        <w:t xml:space="preserve">验</w:t>
      </w:r>
      <w:r w:rsidR="001852F3">
        <w:t xml:space="preserve">的</w:t>
      </w:r>
      <w:r w:rsidR="001852F3">
        <w:t xml:space="preserve">课</w:t>
      </w:r>
      <w:r w:rsidR="001852F3">
        <w:t xml:space="preserve">堂</w:t>
      </w:r>
      <w:r w:rsidR="001852F3">
        <w:t xml:space="preserve">上</w:t>
      </w:r>
      <w:r w:rsidR="001852F3">
        <w:t xml:space="preserve">注</w:t>
      </w:r>
      <w:r w:rsidR="001852F3">
        <w:t xml:space="preserve">意</w:t>
      </w:r>
      <w:r w:rsidR="001852F3">
        <w:t xml:space="preserve">力</w:t>
      </w:r>
      <w:r w:rsidR="001852F3">
        <w:t xml:space="preserve">非</w:t>
      </w:r>
      <w:r w:rsidR="001852F3">
        <w:t xml:space="preserve">常</w:t>
      </w:r>
      <w:r w:rsidR="001852F3">
        <w:t xml:space="preserve">集</w:t>
      </w:r>
      <w:r w:rsidR="001852F3">
        <w:t xml:space="preserve">中A</w:t>
      </w:r>
      <w:r/>
      <w:r>
        <w:t>非常赞同</w:t>
      </w:r>
      <w:r w:rsidRPr="00000000">
        <w:tab/>
      </w:r>
      <w:r>
        <w:t>B</w:t>
      </w:r>
      <w:r/>
      <w:r>
        <w:t>赞同</w:t>
      </w:r>
      <w:r w:rsidRPr="00000000">
        <w:tab/>
        <w:tab/>
      </w:r>
      <w:r>
        <w:t>C</w:t>
      </w:r>
      <w:r w:rsidR="001852F3">
        <w:t xml:space="preserve">一般</w:t>
      </w:r>
      <w:r w:rsidRPr="00000000">
        <w:tab/>
        <w:tab/>
      </w:r>
      <w:r>
        <w:t>D</w:t>
      </w:r>
      <w:r w:rsidR="001852F3">
        <w:t xml:space="preserve">不赞同</w:t>
      </w:r>
      <w:r w:rsidRPr="00000000">
        <w:tab/>
        <w:tab/>
      </w:r>
      <w:r>
        <w:t>E</w:t>
      </w:r>
      <w:r w:rsidR="001852F3">
        <w:t xml:space="preserve">非常不赞同</w:t>
      </w:r>
      <w:r w:rsidR="001852F3">
        <w:t xml:space="preserve">3            </w:t>
      </w:r>
      <w:r>
        <w:t> </w:t>
      </w:r>
      <w:r>
        <w:t>你在实验的课堂上非常喜欢向老师或同学提问A</w:t>
      </w:r>
      <w:r/>
      <w:r>
        <w:t>非常赞同</w:t>
      </w:r>
      <w:r w:rsidRPr="00000000">
        <w:tab/>
      </w:r>
      <w:r>
        <w:t>B</w:t>
      </w:r>
      <w:r w:rsidR="001852F3">
        <w:t xml:space="preserve">赞同</w:t>
      </w:r>
      <w:r w:rsidRPr="00000000">
        <w:tab/>
        <w:tab/>
        <w:tab/>
      </w:r>
      <w:r>
        <w:t>C</w:t>
      </w:r>
      <w:r w:rsidR="001852F3">
        <w:t xml:space="preserve">一般</w:t>
      </w:r>
      <w:r w:rsidRPr="00000000">
        <w:tab/>
        <w:tab/>
        <w:tab/>
      </w:r>
      <w:r>
        <w:t>D</w:t>
      </w:r>
      <w:r w:rsidR="001852F3">
        <w:t xml:space="preserve">不赞同</w:t>
      </w:r>
      <w:r w:rsidRPr="00000000">
        <w:tab/>
        <w:tab/>
        <w:tab/>
      </w:r>
      <w:r>
        <w:t>E</w:t>
      </w:r>
      <w:r w:rsidR="001852F3">
        <w:t xml:space="preserve">非常不赞同</w:t>
      </w:r>
      <w:r w:rsidR="001852F3">
        <w:t xml:space="preserve">4            </w:t>
      </w:r>
      <w:r>
        <w:t> </w:t>
      </w:r>
      <w:r>
        <w:t>在实验的模式下你对所学知识的理解非常透彻A</w:t>
      </w:r>
      <w:r/>
      <w:r>
        <w:t>非常赞同</w:t>
      </w:r>
      <w:r w:rsidRPr="00000000">
        <w:tab/>
      </w:r>
      <w:r>
        <w:t>B</w:t>
      </w:r>
      <w:r w:rsidR="001852F3">
        <w:t xml:space="preserve">赞同</w:t>
      </w:r>
      <w:r w:rsidRPr="00000000">
        <w:tab/>
        <w:tab/>
        <w:tab/>
      </w:r>
      <w:r>
        <w:t>C</w:t>
      </w:r>
      <w:r w:rsidR="001852F3">
        <w:t xml:space="preserve">一般</w:t>
      </w:r>
      <w:r w:rsidRPr="00000000">
        <w:tab/>
        <w:tab/>
        <w:tab/>
      </w:r>
      <w:r>
        <w:t>D</w:t>
      </w:r>
      <w:r w:rsidR="001852F3">
        <w:t xml:space="preserve">不赞同</w:t>
      </w:r>
      <w:r w:rsidRPr="00000000">
        <w:tab/>
        <w:tab/>
        <w:tab/>
      </w:r>
      <w:r>
        <w:t>E</w:t>
      </w:r>
      <w:r w:rsidR="001852F3">
        <w:t xml:space="preserve">非常不赞同</w:t>
      </w:r>
      <w:r w:rsidR="001852F3">
        <w:t xml:space="preserve">5</w:t>
      </w:r>
      <w:r/>
      <w:r>
        <w:t>你能积极回答老师或同学提出的问</w:t>
      </w:r>
      <w:r>
        <w:t>题</w:t>
      </w:r>
    </w:p>
    <w:p w:rsidR="0018722C">
      <w:pPr>
        <w:topLinePunct/>
      </w:pPr>
      <w:r>
        <w:t>A</w:t>
      </w:r>
      <w:r/>
      <w:r>
        <w:t>非常赞同</w:t>
      </w:r>
      <w:r w:rsidRPr="00000000">
        <w:tab/>
      </w:r>
      <w:r>
        <w:t>B</w:t>
      </w:r>
      <w:r w:rsidR="001852F3">
        <w:t xml:space="preserve">赞同</w:t>
      </w:r>
      <w:r w:rsidRPr="00000000">
        <w:tab/>
      </w:r>
      <w:r>
        <w:t>C</w:t>
      </w:r>
      <w:r w:rsidR="001852F3">
        <w:t xml:space="preserve">一般</w:t>
      </w:r>
      <w:r w:rsidRPr="00000000">
        <w:tab/>
      </w:r>
      <w:r>
        <w:t>D</w:t>
      </w:r>
      <w:r w:rsidR="001852F3">
        <w:t xml:space="preserve">不赞同</w:t>
      </w:r>
      <w:r w:rsidRPr="00000000">
        <w:tab/>
      </w:r>
      <w:r>
        <w:t>E</w:t>
      </w:r>
      <w:r w:rsidR="001852F3">
        <w:t xml:space="preserve">非常不赞同</w:t>
      </w:r>
      <w:r w:rsidR="001852F3">
        <w:t xml:space="preserve">6      </w:t>
      </w:r>
      <w:r>
        <w:t> </w:t>
      </w:r>
      <w:r>
        <w:t>实验的教学模式能大大提高你的分析、解决问题能力A</w:t>
      </w:r>
      <w:r/>
      <w:r>
        <w:t>非常赞同</w:t>
      </w:r>
      <w:r w:rsidRPr="00000000">
        <w:tab/>
      </w:r>
      <w:r>
        <w:t>B</w:t>
      </w:r>
      <w:r w:rsidR="001852F3">
        <w:t xml:space="preserve">赞同</w:t>
      </w:r>
      <w:r w:rsidRPr="00000000">
        <w:tab/>
      </w:r>
      <w:r>
        <w:t>C</w:t>
      </w:r>
      <w:r w:rsidR="001852F3">
        <w:t xml:space="preserve">一般</w:t>
      </w:r>
      <w:r w:rsidRPr="00000000">
        <w:tab/>
      </w:r>
      <w:r>
        <w:t>D</w:t>
      </w:r>
      <w:r w:rsidR="001852F3">
        <w:t xml:space="preserve">不赞同</w:t>
      </w:r>
      <w:r w:rsidRPr="00000000">
        <w:tab/>
      </w:r>
      <w:r>
        <w:t>E</w:t>
      </w:r>
      <w:r w:rsidR="001852F3">
        <w:t xml:space="preserve">非常不赞同</w:t>
      </w:r>
      <w:r w:rsidR="001852F3">
        <w:t xml:space="preserve">7        </w:t>
      </w:r>
      <w:r>
        <w:t> </w:t>
      </w:r>
      <w:r>
        <w:t>目</w:t>
      </w:r>
      <w:r w:rsidR="001852F3">
        <w:t xml:space="preserve">前</w:t>
      </w:r>
      <w:r w:rsidR="001852F3">
        <w:t xml:space="preserve">，</w:t>
      </w:r>
      <w:r w:rsidR="001852F3">
        <w:t xml:space="preserve">你</w:t>
      </w:r>
      <w:r w:rsidR="001852F3">
        <w:t xml:space="preserve">和</w:t>
      </w:r>
      <w:r w:rsidR="001852F3">
        <w:t xml:space="preserve">同</w:t>
      </w:r>
      <w:r w:rsidR="001852F3">
        <w:t xml:space="preserve">学</w:t>
      </w:r>
      <w:r w:rsidR="001852F3">
        <w:t xml:space="preserve">间</w:t>
      </w:r>
      <w:r w:rsidR="001852F3">
        <w:t xml:space="preserve">的</w:t>
      </w:r>
      <w:r w:rsidR="001852F3">
        <w:t xml:space="preserve">关</w:t>
      </w:r>
      <w:r w:rsidR="001852F3">
        <w:t xml:space="preserve">系</w:t>
      </w:r>
      <w:r w:rsidR="001852F3">
        <w:t xml:space="preserve">非</w:t>
      </w:r>
      <w:r w:rsidR="001852F3">
        <w:t xml:space="preserve">常</w:t>
      </w:r>
      <w:r w:rsidR="001852F3">
        <w:t xml:space="preserve">融</w:t>
      </w:r>
      <w:r w:rsidR="001852F3">
        <w:t xml:space="preserve">洽A</w:t>
      </w:r>
      <w:r/>
      <w:r>
        <w:t>非常赞同</w:t>
      </w:r>
      <w:r w:rsidRPr="00000000">
        <w:tab/>
      </w:r>
      <w:r>
        <w:t>B</w:t>
      </w:r>
      <w:r w:rsidR="001852F3">
        <w:t xml:space="preserve">赞同</w:t>
      </w:r>
      <w:r w:rsidRPr="00000000">
        <w:tab/>
      </w:r>
      <w:r>
        <w:t>C</w:t>
      </w:r>
      <w:r w:rsidR="001852F3">
        <w:t xml:space="preserve">一般</w:t>
      </w:r>
      <w:r w:rsidRPr="00000000">
        <w:tab/>
      </w:r>
      <w:r>
        <w:t>D</w:t>
      </w:r>
      <w:r w:rsidR="001852F3">
        <w:t xml:space="preserve">不赞同</w:t>
      </w:r>
      <w:r w:rsidRPr="00000000">
        <w:tab/>
      </w:r>
      <w:r>
        <w:t>E</w:t>
      </w:r>
      <w:r w:rsidR="001852F3">
        <w:t xml:space="preserve">非常不赞同</w:t>
      </w:r>
      <w:r w:rsidR="001852F3">
        <w:t xml:space="preserve">8        </w:t>
      </w:r>
      <w:r>
        <w:t> </w:t>
      </w:r>
      <w:r>
        <w:t>目</w:t>
      </w:r>
      <w:r w:rsidR="001852F3">
        <w:t xml:space="preserve">前</w:t>
      </w:r>
      <w:r w:rsidR="001852F3">
        <w:t xml:space="preserve">，</w:t>
      </w:r>
      <w:r w:rsidR="001852F3">
        <w:t xml:space="preserve">你</w:t>
      </w:r>
      <w:r w:rsidR="001852F3">
        <w:t xml:space="preserve">和</w:t>
      </w:r>
      <w:r w:rsidR="001852F3">
        <w:t xml:space="preserve">老</w:t>
      </w:r>
      <w:r w:rsidR="001852F3">
        <w:t xml:space="preserve">师</w:t>
      </w:r>
      <w:r w:rsidR="001852F3">
        <w:t xml:space="preserve">间</w:t>
      </w:r>
      <w:r w:rsidR="001852F3">
        <w:t xml:space="preserve">的</w:t>
      </w:r>
      <w:r w:rsidR="001852F3">
        <w:t xml:space="preserve">关</w:t>
      </w:r>
      <w:r w:rsidR="001852F3">
        <w:t xml:space="preserve">系</w:t>
      </w:r>
      <w:r w:rsidR="001852F3">
        <w:t xml:space="preserve">非</w:t>
      </w:r>
      <w:r w:rsidR="001852F3">
        <w:t xml:space="preserve">常</w:t>
      </w:r>
      <w:r w:rsidR="001852F3">
        <w:t xml:space="preserve">融</w:t>
      </w:r>
      <w:r w:rsidR="001852F3">
        <w:t xml:space="preserve">洽A</w:t>
      </w:r>
      <w:r/>
      <w:r>
        <w:t>非常赞同</w:t>
      </w:r>
      <w:r w:rsidRPr="00000000">
        <w:tab/>
      </w:r>
      <w:r>
        <w:t>B</w:t>
      </w:r>
      <w:r w:rsidR="001852F3">
        <w:t xml:space="preserve">赞同</w:t>
      </w:r>
      <w:r w:rsidRPr="00000000">
        <w:tab/>
      </w:r>
      <w:r>
        <w:t>C</w:t>
      </w:r>
      <w:r w:rsidR="001852F3">
        <w:t xml:space="preserve">一般</w:t>
      </w:r>
      <w:r w:rsidRPr="00000000">
        <w:tab/>
      </w:r>
      <w:r>
        <w:t>D</w:t>
      </w:r>
      <w:r w:rsidR="001852F3">
        <w:t xml:space="preserve">不赞同</w:t>
      </w:r>
      <w:r w:rsidRPr="00000000">
        <w:tab/>
      </w:r>
      <w:r>
        <w:t>E</w:t>
      </w:r>
      <w:r w:rsidR="001852F3">
        <w:t xml:space="preserve">非常不赞同</w:t>
      </w:r>
      <w:r w:rsidR="001852F3">
        <w:t xml:space="preserve">9              </w:t>
      </w:r>
      <w:r>
        <w:t> </w:t>
      </w:r>
      <w:r>
        <w:t>课后你能主动探寻和解决课上所遇到的问题A</w:t>
      </w:r>
      <w:r/>
      <w:r>
        <w:t>非常赞同</w:t>
      </w:r>
      <w:r w:rsidRPr="00000000">
        <w:tab/>
      </w:r>
      <w:r>
        <w:t>B</w:t>
      </w:r>
      <w:r w:rsidR="001852F3">
        <w:t xml:space="preserve">赞同</w:t>
      </w:r>
      <w:r w:rsidRPr="00000000">
        <w:tab/>
      </w:r>
      <w:r>
        <w:t>C</w:t>
      </w:r>
      <w:r w:rsidR="001852F3">
        <w:t xml:space="preserve">一般</w:t>
      </w:r>
      <w:r w:rsidRPr="00000000">
        <w:tab/>
      </w:r>
      <w:r>
        <w:t>D</w:t>
      </w:r>
      <w:r w:rsidR="001852F3">
        <w:t xml:space="preserve">不赞同</w:t>
      </w:r>
      <w:r w:rsidRPr="00000000">
        <w:tab/>
      </w:r>
      <w:r>
        <w:t>E</w:t>
      </w:r>
      <w:r w:rsidR="001852F3">
        <w:t xml:space="preserve">非常不赞同</w:t>
      </w:r>
      <w:r w:rsidR="001852F3">
        <w:t xml:space="preserve">10</w:t>
      </w:r>
      <w:r/>
      <w:r>
        <w:t>你非常愿意对其他同学进行指</w:t>
      </w:r>
      <w:r>
        <w:t>导</w:t>
      </w:r>
    </w:p>
    <w:p w:rsidR="0018722C">
      <w:pPr>
        <w:topLinePunct/>
      </w:pPr>
      <w:r>
        <w:t>A</w:t>
      </w:r>
      <w:r>
        <w:t> </w:t>
      </w:r>
      <w:r>
        <w:t>非常赞同</w:t>
      </w:r>
      <w:r w:rsidRPr="00000000">
        <w:tab/>
        <w:t>B 赞同</w:t>
      </w:r>
      <w:r w:rsidRPr="00000000">
        <w:tab/>
        <w:t>C 一般</w:t>
      </w:r>
      <w:r w:rsidRPr="00000000">
        <w:tab/>
        <w:t>D 不赞同</w:t>
      </w:r>
      <w:r w:rsidRPr="00000000">
        <w:tab/>
        <w:t>E 非常不赞同</w:t>
      </w:r>
    </w:p>
    <w:p w:rsidR="0018722C">
      <w:pPr>
        <w:pStyle w:val="cw21"/>
        <w:topLinePunct/>
      </w:pPr>
      <w:r>
        <w:t>11</w:t>
      </w:r>
      <w:r>
        <w:t>非常乐意接受同学给你提出的意见和建议</w:t>
      </w:r>
    </w:p>
    <w:p w:rsidR="0018722C">
      <w:pPr>
        <w:topLinePunct/>
      </w:pPr>
      <w:r>
        <w:t>A</w:t>
      </w:r>
      <w:r>
        <w:t> </w:t>
      </w:r>
      <w:r>
        <w:t>非常赞同</w:t>
      </w:r>
      <w:r w:rsidRPr="00000000">
        <w:tab/>
        <w:t>B 赞同</w:t>
      </w:r>
      <w:r w:rsidRPr="00000000">
        <w:tab/>
        <w:t>C 一般</w:t>
      </w:r>
      <w:r w:rsidRPr="00000000">
        <w:tab/>
        <w:t>D 不赞同</w:t>
      </w:r>
      <w:r w:rsidRPr="00000000">
        <w:tab/>
        <w:t>E 非常不赞同</w:t>
      </w:r>
    </w:p>
    <w:p w:rsidR="0018722C">
      <w:pPr>
        <w:pStyle w:val="cw21"/>
        <w:topLinePunct/>
      </w:pPr>
      <w:r>
        <w:t>12</w:t>
      </w:r>
      <w:r>
        <w:t>你非常愿意在这种宽松活跃的气氛中学习</w:t>
      </w:r>
    </w:p>
    <w:p w:rsidR="0018722C">
      <w:pPr>
        <w:topLinePunct/>
      </w:pPr>
      <w:r>
        <w:t>A</w:t>
      </w:r>
      <w:r>
        <w:t> </w:t>
      </w:r>
      <w:r>
        <w:t>非常赞同</w:t>
      </w:r>
      <w:r w:rsidRPr="00000000">
        <w:tab/>
        <w:t>B 赞同</w:t>
      </w:r>
      <w:r w:rsidRPr="00000000">
        <w:tab/>
        <w:t>C 一般</w:t>
      </w:r>
      <w:r w:rsidRPr="00000000">
        <w:tab/>
        <w:t>D 不赞同</w:t>
      </w:r>
      <w:r w:rsidRPr="00000000">
        <w:tab/>
        <w:t>E 非常不赞同</w:t>
      </w:r>
    </w:p>
    <w:p w:rsidR="0018722C">
      <w:pPr>
        <w:pStyle w:val="cw21"/>
        <w:topLinePunct/>
      </w:pPr>
      <w:r>
        <w:t>13</w:t>
      </w:r>
      <w:r>
        <w:t>你实验模式的考核方式非常赞同</w:t>
      </w:r>
    </w:p>
    <w:p w:rsidR="0018722C">
      <w:pPr>
        <w:topLinePunct/>
      </w:pPr>
      <w:r>
        <w:t>A</w:t>
      </w:r>
      <w:r>
        <w:t> </w:t>
      </w:r>
      <w:r>
        <w:t>非常赞同</w:t>
      </w:r>
      <w:r w:rsidRPr="00000000">
        <w:tab/>
        <w:t>B 赞同</w:t>
      </w:r>
      <w:r w:rsidRPr="00000000">
        <w:tab/>
        <w:t>C 一般</w:t>
      </w:r>
      <w:r w:rsidRPr="00000000">
        <w:tab/>
        <w:t>D 不赞同</w:t>
      </w:r>
      <w:r w:rsidRPr="00000000">
        <w:tab/>
        <w:t>E 非常不赞同</w:t>
      </w:r>
    </w:p>
    <w:p w:rsidR="0018722C">
      <w:pPr>
        <w:pStyle w:val="cw21"/>
        <w:topLinePunct/>
      </w:pPr>
      <w:r>
        <w:t>14</w:t>
      </w:r>
      <w:r>
        <w:t>实验模式的教学法能显著提高你的技战术水平</w:t>
      </w:r>
    </w:p>
    <w:p w:rsidR="0018722C">
      <w:pPr>
        <w:topLinePunct/>
      </w:pPr>
      <w:r>
        <w:t>A</w:t>
      </w:r>
      <w:r>
        <w:t> </w:t>
      </w:r>
      <w:r>
        <w:t>非常赞同</w:t>
      </w:r>
      <w:r w:rsidRPr="00000000">
        <w:tab/>
        <w:t>B 赞同</w:t>
      </w:r>
      <w:r w:rsidRPr="00000000">
        <w:tab/>
        <w:t>C 一般</w:t>
      </w:r>
      <w:r w:rsidRPr="00000000">
        <w:tab/>
        <w:t>D 不赞同</w:t>
      </w:r>
      <w:r w:rsidRPr="00000000">
        <w:tab/>
        <w:t>E 非常不赞同</w:t>
      </w:r>
    </w:p>
    <w:p w:rsidR="0018722C">
      <w:pPr>
        <w:pStyle w:val="cw21"/>
        <w:topLinePunct/>
      </w:pPr>
      <w:r>
        <w:t>15</w:t>
      </w:r>
      <w:r>
        <w:t>你能够和小组的其他同学很好的合作</w:t>
      </w:r>
    </w:p>
    <w:p w:rsidR="0018722C">
      <w:pPr>
        <w:topLinePunct/>
      </w:pPr>
      <w:r>
        <w:t>A</w:t>
      </w:r>
      <w:r>
        <w:t> </w:t>
      </w:r>
      <w:r>
        <w:t>非常赞同</w:t>
      </w:r>
      <w:r w:rsidRPr="00000000">
        <w:tab/>
        <w:t>B 赞同</w:t>
      </w:r>
      <w:r w:rsidRPr="00000000">
        <w:tab/>
        <w:t>C 一般</w:t>
      </w:r>
      <w:r w:rsidRPr="00000000">
        <w:tab/>
        <w:t>D 不赞同</w:t>
      </w:r>
      <w:r w:rsidRPr="00000000">
        <w:tab/>
        <w:t>E 非常不赞同</w:t>
      </w:r>
    </w:p>
    <w:p w:rsidR="0018722C">
      <w:pPr>
        <w:pStyle w:val="cw21"/>
        <w:topLinePunct/>
      </w:pPr>
      <w:r>
        <w:t>16</w:t>
      </w:r>
      <w:r>
        <w:t>你认为其他同学的合作技巧、能力非常强</w:t>
      </w:r>
    </w:p>
    <w:p w:rsidR="0018722C">
      <w:pPr>
        <w:topLinePunct/>
      </w:pPr>
      <w:r>
        <w:t>A</w:t>
      </w:r>
      <w:r>
        <w:t> </w:t>
      </w:r>
      <w:r>
        <w:t>非常赞同</w:t>
      </w:r>
      <w:r w:rsidRPr="00000000">
        <w:tab/>
        <w:t>B 赞同</w:t>
      </w:r>
      <w:r w:rsidRPr="00000000">
        <w:tab/>
        <w:t>C 一般</w:t>
      </w:r>
      <w:r w:rsidRPr="00000000">
        <w:tab/>
        <w:t>D 不赞同</w:t>
      </w:r>
      <w:r w:rsidRPr="00000000">
        <w:tab/>
        <w:t>E 非常不赞同</w:t>
      </w:r>
    </w:p>
    <w:p w:rsidR="0018722C">
      <w:pPr>
        <w:pStyle w:val="aff2"/>
        <w:topLinePunct/>
      </w:pPr>
      <w:bookmarkStart w:name="致谢 " w:id="81"/>
      <w:bookmarkEnd w:id="81"/>
      <w:bookmarkStart w:name="_bookmark28" w:id="82"/>
      <w:bookmarkEnd w:id="82"/>
      <w:r>
        <w:t>致</w:t>
      </w:r>
      <w:r w:rsidRPr="00000000">
        <w:tab/>
        <w:t>谢</w:t>
      </w:r>
    </w:p>
    <w:p w:rsidR="0018722C">
      <w:pPr>
        <w:topLinePunct/>
      </w:pPr>
      <w:r>
        <w:t>经过历时近一年的选题、准备、书写过程，我的硕士毕业论文《“自主——</w:t>
      </w:r>
      <w:r>
        <w:t>合作——探究式教学”在体育院校乒乓球专项课中的运用与研究》经过几次的修改，终于定稿，终于呈现在大家面前，欣喜之余，感受很多。</w:t>
      </w:r>
    </w:p>
    <w:p w:rsidR="0018722C">
      <w:pPr>
        <w:topLinePunct/>
      </w:pPr>
      <w:r>
        <w:t>在吉林体育学院的学习已经整整六年，在这个过程中，我付出了自己的努力</w:t>
      </w:r>
      <w:r>
        <w:t>与汗水，但是细细想来，自己所取得的成绩与老师的要求，自己的期望还有一定</w:t>
      </w:r>
      <w:r>
        <w:t>的差距，在研读硕士期间，在我的老师和同学们的帮助下，我的论文从确立题目、</w:t>
      </w:r>
      <w:r>
        <w:t>起草初稿，直至论文终稿的形成都非常的顺利，在这里，我衷心的谢谢身边帮助</w:t>
      </w:r>
      <w:r>
        <w:t>我的每个人，谢谢大家一直以来给予我学业上的指导，生活上的关心，特别是我的导师臧德喜教授，臧教授治学严谨，对于我的要求也非常严格，无论是做人、</w:t>
      </w:r>
      <w:r>
        <w:t>做事、做学问，都给我太多中肯的建议，特别是在我的论文书写的过程中，臧教</w:t>
      </w:r>
      <w:r>
        <w:t>授悉心的指导，让我的好多问题</w:t>
      </w:r>
      <w:r>
        <w:t>迎刃而解</w:t>
      </w:r>
      <w:r>
        <w:t>，臧教授严谨的治学态度让我很受启发，</w:t>
      </w:r>
      <w:r>
        <w:t>深受感动，在此，对于老师的帮助，献上我由衷的感谢与祝愿，谢谢您们，谢谢大家！</w:t>
      </w:r>
    </w:p>
    <w:p w:rsidR="0018722C">
      <w:pPr>
        <w:topLinePunct/>
      </w:pPr>
      <w:r>
        <w:t>求学的路上，其实有很多的艰辛，但是我这一路走来，却不觉得孤独，因为，</w:t>
      </w:r>
      <w:r w:rsidR="001852F3">
        <w:t xml:space="preserve">在我的身边，有我的亲人、朋友、同学、同事相伴，他们的鼓励让我振奋，他们</w:t>
      </w:r>
      <w:r>
        <w:t>的帮助让我感觉，在我的毕业论文即将截稿的</w:t>
      </w:r>
      <w:r>
        <w:t>时候</w:t>
      </w:r>
      <w:r>
        <w:t>，我也要向我的家人、我的朋友、我的同学表示诚挚的谢意，谢谢大家对于我无私的爱和支持！</w:t>
      </w:r>
    </w:p>
    <w:p w:rsidR="0018722C">
      <w:pPr>
        <w:topLinePunct/>
      </w:pPr>
      <w:r>
        <w:t>当然，在论文完成之际，我深知，我的论文当中可能还存在这样那样的缺点和不足之处，我一定会在今后的学习和工作中，不断的专研，把自己的学习与研究能力进一步的提高。</w:t>
      </w:r>
    </w:p>
    <w:p w:rsidR="0018722C">
      <w:pPr>
        <w:topLinePunct/>
      </w:pPr>
      <w:r>
        <w:t>最后，再一次感谢所有关心我的人们，谢谢大家。</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2.649994pt;margin-top:781.27594pt;width:10pt;height:12pt;mso-position-horizontal-relative:page;mso-position-vertical-relative:page;z-index:-29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27594pt;width:13pt;height:12pt;mso-position-horizontal-relative:page;mso-position-vertical-relative:page;z-index:-29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27594pt;width:13.15pt;height:12pt;mso-position-horizontal-relative:page;mso-position-vertical-relative:page;z-index:-29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27594pt;width:13.15pt;height:12pt;mso-position-horizontal-relative:page;mso-position-vertical-relative:page;z-index:-29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27594pt;width:13pt;height:12pt;mso-position-horizontal-relative:page;mso-position-vertical-relative:page;z-index:-29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_Ref665326281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中</w:t>
    </w:r>
    <w:r>
      <w:tab/>
    </w:r>
    <w:r>
      <w:rPr>
        <w:kern w:val="2"/>
        <w:sz w:val="21"/>
        <w:szCs w:val="21"/>
        <w:rFonts w:eastAsia="华文中宋"/>
      </w:rPr>
      <w:t>文</w:t>
    </w:r>
    <w:r>
      <w:tab/>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1"/>
      <w:numFmt w:val="decimal"/>
      <w:lvlText w:val="%1"/>
      <w:lvlJc w:val="left"/>
      <w:pPr>
        <w:ind w:left="418" w:hanging="300"/>
        <w:jc w:val="left"/>
      </w:pPr>
      <w:rPr>
        <w:rFonts w:hint="default" w:ascii="宋体" w:hAnsi="宋体" w:eastAsia="宋体" w:cs="宋体"/>
        <w:w w:val="100"/>
        <w:sz w:val="24"/>
        <w:szCs w:val="24"/>
      </w:rPr>
    </w:lvl>
    <w:lvl w:ilvl="1">
      <w:start w:val="0"/>
      <w:numFmt w:val="bullet"/>
      <w:lvlText w:val="•"/>
      <w:lvlJc w:val="left"/>
      <w:pPr>
        <w:ind w:left="1232" w:hanging="300"/>
      </w:pPr>
      <w:rPr>
        <w:rFonts w:hint="default"/>
      </w:rPr>
    </w:lvl>
    <w:lvl w:ilvl="2">
      <w:start w:val="0"/>
      <w:numFmt w:val="bullet"/>
      <w:lvlText w:val="•"/>
      <w:lvlJc w:val="left"/>
      <w:pPr>
        <w:ind w:left="2045" w:hanging="300"/>
      </w:pPr>
      <w:rPr>
        <w:rFonts w:hint="default"/>
      </w:rPr>
    </w:lvl>
    <w:lvl w:ilvl="3">
      <w:start w:val="0"/>
      <w:numFmt w:val="bullet"/>
      <w:lvlText w:val="•"/>
      <w:lvlJc w:val="left"/>
      <w:pPr>
        <w:ind w:left="2857" w:hanging="300"/>
      </w:pPr>
      <w:rPr>
        <w:rFonts w:hint="default"/>
      </w:rPr>
    </w:lvl>
    <w:lvl w:ilvl="4">
      <w:start w:val="0"/>
      <w:numFmt w:val="bullet"/>
      <w:lvlText w:val="•"/>
      <w:lvlJc w:val="left"/>
      <w:pPr>
        <w:ind w:left="3670" w:hanging="300"/>
      </w:pPr>
      <w:rPr>
        <w:rFonts w:hint="default"/>
      </w:rPr>
    </w:lvl>
    <w:lvl w:ilvl="5">
      <w:start w:val="0"/>
      <w:numFmt w:val="bullet"/>
      <w:lvlText w:val="•"/>
      <w:lvlJc w:val="left"/>
      <w:pPr>
        <w:ind w:left="4483" w:hanging="300"/>
      </w:pPr>
      <w:rPr>
        <w:rFonts w:hint="default"/>
      </w:rPr>
    </w:lvl>
    <w:lvl w:ilvl="6">
      <w:start w:val="0"/>
      <w:numFmt w:val="bullet"/>
      <w:lvlText w:val="•"/>
      <w:lvlJc w:val="left"/>
      <w:pPr>
        <w:ind w:left="5295" w:hanging="300"/>
      </w:pPr>
      <w:rPr>
        <w:rFonts w:hint="default"/>
      </w:rPr>
    </w:lvl>
    <w:lvl w:ilvl="7">
      <w:start w:val="0"/>
      <w:numFmt w:val="bullet"/>
      <w:lvlText w:val="•"/>
      <w:lvlJc w:val="left"/>
      <w:pPr>
        <w:ind w:left="6108" w:hanging="300"/>
      </w:pPr>
      <w:rPr>
        <w:rFonts w:hint="default"/>
      </w:rPr>
    </w:lvl>
    <w:lvl w:ilvl="8">
      <w:start w:val="0"/>
      <w:numFmt w:val="bullet"/>
      <w:lvlText w:val="•"/>
      <w:lvlJc w:val="left"/>
      <w:pPr>
        <w:ind w:left="6921" w:hanging="300"/>
      </w:pPr>
      <w:rPr>
        <w:rFonts w:hint="default"/>
      </w:rPr>
    </w:lvl>
  </w:abstractNum>
  <w:abstractNum w:abstractNumId="5">
    <w:multiLevelType w:val="hybridMultilevel"/>
    <w:lvl w:ilvl="0">
      <w:start w:val="68"/>
      <w:numFmt w:val="decimal"/>
      <w:lvlText w:val="[%1]"/>
      <w:lvlJc w:val="left"/>
      <w:pPr>
        <w:ind w:left="118" w:hanging="47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70" w:hanging="470"/>
      </w:pPr>
      <w:rPr>
        <w:rFonts w:hint="default"/>
      </w:rPr>
    </w:lvl>
    <w:lvl w:ilvl="2">
      <w:start w:val="0"/>
      <w:numFmt w:val="bullet"/>
      <w:lvlText w:val="•"/>
      <w:lvlJc w:val="left"/>
      <w:pPr>
        <w:ind w:left="1821" w:hanging="470"/>
      </w:pPr>
      <w:rPr>
        <w:rFonts w:hint="default"/>
      </w:rPr>
    </w:lvl>
    <w:lvl w:ilvl="3">
      <w:start w:val="0"/>
      <w:numFmt w:val="bullet"/>
      <w:lvlText w:val="•"/>
      <w:lvlJc w:val="left"/>
      <w:pPr>
        <w:ind w:left="2671" w:hanging="470"/>
      </w:pPr>
      <w:rPr>
        <w:rFonts w:hint="default"/>
      </w:rPr>
    </w:lvl>
    <w:lvl w:ilvl="4">
      <w:start w:val="0"/>
      <w:numFmt w:val="bullet"/>
      <w:lvlText w:val="•"/>
      <w:lvlJc w:val="left"/>
      <w:pPr>
        <w:ind w:left="3522" w:hanging="470"/>
      </w:pPr>
      <w:rPr>
        <w:rFonts w:hint="default"/>
      </w:rPr>
    </w:lvl>
    <w:lvl w:ilvl="5">
      <w:start w:val="0"/>
      <w:numFmt w:val="bullet"/>
      <w:lvlText w:val="•"/>
      <w:lvlJc w:val="left"/>
      <w:pPr>
        <w:ind w:left="4373" w:hanging="470"/>
      </w:pPr>
      <w:rPr>
        <w:rFonts w:hint="default"/>
      </w:rPr>
    </w:lvl>
    <w:lvl w:ilvl="6">
      <w:start w:val="0"/>
      <w:numFmt w:val="bullet"/>
      <w:lvlText w:val="•"/>
      <w:lvlJc w:val="left"/>
      <w:pPr>
        <w:ind w:left="5223" w:hanging="470"/>
      </w:pPr>
      <w:rPr>
        <w:rFonts w:hint="default"/>
      </w:rPr>
    </w:lvl>
    <w:lvl w:ilvl="7">
      <w:start w:val="0"/>
      <w:numFmt w:val="bullet"/>
      <w:lvlText w:val="•"/>
      <w:lvlJc w:val="left"/>
      <w:pPr>
        <w:ind w:left="6074" w:hanging="470"/>
      </w:pPr>
      <w:rPr>
        <w:rFonts w:hint="default"/>
      </w:rPr>
    </w:lvl>
    <w:lvl w:ilvl="8">
      <w:start w:val="0"/>
      <w:numFmt w:val="bullet"/>
      <w:lvlText w:val="•"/>
      <w:lvlJc w:val="left"/>
      <w:pPr>
        <w:ind w:left="6925" w:hanging="470"/>
      </w:pPr>
      <w:rPr>
        <w:rFonts w:hint="default"/>
      </w:rPr>
    </w:lvl>
  </w:abstractNum>
  <w:abstractNum w:abstractNumId="4">
    <w:multiLevelType w:val="hybridMultilevel"/>
    <w:lvl w:ilvl="0">
      <w:start w:val="4"/>
      <w:numFmt w:val="decimal"/>
      <w:lvlText w:val="%1"/>
      <w:lvlJc w:val="left"/>
      <w:pPr>
        <w:ind w:left="607" w:hanging="490"/>
        <w:jc w:val="left"/>
      </w:pPr>
      <w:rPr>
        <w:rFonts w:hint="default"/>
      </w:rPr>
    </w:lvl>
    <w:lvl w:ilvl="1">
      <w:start w:val="1"/>
      <w:numFmt w:val="decimal"/>
      <w:lvlText w:val="%1.%2"/>
      <w:lvlJc w:val="left"/>
      <w:pPr>
        <w:ind w:left="607" w:hanging="490"/>
        <w:jc w:val="left"/>
      </w:pPr>
      <w:rPr>
        <w:rFonts w:hint="default" w:ascii="黑体" w:hAnsi="黑体" w:eastAsia="黑体" w:cs="黑体"/>
        <w:spacing w:val="-2"/>
        <w:w w:val="100"/>
        <w:sz w:val="28"/>
        <w:szCs w:val="28"/>
      </w:rPr>
    </w:lvl>
    <w:lvl w:ilvl="2">
      <w:start w:val="1"/>
      <w:numFmt w:val="decimal"/>
      <w:lvlText w:val="%1.%2.%3"/>
      <w:lvlJc w:val="left"/>
      <w:pPr>
        <w:ind w:left="118" w:hanging="632"/>
        <w:jc w:val="left"/>
      </w:pPr>
      <w:rPr>
        <w:rFonts w:hint="default" w:ascii="宋体" w:hAnsi="宋体" w:eastAsia="宋体" w:cs="宋体"/>
        <w:w w:val="100"/>
        <w:sz w:val="24"/>
        <w:szCs w:val="24"/>
      </w:rPr>
    </w:lvl>
    <w:lvl w:ilvl="3">
      <w:start w:val="0"/>
      <w:numFmt w:val="bullet"/>
      <w:lvlText w:val="•"/>
      <w:lvlJc w:val="left"/>
      <w:pPr>
        <w:ind w:left="2392" w:hanging="632"/>
      </w:pPr>
      <w:rPr>
        <w:rFonts w:hint="default"/>
      </w:rPr>
    </w:lvl>
    <w:lvl w:ilvl="4">
      <w:start w:val="0"/>
      <w:numFmt w:val="bullet"/>
      <w:lvlText w:val="•"/>
      <w:lvlJc w:val="left"/>
      <w:pPr>
        <w:ind w:left="3288" w:hanging="632"/>
      </w:pPr>
      <w:rPr>
        <w:rFonts w:hint="default"/>
      </w:rPr>
    </w:lvl>
    <w:lvl w:ilvl="5">
      <w:start w:val="0"/>
      <w:numFmt w:val="bullet"/>
      <w:lvlText w:val="•"/>
      <w:lvlJc w:val="left"/>
      <w:pPr>
        <w:ind w:left="4185" w:hanging="632"/>
      </w:pPr>
      <w:rPr>
        <w:rFonts w:hint="default"/>
      </w:rPr>
    </w:lvl>
    <w:lvl w:ilvl="6">
      <w:start w:val="0"/>
      <w:numFmt w:val="bullet"/>
      <w:lvlText w:val="•"/>
      <w:lvlJc w:val="left"/>
      <w:pPr>
        <w:ind w:left="5081" w:hanging="632"/>
      </w:pPr>
      <w:rPr>
        <w:rFonts w:hint="default"/>
      </w:rPr>
    </w:lvl>
    <w:lvl w:ilvl="7">
      <w:start w:val="0"/>
      <w:numFmt w:val="bullet"/>
      <w:lvlText w:val="•"/>
      <w:lvlJc w:val="left"/>
      <w:pPr>
        <w:ind w:left="5977" w:hanging="632"/>
      </w:pPr>
      <w:rPr>
        <w:rFonts w:hint="default"/>
      </w:rPr>
    </w:lvl>
    <w:lvl w:ilvl="8">
      <w:start w:val="0"/>
      <w:numFmt w:val="bullet"/>
      <w:lvlText w:val="•"/>
      <w:lvlJc w:val="left"/>
      <w:pPr>
        <w:ind w:left="6873" w:hanging="632"/>
      </w:pPr>
      <w:rPr>
        <w:rFonts w:hint="default"/>
      </w:rPr>
    </w:lvl>
  </w:abstractNum>
  <w:abstractNum w:abstractNumId="3">
    <w:multiLevelType w:val="hybridMultilevel"/>
    <w:lvl w:ilvl="0">
      <w:start w:val="3"/>
      <w:numFmt w:val="decimal"/>
      <w:lvlText w:val="%1"/>
      <w:lvlJc w:val="left"/>
      <w:pPr>
        <w:ind w:left="747" w:hanging="490"/>
        <w:jc w:val="right"/>
      </w:pPr>
      <w:rPr>
        <w:rFonts w:hint="default"/>
      </w:rPr>
    </w:lvl>
    <w:lvl w:ilvl="1">
      <w:start w:val="1"/>
      <w:numFmt w:val="decimal"/>
      <w:lvlText w:val="%1.%2"/>
      <w:lvlJc w:val="left"/>
      <w:pPr>
        <w:ind w:left="258" w:hanging="490"/>
        <w:jc w:val="right"/>
      </w:pPr>
      <w:rPr>
        <w:rFonts w:hint="default" w:ascii="黑体" w:hAnsi="黑体" w:eastAsia="黑体" w:cs="黑体"/>
        <w:spacing w:val="-2"/>
        <w:w w:val="100"/>
        <w:sz w:val="28"/>
        <w:szCs w:val="28"/>
      </w:rPr>
    </w:lvl>
    <w:lvl w:ilvl="2">
      <w:start w:val="0"/>
      <w:numFmt w:val="bullet"/>
      <w:lvlText w:val="•"/>
      <w:lvlJc w:val="left"/>
      <w:pPr>
        <w:ind w:left="1640" w:hanging="490"/>
      </w:pPr>
      <w:rPr>
        <w:rFonts w:hint="default"/>
      </w:rPr>
    </w:lvl>
    <w:lvl w:ilvl="3">
      <w:start w:val="0"/>
      <w:numFmt w:val="bullet"/>
      <w:lvlText w:val="•"/>
      <w:lvlJc w:val="left"/>
      <w:pPr>
        <w:ind w:left="2541" w:hanging="490"/>
      </w:pPr>
      <w:rPr>
        <w:rFonts w:hint="default"/>
      </w:rPr>
    </w:lvl>
    <w:lvl w:ilvl="4">
      <w:start w:val="0"/>
      <w:numFmt w:val="bullet"/>
      <w:lvlText w:val="•"/>
      <w:lvlJc w:val="left"/>
      <w:pPr>
        <w:ind w:left="3442" w:hanging="490"/>
      </w:pPr>
      <w:rPr>
        <w:rFonts w:hint="default"/>
      </w:rPr>
    </w:lvl>
    <w:lvl w:ilvl="5">
      <w:start w:val="0"/>
      <w:numFmt w:val="bullet"/>
      <w:lvlText w:val="•"/>
      <w:lvlJc w:val="left"/>
      <w:pPr>
        <w:ind w:left="4342" w:hanging="490"/>
      </w:pPr>
      <w:rPr>
        <w:rFonts w:hint="default"/>
      </w:rPr>
    </w:lvl>
    <w:lvl w:ilvl="6">
      <w:start w:val="0"/>
      <w:numFmt w:val="bullet"/>
      <w:lvlText w:val="•"/>
      <w:lvlJc w:val="left"/>
      <w:pPr>
        <w:ind w:left="5243" w:hanging="490"/>
      </w:pPr>
      <w:rPr>
        <w:rFonts w:hint="default"/>
      </w:rPr>
    </w:lvl>
    <w:lvl w:ilvl="7">
      <w:start w:val="0"/>
      <w:numFmt w:val="bullet"/>
      <w:lvlText w:val="•"/>
      <w:lvlJc w:val="left"/>
      <w:pPr>
        <w:ind w:left="6144" w:hanging="490"/>
      </w:pPr>
      <w:rPr>
        <w:rFonts w:hint="default"/>
      </w:rPr>
    </w:lvl>
    <w:lvl w:ilvl="8">
      <w:start w:val="0"/>
      <w:numFmt w:val="bullet"/>
      <w:lvlText w:val="•"/>
      <w:lvlJc w:val="left"/>
      <w:pPr>
        <w:ind w:left="7044" w:hanging="490"/>
      </w:pPr>
      <w:rPr>
        <w:rFonts w:hint="default"/>
      </w:rPr>
    </w:lvl>
  </w:abstractNum>
  <w:abstractNum w:abstractNumId="2">
    <w:multiLevelType w:val="hybridMultilevel"/>
    <w:lvl w:ilvl="0">
      <w:start w:val="2"/>
      <w:numFmt w:val="decimal"/>
      <w:lvlText w:val="%1"/>
      <w:lvlJc w:val="left"/>
      <w:pPr>
        <w:ind w:left="707" w:hanging="490"/>
        <w:jc w:val="right"/>
      </w:pPr>
      <w:rPr>
        <w:rFonts w:hint="default"/>
      </w:rPr>
    </w:lvl>
    <w:lvl w:ilvl="1">
      <w:start w:val="1"/>
      <w:numFmt w:val="decimal"/>
      <w:lvlText w:val="%1.%2"/>
      <w:lvlJc w:val="left"/>
      <w:pPr>
        <w:ind w:left="707" w:hanging="490"/>
        <w:jc w:val="left"/>
      </w:pPr>
      <w:rPr>
        <w:rFonts w:hint="default" w:ascii="黑体" w:hAnsi="黑体" w:eastAsia="黑体" w:cs="黑体"/>
        <w:spacing w:val="-2"/>
        <w:w w:val="100"/>
        <w:sz w:val="28"/>
        <w:szCs w:val="28"/>
      </w:rPr>
    </w:lvl>
    <w:lvl w:ilvl="2">
      <w:start w:val="1"/>
      <w:numFmt w:val="decimal"/>
      <w:lvlText w:val="%1.%2.%3"/>
      <w:lvlJc w:val="left"/>
      <w:pPr>
        <w:ind w:left="882" w:hanging="665"/>
        <w:jc w:val="right"/>
      </w:pPr>
      <w:rPr>
        <w:rFonts w:hint="default" w:ascii="宋体" w:hAnsi="宋体" w:eastAsia="宋体" w:cs="宋体"/>
        <w:b/>
        <w:bCs/>
        <w:spacing w:val="0"/>
        <w:w w:val="99"/>
        <w:sz w:val="24"/>
        <w:szCs w:val="24"/>
      </w:rPr>
    </w:lvl>
    <w:lvl w:ilvl="3">
      <w:start w:val="1"/>
      <w:numFmt w:val="decimal"/>
      <w:lvlText w:val="%1.%2.%3.%4"/>
      <w:lvlJc w:val="left"/>
      <w:pPr>
        <w:ind w:left="758" w:hanging="900"/>
        <w:jc w:val="right"/>
      </w:pPr>
      <w:rPr>
        <w:rFonts w:hint="default" w:ascii="宋体" w:hAnsi="宋体" w:eastAsia="宋体" w:cs="宋体"/>
        <w:w w:val="100"/>
        <w:sz w:val="24"/>
        <w:szCs w:val="24"/>
      </w:rPr>
    </w:lvl>
    <w:lvl w:ilvl="4">
      <w:start w:val="0"/>
      <w:numFmt w:val="bullet"/>
      <w:lvlText w:val="•"/>
      <w:lvlJc w:val="left"/>
      <w:pPr>
        <w:ind w:left="2831" w:hanging="900"/>
      </w:pPr>
      <w:rPr>
        <w:rFonts w:hint="default"/>
      </w:rPr>
    </w:lvl>
    <w:lvl w:ilvl="5">
      <w:start w:val="0"/>
      <w:numFmt w:val="bullet"/>
      <w:lvlText w:val="•"/>
      <w:lvlJc w:val="left"/>
      <w:pPr>
        <w:ind w:left="3807" w:hanging="900"/>
      </w:pPr>
      <w:rPr>
        <w:rFonts w:hint="default"/>
      </w:rPr>
    </w:lvl>
    <w:lvl w:ilvl="6">
      <w:start w:val="0"/>
      <w:numFmt w:val="bullet"/>
      <w:lvlText w:val="•"/>
      <w:lvlJc w:val="left"/>
      <w:pPr>
        <w:ind w:left="4783" w:hanging="900"/>
      </w:pPr>
      <w:rPr>
        <w:rFonts w:hint="default"/>
      </w:rPr>
    </w:lvl>
    <w:lvl w:ilvl="7">
      <w:start w:val="0"/>
      <w:numFmt w:val="bullet"/>
      <w:lvlText w:val="•"/>
      <w:lvlJc w:val="left"/>
      <w:pPr>
        <w:ind w:left="5759" w:hanging="900"/>
      </w:pPr>
      <w:rPr>
        <w:rFonts w:hint="default"/>
      </w:rPr>
    </w:lvl>
    <w:lvl w:ilvl="8">
      <w:start w:val="0"/>
      <w:numFmt w:val="bullet"/>
      <w:lvlText w:val="•"/>
      <w:lvlJc w:val="left"/>
      <w:pPr>
        <w:ind w:left="6734" w:hanging="900"/>
      </w:pPr>
      <w:rPr>
        <w:rFonts w:hint="default"/>
      </w:rPr>
    </w:lvl>
  </w:abstractNum>
  <w:abstractNum w:abstractNumId="1">
    <w:multiLevelType w:val="hybridMultilevel"/>
    <w:lvl w:ilvl="0">
      <w:start w:val="1"/>
      <w:numFmt w:val="decimal"/>
      <w:lvlText w:val="%1"/>
      <w:lvlJc w:val="left"/>
      <w:pPr>
        <w:ind w:left="677" w:hanging="560"/>
        <w:jc w:val="right"/>
      </w:pPr>
      <w:rPr>
        <w:rFonts w:hint="default"/>
      </w:rPr>
    </w:lvl>
    <w:lvl w:ilvl="1">
      <w:start w:val="1"/>
      <w:numFmt w:val="decimal"/>
      <w:lvlText w:val="%1.%2"/>
      <w:lvlJc w:val="left"/>
      <w:pPr>
        <w:ind w:left="677" w:hanging="560"/>
        <w:jc w:val="left"/>
      </w:pPr>
      <w:rPr>
        <w:rFonts w:hint="default" w:ascii="黑体" w:hAnsi="黑体" w:eastAsia="黑体" w:cs="黑体"/>
        <w:spacing w:val="-2"/>
        <w:w w:val="100"/>
        <w:sz w:val="28"/>
        <w:szCs w:val="28"/>
      </w:rPr>
    </w:lvl>
    <w:lvl w:ilvl="2">
      <w:start w:val="1"/>
      <w:numFmt w:val="decimal"/>
      <w:lvlText w:val="%1.%2.%3"/>
      <w:lvlJc w:val="left"/>
      <w:pPr>
        <w:ind w:left="118" w:hanging="730"/>
        <w:jc w:val="left"/>
      </w:pPr>
      <w:rPr>
        <w:rFonts w:hint="default" w:ascii="宋体" w:hAnsi="宋体" w:eastAsia="宋体" w:cs="宋体"/>
        <w:b/>
        <w:bCs/>
        <w:spacing w:val="0"/>
        <w:w w:val="99"/>
        <w:sz w:val="24"/>
        <w:szCs w:val="24"/>
      </w:rPr>
    </w:lvl>
    <w:lvl w:ilvl="3">
      <w:start w:val="0"/>
      <w:numFmt w:val="bullet"/>
      <w:lvlText w:val="•"/>
      <w:lvlJc w:val="left"/>
      <w:pPr>
        <w:ind w:left="1765" w:hanging="730"/>
      </w:pPr>
      <w:rPr>
        <w:rFonts w:hint="default"/>
      </w:rPr>
    </w:lvl>
    <w:lvl w:ilvl="4">
      <w:start w:val="0"/>
      <w:numFmt w:val="bullet"/>
      <w:lvlText w:val="•"/>
      <w:lvlJc w:val="left"/>
      <w:pPr>
        <w:ind w:left="2751" w:hanging="730"/>
      </w:pPr>
      <w:rPr>
        <w:rFonts w:hint="default"/>
      </w:rPr>
    </w:lvl>
    <w:lvl w:ilvl="5">
      <w:start w:val="0"/>
      <w:numFmt w:val="bullet"/>
      <w:lvlText w:val="•"/>
      <w:lvlJc w:val="left"/>
      <w:pPr>
        <w:ind w:left="3737" w:hanging="730"/>
      </w:pPr>
      <w:rPr>
        <w:rFonts w:hint="default"/>
      </w:rPr>
    </w:lvl>
    <w:lvl w:ilvl="6">
      <w:start w:val="0"/>
      <w:numFmt w:val="bullet"/>
      <w:lvlText w:val="•"/>
      <w:lvlJc w:val="left"/>
      <w:pPr>
        <w:ind w:left="4723" w:hanging="730"/>
      </w:pPr>
      <w:rPr>
        <w:rFonts w:hint="default"/>
      </w:rPr>
    </w:lvl>
    <w:lvl w:ilvl="7">
      <w:start w:val="0"/>
      <w:numFmt w:val="bullet"/>
      <w:lvlText w:val="•"/>
      <w:lvlJc w:val="left"/>
      <w:pPr>
        <w:ind w:left="5709" w:hanging="730"/>
      </w:pPr>
      <w:rPr>
        <w:rFonts w:hint="default"/>
      </w:rPr>
    </w:lvl>
    <w:lvl w:ilvl="8">
      <w:start w:val="0"/>
      <w:numFmt w:val="bullet"/>
      <w:lvlText w:val="•"/>
      <w:lvlJc w:val="left"/>
      <w:pPr>
        <w:ind w:left="6694" w:hanging="730"/>
      </w:pPr>
      <w:rPr>
        <w:rFonts w:hint="default"/>
      </w:rPr>
    </w:lvl>
  </w:abstractNum>
  <w:abstractNum w:abstractNumId="0">
    <w:multiLevelType w:val="hybridMultilevel"/>
    <w:lvl w:ilvl="0">
      <w:start w:val="1"/>
      <w:numFmt w:val="decimal"/>
      <w:lvlText w:val="%1"/>
      <w:lvlJc w:val="left"/>
      <w:pPr>
        <w:ind w:left="360" w:hanging="243"/>
        <w:jc w:val="left"/>
      </w:pPr>
      <w:rPr>
        <w:rFonts w:hint="default" w:ascii="宋体" w:hAnsi="宋体" w:eastAsia="宋体" w:cs="宋体"/>
        <w:b/>
        <w:bCs/>
        <w:w w:val="99"/>
        <w:sz w:val="24"/>
        <w:szCs w:val="24"/>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1"/>
      <w:numFmt w:val="decimal"/>
      <w:lvlText w:val="%1.%2.%3"/>
      <w:lvlJc w:val="left"/>
      <w:pPr>
        <w:ind w:left="1618" w:hanging="660"/>
        <w:jc w:val="left"/>
      </w:pPr>
      <w:rPr>
        <w:rFonts w:hint="default" w:ascii="宋体" w:hAnsi="宋体" w:eastAsia="宋体" w:cs="宋体"/>
        <w:w w:val="100"/>
        <w:sz w:val="24"/>
        <w:szCs w:val="24"/>
      </w:rPr>
    </w:lvl>
    <w:lvl w:ilvl="3">
      <w:start w:val="0"/>
      <w:numFmt w:val="bullet"/>
      <w:lvlText w:val="•"/>
      <w:lvlJc w:val="left"/>
      <w:pPr>
        <w:ind w:left="1620" w:hanging="660"/>
      </w:pPr>
      <w:rPr>
        <w:rFonts w:hint="default"/>
      </w:rPr>
    </w:lvl>
    <w:lvl w:ilvl="4">
      <w:start w:val="0"/>
      <w:numFmt w:val="bullet"/>
      <w:lvlText w:val="•"/>
      <w:lvlJc w:val="left"/>
      <w:pPr>
        <w:ind w:left="2609" w:hanging="660"/>
      </w:pPr>
      <w:rPr>
        <w:rFonts w:hint="default"/>
      </w:rPr>
    </w:lvl>
    <w:lvl w:ilvl="5">
      <w:start w:val="0"/>
      <w:numFmt w:val="bullet"/>
      <w:lvlText w:val="•"/>
      <w:lvlJc w:val="left"/>
      <w:pPr>
        <w:ind w:left="3598" w:hanging="660"/>
      </w:pPr>
      <w:rPr>
        <w:rFonts w:hint="default"/>
      </w:rPr>
    </w:lvl>
    <w:lvl w:ilvl="6">
      <w:start w:val="0"/>
      <w:numFmt w:val="bullet"/>
      <w:lvlText w:val="•"/>
      <w:lvlJc w:val="left"/>
      <w:pPr>
        <w:ind w:left="4588" w:hanging="660"/>
      </w:pPr>
      <w:rPr>
        <w:rFonts w:hint="default"/>
      </w:rPr>
    </w:lvl>
    <w:lvl w:ilvl="7">
      <w:start w:val="0"/>
      <w:numFmt w:val="bullet"/>
      <w:lvlText w:val="•"/>
      <w:lvlJc w:val="left"/>
      <w:pPr>
        <w:ind w:left="5577" w:hanging="660"/>
      </w:pPr>
      <w:rPr>
        <w:rFonts w:hint="default"/>
      </w:rPr>
    </w:lvl>
    <w:lvl w:ilvl="8">
      <w:start w:val="0"/>
      <w:numFmt w:val="bullet"/>
      <w:lvlText w:val="•"/>
      <w:lvlJc w:val="left"/>
      <w:pPr>
        <w:ind w:left="6567" w:hanging="6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18"/>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18" w:hanging="420"/>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7.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3.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1 选题依据</dc:title>
  <dcterms:created xsi:type="dcterms:W3CDTF">2017-03-14T22:25:55Z</dcterms:created>
  <dcterms:modified xsi:type="dcterms:W3CDTF">2017-03-14T22:25:55Z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2013-05-22T00:00:00Z</vt:filetime>
  </property>
  <property fmtid="{D5CDD505-2E9C-101B-9397-08002B2CF9AE}" pid="3" name="Creator">
    <vt:lpwstr>Microsoft® Word 2010</vt:lpwstr>
  </property>
  <property fmtid="{D5CDD505-2E9C-101B-9397-08002B2CF9AE}" pid="4" name="LastSaved">
    <vt:filetime>2017-03-14T00:00:00Z</vt:filetime>
  </property>
</Properties>
</file>