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4.xml" ContentType="application/vnd.openxmlformats-officedocument.wordprocessingml.footer+xml"/>
  <Override PartName="/word/header8.xml" ContentType="application/vnd.openxmlformats-officedocument.wordprocessingml.header+xml"/>
  <Override PartName="/word/footer35.xml" ContentType="application/vnd.openxmlformats-officedocument.wordprocessingml.footer+xml"/>
  <Override PartName="/word/header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10.xml" ContentType="application/vnd.openxmlformats-officedocument.wordprocessingml.header+xml"/>
  <Override PartName="/word/footer56.xml" ContentType="application/vnd.openxmlformats-officedocument.wordprocessingml.footer+xml"/>
  <Override PartName="/word/header1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6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680675" w:name="_Ref665680675"/>
      <w:bookmarkStart w:id="668243" w:name="_Toc686668243"/>
      <w:bookmarkStart w:name="中文摘要 " w:id="1"/>
      <w:bookmarkEnd w:id="1"/>
      <w:r>
        <w:t>摘</w:t>
      </w:r>
      <w:r w:rsidRPr="00000000">
        <w:tab/>
        <w:t>要</w:t>
      </w:r>
      <w:bookmarkEnd w:id="668243"/>
    </w:p>
    <w:bookmarkEnd w:id="680675"/>
    <w:p w:rsidR="0018722C">
      <w:pPr>
        <w:topLinePunct/>
      </w:pPr>
      <w:r>
        <w:t>在这个知识经济时代，知识型员工成为信息、学习能力的主要载体，在现代企业</w:t>
      </w:r>
      <w:r>
        <w:t>尤其是民营企业中的地位变得更加重要，知识型员工的职业成功也更具挑战性。经过</w:t>
      </w:r>
      <w:r>
        <w:t>对文献的总结、归纳可以得知，目前从个人—组织契合度的角度来研究与职业成功之间的关系比较少，涉及中间变量的研究基本上属于空白领域。本研究基于理论之上，</w:t>
      </w:r>
      <w:r>
        <w:t>探索了个人—组织契合度对职业成功的影响机制和实证研究，提出了个人—组织契合</w:t>
      </w:r>
      <w:r>
        <w:t>度与职业成功之间的理论假设，并引入自我效能感作为两者之间的调节变量，建立了</w:t>
      </w:r>
      <w:r>
        <w:t>个人—组织契合度为自变量、职业成功为因变量、自我效能感为调节变量的理论模型。</w:t>
      </w:r>
    </w:p>
    <w:p w:rsidR="0018722C">
      <w:pPr>
        <w:topLinePunct/>
      </w:pPr>
      <w:r>
        <w:t>本文探究个人—组织契合度对知识型员工职业成功的影响机理，不仅有助于企业</w:t>
      </w:r>
      <w:r>
        <w:t>保持稳定的竞争优势，获得良好的经济效益；而且还能为知识型员工实现职业成功提</w:t>
      </w:r>
      <w:r>
        <w:t>供富有建设性的意见，为其有效实现职业成功提供帮助。本研究采用问卷调查的研究</w:t>
      </w:r>
      <w:r>
        <w:t>方法，以石家庄市民营企业知识型员工为研究对象，通过发放纸质和电子版问卷最终</w:t>
      </w:r>
      <w:r>
        <w:t>获得</w:t>
      </w:r>
      <w:r>
        <w:rPr>
          <w:rFonts w:ascii="Times New Roman" w:hAnsi="Times New Roman" w:eastAsia="Times New Roman"/>
        </w:rPr>
        <w:t>260</w:t>
      </w:r>
      <w:r>
        <w:t>份有效问卷，利用</w:t>
      </w:r>
      <w:r>
        <w:rPr>
          <w:rFonts w:ascii="Times New Roman" w:hAnsi="Times New Roman" w:eastAsia="Times New Roman"/>
        </w:rPr>
        <w:t>SPSS 17.0</w:t>
      </w:r>
      <w:r>
        <w:t>统计分析软件对收集到的数据进行信度分析、效度分析、相关分析、回归分析等一系列分析，并得出以下结论：</w:t>
      </w:r>
    </w:p>
    <w:p w:rsidR="0018722C">
      <w:pPr>
        <w:topLinePunct/>
      </w:pPr>
      <w:r>
        <w:t>（</w:t>
      </w:r>
      <w:r>
        <w:rPr>
          <w:rFonts w:ascii="Times New Roman" w:hAnsi="Times New Roman" w:eastAsia="Times New Roman"/>
        </w:rPr>
        <w:t>1</w:t>
      </w:r>
      <w:r>
        <w:t>）</w:t>
      </w:r>
      <w:r>
        <w:t>部分人口统计学变量对个人—组织契合度和职业成功具有显著影响；</w:t>
      </w:r>
    </w:p>
    <w:p w:rsidR="0018722C">
      <w:pPr>
        <w:topLinePunct/>
      </w:pPr>
      <w:r>
        <w:t>（</w:t>
      </w:r>
      <w:r>
        <w:rPr>
          <w:rFonts w:ascii="Times New Roman" w:hAnsi="Times New Roman" w:eastAsia="Times New Roman"/>
        </w:rPr>
        <w:t>2</w:t>
      </w:r>
      <w:r>
        <w:t>）</w:t>
      </w:r>
      <w:r>
        <w:t>个人—组织契合度的三个维度与知识型员工职业成功的三个维度呈显著正相关；</w:t>
      </w:r>
    </w:p>
    <w:p w:rsidR="0018722C">
      <w:pPr>
        <w:topLinePunct/>
      </w:pPr>
      <w:r>
        <w:t>（</w:t>
      </w:r>
      <w:r>
        <w:rPr>
          <w:rFonts w:ascii="Times New Roman" w:hAnsi="Times New Roman" w:eastAsia="Times New Roman"/>
        </w:rPr>
        <w:t>3</w:t>
      </w:r>
      <w:r>
        <w:t>）</w:t>
      </w:r>
      <w:r>
        <w:t xml:space="preserve">自我效能感在个人—组织契合度和知识型员工职业成功之间起显著的调节效应</w:t>
      </w:r>
      <w:r>
        <w:rPr>
          <w:rFonts w:hint="eastAsia"/>
        </w:rPr>
        <w:t xml:space="preserve">，</w:t>
      </w:r>
      <w:r/>
      <w:r w:rsidR="001852F3">
        <w:t xml:space="preserve">自我效能感水平越高，个人—组织契合度对职业成功的影响就越显著。</w:t>
      </w:r>
    </w:p>
    <w:p w:rsidR="0018722C">
      <w:pPr>
        <w:topLinePunct/>
        <w:sectPr w:rsidR="00556256">
          <w:footerReference w:type="first" r:id="rId89"/>
          <w:footerReference w:type="default" r:id="rId90"/>
          <w:footerReference w:type="even" r:id="rId91"/>
          <w:headerReference w:type="first" r:id="rId92"/>
          <w:headerReference w:type="default" r:id="rId93"/>
          <w:headerReference w:type="even" r:id="rId94"/>
          <w:pgSz w:w="11906" w:h="16838" w:code="9"/>
          <w:pgMar w:top="1418" w:right="1134" w:bottom="1134" w:left="1418" w:header="851" w:footer="907" w:gutter="0"/>
          <w:pgNumType w:fmt="upperRoman" w:start="1"/>
          <w:cols w:space="720"/>
          <w:titlePg/>
          <w:docGrid w:type="lines" w:linePitch="326"/>
        </w:sectPr>
      </w:pPr>
      <w:r>
        <w:t>通过本论文的研究结论可以得出，在企业管理过程中，组织不仅要注重知识型员</w:t>
      </w:r>
      <w:r>
        <w:t>工的职业成功，还要注意员工与组织的契合度。这样，可以加快知识型员工职业发展的速度，提高员工的工作满意度、职业满意度和生活满意度。</w:t>
      </w:r>
    </w:p>
    <w:p w:rsidR="0018722C">
      <w:pPr>
        <w:pStyle w:val="aff"/>
        <w:topLinePunct/>
        <w:sectPr w:rsidR="00556256">
          <w:footerReference w:type="first" r:id="rId95"/>
          <w:footerReference w:type="default" r:id="rId96"/>
          <w:footerReference w:type="even" r:id="rId97"/>
          <w:headerReference w:type="first" r:id="rId98"/>
          <w:headerReference w:type="default" r:id="rId99"/>
          <w:headerReference w:type="even" r:id="rId100"/>
          <w:pgSz w:w="11906" w:h="16838" w:code="9"/>
          <w:pgMar w:top="1418" w:right="1134" w:bottom="1134" w:left="1418" w:header="851" w:footer="907" w:gutter="0"/>
          <w:pgNumType w:fmt="upperRoman"/>
          <w:cols w:space="720"/>
          <w:titlePg/>
          <w:docGrid w:type="lines" w:linePitch="326"/>
        </w:sectPr>
      </w:pPr>
      <w:bookmarkStart w:id="680676" w:name="_Ref665680676"/>
      <w:r>
        <w:rPr>
          <w:rFonts w:eastAsia="黑体" w:ascii="Times New Roman"/>
          <w:rStyle w:val="afe"/>
        </w:rPr>
        <w:t>关键词：</w:t>
      </w:r>
      <w:r>
        <w:t>知识型员工</w:t>
      </w:r>
      <w:r>
        <w:t xml:space="preserve">； </w:t>
      </w:r>
      <w:r>
        <w:t>个人—组织契合度</w:t>
      </w:r>
      <w:r>
        <w:t xml:space="preserve">； </w:t>
      </w:r>
      <w:r>
        <w:t>职业成功</w:t>
      </w:r>
      <w:r>
        <w:t xml:space="preserve">； </w:t>
      </w:r>
      <w:r>
        <w:t>自我效能感</w:t>
      </w:r>
      <w:r>
        <w:t xml:space="preserve">； </w:t>
      </w:r>
      <w:r>
        <w:t>调节作用</w:t>
      </w:r>
    </w:p>
    <w:bookmarkEnd w:id="680676"/>
    <w:p w:rsidR="0018722C">
      <w:pPr>
        <w:pStyle w:val="afff2"/>
        <w:topLinePunct/>
      </w:pPr>
      <w:bookmarkStart w:id="668244" w:name="_Toc686668244"/>
      <w:r>
        <w:rPr>
          <w:b/>
        </w:rPr>
        <w:t>Abstract</w:t>
      </w:r>
      <w:bookmarkEnd w:id="668244"/>
    </w:p>
    <w:p w:rsidR="0018722C">
      <w:pPr>
        <w:pStyle w:val="afc"/>
        <w:topLinePunct/>
      </w:pPr>
      <w:r>
        <w:rPr>
          <w:rFonts w:ascii="Times New Roman"/>
        </w:rPr>
        <w:t>In the era of knowledge economy, knowledge workers become the main carrier of information and the learning ability, and its position becomes increasingly important in the modern enterprise especially private enterprise.</w:t>
      </w:r>
      <w:r w:rsidR="004B696B">
        <w:rPr>
          <w:rFonts w:ascii="Times New Roman"/>
        </w:rPr>
        <w:t xml:space="preserve"> </w:t>
      </w:r>
      <w:r w:rsidR="004B696B">
        <w:rPr>
          <w:rFonts w:ascii="Times New Roman"/>
        </w:rPr>
        <w:t>Career success of knowledge workers is also more challenging. The articles summary and induction can be learned that the studies about the relation between the person organization fit perspective and career success is lesser so far, and studies involving intermediate variables basically belongs to the blank field. Based on the theory, this study explores the influence mechanism and empirical research of person-organization fit and career success,</w:t>
      </w:r>
      <w:r w:rsidR="004B696B">
        <w:rPr>
          <w:rFonts w:ascii="Times New Roman"/>
        </w:rPr>
        <w:t xml:space="preserve"> </w:t>
      </w:r>
      <w:r w:rsidR="004B696B">
        <w:rPr>
          <w:rFonts w:ascii="Times New Roman"/>
        </w:rPr>
        <w:t>also puts forward the theory assumption of between person-organization fit and career success. Introducing the self-efficacy as a moderating variable between the two, and setting up the theoretical model of person-organization fit as variables, </w:t>
      </w:r>
      <w:r w:rsidR="001852F3">
        <w:rPr>
          <w:rFonts w:ascii="Times New Roman"/>
        </w:rPr>
        <w:t xml:space="preserve">career success as dependent variable and self-efficacy as moderating variable.</w:t>
      </w:r>
    </w:p>
    <w:p w:rsidR="0018722C">
      <w:pPr>
        <w:pStyle w:val="afc"/>
        <w:topLinePunct/>
      </w:pPr>
      <w:r>
        <w:rPr>
          <w:rFonts w:ascii="Times New Roman"/>
        </w:rPr>
        <w:t>This article explores the impact mechanism of person-organization fit on career success of knowledge workers, not only helps the enterprises to continue to maintain stable competitive advantages, so that to obtain good</w:t>
      </w:r>
      <w:r w:rsidR="001852F3">
        <w:rPr>
          <w:rFonts w:ascii="Times New Roman"/>
        </w:rPr>
        <w:t xml:space="preserve"> economic</w:t>
      </w:r>
      <w:r w:rsidR="001852F3">
        <w:rPr>
          <w:rFonts w:ascii="Times New Roman"/>
        </w:rPr>
        <w:t xml:space="preserve"> benefit;</w:t>
      </w:r>
      <w:r w:rsidR="001852F3">
        <w:rPr>
          <w:rFonts w:ascii="Times New Roman"/>
        </w:rPr>
        <w:t xml:space="preserve"> and</w:t>
      </w:r>
      <w:r w:rsidR="001852F3">
        <w:rPr>
          <w:rFonts w:ascii="Times New Roman"/>
        </w:rPr>
        <w:t xml:space="preserve"> provide constructive comments for knowledge workers to achieve career success, and provide help for its effective realization of career success. This study used a questionnaire survey research methods,</w:t>
      </w:r>
      <w:r w:rsidR="004B696B">
        <w:rPr>
          <w:rFonts w:ascii="Times New Roman"/>
        </w:rPr>
        <w:t xml:space="preserve"> </w:t>
      </w:r>
      <w:r w:rsidR="004B696B">
        <w:rPr>
          <w:rFonts w:ascii="Times New Roman"/>
        </w:rPr>
        <w:t xml:space="preserve">based on the knowledge workers of private enterprises in shijiazhuang as the research object,</w:t>
      </w:r>
      <w:r w:rsidR="004B696B">
        <w:rPr>
          <w:rFonts w:ascii="Times New Roman"/>
        </w:rPr>
        <w:t xml:space="preserve"> </w:t>
      </w:r>
      <w:r w:rsidR="004B696B">
        <w:rPr>
          <w:rFonts w:ascii="Times New Roman"/>
        </w:rPr>
        <w:t xml:space="preserve">a valid questionnaires were collected and effective sample with 260 through the issuance of paper and electronic version of the questionnaire.</w:t>
      </w:r>
      <w:r w:rsidR="004B696B">
        <w:rPr>
          <w:rFonts w:ascii="Times New Roman"/>
        </w:rPr>
        <w:t xml:space="preserve"> </w:t>
      </w:r>
      <w:r w:rsidR="004B696B">
        <w:rPr>
          <w:rFonts w:ascii="Times New Roman"/>
        </w:rPr>
        <w:t xml:space="preserve">The datas are conducted validity analysis, factor analysis and</w:t>
      </w:r>
      <w:r w:rsidR="001852F3">
        <w:rPr>
          <w:rFonts w:ascii="Times New Roman"/>
        </w:rPr>
        <w:t xml:space="preserve"> correlation analysis</w:t>
      </w:r>
      <w:r w:rsidR="004B696B">
        <w:rPr>
          <w:rFonts w:ascii="Times New Roman"/>
        </w:rPr>
        <w:t xml:space="preserve">,</w:t>
      </w:r>
      <w:r w:rsidR="004B696B">
        <w:rPr>
          <w:rFonts w:ascii="Times New Roman"/>
        </w:rPr>
        <w:t xml:space="preserve"> </w:t>
      </w:r>
      <w:r w:rsidR="004B696B">
        <w:rPr>
          <w:rFonts w:ascii="Times New Roman"/>
        </w:rPr>
        <w:t xml:space="preserve">regression analysis</w:t>
      </w:r>
      <w:r w:rsidR="001852F3">
        <w:rPr>
          <w:rFonts w:ascii="Times New Roman"/>
        </w:rPr>
        <w:t xml:space="preserve"> and so on.</w:t>
      </w:r>
      <w:r w:rsidR="001852F3">
        <w:rPr>
          <w:rFonts w:ascii="Times New Roman"/>
        </w:rPr>
        <w:t xml:space="preserve"> </w:t>
      </w:r>
      <w:r w:rsidR="001852F3">
        <w:rPr>
          <w:rFonts w:ascii="Times New Roman"/>
        </w:rPr>
        <w:t xml:space="preserve">Empirical results show</w:t>
      </w:r>
      <w:r>
        <w:rPr>
          <w:rFonts w:ascii="Times New Roman"/>
        </w:rPr>
        <w:t> </w:t>
      </w:r>
      <w:r>
        <w:rPr>
          <w:rFonts w:ascii="Times New Roman"/>
        </w:rPr>
        <w:t>that:</w:t>
      </w:r>
    </w:p>
    <w:p w:rsidR="0018722C">
      <w:pPr>
        <w:pStyle w:val="afc"/>
        <w:topLinePunct/>
      </w:pPr>
      <w:r>
        <w:rPr>
          <w:rFonts w:ascii="Times New Roman"/>
        </w:rPr>
        <w:t>Firstly,</w:t>
      </w:r>
      <w:r w:rsidR="004B696B">
        <w:rPr>
          <w:rFonts w:ascii="Times New Roman"/>
        </w:rPr>
        <w:t xml:space="preserve"> </w:t>
      </w:r>
      <w:r w:rsidR="004B696B">
        <w:rPr>
          <w:rFonts w:ascii="Times New Roman"/>
        </w:rPr>
        <w:t>Some demographic variables have effect on person-organization fit and career success.</w:t>
      </w:r>
    </w:p>
    <w:p w:rsidR="0018722C">
      <w:pPr>
        <w:pStyle w:val="afc"/>
        <w:topLinePunct/>
      </w:pPr>
      <w:r>
        <w:rPr>
          <w:rFonts w:ascii="Times New Roman"/>
        </w:rPr>
        <w:t>Secondly,</w:t>
      </w:r>
      <w:r w:rsidR="004B696B">
        <w:rPr>
          <w:rFonts w:ascii="Times New Roman"/>
        </w:rPr>
        <w:t xml:space="preserve"> </w:t>
      </w:r>
      <w:r w:rsidR="004B696B">
        <w:rPr>
          <w:rFonts w:ascii="Times New Roman"/>
        </w:rPr>
        <w:t>The correlations between person-organization fit including values fit,</w:t>
      </w:r>
      <w:r w:rsidR="004B696B">
        <w:rPr>
          <w:rFonts w:ascii="Times New Roman"/>
        </w:rPr>
        <w:t xml:space="preserve"> </w:t>
      </w:r>
      <w:r w:rsidR="004B696B">
        <w:rPr>
          <w:rFonts w:ascii="Times New Roman"/>
        </w:rPr>
        <w:t>demands-supplies fit,</w:t>
      </w:r>
      <w:r w:rsidR="004B696B">
        <w:rPr>
          <w:rFonts w:ascii="Times New Roman"/>
        </w:rPr>
        <w:t xml:space="preserve"> </w:t>
      </w:r>
      <w:r w:rsidR="004B696B">
        <w:rPr>
          <w:rFonts w:ascii="Times New Roman"/>
        </w:rPr>
        <w:t>demands-abilities fit and three dimensions of career success of knowledge workers are significantly positive.</w:t>
      </w:r>
    </w:p>
    <w:p w:rsidR="0018722C">
      <w:pPr>
        <w:pStyle w:val="afc"/>
        <w:topLinePunct/>
      </w:pPr>
      <w:r>
        <w:rPr>
          <w:rFonts w:ascii="Times New Roman"/>
        </w:rPr>
        <w:t>Thirdly,</w:t>
      </w:r>
      <w:r w:rsidR="004B696B">
        <w:rPr>
          <w:rFonts w:ascii="Times New Roman"/>
        </w:rPr>
        <w:t xml:space="preserve"> </w:t>
      </w:r>
      <w:r w:rsidR="004B696B">
        <w:rPr>
          <w:rFonts w:ascii="Times New Roman"/>
        </w:rPr>
        <w:t>Self-efficacy plays a significant regulating function between person-organization fit and career success of knowledge workers. </w:t>
      </w:r>
      <w:r w:rsidR="001852F3">
        <w:rPr>
          <w:rFonts w:ascii="Times New Roman"/>
        </w:rPr>
        <w:t xml:space="preserve">Level</w:t>
      </w:r>
      <w:r w:rsidR="001852F3">
        <w:rPr>
          <w:rFonts w:ascii="Times New Roman"/>
        </w:rPr>
        <w:t xml:space="preserve"> of self-efficacy is higer, </w:t>
      </w:r>
      <w:r w:rsidR="001852F3">
        <w:rPr>
          <w:rFonts w:ascii="Times New Roman"/>
        </w:rPr>
        <w:t xml:space="preserve">more significant</w:t>
      </w:r>
    </w:p>
    <w:p w:rsidR="0018722C">
      <w:pPr>
        <w:pStyle w:val="afc"/>
        <w:topLinePunct/>
      </w:pPr>
      <w:r>
        <w:rPr>
          <w:rFonts w:ascii="Times New Roman"/>
        </w:rPr>
        <w:t/>
      </w:r>
      <w:r>
        <w:rPr>
          <w:rFonts w:ascii="Times New Roman"/>
        </w:rPr>
        <w:t>I</w:t>
      </w:r>
      <w:r>
        <w:rPr>
          <w:rFonts w:ascii="Times New Roman"/>
        </w:rPr>
        <w:t>mpact on the career success.</w:t>
      </w:r>
    </w:p>
    <w:p w:rsidR="0018722C">
      <w:pPr>
        <w:pStyle w:val="afc"/>
        <w:topLinePunct/>
      </w:pPr>
      <w:r>
        <w:rPr>
          <w:rFonts w:ascii="Times New Roman"/>
        </w:rPr>
        <w:t>This study gets the main conclusions include:</w:t>
      </w:r>
      <w:r w:rsidR="004B696B">
        <w:rPr>
          <w:rFonts w:ascii="Times New Roman"/>
        </w:rPr>
        <w:t xml:space="preserve"> </w:t>
      </w:r>
      <w:r w:rsidR="004B696B">
        <w:rPr>
          <w:rFonts w:ascii="Times New Roman"/>
        </w:rPr>
        <w:t>In the process of day-to-day human resource management, organizations should give more care to knowledge workers and also pay attention to the fit between workers and organization. In this way, we can accelerate the speed development of the career knowledge workers; improve jobs of satisfaction, career satisfaction and life satisfaction of workers .</w:t>
      </w:r>
    </w:p>
    <w:p w:rsidR="0018722C">
      <w:pPr>
        <w:pStyle w:val="aff"/>
        <w:topLinePunct/>
        <w:sectPr w:rsidR="00556256">
          <w:footerReference w:type="first" r:id="rId101"/>
          <w:footerReference w:type="default" r:id="rId102"/>
          <w:footerReference w:type="even" r:id="rId103"/>
          <w:headerReference w:type="first" r:id="rId104"/>
          <w:headerReference w:type="default" r:id="rId105"/>
          <w:headerReference w:type="even" r:id="rId106"/>
          <w:pgSz w:w="11906" w:h="16838" w:code="9"/>
          <w:pgMar w:top="1418" w:right="1134" w:bottom="1134" w:left="1418" w:header="851" w:footer="907" w:gutter="0"/>
          <w:pgNumType w:fmt="upperRoman"/>
          <w:cols w:space="720"/>
          <w:titlePg/>
          <w:docGrid w:type="lines" w:linePitch="326"/>
        </w:sectPr>
      </w:pPr>
      <w:r>
        <w:rPr>
          <w:rStyle w:val="afe"/>
          <w:rFonts w:eastAsia="黑体" w:ascii="Times New Roman"/>
        </w:rPr>
        <w:t>Key words:</w:t>
      </w:r>
      <w:r>
        <w:rPr>
          <w:rFonts w:ascii="Times New Roman"/>
        </w:rPr>
        <w:t xml:space="preserve"> </w:t>
      </w:r>
      <w:r>
        <w:rPr>
          <w:rFonts w:ascii="Times New Roman"/>
        </w:rPr>
        <w:t>K</w:t>
      </w:r>
      <w:r>
        <w:rPr>
          <w:rFonts w:ascii="Times New Roman"/>
        </w:rPr>
        <w:t>nowledge workers</w:t>
      </w:r>
      <w:r w:rsidRPr="00000000">
        <w:t xml:space="preserve">; </w:t>
      </w:r>
      <w:r w:rsidRPr="00000000">
        <w:t>P</w:t>
      </w:r>
      <w:r w:rsidRPr="00000000">
        <w:t>erson-organization</w:t>
      </w:r>
      <w:r>
        <w:rPr>
          <w:rFonts w:ascii="Times New Roman"/>
        </w:rPr>
        <w:t xml:space="preserve"> </w:t>
      </w:r>
      <w:r>
        <w:rPr>
          <w:rFonts w:ascii="Times New Roman"/>
        </w:rPr>
        <w:t>fit</w:t>
      </w:r>
      <w:r w:rsidRPr="00000000">
        <w:t xml:space="preserve">; </w:t>
      </w:r>
      <w:r w:rsidRPr="00000000">
        <w:t>C</w:t>
      </w:r>
      <w:r w:rsidRPr="00000000">
        <w:t>areer</w:t>
      </w:r>
      <w:r>
        <w:rPr>
          <w:rFonts w:ascii="Times New Roman"/>
        </w:rPr>
        <w:t xml:space="preserve"> </w:t>
      </w:r>
      <w:r>
        <w:rPr>
          <w:rFonts w:ascii="Times New Roman"/>
        </w:rPr>
        <w:t>success</w:t>
      </w:r>
      <w:r w:rsidRPr="00000000">
        <w:t xml:space="preserve">; </w:t>
      </w:r>
      <w:r w:rsidRPr="00000000">
        <w:t>S</w:t>
      </w:r>
      <w:r w:rsidRPr="00000000">
        <w:t>elf-efficacy moderating</w:t>
      </w:r>
      <w:r>
        <w:rPr>
          <w:rFonts w:ascii="Times New Roman"/>
        </w:rPr>
        <w:t xml:space="preserve"> </w:t>
      </w:r>
      <w:r>
        <w:rPr>
          <w:rFonts w:ascii="Times New Roman"/>
        </w:rPr>
        <w:t>effect</w:t>
      </w:r>
    </w:p>
    <w:p w:rsidR="0018722C">
      <w:pPr>
        <w:pStyle w:val="affe"/>
        <w:topLinePunct/>
      </w:pPr>
      <w:bookmarkStart w:id="680677" w:name="_Ref665680677"/>
      <w:r>
        <w:t>目    录</w:t>
      </w:r>
    </w:p>
    <w:bookmarkEnd w:id="680677"/>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"_Toc686668243"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_Toc686668243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"_Toc686668244"</w:instrText>
      </w:r>
      <w:r>
        <w:fldChar w:fldCharType="separate"/>
      </w:r>
      <w:r>
        <w:rPr>
          <w:b/>
        </w:rPr>
        <w:t>Abstract</w:t>
      </w:r>
      <w:r>
        <w:fldChar w:fldCharType="end"/>
      </w:r>
      <w:r>
        <w:rPr>
          <w:noProof/>
          <w:webHidden/>
        </w:rPr>
        <w:tab/>
      </w:r>
      <w:r>
        <w:rPr>
          <w:noProof/>
          <w:webHidden/>
        </w:rPr>
        <w:fldChar w:fldCharType="begin"/>
      </w:r>
      <w:r>
        <w:rPr>
          <w:noProof/>
          <w:webHidden/>
        </w:rPr>
        <w:instrText> PAGEREF _Toc686668244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"_Toc686668245"</w:instrText>
      </w:r>
      <w:r>
        <w:fldChar w:fldCharType="separate"/>
      </w:r>
      <w:r/>
      <w:r/>
      <w:r>
        <w:t>第一章</w:t>
      </w:r>
      <w:r>
        <w:t xml:space="preserve">  </w:t>
      </w:r>
      <w:r>
        <w:t>绪论</w:t>
      </w:r>
      <w:r>
        <w:fldChar w:fldCharType="end"/>
      </w:r>
      <w:r>
        <w:rPr>
          <w:noProof/>
          <w:webHidden/>
        </w:rPr>
        <w:tab/>
      </w:r>
      <w:r>
        <w:rPr>
          <w:noProof/>
          <w:webHidden/>
        </w:rPr>
        <w:fldChar w:fldCharType="begin"/>
      </w:r>
      <w:r>
        <w:rPr>
          <w:noProof/>
          <w:webHidden/>
        </w:rPr>
        <w:instrText> PAGEREF _Toc686668245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"_Toc686668246"</w:instrText>
      </w:r>
      <w:r>
        <w:fldChar w:fldCharType="separate"/>
      </w:r>
      <w:r>
        <w:t>1.1</w:t>
      </w:r>
      <w:r>
        <w:t xml:space="preserve"> </w:t>
      </w:r>
      <w:r/>
      <w:r/>
      <w:r>
        <w:t>研究背景与意义</w:t>
      </w:r>
      <w:r>
        <w:fldChar w:fldCharType="end"/>
      </w:r>
      <w:r>
        <w:rPr>
          <w:noProof/>
          <w:webHidden/>
        </w:rPr>
        <w:tab/>
      </w:r>
      <w:r>
        <w:rPr>
          <w:noProof/>
          <w:webHidden/>
        </w:rPr>
        <w:fldChar w:fldCharType="begin"/>
      </w:r>
      <w:r>
        <w:rPr>
          <w:noProof/>
          <w:webHidden/>
        </w:rPr>
        <w:instrText> PAGEREF _Toc686668246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"_Toc686668247"</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_Toc686668247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"_Toc686668248"</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_Toc686668248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"_Toc686668249"</w:instrText>
      </w:r>
      <w:r>
        <w:fldChar w:fldCharType="separate"/>
      </w:r>
      <w:r>
        <w:t>1.2</w:t>
      </w:r>
      <w:r>
        <w:t xml:space="preserve"> </w:t>
      </w:r>
      <w:r/>
      <w:r/>
      <w:r>
        <w:t>研究方法</w:t>
      </w:r>
      <w:r>
        <w:fldChar w:fldCharType="end"/>
      </w:r>
      <w:r>
        <w:rPr>
          <w:noProof/>
          <w:webHidden/>
        </w:rPr>
        <w:tab/>
      </w:r>
      <w:r>
        <w:rPr>
          <w:noProof/>
          <w:webHidden/>
        </w:rPr>
        <w:fldChar w:fldCharType="begin"/>
      </w:r>
      <w:r>
        <w:rPr>
          <w:noProof/>
          <w:webHidden/>
        </w:rPr>
        <w:instrText> PAGEREF _Toc686668249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"_Toc686668250"</w:instrText>
      </w:r>
      <w:r>
        <w:fldChar w:fldCharType="separate"/>
      </w:r>
      <w:r>
        <w:t>1.3</w:t>
      </w:r>
      <w:r>
        <w:t xml:space="preserve"> </w:t>
      </w:r>
      <w:r/>
      <w:r/>
      <w:r>
        <w:t>研究创新</w:t>
      </w:r>
      <w:r>
        <w:fldChar w:fldCharType="end"/>
      </w:r>
      <w:r>
        <w:rPr>
          <w:noProof/>
          <w:webHidden/>
        </w:rPr>
        <w:tab/>
      </w:r>
      <w:r>
        <w:rPr>
          <w:noProof/>
          <w:webHidden/>
        </w:rPr>
        <w:fldChar w:fldCharType="begin"/>
      </w:r>
      <w:r>
        <w:rPr>
          <w:noProof/>
          <w:webHidden/>
        </w:rPr>
        <w:instrText> PAGEREF _Toc686668250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"_Toc686668251"</w:instrText>
      </w:r>
      <w:r>
        <w:fldChar w:fldCharType="separate"/>
      </w:r>
      <w:r>
        <w:t>1.4</w:t>
      </w:r>
      <w:r>
        <w:t xml:space="preserve"> </w:t>
      </w:r>
      <w:r/>
      <w:r/>
      <w:r>
        <w:t>研究内容与框架</w:t>
      </w:r>
      <w:r>
        <w:fldChar w:fldCharType="end"/>
      </w:r>
      <w:r>
        <w:rPr>
          <w:noProof/>
          <w:webHidden/>
        </w:rPr>
        <w:tab/>
      </w:r>
      <w:r>
        <w:rPr>
          <w:noProof/>
          <w:webHidden/>
        </w:rPr>
        <w:fldChar w:fldCharType="begin"/>
      </w:r>
      <w:r>
        <w:rPr>
          <w:noProof/>
          <w:webHidden/>
        </w:rPr>
        <w:instrText> PAGEREF _Toc686668251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"_Toc686668252"</w:instrText>
      </w:r>
      <w:r>
        <w:fldChar w:fldCharType="separate"/>
      </w:r>
      <w:r>
        <w:rPr>
          <w:b/>
        </w:rPr>
        <w:t>1.4.1</w:t>
      </w:r>
      <w:r>
        <w:t xml:space="preserve"> </w:t>
      </w:r>
      <w:r>
        <w:t>研究内容</w:t>
      </w:r>
      <w:r>
        <w:fldChar w:fldCharType="end"/>
      </w:r>
      <w:r>
        <w:rPr>
          <w:noProof/>
          <w:webHidden/>
        </w:rPr>
        <w:tab/>
      </w:r>
      <w:r>
        <w:rPr>
          <w:noProof/>
          <w:webHidden/>
        </w:rPr>
        <w:fldChar w:fldCharType="begin"/>
      </w:r>
      <w:r>
        <w:rPr>
          <w:noProof/>
          <w:webHidden/>
        </w:rPr>
        <w:instrText> PAGEREF _Toc686668252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"_Toc686668253"</w:instrText>
      </w:r>
      <w:r>
        <w:fldChar w:fldCharType="separate"/>
      </w:r>
      <w:r>
        <w:rPr>
          <w:b/>
        </w:rPr>
        <w:t>1.4.2</w:t>
      </w:r>
      <w:r>
        <w:t xml:space="preserve"> </w:t>
      </w:r>
      <w:r>
        <w:t>技术路线与研究框架</w:t>
      </w:r>
      <w:r>
        <w:fldChar w:fldCharType="end"/>
      </w:r>
      <w:r>
        <w:rPr>
          <w:noProof/>
          <w:webHidden/>
        </w:rPr>
        <w:tab/>
      </w:r>
      <w:r>
        <w:rPr>
          <w:noProof/>
          <w:webHidden/>
        </w:rPr>
        <w:fldChar w:fldCharType="begin"/>
      </w:r>
      <w:r>
        <w:rPr>
          <w:noProof/>
          <w:webHidden/>
        </w:rPr>
        <w:instrText> PAGEREF _Toc686668253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"_Toc686668254"</w:instrText>
      </w:r>
      <w:r>
        <w:fldChar w:fldCharType="separate"/>
      </w:r>
      <w:r>
        <w:t>第二章</w:t>
      </w:r>
      <w:r>
        <w:t xml:space="preserve">  </w:t>
      </w:r>
      <w:r>
        <w:t>相关理论与文献综述</w:t>
      </w:r>
      <w:r>
        <w:fldChar w:fldCharType="end"/>
      </w:r>
      <w:r>
        <w:rPr>
          <w:noProof/>
          <w:webHidden/>
        </w:rPr>
        <w:tab/>
      </w:r>
      <w:r>
        <w:rPr>
          <w:noProof/>
          <w:webHidden/>
        </w:rPr>
        <w:fldChar w:fldCharType="begin"/>
      </w:r>
      <w:r>
        <w:rPr>
          <w:noProof/>
          <w:webHidden/>
        </w:rPr>
        <w:instrText> PAGEREF _Toc686668254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"_Toc686668255"</w:instrText>
      </w:r>
      <w:r>
        <w:fldChar w:fldCharType="separate"/>
      </w:r>
      <w:r>
        <w:t>2.1</w:t>
      </w:r>
      <w:r>
        <w:t xml:space="preserve"> </w:t>
      </w:r>
      <w:r/>
      <w:r/>
      <w:r>
        <w:t>知识型员工的概念</w:t>
      </w:r>
      <w:r>
        <w:fldChar w:fldCharType="end"/>
      </w:r>
      <w:r>
        <w:rPr>
          <w:noProof/>
          <w:webHidden/>
        </w:rPr>
        <w:tab/>
      </w:r>
      <w:r>
        <w:rPr>
          <w:noProof/>
          <w:webHidden/>
        </w:rPr>
        <w:fldChar w:fldCharType="begin"/>
      </w:r>
      <w:r>
        <w:rPr>
          <w:noProof/>
          <w:webHidden/>
        </w:rPr>
        <w:instrText> PAGEREF _Toc686668255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"_Toc686668256"</w:instrText>
      </w:r>
      <w:r>
        <w:fldChar w:fldCharType="separate"/>
      </w:r>
      <w:r>
        <w:t>2.2</w:t>
      </w:r>
      <w:r>
        <w:t xml:space="preserve"> </w:t>
      </w:r>
      <w:r/>
      <w:r>
        <w:t>个人—组织契合度的研究述评</w:t>
      </w:r>
      <w:r>
        <w:fldChar w:fldCharType="end"/>
      </w:r>
      <w:r>
        <w:rPr>
          <w:noProof/>
          <w:webHidden/>
        </w:rPr>
        <w:tab/>
      </w:r>
      <w:r>
        <w:rPr>
          <w:noProof/>
          <w:webHidden/>
        </w:rPr>
        <w:fldChar w:fldCharType="begin"/>
      </w:r>
      <w:r>
        <w:rPr>
          <w:noProof/>
          <w:webHidden/>
        </w:rPr>
        <w:instrText> PAGEREF _Toc686668256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"_Toc686668257"</w:instrText>
      </w:r>
      <w:r>
        <w:fldChar w:fldCharType="separate"/>
      </w:r>
      <w:r>
        <w:rPr>
          <w:b/>
        </w:rPr>
        <w:t>2.2.1</w:t>
      </w:r>
      <w:r>
        <w:t xml:space="preserve"> </w:t>
      </w:r>
      <w:r>
        <w:t>个人—组织契合度的概念</w:t>
      </w:r>
      <w:r>
        <w:fldChar w:fldCharType="end"/>
      </w:r>
      <w:r>
        <w:rPr>
          <w:noProof/>
          <w:webHidden/>
        </w:rPr>
        <w:tab/>
      </w:r>
      <w:r>
        <w:rPr>
          <w:noProof/>
          <w:webHidden/>
        </w:rPr>
        <w:fldChar w:fldCharType="begin"/>
      </w:r>
      <w:r>
        <w:rPr>
          <w:noProof/>
          <w:webHidden/>
        </w:rPr>
        <w:instrText> PAGEREF _Toc686668257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"_Toc686668258"</w:instrText>
      </w:r>
      <w:r>
        <w:fldChar w:fldCharType="separate"/>
      </w:r>
      <w:r>
        <w:rPr>
          <w:b/>
        </w:rPr>
        <w:t>2.2.2</w:t>
      </w:r>
      <w:r>
        <w:t xml:space="preserve"> </w:t>
      </w:r>
      <w:r>
        <w:t>个人—组织契合度的影响因素及评价指标</w:t>
      </w:r>
      <w:r>
        <w:fldChar w:fldCharType="end"/>
      </w:r>
      <w:r>
        <w:rPr>
          <w:noProof/>
          <w:webHidden/>
        </w:rPr>
        <w:tab/>
      </w:r>
      <w:r>
        <w:rPr>
          <w:noProof/>
          <w:webHidden/>
        </w:rPr>
        <w:fldChar w:fldCharType="begin"/>
      </w:r>
      <w:r>
        <w:rPr>
          <w:noProof/>
          <w:webHidden/>
        </w:rPr>
        <w:instrText> PAGEREF _Toc686668258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"_Toc686668259"</w:instrText>
      </w:r>
      <w:r>
        <w:fldChar w:fldCharType="separate"/>
      </w:r>
      <w:r>
        <w:rPr>
          <w:b/>
        </w:rPr>
        <w:t>2.2.3</w:t>
      </w:r>
      <w:r>
        <w:t xml:space="preserve"> </w:t>
      </w:r>
      <w:r>
        <w:t>个人—组织契合度的测量</w:t>
      </w:r>
      <w:r>
        <w:fldChar w:fldCharType="end"/>
      </w:r>
      <w:r>
        <w:rPr>
          <w:noProof/>
          <w:webHidden/>
        </w:rPr>
        <w:tab/>
      </w:r>
      <w:r>
        <w:rPr>
          <w:noProof/>
          <w:webHidden/>
        </w:rPr>
        <w:fldChar w:fldCharType="begin"/>
      </w:r>
      <w:r>
        <w:rPr>
          <w:noProof/>
          <w:webHidden/>
        </w:rPr>
        <w:instrText> PAGEREF _Toc686668259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"_Toc686668260"</w:instrText>
      </w:r>
      <w:r>
        <w:fldChar w:fldCharType="separate"/>
      </w:r>
      <w:r>
        <w:rPr>
          <w:b/>
        </w:rPr>
        <w:t>2.2.4</w:t>
      </w:r>
      <w:r>
        <w:t xml:space="preserve"> </w:t>
      </w:r>
      <w:r>
        <w:t>个人一组织契合度的效用</w:t>
      </w:r>
      <w:r>
        <w:fldChar w:fldCharType="end"/>
      </w:r>
      <w:r>
        <w:rPr>
          <w:noProof/>
          <w:webHidden/>
        </w:rPr>
        <w:tab/>
      </w:r>
      <w:r>
        <w:rPr>
          <w:noProof/>
          <w:webHidden/>
        </w:rPr>
        <w:fldChar w:fldCharType="begin"/>
      </w:r>
      <w:r>
        <w:rPr>
          <w:noProof/>
          <w:webHidden/>
        </w:rPr>
        <w:instrText> PAGEREF _Toc686668260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"_Toc686668261"</w:instrText>
      </w:r>
      <w:r>
        <w:fldChar w:fldCharType="separate"/>
      </w:r>
      <w:r>
        <w:rPr>
          <w:b/>
        </w:rPr>
        <w:t>2.2.5</w:t>
      </w:r>
      <w:r>
        <w:t xml:space="preserve"> </w:t>
      </w:r>
      <w:r>
        <w:t>个人—组织契合度的研究述评</w:t>
      </w:r>
      <w:r>
        <w:fldChar w:fldCharType="end"/>
      </w:r>
      <w:r>
        <w:rPr>
          <w:noProof/>
          <w:webHidden/>
        </w:rPr>
        <w:tab/>
      </w:r>
      <w:r>
        <w:rPr>
          <w:noProof/>
          <w:webHidden/>
        </w:rPr>
        <w:fldChar w:fldCharType="begin"/>
      </w:r>
      <w:r>
        <w:rPr>
          <w:noProof/>
          <w:webHidden/>
        </w:rPr>
        <w:instrText> PAGEREF _Toc686668261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"_Toc686668262"</w:instrText>
      </w:r>
      <w:r>
        <w:fldChar w:fldCharType="separate"/>
      </w:r>
      <w:r>
        <w:t>2.3</w:t>
      </w:r>
      <w:r>
        <w:t xml:space="preserve"> </w:t>
      </w:r>
      <w:r/>
      <w:r/>
      <w:r>
        <w:t>职业成功的研究综述</w:t>
      </w:r>
      <w:r>
        <w:fldChar w:fldCharType="end"/>
      </w:r>
      <w:r>
        <w:rPr>
          <w:noProof/>
          <w:webHidden/>
        </w:rPr>
        <w:tab/>
      </w:r>
      <w:r>
        <w:rPr>
          <w:noProof/>
          <w:webHidden/>
        </w:rPr>
        <w:fldChar w:fldCharType="begin"/>
      </w:r>
      <w:r>
        <w:rPr>
          <w:noProof/>
          <w:webHidden/>
        </w:rPr>
        <w:instrText> PAGEREF _Toc686668262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"_Toc686668263"</w:instrText>
      </w:r>
      <w:r>
        <w:fldChar w:fldCharType="separate"/>
      </w:r>
      <w:r>
        <w:rPr>
          <w:b/>
        </w:rPr>
        <w:t>2.3.1</w:t>
      </w:r>
      <w:r>
        <w:t xml:space="preserve"> </w:t>
      </w:r>
      <w:r>
        <w:t>职业成功的界定</w:t>
      </w:r>
      <w:r>
        <w:fldChar w:fldCharType="end"/>
      </w:r>
      <w:r>
        <w:rPr>
          <w:noProof/>
          <w:webHidden/>
        </w:rPr>
        <w:tab/>
      </w:r>
      <w:r>
        <w:rPr>
          <w:noProof/>
          <w:webHidden/>
        </w:rPr>
        <w:fldChar w:fldCharType="begin"/>
      </w:r>
      <w:r>
        <w:rPr>
          <w:noProof/>
          <w:webHidden/>
        </w:rPr>
        <w:instrText> PAGEREF _Toc686668263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"_Toc686668264"</w:instrText>
      </w:r>
      <w:r>
        <w:fldChar w:fldCharType="separate"/>
      </w:r>
      <w:r>
        <w:rPr>
          <w:b/>
        </w:rPr>
        <w:t>2.3.2</w:t>
      </w:r>
      <w:r>
        <w:t xml:space="preserve"> </w:t>
      </w:r>
      <w:r>
        <w:t>职业成功的维度</w:t>
      </w:r>
      <w:r>
        <w:fldChar w:fldCharType="end"/>
      </w:r>
      <w:r>
        <w:rPr>
          <w:noProof/>
          <w:webHidden/>
        </w:rPr>
        <w:tab/>
      </w:r>
      <w:r>
        <w:rPr>
          <w:noProof/>
          <w:webHidden/>
        </w:rPr>
        <w:fldChar w:fldCharType="begin"/>
      </w:r>
      <w:r>
        <w:rPr>
          <w:noProof/>
          <w:webHidden/>
        </w:rPr>
        <w:instrText> PAGEREF _Toc686668264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"_Toc686668265"</w:instrText>
      </w:r>
      <w:r>
        <w:fldChar w:fldCharType="separate"/>
      </w:r>
      <w:r>
        <w:rPr>
          <w:b/>
        </w:rPr>
        <w:t>2.3.3</w:t>
      </w:r>
      <w:r>
        <w:t xml:space="preserve"> </w:t>
      </w:r>
      <w:r>
        <w:t>职业成功的影响因素</w:t>
      </w:r>
      <w:r>
        <w:fldChar w:fldCharType="end"/>
      </w:r>
      <w:r>
        <w:rPr>
          <w:noProof/>
          <w:webHidden/>
        </w:rPr>
        <w:tab/>
      </w:r>
      <w:r>
        <w:rPr>
          <w:noProof/>
          <w:webHidden/>
        </w:rPr>
        <w:fldChar w:fldCharType="begin"/>
      </w:r>
      <w:r>
        <w:rPr>
          <w:noProof/>
          <w:webHidden/>
        </w:rPr>
        <w:instrText> PAGEREF _Toc686668265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"_Toc686668266"</w:instrText>
      </w:r>
      <w:r>
        <w:fldChar w:fldCharType="separate"/>
      </w:r>
      <w:r>
        <w:rPr>
          <w:b/>
        </w:rPr>
        <w:t>2.3.4</w:t>
      </w:r>
      <w:r>
        <w:t xml:space="preserve"> </w:t>
      </w:r>
      <w:r>
        <w:t>职业成功的研究现状及评析</w:t>
      </w:r>
      <w:r>
        <w:fldChar w:fldCharType="end"/>
      </w:r>
      <w:r>
        <w:rPr>
          <w:noProof/>
          <w:webHidden/>
        </w:rPr>
        <w:tab/>
      </w:r>
      <w:r>
        <w:rPr>
          <w:noProof/>
          <w:webHidden/>
        </w:rPr>
        <w:fldChar w:fldCharType="begin"/>
      </w:r>
      <w:r>
        <w:rPr>
          <w:noProof/>
          <w:webHidden/>
        </w:rPr>
        <w:instrText> PAGEREF _Toc686668266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"_Toc686668267"</w:instrText>
      </w:r>
      <w:r>
        <w:fldChar w:fldCharType="separate"/>
      </w:r>
      <w:r>
        <w:t>2.4</w:t>
      </w:r>
      <w:r>
        <w:t xml:space="preserve"> </w:t>
      </w:r>
      <w:r/>
      <w:r/>
      <w:r>
        <w:t>自我效能感</w:t>
      </w:r>
      <w:r>
        <w:fldChar w:fldCharType="end"/>
      </w:r>
      <w:r>
        <w:rPr>
          <w:noProof/>
          <w:webHidden/>
        </w:rPr>
        <w:tab/>
      </w:r>
      <w:r>
        <w:rPr>
          <w:noProof/>
          <w:webHidden/>
        </w:rPr>
        <w:fldChar w:fldCharType="begin"/>
      </w:r>
      <w:r>
        <w:rPr>
          <w:noProof/>
          <w:webHidden/>
        </w:rPr>
        <w:instrText> PAGEREF _Toc686668267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"_Toc686668268"</w:instrText>
      </w:r>
      <w:r>
        <w:fldChar w:fldCharType="separate"/>
      </w:r>
      <w:r>
        <w:rPr>
          <w:b/>
        </w:rPr>
        <w:t>2.4.1</w:t>
      </w:r>
      <w:r>
        <w:t xml:space="preserve"> </w:t>
      </w:r>
      <w:r>
        <w:t>自我效能感的概念</w:t>
      </w:r>
      <w:r>
        <w:fldChar w:fldCharType="end"/>
      </w:r>
      <w:r>
        <w:rPr>
          <w:noProof/>
          <w:webHidden/>
        </w:rPr>
        <w:tab/>
      </w:r>
      <w:r>
        <w:rPr>
          <w:noProof/>
          <w:webHidden/>
        </w:rPr>
        <w:fldChar w:fldCharType="begin"/>
      </w:r>
      <w:r>
        <w:rPr>
          <w:noProof/>
          <w:webHidden/>
        </w:rPr>
        <w:instrText> PAGEREF _Toc686668268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"_Toc686668269"</w:instrText>
      </w:r>
      <w:r>
        <w:fldChar w:fldCharType="separate"/>
      </w:r>
      <w:r>
        <w:rPr>
          <w:b/>
        </w:rPr>
        <w:t>2.4.2</w:t>
      </w:r>
      <w:r>
        <w:t xml:space="preserve"> </w:t>
      </w:r>
      <w:r>
        <w:t>自我效能感的维度</w:t>
      </w:r>
      <w:r>
        <w:fldChar w:fldCharType="end"/>
      </w:r>
      <w:r>
        <w:rPr>
          <w:noProof/>
          <w:webHidden/>
        </w:rPr>
        <w:tab/>
      </w:r>
      <w:r>
        <w:rPr>
          <w:noProof/>
          <w:webHidden/>
        </w:rPr>
        <w:fldChar w:fldCharType="begin"/>
      </w:r>
      <w:r>
        <w:rPr>
          <w:noProof/>
          <w:webHidden/>
        </w:rPr>
        <w:instrText> PAGEREF _Toc686668269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"_Toc686668270"</w:instrText>
      </w:r>
      <w:r>
        <w:fldChar w:fldCharType="separate"/>
      </w:r>
      <w:r>
        <w:rPr>
          <w:b/>
        </w:rPr>
        <w:t>2.4.3</w:t>
      </w:r>
      <w:r>
        <w:t xml:space="preserve"> </w:t>
      </w:r>
      <w:r>
        <w:t>自我效能感的作用</w:t>
      </w:r>
      <w:r>
        <w:fldChar w:fldCharType="end"/>
      </w:r>
      <w:r>
        <w:rPr>
          <w:noProof/>
          <w:webHidden/>
        </w:rPr>
        <w:tab/>
      </w:r>
      <w:r>
        <w:rPr>
          <w:noProof/>
          <w:webHidden/>
        </w:rPr>
        <w:fldChar w:fldCharType="begin"/>
      </w:r>
      <w:r>
        <w:rPr>
          <w:noProof/>
          <w:webHidden/>
        </w:rPr>
        <w:instrText> PAGEREF _Toc686668270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"_Toc686668271"</w:instrText>
      </w:r>
      <w:r>
        <w:fldChar w:fldCharType="separate"/>
      </w:r>
      <w:r>
        <w:rPr>
          <w:b/>
        </w:rPr>
        <w:t>2.4.4</w:t>
      </w:r>
      <w:r>
        <w:t xml:space="preserve"> </w:t>
      </w:r>
      <w:r>
        <w:t>自我效能感的研究现状</w:t>
      </w:r>
      <w:r>
        <w:fldChar w:fldCharType="end"/>
      </w:r>
      <w:r>
        <w:rPr>
          <w:noProof/>
          <w:webHidden/>
        </w:rPr>
        <w:tab/>
      </w:r>
      <w:r>
        <w:rPr>
          <w:noProof/>
          <w:webHidden/>
        </w:rPr>
        <w:fldChar w:fldCharType="begin"/>
      </w:r>
      <w:r>
        <w:rPr>
          <w:noProof/>
          <w:webHidden/>
        </w:rPr>
        <w:instrText> PAGEREF _Toc686668271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"_Toc686668272"</w:instrText>
      </w:r>
      <w:r>
        <w:fldChar w:fldCharType="separate"/>
      </w:r>
      <w:r/>
      <w:r/>
      <w:r>
        <w:t>第三章</w:t>
      </w:r>
      <w:r>
        <w:t xml:space="preserve">  </w:t>
      </w:r>
      <w:r>
        <w:t>研究模型与假设</w:t>
      </w:r>
      <w:r>
        <w:fldChar w:fldCharType="end"/>
      </w:r>
      <w:r>
        <w:rPr>
          <w:noProof/>
          <w:webHidden/>
        </w:rPr>
        <w:tab/>
      </w:r>
      <w:r>
        <w:rPr>
          <w:noProof/>
          <w:webHidden/>
        </w:rPr>
        <w:fldChar w:fldCharType="begin"/>
      </w:r>
      <w:r>
        <w:rPr>
          <w:noProof/>
          <w:webHidden/>
        </w:rPr>
        <w:instrText> PAGEREF _Toc686668272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"_Toc686668273"</w:instrText>
      </w:r>
      <w:r>
        <w:fldChar w:fldCharType="separate"/>
      </w:r>
      <w:r>
        <w:t>3.1</w:t>
      </w:r>
      <w:r>
        <w:t xml:space="preserve"> </w:t>
      </w:r>
      <w:r/>
      <w:r/>
      <w:r>
        <w:t>理论模型的构建</w:t>
      </w:r>
      <w:r>
        <w:fldChar w:fldCharType="end"/>
      </w:r>
      <w:r>
        <w:rPr>
          <w:noProof/>
          <w:webHidden/>
        </w:rPr>
        <w:tab/>
      </w:r>
      <w:r>
        <w:rPr>
          <w:noProof/>
          <w:webHidden/>
        </w:rPr>
        <w:fldChar w:fldCharType="begin"/>
      </w:r>
      <w:r>
        <w:rPr>
          <w:noProof/>
          <w:webHidden/>
        </w:rPr>
        <w:instrText> PAGEREF _Toc686668273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"_Toc686668274"</w:instrText>
      </w:r>
      <w:r>
        <w:fldChar w:fldCharType="separate"/>
      </w:r>
      <w:r>
        <w:t>3.2</w:t>
      </w:r>
      <w:r>
        <w:t xml:space="preserve"> </w:t>
      </w:r>
      <w:r/>
      <w:r>
        <w:t>研究假设与设计</w:t>
      </w:r>
      <w:r>
        <w:fldChar w:fldCharType="end"/>
      </w:r>
      <w:r>
        <w:rPr>
          <w:noProof/>
          <w:webHidden/>
        </w:rPr>
        <w:tab/>
      </w:r>
      <w:r>
        <w:rPr>
          <w:noProof/>
          <w:webHidden/>
        </w:rPr>
        <w:fldChar w:fldCharType="begin"/>
      </w:r>
      <w:r>
        <w:rPr>
          <w:noProof/>
          <w:webHidden/>
        </w:rPr>
        <w:instrText> PAGEREF _Toc686668274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"_Toc686668275"</w:instrText>
      </w:r>
      <w:r>
        <w:fldChar w:fldCharType="separate"/>
      </w:r>
      <w:r>
        <w:rPr>
          <w:b/>
        </w:rPr>
        <w:t>3.2.1</w:t>
      </w:r>
      <w:r>
        <w:t xml:space="preserve"> </w:t>
      </w:r>
      <w:r>
        <w:t>研究的假设</w:t>
      </w:r>
      <w:r>
        <w:fldChar w:fldCharType="end"/>
      </w:r>
      <w:r>
        <w:rPr>
          <w:noProof/>
          <w:webHidden/>
        </w:rPr>
        <w:tab/>
      </w:r>
      <w:r>
        <w:rPr>
          <w:noProof/>
          <w:webHidden/>
        </w:rPr>
        <w:fldChar w:fldCharType="begin"/>
      </w:r>
      <w:r>
        <w:rPr>
          <w:noProof/>
          <w:webHidden/>
        </w:rPr>
        <w:instrText> PAGEREF _Toc686668275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"_Toc686668276"</w:instrText>
      </w:r>
      <w:r>
        <w:fldChar w:fldCharType="separate"/>
      </w:r>
      <w:r>
        <w:rPr>
          <w:b/>
        </w:rPr>
        <w:t>3.2.2</w:t>
      </w:r>
      <w:r>
        <w:t xml:space="preserve"> </w:t>
      </w:r>
      <w:r>
        <w:t>研究对象与数据收集</w:t>
      </w:r>
      <w:r>
        <w:fldChar w:fldCharType="end"/>
      </w:r>
      <w:r>
        <w:rPr>
          <w:noProof/>
          <w:webHidden/>
        </w:rPr>
        <w:tab/>
      </w:r>
      <w:r>
        <w:rPr>
          <w:noProof/>
          <w:webHidden/>
        </w:rPr>
        <w:fldChar w:fldCharType="begin"/>
      </w:r>
      <w:r>
        <w:rPr>
          <w:noProof/>
          <w:webHidden/>
        </w:rPr>
        <w:instrText> PAGEREF _Toc686668276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"_Toc686668277"</w:instrText>
      </w:r>
      <w:r>
        <w:fldChar w:fldCharType="separate"/>
      </w:r>
      <w:r>
        <w:rPr>
          <w:b/>
        </w:rPr>
        <w:t>3.2.3</w:t>
      </w:r>
      <w:r>
        <w:t xml:space="preserve"> </w:t>
      </w:r>
      <w:r>
        <w:t>测量工具</w:t>
      </w:r>
      <w:r>
        <w:fldChar w:fldCharType="end"/>
      </w:r>
      <w:r>
        <w:rPr>
          <w:noProof/>
          <w:webHidden/>
        </w:rPr>
        <w:tab/>
      </w:r>
      <w:r>
        <w:rPr>
          <w:noProof/>
          <w:webHidden/>
        </w:rPr>
        <w:fldChar w:fldCharType="begin"/>
      </w:r>
      <w:r>
        <w:rPr>
          <w:noProof/>
          <w:webHidden/>
        </w:rPr>
        <w:instrText> PAGEREF _Toc686668277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"_Toc686668278"</w:instrText>
      </w:r>
      <w:r>
        <w:fldChar w:fldCharType="separate"/>
      </w:r>
      <w:r>
        <w:t>第四章</w:t>
      </w:r>
      <w:r>
        <w:t xml:space="preserve">  </w:t>
      </w:r>
      <w:r>
        <w:t>调查问卷的统计与分析</w:t>
      </w:r>
      <w:r>
        <w:fldChar w:fldCharType="end"/>
      </w:r>
      <w:r>
        <w:rPr>
          <w:noProof/>
          <w:webHidden/>
        </w:rPr>
        <w:tab/>
      </w:r>
      <w:r>
        <w:rPr>
          <w:noProof/>
          <w:webHidden/>
        </w:rPr>
        <w:fldChar w:fldCharType="begin"/>
      </w:r>
      <w:r>
        <w:rPr>
          <w:noProof/>
          <w:webHidden/>
        </w:rPr>
        <w:instrText> PAGEREF _Toc686668278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"_Toc686668279"</w:instrText>
      </w:r>
      <w:r>
        <w:fldChar w:fldCharType="separate"/>
      </w:r>
      <w:r>
        <w:t>4.1</w:t>
      </w:r>
      <w:r>
        <w:t xml:space="preserve"> </w:t>
      </w:r>
      <w:r/>
      <w:r/>
      <w:r>
        <w:t>问卷数据处理方法的选择</w:t>
      </w:r>
      <w:r>
        <w:fldChar w:fldCharType="end"/>
      </w:r>
      <w:r>
        <w:rPr>
          <w:noProof/>
          <w:webHidden/>
        </w:rPr>
        <w:tab/>
      </w:r>
      <w:r>
        <w:rPr>
          <w:noProof/>
          <w:webHidden/>
        </w:rPr>
        <w:fldChar w:fldCharType="begin"/>
      </w:r>
      <w:r>
        <w:rPr>
          <w:noProof/>
          <w:webHidden/>
        </w:rPr>
        <w:instrText> PAGEREF _Toc686668279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"_Toc686668280"</w:instrText>
      </w:r>
      <w:r>
        <w:fldChar w:fldCharType="separate"/>
      </w:r>
      <w:r>
        <w:t>4.2</w:t>
      </w:r>
      <w:r>
        <w:t xml:space="preserve"> </w:t>
      </w:r>
      <w:r/>
      <w:r/>
      <w:r>
        <w:t>描述性统计分析</w:t>
      </w:r>
      <w:r>
        <w:fldChar w:fldCharType="end"/>
      </w:r>
      <w:r>
        <w:rPr>
          <w:noProof/>
          <w:webHidden/>
        </w:rPr>
        <w:tab/>
      </w:r>
      <w:r>
        <w:rPr>
          <w:noProof/>
          <w:webHidden/>
        </w:rPr>
        <w:fldChar w:fldCharType="begin"/>
      </w:r>
      <w:r>
        <w:rPr>
          <w:noProof/>
          <w:webHidden/>
        </w:rPr>
        <w:instrText> PAGEREF _Toc686668280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"_Toc686668281"</w:instrText>
      </w:r>
      <w:r>
        <w:fldChar w:fldCharType="separate"/>
      </w:r>
      <w:r>
        <w:rPr>
          <w:b/>
        </w:rPr>
        <w:t>4.2.1</w:t>
      </w:r>
      <w:r>
        <w:t xml:space="preserve"> </w:t>
      </w:r>
      <w:r>
        <w:t>样本描述性统计分析</w:t>
      </w:r>
      <w:r>
        <w:fldChar w:fldCharType="end"/>
      </w:r>
      <w:r>
        <w:rPr>
          <w:noProof/>
          <w:webHidden/>
        </w:rPr>
        <w:tab/>
      </w:r>
      <w:r>
        <w:rPr>
          <w:noProof/>
          <w:webHidden/>
        </w:rPr>
        <w:fldChar w:fldCharType="begin"/>
      </w:r>
      <w:r>
        <w:rPr>
          <w:noProof/>
          <w:webHidden/>
        </w:rPr>
        <w:instrText> PAGEREF _Toc686668281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"_Toc686668282"</w:instrText>
      </w:r>
      <w:r>
        <w:fldChar w:fldCharType="separate"/>
      </w:r>
      <w:r>
        <w:rPr>
          <w:b/>
        </w:rPr>
        <w:t>4.2.2</w:t>
      </w:r>
      <w:r>
        <w:t xml:space="preserve"> </w:t>
      </w:r>
      <w:r>
        <w:t>变量描述性统计分析</w:t>
      </w:r>
      <w:r>
        <w:fldChar w:fldCharType="end"/>
      </w:r>
      <w:r>
        <w:rPr>
          <w:noProof/>
          <w:webHidden/>
        </w:rPr>
        <w:tab/>
      </w:r>
      <w:r>
        <w:rPr>
          <w:noProof/>
          <w:webHidden/>
        </w:rPr>
        <w:fldChar w:fldCharType="begin"/>
      </w:r>
      <w:r>
        <w:rPr>
          <w:noProof/>
          <w:webHidden/>
        </w:rPr>
        <w:instrText> PAGEREF _Toc686668282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"_Toc686668283"</w:instrText>
      </w:r>
      <w:r>
        <w:fldChar w:fldCharType="separate"/>
      </w:r>
      <w:r>
        <w:t>4.3</w:t>
      </w:r>
      <w:r>
        <w:t xml:space="preserve"> </w:t>
      </w:r>
      <w:r/>
      <w:r/>
      <w:r>
        <w:t>问卷的信度效度分析</w:t>
      </w:r>
      <w:r>
        <w:fldChar w:fldCharType="end"/>
      </w:r>
      <w:r>
        <w:rPr>
          <w:noProof/>
          <w:webHidden/>
        </w:rPr>
        <w:tab/>
      </w:r>
      <w:r>
        <w:rPr>
          <w:noProof/>
          <w:webHidden/>
        </w:rPr>
        <w:fldChar w:fldCharType="begin"/>
      </w:r>
      <w:r>
        <w:rPr>
          <w:noProof/>
          <w:webHidden/>
        </w:rPr>
        <w:instrText> PAGEREF _Toc686668283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"_Toc686668284"</w:instrText>
      </w:r>
      <w:r>
        <w:fldChar w:fldCharType="separate"/>
      </w:r>
      <w:r>
        <w:rPr>
          <w:b/>
        </w:rPr>
        <w:t>4.3.1</w:t>
      </w:r>
      <w:r>
        <w:t xml:space="preserve"> </w:t>
      </w:r>
      <w:r>
        <w:t>问卷信度</w:t>
      </w:r>
      <w:r>
        <w:fldChar w:fldCharType="end"/>
      </w:r>
      <w:r>
        <w:rPr>
          <w:noProof/>
          <w:webHidden/>
        </w:rPr>
        <w:tab/>
      </w:r>
      <w:r>
        <w:rPr>
          <w:noProof/>
          <w:webHidden/>
        </w:rPr>
        <w:fldChar w:fldCharType="begin"/>
      </w:r>
      <w:r>
        <w:rPr>
          <w:noProof/>
          <w:webHidden/>
        </w:rPr>
        <w:instrText> PAGEREF _Toc686668284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"_Toc686668285"</w:instrText>
      </w:r>
      <w:r>
        <w:fldChar w:fldCharType="separate"/>
      </w:r>
      <w:r>
        <w:rPr>
          <w:b/>
        </w:rPr>
        <w:t>4.3.2</w:t>
      </w:r>
      <w:r>
        <w:t xml:space="preserve"> </w:t>
      </w:r>
      <w:r>
        <w:t>问卷效度</w:t>
      </w:r>
      <w:r>
        <w:fldChar w:fldCharType="end"/>
      </w:r>
      <w:r>
        <w:rPr>
          <w:noProof/>
          <w:webHidden/>
        </w:rPr>
        <w:tab/>
      </w:r>
      <w:r>
        <w:rPr>
          <w:noProof/>
          <w:webHidden/>
        </w:rPr>
        <w:fldChar w:fldCharType="begin"/>
      </w:r>
      <w:r>
        <w:rPr>
          <w:noProof/>
          <w:webHidden/>
        </w:rPr>
        <w:instrText> PAGEREF _Toc686668285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"_Toc686668286"</w:instrText>
      </w:r>
      <w:r>
        <w:fldChar w:fldCharType="separate"/>
      </w:r>
      <w:r/>
      <w:r/>
      <w:r>
        <w:t>4.4</w:t>
      </w:r>
      <w:r>
        <w:t> </w:t>
      </w:r>
      <w:r>
        <w:t>假设检验</w:t>
      </w:r>
      <w:r>
        <w:fldChar w:fldCharType="end"/>
      </w:r>
      <w:r>
        <w:rPr>
          <w:noProof/>
          <w:webHidden/>
        </w:rPr>
        <w:tab/>
      </w:r>
      <w:r>
        <w:rPr>
          <w:noProof/>
          <w:webHidden/>
        </w:rPr>
        <w:fldChar w:fldCharType="begin"/>
      </w:r>
      <w:r>
        <w:rPr>
          <w:noProof/>
          <w:webHidden/>
        </w:rPr>
        <w:instrText> PAGEREF _Toc686668286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"_Toc686668287"</w:instrText>
      </w:r>
      <w:r>
        <w:fldChar w:fldCharType="separate"/>
      </w:r>
      <w:r>
        <w:rPr>
          <w:b/>
        </w:rPr>
        <w:t>4.4.1</w:t>
      </w:r>
      <w:r>
        <w:rPr>
          <w:b/>
        </w:rPr>
        <w:t> </w:t>
      </w:r>
      <w:r>
        <w:t>个人—组织契合度和职业成功在人口统计变量的差异性分析</w:t>
      </w:r>
      <w:r>
        <w:fldChar w:fldCharType="end"/>
      </w:r>
      <w:r>
        <w:rPr>
          <w:noProof/>
          <w:webHidden/>
        </w:rPr>
        <w:tab/>
      </w:r>
      <w:r>
        <w:rPr>
          <w:noProof/>
          <w:webHidden/>
        </w:rPr>
        <w:fldChar w:fldCharType="begin"/>
      </w:r>
      <w:r>
        <w:rPr>
          <w:noProof/>
          <w:webHidden/>
        </w:rPr>
        <w:instrText> PAGEREF _Toc686668287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"_Toc686668288"</w:instrText>
      </w:r>
      <w:r>
        <w:fldChar w:fldCharType="separate"/>
      </w:r>
      <w:r>
        <w:rPr>
          <w:b/>
        </w:rPr>
        <w:t>4.4.2</w:t>
      </w:r>
      <w:r>
        <w:t xml:space="preserve"> </w:t>
      </w:r>
      <w:r>
        <w:t>变量之间的相关性分析</w:t>
      </w:r>
      <w:r>
        <w:fldChar w:fldCharType="end"/>
      </w:r>
      <w:r>
        <w:rPr>
          <w:noProof/>
          <w:webHidden/>
        </w:rPr>
        <w:tab/>
      </w:r>
      <w:r>
        <w:rPr>
          <w:noProof/>
          <w:webHidden/>
        </w:rPr>
        <w:fldChar w:fldCharType="begin"/>
      </w:r>
      <w:r>
        <w:rPr>
          <w:noProof/>
          <w:webHidden/>
        </w:rPr>
        <w:instrText> PAGEREF _Toc686668288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"_Toc686668289"</w:instrText>
      </w:r>
      <w:r>
        <w:fldChar w:fldCharType="separate"/>
      </w:r>
      <w:r>
        <w:rPr>
          <w:b/>
        </w:rPr>
        <w:t>4.4.3</w:t>
      </w:r>
      <w:r>
        <w:t xml:space="preserve"> </w:t>
      </w:r>
      <w:r>
        <w:t>回归分析</w:t>
      </w:r>
      <w:r>
        <w:fldChar w:fldCharType="end"/>
      </w:r>
      <w:r>
        <w:rPr>
          <w:noProof/>
          <w:webHidden/>
        </w:rPr>
        <w:tab/>
      </w:r>
      <w:r>
        <w:rPr>
          <w:noProof/>
          <w:webHidden/>
        </w:rPr>
        <w:fldChar w:fldCharType="begin"/>
      </w:r>
      <w:r>
        <w:rPr>
          <w:noProof/>
          <w:webHidden/>
        </w:rPr>
        <w:instrText> PAGEREF _Toc686668289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"_Toc686668290"</w:instrText>
      </w:r>
      <w:r>
        <w:fldChar w:fldCharType="separate"/>
      </w:r>
      <w:r>
        <w:rPr>
          <w:b/>
        </w:rPr>
        <w:t>4.4.4</w:t>
      </w:r>
      <w:r>
        <w:rPr>
          <w:b/>
        </w:rPr>
        <w:t> </w:t>
      </w:r>
      <w:r>
        <w:t>自我效能感的调节效应验证</w:t>
      </w:r>
      <w:r>
        <w:fldChar w:fldCharType="end"/>
      </w:r>
      <w:r>
        <w:rPr>
          <w:noProof/>
          <w:webHidden/>
        </w:rPr>
        <w:tab/>
      </w:r>
      <w:r>
        <w:rPr>
          <w:noProof/>
          <w:webHidden/>
        </w:rPr>
        <w:fldChar w:fldCharType="begin"/>
      </w:r>
      <w:r>
        <w:rPr>
          <w:noProof/>
          <w:webHidden/>
        </w:rPr>
        <w:instrText> PAGEREF _Toc686668290 \h </w:instrText>
      </w:r>
      <w:r>
        <w:rPr>
          <w:noProof/>
          <w:webHidden/>
        </w:rPr>
        <w:fldChar w:fldCharType="separate"/>
      </w:r>
      <w:r>
        <w:rPr>
          <w:noProof/>
          <w:webHidden/>
        </w:rPr>
        <w:t>62</w:t>
      </w:r>
      <w:r>
        <w:rPr>
          <w:noProof/>
          <w:webHidden/>
        </w:rPr>
        <w:fldChar w:fldCharType="end"/>
      </w:r>
    </w:p>
    <w:p w:rsidR="0018722C">
      <w:pPr>
        <w:pStyle w:val="TOC1"/>
        <w:topLinePunct/>
      </w:pPr>
      <w:r>
        <w:fldChar w:fldCharType="begin"/>
      </w:r>
      <w:r>
        <w:instrText>HYPERLINK \l "_Toc686668291"</w:instrText>
      </w:r>
      <w:r>
        <w:fldChar w:fldCharType="separate"/>
      </w:r>
      <w:r/>
      <w:r/>
      <w:r>
        <w:t>第五章</w:t>
      </w:r>
      <w:r>
        <w:t xml:space="preserve">  </w:t>
      </w:r>
      <w:r>
        <w:t>结论与展望</w:t>
      </w:r>
      <w:r>
        <w:fldChar w:fldCharType="end"/>
      </w:r>
      <w:r>
        <w:rPr>
          <w:noProof/>
          <w:webHidden/>
        </w:rPr>
        <w:tab/>
      </w:r>
      <w:r>
        <w:rPr>
          <w:noProof/>
          <w:webHidden/>
        </w:rPr>
        <w:fldChar w:fldCharType="begin"/>
      </w:r>
      <w:r>
        <w:rPr>
          <w:noProof/>
          <w:webHidden/>
        </w:rPr>
        <w:instrText> PAGEREF _Toc686668291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"_Toc686668292"</w:instrText>
      </w:r>
      <w:r>
        <w:fldChar w:fldCharType="separate"/>
      </w:r>
      <w:r>
        <w:t>5.1</w:t>
      </w:r>
      <w:r>
        <w:t xml:space="preserve"> </w:t>
      </w:r>
      <w:r/>
      <w:r/>
      <w:r>
        <w:t>研究的结论与讨论</w:t>
      </w:r>
      <w:r>
        <w:fldChar w:fldCharType="end"/>
      </w:r>
      <w:r>
        <w:rPr>
          <w:noProof/>
          <w:webHidden/>
        </w:rPr>
        <w:tab/>
      </w:r>
      <w:r>
        <w:rPr>
          <w:noProof/>
          <w:webHidden/>
        </w:rPr>
        <w:fldChar w:fldCharType="begin"/>
      </w:r>
      <w:r>
        <w:rPr>
          <w:noProof/>
          <w:webHidden/>
        </w:rPr>
        <w:instrText> PAGEREF _Toc686668292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"_Toc686668293"</w:instrText>
      </w:r>
      <w:r>
        <w:fldChar w:fldCharType="separate"/>
      </w:r>
      <w:r>
        <w:rPr>
          <w:b/>
        </w:rPr>
        <w:t>5.1.1</w:t>
      </w:r>
      <w:r>
        <w:t xml:space="preserve"> </w:t>
      </w:r>
      <w:r>
        <w:t>应用方面的成果</w:t>
      </w:r>
      <w:r>
        <w:fldChar w:fldCharType="end"/>
      </w:r>
      <w:r>
        <w:rPr>
          <w:noProof/>
          <w:webHidden/>
        </w:rPr>
        <w:tab/>
      </w:r>
      <w:r>
        <w:rPr>
          <w:noProof/>
          <w:webHidden/>
        </w:rPr>
        <w:fldChar w:fldCharType="begin"/>
      </w:r>
      <w:r>
        <w:rPr>
          <w:noProof/>
          <w:webHidden/>
        </w:rPr>
        <w:instrText> PAGEREF _Toc686668293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"_Toc686668294"</w:instrText>
      </w:r>
      <w:r>
        <w:fldChar w:fldCharType="separate"/>
      </w:r>
      <w:r>
        <w:rPr>
          <w:b/>
        </w:rPr>
        <w:t>5.1.2</w:t>
      </w:r>
      <w:r>
        <w:t xml:space="preserve"> </w:t>
      </w:r>
      <w:r>
        <w:t>理论方法成果</w:t>
      </w:r>
      <w:r>
        <w:fldChar w:fldCharType="end"/>
      </w:r>
      <w:r>
        <w:rPr>
          <w:noProof/>
          <w:webHidden/>
        </w:rPr>
        <w:tab/>
      </w:r>
      <w:r>
        <w:rPr>
          <w:noProof/>
          <w:webHidden/>
        </w:rPr>
        <w:fldChar w:fldCharType="begin"/>
      </w:r>
      <w:r>
        <w:rPr>
          <w:noProof/>
          <w:webHidden/>
        </w:rPr>
        <w:instrText> PAGEREF _Toc686668294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"_Toc686668295"</w:instrText>
      </w:r>
      <w:r>
        <w:fldChar w:fldCharType="separate"/>
      </w:r>
      <w:r>
        <w:rPr>
          <w:b/>
        </w:rPr>
        <w:t>5.1.3</w:t>
      </w:r>
      <w:r>
        <w:t xml:space="preserve"> </w:t>
      </w:r>
      <w:r>
        <w:t>假设检验成果</w:t>
      </w:r>
      <w:r>
        <w:fldChar w:fldCharType="end"/>
      </w:r>
      <w:r>
        <w:rPr>
          <w:noProof/>
          <w:webHidden/>
        </w:rPr>
        <w:tab/>
      </w:r>
      <w:r>
        <w:rPr>
          <w:noProof/>
          <w:webHidden/>
        </w:rPr>
        <w:fldChar w:fldCharType="begin"/>
      </w:r>
      <w:r>
        <w:rPr>
          <w:noProof/>
          <w:webHidden/>
        </w:rPr>
        <w:instrText> PAGEREF _Toc686668295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"_Toc686668296"</w:instrText>
      </w:r>
      <w:r>
        <w:fldChar w:fldCharType="separate"/>
      </w:r>
      <w:r>
        <w:t>5.2</w:t>
      </w:r>
      <w:r>
        <w:t xml:space="preserve"> </w:t>
      </w:r>
      <w:r/>
      <w:r/>
      <w:r>
        <w:t>管理建议</w:t>
      </w:r>
      <w:r>
        <w:fldChar w:fldCharType="end"/>
      </w:r>
      <w:r>
        <w:rPr>
          <w:noProof/>
          <w:webHidden/>
        </w:rPr>
        <w:tab/>
      </w:r>
      <w:r>
        <w:rPr>
          <w:noProof/>
          <w:webHidden/>
        </w:rPr>
        <w:fldChar w:fldCharType="begin"/>
      </w:r>
      <w:r>
        <w:rPr>
          <w:noProof/>
          <w:webHidden/>
        </w:rPr>
        <w:instrText> PAGEREF _Toc686668296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"_Toc686668297"</w:instrText>
      </w:r>
      <w:r>
        <w:fldChar w:fldCharType="separate"/>
      </w:r>
      <w:r>
        <w:rPr>
          <w:b/>
        </w:rPr>
        <w:t>5.2.1</w:t>
      </w:r>
      <w:r>
        <w:t xml:space="preserve"> </w:t>
      </w:r>
      <w:r>
        <w:t>组织层面的启示</w:t>
      </w:r>
      <w:r>
        <w:fldChar w:fldCharType="end"/>
      </w:r>
      <w:r>
        <w:rPr>
          <w:noProof/>
          <w:webHidden/>
        </w:rPr>
        <w:tab/>
      </w:r>
      <w:r>
        <w:rPr>
          <w:noProof/>
          <w:webHidden/>
        </w:rPr>
        <w:fldChar w:fldCharType="begin"/>
      </w:r>
      <w:r>
        <w:rPr>
          <w:noProof/>
          <w:webHidden/>
        </w:rPr>
        <w:instrText> PAGEREF _Toc686668297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"_Toc686668298"</w:instrText>
      </w:r>
      <w:r>
        <w:fldChar w:fldCharType="separate"/>
      </w:r>
      <w:r>
        <w:rPr>
          <w:b/>
        </w:rPr>
        <w:t>5.2.2</w:t>
      </w:r>
      <w:r>
        <w:t xml:space="preserve"> </w:t>
      </w:r>
      <w:r>
        <w:t>员工层面的建议</w:t>
      </w:r>
      <w:r>
        <w:fldChar w:fldCharType="end"/>
      </w:r>
      <w:r>
        <w:rPr>
          <w:noProof/>
          <w:webHidden/>
        </w:rPr>
        <w:tab/>
      </w:r>
      <w:r>
        <w:rPr>
          <w:noProof/>
          <w:webHidden/>
        </w:rPr>
        <w:fldChar w:fldCharType="begin"/>
      </w:r>
      <w:r>
        <w:rPr>
          <w:noProof/>
          <w:webHidden/>
        </w:rPr>
        <w:instrText> PAGEREF _Toc686668298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"_Toc686668299"</w:instrText>
      </w:r>
      <w:r>
        <w:fldChar w:fldCharType="separate"/>
      </w:r>
      <w:r>
        <w:t>5.3</w:t>
      </w:r>
      <w:r>
        <w:t xml:space="preserve"> </w:t>
      </w:r>
      <w:r/>
      <w:r/>
      <w:r>
        <w:t>研究局限和未来展望</w:t>
      </w:r>
      <w:r>
        <w:fldChar w:fldCharType="end"/>
      </w:r>
      <w:r>
        <w:rPr>
          <w:noProof/>
          <w:webHidden/>
        </w:rPr>
        <w:tab/>
      </w:r>
      <w:r>
        <w:rPr>
          <w:noProof/>
          <w:webHidden/>
        </w:rPr>
        <w:fldChar w:fldCharType="begin"/>
      </w:r>
      <w:r>
        <w:rPr>
          <w:noProof/>
          <w:webHidden/>
        </w:rPr>
        <w:instrText> PAGEREF _Toc686668299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"_Toc686668300"</w:instrText>
      </w:r>
      <w:r>
        <w:fldChar w:fldCharType="separate"/>
      </w:r>
      <w:r>
        <w:rPr>
          <w:b/>
        </w:rPr>
        <w:t>5.3.1</w:t>
      </w:r>
      <w:r>
        <w:t xml:space="preserve"> </w:t>
      </w:r>
      <w:r>
        <w:t>研究局限</w:t>
      </w:r>
      <w:r>
        <w:fldChar w:fldCharType="end"/>
      </w:r>
      <w:r>
        <w:rPr>
          <w:noProof/>
          <w:webHidden/>
        </w:rPr>
        <w:tab/>
      </w:r>
      <w:r>
        <w:rPr>
          <w:noProof/>
          <w:webHidden/>
        </w:rPr>
        <w:fldChar w:fldCharType="begin"/>
      </w:r>
      <w:r>
        <w:rPr>
          <w:noProof/>
          <w:webHidden/>
        </w:rPr>
        <w:instrText> PAGEREF _Toc686668300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"_Toc686668301"</w:instrText>
      </w:r>
      <w:r>
        <w:fldChar w:fldCharType="separate"/>
      </w:r>
      <w:r>
        <w:rPr>
          <w:b/>
        </w:rPr>
        <w:t>5.3.2</w:t>
      </w:r>
      <w:r>
        <w:t xml:space="preserve"> </w:t>
      </w:r>
      <w:r>
        <w:t>未来展望</w:t>
      </w:r>
      <w:r>
        <w:fldChar w:fldCharType="end"/>
      </w:r>
      <w:r>
        <w:rPr>
          <w:noProof/>
          <w:webHidden/>
        </w:rPr>
        <w:tab/>
      </w:r>
      <w:r>
        <w:rPr>
          <w:noProof/>
          <w:webHidden/>
        </w:rPr>
        <w:fldChar w:fldCharType="begin"/>
      </w:r>
      <w:r>
        <w:rPr>
          <w:noProof/>
          <w:webHidden/>
        </w:rPr>
        <w:instrText> PAGEREF _Toc686668301 \h </w:instrText>
      </w:r>
      <w:r>
        <w:rPr>
          <w:noProof/>
          <w:webHidden/>
        </w:rPr>
        <w:fldChar w:fldCharType="separate"/>
      </w:r>
      <w:r>
        <w:rPr>
          <w:noProof/>
          <w:webHidden/>
        </w:rPr>
        <w:t>68</w:t>
      </w:r>
      <w:r>
        <w:rPr>
          <w:noProof/>
          <w:webHidden/>
        </w:rPr>
        <w:fldChar w:fldCharType="end"/>
      </w:r>
    </w:p>
    <w:p w:rsidR="0018722C">
      <w:pPr>
        <w:pStyle w:val="TOC1"/>
        <w:topLinePunct/>
      </w:pPr>
      <w:r>
        <w:fldChar w:fldCharType="begin"/>
      </w:r>
      <w:r>
        <w:instrText>HYPERLINK \l "_Toc686668302"</w:instrText>
      </w:r>
      <w:r>
        <w:fldChar w:fldCharType="separate"/>
      </w:r>
      <w:r/>
      <w:r>
        <w:t>参考文献</w:t>
      </w:r>
      <w:r>
        <w:fldChar w:fldCharType="end"/>
      </w:r>
      <w:r>
        <w:rPr>
          <w:noProof/>
          <w:webHidden/>
        </w:rPr>
        <w:tab/>
      </w:r>
      <w:r>
        <w:rPr>
          <w:noProof/>
          <w:webHidden/>
        </w:rPr>
        <w:fldChar w:fldCharType="begin"/>
      </w:r>
      <w:r>
        <w:rPr>
          <w:noProof/>
          <w:webHidden/>
        </w:rPr>
        <w:instrText> PAGEREF _Toc686668302 \h </w:instrText>
      </w:r>
      <w:r>
        <w:rPr>
          <w:noProof/>
          <w:webHidden/>
        </w:rPr>
        <w:fldChar w:fldCharType="separate"/>
      </w:r>
      <w:r>
        <w:rPr>
          <w:noProof/>
          <w:webHidden/>
        </w:rPr>
        <w:t>68</w:t>
      </w:r>
      <w:r>
        <w:rPr>
          <w:noProof/>
          <w:webHidden/>
        </w:rPr>
        <w:fldChar w:fldCharType="end"/>
      </w:r>
    </w:p>
    <w:p w:rsidR="0018722C">
      <w:pPr>
        <w:pStyle w:val="TOC1"/>
        <w:tabs>
          <w:tab w:val="left" w:pos="560"/>
          <w:tab w:val="right" w:leader="dot" w:pos="9345"/>
        </w:tabs>
        <w:topLinePunct/>
      </w:pPr>
      <w:r>
        <w:fldChar w:fldCharType="begin"/>
      </w:r>
      <w:r>
        <w:instrText>HYPERLINK \l "_Toc686668303"</w:instrText>
      </w:r>
      <w:r>
        <w:fldChar w:fldCharType="separate"/>
      </w:r>
      <w:r/>
      <w:r/>
      <w:r>
        <w:t>附</w:t>
      </w:r>
      <w:r w:rsidRPr="00000000">
        <w:tab/>
        <w:t>录</w:t>
      </w:r>
      <w:r/>
      <w:r>
        <w:t>A</w:t>
      </w:r>
      <w:r>
        <w:fldChar w:fldCharType="end"/>
      </w:r>
      <w:r>
        <w:rPr>
          <w:noProof/>
          <w:webHidden/>
        </w:rPr>
        <w:tab/>
      </w:r>
      <w:r>
        <w:rPr>
          <w:noProof/>
          <w:webHidden/>
        </w:rPr>
        <w:fldChar w:fldCharType="begin"/>
      </w:r>
      <w:r>
        <w:rPr>
          <w:noProof/>
          <w:webHidden/>
        </w:rPr>
        <w:instrText> PAGEREF _Toc686668303 \h </w:instrText>
      </w:r>
      <w:r>
        <w:rPr>
          <w:noProof/>
          <w:webHidden/>
        </w:rPr>
        <w:fldChar w:fldCharType="separate"/>
      </w:r>
      <w:r>
        <w:rPr>
          <w:noProof/>
          <w:webHidden/>
        </w:rPr>
        <w:t>70</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"_Toc686559604" \h \* MERGEFORMAT </w:instrText>
      </w:r>
      <w:r>
        <w:fldChar w:fldCharType="separate"/>
      </w:r>
      <w:r>
        <w:t>表</w:t>
      </w:r>
      <w:r>
        <w:t>2</w:t>
      </w:r>
      <w:r>
        <w:t>.</w:t>
      </w:r>
      <w:r>
        <w:t>1  </w:t>
      </w:r>
      <w:r>
        <w:t>个人—组织契合度的结果变量汇总...................... </w:t>
      </w:r>
      <w:r>
        <w:t>错误</w:t>
      </w:r>
      <w:r w:rsidP="AA7D325B">
        <w:rPr>
          <w:vertAlign w:val="subscript"/>
          <w:b/>
        </w:rPr>
        <w:t>!</w:t>
      </w:r>
      <w:r>
        <w:t>未定义书</w:t>
      </w:r>
      <w:r>
        <w:t>签</w:t>
      </w:r>
      <w:r>
        <w:t>。</w:t>
      </w:r>
      <w:r>
        <w:fldChar w:fldCharType="end"/>
      </w:r>
      <w:r>
        <w:rPr>
          <w:noProof/>
          <w:webHidden/>
        </w:rPr>
        <w:tab/>
      </w:r>
      <w:r>
        <w:rPr>
          <w:noProof/>
          <w:webHidden/>
        </w:rPr>
        <w:fldChar w:fldCharType="begin"/>
      </w:r>
      <w:r>
        <w:rPr>
          <w:noProof/>
          <w:webHidden/>
        </w:rPr>
        <w:instrText> PAGEREF _Toc686559604 \h </w:instrText>
      </w:r>
      <w:r>
        <w:rPr>
          <w:noProof/>
          <w:webHidden/>
        </w:rPr>
        <w:fldChar w:fldCharType="separate"/>
      </w:r>
      <w:r>
        <w:rPr>
          <w:noProof/>
          <w:webHidden/>
        </w:rPr>
        <w:t>3</w:t>
      </w:r>
      <w:r>
        <w:rPr>
          <w:noProof/>
          <w:webHidden/>
        </w:rPr>
        <w:fldChar w:fldCharType="end"/>
      </w:r>
    </w:p>
    <w:p w:rsidR="0018722C">
      <w:pPr>
        <w:pStyle w:val="af4"/>
        <w:topLinePunct/>
      </w:pPr>
      <w:r>
        <w:fldChar w:fldCharType="begin"/>
      </w:r>
      <w:r>
        <w:instrText xml:space="preserve"> REF "_Toc686559605" \h \* MERGEFORMAT </w:instrText>
      </w:r>
      <w:r>
        <w:fldChar w:fldCharType="separate"/>
      </w:r>
      <w:r>
        <w:t>表</w:t>
      </w:r>
      <w:r>
        <w:t>2</w:t>
      </w:r>
      <w:r>
        <w:t>.</w:t>
      </w:r>
      <w:r>
        <w:t>2  </w:t>
      </w:r>
      <w:r>
        <w:t>自我效能感定义总结表................................ </w:t>
      </w:r>
      <w:r>
        <w:t>错误</w:t>
      </w:r>
      <w:r w:rsidP="AA7D325B">
        <w:rPr>
          <w:vertAlign w:val="subscript"/>
          <w:b/>
        </w:rPr>
        <w:t>!</w:t>
      </w:r>
      <w:r>
        <w:t>未</w:t>
      </w:r>
      <w:r>
        <w:t>定义书签。</w:t>
      </w:r>
      <w:r>
        <w:fldChar w:fldCharType="end"/>
      </w:r>
      <w:r>
        <w:rPr>
          <w:noProof/>
          <w:webHidden/>
        </w:rPr>
        <w:tab/>
      </w:r>
      <w:r>
        <w:rPr>
          <w:noProof/>
          <w:webHidden/>
        </w:rPr>
        <w:fldChar w:fldCharType="begin"/>
      </w:r>
      <w:r>
        <w:rPr>
          <w:noProof/>
          <w:webHidden/>
        </w:rPr>
        <w:instrText> PAGEREF _Toc686559605 \h </w:instrText>
      </w:r>
      <w:r>
        <w:rPr>
          <w:noProof/>
          <w:webHidden/>
        </w:rPr>
        <w:fldChar w:fldCharType="separate"/>
      </w:r>
      <w:r>
        <w:rPr>
          <w:noProof/>
          <w:webHidden/>
        </w:rPr>
        <w:t>3</w:t>
      </w:r>
      <w:r>
        <w:rPr>
          <w:noProof/>
          <w:webHidden/>
        </w:rPr>
        <w:fldChar w:fldCharType="end"/>
      </w:r>
    </w:p>
    <w:p w:rsidR="0018722C">
      <w:pPr>
        <w:pStyle w:val="af4"/>
        <w:topLinePunct/>
      </w:pPr>
      <w:r>
        <w:fldChar w:fldCharType="begin"/>
      </w:r>
      <w:r>
        <w:instrText xml:space="preserve"> REF "_Toc686559606" \h \* MERGEFORMAT </w:instrText>
      </w:r>
      <w:r>
        <w:fldChar w:fldCharType="separate"/>
      </w:r>
      <w:r>
        <w:t>表</w:t>
      </w:r>
      <w:r>
        <w:t>3</w:t>
      </w:r>
      <w:r>
        <w:t>.</w:t>
      </w:r>
      <w:r>
        <w:t>4  </w:t>
      </w:r>
      <w:r>
        <w:t>使用张建新等修订的一般自我效能感量表的研究总结表.... </w:t>
      </w:r>
      <w:r>
        <w:t>错误</w:t>
      </w:r>
      <w:r w:rsidP="AA7D325B">
        <w:rPr>
          <w:vertAlign w:val="subscript"/>
          <w:b/>
        </w:rPr>
        <w:t>!</w:t>
      </w:r>
      <w:r>
        <w:t>未</w:t>
      </w:r>
      <w:r>
        <w:t>定义书签。</w:t>
      </w:r>
      <w:r>
        <w:fldChar w:fldCharType="end"/>
      </w:r>
      <w:r>
        <w:rPr>
          <w:noProof/>
          <w:webHidden/>
        </w:rPr>
        <w:tab/>
      </w:r>
      <w:r>
        <w:rPr>
          <w:noProof/>
          <w:webHidden/>
        </w:rPr>
        <w:fldChar w:fldCharType="begin"/>
      </w:r>
      <w:r>
        <w:rPr>
          <w:noProof/>
          <w:webHidden/>
        </w:rPr>
        <w:instrText> PAGEREF _Toc686559606 \h </w:instrText>
      </w:r>
      <w:r>
        <w:rPr>
          <w:noProof/>
          <w:webHidden/>
        </w:rPr>
        <w:fldChar w:fldCharType="separate"/>
      </w:r>
      <w:r>
        <w:rPr>
          <w:noProof/>
          <w:webHidden/>
        </w:rPr>
        <w:t>3</w:t>
      </w:r>
      <w:r>
        <w:rPr>
          <w:noProof/>
          <w:webHidden/>
        </w:rPr>
        <w:fldChar w:fldCharType="end"/>
      </w:r>
    </w:p>
    <w:p w:rsidR="0018722C">
      <w:pPr>
        <w:pStyle w:val="af4"/>
        <w:topLinePunct/>
      </w:pPr>
      <w:r>
        <w:fldChar w:fldCharType="begin"/>
      </w:r>
      <w:r>
        <w:instrText xml:space="preserve"> REF "_Toc686559607" \h \* MERGEFORMAT </w:instrText>
      </w:r>
      <w:r>
        <w:fldChar w:fldCharType="separate"/>
      </w:r>
      <w:r>
        <w:t>表</w:t>
      </w:r>
      <w:r>
        <w:t>3</w:t>
      </w:r>
      <w:r>
        <w:t>.</w:t>
      </w:r>
      <w:r>
        <w:t>5  </w:t>
      </w:r>
      <w:r>
        <w:t>自我效能感测量题项.................................. </w:t>
      </w:r>
      <w:r>
        <w:t>错误</w:t>
      </w:r>
      <w:r w:rsidP="AA7D325B">
        <w:rPr>
          <w:vertAlign w:val="subscript"/>
          <w:b/>
        </w:rPr>
        <w:t>!</w:t>
      </w:r>
      <w:r>
        <w:t>未</w:t>
      </w:r>
      <w:r>
        <w:t>定义书签。</w:t>
      </w:r>
      <w:r>
        <w:fldChar w:fldCharType="end"/>
      </w:r>
      <w:r>
        <w:rPr>
          <w:noProof/>
          <w:webHidden/>
        </w:rPr>
        <w:tab/>
      </w:r>
      <w:r>
        <w:rPr>
          <w:noProof/>
          <w:webHidden/>
        </w:rPr>
        <w:fldChar w:fldCharType="begin"/>
      </w:r>
      <w:r>
        <w:rPr>
          <w:noProof/>
          <w:webHidden/>
        </w:rPr>
        <w:instrText> PAGEREF _Toc686559607 \h </w:instrText>
      </w:r>
      <w:r>
        <w:rPr>
          <w:noProof/>
          <w:webHidden/>
        </w:rPr>
        <w:fldChar w:fldCharType="separate"/>
      </w:r>
      <w:r>
        <w:rPr>
          <w:noProof/>
          <w:webHidden/>
        </w:rPr>
        <w:t>3</w:t>
      </w:r>
      <w:r>
        <w:rPr>
          <w:noProof/>
          <w:webHidden/>
        </w:rPr>
        <w:fldChar w:fldCharType="end"/>
      </w:r>
    </w:p>
    <w:p w:rsidR="0018722C">
      <w:pPr>
        <w:pStyle w:val="af4"/>
        <w:topLinePunct/>
      </w:pPr>
      <w:r>
        <w:fldChar w:fldCharType="begin"/>
      </w:r>
      <w:r>
        <w:instrText xml:space="preserve"> REF "_Toc686559608" \h \* MERGEFORMAT </w:instrText>
      </w:r>
      <w:r>
        <w:fldChar w:fldCharType="separate"/>
      </w:r>
      <w:r>
        <w:t>表</w:t>
      </w:r>
      <w:r>
        <w:t>4</w:t>
      </w:r>
      <w:r>
        <w:t>.</w:t>
      </w:r>
      <w:r>
        <w:t>14  </w:t>
      </w:r>
      <w:r>
        <w:t>工作年限对各变量的差异性分析表..................... </w:t>
      </w:r>
      <w:r>
        <w:t>错误</w:t>
      </w:r>
      <w:r w:rsidP="AA7D325B">
        <w:rPr>
          <w:b/>
        </w:rPr>
        <w:t>!</w:t>
      </w:r>
      <w:r>
        <w:t>未</w:t>
      </w:r>
      <w:r>
        <w:t>定义书签。</w:t>
      </w:r>
      <w:r>
        <w:fldChar w:fldCharType="end"/>
      </w:r>
      <w:r>
        <w:rPr>
          <w:noProof/>
          <w:webHidden/>
        </w:rPr>
        <w:tab/>
      </w:r>
      <w:r>
        <w:rPr>
          <w:noProof/>
          <w:webHidden/>
        </w:rPr>
        <w:fldChar w:fldCharType="begin"/>
      </w:r>
      <w:r>
        <w:rPr>
          <w:noProof/>
          <w:webHidden/>
        </w:rPr>
        <w:instrText> PAGEREF _Toc686559608 \h </w:instrText>
      </w:r>
      <w:r>
        <w:rPr>
          <w:noProof/>
          <w:webHidden/>
        </w:rPr>
        <w:fldChar w:fldCharType="separate"/>
      </w:r>
      <w:r>
        <w:rPr>
          <w:noProof/>
          <w:webHidden/>
        </w:rPr>
        <w:t>4</w:t>
      </w:r>
      <w:r>
        <w:rPr>
          <w:noProof/>
          <w:webHidden/>
        </w:rPr>
        <w:fldChar w:fldCharType="end"/>
      </w:r>
    </w:p>
    <w:p w:rsidR="0018722C">
      <w:pPr>
        <w:pStyle w:val="af4"/>
        <w:topLinePunct/>
      </w:pPr>
      <w:r>
        <w:fldChar w:fldCharType="begin"/>
      </w:r>
      <w:r>
        <w:instrText xml:space="preserve"> REF "_Toc686559609" \h \* MERGEFORMAT </w:instrText>
      </w:r>
      <w:r>
        <w:fldChar w:fldCharType="separate"/>
      </w:r>
      <w:r>
        <w:t>表</w:t>
      </w:r>
      <w:r>
        <w:t>4</w:t>
      </w:r>
      <w:r>
        <w:t>.</w:t>
      </w:r>
      <w:r>
        <w:t>15  </w:t>
      </w:r>
      <w:r>
        <w:t>职位对各变量的方差分析摘要表....................... </w:t>
      </w:r>
      <w:r>
        <w:t>错误</w:t>
      </w:r>
      <w:r w:rsidP="AA7D325B">
        <w:rPr>
          <w:b/>
        </w:rPr>
        <w:t>!</w:t>
      </w:r>
      <w:r>
        <w:t>未</w:t>
      </w:r>
      <w:r>
        <w:t>定义书签。</w:t>
      </w:r>
      <w:r>
        <w:fldChar w:fldCharType="end"/>
      </w:r>
      <w:r>
        <w:rPr>
          <w:noProof/>
          <w:webHidden/>
        </w:rPr>
        <w:tab/>
      </w:r>
      <w:r>
        <w:rPr>
          <w:noProof/>
          <w:webHidden/>
        </w:rPr>
        <w:fldChar w:fldCharType="begin"/>
      </w:r>
      <w:r>
        <w:rPr>
          <w:noProof/>
          <w:webHidden/>
        </w:rPr>
        <w:instrText> PAGEREF _Toc686559609 \h </w:instrText>
      </w:r>
      <w:r>
        <w:rPr>
          <w:noProof/>
          <w:webHidden/>
        </w:rPr>
        <w:fldChar w:fldCharType="separate"/>
      </w:r>
      <w:r>
        <w:rPr>
          <w:noProof/>
          <w:webHidden/>
        </w:rPr>
        <w:t>4</w:t>
      </w:r>
      <w:r>
        <w:rPr>
          <w:noProof/>
          <w:webHidden/>
        </w:rPr>
        <w:fldChar w:fldCharType="end"/>
      </w:r>
    </w:p>
    <w:p w:rsidR="0018722C">
      <w:pPr>
        <w:pStyle w:val="af4"/>
        <w:topLinePunct/>
      </w:pPr>
      <w:r>
        <w:fldChar w:fldCharType="begin"/>
      </w:r>
      <w:r>
        <w:instrText xml:space="preserve"> REF "_Toc686559610" \h \* MERGEFORMAT </w:instrText>
      </w:r>
      <w:r>
        <w:fldChar w:fldCharType="separate"/>
      </w:r>
      <w:r>
        <w:t>表</w:t>
      </w:r>
      <w:r>
        <w:t>4</w:t>
      </w:r>
      <w:r>
        <w:t>.</w:t>
      </w:r>
      <w:r>
        <w:t>20  </w:t>
      </w:r>
      <w:r>
        <w:t>变量</w:t>
      </w:r>
      <w:r>
        <w:t>X</w:t>
      </w:r>
      <w:r>
        <w:t>与职业成功的回归分析结果</w:t>
      </w:r>
      <w:r w:rsidR="001852F3">
        <w:t xml:space="preserve">.................... </w:t>
      </w:r>
      <w:r>
        <w:t>错误</w:t>
      </w:r>
      <w:r w:rsidP="AA7D325B">
        <w:rPr>
          <w:b/>
        </w:rPr>
        <w:t>!</w:t>
      </w:r>
      <w:r>
        <w:t>未</w:t>
      </w:r>
      <w:r>
        <w:t>定义书签。</w:t>
      </w:r>
      <w:r>
        <w:fldChar w:fldCharType="end"/>
      </w:r>
      <w:r>
        <w:rPr>
          <w:noProof/>
          <w:webHidden/>
        </w:rPr>
        <w:tab/>
      </w:r>
      <w:r>
        <w:rPr>
          <w:noProof/>
          <w:webHidden/>
        </w:rPr>
        <w:fldChar w:fldCharType="begin"/>
      </w:r>
      <w:r>
        <w:rPr>
          <w:noProof/>
          <w:webHidden/>
        </w:rPr>
        <w:instrText> PAGEREF _Toc686559610 \h </w:instrText>
      </w:r>
      <w:r>
        <w:rPr>
          <w:noProof/>
          <w:webHidden/>
        </w:rPr>
        <w:fldChar w:fldCharType="separate"/>
      </w:r>
      <w:r>
        <w:rPr>
          <w:noProof/>
          <w:webHidden/>
        </w:rPr>
        <w:t>4</w:t>
      </w:r>
      <w:r>
        <w:rPr>
          <w:noProof/>
          <w:webHidden/>
        </w:rPr>
        <w:fldChar w:fldCharType="end"/>
      </w:r>
    </w:p>
    <w:p w:rsidR="0018722C">
      <w:pPr>
        <w:pStyle w:val="af4"/>
        <w:topLinePunct/>
      </w:pPr>
      <w:r>
        <w:fldChar w:fldCharType="begin"/>
      </w:r>
      <w:r>
        <w:instrText xml:space="preserve"> REF "_Toc686559611" \h \* MERGEFORMAT </w:instrText>
      </w:r>
      <w:r>
        <w:fldChar w:fldCharType="separate"/>
      </w:r>
      <w:r>
        <w:t>表</w:t>
      </w:r>
      <w:r>
        <w:t>4</w:t>
      </w:r>
      <w:r>
        <w:t>.</w:t>
      </w:r>
      <w:r>
        <w:t>21  </w:t>
      </w:r>
      <w:r>
        <w:t>变量</w:t>
      </w:r>
      <w:r>
        <w:t>Y</w:t>
      </w:r>
      <w:r>
        <w:t>与职业成功的回归分析结果</w:t>
      </w:r>
      <w:r w:rsidR="001852F3">
        <w:t xml:space="preserve">.................... </w:t>
      </w:r>
      <w:r>
        <w:t>错误</w:t>
      </w:r>
      <w:r w:rsidP="AA7D325B">
        <w:rPr>
          <w:b/>
        </w:rPr>
        <w:t>!</w:t>
      </w:r>
      <w:r>
        <w:t>未</w:t>
      </w:r>
      <w:r>
        <w:t>定义书签。</w:t>
      </w:r>
      <w:r>
        <w:fldChar w:fldCharType="end"/>
      </w:r>
      <w:r>
        <w:rPr>
          <w:noProof/>
          <w:webHidden/>
        </w:rPr>
        <w:tab/>
      </w:r>
      <w:r>
        <w:rPr>
          <w:noProof/>
          <w:webHidden/>
        </w:rPr>
        <w:fldChar w:fldCharType="begin"/>
      </w:r>
      <w:r>
        <w:rPr>
          <w:noProof/>
          <w:webHidden/>
        </w:rPr>
        <w:instrText> PAGEREF _Toc686559611 \h </w:instrText>
      </w:r>
      <w:r>
        <w:rPr>
          <w:noProof/>
          <w:webHidden/>
        </w:rPr>
        <w:fldChar w:fldCharType="separate"/>
      </w:r>
      <w:r>
        <w:rPr>
          <w:noProof/>
          <w:webHidden/>
        </w:rPr>
        <w:t>4</w:t>
      </w:r>
      <w:r>
        <w:rPr>
          <w:noProof/>
          <w:webHidden/>
        </w:rPr>
        <w:fldChar w:fldCharType="end"/>
      </w:r>
    </w:p>
    <w:p w:rsidR="0018722C">
      <w:pPr>
        <w:pStyle w:val="af4"/>
        <w:topLinePunct/>
      </w:pPr>
      <w:r>
        <w:fldChar w:fldCharType="begin"/>
      </w:r>
      <w:r>
        <w:instrText xml:space="preserve"> REF "_Toc686559612" \h \* MERGEFORMAT </w:instrText>
      </w:r>
      <w:r>
        <w:fldChar w:fldCharType="separate"/>
      </w:r>
      <w:r>
        <w:t>表</w:t>
      </w:r>
      <w:r>
        <w:t>4</w:t>
      </w:r>
      <w:r>
        <w:t>.</w:t>
      </w:r>
      <w:r>
        <w:t>22  </w:t>
      </w:r>
      <w:r>
        <w:t>变量</w:t>
      </w:r>
      <w:r>
        <w:t>Z</w:t>
      </w:r>
      <w:r>
        <w:t>与职业成功的回归分析结果..................... </w:t>
      </w:r>
      <w:r>
        <w:t>错误</w:t>
      </w:r>
      <w:r w:rsidP="AA7D325B">
        <w:rPr>
          <w:b/>
        </w:rPr>
        <w:t>!</w:t>
      </w:r>
      <w:r>
        <w:t>未</w:t>
      </w:r>
      <w:r>
        <w:t>定义书签。</w:t>
      </w:r>
      <w:r>
        <w:fldChar w:fldCharType="end"/>
      </w:r>
      <w:r>
        <w:rPr>
          <w:noProof/>
          <w:webHidden/>
        </w:rPr>
        <w:tab/>
      </w:r>
      <w:r>
        <w:rPr>
          <w:noProof/>
          <w:webHidden/>
        </w:rPr>
        <w:fldChar w:fldCharType="begin"/>
      </w:r>
      <w:r>
        <w:rPr>
          <w:noProof/>
          <w:webHidden/>
        </w:rPr>
        <w:instrText> PAGEREF _Toc686559612 \h </w:instrText>
      </w:r>
      <w:r>
        <w:rPr>
          <w:noProof/>
          <w:webHidden/>
        </w:rPr>
        <w:fldChar w:fldCharType="separate"/>
      </w:r>
      <w:r>
        <w:rPr>
          <w:noProof/>
          <w:webHidden/>
        </w:rPr>
        <w:t>4</w:t>
      </w:r>
      <w:r>
        <w:rPr>
          <w:noProof/>
          <w:webHidden/>
        </w:rPr>
        <w:fldChar w:fldCharType="end"/>
      </w:r>
    </w:p>
    <w:p w:rsidR="0018722C">
      <w:pPr>
        <w:pStyle w:val="af4"/>
        <w:topLinePunct/>
      </w:pPr>
      <w:r>
        <w:fldChar w:fldCharType="begin"/>
      </w:r>
      <w:r>
        <w:instrText xml:space="preserve"> REF "_Toc686559613" \h \* MERGEFORMAT </w:instrText>
      </w:r>
      <w:r>
        <w:fldChar w:fldCharType="separate"/>
      </w:r>
      <w:r>
        <w:t>表</w:t>
      </w:r>
      <w:r>
        <w:t>4</w:t>
      </w:r>
      <w:r>
        <w:t>.</w:t>
      </w:r>
      <w:r>
        <w:t>23  </w:t>
      </w:r>
      <w:r>
        <w:t>研究假设检验结果................................... </w:t>
      </w:r>
      <w:r>
        <w:t>错误</w:t>
      </w:r>
      <w:r w:rsidP="AA7D325B">
        <w:rPr>
          <w:b/>
        </w:rPr>
        <w:t>!</w:t>
      </w:r>
      <w:r>
        <w:t>未</w:t>
      </w:r>
      <w:r>
        <w:t>定义书签。</w:t>
      </w:r>
      <w:r>
        <w:fldChar w:fldCharType="end"/>
      </w:r>
      <w:r>
        <w:rPr>
          <w:noProof/>
          <w:webHidden/>
        </w:rPr>
        <w:tab/>
      </w:r>
      <w:r>
        <w:rPr>
          <w:noProof/>
          <w:webHidden/>
        </w:rPr>
        <w:fldChar w:fldCharType="begin"/>
      </w:r>
      <w:r>
        <w:rPr>
          <w:noProof/>
          <w:webHidden/>
        </w:rPr>
        <w:instrText> PAGEREF _Toc686559613 \h </w:instrText>
      </w:r>
      <w:r>
        <w:rPr>
          <w:noProof/>
          <w:webHidden/>
        </w:rPr>
        <w:fldChar w:fldCharType="separate"/>
      </w:r>
      <w:r>
        <w:rPr>
          <w:noProof/>
          <w:webHidden/>
        </w:rPr>
        <w:t>4</w:t>
      </w:r>
      <w:r>
        <w:rPr>
          <w:noProof/>
          <w:webHidden/>
        </w:rPr>
        <w:fldChar w:fldCharType="end"/>
      </w:r>
    </w:p>
    <w:p w:rsidR="0018722C">
      <w:pPr>
        <w:pStyle w:val="af4"/>
        <w:topLinePunct/>
      </w:pPr>
      <w:r>
        <w:fldChar w:fldCharType="begin"/>
      </w:r>
      <w:r>
        <w:instrText xml:space="preserve"> REF "_Toc686559614" \h \* MERGEFORMAT </w:instrText>
      </w:r>
      <w:r>
        <w:fldChar w:fldCharType="separate"/>
      </w:r>
      <w:r>
        <w:t>表</w:t>
      </w:r>
      <w:r>
        <w:t>2</w:t>
      </w:r>
      <w:r>
        <w:t>.</w:t>
      </w:r>
      <w:r>
        <w:t>1  </w:t>
      </w:r>
      <w:r>
        <w:t>个人—组织契合度的结果变量汇总</w:t>
      </w:r>
      <w:r>
        <w:fldChar w:fldCharType="end"/>
      </w:r>
      <w:r>
        <w:rPr>
          <w:noProof/>
          <w:webHidden/>
        </w:rPr>
        <w:tab/>
      </w:r>
      <w:r>
        <w:rPr>
          <w:noProof/>
          <w:webHidden/>
        </w:rPr>
        <w:fldChar w:fldCharType="begin"/>
      </w:r>
      <w:r>
        <w:rPr>
          <w:noProof/>
          <w:webHidden/>
        </w:rPr>
        <w:instrText> PAGEREF _Toc686559614 \h </w:instrText>
      </w:r>
      <w:r>
        <w:rPr>
          <w:noProof/>
          <w:webHidden/>
        </w:rPr>
        <w:fldChar w:fldCharType="separate"/>
      </w:r>
      <w:r>
        <w:rPr>
          <w:noProof/>
          <w:webHidden/>
        </w:rPr>
        <w:t>7</w:t>
      </w:r>
      <w:r>
        <w:rPr>
          <w:noProof/>
          <w:webHidden/>
        </w:rPr>
        <w:fldChar w:fldCharType="end"/>
      </w:r>
    </w:p>
    <w:p w:rsidR="0018722C">
      <w:pPr>
        <w:pStyle w:val="af4"/>
        <w:topLinePunct/>
      </w:pPr>
      <w:r>
        <w:fldChar w:fldCharType="begin"/>
      </w:r>
      <w:r>
        <w:instrText xml:space="preserve"> REF "_Toc686559615" \h \* MERGEFORMAT </w:instrText>
      </w:r>
      <w:r>
        <w:fldChar w:fldCharType="separate"/>
      </w:r>
      <w:r>
        <w:t>表</w:t>
      </w:r>
      <w:r>
        <w:t>2</w:t>
      </w:r>
      <w:r>
        <w:t>.</w:t>
      </w:r>
      <w:r>
        <w:t>2  </w:t>
      </w:r>
      <w:r>
        <w:t>自我效能感定义总结</w:t>
      </w:r>
      <w:r>
        <w:fldChar w:fldCharType="end"/>
      </w:r>
      <w:r>
        <w:rPr>
          <w:noProof/>
          <w:webHidden/>
        </w:rPr>
        <w:tab/>
      </w:r>
      <w:r>
        <w:rPr>
          <w:noProof/>
          <w:webHidden/>
        </w:rPr>
        <w:fldChar w:fldCharType="begin"/>
      </w:r>
      <w:r>
        <w:rPr>
          <w:noProof/>
          <w:webHidden/>
        </w:rPr>
        <w:instrText> PAGEREF _Toc686559615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"_Toc686559616" \h \* MERGEFORMAT </w:instrText>
      </w:r>
      <w:r>
        <w:fldChar w:fldCharType="separate"/>
      </w:r>
      <w:r>
        <w:t>表</w:t>
      </w:r>
      <w:r>
        <w:t>2</w:t>
      </w:r>
      <w:r>
        <w:t>.</w:t>
      </w:r>
      <w:r>
        <w:t>3  </w:t>
      </w:r>
      <w:r>
        <w:t>国内有关自我效能感的研究总结表</w:t>
      </w:r>
      <w:r>
        <w:fldChar w:fldCharType="end"/>
      </w:r>
      <w:r>
        <w:rPr>
          <w:noProof/>
          <w:webHidden/>
        </w:rPr>
        <w:tab/>
      </w:r>
      <w:r>
        <w:rPr>
          <w:noProof/>
          <w:webHidden/>
        </w:rPr>
        <w:fldChar w:fldCharType="begin"/>
      </w:r>
      <w:r>
        <w:rPr>
          <w:noProof/>
          <w:webHidden/>
        </w:rPr>
        <w:instrText> PAGEREF _Toc686559616 \h </w:instrText>
      </w:r>
      <w:r>
        <w:rPr>
          <w:noProof/>
          <w:webHidden/>
        </w:rPr>
        <w:fldChar w:fldCharType="separate"/>
      </w:r>
      <w:r>
        <w:rPr>
          <w:noProof/>
          <w:webHidden/>
        </w:rPr>
        <w:t>12</w:t>
      </w:r>
      <w:r>
        <w:rPr>
          <w:noProof/>
          <w:webHidden/>
        </w:rPr>
        <w:fldChar w:fldCharType="end"/>
      </w:r>
    </w:p>
    <w:p w:rsidR="0018722C">
      <w:pPr>
        <w:pStyle w:val="af4"/>
        <w:topLinePunct/>
      </w:pPr>
      <w:r>
        <w:fldChar w:fldCharType="begin"/>
      </w:r>
      <w:r>
        <w:instrText xml:space="preserve"> REF "_Toc686559617" \h \* MERGEFORMAT </w:instrText>
      </w:r>
      <w:r>
        <w:fldChar w:fldCharType="separate"/>
      </w:r>
      <w:r>
        <w:t>表</w:t>
      </w:r>
      <w:r>
        <w:t>3</w:t>
      </w:r>
      <w:r>
        <w:t>.</w:t>
      </w:r>
      <w:r>
        <w:t>1  </w:t>
      </w:r>
      <w:r>
        <w:t>个人—组织契合度量表</w:t>
      </w:r>
      <w:r>
        <w:fldChar w:fldCharType="end"/>
      </w:r>
      <w:r>
        <w:rPr>
          <w:noProof/>
          <w:webHidden/>
        </w:rPr>
        <w:tab/>
      </w:r>
      <w:r>
        <w:rPr>
          <w:noProof/>
          <w:webHidden/>
        </w:rPr>
        <w:fldChar w:fldCharType="begin"/>
      </w:r>
      <w:r>
        <w:rPr>
          <w:noProof/>
          <w:webHidden/>
        </w:rPr>
        <w:instrText> PAGEREF _Toc686559617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"_Toc686559618" \h \* MERGEFORMAT </w:instrText>
      </w:r>
      <w:r>
        <w:fldChar w:fldCharType="separate"/>
      </w:r>
      <w:r>
        <w:t>表</w:t>
      </w:r>
      <w:r>
        <w:t>3.2  </w:t>
      </w:r>
      <w:r>
        <w:t>采用王忠军等</w:t>
      </w:r>
      <w:r>
        <w:t>（</w:t>
      </w:r>
      <w:r>
        <w:t>2009</w:t>
      </w:r>
      <w:r>
        <w:t>）</w:t>
      </w:r>
      <w:r>
        <w:t>修订的</w:t>
      </w:r>
      <w:r>
        <w:t>Eby</w:t>
      </w:r>
      <w:r>
        <w:t>等人编制的问卷汇总</w:t>
      </w:r>
      <w:r>
        <w:fldChar w:fldCharType="end"/>
      </w:r>
      <w:r>
        <w:rPr>
          <w:noProof/>
          <w:webHidden/>
        </w:rPr>
        <w:tab/>
      </w:r>
      <w:r>
        <w:rPr>
          <w:noProof/>
          <w:webHidden/>
        </w:rPr>
        <w:fldChar w:fldCharType="begin"/>
      </w:r>
      <w:r>
        <w:rPr>
          <w:noProof/>
          <w:webHidden/>
        </w:rPr>
        <w:instrText> PAGEREF _Toc686559618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"_Toc686559619" \h \* MERGEFORMAT </w:instrText>
      </w:r>
      <w:r>
        <w:fldChar w:fldCharType="separate"/>
      </w:r>
      <w:r>
        <w:t>表</w:t>
      </w:r>
      <w:r>
        <w:t>3</w:t>
      </w:r>
      <w:r>
        <w:t>.</w:t>
      </w:r>
      <w:r>
        <w:t>3  </w:t>
      </w:r>
      <w:r>
        <w:t>职业成功量表</w:t>
      </w:r>
      <w:r>
        <w:fldChar w:fldCharType="end"/>
      </w:r>
      <w:r>
        <w:rPr>
          <w:noProof/>
          <w:webHidden/>
        </w:rPr>
        <w:tab/>
      </w:r>
      <w:r>
        <w:rPr>
          <w:noProof/>
          <w:webHidden/>
        </w:rPr>
        <w:fldChar w:fldCharType="begin"/>
      </w:r>
      <w:r>
        <w:rPr>
          <w:noProof/>
          <w:webHidden/>
        </w:rPr>
        <w:instrText> PAGEREF _Toc686559619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"_Toc686559620" \h \* MERGEFORMAT </w:instrText>
      </w:r>
      <w:r>
        <w:fldChar w:fldCharType="separate"/>
      </w:r>
      <w:r>
        <w:t>表</w:t>
      </w:r>
      <w:r>
        <w:t>3</w:t>
      </w:r>
      <w:r>
        <w:t>.</w:t>
      </w:r>
      <w:r>
        <w:t>4  </w:t>
      </w:r>
      <w:r>
        <w:t>使用张建新等修订的一般自我效能感量表的研究总结表</w:t>
      </w:r>
      <w:r>
        <w:fldChar w:fldCharType="end"/>
      </w:r>
      <w:r>
        <w:rPr>
          <w:noProof/>
          <w:webHidden/>
        </w:rPr>
        <w:tab/>
      </w:r>
      <w:r>
        <w:rPr>
          <w:noProof/>
          <w:webHidden/>
        </w:rPr>
        <w:fldChar w:fldCharType="begin"/>
      </w:r>
      <w:r>
        <w:rPr>
          <w:noProof/>
          <w:webHidden/>
        </w:rPr>
        <w:instrText> PAGEREF _Toc686559620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"_Toc686559621" \h \* MERGEFORMAT </w:instrText>
      </w:r>
      <w:r>
        <w:fldChar w:fldCharType="separate"/>
      </w:r>
      <w:r>
        <w:t>表</w:t>
      </w:r>
      <w:r>
        <w:t>3</w:t>
      </w:r>
      <w:r>
        <w:t>.</w:t>
      </w:r>
      <w:r>
        <w:t>5  </w:t>
      </w:r>
      <w:r>
        <w:t>自我效能感测量题项</w:t>
      </w:r>
      <w:r>
        <w:fldChar w:fldCharType="end"/>
      </w:r>
      <w:r>
        <w:rPr>
          <w:noProof/>
          <w:webHidden/>
        </w:rPr>
        <w:tab/>
      </w:r>
      <w:r>
        <w:rPr>
          <w:noProof/>
          <w:webHidden/>
        </w:rPr>
        <w:fldChar w:fldCharType="begin"/>
      </w:r>
      <w:r>
        <w:rPr>
          <w:noProof/>
          <w:webHidden/>
        </w:rPr>
        <w:instrText> PAGEREF _Toc686559621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"_Toc686559622" \h \* MERGEFORMAT </w:instrText>
      </w:r>
      <w:r>
        <w:fldChar w:fldCharType="separate"/>
      </w:r>
      <w:r>
        <w:t>表</w:t>
      </w:r>
      <w:r>
        <w:t>4</w:t>
      </w:r>
      <w:r>
        <w:t>.</w:t>
      </w:r>
      <w:r>
        <w:t>1  </w:t>
      </w:r>
      <w:r>
        <w:t>样本的描述性统计分析表</w:t>
      </w:r>
      <w:r>
        <w:t>(</w:t>
      </w:r>
      <w:r>
        <w:t>N=260</w:t>
      </w:r>
      <w:r>
        <w:t>)</w:t>
      </w:r>
      <w:r>
        <w:fldChar w:fldCharType="end"/>
      </w:r>
      <w:r>
        <w:rPr>
          <w:noProof/>
          <w:webHidden/>
        </w:rPr>
        <w:tab/>
      </w:r>
      <w:r>
        <w:rPr>
          <w:noProof/>
          <w:webHidden/>
        </w:rPr>
        <w:fldChar w:fldCharType="begin"/>
      </w:r>
      <w:r>
        <w:rPr>
          <w:noProof/>
          <w:webHidden/>
        </w:rPr>
        <w:instrText> PAGEREF _Toc686559622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"_Toc686559623" \h \* MERGEFORMAT </w:instrText>
      </w:r>
      <w:r>
        <w:fldChar w:fldCharType="separate"/>
      </w:r>
      <w:r>
        <w:t>表</w:t>
      </w:r>
      <w:r>
        <w:t>4</w:t>
      </w:r>
      <w:r>
        <w:t>.</w:t>
      </w:r>
      <w:r>
        <w:t>2  </w:t>
      </w:r>
      <w:r>
        <w:t>变量描述性统计分析结果表</w:t>
      </w:r>
      <w:r>
        <w:fldChar w:fldCharType="end"/>
      </w:r>
      <w:r>
        <w:rPr>
          <w:noProof/>
          <w:webHidden/>
        </w:rPr>
        <w:tab/>
      </w:r>
      <w:r>
        <w:rPr>
          <w:noProof/>
          <w:webHidden/>
        </w:rPr>
        <w:fldChar w:fldCharType="begin"/>
      </w:r>
      <w:r>
        <w:rPr>
          <w:noProof/>
          <w:webHidden/>
        </w:rPr>
        <w:instrText> PAGEREF _Toc686559623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"_Toc686559624" \h \* MERGEFORMAT </w:instrText>
      </w:r>
      <w:r>
        <w:fldChar w:fldCharType="separate"/>
      </w:r>
      <w:r>
        <w:t>表</w:t>
      </w:r>
      <w:r>
        <w:t>4</w:t>
      </w:r>
      <w:r>
        <w:t>.</w:t>
      </w:r>
      <w:r>
        <w:t>3  </w:t>
      </w:r>
      <w:r>
        <w:t>调查量表的</w:t>
      </w:r>
      <w:r>
        <w:t>Cronbach' s a</w:t>
      </w:r>
      <w:r>
        <w:t>系数值汇总表</w:t>
      </w:r>
      <w:r>
        <w:fldChar w:fldCharType="end"/>
      </w:r>
      <w:r>
        <w:rPr>
          <w:noProof/>
          <w:webHidden/>
        </w:rPr>
        <w:tab/>
      </w:r>
      <w:r>
        <w:rPr>
          <w:noProof/>
          <w:webHidden/>
        </w:rPr>
        <w:fldChar w:fldCharType="begin"/>
      </w:r>
      <w:r>
        <w:rPr>
          <w:noProof/>
          <w:webHidden/>
        </w:rPr>
        <w:instrText> PAGEREF _Toc686559624 \h </w:instrText>
      </w:r>
      <w:r>
        <w:rPr>
          <w:noProof/>
          <w:webHidden/>
        </w:rPr>
        <w:fldChar w:fldCharType="separate"/>
      </w:r>
      <w:r>
        <w:rPr>
          <w:noProof/>
          <w:webHidden/>
        </w:rPr>
        <w:t>29</w:t>
      </w:r>
      <w:r>
        <w:rPr>
          <w:noProof/>
          <w:webHidden/>
        </w:rPr>
        <w:fldChar w:fldCharType="end"/>
      </w:r>
    </w:p>
    <w:p w:rsidR="0018722C">
      <w:pPr>
        <w:pStyle w:val="af4"/>
        <w:topLinePunct/>
      </w:pPr>
      <w:r>
        <w:fldChar w:fldCharType="begin"/>
      </w:r>
      <w:r>
        <w:instrText xml:space="preserve"> REF "_Toc686559625" \h \* MERGEFORMAT </w:instrText>
      </w:r>
      <w:r>
        <w:fldChar w:fldCharType="separate"/>
      </w:r>
      <w:r>
        <w:t>表</w:t>
      </w:r>
      <w:r>
        <w:t>4</w:t>
      </w:r>
      <w:r>
        <w:t>.</w:t>
      </w:r>
      <w:r>
        <w:t>4  </w:t>
      </w:r>
      <w:r>
        <w:t>个人—组织契合度量表的</w:t>
      </w:r>
      <w:r>
        <w:t>KMO</w:t>
      </w:r>
      <w:r>
        <w:t>和</w:t>
      </w:r>
      <w:r>
        <w:t>Bartlett</w:t>
      </w:r>
      <w:r>
        <w:t>的检验</w:t>
      </w:r>
      <w:r>
        <w:fldChar w:fldCharType="end"/>
      </w:r>
      <w:r>
        <w:rPr>
          <w:noProof/>
          <w:webHidden/>
        </w:rPr>
        <w:tab/>
      </w:r>
      <w:r>
        <w:rPr>
          <w:noProof/>
          <w:webHidden/>
        </w:rPr>
        <w:fldChar w:fldCharType="begin"/>
      </w:r>
      <w:r>
        <w:rPr>
          <w:noProof/>
          <w:webHidden/>
        </w:rPr>
        <w:instrText> PAGEREF _Toc686559625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"_Toc686559626" \h \* MERGEFORMAT </w:instrText>
      </w:r>
      <w:r>
        <w:fldChar w:fldCharType="separate"/>
      </w:r>
      <w:r>
        <w:t>表</w:t>
      </w:r>
      <w:r>
        <w:t>4</w:t>
      </w:r>
      <w:r>
        <w:t>.</w:t>
      </w:r>
      <w:r>
        <w:t>5  </w:t>
      </w:r>
      <w:r>
        <w:t>个人—组织契合度量表的因子负荷矩阵表</w:t>
      </w:r>
      <w:r>
        <w:fldChar w:fldCharType="end"/>
      </w:r>
      <w:r>
        <w:rPr>
          <w:noProof/>
          <w:webHidden/>
        </w:rPr>
        <w:tab/>
      </w:r>
      <w:r>
        <w:rPr>
          <w:noProof/>
          <w:webHidden/>
        </w:rPr>
        <w:fldChar w:fldCharType="begin"/>
      </w:r>
      <w:r>
        <w:rPr>
          <w:noProof/>
          <w:webHidden/>
        </w:rPr>
        <w:instrText> PAGEREF _Toc686559626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"_Toc686559627" \h \* MERGEFORMAT </w:instrText>
      </w:r>
      <w:r>
        <w:fldChar w:fldCharType="separate"/>
      </w:r>
      <w:r>
        <w:t>表</w:t>
      </w:r>
      <w:r>
        <w:t>4</w:t>
      </w:r>
      <w:r>
        <w:t>.</w:t>
      </w:r>
      <w:r>
        <w:t>5</w:t>
      </w:r>
      <w:r>
        <w:t xml:space="preserve">  </w:t>
      </w:r>
      <w:r>
        <w:t>（</w:t>
      </w:r>
      <w:r>
        <w:t xml:space="preserve">续</w:t>
      </w:r>
      <w:r>
        <w:t>）</w:t>
      </w:r>
      <w:r/>
      <w:r w:rsidR="001852F3">
        <w:t xml:space="preserve">个人—组织契合度量表的因子负荷矩阵表</w:t>
      </w:r>
      <w:r>
        <w:fldChar w:fldCharType="end"/>
      </w:r>
      <w:r>
        <w:rPr>
          <w:noProof/>
          <w:webHidden/>
        </w:rPr>
        <w:tab/>
      </w:r>
      <w:r>
        <w:rPr>
          <w:noProof/>
          <w:webHidden/>
        </w:rPr>
        <w:fldChar w:fldCharType="begin"/>
      </w:r>
      <w:r>
        <w:rPr>
          <w:noProof/>
          <w:webHidden/>
        </w:rPr>
        <w:instrText> PAGEREF _Toc686559627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"_Toc686559628" \h \* MERGEFORMAT </w:instrText>
      </w:r>
      <w:r>
        <w:fldChar w:fldCharType="separate"/>
      </w:r>
      <w:r>
        <w:t>表</w:t>
      </w:r>
      <w:r>
        <w:t>4</w:t>
      </w:r>
      <w:r>
        <w:t>.</w:t>
      </w:r>
      <w:r>
        <w:t>6  </w:t>
      </w:r>
      <w:r>
        <w:t>职业成功量表的</w:t>
      </w:r>
      <w:r>
        <w:t>KMO</w:t>
      </w:r>
      <w:r>
        <w:t>和</w:t>
      </w:r>
      <w:r>
        <w:t>Bartlett</w:t>
      </w:r>
      <w:r>
        <w:t>的检验</w:t>
      </w:r>
      <w:r>
        <w:fldChar w:fldCharType="end"/>
      </w:r>
      <w:r>
        <w:rPr>
          <w:noProof/>
          <w:webHidden/>
        </w:rPr>
        <w:tab/>
      </w:r>
      <w:r>
        <w:rPr>
          <w:noProof/>
          <w:webHidden/>
        </w:rPr>
        <w:fldChar w:fldCharType="begin"/>
      </w:r>
      <w:r>
        <w:rPr>
          <w:noProof/>
          <w:webHidden/>
        </w:rPr>
        <w:instrText> PAGEREF _Toc686559628 \h </w:instrText>
      </w:r>
      <w:r>
        <w:rPr>
          <w:noProof/>
          <w:webHidden/>
        </w:rPr>
        <w:fldChar w:fldCharType="separate"/>
      </w:r>
      <w:r>
        <w:rPr>
          <w:noProof/>
          <w:webHidden/>
        </w:rPr>
        <w:t>33</w:t>
      </w:r>
      <w:r>
        <w:rPr>
          <w:noProof/>
          <w:webHidden/>
        </w:rPr>
        <w:fldChar w:fldCharType="end"/>
      </w:r>
    </w:p>
    <w:p w:rsidR="0018722C">
      <w:pPr>
        <w:pStyle w:val="af4"/>
        <w:topLinePunct/>
      </w:pPr>
      <w:r>
        <w:fldChar w:fldCharType="begin"/>
      </w:r>
      <w:r>
        <w:instrText xml:space="preserve"> REF "_Toc686559629" \h \* MERGEFORMAT </w:instrText>
      </w:r>
      <w:r>
        <w:fldChar w:fldCharType="separate"/>
      </w:r>
      <w:r>
        <w:t>表</w:t>
      </w:r>
      <w:r>
        <w:t>4</w:t>
      </w:r>
      <w:r>
        <w:t>.</w:t>
      </w:r>
      <w:r>
        <w:t>7  </w:t>
      </w:r>
      <w:r>
        <w:t>职业成功量表的因子负荷矩阵表</w:t>
      </w:r>
      <w:r>
        <w:fldChar w:fldCharType="end"/>
      </w:r>
      <w:r>
        <w:rPr>
          <w:noProof/>
          <w:webHidden/>
        </w:rPr>
        <w:tab/>
      </w:r>
      <w:r>
        <w:rPr>
          <w:noProof/>
          <w:webHidden/>
        </w:rPr>
        <w:fldChar w:fldCharType="begin"/>
      </w:r>
      <w:r>
        <w:rPr>
          <w:noProof/>
          <w:webHidden/>
        </w:rPr>
        <w:instrText> PAGEREF _Toc686559629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"_Toc686559630" \h \* MERGEFORMAT </w:instrText>
      </w:r>
      <w:r>
        <w:fldChar w:fldCharType="separate"/>
      </w:r>
      <w:r>
        <w:t>表</w:t>
      </w:r>
      <w:r>
        <w:t>4</w:t>
      </w:r>
      <w:r>
        <w:t>.</w:t>
      </w:r>
      <w:r>
        <w:t>8  </w:t>
      </w:r>
      <w:r>
        <w:t>自我效能感量表的</w:t>
      </w:r>
      <w:r>
        <w:t>KMO</w:t>
      </w:r>
      <w:r>
        <w:t>和</w:t>
      </w:r>
      <w:r>
        <w:t>Bartlett</w:t>
      </w:r>
      <w:r>
        <w:t>的检验</w:t>
      </w:r>
      <w:r>
        <w:fldChar w:fldCharType="end"/>
      </w:r>
      <w:r>
        <w:rPr>
          <w:noProof/>
          <w:webHidden/>
        </w:rPr>
        <w:tab/>
      </w:r>
      <w:r>
        <w:rPr>
          <w:noProof/>
          <w:webHidden/>
        </w:rPr>
        <w:fldChar w:fldCharType="begin"/>
      </w:r>
      <w:r>
        <w:rPr>
          <w:noProof/>
          <w:webHidden/>
        </w:rPr>
        <w:instrText> PAGEREF _Toc686559630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"_Toc686559631" \h \* MERGEFORMAT </w:instrText>
      </w:r>
      <w:r>
        <w:fldChar w:fldCharType="separate"/>
      </w:r>
      <w:r>
        <w:t>表</w:t>
      </w:r>
      <w:r>
        <w:t>4</w:t>
      </w:r>
      <w:r>
        <w:t>.</w:t>
      </w:r>
      <w:r>
        <w:t>9  </w:t>
      </w:r>
      <w:r>
        <w:t>自我效能感量表的因子负荷矩阵</w:t>
      </w:r>
      <w:r>
        <w:fldChar w:fldCharType="end"/>
      </w:r>
      <w:r>
        <w:rPr>
          <w:noProof/>
          <w:webHidden/>
        </w:rPr>
        <w:tab/>
      </w:r>
      <w:r>
        <w:rPr>
          <w:noProof/>
          <w:webHidden/>
        </w:rPr>
        <w:fldChar w:fldCharType="begin"/>
      </w:r>
      <w:r>
        <w:rPr>
          <w:noProof/>
          <w:webHidden/>
        </w:rPr>
        <w:instrText> PAGEREF _Toc686559631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"_Toc686559632" \h \* MERGEFORMAT </w:instrText>
      </w:r>
      <w:r>
        <w:fldChar w:fldCharType="separate"/>
      </w:r>
      <w:r>
        <w:t>表</w:t>
      </w:r>
      <w:r>
        <w:t>4</w:t>
      </w:r>
      <w:r>
        <w:t>.</w:t>
      </w:r>
      <w:r>
        <w:t>10  </w:t>
      </w:r>
      <w:r>
        <w:t>性别对个人—组织契合度各维度独立样本</w:t>
      </w:r>
      <w:r>
        <w:t>T</w:t>
      </w:r>
      <w:r>
        <w:t>检验结果分析表</w:t>
      </w:r>
      <w:r>
        <w:fldChar w:fldCharType="end"/>
      </w:r>
      <w:r>
        <w:rPr>
          <w:noProof/>
          <w:webHidden/>
        </w:rPr>
        <w:tab/>
      </w:r>
      <w:r>
        <w:rPr>
          <w:noProof/>
          <w:webHidden/>
        </w:rPr>
        <w:fldChar w:fldCharType="begin"/>
      </w:r>
      <w:r>
        <w:rPr>
          <w:noProof/>
          <w:webHidden/>
        </w:rPr>
        <w:instrText> PAGEREF _Toc686559632 \h </w:instrText>
      </w:r>
      <w:r>
        <w:rPr>
          <w:noProof/>
          <w:webHidden/>
        </w:rPr>
        <w:fldChar w:fldCharType="separate"/>
      </w:r>
      <w:r>
        <w:rPr>
          <w:noProof/>
          <w:webHidden/>
        </w:rPr>
        <w:t>38</w:t>
      </w:r>
      <w:r>
        <w:rPr>
          <w:noProof/>
          <w:webHidden/>
        </w:rPr>
        <w:fldChar w:fldCharType="end"/>
      </w:r>
    </w:p>
    <w:p w:rsidR="0018722C">
      <w:pPr>
        <w:pStyle w:val="af4"/>
        <w:topLinePunct/>
      </w:pPr>
      <w:r>
        <w:fldChar w:fldCharType="begin"/>
      </w:r>
      <w:r>
        <w:instrText xml:space="preserve"> REF "_Toc686559633" \h \* MERGEFORMAT </w:instrText>
      </w:r>
      <w:r>
        <w:fldChar w:fldCharType="separate"/>
      </w:r>
      <w:r>
        <w:t>表</w:t>
      </w:r>
      <w:r>
        <w:t>4</w:t>
      </w:r>
      <w:r>
        <w:t>.</w:t>
      </w:r>
      <w:r>
        <w:t>10  </w:t>
      </w:r>
      <w:r>
        <w:t>中第一部分显示了性别在个人—组织契合度的三个维度及职业成功上的</w:t>
      </w:r>
      <w:r>
        <w:fldChar w:fldCharType="end"/>
      </w:r>
      <w:r>
        <w:rPr>
          <w:noProof/>
          <w:webHidden/>
        </w:rPr>
        <w:tab/>
      </w:r>
      <w:r>
        <w:rPr>
          <w:noProof/>
          <w:webHidden/>
        </w:rPr>
        <w:fldChar w:fldCharType="begin"/>
      </w:r>
      <w:r>
        <w:rPr>
          <w:noProof/>
          <w:webHidden/>
        </w:rPr>
        <w:instrText> PAGEREF _Toc686559633 \h </w:instrText>
      </w:r>
      <w:r>
        <w:rPr>
          <w:noProof/>
          <w:webHidden/>
        </w:rPr>
        <w:fldChar w:fldCharType="separate"/>
      </w:r>
      <w:r>
        <w:rPr>
          <w:noProof/>
          <w:webHidden/>
        </w:rPr>
        <w:t>40</w:t>
      </w:r>
      <w:r>
        <w:rPr>
          <w:noProof/>
          <w:webHidden/>
        </w:rPr>
        <w:fldChar w:fldCharType="end"/>
      </w:r>
    </w:p>
    <w:p w:rsidR="0018722C">
      <w:pPr>
        <w:pStyle w:val="af4"/>
        <w:topLinePunct/>
      </w:pPr>
      <w:r>
        <w:fldChar w:fldCharType="begin"/>
      </w:r>
      <w:r>
        <w:instrText xml:space="preserve"> REF "_Toc686559634" \h \* MERGEFORMAT </w:instrText>
      </w:r>
      <w:r>
        <w:fldChar w:fldCharType="separate"/>
      </w:r>
      <w:r>
        <w:t>表</w:t>
      </w:r>
      <w:r>
        <w:t>4</w:t>
      </w:r>
      <w:r>
        <w:t>.</w:t>
      </w:r>
      <w:r>
        <w:t>11  </w:t>
      </w:r>
      <w:r>
        <w:t>年龄对个人—组织契合度各维度及职业成功单因素方差分析表</w:t>
      </w:r>
      <w:r>
        <w:fldChar w:fldCharType="end"/>
      </w:r>
      <w:r>
        <w:rPr>
          <w:noProof/>
          <w:webHidden/>
        </w:rPr>
        <w:tab/>
      </w:r>
      <w:r>
        <w:rPr>
          <w:noProof/>
          <w:webHidden/>
        </w:rPr>
        <w:fldChar w:fldCharType="begin"/>
      </w:r>
      <w:r>
        <w:rPr>
          <w:noProof/>
          <w:webHidden/>
        </w:rPr>
        <w:instrText> PAGEREF _Toc686559634 \h </w:instrText>
      </w:r>
      <w:r>
        <w:rPr>
          <w:noProof/>
          <w:webHidden/>
        </w:rPr>
        <w:fldChar w:fldCharType="separate"/>
      </w:r>
      <w:r>
        <w:rPr>
          <w:noProof/>
          <w:webHidden/>
        </w:rPr>
        <w:t>40</w:t>
      </w:r>
      <w:r>
        <w:rPr>
          <w:noProof/>
          <w:webHidden/>
        </w:rPr>
        <w:fldChar w:fldCharType="end"/>
      </w:r>
    </w:p>
    <w:p w:rsidR="0018722C">
      <w:pPr>
        <w:pStyle w:val="af4"/>
        <w:topLinePunct/>
      </w:pPr>
      <w:r>
        <w:fldChar w:fldCharType="begin"/>
      </w:r>
      <w:r>
        <w:instrText xml:space="preserve"> REF "_Toc686559635" \h \* MERGEFORMAT </w:instrText>
      </w:r>
      <w:r>
        <w:fldChar w:fldCharType="separate"/>
      </w:r>
      <w:r>
        <w:t>表</w:t>
      </w:r>
      <w:r>
        <w:t>4</w:t>
      </w:r>
      <w:r>
        <w:t>.</w:t>
      </w:r>
      <w:r>
        <w:t>13  </w:t>
      </w:r>
      <w:r>
        <w:t>年龄对个人—组织契合度各维度及职业成功单因素方差分析表</w:t>
      </w:r>
      <w:r>
        <w:fldChar w:fldCharType="end"/>
      </w:r>
      <w:r>
        <w:rPr>
          <w:noProof/>
          <w:webHidden/>
        </w:rPr>
        <w:tab/>
      </w:r>
      <w:r>
        <w:rPr>
          <w:noProof/>
          <w:webHidden/>
        </w:rPr>
        <w:fldChar w:fldCharType="begin"/>
      </w:r>
      <w:r>
        <w:rPr>
          <w:noProof/>
          <w:webHidden/>
        </w:rPr>
        <w:instrText> PAGEREF _Toc686559635 \h </w:instrText>
      </w:r>
      <w:r>
        <w:rPr>
          <w:noProof/>
          <w:webHidden/>
        </w:rPr>
        <w:fldChar w:fldCharType="separate"/>
      </w:r>
      <w:r>
        <w:rPr>
          <w:noProof/>
          <w:webHidden/>
        </w:rPr>
        <w:t>46</w:t>
      </w:r>
      <w:r>
        <w:rPr>
          <w:noProof/>
          <w:webHidden/>
        </w:rPr>
        <w:fldChar w:fldCharType="end"/>
      </w:r>
    </w:p>
    <w:p w:rsidR="0018722C">
      <w:pPr>
        <w:pStyle w:val="af4"/>
        <w:topLinePunct/>
      </w:pPr>
      <w:r>
        <w:fldChar w:fldCharType="begin"/>
      </w:r>
      <w:r>
        <w:instrText xml:space="preserve"> REF "_Toc686559636" \h \* MERGEFORMAT </w:instrText>
      </w:r>
      <w:r>
        <w:fldChar w:fldCharType="separate"/>
      </w:r>
      <w:r>
        <w:t>表</w:t>
      </w:r>
      <w:r>
        <w:t>4</w:t>
      </w:r>
      <w:r>
        <w:t>.</w:t>
      </w:r>
      <w:r>
        <w:t>14  </w:t>
      </w:r>
      <w:r>
        <w:t>工作年限对各变量的差异性分析表</w:t>
      </w:r>
      <w:r>
        <w:fldChar w:fldCharType="end"/>
      </w:r>
      <w:r>
        <w:rPr>
          <w:noProof/>
          <w:webHidden/>
        </w:rPr>
        <w:tab/>
      </w:r>
      <w:r>
        <w:rPr>
          <w:noProof/>
          <w:webHidden/>
        </w:rPr>
        <w:fldChar w:fldCharType="begin"/>
      </w:r>
      <w:r>
        <w:rPr>
          <w:noProof/>
          <w:webHidden/>
        </w:rPr>
        <w:instrText> PAGEREF _Toc686559636 \h </w:instrText>
      </w:r>
      <w:r>
        <w:rPr>
          <w:noProof/>
          <w:webHidden/>
        </w:rPr>
        <w:fldChar w:fldCharType="separate"/>
      </w:r>
      <w:r>
        <w:rPr>
          <w:noProof/>
          <w:webHidden/>
        </w:rPr>
        <w:t>48</w:t>
      </w:r>
      <w:r>
        <w:rPr>
          <w:noProof/>
          <w:webHidden/>
        </w:rPr>
        <w:fldChar w:fldCharType="end"/>
      </w:r>
    </w:p>
    <w:p w:rsidR="0018722C">
      <w:pPr>
        <w:pStyle w:val="af4"/>
        <w:topLinePunct/>
      </w:pPr>
      <w:r>
        <w:fldChar w:fldCharType="begin"/>
      </w:r>
      <w:r>
        <w:instrText xml:space="preserve"> REF "_Toc686559637" \h \* MERGEFORMAT </w:instrText>
      </w:r>
      <w:r>
        <w:fldChar w:fldCharType="separate"/>
      </w:r>
      <w:r>
        <w:t>表</w:t>
      </w:r>
      <w:r>
        <w:t>4</w:t>
      </w:r>
      <w:r>
        <w:t>.</w:t>
      </w:r>
      <w:r>
        <w:t>15  </w:t>
      </w:r>
      <w:r>
        <w:t>职位对各变量的方差分析摘要表</w:t>
      </w:r>
      <w:r>
        <w:fldChar w:fldCharType="end"/>
      </w:r>
      <w:r>
        <w:rPr>
          <w:noProof/>
          <w:webHidden/>
        </w:rPr>
        <w:tab/>
      </w:r>
      <w:r>
        <w:rPr>
          <w:noProof/>
          <w:webHidden/>
        </w:rPr>
        <w:fldChar w:fldCharType="begin"/>
      </w:r>
      <w:r>
        <w:rPr>
          <w:noProof/>
          <w:webHidden/>
        </w:rPr>
        <w:instrText> PAGEREF _Toc686559637 \h </w:instrText>
      </w:r>
      <w:r>
        <w:rPr>
          <w:noProof/>
          <w:webHidden/>
        </w:rPr>
        <w:fldChar w:fldCharType="separate"/>
      </w:r>
      <w:r>
        <w:rPr>
          <w:noProof/>
          <w:webHidden/>
        </w:rPr>
        <w:t>50</w:t>
      </w:r>
      <w:r>
        <w:rPr>
          <w:noProof/>
          <w:webHidden/>
        </w:rPr>
        <w:fldChar w:fldCharType="end"/>
      </w:r>
    </w:p>
    <w:p w:rsidR="0018722C">
      <w:pPr>
        <w:pStyle w:val="af4"/>
        <w:topLinePunct/>
      </w:pPr>
      <w:r>
        <w:fldChar w:fldCharType="begin"/>
      </w:r>
      <w:r>
        <w:instrText xml:space="preserve"> REF "_Toc686559638" \h \* MERGEFORMAT </w:instrText>
      </w:r>
      <w:r>
        <w:fldChar w:fldCharType="separate"/>
      </w:r>
      <w:r>
        <w:t>表</w:t>
      </w:r>
      <w:r>
        <w:t>4</w:t>
      </w:r>
      <w:r>
        <w:t>.</w:t>
      </w:r>
      <w:r>
        <w:t>16  </w:t>
      </w:r>
      <w:r>
        <w:t>跳槽次数对各变量的单因素方差分析表</w:t>
      </w:r>
      <w:r>
        <w:fldChar w:fldCharType="end"/>
      </w:r>
      <w:r>
        <w:rPr>
          <w:noProof/>
          <w:webHidden/>
        </w:rPr>
        <w:tab/>
      </w:r>
      <w:r>
        <w:rPr>
          <w:noProof/>
          <w:webHidden/>
        </w:rPr>
        <w:fldChar w:fldCharType="begin"/>
      </w:r>
      <w:r>
        <w:rPr>
          <w:noProof/>
          <w:webHidden/>
        </w:rPr>
        <w:instrText> PAGEREF _Toc686559638 \h </w:instrText>
      </w:r>
      <w:r>
        <w:rPr>
          <w:noProof/>
          <w:webHidden/>
        </w:rPr>
        <w:fldChar w:fldCharType="separate"/>
      </w:r>
      <w:r>
        <w:rPr>
          <w:noProof/>
          <w:webHidden/>
        </w:rPr>
        <w:t>53</w:t>
      </w:r>
      <w:r>
        <w:rPr>
          <w:noProof/>
          <w:webHidden/>
        </w:rPr>
        <w:fldChar w:fldCharType="end"/>
      </w:r>
    </w:p>
    <w:p w:rsidR="0018722C">
      <w:pPr>
        <w:pStyle w:val="af4"/>
        <w:topLinePunct/>
      </w:pPr>
      <w:r>
        <w:fldChar w:fldCharType="begin"/>
      </w:r>
      <w:r>
        <w:instrText xml:space="preserve"> REF "_Toc686559639" \h \* MERGEFORMAT </w:instrText>
      </w:r>
      <w:r>
        <w:fldChar w:fldCharType="separate"/>
      </w:r>
      <w:r>
        <w:t>表</w:t>
      </w:r>
      <w:r>
        <w:t>4</w:t>
      </w:r>
      <w:r>
        <w:t>.</w:t>
      </w:r>
      <w:r>
        <w:t>17  </w:t>
      </w:r>
      <w:r>
        <w:t>研究变量及其各维度之间的相关性分析结果表</w:t>
      </w:r>
      <w:r>
        <w:fldChar w:fldCharType="end"/>
      </w:r>
      <w:r>
        <w:rPr>
          <w:noProof/>
          <w:webHidden/>
        </w:rPr>
        <w:tab/>
      </w:r>
      <w:r>
        <w:rPr>
          <w:noProof/>
          <w:webHidden/>
        </w:rPr>
        <w:fldChar w:fldCharType="begin"/>
      </w:r>
      <w:r>
        <w:rPr>
          <w:noProof/>
          <w:webHidden/>
        </w:rPr>
        <w:instrText> PAGEREF _Toc686559639 \h </w:instrText>
      </w:r>
      <w:r>
        <w:rPr>
          <w:noProof/>
          <w:webHidden/>
        </w:rPr>
        <w:fldChar w:fldCharType="separate"/>
      </w:r>
      <w:r>
        <w:rPr>
          <w:noProof/>
          <w:webHidden/>
        </w:rPr>
        <w:t>56</w:t>
      </w:r>
      <w:r>
        <w:rPr>
          <w:noProof/>
          <w:webHidden/>
        </w:rPr>
        <w:fldChar w:fldCharType="end"/>
      </w:r>
    </w:p>
    <w:p w:rsidR="0018722C">
      <w:pPr>
        <w:pStyle w:val="af4"/>
        <w:topLinePunct/>
      </w:pPr>
      <w:r>
        <w:fldChar w:fldCharType="begin"/>
      </w:r>
      <w:r>
        <w:instrText xml:space="preserve"> REF "_Toc686559640" \h \* MERGEFORMAT </w:instrText>
      </w:r>
      <w:r>
        <w:fldChar w:fldCharType="separate"/>
      </w:r>
      <w:r>
        <w:t>表</w:t>
      </w:r>
      <w:r>
        <w:t>4</w:t>
      </w:r>
      <w:r>
        <w:t>.</w:t>
      </w:r>
      <w:r>
        <w:t>18  </w:t>
      </w:r>
      <w:r>
        <w:t>个人—组织契合度与职业成功回归分析摘要表</w:t>
      </w:r>
      <w:r>
        <w:fldChar w:fldCharType="end"/>
      </w:r>
      <w:r>
        <w:rPr>
          <w:noProof/>
          <w:webHidden/>
        </w:rPr>
        <w:tab/>
      </w:r>
      <w:r>
        <w:rPr>
          <w:noProof/>
          <w:webHidden/>
        </w:rPr>
        <w:fldChar w:fldCharType="begin"/>
      </w:r>
      <w:r>
        <w:rPr>
          <w:noProof/>
          <w:webHidden/>
        </w:rPr>
        <w:instrText> PAGEREF _Toc686559640 \h </w:instrText>
      </w:r>
      <w:r>
        <w:rPr>
          <w:noProof/>
          <w:webHidden/>
        </w:rPr>
        <w:fldChar w:fldCharType="separate"/>
      </w:r>
      <w:r>
        <w:rPr>
          <w:noProof/>
          <w:webHidden/>
        </w:rPr>
        <w:t>58</w:t>
      </w:r>
      <w:r>
        <w:rPr>
          <w:noProof/>
          <w:webHidden/>
        </w:rPr>
        <w:fldChar w:fldCharType="end"/>
      </w:r>
    </w:p>
    <w:p w:rsidR="0018722C">
      <w:pPr>
        <w:pStyle w:val="af4"/>
        <w:topLinePunct/>
      </w:pPr>
      <w:r>
        <w:fldChar w:fldCharType="begin"/>
      </w:r>
      <w:r>
        <w:instrText xml:space="preserve"> REF "_Toc686559641" \h \* MERGEFORMAT </w:instrText>
      </w:r>
      <w:r>
        <w:fldChar w:fldCharType="separate"/>
      </w:r>
      <w:r>
        <w:t>表</w:t>
      </w:r>
      <w:r>
        <w:t>4</w:t>
      </w:r>
      <w:r>
        <w:t>.</w:t>
      </w:r>
      <w:r>
        <w:t>19  </w:t>
      </w:r>
      <w:r>
        <w:t>个人—组织契合度的各个维度与职业成功的回归分析模型</w:t>
      </w:r>
      <w:r>
        <w:fldChar w:fldCharType="end"/>
      </w:r>
      <w:r>
        <w:rPr>
          <w:noProof/>
          <w:webHidden/>
        </w:rPr>
        <w:tab/>
      </w:r>
      <w:r>
        <w:rPr>
          <w:noProof/>
          <w:webHidden/>
        </w:rPr>
        <w:fldChar w:fldCharType="begin"/>
      </w:r>
      <w:r>
        <w:rPr>
          <w:noProof/>
          <w:webHidden/>
        </w:rPr>
        <w:instrText> PAGEREF _Toc686559641 \h </w:instrText>
      </w:r>
      <w:r>
        <w:rPr>
          <w:noProof/>
          <w:webHidden/>
        </w:rPr>
        <w:fldChar w:fldCharType="separate"/>
      </w:r>
      <w:r>
        <w:rPr>
          <w:noProof/>
          <w:webHidden/>
        </w:rPr>
        <w:t>59</w:t>
      </w:r>
      <w:r>
        <w:rPr>
          <w:noProof/>
          <w:webHidden/>
        </w:rPr>
        <w:fldChar w:fldCharType="end"/>
      </w:r>
    </w:p>
    <w:p w:rsidR="0018722C">
      <w:pPr>
        <w:pStyle w:val="af4"/>
        <w:topLinePunct/>
      </w:pPr>
      <w:r>
        <w:fldChar w:fldCharType="begin"/>
      </w:r>
      <w:r>
        <w:instrText xml:space="preserve"> REF "_Toc686559642" \h \* MERGEFORMAT </w:instrText>
      </w:r>
      <w:r>
        <w:fldChar w:fldCharType="separate"/>
      </w:r>
      <w:r>
        <w:t>表</w:t>
      </w:r>
      <w:r>
        <w:t>4</w:t>
      </w:r>
      <w:r>
        <w:t>.</w:t>
      </w:r>
      <w:r>
        <w:t>20  </w:t>
      </w:r>
      <w:r>
        <w:t>变量</w:t>
      </w:r>
      <w:r>
        <w:t>X</w:t>
      </w:r>
      <w:r>
        <w:t>与职业成功的回归分析结果</w:t>
      </w:r>
      <w:r>
        <w:fldChar w:fldCharType="end"/>
      </w:r>
      <w:r>
        <w:rPr>
          <w:noProof/>
          <w:webHidden/>
        </w:rPr>
        <w:tab/>
      </w:r>
      <w:r>
        <w:rPr>
          <w:noProof/>
          <w:webHidden/>
        </w:rPr>
        <w:fldChar w:fldCharType="begin"/>
      </w:r>
      <w:r>
        <w:rPr>
          <w:noProof/>
          <w:webHidden/>
        </w:rPr>
        <w:instrText> PAGEREF _Toc686559642 \h </w:instrText>
      </w:r>
      <w:r>
        <w:rPr>
          <w:noProof/>
          <w:webHidden/>
        </w:rPr>
        <w:fldChar w:fldCharType="separate"/>
      </w:r>
      <w:r>
        <w:rPr>
          <w:noProof/>
          <w:webHidden/>
        </w:rPr>
        <w:t>62</w:t>
      </w:r>
      <w:r>
        <w:rPr>
          <w:noProof/>
          <w:webHidden/>
        </w:rPr>
        <w:fldChar w:fldCharType="end"/>
      </w:r>
    </w:p>
    <w:p w:rsidR="0018722C">
      <w:pPr>
        <w:pStyle w:val="af4"/>
        <w:topLinePunct/>
      </w:pPr>
      <w:r>
        <w:fldChar w:fldCharType="begin"/>
      </w:r>
      <w:r>
        <w:instrText xml:space="preserve"> REF "_Toc686559643" \h \* MERGEFORMAT </w:instrText>
      </w:r>
      <w:r>
        <w:fldChar w:fldCharType="separate"/>
      </w:r>
      <w:r>
        <w:t>表</w:t>
      </w:r>
      <w:r>
        <w:t>4</w:t>
      </w:r>
      <w:r>
        <w:t>.</w:t>
      </w:r>
      <w:r>
        <w:t>21  </w:t>
      </w:r>
      <w:r>
        <w:t>变量</w:t>
      </w:r>
      <w:r>
        <w:t>Y</w:t>
      </w:r>
      <w:r>
        <w:t>与职业成功的回归分析结果</w:t>
      </w:r>
      <w:r>
        <w:fldChar w:fldCharType="end"/>
      </w:r>
      <w:r>
        <w:rPr>
          <w:noProof/>
          <w:webHidden/>
        </w:rPr>
        <w:tab/>
      </w:r>
      <w:r>
        <w:rPr>
          <w:noProof/>
          <w:webHidden/>
        </w:rPr>
        <w:fldChar w:fldCharType="begin"/>
      </w:r>
      <w:r>
        <w:rPr>
          <w:noProof/>
          <w:webHidden/>
        </w:rPr>
        <w:instrText> PAGEREF _Toc686559643 \h </w:instrText>
      </w:r>
      <w:r>
        <w:rPr>
          <w:noProof/>
          <w:webHidden/>
        </w:rPr>
        <w:fldChar w:fldCharType="separate"/>
      </w:r>
      <w:r>
        <w:rPr>
          <w:noProof/>
          <w:webHidden/>
        </w:rPr>
        <w:t>63</w:t>
      </w:r>
      <w:r>
        <w:rPr>
          <w:noProof/>
          <w:webHidden/>
        </w:rPr>
        <w:fldChar w:fldCharType="end"/>
      </w:r>
    </w:p>
    <w:p w:rsidR="0018722C">
      <w:pPr>
        <w:pStyle w:val="af4"/>
        <w:topLinePunct/>
      </w:pPr>
      <w:r>
        <w:fldChar w:fldCharType="begin"/>
      </w:r>
      <w:r>
        <w:instrText xml:space="preserve"> REF "_Toc686559644" \h \* MERGEFORMAT </w:instrText>
      </w:r>
      <w:r>
        <w:fldChar w:fldCharType="separate"/>
      </w:r>
      <w:r>
        <w:t>表</w:t>
      </w:r>
      <w:r>
        <w:t>4</w:t>
      </w:r>
      <w:r>
        <w:t>.</w:t>
      </w:r>
      <w:r>
        <w:t>22  </w:t>
      </w:r>
      <w:r>
        <w:t>变量</w:t>
      </w:r>
      <w:r w:rsidR="001852F3">
        <w:t xml:space="preserve">Z</w:t>
      </w:r>
      <w:r w:rsidR="001852F3">
        <w:t xml:space="preserve">与职业成功的回归分析结果</w:t>
      </w:r>
      <w:r>
        <w:fldChar w:fldCharType="end"/>
      </w:r>
      <w:r>
        <w:rPr>
          <w:noProof/>
          <w:webHidden/>
        </w:rPr>
        <w:tab/>
      </w:r>
      <w:r>
        <w:rPr>
          <w:noProof/>
          <w:webHidden/>
        </w:rPr>
        <w:fldChar w:fldCharType="begin"/>
      </w:r>
      <w:r>
        <w:rPr>
          <w:noProof/>
          <w:webHidden/>
        </w:rPr>
        <w:instrText> PAGEREF _Toc686559644 \h </w:instrText>
      </w:r>
      <w:r>
        <w:rPr>
          <w:noProof/>
          <w:webHidden/>
        </w:rPr>
        <w:fldChar w:fldCharType="separate"/>
      </w:r>
      <w:r>
        <w:rPr>
          <w:noProof/>
          <w:webHidden/>
        </w:rPr>
        <w:t>64</w:t>
      </w:r>
      <w:r>
        <w:rPr>
          <w:noProof/>
          <w:webHidden/>
        </w:rPr>
        <w:fldChar w:fldCharType="end"/>
      </w:r>
    </w:p>
    <w:p w:rsidR="0018722C">
      <w:pPr>
        <w:pStyle w:val="af4"/>
        <w:topLinePunct/>
      </w:pPr>
      <w:r>
        <w:fldChar w:fldCharType="begin"/>
      </w:r>
      <w:r>
        <w:instrText xml:space="preserve"> REF "_Toc686559645" \h \* MERGEFORMAT </w:instrText>
      </w:r>
      <w:r>
        <w:fldChar w:fldCharType="separate"/>
      </w:r>
      <w:r>
        <w:t>表</w:t>
      </w:r>
      <w:r>
        <w:t>4</w:t>
      </w:r>
      <w:r>
        <w:t>.</w:t>
      </w:r>
      <w:r>
        <w:t>23  </w:t>
      </w:r>
      <w:r>
        <w:t>研究假设检验结果</w:t>
      </w:r>
      <w:r>
        <w:fldChar w:fldCharType="end"/>
      </w:r>
      <w:r>
        <w:rPr>
          <w:noProof/>
          <w:webHidden/>
        </w:rPr>
        <w:tab/>
      </w:r>
      <w:r>
        <w:rPr>
          <w:noProof/>
          <w:webHidden/>
        </w:rPr>
        <w:fldChar w:fldCharType="begin"/>
      </w:r>
      <w:r>
        <w:rPr>
          <w:noProof/>
          <w:webHidden/>
        </w:rPr>
        <w:instrText> PAGEREF _Toc686559645 \h </w:instrText>
      </w:r>
      <w:r>
        <w:rPr>
          <w:noProof/>
          <w:webHidden/>
        </w:rPr>
        <w:fldChar w:fldCharType="separate"/>
      </w:r>
      <w:r>
        <w:rPr>
          <w:noProof/>
          <w:webHidden/>
        </w:rPr>
        <w:t>65</w:t>
      </w:r>
      <w:r>
        <w:rPr>
          <w:noProof/>
          <w:webHidden/>
        </w:rPr>
        <w:fldChar w:fldCharType="end"/>
      </w:r>
    </w:p>
    <w:p w:rsidR="009F338D">
      <w:pPr>
        <w:sectPr w:rsidR="00556256">
          <w:footerReference w:type="first" r:id="rId107"/>
          <w:footerReference w:type="default" r:id="rId108"/>
          <w:footerReference w:type="even" r:id="rId109"/>
          <w:headerReference w:type="first" r:id="rId110"/>
          <w:headerReference w:type="default" r:id="rId111"/>
          <w:headerReference w:type="even" r:id="rId112"/>
          <w:pgSz w:w="11906" w:h="16838" w:code="9"/>
          <w:pgMar w:top="1418" w:right="1134" w:bottom="1134" w:left="1418" w:header="851" w:footer="907" w:gutter="0"/>
          <w:pgNumType w:fmt="upperRoman"/>
          <w:cols w:space="720"/>
          <w:titlePg/>
          <w:docGrid w:type="lines" w:linePitch="326"/>
        </w:sectPr>
        <w:topLinePunct/>
      </w:pPr>
    </w:p>
    <w:p w:rsidR="0018722C">
      <w:pPr>
        <w:topLinePunct/>
      </w:pPr>
      <w:r>
        <w:t>图</w:t>
      </w:r>
      <w:r>
        <w:rPr>
          <w:rFonts w:ascii="Times New Roman" w:eastAsia="Times New Roman"/>
        </w:rPr>
        <w:t>1</w:t>
      </w:r>
      <w:r>
        <w:rPr>
          <w:rFonts w:ascii="Times New Roman" w:eastAsia="Times New Roman"/>
        </w:rPr>
        <w:t>.</w:t>
      </w:r>
      <w:r>
        <w:rPr>
          <w:rFonts w:ascii="Times New Roman" w:eastAsia="Times New Roman"/>
        </w:rPr>
        <w:t>1</w:t>
      </w:r>
      <w:r w:rsidR="001852F3">
        <w:rPr>
          <w:rFonts w:ascii="Times New Roman" w:eastAsia="Times New Roman"/>
        </w:rPr>
        <w:t xml:space="preserve"> </w:t>
      </w:r>
      <w:r>
        <w:t>研究技术路线及框架</w:t>
      </w:r>
      <w:r>
        <w:t xml:space="preserve">..................................</w:t>
      </w:r>
      <w:r>
        <w:t xml:space="preserve"> </w:t>
      </w:r>
      <w:r>
        <w:rPr>
          <w:b/>
        </w:rPr>
        <w:t>错误</w:t>
      </w:r>
      <w:r>
        <w:rPr>
          <w:vertAlign w:val="subscript"/>
          <w:b/>
          <w:rFonts w:ascii="Times New Roman" w:eastAsia="Times New Roman"/>
          <w:b/>
          <w:sz w:val="21"/>
          <w:rFonts w:hint="eastAsia"/>
        </w:rPr>
        <w:t>！</w:t>
      </w:r>
      <w:r>
        <w:rPr>
          <w:b/>
        </w:rPr>
        <w:t>未</w:t>
      </w:r>
      <w:r>
        <w:rPr>
          <w:b/>
        </w:rPr>
        <w:t>定义书签。</w:t>
      </w:r>
    </w:p>
    <w:p w:rsidR="0018722C">
      <w:pPr>
        <w:topLinePunct/>
      </w:pPr>
      <w:r>
        <w:t>图</w:t>
      </w:r>
      <w:r/>
      <w:r>
        <w:rPr>
          <w:rFonts w:ascii="Times New Roman" w:eastAsia="宋体"/>
        </w:rPr>
        <w:t>3</w:t>
      </w:r>
      <w:r>
        <w:rPr>
          <w:rFonts w:ascii="Times New Roman" w:eastAsia="宋体"/>
        </w:rPr>
        <w:t>.</w:t>
      </w:r>
      <w:r>
        <w:rPr>
          <w:rFonts w:ascii="Times New Roman" w:eastAsia="宋体"/>
        </w:rPr>
        <w:t>1</w:t>
      </w:r>
      <w:r w:rsidRPr="00000000">
        <w:tab/>
      </w:r>
      <w:r>
        <w:t>研究的理论模</w:t>
      </w:r>
      <w:r>
        <w:t>型</w:t>
      </w:r>
      <w:r>
        <w:t>.....................................</w:t>
      </w:r>
      <w:r>
        <w:t> </w:t>
      </w:r>
      <w:r>
        <w:rPr>
          <w:b/>
        </w:rPr>
        <w:t>错误</w:t>
      </w:r>
      <w:r>
        <w:rPr>
          <w:vertAlign w:val="subscript"/>
          <w:b/>
          <w:rFonts w:ascii="Times New Roman" w:eastAsia="宋体"/>
          <w:b/>
          <w:spacing w:val="-2"/>
          <w:sz w:val="21"/>
          <w:rFonts w:hint="eastAsia"/>
        </w:rPr>
        <w:t>！</w:t>
      </w:r>
      <w:r>
        <w:rPr>
          <w:b/>
        </w:rPr>
        <w:t>未</w:t>
      </w:r>
      <w:r>
        <w:rPr>
          <w:b/>
        </w:rPr>
        <w:t>定义书签。</w:t>
      </w:r>
    </w:p>
    <w:p w:rsidR="0018722C">
      <w:pPr>
        <w:sectPr w:rsidR="00556256">
          <w:headerReference w:type="even" r:id="rId87"/>
          <w:headerReference w:type="default" r:id="rId83"/>
          <w:footerReference w:type="even" r:id="rId81"/>
          <w:footerReference w:type="default" r:id="rId80"/>
          <w:headerReference w:type="first" r:id="rId78"/>
          <w:footerReference w:type="first" r:id="rId85"/>
          <w:pgSz w:w="11906" w:h="16838" w:code="9"/>
          <w:pgMar w:top="1418" w:right="1134" w:bottom="1134" w:left="1418" w:header="851" w:footer="907" w:gutter="0"/>
          <w:pgNumType w:start="1"/>
          <w:cols w:space="720"/>
          <w:titlePg/>
          <w:docGrid w:type="lines" w:linePitch="326"/>
        </w:sectPr>
        <w:topLinePunct/>
      </w:pPr>
    </w:p>
    <w:p w:rsidR="0018722C">
      <w:pPr>
        <w:outlineLvl w:val="9"/>
        <w:topLinePunct/>
      </w:pPr>
      <w:bookmarkStart w:name="附表清单 " w:id="4"/>
      <w:bookmarkEnd w:id="4"/>
      <w:r>
        <w:rPr>
          <w:kern w:val="2"/>
          <w:sz w:val="36"/>
          <w:szCs w:val="36"/>
          <w:rFonts w:cstheme="minorBidi" w:hAnsiTheme="minorHAnsi" w:eastAsiaTheme="minorHAnsi" w:asciiTheme="minorHAnsi" w:ascii="黑体" w:hAnsi="黑体" w:eastAsia="黑体" w:cs="黑体"/>
          <w:b/>
          <w:bCs/>
          <w:w w:val="95"/>
        </w:rPr>
        <w:t>附表清单</w:t>
      </w:r>
    </w:p>
    <w:p w:rsidR="0018722C">
      <w:pPr>
        <w:pStyle w:val="a8"/>
        <w:topLinePunct/>
      </w:pPr>
      <w:bookmarkStart w:id="559604" w:name="_Toc686559604"/>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  </w:t>
      </w:r>
      <w:r>
        <w:t>个人—组织契合度的结果变量汇总.</w:t>
      </w:r>
      <w:r>
        <w:t xml:space="preserve">..................... </w:t>
      </w:r>
      <w:r>
        <w:rPr>
          <w:b/>
        </w:rPr>
        <w:t>错误</w:t>
      </w:r>
      <w:r w:rsidP="AA7D325B">
        <w:rPr>
          <w:rFonts w:ascii="Times New Roman" w:hAnsi="Times New Roman" w:eastAsia="Times New Roman"/>
          <w:vertAlign w:val="subscript"/>
          <w:b/>
        </w:rPr>
        <w:t>!</w:t>
      </w:r>
      <w:r>
        <w:rPr>
          <w:b/>
        </w:rPr>
        <w:t>未</w:t>
      </w:r>
      <w:r>
        <w:rPr>
          <w:b/>
        </w:rPr>
        <w:t>定</w:t>
      </w:r>
      <w:r>
        <w:rPr>
          <w:b/>
        </w:rPr>
        <w:t>义书签。</w:t>
      </w:r>
      <w:bookmarkEnd w:id="559604"/>
    </w:p>
    <w:p w:rsidR="0018722C">
      <w:pPr>
        <w:pStyle w:val="a8"/>
        <w:topLinePunct/>
      </w:pPr>
      <w:bookmarkStart w:id="559605" w:name="_Toc686559605"/>
      <w:r>
        <w:t>表</w:t>
      </w:r>
      <w:r>
        <w:rPr>
          <w:rFonts w:ascii="Times New Roman" w:eastAsia="Times New Roman"/>
        </w:rPr>
        <w:t>2</w:t>
      </w:r>
      <w:r>
        <w:rPr>
          <w:rFonts w:ascii="Times New Roman" w:eastAsia="Times New Roman"/>
        </w:rPr>
        <w:t>.</w:t>
      </w:r>
      <w:r>
        <w:rPr>
          <w:rFonts w:ascii="Times New Roman" w:eastAsia="Times New Roman"/>
        </w:rPr>
        <w:t>2  </w:t>
      </w:r>
      <w:r>
        <w:t>自我效能感定义总结表.</w:t>
      </w:r>
      <w:r>
        <w:t xml:space="preserve">............................... </w:t>
      </w:r>
      <w:r>
        <w:rPr>
          <w:b/>
        </w:rPr>
        <w:t>错误</w:t>
      </w:r>
      <w:r w:rsidP="AA7D325B">
        <w:rPr>
          <w:rFonts w:ascii="Times New Roman" w:eastAsia="Times New Roman"/>
          <w:vertAlign w:val="subscript"/>
          <w:b/>
        </w:rPr>
        <w:t>!</w:t>
      </w:r>
      <w:r>
        <w:rPr>
          <w:b/>
        </w:rPr>
        <w:t>未</w:t>
      </w:r>
      <w:r>
        <w:rPr>
          <w:b/>
        </w:rPr>
        <w:t>定</w:t>
      </w:r>
      <w:r>
        <w:rPr>
          <w:b/>
        </w:rPr>
        <w:t>义书签。</w:t>
      </w:r>
      <w:bookmarkEnd w:id="559605"/>
    </w:p>
    <w:p w:rsidR="0018722C">
      <w:pPr>
        <w:topLinePunct/>
      </w:pPr>
      <w:r>
        <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国内有关自我效能感的研究总结</w:t>
      </w:r>
      <w:r>
        <w:t>表</w:t>
      </w:r>
      <w:r>
        <w:t xml:space="preserve">.....................</w:t>
      </w:r>
      <w:r>
        <w:t>.</w:t>
      </w:r>
      <w:r>
        <w:t xml:space="preserve"> </w:t>
      </w:r>
      <w:r>
        <w:rPr>
          <w:b/>
        </w:rPr>
        <w:t>错误</w:t>
      </w:r>
      <w:r>
        <w:rPr>
          <w:vertAlign w:val="subscript"/>
          <w:b/>
          <w:rFonts w:ascii="Times New Roman" w:hAnsi="Times New Roman" w:eastAsia="Times New Roman"/>
          <w:b/>
          <w:spacing w:val="-2"/>
          <w:sz w:val="21"/>
          <w:rFonts w:hint="eastAsia"/>
        </w:rPr>
        <w:t>！</w:t>
      </w:r>
      <w:r>
        <w:rPr>
          <w:b/>
        </w:rPr>
        <w:t>未</w:t>
      </w:r>
      <w:r>
        <w:rPr>
          <w:b/>
        </w:rPr>
        <w:t>定义书签。</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个人—组织契合度量</w:t>
      </w:r>
      <w:r>
        <w:t>表</w:t>
      </w:r>
      <w:r>
        <w:t xml:space="preserve">...............................</w:t>
      </w:r>
      <w:r>
        <w:t>.</w:t>
      </w:r>
      <w:r>
        <w:t xml:space="preserve"> </w:t>
      </w:r>
      <w:r>
        <w:rPr>
          <w:b/>
        </w:rPr>
        <w:t>错误</w:t>
      </w:r>
      <w:r>
        <w:rPr>
          <w:vertAlign w:val="subscript"/>
          <w:b/>
          <w:rFonts w:ascii="Times New Roman" w:hAnsi="Times New Roman" w:eastAsia="Times New Roman"/>
          <w:b/>
          <w:spacing w:val="-2"/>
          <w:sz w:val="21"/>
          <w:rFonts w:hint="eastAsia"/>
        </w:rPr>
        <w:t>！</w:t>
      </w:r>
      <w:r>
        <w:rPr>
          <w:b/>
        </w:rPr>
        <w:t>未定义书签。</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采用王忠军等</w:t>
      </w:r>
      <w:r>
        <w:t>（</w:t>
      </w:r>
      <w:r>
        <w:rPr>
          <w:rFonts w:ascii="Times New Roman" w:hAnsi="Times New Roman" w:eastAsia="Times New Roman"/>
        </w:rPr>
        <w:t>2009</w:t>
      </w:r>
      <w:r>
        <w:t>）</w:t>
      </w:r>
      <w:r>
        <w:t>修订的</w:t>
      </w:r>
      <w:r>
        <w:rPr>
          <w:rFonts w:ascii="Times New Roman" w:hAnsi="Times New Roman" w:eastAsia="Times New Roman"/>
        </w:rPr>
        <w:t>Eby</w:t>
      </w:r>
      <w:r>
        <w:t>等人编制的问卷汇总</w:t>
      </w:r>
      <w:r>
        <w:t xml:space="preserve">....</w:t>
      </w:r>
      <w:r>
        <w:t xml:space="preserve"> </w:t>
      </w:r>
      <w:r>
        <w:rPr>
          <w:b/>
        </w:rPr>
        <w:t>错误</w:t>
      </w:r>
      <w:r>
        <w:rPr>
          <w:vertAlign w:val="subscript"/>
          <w:b/>
          <w:rFonts w:ascii="Times New Roman" w:hAnsi="Times New Roman" w:eastAsia="Times New Roman"/>
          <w:b/>
          <w:spacing w:val="-2"/>
          <w:sz w:val="21"/>
          <w:rFonts w:hint="eastAsia"/>
        </w:rPr>
        <w:t>！</w:t>
      </w:r>
      <w:r>
        <w:rPr>
          <w:b/>
        </w:rPr>
        <w:t>未定义书签。</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rsidR="001852F3">
        <w:rPr>
          <w:rFonts w:ascii="Times New Roman" w:hAnsi="Times New Roman" w:eastAsia="Times New Roman"/>
        </w:rPr>
        <w:t xml:space="preserve"> </w:t>
      </w:r>
      <w:r>
        <w:t>职业成功量</w:t>
      </w:r>
      <w:r>
        <w:t>表</w:t>
      </w:r>
      <w:r>
        <w:t xml:space="preserve">.......................................</w:t>
      </w:r>
      <w:r>
        <w:t>.</w:t>
      </w:r>
      <w:r>
        <w:t xml:space="preserve"> </w:t>
      </w:r>
      <w:r>
        <w:rPr>
          <w:b/>
        </w:rPr>
        <w:t>错误</w:t>
      </w:r>
      <w:r>
        <w:rPr>
          <w:vertAlign w:val="subscript"/>
          <w:b/>
          <w:rFonts w:ascii="Times New Roman" w:hAnsi="Times New Roman" w:eastAsia="Times New Roman"/>
          <w:b/>
          <w:spacing w:val="-2"/>
          <w:sz w:val="21"/>
          <w:rFonts w:hint="eastAsia"/>
        </w:rPr>
        <w:t>！</w:t>
      </w:r>
      <w:r>
        <w:rPr>
          <w:b/>
        </w:rPr>
        <w:t>未定义书签。</w:t>
      </w:r>
    </w:p>
    <w:p w:rsidR="0018722C">
      <w:pPr>
        <w:pStyle w:val="a8"/>
        <w:topLinePunct/>
      </w:pPr>
      <w:bookmarkStart w:id="559606" w:name="_Toc686559606"/>
      <w:r>
        <w:t>表</w:t>
      </w:r>
      <w:r>
        <w:rPr>
          <w:rFonts w:ascii="Times New Roman" w:eastAsia="Times New Roman"/>
        </w:rPr>
        <w:t>3</w:t>
      </w:r>
      <w:r>
        <w:rPr>
          <w:rFonts w:ascii="Times New Roman" w:eastAsia="Times New Roman"/>
        </w:rPr>
        <w:t>.</w:t>
      </w:r>
      <w:r>
        <w:rPr>
          <w:rFonts w:ascii="Times New Roman" w:eastAsia="Times New Roman"/>
        </w:rPr>
        <w:t>4  </w:t>
      </w:r>
      <w:r>
        <w:t>使用张建新等修订的一般自我效能感量表的研究总结表.</w:t>
      </w:r>
      <w:r>
        <w:t xml:space="preserve">... </w:t>
      </w:r>
      <w:r>
        <w:rPr>
          <w:b/>
        </w:rPr>
        <w:t>错误</w:t>
      </w:r>
      <w:r w:rsidP="AA7D325B">
        <w:rPr>
          <w:rFonts w:ascii="Times New Roman" w:eastAsia="Times New Roman"/>
          <w:vertAlign w:val="subscript"/>
          <w:b/>
        </w:rPr>
        <w:t>!</w:t>
      </w:r>
      <w:r>
        <w:rPr>
          <w:b/>
        </w:rPr>
        <w:t>未</w:t>
      </w:r>
      <w:r>
        <w:rPr>
          <w:b/>
        </w:rPr>
        <w:t>定</w:t>
      </w:r>
      <w:r>
        <w:rPr>
          <w:b/>
        </w:rPr>
        <w:t>义书签。</w:t>
      </w:r>
      <w:bookmarkEnd w:id="559606"/>
    </w:p>
    <w:p w:rsidR="0018722C">
      <w:pPr>
        <w:pStyle w:val="a8"/>
        <w:topLinePunct/>
      </w:pPr>
      <w:bookmarkStart w:id="559607" w:name="_Toc686559607"/>
      <w:r>
        <w:t>表</w:t>
      </w:r>
      <w:r>
        <w:rPr>
          <w:rFonts w:ascii="Times New Roman" w:eastAsia="Times New Roman"/>
        </w:rPr>
        <w:t>3</w:t>
      </w:r>
      <w:r>
        <w:rPr>
          <w:rFonts w:ascii="Times New Roman" w:eastAsia="Times New Roman"/>
        </w:rPr>
        <w:t>.</w:t>
      </w:r>
      <w:r>
        <w:rPr>
          <w:rFonts w:ascii="Times New Roman" w:eastAsia="Times New Roman"/>
        </w:rPr>
        <w:t>5  </w:t>
      </w:r>
      <w:r>
        <w:t>自我效能感测量题项.</w:t>
      </w:r>
      <w:r>
        <w:t xml:space="preserve">................................. </w:t>
      </w:r>
      <w:r>
        <w:rPr>
          <w:b/>
        </w:rPr>
        <w:t>错误</w:t>
      </w:r>
      <w:r w:rsidP="AA7D325B">
        <w:rPr>
          <w:rFonts w:ascii="Times New Roman" w:eastAsia="Times New Roman"/>
          <w:vertAlign w:val="subscript"/>
          <w:b/>
        </w:rPr>
        <w:t>!</w:t>
      </w:r>
      <w:r>
        <w:rPr>
          <w:b/>
        </w:rPr>
        <w:t>未</w:t>
      </w:r>
      <w:r>
        <w:rPr>
          <w:b/>
        </w:rPr>
        <w:t>定</w:t>
      </w:r>
      <w:r>
        <w:rPr>
          <w:b/>
        </w:rPr>
        <w:t>义书签。</w:t>
      </w:r>
      <w:bookmarkEnd w:id="559607"/>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1</w:t>
      </w:r>
      <w:r w:rsidR="001852F3">
        <w:rPr>
          <w:rFonts w:ascii="Times New Roman" w:eastAsia="Times New Roman"/>
        </w:rPr>
        <w:t xml:space="preserve"> </w:t>
      </w:r>
      <w:r>
        <w:t>样本的描述性统计分析</w:t>
      </w:r>
      <w:r>
        <w:t>表</w:t>
      </w:r>
      <w:r>
        <w:t xml:space="preserve">.............................</w:t>
      </w:r>
      <w:r>
        <w:t>.</w:t>
      </w:r>
      <w:r>
        <w:t xml:space="preserve"> </w:t>
      </w:r>
      <w:r>
        <w:rPr>
          <w:b/>
        </w:rPr>
        <w:t>错误</w:t>
      </w:r>
      <w:r>
        <w:rPr>
          <w:vertAlign w:val="subscript"/>
          <w:b/>
          <w:rFonts w:ascii="Times New Roman" w:eastAsia="Times New Roman"/>
          <w:b/>
          <w:sz w:val="21"/>
          <w:rFonts w:hint="eastAsia"/>
        </w:rPr>
        <w:t>！</w:t>
      </w:r>
      <w:r>
        <w:rPr>
          <w:b/>
        </w:rPr>
        <w:t>未</w:t>
      </w:r>
      <w:r>
        <w:rPr>
          <w:b/>
        </w:rPr>
        <w:t>定义书签。</w:t>
      </w:r>
    </w:p>
    <w:p w:rsidR="0018722C">
      <w:pPr>
        <w:topLinePunct/>
      </w:pPr>
      <w:r>
        <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变量描述性统计分析结果</w:t>
      </w:r>
      <w:r>
        <w:t>表</w:t>
      </w:r>
      <w:r>
        <w:t xml:space="preserve">...........................</w:t>
      </w:r>
      <w:r>
        <w:t>.</w:t>
      </w:r>
      <w:r>
        <w:t xml:space="preserve"> </w:t>
      </w:r>
      <w:r>
        <w:rPr>
          <w:b/>
        </w:rPr>
        <w:t>错误</w:t>
      </w:r>
      <w:r>
        <w:rPr>
          <w:vertAlign w:val="subscript"/>
          <w:b/>
          <w:rFonts w:ascii="Times New Roman" w:hAnsi="Times New Roman" w:eastAsia="宋体"/>
          <w:b/>
          <w:spacing w:val="-2"/>
          <w:sz w:val="21"/>
          <w:rFonts w:hint="eastAsia"/>
        </w:rPr>
        <w:t>！</w:t>
      </w:r>
      <w:r>
        <w:rPr>
          <w:b/>
        </w:rPr>
        <w:t>未</w:t>
      </w:r>
      <w:r>
        <w:rPr>
          <w:b/>
        </w:rPr>
        <w:t>定义书签。</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调查量表的</w:t>
      </w:r>
      <w:r>
        <w:rPr>
          <w:rFonts w:ascii="Times New Roman" w:hAnsi="Times New Roman" w:eastAsia="宋体"/>
        </w:rPr>
        <w:t>Cronbach</w:t>
      </w:r>
      <w:r>
        <w:rPr>
          <w:rFonts w:ascii="Times New Roman" w:hAnsi="Times New Roman" w:eastAsia="宋体"/>
        </w:rPr>
        <w:t>' </w:t>
      </w:r>
      <w:r>
        <w:rPr>
          <w:rFonts w:ascii="Times New Roman" w:hAnsi="Times New Roman" w:eastAsia="宋体"/>
        </w:rPr>
        <w:t>s a</w:t>
      </w:r>
      <w:r>
        <w:t>系数值汇总</w:t>
      </w:r>
      <w:r>
        <w:t>表</w:t>
      </w:r>
      <w:r w:rsidR="001852F3">
        <w:t xml:space="preserve">.................</w:t>
      </w:r>
      <w:r w:rsidR="001852F3">
        <w:t>.</w:t>
      </w:r>
      <w:r w:rsidR="001852F3">
        <w:t xml:space="preserve"> </w:t>
      </w:r>
      <w:r>
        <w:rPr>
          <w:b/>
        </w:rPr>
        <w:t>错误</w:t>
      </w:r>
      <w:r>
        <w:rPr>
          <w:vertAlign w:val="subscript"/>
          <w:b/>
          <w:rFonts w:ascii="Times New Roman" w:hAnsi="Times New Roman" w:eastAsia="宋体"/>
          <w:b/>
          <w:spacing w:val="-2"/>
          <w:sz w:val="21"/>
          <w:rFonts w:hint="eastAsia"/>
        </w:rPr>
        <w:t>！</w:t>
      </w:r>
      <w:r>
        <w:rPr>
          <w:b/>
        </w:rPr>
        <w:t>未定义书签。</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个人—组织契合度量表的</w:t>
      </w:r>
      <w:r>
        <w:t>KMO</w:t>
      </w:r>
      <w:r/>
      <w:r w:rsidR="001852F3">
        <w:t xml:space="preserve">和</w:t>
      </w:r>
      <w:r>
        <w:t>Bartlett</w:t>
      </w:r>
      <w:r/>
      <w:r w:rsidR="001852F3">
        <w:t xml:space="preserve">的检验</w:t>
      </w:r>
      <w:r w:rsidR="001852F3">
        <w:t xml:space="preserve">.........</w:t>
      </w:r>
      <w:r w:rsidR="001852F3">
        <w:t xml:space="preserve"> </w:t>
      </w:r>
      <w:r>
        <w:rPr>
          <w:b/>
        </w:rPr>
        <w:t>错误</w:t>
      </w:r>
      <w:r>
        <w:rPr>
          <w:vertAlign w:val="subscript"/>
          <w:b/>
          <w:rFonts w:ascii="Times New Roman" w:hAnsi="Times New Roman" w:eastAsia="宋体"/>
          <w:b/>
          <w:spacing w:val="-2"/>
          <w:sz w:val="21"/>
          <w:rFonts w:hint="eastAsia"/>
        </w:rPr>
        <w:t>！</w:t>
      </w:r>
      <w:r>
        <w:rPr>
          <w:b/>
        </w:rPr>
        <w:t>未定义书签。</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5</w:t>
      </w:r>
      <w:r w:rsidR="001852F3">
        <w:rPr>
          <w:rFonts w:ascii="Times New Roman" w:hAnsi="Times New Roman" w:eastAsia="宋体"/>
        </w:rPr>
        <w:t xml:space="preserve"> </w:t>
      </w:r>
      <w:r>
        <w:t>个人—组织契合度量表的因子负荷矩阵</w:t>
      </w:r>
      <w:r>
        <w:t>表</w:t>
      </w:r>
      <w:r>
        <w:t xml:space="preserve">...............</w:t>
      </w:r>
      <w:r>
        <w:t>.</w:t>
      </w:r>
      <w:r>
        <w:t xml:space="preserve"> </w:t>
      </w:r>
      <w:r>
        <w:rPr>
          <w:b/>
        </w:rPr>
        <w:t>错误</w:t>
      </w:r>
      <w:r>
        <w:rPr>
          <w:vertAlign w:val="subscript"/>
          <w:b/>
          <w:rFonts w:ascii="Times New Roman" w:hAnsi="Times New Roman" w:eastAsia="宋体"/>
          <w:b/>
          <w:spacing w:val="-2"/>
          <w:sz w:val="21"/>
          <w:rFonts w:hint="eastAsia"/>
        </w:rPr>
        <w:t>！</w:t>
      </w:r>
      <w:r>
        <w:rPr>
          <w:b/>
        </w:rPr>
        <w:t>未定义书签。</w:t>
      </w:r>
    </w:p>
    <w:p w:rsidR="0018722C">
      <w:pPr>
        <w:topLinePunct/>
      </w:pPr>
      <w:r>
        <w:t/>
      </w:r>
      <w:r>
        <w:t>表</w:t>
      </w:r>
      <w:r>
        <w:rPr>
          <w:rFonts w:ascii="Times New Roman" w:eastAsia="宋体"/>
        </w:rPr>
        <w:t>4</w:t>
      </w:r>
      <w:r>
        <w:rPr>
          <w:rFonts w:ascii="Times New Roman" w:eastAsia="宋体"/>
        </w:rPr>
        <w:t>.</w:t>
      </w:r>
      <w:r>
        <w:rPr>
          <w:rFonts w:ascii="Times New Roman" w:eastAsia="宋体"/>
        </w:rPr>
        <w:t>6</w:t>
      </w:r>
      <w:r>
        <w:t>职业成功量表的</w:t>
      </w:r>
      <w:r>
        <w:rPr>
          <w:rFonts w:ascii="Times New Roman" w:eastAsia="宋体"/>
        </w:rPr>
        <w:t>KMO</w:t>
      </w:r>
      <w:r>
        <w:t>和</w:t>
      </w:r>
      <w:r>
        <w:rPr>
          <w:rFonts w:ascii="Times New Roman" w:eastAsia="宋体"/>
        </w:rPr>
        <w:t>Bartlett</w:t>
      </w:r>
      <w:r>
        <w:t>的检验</w:t>
      </w:r>
      <w:r w:rsidR="001852F3">
        <w:t xml:space="preserve">.................</w:t>
      </w:r>
      <w:r w:rsidR="001852F3">
        <w:t xml:space="preserve"> </w:t>
      </w:r>
      <w:r>
        <w:rPr>
          <w:b/>
        </w:rPr>
        <w:t>错误</w:t>
      </w:r>
      <w:r>
        <w:rPr>
          <w:vertAlign w:val="subscript"/>
          <w:b/>
          <w:rFonts w:ascii="Times New Roman" w:eastAsia="宋体"/>
          <w:b/>
          <w:spacing w:val="-2"/>
          <w:sz w:val="21"/>
          <w:rFonts w:hint="eastAsia"/>
        </w:rPr>
        <w:t>！</w:t>
      </w:r>
      <w:r>
        <w:rPr>
          <w:b/>
        </w:rPr>
        <w:t>未</w:t>
      </w:r>
      <w:r>
        <w:rPr>
          <w:b/>
        </w:rPr>
        <w:t>定义书签。</w:t>
      </w:r>
    </w:p>
    <w:p w:rsidR="0018722C">
      <w:pPr>
        <w:topLinePunct/>
      </w:pPr>
      <w:r>
        <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7</w:t>
      </w:r>
      <w:r>
        <w:t>职业成功量表的因子负荷矩阵</w:t>
      </w:r>
      <w:r>
        <w:t>表</w:t>
      </w:r>
      <w:r>
        <w:t xml:space="preserve">.......................</w:t>
      </w:r>
      <w:r>
        <w:t>.</w:t>
      </w:r>
      <w:r>
        <w:t xml:space="preserve"> </w:t>
      </w:r>
      <w:r>
        <w:rPr>
          <w:b/>
        </w:rPr>
        <w:t>错误</w:t>
      </w:r>
      <w:r>
        <w:rPr>
          <w:vertAlign w:val="subscript"/>
          <w:b/>
          <w:rFonts w:ascii="Times New Roman" w:hAnsi="Times New Roman" w:eastAsia="宋体"/>
          <w:b/>
          <w:spacing w:val="-2"/>
          <w:sz w:val="21"/>
          <w:rFonts w:hint="eastAsia"/>
        </w:rPr>
        <w:t>！</w:t>
      </w:r>
      <w:r>
        <w:rPr>
          <w:b/>
        </w:rPr>
        <w:t>未</w:t>
      </w:r>
      <w:r>
        <w:rPr>
          <w:b/>
        </w:rPr>
        <w:t>定义书签。</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8</w:t>
      </w:r>
      <w:r>
        <w:t>自我效能感量表的</w:t>
      </w:r>
      <w:r>
        <w:rPr>
          <w:rFonts w:ascii="Times New Roman" w:hAnsi="Times New Roman" w:eastAsia="宋体"/>
        </w:rPr>
        <w:t>KMO</w:t>
      </w:r>
      <w:r>
        <w:t>和</w:t>
      </w:r>
      <w:r>
        <w:rPr>
          <w:rFonts w:ascii="Times New Roman" w:hAnsi="Times New Roman" w:eastAsia="宋体"/>
        </w:rPr>
        <w:t>Bartlett</w:t>
      </w:r>
      <w:r>
        <w:t>的检验</w:t>
      </w:r>
      <w:r w:rsidR="001852F3">
        <w:t xml:space="preserve">...............</w:t>
      </w:r>
      <w:r w:rsidR="001852F3">
        <w:t xml:space="preserve"> </w:t>
      </w:r>
      <w:r>
        <w:rPr>
          <w:b/>
        </w:rPr>
        <w:t>错误</w:t>
      </w:r>
      <w:r>
        <w:rPr>
          <w:vertAlign w:val="subscript"/>
          <w:b/>
          <w:rFonts w:ascii="Times New Roman" w:hAnsi="Times New Roman" w:eastAsia="宋体"/>
          <w:b/>
          <w:spacing w:val="-2"/>
          <w:sz w:val="21"/>
          <w:rFonts w:hint="eastAsia"/>
        </w:rPr>
        <w:t>！</w:t>
      </w:r>
      <w:r>
        <w:rPr>
          <w:b/>
        </w:rPr>
        <w:t>未定义书签。</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9</w:t>
      </w:r>
      <w:r>
        <w:t>自我效能感量表的因子负荷矩阵</w:t>
      </w:r>
      <w:r>
        <w:t xml:space="preserve">........................</w:t>
      </w:r>
      <w:r>
        <w:t xml:space="preserve"> </w:t>
      </w:r>
      <w:r>
        <w:rPr>
          <w:b/>
        </w:rPr>
        <w:t>错误</w:t>
      </w:r>
      <w:r>
        <w:rPr>
          <w:vertAlign w:val="subscript"/>
          <w:b/>
          <w:rFonts w:ascii="Times New Roman" w:hAnsi="Times New Roman" w:eastAsia="宋体"/>
          <w:b/>
          <w:spacing w:val="-2"/>
          <w:sz w:val="21"/>
          <w:rFonts w:hint="eastAsia"/>
        </w:rPr>
        <w:t>！</w:t>
      </w:r>
      <w:r>
        <w:rPr>
          <w:b/>
        </w:rPr>
        <w:t>未定义书签。</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10</w:t>
      </w:r>
      <w:r>
        <w:t>性别对个人—组织契合度各维度独立样本</w:t>
      </w:r>
      <w:r>
        <w:t>T</w:t>
      </w:r>
      <w:r/>
      <w:r w:rsidR="001852F3">
        <w:t xml:space="preserve">检验结果分析表</w:t>
      </w:r>
      <w:r>
        <w:rPr>
          <w:b/>
        </w:rPr>
        <w:t>错误</w:t>
      </w:r>
      <w:r>
        <w:rPr>
          <w:vertAlign w:val="subscript"/>
          <w:b/>
          <w:rFonts w:ascii="Times New Roman" w:hAnsi="Times New Roman" w:eastAsia="宋体"/>
          <w:b/>
          <w:spacing w:val="-2"/>
          <w:sz w:val="21"/>
          <w:rFonts w:hint="eastAsia"/>
        </w:rPr>
        <w:t>！</w:t>
      </w:r>
      <w:r>
        <w:rPr>
          <w:b/>
        </w:rPr>
        <w:t>未定义书签。</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11</w:t>
      </w:r>
      <w:r>
        <w:t>年龄对个人—组织契合度各维度及职业成功单因素方差分析表</w:t>
      </w:r>
      <w:r>
        <w:rPr>
          <w:b/>
        </w:rPr>
        <w:t>错误</w:t>
      </w:r>
      <w:r>
        <w:rPr>
          <w:vertAlign w:val="subscript"/>
          <w:b/>
          <w:rFonts w:ascii="Times New Roman" w:hAnsi="Times New Roman" w:eastAsia="宋体"/>
          <w:b/>
          <w:spacing w:val="-6"/>
          <w:sz w:val="21"/>
          <w:rFonts w:hint="eastAsia"/>
        </w:rPr>
        <w:t>！</w:t>
      </w:r>
      <w:r>
        <w:rPr>
          <w:b/>
        </w:rPr>
        <w:t>未定义书</w:t>
      </w:r>
      <w:r>
        <w:rPr>
          <w:b/>
        </w:rPr>
        <w:t>签。</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12</w:t>
      </w:r>
      <w:r>
        <w:rPr>
          <w:rFonts w:cstheme="minorBidi" w:hAnsiTheme="minorHAnsi" w:eastAsiaTheme="minorHAnsi" w:asciiTheme="minorHAnsi"/>
        </w:rPr>
        <w:t>婚姻状况对各变量的差异性性分析结果</w:t>
      </w:r>
      <w:r>
        <w:rPr>
          <w:rFonts w:cstheme="minorBidi" w:hAnsiTheme="minorHAnsi" w:eastAsiaTheme="minorHAnsi" w:asciiTheme="minorHAnsi"/>
        </w:rPr>
        <w:t>表</w:t>
      </w:r>
      <w:r>
        <w:rPr>
          <w:rFonts w:cstheme="minorBidi" w:hAnsiTheme="minorHAnsi" w:eastAsiaTheme="minorHAnsi" w:asciiTheme="minorHAnsi"/>
        </w:rPr>
        <w:t xml:space="preserve">..............</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错误</w:t>
      </w:r>
      <w:r>
        <w:rPr>
          <w:b/>
          <w:kern w:val="2"/>
          <w:rFonts w:ascii="Times New Roman" w:hAnsi="Times New Roman" w:eastAsia="宋体" w:cstheme="minorBidi"/>
          <w:b/>
          <w:sz w:val="21"/>
          <w:rFonts w:hint="eastAsia"/>
        </w:rPr>
        <w:t>！</w:t>
      </w:r>
      <w:r>
        <w:rPr>
          <w:rFonts w:cstheme="minorBidi" w:hAnsiTheme="minorHAnsi" w:eastAsiaTheme="minorHAnsi" w:asciiTheme="minorHAnsi"/>
          <w:b/>
        </w:rPr>
        <w:t>未</w:t>
      </w:r>
      <w:r>
        <w:rPr>
          <w:rFonts w:cstheme="minorBidi" w:hAnsiTheme="minorHAnsi" w:eastAsiaTheme="minorHAnsi" w:asciiTheme="minorHAnsi"/>
          <w:b/>
        </w:rPr>
        <w:t>定义书签。</w:t>
      </w:r>
      <w:r>
        <w:rPr>
          <w:rFonts w:cstheme="minorBidi" w:hAnsiTheme="minorHAnsi" w:eastAsiaTheme="minorHAnsi" w:asciiTheme="minorHAnsi"/>
        </w:rPr>
        <w:t>表</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13</w:t>
      </w:r>
      <w:r>
        <w:rPr>
          <w:rFonts w:cstheme="minorBidi" w:hAnsiTheme="minorHAnsi" w:eastAsiaTheme="minorHAnsi" w:asciiTheme="minorHAnsi"/>
        </w:rPr>
        <w:t>年龄对个人—组织契合度各维度及职业成功单因素方差分析表</w:t>
      </w:r>
      <w:r>
        <w:rPr>
          <w:rFonts w:cstheme="minorBidi" w:hAnsiTheme="minorHAnsi" w:eastAsiaTheme="minorHAnsi" w:asciiTheme="minorHAnsi"/>
          <w:b/>
        </w:rPr>
        <w:t>错误</w:t>
      </w:r>
      <w:r>
        <w:rPr>
          <w:b/>
          <w:kern w:val="2"/>
          <w:rFonts w:ascii="Times New Roman" w:hAnsi="Times New Roman" w:eastAsia="宋体" w:cstheme="minorBidi"/>
          <w:b/>
          <w:sz w:val="21"/>
          <w:rFonts w:hint="eastAsia"/>
        </w:rPr>
        <w:t>！</w:t>
      </w:r>
      <w:r>
        <w:rPr>
          <w:rFonts w:cstheme="minorBidi" w:hAnsiTheme="minorHAnsi" w:eastAsiaTheme="minorHAnsi" w:asciiTheme="minorHAnsi"/>
          <w:b/>
        </w:rPr>
        <w:t>未定义书签。</w:t>
      </w:r>
    </w:p>
    <w:p w:rsidR="0018722C">
      <w:pPr>
        <w:pStyle w:val="a8"/>
        <w:topLinePunct/>
      </w:pPr>
      <w:bookmarkStart w:id="559608" w:name="_Toc686559608"/>
      <w:r>
        <w:t>表</w:t>
      </w:r>
      <w:r>
        <w:rPr>
          <w:rFonts w:ascii="Times New Roman" w:eastAsia="Times New Roman"/>
        </w:rPr>
        <w:t>4</w:t>
      </w:r>
      <w:r>
        <w:rPr>
          <w:rFonts w:ascii="Times New Roman" w:eastAsia="Times New Roman"/>
        </w:rPr>
        <w:t>.</w:t>
      </w:r>
      <w:r>
        <w:rPr>
          <w:rFonts w:ascii="Times New Roman" w:eastAsia="Times New Roman"/>
        </w:rPr>
        <w:t>14  </w:t>
      </w:r>
      <w:r>
        <w:t>工作年限对各变量的差异性分析表.</w:t>
      </w:r>
      <w:r>
        <w:t xml:space="preserve">.................... </w:t>
      </w:r>
      <w:r>
        <w:rPr>
          <w:b/>
        </w:rPr>
        <w:t>错误</w:t>
      </w:r>
      <w:r w:rsidP="AA7D325B">
        <w:rPr>
          <w:rFonts w:ascii="Times New Roman" w:eastAsia="Times New Roman"/>
          <w:b/>
        </w:rPr>
        <w:t>!</w:t>
      </w:r>
      <w:r>
        <w:rPr>
          <w:b/>
        </w:rPr>
        <w:t>未</w:t>
      </w:r>
      <w:r>
        <w:rPr>
          <w:b/>
        </w:rPr>
        <w:t>定</w:t>
      </w:r>
      <w:r>
        <w:rPr>
          <w:b/>
        </w:rPr>
        <w:t>义书签。</w:t>
      </w:r>
      <w:bookmarkEnd w:id="559608"/>
    </w:p>
    <w:p w:rsidR="0018722C">
      <w:pPr>
        <w:pStyle w:val="a8"/>
        <w:topLinePunct/>
      </w:pPr>
      <w:bookmarkStart w:id="559609" w:name="_Toc686559609"/>
      <w:r>
        <w:t>表</w:t>
      </w:r>
      <w:r>
        <w:rPr>
          <w:rFonts w:ascii="Times New Roman" w:eastAsia="Times New Roman"/>
        </w:rPr>
        <w:t>4</w:t>
      </w:r>
      <w:r>
        <w:rPr>
          <w:rFonts w:ascii="Times New Roman" w:eastAsia="Times New Roman"/>
        </w:rPr>
        <w:t>.</w:t>
      </w:r>
      <w:r>
        <w:rPr>
          <w:rFonts w:ascii="Times New Roman" w:eastAsia="Times New Roman"/>
        </w:rPr>
        <w:t>15  </w:t>
      </w:r>
      <w:r>
        <w:t>职位对各变量的方差分析摘要表.</w:t>
      </w:r>
      <w:r>
        <w:t xml:space="preserve">...................... </w:t>
      </w:r>
      <w:r>
        <w:rPr>
          <w:b/>
        </w:rPr>
        <w:t>错误</w:t>
      </w:r>
      <w:r w:rsidP="AA7D325B">
        <w:rPr>
          <w:rFonts w:ascii="Times New Roman" w:eastAsia="Times New Roman"/>
          <w:b/>
        </w:rPr>
        <w:t>!</w:t>
      </w:r>
      <w:r>
        <w:rPr>
          <w:b/>
        </w:rPr>
        <w:t>未</w:t>
      </w:r>
      <w:r>
        <w:rPr>
          <w:b/>
        </w:rPr>
        <w:t>定</w:t>
      </w:r>
      <w:r>
        <w:rPr>
          <w:b/>
        </w:rPr>
        <w:t>义书签。</w:t>
      </w:r>
      <w:bookmarkEnd w:id="559609"/>
    </w:p>
    <w:p w:rsidR="0018722C">
      <w:pPr>
        <w:topLinePunct/>
      </w:pPr>
      <w:r>
        <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16</w:t>
      </w:r>
      <w:r>
        <w:t>跳槽次数对各变量的单因素方差分析</w:t>
      </w:r>
      <w:r>
        <w:t>表</w:t>
      </w:r>
      <w:r>
        <w:t xml:space="preserve">................</w:t>
      </w:r>
      <w:r>
        <w:t>.</w:t>
      </w:r>
      <w:r>
        <w:t xml:space="preserve"> </w:t>
      </w:r>
      <w:r>
        <w:rPr>
          <w:b/>
        </w:rPr>
        <w:t>错误</w:t>
      </w:r>
      <w:r>
        <w:rPr>
          <w:b/>
          <w:rFonts w:ascii="Times New Roman" w:hAnsi="Times New Roman" w:eastAsia="Times New Roman"/>
          <w:b/>
          <w:spacing w:val="-2"/>
          <w:sz w:val="21"/>
          <w:rFonts w:hint="eastAsia"/>
        </w:rPr>
        <w:t>！</w:t>
      </w:r>
      <w:r>
        <w:rPr>
          <w:b/>
        </w:rPr>
        <w:t>未</w:t>
      </w:r>
      <w:r>
        <w:rPr>
          <w:b/>
        </w:rPr>
        <w:t>定义书签。</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17</w:t>
      </w:r>
      <w:r>
        <w:t>研究变量及其各维度之间的相关性分析结果</w:t>
      </w:r>
      <w:r>
        <w:t>表</w:t>
      </w:r>
      <w:r>
        <w:t xml:space="preserve">..........</w:t>
      </w:r>
      <w:r>
        <w:t>.</w:t>
      </w:r>
      <w:r>
        <w:t xml:space="preserve"> </w:t>
      </w:r>
      <w:r>
        <w:rPr>
          <w:b/>
        </w:rPr>
        <w:t>错误</w:t>
      </w:r>
      <w:r>
        <w:rPr>
          <w:b/>
          <w:rFonts w:ascii="Times New Roman" w:hAnsi="Times New Roman" w:eastAsia="Times New Roman"/>
          <w:b/>
          <w:spacing w:val="-2"/>
          <w:sz w:val="21"/>
          <w:rFonts w:hint="eastAsia"/>
        </w:rPr>
        <w:t>！</w:t>
      </w:r>
      <w:r>
        <w:rPr>
          <w:b/>
        </w:rPr>
        <w:t>未定义书签。</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18</w:t>
      </w:r>
      <w:r>
        <w:t>个人—组织契合度与职业成功回归分析摘要</w:t>
      </w:r>
      <w:r>
        <w:t>表</w:t>
      </w:r>
      <w:r>
        <w:t xml:space="preserve">..........</w:t>
      </w:r>
      <w:r>
        <w:t>.</w:t>
      </w:r>
      <w:r>
        <w:t xml:space="preserve"> </w:t>
      </w:r>
      <w:r>
        <w:rPr>
          <w:b/>
        </w:rPr>
        <w:t>错误</w:t>
      </w:r>
      <w:r>
        <w:rPr>
          <w:b/>
          <w:rFonts w:ascii="Times New Roman" w:hAnsi="Times New Roman" w:eastAsia="Times New Roman"/>
          <w:b/>
          <w:spacing w:val="-2"/>
          <w:sz w:val="21"/>
          <w:rFonts w:hint="eastAsia"/>
        </w:rPr>
        <w:t>！</w:t>
      </w:r>
      <w:r>
        <w:rPr>
          <w:b/>
        </w:rPr>
        <w:t>未定义书签。</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19</w:t>
      </w:r>
      <w:r w:rsidR="001852F3">
        <w:rPr>
          <w:rFonts w:ascii="Times New Roman" w:hAnsi="Times New Roman" w:eastAsia="Times New Roman"/>
        </w:rPr>
        <w:t xml:space="preserve"> </w:t>
      </w:r>
      <w:r>
        <w:t>个人—组织契合度的各个维度与职业成功的回归分析模型. </w:t>
      </w:r>
      <w:r>
        <w:rPr>
          <w:b/>
        </w:rPr>
        <w:t>错误</w:t>
      </w:r>
      <w:r>
        <w:rPr>
          <w:b/>
          <w:rFonts w:ascii="Times New Roman" w:hAnsi="Times New Roman" w:eastAsia="Times New Roman"/>
          <w:b/>
          <w:spacing w:val="-2"/>
          <w:sz w:val="21"/>
          <w:rFonts w:hint="eastAsia"/>
        </w:rPr>
        <w:t>！</w:t>
      </w:r>
      <w:r>
        <w:rPr>
          <w:b/>
        </w:rPr>
        <w:t>未定义书签。</w:t>
      </w:r>
    </w:p>
    <w:p w:rsidR="0018722C">
      <w:pPr>
        <w:sectPr w:rsidR="00556256">
          <w:pgSz w:w="11906" w:h="16838" w:code="9"/>
          <w:pgMar w:top="1418" w:right="1134" w:bottom="1134" w:left="1418" w:header="851" w:footer="907" w:gutter="0"/>
          <w:pgNumType w:start="1"/>
        </w:sectPr>
        <w:topLinePunct/>
      </w:pPr>
    </w:p>
    <w:p w:rsidR="0018722C">
      <w:pPr>
        <w:pStyle w:val="a8"/>
        <w:topLinePunct/>
      </w:pPr>
      <w:bookmarkStart w:id="559610" w:name="_Toc686559610"/>
      <w:r>
        <w:t>表</w:t>
      </w:r>
      <w:r>
        <w:rPr>
          <w:rFonts w:ascii="Times New Roman" w:eastAsia="Times New Roman"/>
        </w:rPr>
        <w:t>4</w:t>
      </w:r>
      <w:r>
        <w:rPr>
          <w:rFonts w:ascii="Times New Roman" w:eastAsia="Times New Roman"/>
        </w:rPr>
        <w:t>.</w:t>
      </w:r>
      <w:r>
        <w:rPr>
          <w:rFonts w:ascii="Times New Roman" w:eastAsia="Times New Roman"/>
        </w:rPr>
        <w:t>20  </w:t>
      </w:r>
      <w:r>
        <w:t>变量</w:t>
      </w:r>
      <w:r>
        <w:rPr>
          <w:rFonts w:ascii="Times New Roman" w:eastAsia="Times New Roman"/>
        </w:rPr>
        <w:t>X</w:t>
      </w:r>
      <w:r>
        <w:t>与职业成功的回归分析结果</w:t>
      </w:r>
      <w:r w:rsidR="001852F3">
        <w:t xml:space="preserve">.</w:t>
      </w:r>
      <w:r w:rsidR="001852F3">
        <w:t xml:space="preserve">................... </w:t>
      </w:r>
      <w:r>
        <w:rPr>
          <w:b/>
        </w:rPr>
        <w:t>错误</w:t>
      </w:r>
      <w:r w:rsidP="AA7D325B">
        <w:rPr>
          <w:rFonts w:ascii="Times New Roman" w:eastAsia="Times New Roman"/>
          <w:b/>
        </w:rPr>
        <w:t>!</w:t>
      </w:r>
      <w:r>
        <w:rPr>
          <w:b/>
        </w:rPr>
        <w:t>未</w:t>
      </w:r>
      <w:r>
        <w:rPr>
          <w:b/>
        </w:rPr>
        <w:t>定</w:t>
      </w:r>
      <w:r>
        <w:rPr>
          <w:b/>
        </w:rPr>
        <w:t>义书签。</w:t>
      </w:r>
      <w:bookmarkEnd w:id="559610"/>
    </w:p>
    <w:p w:rsidR="0018722C">
      <w:pPr>
        <w:pStyle w:val="a8"/>
        <w:topLinePunct/>
      </w:pPr>
      <w:bookmarkStart w:id="559611" w:name="_Toc686559611"/>
      <w:r>
        <w:t>表</w:t>
      </w:r>
      <w:r>
        <w:rPr>
          <w:rFonts w:ascii="Times New Roman" w:eastAsia="Times New Roman"/>
        </w:rPr>
        <w:t>4</w:t>
      </w:r>
      <w:r>
        <w:rPr>
          <w:rFonts w:ascii="Times New Roman" w:eastAsia="Times New Roman"/>
        </w:rPr>
        <w:t>.</w:t>
      </w:r>
      <w:r>
        <w:rPr>
          <w:rFonts w:ascii="Times New Roman" w:eastAsia="Times New Roman"/>
        </w:rPr>
        <w:t>21  </w:t>
      </w:r>
      <w:r>
        <w:t>变量</w:t>
      </w:r>
      <w:r>
        <w:rPr>
          <w:rFonts w:ascii="Times New Roman" w:eastAsia="Times New Roman"/>
        </w:rPr>
        <w:t>Y</w:t>
      </w:r>
      <w:r>
        <w:t>与职业成功的回归分析结果</w:t>
      </w:r>
      <w:r w:rsidR="001852F3">
        <w:t xml:space="preserve">.</w:t>
      </w:r>
      <w:r w:rsidR="001852F3">
        <w:t xml:space="preserve">................... </w:t>
      </w:r>
      <w:r>
        <w:rPr>
          <w:b/>
        </w:rPr>
        <w:t>错误</w:t>
      </w:r>
      <w:r w:rsidP="AA7D325B">
        <w:rPr>
          <w:rFonts w:ascii="Times New Roman" w:eastAsia="Times New Roman"/>
          <w:b/>
        </w:rPr>
        <w:t>!</w:t>
      </w:r>
      <w:r>
        <w:rPr>
          <w:b/>
        </w:rPr>
        <w:t>未</w:t>
      </w:r>
      <w:r>
        <w:rPr>
          <w:b/>
        </w:rPr>
        <w:t>定</w:t>
      </w:r>
      <w:r>
        <w:rPr>
          <w:b/>
        </w:rPr>
        <w:t>义书签。</w:t>
      </w:r>
      <w:bookmarkEnd w:id="559611"/>
    </w:p>
    <w:p w:rsidR="0018722C">
      <w:pPr>
        <w:pStyle w:val="a8"/>
        <w:topLinePunct/>
      </w:pPr>
      <w:bookmarkStart w:id="559612" w:name="_Toc686559612"/>
      <w:r>
        <w:t>表</w:t>
      </w:r>
      <w:r>
        <w:rPr>
          <w:rFonts w:ascii="Times New Roman" w:eastAsia="Times New Roman"/>
        </w:rPr>
        <w:t>4</w:t>
      </w:r>
      <w:r>
        <w:rPr>
          <w:rFonts w:ascii="Times New Roman" w:eastAsia="Times New Roman"/>
        </w:rPr>
        <w:t>.</w:t>
      </w:r>
      <w:r>
        <w:rPr>
          <w:rFonts w:ascii="Times New Roman" w:eastAsia="Times New Roman"/>
        </w:rPr>
        <w:t>22  </w:t>
      </w:r>
      <w:r>
        <w:t>变量</w:t>
      </w:r>
      <w:r>
        <w:rPr>
          <w:rFonts w:ascii="Times New Roman" w:eastAsia="Times New Roman"/>
        </w:rPr>
        <w:t>Z</w:t>
      </w:r>
      <w:r>
        <w:t>与职业成功的回归分析结果.</w:t>
      </w:r>
      <w:r>
        <w:t xml:space="preserve">.................... </w:t>
      </w:r>
      <w:r>
        <w:rPr>
          <w:b/>
        </w:rPr>
        <w:t>错误</w:t>
      </w:r>
      <w:r w:rsidP="AA7D325B">
        <w:rPr>
          <w:rFonts w:ascii="Times New Roman" w:eastAsia="Times New Roman"/>
          <w:b/>
        </w:rPr>
        <w:t>!</w:t>
      </w:r>
      <w:r>
        <w:rPr>
          <w:b/>
        </w:rPr>
        <w:t>未</w:t>
      </w:r>
      <w:r>
        <w:rPr>
          <w:b/>
        </w:rPr>
        <w:t>定</w:t>
      </w:r>
      <w:r>
        <w:rPr>
          <w:b/>
        </w:rPr>
        <w:t>义书签。</w:t>
      </w:r>
      <w:bookmarkEnd w:id="559612"/>
    </w:p>
    <w:p w:rsidR="0018722C">
      <w:pPr>
        <w:pStyle w:val="a8"/>
        <w:topLinePunct/>
      </w:pPr>
      <w:bookmarkStart w:id="559613" w:name="_Toc686559613"/>
      <w:r>
        <w:t>表</w:t>
      </w:r>
      <w:r>
        <w:rPr>
          <w:rFonts w:ascii="Times New Roman" w:eastAsia="Times New Roman"/>
        </w:rPr>
        <w:t>4</w:t>
      </w:r>
      <w:r>
        <w:rPr>
          <w:rFonts w:ascii="Times New Roman" w:eastAsia="Times New Roman"/>
        </w:rPr>
        <w:t>.</w:t>
      </w:r>
      <w:r>
        <w:rPr>
          <w:rFonts w:ascii="Times New Roman" w:eastAsia="Times New Roman"/>
        </w:rPr>
        <w:t>23  </w:t>
      </w:r>
      <w:r>
        <w:t>研究假设检验结果.</w:t>
      </w:r>
      <w:r>
        <w:t xml:space="preserve">.................................. </w:t>
      </w:r>
      <w:r>
        <w:rPr>
          <w:b/>
        </w:rPr>
        <w:t>错误</w:t>
      </w:r>
      <w:r w:rsidP="AA7D325B">
        <w:rPr>
          <w:rFonts w:ascii="Times New Roman" w:eastAsia="Times New Roman"/>
          <w:b/>
        </w:rPr>
        <w:t>!</w:t>
      </w:r>
      <w:r>
        <w:rPr>
          <w:b/>
        </w:rPr>
        <w:t>未</w:t>
      </w:r>
      <w:r>
        <w:rPr>
          <w:b/>
        </w:rPr>
        <w:t>定</w:t>
      </w:r>
      <w:r>
        <w:rPr>
          <w:b/>
        </w:rPr>
        <w:t>义书签。</w:t>
      </w:r>
      <w:bookmarkEnd w:id="559613"/>
    </w:p>
    <w:p w:rsidR="0018722C">
      <w:pPr>
        <w:sectPr w:rsidR="00556256">
          <w:pgSz w:w="11906" w:h="16838" w:code="9"/>
          <w:pgMar w:top="1418" w:right="1134" w:bottom="1134" w:left="1418" w:header="851" w:footer="907" w:gutter="0"/>
          <w:pgNumType w:start="1"/>
        </w:sectPr>
        <w:topLinePunct/>
      </w:pPr>
    </w:p>
    <w:p w:rsidR="0018722C">
      <w:pPr>
        <w:pStyle w:val="Heading1"/>
        <w:topLinePunct/>
      </w:pPr>
      <w:bookmarkStart w:id="668245" w:name="_Toc686668245"/>
      <w:bookmarkStart w:name="第一章 绪论 " w:id="5"/>
      <w:bookmarkEnd w:id="5"/>
      <w:r/>
      <w:bookmarkStart w:name="_bookmark0" w:id="6"/>
      <w:bookmarkEnd w:id="6"/>
      <w:r/>
      <w:r>
        <w:t>第一章</w:t>
      </w:r>
      <w:r>
        <w:t xml:space="preserve">  </w:t>
      </w:r>
      <w:r>
        <w:t>绪论</w:t>
      </w:r>
      <w:bookmarkEnd w:id="668245"/>
    </w:p>
    <w:p w:rsidR="0018722C">
      <w:pPr>
        <w:pStyle w:val="Heading2"/>
        <w:topLinePunct/>
        <w:ind w:left="171" w:hangingChars="171" w:hanging="171"/>
      </w:pPr>
      <w:bookmarkStart w:id="668246" w:name="_Toc686668246"/>
      <w:bookmarkStart w:name="1.1 研究背景与意义 " w:id="7"/>
      <w:bookmarkEnd w:id="7"/>
      <w:r>
        <w:t>1.1</w:t>
      </w:r>
      <w:r>
        <w:t xml:space="preserve"> </w:t>
      </w:r>
      <w:r/>
      <w:bookmarkStart w:name="_bookmark1" w:id="8"/>
      <w:bookmarkEnd w:id="8"/>
      <w:r/>
      <w:bookmarkStart w:name="_bookmark1" w:id="9"/>
      <w:bookmarkEnd w:id="9"/>
      <w:r>
        <w:t>研究背景与意义</w:t>
      </w:r>
      <w:bookmarkEnd w:id="668246"/>
    </w:p>
    <w:p w:rsidR="0018722C">
      <w:pPr>
        <w:pStyle w:val="Heading3"/>
        <w:topLinePunct/>
        <w:ind w:left="200" w:hangingChars="200" w:hanging="200"/>
      </w:pPr>
      <w:bookmarkStart w:id="668247" w:name="_Toc686668247"/>
      <w:bookmarkStart w:name="_bookmark2" w:id="10"/>
      <w:bookmarkEnd w:id="10"/>
      <w:r>
        <w:rPr>
          <w:b/>
        </w:rPr>
        <w:t>1.1.1</w:t>
      </w:r>
      <w:r>
        <w:t xml:space="preserve"> </w:t>
      </w:r>
      <w:bookmarkStart w:name="_bookmark2" w:id="11"/>
      <w:bookmarkEnd w:id="11"/>
      <w:r>
        <w:t>研究背景</w:t>
      </w:r>
      <w:bookmarkEnd w:id="668247"/>
    </w:p>
    <w:p w:rsidR="0018722C">
      <w:pPr>
        <w:topLinePunct/>
      </w:pPr>
      <w:r>
        <w:t>在我国，民营企业处于国民经济体系中的重要地位，它们肩负着国家经济发展的</w:t>
      </w:r>
      <w:r>
        <w:t>重任。然而，在经济发展和社会进步的背景下，为企业创造最大价值的知识型员工由</w:t>
      </w:r>
      <w:r>
        <w:t>于个人、企业、社会等各方面的影响，使得知识型员工流失严重。其中我国民营企业</w:t>
      </w:r>
      <w:r>
        <w:t>的人才流动率将近</w:t>
      </w:r>
      <w:r>
        <w:rPr>
          <w:rFonts w:ascii="Times New Roman" w:hAnsi="Times New Roman" w:eastAsia="Times New Roman"/>
        </w:rPr>
        <w:t>50%</w:t>
      </w:r>
      <w:r>
        <w:t>，知识型员工占的比例最大，石家庄民营企业的知识型员工流</w:t>
      </w:r>
      <w:r>
        <w:t>失比率也在不断增加，知识型员工的流失主要是由于民营企业不重视人才的有效管理和开发，忽视了其职业生涯管理。在某种意义上，民营企业能否快速成长，取决于与</w:t>
      </w:r>
      <w:r>
        <w:t>员工契合度的高低。员工的忠诚度成为组织发展的关键，而组织的关键资源就存在于其员工的</w:t>
      </w:r>
      <w:r>
        <w:t>头脑</w:t>
      </w:r>
      <w:r>
        <w:t>。因此组织在考虑自身的目标的同时也要了解员工的需求和期望，有效</w:t>
      </w:r>
      <w:r>
        <w:t>地管理与规划员工的职业生涯，才能建立和谐的员工与组织之间的关系，提高员工对</w:t>
      </w:r>
      <w:r>
        <w:t>组织的忠诚度，才能发挥员工的潜力，从而促进员工的职业成功，达到双赢。因此可</w:t>
      </w:r>
      <w:r>
        <w:t>以看出，在新形势下，研究个人—组织契合度与职业成功二者之间的关系更加重要。</w:t>
      </w:r>
      <w:r>
        <w:t>那么，究竟个人一组织契合度是否对职业成功具有影响作用？个人一组织契合</w:t>
      </w:r>
      <w:r>
        <w:t>度</w:t>
      </w:r>
    </w:p>
    <w:p w:rsidR="0018722C">
      <w:pPr>
        <w:topLinePunct/>
      </w:pPr>
      <w:r>
        <w:t>是如何影响员工职业成功的各个维度？价值观契合、需要—供给契合和需求—能力契</w:t>
      </w:r>
      <w:r>
        <w:t>合又是如何作用于职业成功的各个维度？两者相比，哪一种作用更大？在个人一组织</w:t>
      </w:r>
      <w:r>
        <w:t>契合度的不同构面与职业成功各维度之间，是否存在着调节变量的作用？面对这些这</w:t>
      </w:r>
      <w:r>
        <w:t>些问题，笔者进行了相关内容的实证研究。</w:t>
      </w:r>
    </w:p>
    <w:p w:rsidR="0018722C">
      <w:pPr>
        <w:pStyle w:val="Heading3"/>
        <w:topLinePunct/>
        <w:ind w:left="200" w:hangingChars="200" w:hanging="200"/>
      </w:pPr>
      <w:bookmarkStart w:id="668248" w:name="_Toc686668248"/>
      <w:bookmarkStart w:name="_bookmark3" w:id="12"/>
      <w:bookmarkEnd w:id="12"/>
      <w:r>
        <w:rPr>
          <w:b/>
        </w:rPr>
        <w:t>1.1.2</w:t>
      </w:r>
      <w:r>
        <w:t xml:space="preserve"> </w:t>
      </w:r>
      <w:bookmarkStart w:name="_bookmark3" w:id="13"/>
      <w:bookmarkEnd w:id="13"/>
      <w:r>
        <w:t>研究意义</w:t>
      </w:r>
      <w:bookmarkEnd w:id="668248"/>
    </w:p>
    <w:p w:rsidR="0018722C">
      <w:pPr>
        <w:topLinePunct/>
      </w:pPr>
      <w:r>
        <w:t>（</w:t>
      </w:r>
      <w:r>
        <w:t>一</w:t>
      </w:r>
      <w:r>
        <w:t>）</w:t>
      </w:r>
      <w:r>
        <w:t>理论意义</w:t>
      </w:r>
    </w:p>
    <w:p w:rsidR="0018722C">
      <w:pPr>
        <w:topLinePunct/>
      </w:pPr>
      <w:r>
        <w:t>本研究对个人—组织契合度及其三个维度与自我效能感、职业成功三者之间的关</w:t>
      </w:r>
      <w:r>
        <w:t>系进行探讨。通过对民营企业知识型员工个人—组织契合度、自我效能感和职业成功</w:t>
      </w:r>
      <w:r>
        <w:t>三个变量的测量，验证个人—组织契合度和职业成功两者之间的关系，并通过数据分析来揭示自我效能感是如何影响知识型员工个人—组织契合度和职业成功之间关系，</w:t>
      </w:r>
      <w:r>
        <w:t>验证自我效能感在两者之间是否具有调节作用。这样，丰富了个人—组织契合度、</w:t>
      </w:r>
      <w:r>
        <w:t>自</w:t>
      </w:r>
    </w:p>
    <w:p w:rsidR="0018722C">
      <w:pPr>
        <w:topLinePunct/>
      </w:pPr>
      <w:r>
        <w:t>我效能感和职业成功的理论内容，为相关的研究者提供了借鉴，同时在深度上得到进一步延伸。</w:t>
      </w:r>
    </w:p>
    <w:p w:rsidR="0018722C">
      <w:pPr>
        <w:topLinePunct/>
      </w:pPr>
      <w:r>
        <w:t>（</w:t>
      </w:r>
      <w:r>
        <w:t>二</w:t>
      </w:r>
      <w:r>
        <w:t>）</w:t>
      </w:r>
      <w:r>
        <w:t>现实意义</w:t>
      </w:r>
    </w:p>
    <w:p w:rsidR="0018722C">
      <w:pPr>
        <w:topLinePunct/>
      </w:pPr>
      <w:r>
        <w:t>本文研究了从自我效能感角度去分析个人—组织契合度与职业成功关系的理论</w:t>
      </w:r>
      <w:r>
        <w:t>价值，还要说明其重要现实意义。曾有学者指出，在某种程度上民营企业的知识型员</w:t>
      </w:r>
      <w:r>
        <w:t>工能否取得职业成功，取决于员工与组织的契合程度的高低。因此，研究民营企业知</w:t>
      </w:r>
      <w:r>
        <w:t>识型员工个人—组织契合度与职业成功两者之间的关系，同时研究自我效能感对个</w:t>
      </w:r>
      <w:r>
        <w:t>人</w:t>
      </w:r>
    </w:p>
    <w:p w:rsidR="0018722C">
      <w:pPr>
        <w:topLinePunct/>
      </w:pPr>
      <w:r>
        <w:t>—组织契合度和职业成功两者之间的关系的影响，有助于发现其中问题及其背后的深</w:t>
      </w:r>
      <w:r>
        <w:t>层原因和相互作用的机制，为组织如何帮助员工实现职业成功提供思路。员工实现职</w:t>
      </w:r>
      <w:r>
        <w:t>业成功的重要途径之一就是来提高员工个人与组织之间的契合度，这样不仅使组织帮员工建立了在个性、价值观和能力等方面上的契合，为员工的职业发展打开了通道。</w:t>
      </w:r>
      <w:r>
        <w:t>员工在组织提供的这样的机会上会不断地提高自我效能感，积极努力地为组织作出更大的贡献，从而达到双赢。最重要的是，研究个人—组织契合度对职业成功的影响，</w:t>
      </w:r>
      <w:r>
        <w:t>一方面促使组织招聘到契合度高的员工，完善了组织管理方式；另一方面为员工的职</w:t>
      </w:r>
      <w:r>
        <w:t>业发展提供合理的策略，从中提高员工的自我效能感，激发员工积极的行为，最终达</w:t>
      </w:r>
      <w:r>
        <w:t>到职业成功。同时，为民营企业制定合理的人力资源管理政策，强化员工与组织契合</w:t>
      </w:r>
      <w:r>
        <w:t>的程度，从而提高人力资源管理水平乃至核心竞争力具有重要的现实指导意义。</w:t>
      </w:r>
    </w:p>
    <w:p w:rsidR="0018722C">
      <w:pPr>
        <w:pStyle w:val="Heading2"/>
        <w:topLinePunct/>
        <w:ind w:left="171" w:hangingChars="171" w:hanging="171"/>
      </w:pPr>
      <w:bookmarkStart w:id="668249" w:name="_Toc686668249"/>
      <w:bookmarkStart w:name="1.2 研究方法 " w:id="14"/>
      <w:bookmarkEnd w:id="14"/>
      <w:r>
        <w:t>1.2</w:t>
      </w:r>
      <w:r>
        <w:t xml:space="preserve"> </w:t>
      </w:r>
      <w:r/>
      <w:bookmarkStart w:name="_bookmark4" w:id="15"/>
      <w:bookmarkEnd w:id="15"/>
      <w:r/>
      <w:bookmarkStart w:name="_bookmark4" w:id="16"/>
      <w:bookmarkEnd w:id="16"/>
      <w:r>
        <w:t>研究方法</w:t>
      </w:r>
      <w:bookmarkEnd w:id="668249"/>
    </w:p>
    <w:p w:rsidR="0018722C">
      <w:pPr>
        <w:topLinePunct/>
      </w:pPr>
      <w:r>
        <w:t>（</w:t>
      </w:r>
      <w:r>
        <w:rPr>
          <w:rFonts w:ascii="Times New Roman" w:hAnsi="Times New Roman" w:eastAsia="Times New Roman"/>
        </w:rPr>
        <w:t>1</w:t>
      </w:r>
      <w:r>
        <w:t>）</w:t>
      </w:r>
      <w:r>
        <w:t>文献分析法。这是本研究的基本方法，为理论构建奠定了基础。参考相关文献</w:t>
      </w:r>
      <w:r>
        <w:t>和理论著作，通过多种途径获取关于个人—组织契合度、职业成功与自我效能感的相</w:t>
      </w:r>
      <w:r>
        <w:t>关研究文献，包括发展现状，衡量标准、研究综述等。从中总结出有关个人—组织契</w:t>
      </w:r>
      <w:r>
        <w:t>合度的理论研究基础，同时通过对国内外学者关于职业成功的研究成果的分析，了解了关于职业成功理论等相关理论。通过对搜索的文献资料反复阅读、分析、总结，系</w:t>
      </w:r>
      <w:r>
        <w:t>统掌握以往研究的贡献与局限，确定本文的研究重点，提出本文的初步构思和方法，</w:t>
      </w:r>
      <w:r>
        <w:t>为后面的理论分析和实证分析做好基础</w:t>
      </w:r>
      <w:r>
        <w:t>。</w:t>
      </w:r>
    </w:p>
    <w:p w:rsidR="0018722C">
      <w:pPr>
        <w:topLinePunct/>
      </w:pPr>
      <w:r>
        <w:t>（</w:t>
      </w:r>
      <w:r>
        <w:rPr>
          <w:rFonts w:ascii="Times New Roman" w:hAnsi="Times New Roman" w:eastAsia="Times New Roman"/>
        </w:rPr>
        <w:t>2</w:t>
      </w:r>
      <w:r>
        <w:t>）</w:t>
      </w:r>
      <w:r>
        <w:t>问卷调查法，这是管理研究的常用方法。在文献研究的基础上，借鉴研究者验</w:t>
      </w:r>
      <w:r>
        <w:t>证过的具有较高的信度与效度的调查问卷，选取与本研究相关的题项整合成“个人—</w:t>
      </w:r>
      <w:r>
        <w:t>组织契合度、自我效能感对职业成功影响的调查问卷”。</w:t>
      </w:r>
    </w:p>
    <w:p w:rsidR="0018722C">
      <w:pPr>
        <w:topLinePunct/>
      </w:pPr>
      <w:r>
        <w:t>（</w:t>
      </w:r>
      <w:r>
        <w:rPr>
          <w:rFonts w:ascii="Times New Roman" w:hAnsi="Times New Roman" w:eastAsia="Times New Roman"/>
        </w:rPr>
        <w:t>3</w:t>
      </w:r>
      <w:r>
        <w:t>）</w:t>
      </w:r>
      <w:r>
        <w:t>定性和定量分析相结合的方法。定性分析方法主要是对研究变量个人—组织契</w:t>
      </w:r>
      <w:r>
        <w:t>合度、职业成功和自我效能感的定义、指标、测量方法等相关理论进行总结，对构建</w:t>
      </w:r>
      <w:r>
        <w:t>理论模型和下文的分析奠定了理论基础，为下文的研究铺平了理论道路。在对个人—</w:t>
      </w:r>
      <w:r>
        <w:t>组织契合度与职业成功的关系上则采用了定量研究的方法，建立评价模型，使其某</w:t>
      </w:r>
      <w:r>
        <w:t>些</w:t>
      </w:r>
    </w:p>
    <w:p w:rsidR="0018722C">
      <w:pPr>
        <w:topLinePunct/>
      </w:pPr>
      <w:r>
        <w:t>评价指标能够尽可能的实现量化，具有一般意义上的代表性。本研究主要采用统计分</w:t>
      </w:r>
      <w:r>
        <w:t>析方法，在发放问卷并回收数据的基础上，通过运用统计学</w:t>
      </w:r>
      <w:r>
        <w:t>SPSS17.0</w:t>
      </w:r>
      <w:r/>
      <w:r w:rsidR="001852F3">
        <w:t xml:space="preserve">对个人—组织</w:t>
      </w:r>
      <w:r>
        <w:t>整体契合度与职业成功之间的关系进行信度和效度分析、描述性统计分析、相关分析、回归分析，来检验构建的理论模型和所提出的研究假设。</w:t>
      </w:r>
    </w:p>
    <w:p w:rsidR="0018722C">
      <w:pPr>
        <w:pStyle w:val="Heading2"/>
        <w:topLinePunct/>
        <w:ind w:left="171" w:hangingChars="171" w:hanging="171"/>
      </w:pPr>
      <w:bookmarkStart w:id="668250" w:name="_Toc686668250"/>
      <w:bookmarkStart w:name="1.3 研究创新 " w:id="17"/>
      <w:bookmarkEnd w:id="17"/>
      <w:r>
        <w:t>1.3</w:t>
      </w:r>
      <w:r>
        <w:t xml:space="preserve"> </w:t>
      </w:r>
      <w:r/>
      <w:bookmarkStart w:name="_bookmark5" w:id="18"/>
      <w:bookmarkEnd w:id="18"/>
      <w:r/>
      <w:bookmarkStart w:name="_bookmark5" w:id="19"/>
      <w:bookmarkEnd w:id="19"/>
      <w:r>
        <w:t>研究创新</w:t>
      </w:r>
      <w:bookmarkEnd w:id="668250"/>
    </w:p>
    <w:p w:rsidR="0018722C">
      <w:pPr>
        <w:topLinePunct/>
      </w:pPr>
      <w:r>
        <w:t>虽然国内外对职业成功的前置变项研究比较多，但是以个人—组织契合度作为前</w:t>
      </w:r>
      <w:r>
        <w:t>置变项还是比较少，国内对此的研究更是缺乏。曾有学者提到个人—组织契合度对职业成功有影响，但很少对其进行实证研究。因此，本研究的创新点有：</w:t>
      </w:r>
    </w:p>
    <w:p w:rsidR="0018722C">
      <w:pPr>
        <w:topLinePunct/>
      </w:pPr>
      <w:r>
        <w:t>（</w:t>
      </w:r>
      <w:r>
        <w:rPr>
          <w:rFonts w:ascii="Times New Roman" w:hAnsi="Times New Roman" w:eastAsia="Times New Roman"/>
        </w:rPr>
        <w:t>1</w:t>
      </w:r>
      <w:r>
        <w:t>）</w:t>
      </w:r>
      <w:r>
        <w:t>国内外学者把个人—组织契合度和职业成功分别进行了深入的理论研究，但是</w:t>
      </w:r>
      <w:r>
        <w:t>把个人—组织契合度引入到职业成功的研究中的人并不是很多，从文献检索来看国内</w:t>
      </w:r>
      <w:r>
        <w:t>还没有专门从个人—组织契合度的角度去研究职业成功，涉及中介和调节变量的研究</w:t>
      </w:r>
      <w:r>
        <w:t>更少。本研究引入职业成功一个新的前因变量——个人—组织契合度来进行探讨，弥</w:t>
      </w:r>
      <w:r>
        <w:t>补了之前研究的缺陷，为职业成功的研究提供一个新的视角和强有力的证据，同时丰</w:t>
      </w:r>
      <w:r>
        <w:t>富了因变量和自变量的理论体系。另外，分析个人—组织契合度如何影响后果变量也是一个有意义的话题。</w:t>
      </w:r>
    </w:p>
    <w:p w:rsidR="0018722C">
      <w:pPr>
        <w:topLinePunct/>
      </w:pPr>
      <w:r>
        <w:t>（</w:t>
      </w:r>
      <w:r>
        <w:rPr>
          <w:rFonts w:ascii="Times New Roman" w:hAnsi="Times New Roman" w:eastAsia="Times New Roman"/>
        </w:rPr>
        <w:t>2</w:t>
      </w:r>
      <w:r>
        <w:t>）</w:t>
      </w:r>
      <w:r>
        <w:t xml:space="preserve">本文通过实证研究验证了个人—组织契合度及其各维度与职业成功之间的关系，</w:t>
      </w:r>
      <w:r w:rsidR="001852F3">
        <w:t xml:space="preserve">并把自我效能感作为两者的调节变量进行研究，深入探讨自我效能感是如何影响对个人—组织契合度和职业成功之间的关系，这种研究视角在以往的研究中是很少见的，</w:t>
      </w:r>
      <w:r w:rsidR="001852F3">
        <w:t xml:space="preserve">为今后的研究提供了有意义的借鉴。</w:t>
      </w:r>
    </w:p>
    <w:p w:rsidR="0018722C">
      <w:pPr>
        <w:topLinePunct/>
      </w:pPr>
      <w:r>
        <w:t>（</w:t>
      </w:r>
      <w:r>
        <w:rPr>
          <w:rFonts w:ascii="Times New Roman" w:eastAsia="Times New Roman"/>
        </w:rPr>
        <w:t>3</w:t>
      </w:r>
      <w:r>
        <w:t>）</w:t>
      </w:r>
      <w:r>
        <w:t>在实证分析的基础上提出了对人力资源管理的启示和对知识型员工职业发展的建议，这对民营企业人力资源管理的理论和实践具有一定的指导和借鉴意义。</w:t>
      </w:r>
    </w:p>
    <w:p w:rsidR="0018722C">
      <w:pPr>
        <w:pStyle w:val="Heading2"/>
        <w:topLinePunct/>
        <w:ind w:left="171" w:hangingChars="171" w:hanging="171"/>
      </w:pPr>
      <w:bookmarkStart w:id="668251" w:name="_Toc686668251"/>
      <w:bookmarkStart w:name="1.4 研究内容与框架 " w:id="20"/>
      <w:bookmarkEnd w:id="20"/>
      <w:r>
        <w:t>1.4</w:t>
      </w:r>
      <w:r>
        <w:t xml:space="preserve"> </w:t>
      </w:r>
      <w:r/>
      <w:bookmarkStart w:name="_bookmark6" w:id="21"/>
      <w:bookmarkEnd w:id="21"/>
      <w:r/>
      <w:bookmarkStart w:name="_bookmark6" w:id="22"/>
      <w:bookmarkEnd w:id="22"/>
      <w:r>
        <w:t>研究内容与框架</w:t>
      </w:r>
      <w:bookmarkEnd w:id="668251"/>
    </w:p>
    <w:p w:rsidR="0018722C">
      <w:pPr>
        <w:pStyle w:val="Heading3"/>
        <w:topLinePunct/>
        <w:ind w:left="200" w:hangingChars="200" w:hanging="200"/>
      </w:pPr>
      <w:bookmarkStart w:id="668252" w:name="_Toc686668252"/>
      <w:bookmarkStart w:name="_bookmark7" w:id="23"/>
      <w:bookmarkEnd w:id="23"/>
      <w:r>
        <w:rPr>
          <w:b/>
        </w:rPr>
        <w:t>1.4.1</w:t>
      </w:r>
      <w:r>
        <w:t xml:space="preserve"> </w:t>
      </w:r>
      <w:bookmarkStart w:name="_bookmark7" w:id="24"/>
      <w:bookmarkEnd w:id="24"/>
      <w:r>
        <w:t>研究内容</w:t>
      </w:r>
      <w:bookmarkEnd w:id="668252"/>
    </w:p>
    <w:p w:rsidR="0018722C">
      <w:pPr>
        <w:topLinePunct/>
      </w:pPr>
      <w:r>
        <w:t>本研究在以前学者研究的基础上，深入研究了个人—组织契合度与职业成功两者</w:t>
      </w:r>
      <w:r>
        <w:t>之间关系，并引入调节变量——自我效能感。通过实证研究，证明了两者之间的因果关系，还丰富了两者的理论体系，为人力资源管理及其实践提供了一种新思路。具体来说，分为以下几章：</w:t>
      </w:r>
    </w:p>
    <w:p w:rsidR="0018722C">
      <w:pPr>
        <w:topLinePunct/>
      </w:pPr>
      <w:r>
        <w:t>第一章，绪论。本章主要阐述了研究的背景、意义以及研究的方法，同时说明了本研</w:t>
      </w:r>
      <w:r>
        <w:t>究的创新之处，并且还介绍了研究的内容与技术路线。第二章，研究的文献综述部分</w:t>
      </w:r>
      <w:r>
        <w:t>，</w:t>
      </w:r>
    </w:p>
    <w:p w:rsidR="0018722C">
      <w:pPr>
        <w:topLinePunct/>
      </w:pPr>
      <w:r>
        <w:t>主要对个人—组织契合度、职业成功和自我效能感的相关理论进行综述，为构建本文</w:t>
      </w:r>
      <w:r>
        <w:t>的研究模型奠定一定的理论基础。第三章，理论框架的构建与假设的提出。这部分主</w:t>
      </w:r>
      <w:r>
        <w:t>要构建了本研究的理论模型，在理论分析的基础上提出了本研究的假设，并且指出了</w:t>
      </w:r>
      <w:r>
        <w:t>本研究的对象及数据收集的方式，介绍了个人—组织契合度、职业成功和自我效能感三个变量的测量工具。第四章，问卷数据的统计与分析，也是论文的实证研究部分。</w:t>
      </w:r>
      <w:r>
        <w:t>本章首先介绍了问卷数据的处理方法并进行</w:t>
      </w:r>
      <w:r>
        <w:t>SPSS</w:t>
      </w:r>
      <w:r/>
      <w:r w:rsidR="001852F3">
        <w:t xml:space="preserve">录入，再运用</w:t>
      </w:r>
      <w:r>
        <w:t>SPSS17.0</w:t>
      </w:r>
      <w:r/>
      <w:r w:rsidR="001852F3">
        <w:t xml:space="preserve">软件对数据</w:t>
      </w:r>
      <w:r>
        <w:t>进行描述统计分析、信度效度分析、相关分析及回归分析等，通过实证研究验证本文</w:t>
      </w:r>
      <w:r>
        <w:t>的研究假设，并得出实证结果。第五章，研究结论与展望。主要是对本文的研究结果进行讨论分析，为民营企业人力资源管理提出相关的建设性的建议，并总结了本研究存在的不足之处，并指出未来研究的方向。</w:t>
      </w:r>
    </w:p>
    <w:p w:rsidR="0018722C">
      <w:pPr>
        <w:pStyle w:val="Heading3"/>
        <w:textAlignment w:val="center"/>
        <w:topLinePunct/>
        <w:ind w:left="200" w:hangingChars="200" w:hanging="200"/>
      </w:pPr>
      <w:bookmarkStart w:id="668253" w:name="_Toc686668253"/>
      <w:r>
        <w:rPr>
          <w:b/>
        </w:rPr>
        <w:t>1.4.2</w:t>
      </w:r>
      <w:r>
        <w:t xml:space="preserve"> </w:t>
      </w:r>
      <w:r>
        <w:rPr>
          <w:b/>
        </w:rPr>
        <w:pict>
          <v:shape style="margin-left:378.825012pt;margin-top:10.936592pt;width:104.75pt;height:75.1pt;mso-position-horizontal-relative:page;mso-position-vertical-relative:paragraph;z-index:1720"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0"/>
                    <w:gridCol w:w="225"/>
                    <w:gridCol w:w="1307"/>
                    <w:gridCol w:w="150"/>
                    <w:gridCol w:w="225"/>
                  </w:tblGrid>
                  <w:tr>
                    <w:trPr>
                      <w:trHeight w:val="440" w:hRule="atLeast"/>
                    </w:trPr>
                    <w:tc>
                      <w:tcPr>
                        <w:tcW w:w="375" w:type="dxa"/>
                        <w:gridSpan w:val="2"/>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82" w:type="dxa"/>
                        <w:gridSpan w:val="3"/>
                        <w:tcBorders>
                          <w:bottom w:val="single" w:sz="18" w:space="0" w:color="000000"/>
                        </w:tcBorders>
                      </w:tcPr>
                      <w:p w:rsidR="0018722C">
                        <w:pPr>
                          <w:widowControl w:val="0"/>
                          <w:snapToGrid w:val="1"/>
                          <w:spacing w:beforeLines="0" w:afterLines="0" w:lineRule="auto" w:line="240" w:after="0" w:before="58"/>
                          <w:ind w:firstLineChars="0" w:firstLine="0" w:rightChars="0" w:right="0" w:leftChars="0" w:left="15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研究背景、意义</w:t>
                        </w:r>
                      </w:p>
                    </w:tc>
                  </w:tr>
                  <w:tr>
                    <w:trPr>
                      <w:trHeight w:val="400" w:hRule="atLeast"/>
                    </w:trPr>
                    <w:tc>
                      <w:tcPr>
                        <w:tcW w:w="150"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82" w:type="dxa"/>
                        <w:gridSpan w:val="3"/>
                        <w:tcBorders>
                          <w:top w:val="single" w:sz="18" w:space="0" w:color="000000"/>
                          <w:bottom w:val="single" w:sz="24" w:space="0" w:color="000000"/>
                        </w:tcBorders>
                      </w:tcPr>
                      <w:p w:rsidR="0018722C">
                        <w:pPr>
                          <w:widowControl w:val="0"/>
                          <w:snapToGrid w:val="1"/>
                          <w:spacing w:beforeLines="0" w:afterLines="0" w:lineRule="auto" w:line="240" w:after="0" w:before="62"/>
                          <w:ind w:firstLineChars="0" w:firstLine="0" w:rightChars="0" w:right="0" w:leftChars="0" w:left="41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研究内容</w:t>
                        </w:r>
                      </w:p>
                    </w:tc>
                    <w:tc>
                      <w:tcPr>
                        <w:tcW w:w="225"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1682" w:type="dxa"/>
                        <w:gridSpan w:val="3"/>
                        <w:tcBorders>
                          <w:top w:val="single" w:sz="24" w:space="0" w:color="000000"/>
                        </w:tcBorders>
                      </w:tcPr>
                      <w:p w:rsidR="0018722C">
                        <w:pPr>
                          <w:widowControl w:val="0"/>
                          <w:snapToGrid w:val="1"/>
                          <w:spacing w:beforeLines="0" w:afterLines="0" w:lineRule="auto" w:line="240" w:after="0" w:before="53"/>
                          <w:ind w:firstLineChars="0" w:firstLine="0" w:rightChars="0" w:right="0" w:leftChars="0" w:left="31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研究方法述</w:t>
                        </w:r>
                      </w:p>
                    </w:tc>
                    <w:tc>
                      <w:tcPr>
                        <w:tcW w:w="375" w:type="dxa"/>
                        <w:gridSpan w:val="2"/>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bookmarkStart w:name="_bookmark8" w:id="25"/>
      <w:bookmarkEnd w:id="25"/>
      <w:bookmarkStart w:name="_bookmark8" w:id="26"/>
      <w:bookmarkEnd w:id="26"/>
      <w:r>
        <w:t>技术路线与研究框架</w:t>
      </w:r>
      <w:bookmarkEnd w:id="668253"/>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87.350006pt;margin-top:-11.866338pt;width:72.6pt;height:21pt;mso-position-horizontal-relative:page;mso-position-vertical-relative:paragraph;z-index:1240" coordorigin="5747,-237" coordsize="1452,420" path="m6836,-237l6836,-132,5747,-132,5747,78,6836,78,6836,183,7199,-27,6836,-237xe" filled="false" stroked="true" strokeweight="1.25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70.574997pt;margin-top:12.973662pt;width:354.77pt;height:56.18pt;mso-position-horizontal-relative:page;mso-position-vertical-relative:paragraph;z-index:-206584" coordorigin="1411,259" coordsize="8815,1396">
            <v:shape style="position:absolute;left:4866;top:259;width:120;height:1396" coordorigin="4867,259" coordsize="120,1396" path="m4867,1534l4926,1655,4977,1555,4946,1555,4907,1554,4907,1535,4867,1534xm4907,1535l4907,1554,4946,1555,4947,1535,4907,1535xm4947,1535l4946,1555,4977,1555,4987,1535,4947,1535xm4913,259l4907,1535,4947,1535,4953,260,4913,259xe" filled="true" fillcolor="#000000" stroked="false">
              <v:path arrowok="t"/>
              <v:fill type="solid"/>
            </v:shape>
            <v:line style="position:absolute" from="1424,650" to="10214,665" stroked="true" strokeweight="1.25pt" strokecolor="#000000">
              <v:stroke dashstyle="shortdot"/>
            </v:line>
            <w10:wrap type="none"/>
          </v:group>
        </w:pict>
      </w:r>
    </w:p>
    <w:p w:rsidR="0018722C">
      <w:pPr>
        <w:pStyle w:val="ae"/>
        <w:topLinePunct/>
      </w:pPr>
      <w:r>
        <w:rPr>
          <w:kern w:val="2"/>
          <w:sz w:val="22"/>
          <w:szCs w:val="22"/>
          <w:rFonts w:cstheme="minorBidi" w:hAnsiTheme="minorHAnsi" w:eastAsiaTheme="minorHAnsi" w:asciiTheme="minorHAnsi"/>
        </w:rPr>
        <w:pict>
          <v:group style="position:absolute;margin-left:342.125pt;margin-top:113.908661pt;width:205.55pt;height:118.2pt;mso-position-horizontal-relative:page;mso-position-vertical-relative:paragraph;z-index:1408" coordorigin="6843,2278" coordsize="4111,2364">
            <v:shape style="position:absolute;left:6855;top:2290;width:4086;height:2339" coordorigin="6855,2291" coordsize="4086,2339" path="m7876,2643l7883,2623,7903,2603,7936,2584,7980,2566,8035,2549,8101,2533,8176,2519,8259,2506,8350,2494,8449,2485,8553,2477,8664,2472,8779,2468,8898,2467,9017,2468,9132,2472,9242,2477,9347,2485,9446,2494,9537,2506,9620,2519,9695,2533,9760,2549,9816,2566,9860,2584,9892,2603,9913,2623,9919,2643,10941,2643,10938,2622,10927,2602,10910,2582,10887,2562,10857,2543,10822,2524,10780,2506,10733,2488,10681,2471,10623,2454,10560,2438,10492,2423,10420,2408,10343,2394,10261,2381,10176,2368,10086,2356,9993,2346,9896,2336,9796,2326,9693,2318,9587,2311,9478,2305,9366,2300,9252,2296,9136,2293,9018,2291,8898,2291,8778,2291,8660,2293,8544,2296,8430,2300,8318,2305,8209,2311,8103,2318,8000,2326,7899,2336,7803,2346,7710,2356,7620,2368,7535,2381,7453,2394,7376,2408,7304,2423,7236,2438,7173,2454,7115,2471,7063,2488,7016,2506,6974,2524,6939,2543,6909,2562,6886,2582,6869,2602,6858,2622,6855,2643,7876,2643xm6998,4630l7806,4630,7806,2906,6998,2906,6998,4630xe" filled="false" stroked="true" strokeweight="1.25pt" strokecolor="#000000">
              <v:path arrowok="t"/>
              <v:stroke dashstyle="solid"/>
            </v:shape>
            <v:line style="position:absolute" from="7409,2613" to="7410,2898" stroked="true" strokeweight="1.25pt" strokecolor="#000000">
              <v:stroke dashstyle="solid"/>
            </v:line>
            <v:rect style="position:absolute;left:8496;top:2937;width:841;height:1649" filled="false" stroked="true" strokeweight="1.25pt" strokecolor="#000000">
              <v:stroke dashstyle="solid"/>
            </v:rect>
            <v:line style="position:absolute" from="8909,2447" to="8910,2942" stroked="true" strokeweight="1.25pt" strokecolor="#000000">
              <v:stroke dashstyle="solid"/>
            </v:line>
            <v:rect style="position:absolute;left:9976;top:2943;width:797;height:1626" filled="false" stroked="true" strokeweight="1.25pt" strokecolor="#000000">
              <v:stroke dashstyle="solid"/>
            </v:rect>
            <v:line style="position:absolute" from="10364,2640" to="10365,2958" stroked="true" strokeweight="1.25pt" strokecolor="#000000">
              <v:stroke dashstyle="solid"/>
            </v:line>
            <v:shape style="position:absolute;left:7331;top:2428;width:438;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假设</w:t>
                    </w:r>
                  </w:p>
                </w:txbxContent>
              </v:textbox>
              <w10:wrap type="none"/>
            </v:shape>
            <v:shape style="position:absolute;left:10166;top:2428;width:438;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提出</w:t>
                    </w:r>
                  </w:p>
                </w:txbxContent>
              </v:textbox>
              <w10:wrap type="none"/>
            </v:shape>
            <v:shape style="position:absolute;left:7155;top:3042;width:592;height:1464"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个人 </w:t>
                    </w:r>
                  </w:p>
                  <w:p w:rsidR="0018722C">
                    <w:pPr>
                      <w:spacing w:line="273" w:lineRule="auto" w:before="39"/>
                      <w:ind w:leftChars="0" w:left="0" w:rightChars="0" w:right="0" w:firstLineChars="0" w:firstLine="0"/>
                      <w:jc w:val="left"/>
                      <w:rPr>
                        <w:sz w:val="21"/>
                      </w:rPr>
                    </w:pPr>
                    <w:r>
                      <w:rPr>
                        <w:sz w:val="21"/>
                      </w:rPr>
                      <w:t>— 组织契合度量</w:t>
                    </w:r>
                  </w:p>
                </w:txbxContent>
              </v:textbox>
              <w10:wrap type="none"/>
            </v:shape>
            <v:shape style="position:absolute;left:8654;top:3076;width:551;height:833" type="#_x0000_t202" filled="false" stroked="false">
              <v:textbox inset="0,0,0,0">
                <w:txbxContent>
                  <w:p w:rsidR="0018722C">
                    <w:pPr>
                      <w:spacing w:line="211" w:lineRule="exact" w:before="0"/>
                      <w:ind w:leftChars="0" w:left="0" w:rightChars="0" w:right="0" w:firstLineChars="0" w:firstLine="0"/>
                      <w:jc w:val="left"/>
                      <w:rPr>
                        <w:sz w:val="21"/>
                      </w:rPr>
                    </w:pPr>
                    <w:r>
                      <w:rPr>
                        <w:sz w:val="21"/>
                      </w:rPr>
                      <w:t>职 业</w:t>
                    </w:r>
                  </w:p>
                  <w:p w:rsidR="0018722C">
                    <w:pPr>
                      <w:spacing w:line="271" w:lineRule="auto" w:before="37"/>
                      <w:ind w:leftChars="0" w:left="0" w:rightChars="0" w:right="6" w:firstLineChars="0" w:firstLine="0"/>
                      <w:jc w:val="left"/>
                      <w:rPr>
                        <w:sz w:val="21"/>
                      </w:rPr>
                    </w:pPr>
                    <w:r>
                      <w:rPr>
                        <w:sz w:val="21"/>
                      </w:rPr>
                      <w:t>成 功量 表</w:t>
                    </w:r>
                  </w:p>
                </w:txbxContent>
              </v:textbox>
              <w10:wrap type="none"/>
            </v:shape>
            <v:shape style="position:absolute;left:10134;top:3080;width:572;height:1148" type="#_x0000_t202" filled="false" stroked="false">
              <v:textbox inset="0,0,0,0">
                <w:txbxContent>
                  <w:p w:rsidR="0018722C">
                    <w:pPr>
                      <w:spacing w:line="211" w:lineRule="exact" w:before="0"/>
                      <w:ind w:leftChars="0" w:left="0" w:rightChars="0" w:right="0" w:firstLineChars="0" w:firstLine="0"/>
                      <w:jc w:val="left"/>
                      <w:rPr>
                        <w:sz w:val="21"/>
                      </w:rPr>
                    </w:pPr>
                    <w:r>
                      <w:rPr>
                        <w:sz w:val="21"/>
                      </w:rPr>
                      <w:t>自我 </w:t>
                    </w:r>
                  </w:p>
                  <w:p w:rsidR="0018722C">
                    <w:pPr>
                      <w:spacing w:line="271" w:lineRule="auto" w:before="39"/>
                      <w:ind w:leftChars="0" w:left="0" w:rightChars="0" w:right="18" w:firstLineChars="0" w:firstLine="0"/>
                      <w:jc w:val="both"/>
                      <w:rPr>
                        <w:sz w:val="21"/>
                      </w:rPr>
                    </w:pPr>
                    <w:r>
                      <w:rPr>
                        <w:sz w:val="21"/>
                      </w:rPr>
                      <w:t>效能感量表</w:t>
                    </w:r>
                  </w:p>
                </w:txbxContent>
              </v:textbox>
              <w10:wrap type="none"/>
            </v:shape>
            <w10:wrap type="none"/>
          </v:group>
        </w:pict>
      </w:r>
      <w:r>
        <w:rPr>
          <w:kern w:val="2"/>
          <w:sz w:val="22"/>
          <w:szCs w:val="22"/>
          <w:rFonts w:cstheme="minorBidi" w:hAnsiTheme="minorHAnsi" w:eastAsiaTheme="minorHAnsi" w:asciiTheme="minorHAnsi"/>
        </w:rPr>
        <w:pict>
          <v:shape style="position:absolute;margin-left:242.960007pt;margin-top:111.233665pt;width:6pt;height:36.7pt;mso-position-horizontal-relative:page;mso-position-vertical-relative:paragraph;z-index:-206416" coordorigin="4859,2225" coordsize="120,734" path="m4899,2839l4859,2839,4919,2959,4969,2859,4899,2859,4899,2839xm4940,2225l4900,2225,4899,2859,4939,2859,4940,2225xm4979,2839l4939,2839,4939,2859,4969,2859,4979,2839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57.474998pt;margin-top:146.108658pt;width:251.35pt;height:161.9pt;mso-position-horizontal-relative:page;mso-position-vertical-relative:paragraph;z-index:-206224" coordorigin="1149,2922" coordsize="5027,3238">
            <v:shape style="position:absolute;left:1261;top:3422;width:2877;height:1919" coordorigin="1261,3423" coordsize="2877,1919" path="m1261,3874l3029,3874,3029,3423,1261,3423,1261,3874xm1426,4337l3194,4337,3194,3899,1426,3899,1426,4337xm1561,4845l3329,4845,3329,4365,1561,4365,1561,4845xm1746,5342l3434,5342,3434,4862,1746,4862,1746,5342xm3671,4382l3671,4469,4138,4469,4138,4644,3671,4644,3671,4732,3515,4557,3671,4382xe" filled="false" stroked="true" strokeweight="1.25pt" strokecolor="#000000">
              <v:path arrowok="t"/>
              <v:stroke dashstyle="solid"/>
            </v:shape>
            <v:shape style="position:absolute;left:1162;top:5079;width:557;height:757" coordorigin="1162,5080" coordsize="557,757" path="m1719,5080l1619,5084,1525,5097,1438,5117,1360,5143,1293,5176,1238,5214,1197,5256,1171,5301,1162,5350,1162,5504,1171,5552,1197,5598,1238,5641,1294,5679,1362,5712,1443,5739,1533,5759,1533,5836,1719,5697,1533,5527,1533,5605,1438,5583,1353,5554,1281,5517,1225,5475,1185,5427,1185,5427,1218,5386,1264,5349,1320,5316,1386,5288,1460,5265,1542,5248,1628,5238,1719,5234,1719,5080xm1162,5350l1163,5369,1168,5389,1175,5408,1185,5427e" filled="false" stroked="true" strokeweight="1.25pt" strokecolor="#000000">
              <v:path arrowok="t"/>
              <v:stroke dashstyle="solid"/>
            </v:shape>
            <v:shape style="position:absolute;left:4094;top:2934;width:2070;height:518" type="#_x0000_t202" filled="false" stroked="true" strokeweight="1.25pt" strokecolor="#000000">
              <v:textbox inset="0,0,0,0">
                <w:txbxContent>
                  <w:p w:rsidR="0018722C">
                    <w:pPr>
                      <w:spacing w:before="60"/>
                      <w:ind w:leftChars="0" w:left="286" w:rightChars="0" w:right="0" w:firstLineChars="0" w:firstLine="0"/>
                      <w:jc w:val="left"/>
                      <w:rPr>
                        <w:sz w:val="21"/>
                      </w:rPr>
                    </w:pPr>
                    <w:r>
                      <w:rPr>
                        <w:sz w:val="21"/>
                      </w:rPr>
                      <w:t>研究模型与假设</w:t>
                    </w:r>
                  </w:p>
                </w:txbxContent>
              </v:textbox>
              <v:stroke dashstyle="solid"/>
              <w10:wrap type="none"/>
            </v:shape>
            <v:shape style="position:absolute;left:4124;top:4254;width:1830;height:532" type="#_x0000_t202" filled="false" stroked="true" strokeweight="1.25pt" strokecolor="#000000">
              <v:textbox inset="0,0,0,0">
                <w:txbxContent>
                  <w:p w:rsidR="0018722C">
                    <w:pPr>
                      <w:spacing w:before="58"/>
                      <w:ind w:leftChars="0" w:left="146" w:rightChars="0" w:right="0" w:firstLineChars="0" w:firstLine="0"/>
                      <w:jc w:val="left"/>
                      <w:rPr>
                        <w:sz w:val="21"/>
                      </w:rPr>
                    </w:pPr>
                    <w:r>
                      <w:rPr>
                        <w:sz w:val="21"/>
                      </w:rPr>
                      <w:t>问卷统计与分析</w:t>
                    </w:r>
                  </w:p>
                </w:txbxContent>
              </v:textbox>
              <v:stroke dashstyle="solid"/>
              <w10:wrap type="none"/>
            </v:shape>
            <v:shape style="position:absolute;left:1951;top:5414;width:2355;height:733" type="#_x0000_t202" filled="false" stroked="true" strokeweight="1.25pt" strokecolor="#000000">
              <v:textbox inset="0,0,0,0">
                <w:txbxContent>
                  <w:p w:rsidR="0018722C">
                    <w:pPr>
                      <w:spacing w:line="273" w:lineRule="auto" w:before="62"/>
                      <w:ind w:leftChars="0" w:left="144" w:rightChars="0" w:right="0" w:firstLineChars="0" w:firstLine="0"/>
                      <w:jc w:val="left"/>
                      <w:rPr>
                        <w:sz w:val="21"/>
                      </w:rPr>
                    </w:pPr>
                    <w:r>
                      <w:rPr>
                        <w:sz w:val="21"/>
                      </w:rPr>
                      <w:t>方差分析、相关、回归和调节效应分析</w:t>
                    </w:r>
                  </w:p>
                </w:txbxContent>
              </v:textbox>
              <v:stroke dashstyle="solid"/>
              <w10:wrap type="none"/>
            </v:shape>
            <v:shape style="position:absolute;left:1273;top:3435;width:1743;height:426" type="#_x0000_t202" filled="false" stroked="false">
              <v:textbox inset="0,0,0,0">
                <w:txbxContent>
                  <w:p w:rsidR="0018722C">
                    <w:pPr>
                      <w:spacing w:before="62"/>
                      <w:ind w:leftChars="0" w:left="241" w:rightChars="0" w:right="0" w:firstLineChars="0" w:firstLine="0"/>
                      <w:jc w:val="left"/>
                      <w:rPr>
                        <w:sz w:val="21"/>
                      </w:rPr>
                    </w:pPr>
                    <w:r>
                      <w:rPr>
                        <w:sz w:val="21"/>
                      </w:rPr>
                      <w:t>问卷处理方法</w:t>
                    </w:r>
                  </w:p>
                </w:txbxContent>
              </v:textbox>
              <w10:wrap type="none"/>
            </v:shape>
            <v:shape style="position:absolute;left:1438;top:3911;width:1743;height:427" type="#_x0000_t202" filled="false" stroked="false">
              <v:textbox inset="0,0,0,0">
                <w:txbxContent>
                  <w:p w:rsidR="0018722C">
                    <w:pPr>
                      <w:spacing w:before="61"/>
                      <w:ind w:leftChars="0" w:left="241" w:rightChars="0" w:right="0" w:firstLineChars="0" w:firstLine="0"/>
                      <w:jc w:val="left"/>
                      <w:rPr>
                        <w:sz w:val="21"/>
                      </w:rPr>
                    </w:pPr>
                    <w:r>
                      <w:rPr>
                        <w:sz w:val="21"/>
                      </w:rPr>
                      <w:t>描述统计分析</w:t>
                    </w:r>
                  </w:p>
                </w:txbxContent>
              </v:textbox>
              <w10:wrap type="none"/>
            </v:shape>
            <v:shape style="position:absolute;left:1573;top:4363;width:1743;height:469" type="#_x0000_t202" filled="false" stroked="false">
              <v:textbox inset="0,0,0,0">
                <w:txbxContent>
                  <w:p w:rsidR="0018722C">
                    <w:pPr>
                      <w:spacing w:before="75"/>
                      <w:ind w:leftChars="0" w:left="241" w:rightChars="0" w:right="0" w:firstLineChars="0" w:firstLine="0"/>
                      <w:jc w:val="left"/>
                      <w:rPr>
                        <w:sz w:val="21"/>
                      </w:rPr>
                    </w:pPr>
                    <w:r>
                      <w:rPr>
                        <w:sz w:val="21"/>
                      </w:rPr>
                      <w:t>信度效度分析</w:t>
                    </w:r>
                  </w:p>
                </w:txbxContent>
              </v:textbox>
              <w10:wrap type="none"/>
            </v:shape>
            <v:shape style="position:absolute;left:1758;top:4874;width:1663;height:455" type="#_x0000_t202" filled="false" stroked="false">
              <v:textbox inset="0,0,0,0">
                <w:txbxContent>
                  <w:p w:rsidR="0018722C">
                    <w:pPr>
                      <w:spacing w:before="59"/>
                      <w:ind w:leftChars="0" w:left="411" w:rightChars="0" w:right="0" w:firstLineChars="0" w:firstLine="0"/>
                      <w:jc w:val="left"/>
                      <w:rPr>
                        <w:sz w:val="21"/>
                      </w:rPr>
                    </w:pPr>
                    <w:r>
                      <w:rPr>
                        <w:sz w:val="21"/>
                      </w:rPr>
                      <w:t>假设检验</w:t>
                    </w:r>
                  </w:p>
                </w:txbxContent>
              </v:textbox>
              <w10:wrap type="none"/>
            </v:shape>
            <w10:wrap type="none"/>
          </v:group>
        </w:pict>
      </w:r>
      <w:r>
        <w:rPr>
          <w:kern w:val="2"/>
          <w:sz w:val="22"/>
          <w:szCs w:val="22"/>
          <w:rFonts w:cstheme="minorBidi" w:hAnsiTheme="minorHAnsi" w:eastAsiaTheme="minorHAnsi" w:asciiTheme="minorHAnsi"/>
        </w:rPr>
        <w:pict>
          <v:shape style="position:absolute;margin-left:244.800003pt;margin-top:172.67366pt;width:6pt;height:40.450pt;mso-position-horizontal-relative:page;mso-position-vertical-relative:paragraph;z-index:1648" coordorigin="4896,3453" coordsize="120,809" path="m4943,4142l4896,4142,4957,4262,5006,4162,4944,4162,4943,4142xm4968,4142l4943,4142,4944,4162,4969,4161,4968,4142xm5016,4141l4968,4142,4969,4161,4944,4162,5006,4162,5016,4141xm4962,3453l4937,3454,4943,4142,4968,4142,4962,3453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23.5pt;margin-top:-17.116339pt;width:62.2pt;height:29.5pt;mso-position-horizontal-relative:page;mso-position-vertical-relative:paragraph;z-index:1672" type="#_x0000_t202" filled="false" stroked="true" strokeweight="1.25pt" strokecolor="#000000">
            <v:textbox inset="0,0,0,0">
              <w:txbxContent>
                <w:p w:rsidR="0018722C">
                  <w:pPr>
                    <w:spacing w:before="61"/>
                    <w:ind w:leftChars="0" w:left="400" w:rightChars="0" w:right="0" w:firstLineChars="0" w:firstLine="0"/>
                    <w:jc w:val="left"/>
                    <w:rPr>
                      <w:sz w:val="21"/>
                    </w:rPr>
                  </w:pPr>
                  <w:r>
                    <w:rPr>
                      <w:sz w:val="21"/>
                    </w:rPr>
                    <w:t>绪论</w:t>
                  </w:r>
                </w:p>
              </w:txbxContent>
            </v:textbox>
            <v:stroke dashstyle="solid"/>
            <w10:wrap type="none"/>
          </v:shape>
        </w:pict>
      </w:r>
      <w:r>
        <w:rPr>
          <w:kern w:val="2"/>
          <w:sz w:val="22"/>
          <w:szCs w:val="22"/>
          <w:rFonts w:cstheme="minorBidi" w:hAnsiTheme="minorHAnsi" w:eastAsiaTheme="minorHAnsi" w:asciiTheme="minorHAnsi"/>
        </w:rPr>
        <w:pict>
          <v:shape style="position:absolute;margin-left:199.550003pt;margin-top:83.033661pt;width:111.05pt;height:28.85pt;mso-position-horizontal-relative:page;mso-position-vertical-relative:paragraph;z-index:1696" type="#_x0000_t202" filled="false" stroked="true" strokeweight="1.25pt" strokecolor="#000000">
            <v:textbox inset="0,0,0,0">
              <w:txbxContent>
                <w:p w:rsidR="0018722C">
                  <w:pPr>
                    <w:spacing w:before="62"/>
                    <w:ind w:leftChars="0" w:left="144" w:rightChars="0" w:right="0" w:firstLineChars="0" w:firstLine="0"/>
                    <w:jc w:val="left"/>
                    <w:rPr>
                      <w:sz w:val="21"/>
                    </w:rPr>
                  </w:pPr>
                  <w:r>
                    <w:rPr>
                      <w:sz w:val="21"/>
                    </w:rPr>
                    <w:t>相关理论与文献综述</w:t>
                  </w:r>
                </w:p>
              </w:txbxContent>
            </v:textbox>
            <v:stroke dashstyle="solid"/>
            <w10:wrap type="none"/>
          </v:shape>
        </w:pict>
      </w:r>
      <w:r>
        <w:rPr>
          <w:kern w:val="2"/>
          <w:sz w:val="22"/>
          <w:szCs w:val="22"/>
          <w:rFonts w:cstheme="minorBidi" w:hAnsiTheme="minorHAnsi" w:eastAsiaTheme="minorHAnsi" w:asciiTheme="minorHAnsi"/>
        </w:rPr>
        <w:pict>
          <v:shape style="position:absolute;margin-left:380.383667pt;margin-top:63.608662pt;width:128.4500pt;height:51.25pt;mso-position-horizontal-relative:page;mso-position-vertical-relative:paragraph;z-index:17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
                    <w:gridCol w:w="224"/>
                    <w:gridCol w:w="1725"/>
                    <w:gridCol w:w="152"/>
                    <w:gridCol w:w="259"/>
                  </w:tblGrid>
                  <w:tr>
                    <w:trPr>
                      <w:trHeight w:val="440" w:hRule="atLeast"/>
                    </w:trPr>
                    <w:tc>
                      <w:tcPr>
                        <w:tcW w:w="420" w:type="dxa"/>
                        <w:gridSpan w:val="2"/>
                        <w:tcBorders>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877" w:type="dxa"/>
                        <w:gridSpan w:val="2"/>
                        <w:tcBorders>
                          <w:top w:val="single" w:sz="12" w:space="0" w:color="000000"/>
                          <w:left w:val="single" w:sz="12" w:space="0" w:color="000000"/>
                          <w:bottom w:val="single" w:sz="24" w:space="0" w:color="000000"/>
                          <w:right w:val="single" w:sz="12" w:space="0" w:color="000000"/>
                        </w:tcBorders>
                      </w:tcPr>
                      <w:p w:rsidR="0018722C">
                        <w:pPr>
                          <w:widowControl w:val="0"/>
                          <w:snapToGrid w:val="1"/>
                          <w:spacing w:beforeLines="0" w:afterLines="0" w:lineRule="auto" w:line="240" w:after="0" w:before="59"/>
                          <w:ind w:firstLineChars="0" w:firstLine="0" w:rightChars="0" w:right="0" w:leftChars="0" w:left="15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理论模型的建构</w:t>
                        </w:r>
                      </w:p>
                    </w:tc>
                    <w:tc>
                      <w:tcPr>
                        <w:tcW w:w="259" w:type="dxa"/>
                        <w:tcBorders>
                          <w:lef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196" w:type="dxa"/>
                        <w:tcBorders>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949" w:type="dxa"/>
                        <w:gridSpan w:val="2"/>
                        <w:tcBorders>
                          <w:top w:val="single" w:sz="12" w:space="0" w:color="000000"/>
                          <w:left w:val="single" w:sz="12" w:space="0" w:color="000000"/>
                          <w:bottom w:val="single" w:sz="12" w:space="0" w:color="000000"/>
                          <w:right w:val="single" w:sz="12" w:space="0" w:color="000000"/>
                        </w:tcBorders>
                      </w:tcPr>
                      <w:p w:rsidR="0018722C">
                        <w:pPr>
                          <w:widowControl w:val="0"/>
                          <w:snapToGrid w:val="1"/>
                          <w:spacing w:beforeLines="0" w:afterLines="0" w:lineRule="auto" w:line="240" w:after="0" w:before="72"/>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研究假设与设计</w:t>
                        </w:r>
                      </w:p>
                    </w:tc>
                    <w:tc>
                      <w:tcPr>
                        <w:tcW w:w="411" w:type="dxa"/>
                        <w:gridSpan w:val="2"/>
                        <w:tcBorders>
                          <w:lef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提出</w:t>
      </w:r>
      <w:r>
        <w:rPr>
          <w:kern w:val="2"/>
          <w:szCs w:val="22"/>
          <w:rFonts w:cstheme="minorBidi" w:hAnsiTheme="minorHAnsi" w:eastAsiaTheme="minorHAnsi" w:asciiTheme="minorHAnsi"/>
          <w:sz w:val="21"/>
        </w:rPr>
        <w:t>问题</w:t>
      </w:r>
    </w:p>
    <w:p w:rsidR="0018722C">
      <w:pPr>
        <w:topLinePunct/>
      </w:pPr>
    </w:p>
    <w:p w:rsidR="0018722C">
      <w:pPr>
        <w:pStyle w:val="affff5"/>
        <w:topLinePunct/>
      </w:pPr>
      <w:r>
        <w:pict>
          <v:shape style="position:absolute;margin-left:55.674999pt;margin-top:9.330125pt;width:115.4pt;height:97.15pt;mso-position-horizontal-relative:page;mso-position-vertical-relative:paragraph;z-index:0;mso-wrap-distance-left:0;mso-wrap-distance-right:0"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13"/>
                    <w:gridCol w:w="173"/>
                    <w:gridCol w:w="1034"/>
                    <w:gridCol w:w="426"/>
                    <w:gridCol w:w="116"/>
                    <w:gridCol w:w="108"/>
                  </w:tblGrid>
                  <w:tr>
                    <w:trPr>
                      <w:trHeight w:val="420" w:hRule="atLeast"/>
                    </w:trPr>
                    <w:tc>
                      <w:tcPr>
                        <w:tcW w:w="1620" w:type="dxa"/>
                        <w:gridSpan w:val="3"/>
                      </w:tcPr>
                      <w:p w:rsidR="0018722C">
                        <w:pPr>
                          <w:widowControl w:val="0"/>
                          <w:snapToGrid w:val="1"/>
                          <w:spacing w:beforeLines="0" w:afterLines="0" w:lineRule="auto" w:line="240" w:after="0" w:before="58"/>
                          <w:ind w:firstLineChars="0" w:firstLine="0" w:rightChars="0" w:right="0" w:leftChars="0" w:left="27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知识型员工</w:t>
                        </w:r>
                      </w:p>
                    </w:tc>
                    <w:tc>
                      <w:tcPr>
                        <w:tcW w:w="650" w:type="dxa"/>
                        <w:gridSpan w:val="3"/>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2046" w:type="dxa"/>
                        <w:gridSpan w:val="4"/>
                        <w:tcBorders>
                          <w:bottom w:val="single" w:sz="18" w:space="0" w:color="000000"/>
                        </w:tcBorders>
                      </w:tcPr>
                      <w:p w:rsidR="0018722C">
                        <w:pPr>
                          <w:widowControl w:val="0"/>
                          <w:snapToGrid w:val="1"/>
                          <w:spacing w:beforeLines="0" w:afterLines="0" w:lineRule="auto" w:line="240" w:after="0" w:before="74"/>
                          <w:ind w:firstLineChars="0" w:firstLine="0" w:rightChars="0" w:right="0" w:leftChars="0" w:left="1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个人—组织契合度</w:t>
                        </w:r>
                      </w:p>
                    </w:tc>
                    <w:tc>
                      <w:tcPr>
                        <w:tcW w:w="224" w:type="dxa"/>
                        <w:gridSpan w:val="2"/>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00" w:hRule="atLeast"/>
                    </w:trPr>
                    <w:tc>
                      <w:tcPr>
                        <w:tcW w:w="413"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749" w:type="dxa"/>
                        <w:gridSpan w:val="4"/>
                        <w:tcBorders>
                          <w:top w:val="single" w:sz="18" w:space="0" w:color="000000"/>
                          <w:bottom w:val="single" w:sz="24" w:space="0" w:color="000000"/>
                        </w:tcBorders>
                      </w:tcPr>
                      <w:p w:rsidR="0018722C">
                        <w:pPr>
                          <w:widowControl w:val="0"/>
                          <w:snapToGrid w:val="1"/>
                          <w:spacing w:beforeLines="0" w:afterLines="0" w:lineRule="auto" w:line="240" w:after="0" w:before="60"/>
                          <w:ind w:firstLineChars="0" w:firstLine="0" w:rightChars="0" w:right="0" w:leftChars="0" w:left="4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职业成功</w:t>
                        </w:r>
                      </w:p>
                    </w:tc>
                    <w:tc>
                      <w:tcPr>
                        <w:tcW w:w="108"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40" w:hRule="atLeast"/>
                    </w:trPr>
                    <w:tc>
                      <w:tcPr>
                        <w:tcW w:w="586" w:type="dxa"/>
                        <w:gridSpan w:val="2"/>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84" w:type="dxa"/>
                        <w:gridSpan w:val="4"/>
                        <w:tcBorders>
                          <w:top w:val="single" w:sz="24" w:space="0" w:color="000000"/>
                        </w:tcBorders>
                      </w:tcPr>
                      <w:p w:rsidR="0018722C">
                        <w:pPr>
                          <w:widowControl w:val="0"/>
                          <w:snapToGrid w:val="1"/>
                          <w:spacing w:beforeLines="0" w:afterLines="0" w:lineRule="auto" w:line="240" w:after="0" w:before="52"/>
                          <w:ind w:firstLineChars="0" w:firstLine="0" w:rightChars="0" w:right="0" w:leftChars="0" w:left="31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自我效能感</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174.300003pt;margin-top:58.905125pt;width:24.3pt;height:20.25pt;mso-position-horizontal-relative:page;mso-position-vertical-relative:paragraph;z-index:0;mso-wrap-distance-left:0;mso-wrap-distance-right:0" coordorigin="3486,1178" coordsize="486,405" path="m3607,1178l3607,1279,3972,1279,3972,1482,3607,1482,3607,1583,3486,1381,3607,1178xe" filled="false" stroked="true" strokeweight="1.25pt" strokecolor="#000000">
            <v:path arrowok="t"/>
            <v:stroke dashstyle="solid"/>
            <w10:wrap type="topAndBottom"/>
          </v:shape>
        </w:pict>
      </w:r>
      <w:r>
        <w:pict>
          <v:shape style="position:absolute;margin-left:309.700012pt;margin-top:122.855125pt;width:31.1pt;height:17.05pt;mso-position-horizontal-relative:page;mso-position-vertical-relative:paragraph;z-index:1048;mso-wrap-distance-left:0;mso-wrap-distance-right:0" coordorigin="6194,2457" coordsize="622,341" path="m6660,2457l6660,2542,6194,2542,6194,2713,6660,2713,6660,2798,6816,2628,6660,2457xe" filled="false" stroked="true" strokeweight="1.25pt" strokecolor="#000000">
            <v:path arrowok="t"/>
            <v:stroke dashstyle="solid"/>
            <w10:wrap type="topAndBottom"/>
          </v:shape>
        </w:pict>
      </w:r>
    </w:p>
    <w:p w:rsidR="0018722C">
      <w:pPr>
        <w:pStyle w:val="aff7"/>
        <w:topLinePunct/>
      </w:pPr>
      <w:r>
        <w:pict>
          <v:group style="margin-left:54.875pt;margin-top:17.28125pt;width:474.1pt;height:147.950pt;mso-position-horizontal-relative:page;mso-position-vertical-relative:paragraph;z-index:1216;mso-wrap-distance-left:0;mso-wrap-distance-right:0" coordorigin="1098,346" coordsize="9482,2959">
            <v:line style="position:absolute" from="1110,1850" to="10567,1820" stroked="true" strokeweight="1.25pt" strokecolor="#000000">
              <v:stroke dashstyle="shortdot"/>
            </v:line>
            <v:shape style="position:absolute;left:4895;top:345;width:120;height:1771" coordorigin="4896,346" coordsize="120,1771" path="m4943,1997l4896,1997,4956,2117,5006,2017,4943,2017,4943,1997xm4968,1997l4943,1997,4943,2017,4968,2017,4968,1997xm5016,1996l4968,1997,4968,2017,5006,2017,5016,1996xm4964,346l4939,346,4943,1997,4968,1997,4964,346xe" filled="true" fillcolor="#000000" stroked="false">
              <v:path arrowok="t"/>
              <v:fill type="solid"/>
            </v:shape>
            <v:rect style="position:absolute;left:8768;top:1868;width:1441;height:450" filled="false" stroked="true" strokeweight="1.25pt" strokecolor="#000000">
              <v:stroke dashstyle="solid"/>
            </v:rect>
            <v:rect style="position:absolute;left:8572;top:2353;width:1486;height:462" filled="false" stroked="true" strokeweight="1.25pt" strokecolor="#000000">
              <v:stroke dashstyle="solid"/>
            </v:rect>
            <v:rect style="position:absolute;left:8093;top:2838;width:1844;height:453" filled="false" stroked="true" strokeweight="1.25pt" strokecolor="#000000">
              <v:stroke dashstyle="solid"/>
            </v:rect>
            <v:shape style="position:absolute;left:5962;top:2095;width:1544;height:420" coordorigin="5962,2096" coordsize="1544,420" path="m7120,2096l7120,2201,5962,2201,5962,2411,7120,2411,7120,2516,7506,2306,7120,2096xe" filled="false" stroked="true" strokeweight="1.25pt" strokecolor="#000000">
              <v:path arrowok="t"/>
              <v:stroke dashstyle="solid"/>
            </v:shape>
            <v:shape style="position:absolute;left:8956;top:110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分析问题</w:t>
                    </w:r>
                  </w:p>
                </w:txbxContent>
              </v:textbox>
              <w10:wrap type="none"/>
            </v:shape>
            <v:shape style="position:absolute;left:1771;top:2719;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解决问题</w:t>
                    </w:r>
                  </w:p>
                </w:txbxContent>
              </v:textbox>
              <w10:wrap type="none"/>
            </v:shape>
            <v:shape style="position:absolute;left:4066;top:2105;width:1888;height:446" type="#_x0000_t202" filled="false" stroked="true" strokeweight="1.25pt" strokecolor="#000000">
              <v:textbox inset="0,0,0,0">
                <w:txbxContent>
                  <w:p w:rsidR="0018722C">
                    <w:pPr>
                      <w:spacing w:before="62"/>
                      <w:ind w:leftChars="0" w:left="408" w:rightChars="0" w:right="0" w:firstLineChars="0" w:firstLine="0"/>
                      <w:jc w:val="left"/>
                      <w:rPr>
                        <w:sz w:val="21"/>
                      </w:rPr>
                    </w:pPr>
                    <w:r>
                      <w:rPr>
                        <w:sz w:val="21"/>
                      </w:rPr>
                      <w:t>结论与展望</w:t>
                    </w:r>
                  </w:p>
                </w:txbxContent>
              </v:textbox>
              <v:stroke dashstyle="solid"/>
              <w10:wrap type="none"/>
            </v:shape>
            <v:shape style="position:absolute;left:8780;top:1871;width:1416;height:452" type="#_x0000_t202" filled="false" stroked="false">
              <v:textbox inset="0,0,0,0">
                <w:txbxContent>
                  <w:p w:rsidR="0018722C">
                    <w:pPr>
                      <w:spacing w:before="71"/>
                      <w:ind w:leftChars="0" w:left="147" w:rightChars="0" w:right="0" w:firstLineChars="0" w:firstLine="0"/>
                      <w:jc w:val="left"/>
                      <w:rPr>
                        <w:sz w:val="21"/>
                      </w:rPr>
                    </w:pPr>
                    <w:r>
                      <w:rPr>
                        <w:sz w:val="21"/>
                      </w:rPr>
                      <w:t>结论与讨论</w:t>
                    </w:r>
                  </w:p>
                </w:txbxContent>
              </v:textbox>
              <w10:wrap type="none"/>
            </v:shape>
            <v:shape style="position:absolute;left:8584;top:2348;width:1461;height:455" type="#_x0000_t202" filled="false" stroked="false">
              <v:textbox inset="0,0,0,0">
                <w:txbxContent>
                  <w:p w:rsidR="0018722C">
                    <w:pPr>
                      <w:spacing w:before="79"/>
                      <w:ind w:leftChars="0" w:left="146" w:rightChars="0" w:right="0" w:firstLineChars="0" w:firstLine="0"/>
                      <w:jc w:val="left"/>
                      <w:rPr>
                        <w:sz w:val="21"/>
                      </w:rPr>
                    </w:pPr>
                    <w:r>
                      <w:rPr>
                        <w:sz w:val="21"/>
                      </w:rPr>
                      <w:t>管理建议</w:t>
                    </w:r>
                  </w:p>
                </w:txbxContent>
              </v:textbox>
              <w10:wrap type="none"/>
            </v:shape>
            <v:shape style="position:absolute;left:8105;top:2851;width:1819;height:428" type="#_x0000_t202" filled="false" stroked="false">
              <v:textbox inset="0,0,0,0">
                <w:txbxContent>
                  <w:p w:rsidR="0018722C">
                    <w:pPr>
                      <w:spacing w:before="61"/>
                      <w:ind w:leftChars="0" w:left="147" w:rightChars="0" w:right="0" w:firstLineChars="0" w:firstLine="0"/>
                      <w:jc w:val="left"/>
                      <w:rPr>
                        <w:sz w:val="21"/>
                      </w:rPr>
                    </w:pPr>
                    <w:r>
                      <w:rPr>
                        <w:sz w:val="21"/>
                      </w:rPr>
                      <w:t>研究局限与展望</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研究技术路线及框架</w:t>
      </w:r>
    </w:p>
    <w:p w:rsidR="0018722C">
      <w:pPr>
        <w:pStyle w:val="Heading1"/>
        <w:topLinePunct/>
      </w:pPr>
      <w:bookmarkStart w:id="668254" w:name="_Toc686668254"/>
      <w:bookmarkStart w:name="_bookmark11" w:id="27"/>
      <w:bookmarkEnd w:id="27"/>
      <w:bookmarkStart w:name="第二章 相关理论与文献综述 " w:id="28"/>
      <w:bookmarkEnd w:id="28"/>
      <w:bookmarkStart w:name="_bookmark9" w:id="29"/>
      <w:bookmarkEnd w:id="29"/>
      <w:r>
        <w:t>第二章</w:t>
      </w:r>
      <w:r>
        <w:t xml:space="preserve">  </w:t>
      </w:r>
      <w:r>
        <w:t>相关理论与文献综述</w:t>
      </w:r>
      <w:bookmarkEnd w:id="668254"/>
    </w:p>
    <w:p w:rsidR="0018722C">
      <w:pPr>
        <w:topLinePunct/>
      </w:pPr>
      <w:r>
        <w:t>本章主要对个人—组织契合度、职业成功、自我效能感这三个研究变量的已有研</w:t>
      </w:r>
      <w:r>
        <w:t>究成果进行了深入的分析和探讨，并且介绍了本研究的理论基础，为后面的影响机理分析和实证研究提供理论支撑和基础。</w:t>
      </w:r>
    </w:p>
    <w:p w:rsidR="0018722C">
      <w:pPr>
        <w:pStyle w:val="Heading2"/>
        <w:topLinePunct/>
        <w:ind w:left="171" w:hangingChars="171" w:hanging="171"/>
      </w:pPr>
      <w:bookmarkStart w:id="668255" w:name="_Toc686668255"/>
      <w:bookmarkStart w:name="2.1 知识型员工的概念 " w:id="30"/>
      <w:bookmarkEnd w:id="30"/>
      <w:r>
        <w:t>2.1</w:t>
      </w:r>
      <w:r>
        <w:t xml:space="preserve"> </w:t>
      </w:r>
      <w:r/>
      <w:bookmarkStart w:name="_bookmark10" w:id="31"/>
      <w:bookmarkEnd w:id="31"/>
      <w:r/>
      <w:bookmarkStart w:name="_bookmark10" w:id="32"/>
      <w:bookmarkEnd w:id="32"/>
      <w:r>
        <w:t>知识型员工的概念</w:t>
      </w:r>
      <w:bookmarkEnd w:id="668255"/>
    </w:p>
    <w:p w:rsidR="0018722C">
      <w:pPr>
        <w:topLinePunct/>
      </w:pPr>
      <w:r>
        <w:t>最早对“知识型员工”进行解释是美国著名管理学大师彼得</w:t>
      </w:r>
      <w:r>
        <w:rPr>
          <w:spacing w:val="-5"/>
          <w:rFonts w:hint="eastAsia"/>
        </w:rPr>
        <w:t>・</w:t>
      </w:r>
      <w:r>
        <w:t>德鲁克，他的理解是“那些掌握和运用符号和概念，利用知识或信息工作的人”</w:t>
      </w:r>
      <w:r>
        <w:rPr>
          <w:vertAlign w:val="superscript"/>
          /&gt;
        </w:rPr>
        <w:t>[</w:t>
      </w:r>
      <w:r>
        <w:rPr>
          <w:vertAlign w:val="superscript"/>
          /&gt;
        </w:rPr>
        <w:t xml:space="preserve">1</w:t>
      </w:r>
      <w:r>
        <w:rPr>
          <w:vertAlign w:val="superscript"/>
          /&gt;
        </w:rPr>
        <w:t>]</w:t>
      </w:r>
      <w:r>
        <w:t>。随着经济社会的发展和时代的进步，国内外学者对知识型员工型员工的理解各有千秋，比较典型的有：</w:t>
      </w:r>
      <w:r>
        <w:t>弗朗西斯</w:t>
      </w:r>
      <w:r>
        <w:rPr>
          <w:spacing w:val="0"/>
          <w:rFonts w:hint="eastAsia"/>
        </w:rPr>
        <w:t>・</w:t>
      </w:r>
      <w:r>
        <w:t>赫瑞比</w:t>
      </w:r>
      <w:r>
        <w:t>（</w:t>
      </w:r>
      <w:r>
        <w:rPr>
          <w:rFonts w:ascii="Times New Roman" w:hAnsi="Times New Roman" w:eastAsia="宋体"/>
        </w:rPr>
        <w:t>F</w:t>
      </w:r>
      <w:r>
        <w:rPr>
          <w:rFonts w:ascii="Times New Roman" w:hAnsi="Times New Roman" w:eastAsia="宋体"/>
        </w:rPr>
        <w:t>r</w:t>
      </w:r>
      <w:r>
        <w:rPr>
          <w:rFonts w:ascii="Times New Roman" w:hAnsi="Times New Roman" w:eastAsia="宋体"/>
        </w:rPr>
        <w:t>a</w:t>
      </w:r>
      <w:r>
        <w:rPr>
          <w:rFonts w:ascii="Times New Roman" w:hAnsi="Times New Roman" w:eastAsia="宋体"/>
        </w:rPr>
        <w:t>n</w:t>
      </w:r>
      <w:r>
        <w:rPr>
          <w:rFonts w:ascii="Times New Roman" w:hAnsi="Times New Roman" w:eastAsia="宋体"/>
        </w:rPr>
        <w:t>ce</w:t>
      </w:r>
      <w:r>
        <w:rPr>
          <w:rFonts w:ascii="Times New Roman" w:hAnsi="Times New Roman" w:eastAsia="宋体"/>
        </w:rPr>
        <w:t>s</w:t>
      </w:r>
      <w:r w:rsidR="001852F3">
        <w:rPr>
          <w:rFonts w:ascii="Times New Roman" w:hAnsi="Times New Roman" w:eastAsia="宋体"/>
        </w:rPr>
        <w:t xml:space="preserve"> </w:t>
      </w:r>
      <w:r>
        <w:rPr>
          <w:rFonts w:ascii="Times New Roman" w:hAnsi="Times New Roman" w:eastAsia="宋体"/>
        </w:rPr>
        <w:t>Ho</w:t>
      </w:r>
      <w:r>
        <w:rPr>
          <w:rFonts w:ascii="Times New Roman" w:hAnsi="Times New Roman" w:eastAsia="宋体"/>
        </w:rPr>
        <w:t>r</w:t>
      </w:r>
      <w:r>
        <w:rPr>
          <w:rFonts w:ascii="Times New Roman" w:hAnsi="Times New Roman" w:eastAsia="宋体"/>
        </w:rPr>
        <w:t>ib</w:t>
      </w:r>
      <w:r>
        <w:rPr>
          <w:rFonts w:ascii="Times New Roman" w:hAnsi="Times New Roman" w:eastAsia="宋体"/>
        </w:rPr>
        <w:t>e</w:t>
      </w:r>
      <w:r>
        <w:t>）</w:t>
      </w:r>
      <w:r>
        <w:rPr>
          <w:vertAlign w:val="superscript"/>
          /&gt;
        </w:rPr>
        <w:t>[</w:t>
      </w:r>
      <w:r>
        <w:rPr>
          <w:vertAlign w:val="superscript"/>
          /&gt;
        </w:rPr>
        <w:t>2</w:t>
      </w:r>
      <w:r>
        <w:rPr>
          <w:vertAlign w:val="superscript"/>
          /&gt;
        </w:rPr>
        <w:t>]</w:t>
      </w:r>
      <w:r>
        <w:t>认为：“知识员工就是那些创造财富时用脑多</w:t>
      </w:r>
      <w:r>
        <w:t>于用手的人们”，知识型员工拥有创造设计、分析归纳和综合判断的能力，而这些能</w:t>
      </w:r>
      <w:r>
        <w:t>力能够为企业的产品带来附加价值。国内学者王兴成、卢继传、徐耀宗</w:t>
      </w:r>
      <w:r>
        <w:t>（</w:t>
      </w:r>
      <w:r>
        <w:t>1998</w:t>
      </w:r>
      <w:r>
        <w:t>）</w:t>
      </w:r>
      <w:r>
        <w:rPr>
          <w:vertAlign w:val="superscript"/>
          /&gt;
        </w:rPr>
        <w:t>[</w:t>
      </w:r>
      <w:r>
        <w:rPr>
          <w:vertAlign w:val="superscript"/>
          /&gt;
        </w:rPr>
        <w:t xml:space="preserve">3</w:t>
      </w:r>
      <w:r>
        <w:rPr>
          <w:vertAlign w:val="superscript"/>
          /&gt;
        </w:rPr>
        <w:t>]</w:t>
      </w:r>
      <w:r>
        <w:t>对知</w:t>
      </w:r>
      <w:r>
        <w:t>识型员工的理解建立在知识和人力资本理论的基础上，将其定义为知识型员工是指从</w:t>
      </w:r>
      <w:r>
        <w:t>事生产、创造、扩展和应用知识的活动，为企业带来知识资本增值，仅以此为职业的人员。刘琴、张向前、朱明</w:t>
      </w:r>
      <w:r>
        <w:rPr>
          <w:vertAlign w:val="superscript"/>
          /&gt;
        </w:rPr>
        <w:t>[</w:t>
      </w:r>
      <w:r>
        <w:rPr>
          <w:vertAlign w:val="superscript"/>
          /&gt;
        </w:rPr>
        <w:t xml:space="preserve">4</w:t>
      </w:r>
      <w:r>
        <w:rPr>
          <w:vertAlign w:val="superscript"/>
          /&gt;
        </w:rPr>
        <w:t>]</w:t>
      </w:r>
      <w:r>
        <w:t>、刘天样等在其研究中也这是这样理解知识型员工的定义，都认为知识型员工利用自己的特殊的技能和能力，通过先进技术为组织带来价值的员工。专门研究知识型员工管理的彭剑锋、张望军</w:t>
      </w:r>
      <w:r>
        <w:rPr>
          <w:spacing w:val="-4"/>
        </w:rPr>
        <w:t>（</w:t>
      </w:r>
      <w:r>
        <w:rPr>
          <w:spacing w:val="-4"/>
        </w:rPr>
        <w:t>1999</w:t>
      </w:r>
      <w:r>
        <w:rPr>
          <w:spacing w:val="-4"/>
        </w:rPr>
        <w:t>）</w:t>
      </w:r>
      <w:r>
        <w:rPr>
          <w:vertAlign w:val="superscript"/>
          /&gt;
        </w:rPr>
        <w:t>[</w:t>
      </w:r>
      <w:r>
        <w:rPr>
          <w:rFonts w:ascii="Times New Roman" w:hAnsi="Times New Roman" w:eastAsia="宋体"/>
          <w:spacing w:val="-4"/>
          <w:position w:val="11"/>
          <w:sz w:val="16"/>
        </w:rPr>
        <w:t xml:space="preserve">5</w:t>
      </w:r>
      <w:r>
        <w:rPr>
          <w:vertAlign w:val="superscript"/>
          /&gt;
        </w:rPr>
        <w:t>]</w:t>
      </w:r>
      <w:r>
        <w:t>，他们对其界定为：知</w:t>
      </w:r>
      <w:r>
        <w:t>识型员工是那些忠诚、投入于自己的工作并从中获得满足感和自豪感，并且需要不段</w:t>
      </w:r>
      <w:r>
        <w:t>更新知识来获得较高的报酬，注重组织的支持的同时看重工作中的自主性和挑战性的人们。</w:t>
      </w:r>
    </w:p>
    <w:p w:rsidR="0018722C">
      <w:pPr>
        <w:topLinePunct/>
      </w:pPr>
      <w:r>
        <w:t>从国内外学者的研究观点可以看出，他们对知识型员工的理解各不相同，但是</w:t>
      </w:r>
      <w:r>
        <w:t>对知识型员工理解的核心是一致的，他们都认为知识型员工的工作用于脑力多于体力劳动，喜欢有挑战性、创造性的工作，并且指出知识型员工在企业中有着重要地位。</w:t>
      </w:r>
      <w:r>
        <w:t>本文借鉴上述的概念，根据本文的研究目的，研究对象仅考虑企业的知识型员工，将</w:t>
      </w:r>
      <w:r>
        <w:t>其定义为以脑力劳动为主，具有大专以上学历或者中级以上职称并且在管理和技术岗</w:t>
      </w:r>
      <w:r>
        <w:t>位上工作的人，还具有强烈的成就动机，独立自主意识比较强，重视个人的职业发展，</w:t>
      </w:r>
      <w:r w:rsidR="001852F3">
        <w:t xml:space="preserve">能充分利用现代科学技术提高工作效率，包括企业的管理人员、专业技术人员、营销人员、服务人员、人力资源专员等。</w:t>
      </w:r>
    </w:p>
    <w:p w:rsidR="0018722C">
      <w:pPr>
        <w:pStyle w:val="Heading2"/>
        <w:topLinePunct/>
        <w:ind w:left="171" w:hangingChars="171" w:hanging="171"/>
      </w:pPr>
      <w:bookmarkStart w:id="668256" w:name="_Toc686668256"/>
      <w:bookmarkStart w:name="2.2 个人—组织契合度的研究述评 " w:id="33"/>
      <w:bookmarkEnd w:id="33"/>
      <w:r>
        <w:t>2.2</w:t>
      </w:r>
      <w:r>
        <w:t xml:space="preserve"> </w:t>
      </w:r>
      <w:r/>
      <w:bookmarkStart w:name="2.2 个人—组织契合度的研究述评 " w:id="34"/>
      <w:bookmarkEnd w:id="34"/>
      <w:r>
        <w:t>个人—组织契合度的研究述评</w:t>
      </w:r>
      <w:bookmarkEnd w:id="668256"/>
    </w:p>
    <w:p w:rsidR="0018722C">
      <w:pPr>
        <w:pStyle w:val="Heading3"/>
        <w:topLinePunct/>
        <w:ind w:left="200" w:hangingChars="200" w:hanging="200"/>
      </w:pPr>
      <w:bookmarkStart w:id="668257" w:name="_Toc686668257"/>
      <w:bookmarkStart w:name="_bookmark12" w:id="35"/>
      <w:bookmarkEnd w:id="35"/>
      <w:r>
        <w:rPr>
          <w:b/>
        </w:rPr>
        <w:t>2.2.1</w:t>
      </w:r>
      <w:r>
        <w:t xml:space="preserve"> </w:t>
      </w:r>
      <w:bookmarkStart w:name="_bookmark12" w:id="36"/>
      <w:bookmarkEnd w:id="36"/>
      <w:r>
        <w:t>个人—组织契合度的概念</w:t>
      </w:r>
      <w:bookmarkEnd w:id="668257"/>
    </w:p>
    <w:p w:rsidR="0018722C">
      <w:pPr>
        <w:topLinePunct/>
      </w:pPr>
      <w:r>
        <w:t>个人—组织契合度</w:t>
      </w:r>
      <w:r>
        <w:t>(</w:t>
      </w:r>
      <w:r>
        <w:rPr>
          <w:rFonts w:ascii="Times New Roman" w:hAnsi="Times New Roman" w:eastAsia="Times New Roman"/>
        </w:rPr>
        <w:t>person—organization </w:t>
      </w:r>
      <w:r>
        <w:rPr>
          <w:rFonts w:ascii="Times New Roman" w:hAnsi="Times New Roman" w:eastAsia="Times New Roman"/>
          <w:spacing w:val="-10"/>
        </w:rPr>
        <w:t>fit</w:t>
      </w:r>
      <w:r>
        <w:rPr>
          <w:spacing w:val="-3"/>
        </w:rPr>
        <w:t xml:space="preserve">, </w:t>
      </w:r>
      <w:r>
        <w:rPr>
          <w:spacing w:val="-3"/>
        </w:rPr>
        <w:t>缩写为</w:t>
      </w:r>
      <w:r>
        <w:rPr>
          <w:rFonts w:ascii="Times New Roman" w:hAnsi="Times New Roman" w:eastAsia="Times New Roman"/>
        </w:rPr>
        <w:t>P</w:t>
      </w:r>
      <w:r>
        <w:t>一</w:t>
      </w:r>
      <w:r>
        <w:rPr>
          <w:rFonts w:ascii="Times New Roman" w:hAnsi="Times New Roman" w:eastAsia="Times New Roman"/>
        </w:rPr>
        <w:t>O fit</w:t>
      </w:r>
      <w:r>
        <w:t>)</w:t>
      </w:r>
      <w:r>
        <w:t>的研究在国内起步比</w:t>
      </w:r>
      <w:r>
        <w:t>较晚，指的是个人与组织之间的一致或者相容的程度，也有学者将其称为个人—组织</w:t>
      </w:r>
      <w:r>
        <w:t>匹配度，本研究采用魏钧曾经用的“个人—组织契合度”。比较早涉及个人—组织契</w:t>
      </w:r>
      <w:r>
        <w:t>合度概念的是</w:t>
      </w:r>
      <w:r>
        <w:rPr>
          <w:rFonts w:ascii="Times New Roman" w:hAnsi="Times New Roman" w:eastAsia="Times New Roman"/>
        </w:rPr>
        <w:t>Chatman</w:t>
      </w:r>
      <w:r>
        <w:rPr>
          <w:vertAlign w:val="superscript"/>
          /&gt;
        </w:rPr>
        <w:t>[</w:t>
      </w:r>
      <w:r>
        <w:rPr>
          <w:vertAlign w:val="superscript"/>
          /&gt;
        </w:rPr>
        <w:t xml:space="preserve">6</w:t>
      </w:r>
      <w:r>
        <w:rPr>
          <w:vertAlign w:val="superscript"/>
          /&gt;
        </w:rPr>
        <w:t>]</w:t>
      </w:r>
      <w:r>
        <w:t>，他认为个人与组织双方的行为是相互影响的，并建立了个人与组织互动作用的理论模型</w:t>
      </w:r>
      <w:r>
        <w:t>（</w:t>
      </w:r>
      <w:r>
        <w:t>如</w:t>
      </w:r>
      <w:r>
        <w:t>图</w:t>
      </w:r>
      <w:r>
        <w:rPr>
          <w:rFonts w:ascii="Times New Roman" w:hAnsi="Times New Roman" w:eastAsia="Times New Roman"/>
        </w:rPr>
        <w:t>2.1</w:t>
      </w:r>
      <w:r>
        <w:t>所示</w:t>
      </w:r>
      <w:r>
        <w:t>）</w:t>
      </w:r>
      <w:r>
        <w:t>。模型从个人和组织两个角度分析契合</w:t>
      </w:r>
      <w:r>
        <w:t>度，更好地反映出两方面的交互影响。虽然工作要求、能力、人格特质、职位等因素</w:t>
      </w:r>
      <w:r>
        <w:t>能够对个人和组织的行为产生影响，但其中影响最长久的因素是价值观，因此可以认为个人—组织契合度就是个人与组织在价值观上的一致性，</w:t>
      </w:r>
      <w:r>
        <w:rPr>
          <w:rFonts w:ascii="Times New Roman" w:hAnsi="Times New Roman" w:eastAsia="Times New Roman"/>
        </w:rPr>
        <w:t>O'Reilly</w:t>
      </w:r>
      <w:r>
        <w:rPr>
          <w:rFonts w:ascii="Times New Roman" w:hAnsi="Times New Roman" w:eastAsia="Times New Roman"/>
        </w:rPr>
        <w:t> </w:t>
      </w:r>
      <w:r>
        <w:t>(</w:t>
      </w:r>
      <w:r>
        <w:rPr>
          <w:rFonts w:ascii="Times New Roman" w:hAnsi="Times New Roman" w:eastAsia="Times New Roman"/>
        </w:rPr>
        <w:t>1991</w:t>
      </w:r>
      <w:r>
        <w:t>)</w:t>
      </w:r>
      <w:r>
        <w:rPr>
          <w:vertAlign w:val="superscript"/>
          /&gt;
        </w:rPr>
        <w:t>[</w:t>
      </w:r>
      <w:r>
        <w:rPr>
          <w:rFonts w:ascii="Times New Roman" w:hAnsi="Times New Roman" w:eastAsia="Times New Roman"/>
          <w:position w:val="11"/>
          <w:sz w:val="16"/>
        </w:rPr>
        <w:t xml:space="preserve">7</w:t>
      </w:r>
      <w:r>
        <w:rPr>
          <w:vertAlign w:val="superscript"/>
          /&gt;
        </w:rPr>
        <w:t>]</w:t>
      </w:r>
      <w:r>
        <w:t>同样认</w:t>
      </w:r>
      <w:r>
        <w:t>为个人—组织契合度指个人与组织在价值观上的契合程度。目前的研究大部分也采用此定义，指的是从价值观上来衡量个人—组织契合度。</w:t>
      </w:r>
    </w:p>
    <w:p w:rsidR="0018722C">
      <w:pPr>
        <w:pStyle w:val="aff7"/>
        <w:topLinePunct/>
      </w:pPr>
      <w:r>
        <w:pict>
          <v:group style="margin-left:84.324997pt;margin-top:13.07639pt;width:258.8pt;height:136.550pt;mso-position-horizontal-relative:page;mso-position-vertical-relative:paragraph;z-index:1888;mso-wrap-distance-left:0;mso-wrap-distance-right:0" coordorigin="1686,262" coordsize="5176,2731">
            <v:shape style="position:absolute;left:4035;top:1206;width:743;height:420" coordorigin="4035,1206" coordsize="743,420" path="m4667,1579l4644,1620,4778,1626,4752,1588,4684,1588,4667,1579xm4679,1557l4667,1579,4684,1588,4697,1567,4679,1557xm4702,1515l4679,1557,4697,1567,4684,1588,4752,1588,4702,1515xm4047,1206l4035,1228,4667,1579,4679,1557,4047,1206xe" filled="true" fillcolor="#000000" stroked="false">
              <v:path arrowok="t"/>
              <v:fill type="solid"/>
            </v:shape>
            <v:shape style="position:absolute;left:3734;top:1695;width:1044;height:625" coordorigin="3735,1695" coordsize="1044,625" path="m4668,1745l3735,2298,3747,2320,4681,1767,4668,1745xm4752,1735l4686,1735,4698,1757,4681,1767,4705,1808,4752,1735xm4686,1735l4668,1745,4681,1767,4698,1757,4686,1735xm4778,1695l4644,1705,4668,1745,4686,1735,4752,1735,4778,1695xe" filled="true" fillcolor="#000000" stroked="false">
              <v:path arrowok="t"/>
              <v:fill type="solid"/>
            </v:shape>
            <v:shape style="position:absolute;left:4336;top:807;width:120;height:600" coordorigin="4337,807" coordsize="120,600" path="m4384,1287l4337,1287,4397,1407,4447,1307,4384,1307,4384,1287xm4409,1287l4384,1287,4384,1307,4409,1307,4409,1287xm4457,1287l4409,1287,4409,1307,4447,1307,4457,1287xm4408,807l4383,807,4384,1287,4409,1287,4408,807xe" filled="true" fillcolor="#000000" stroked="false">
              <v:path arrowok="t"/>
              <v:fill type="solid"/>
            </v:shape>
            <v:shape style="position:absolute;left:4295;top:1956;width:120;height:490" coordorigin="4296,1956" coordsize="120,490" path="m4343,2076l4342,2446,4367,2446,4368,2076,4343,2076xm4406,2056l4368,2056,4368,2076,4416,2076,4406,2056xm4368,2056l4343,2056,4343,2076,4368,2076,4368,2056xm4356,1956l4296,2076,4343,2076,4343,2056,4406,2056,4356,1956xe" filled="true" fillcolor="#000000" stroked="false">
              <v:path arrowok="t"/>
              <v:fill type="solid"/>
            </v:shape>
            <v:shape style="position:absolute;left:1699;top:274;width:2356;height:1390" type="#_x0000_t202" filled="false" stroked="true" strokeweight="1.25pt" strokecolor="#000000">
              <v:textbox inset="0,0,0,0">
                <w:txbxContent>
                  <w:p w:rsidR="0018722C">
                    <w:pPr>
                      <w:spacing w:before="61"/>
                      <w:ind w:leftChars="0" w:left="144" w:rightChars="0" w:right="0" w:firstLineChars="0" w:firstLine="0"/>
                      <w:jc w:val="left"/>
                      <w:rPr>
                        <w:sz w:val="21"/>
                      </w:rPr>
                    </w:pPr>
                    <w:r>
                      <w:rPr>
                        <w:sz w:val="21"/>
                      </w:rPr>
                      <w:t>组织特征：</w:t>
                    </w:r>
                  </w:p>
                  <w:p w:rsidR="0018722C">
                    <w:pPr>
                      <w:spacing w:line="256" w:lineRule="auto" w:before="39"/>
                      <w:ind w:leftChars="0" w:left="144" w:rightChars="0" w:right="353" w:firstLineChars="0" w:firstLine="0"/>
                      <w:jc w:val="left"/>
                      <w:rPr>
                        <w:sz w:val="21"/>
                      </w:rPr>
                    </w:pPr>
                    <w:r>
                      <w:rPr>
                        <w:spacing w:val="-1"/>
                        <w:sz w:val="21"/>
                      </w:rPr>
                      <w:t>价值观</w:t>
                    </w:r>
                    <w:r>
                      <w:rPr>
                        <w:spacing w:val="-4"/>
                        <w:sz w:val="21"/>
                      </w:rPr>
                      <w:t>（</w:t>
                    </w:r>
                    <w:r>
                      <w:rPr>
                        <w:rFonts w:ascii="Times New Roman" w:eastAsia="Times New Roman"/>
                        <w:spacing w:val="-4"/>
                        <w:sz w:val="21"/>
                      </w:rPr>
                      <w:t>Values</w:t>
                    </w:r>
                    <w:r>
                      <w:rPr>
                        <w:spacing w:val="-4"/>
                        <w:sz w:val="21"/>
                      </w:rPr>
                      <w:t>） </w:t>
                    </w:r>
                    <w:r>
                      <w:rPr>
                        <w:spacing w:val="-3"/>
                        <w:sz w:val="21"/>
                      </w:rPr>
                      <w:t>行为规范</w:t>
                    </w:r>
                    <w:r>
                      <w:rPr>
                        <w:spacing w:val="-1"/>
                        <w:sz w:val="21"/>
                      </w:rPr>
                      <w:t>（</w:t>
                    </w:r>
                    <w:r>
                      <w:rPr>
                        <w:rFonts w:ascii="Times New Roman" w:eastAsia="Times New Roman"/>
                        <w:spacing w:val="-1"/>
                        <w:sz w:val="21"/>
                      </w:rPr>
                      <w:t>Norms</w:t>
                    </w:r>
                    <w:r>
                      <w:rPr>
                        <w:spacing w:val="-1"/>
                        <w:sz w:val="21"/>
                      </w:rPr>
                      <w:t>）</w:t>
                    </w:r>
                  </w:p>
                  <w:p w:rsidR="0018722C">
                    <w:pPr>
                      <w:spacing w:before="4"/>
                      <w:ind w:leftChars="0" w:left="144" w:rightChars="0" w:right="0" w:firstLineChars="0" w:firstLine="0"/>
                      <w:jc w:val="left"/>
                      <w:rPr>
                        <w:sz w:val="21"/>
                      </w:rPr>
                    </w:pPr>
                    <w:r>
                      <w:rPr>
                        <w:spacing w:val="-1"/>
                        <w:sz w:val="21"/>
                      </w:rPr>
                      <w:t>（</w:t>
                    </w:r>
                    <w:r>
                      <w:rPr>
                        <w:spacing w:val="-21"/>
                        <w:sz w:val="21"/>
                      </w:rPr>
                      <w:t>具体化、强度、内容</w:t>
                    </w:r>
                    <w:r>
                      <w:rPr>
                        <w:sz w:val="21"/>
                      </w:rPr>
                      <w:t>）</w:t>
                    </w:r>
                  </w:p>
                </w:txbxContent>
              </v:textbox>
              <v:stroke dashstyle="solid"/>
              <w10:wrap type="none"/>
            </v:shape>
            <v:shape style="position:absolute;left:4273;top:343;width:1582;height:448" type="#_x0000_t202" filled="false" stroked="true" strokeweight="1.25pt" strokecolor="#000000">
              <v:textbox inset="0,0,0,0">
                <w:txbxContent>
                  <w:p w:rsidR="0018722C">
                    <w:pPr>
                      <w:spacing w:before="61"/>
                      <w:ind w:leftChars="0" w:left="145" w:rightChars="0" w:right="0" w:firstLineChars="0" w:firstLine="0"/>
                      <w:jc w:val="left"/>
                      <w:rPr>
                        <w:sz w:val="21"/>
                      </w:rPr>
                    </w:pPr>
                    <w:r>
                      <w:rPr>
                        <w:sz w:val="21"/>
                      </w:rPr>
                      <w:t>甄选、社会化</w:t>
                    </w:r>
                  </w:p>
                </w:txbxContent>
              </v:textbox>
              <v:stroke dashstyle="solid"/>
              <w10:wrap type="none"/>
            </v:shape>
            <v:shape style="position:absolute;left:4766;top:1441;width:2084;height:477" type="#_x0000_t202" filled="false" stroked="true" strokeweight="1.25pt" strokecolor="#000000">
              <v:textbox inset="0,0,0,0">
                <w:txbxContent>
                  <w:p w:rsidR="0018722C">
                    <w:pPr>
                      <w:spacing w:before="60"/>
                      <w:ind w:leftChars="0" w:left="144" w:rightChars="0" w:right="0" w:firstLineChars="0" w:firstLine="0"/>
                      <w:jc w:val="left"/>
                      <w:rPr>
                        <w:sz w:val="21"/>
                      </w:rPr>
                    </w:pPr>
                    <w:r>
                      <w:rPr>
                        <w:sz w:val="21"/>
                      </w:rPr>
                      <w:t>个人—组织契合度</w:t>
                    </w:r>
                  </w:p>
                </w:txbxContent>
              </v:textbox>
              <v:stroke dashstyle="solid"/>
              <w10:wrap type="none"/>
            </v:shape>
            <v:shape style="position:absolute;left:1931;top:1889;width:1824;height:1091" type="#_x0000_t202" filled="false" stroked="true" strokeweight="1.25pt" strokecolor="#000000">
              <v:textbox inset="0,0,0,0">
                <w:txbxContent>
                  <w:p w:rsidR="0018722C">
                    <w:pPr>
                      <w:spacing w:before="61"/>
                      <w:ind w:leftChars="0" w:left="144" w:rightChars="0" w:right="0" w:firstLineChars="0" w:firstLine="0"/>
                      <w:jc w:val="left"/>
                      <w:rPr>
                        <w:sz w:val="21"/>
                      </w:rPr>
                    </w:pPr>
                    <w:r>
                      <w:rPr>
                        <w:sz w:val="21"/>
                      </w:rPr>
                      <w:t>个人特征：</w:t>
                    </w:r>
                  </w:p>
                  <w:p w:rsidR="0018722C">
                    <w:pPr>
                      <w:spacing w:before="37"/>
                      <w:ind w:leftChars="0" w:left="144" w:rightChars="0" w:right="0" w:firstLineChars="0" w:firstLine="0"/>
                      <w:jc w:val="left"/>
                      <w:rPr>
                        <w:sz w:val="21"/>
                      </w:rPr>
                    </w:pPr>
                    <w:r>
                      <w:rPr>
                        <w:sz w:val="21"/>
                      </w:rPr>
                      <w:t>价值观（</w:t>
                    </w:r>
                    <w:r>
                      <w:rPr>
                        <w:rFonts w:ascii="Times New Roman" w:eastAsia="Times New Roman"/>
                        <w:sz w:val="21"/>
                      </w:rPr>
                      <w:t>Values</w:t>
                    </w:r>
                    <w:r>
                      <w:rPr>
                        <w:sz w:val="21"/>
                      </w:rPr>
                      <w:t>）</w:t>
                    </w:r>
                  </w:p>
                  <w:p w:rsidR="0018722C">
                    <w:pPr>
                      <w:spacing w:before="23"/>
                      <w:ind w:leftChars="0" w:left="144" w:rightChars="0" w:right="0" w:firstLineChars="0" w:firstLine="0"/>
                      <w:jc w:val="left"/>
                      <w:rPr>
                        <w:sz w:val="21"/>
                      </w:rPr>
                    </w:pPr>
                    <w:r>
                      <w:rPr>
                        <w:sz w:val="21"/>
                      </w:rPr>
                      <w:t>（强调内容）</w:t>
                    </w:r>
                  </w:p>
                </w:txbxContent>
              </v:textbox>
              <v:stroke dashstyle="solid"/>
              <w10:wrap type="none"/>
            </v:shape>
            <v:shape style="position:absolute;left:4056;top:2469;width:790;height:475" type="#_x0000_t202" filled="false" stroked="true" strokeweight="1.25pt" strokecolor="#000000">
              <v:textbox inset="0,0,0,0">
                <w:txbxContent>
                  <w:p w:rsidR="0018722C">
                    <w:pPr>
                      <w:spacing w:before="62"/>
                      <w:ind w:leftChars="0" w:left="144" w:rightChars="0" w:right="0" w:firstLineChars="0" w:firstLine="0"/>
                      <w:jc w:val="left"/>
                      <w:rPr>
                        <w:sz w:val="21"/>
                      </w:rPr>
                    </w:pPr>
                    <w:r>
                      <w:rPr>
                        <w:sz w:val="21"/>
                      </w:rPr>
                      <w:t>选择</w:t>
                    </w:r>
                  </w:p>
                </w:txbxContent>
              </v:textbox>
              <v:stroke dashstyle="solid"/>
              <w10:wrap type="none"/>
            </v:shape>
            <w10:wrap type="topAndBottom"/>
          </v:group>
        </w:pict>
      </w:r>
      <w:r>
        <w:pict>
          <v:shape style="margin-left:384.799988pt;margin-top:22.65139pt;width:100.5pt;height:109.75pt;mso-position-horizontal-relative:page;mso-position-vertical-relative:paragraph;z-index:1912;mso-wrap-distance-left:0;mso-wrap-distance-right:0" type="#_x0000_t202" filled="false" stroked="true" strokeweight="1.25pt" strokecolor="#000000">
            <v:textbox inset="0,0,0,0">
              <w:txbxContent>
                <w:p w:rsidR="0018722C">
                  <w:pPr>
                    <w:spacing w:line="273" w:lineRule="auto" w:before="62"/>
                    <w:ind w:leftChars="0" w:left="145" w:rightChars="0" w:right="137" w:firstLineChars="0" w:firstLine="0"/>
                    <w:jc w:val="both"/>
                    <w:rPr>
                      <w:sz w:val="21"/>
                    </w:rPr>
                  </w:pPr>
                  <w:r>
                    <w:rPr>
                      <w:sz w:val="21"/>
                    </w:rPr>
                    <w:t>对 组织产生 的结果：行为规范和价值观改变；对个人产生的影响：价值观的改变、角色外行为（留职）</w:t>
                  </w:r>
                </w:p>
              </w:txbxContent>
            </v:textbox>
            <v:stroke dashstyle="solid"/>
            <w10:wrap type="topAndBottom"/>
          </v:shape>
        </w:pict>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1  </w:t>
      </w:r>
      <w:r>
        <w:rPr>
          <w:rFonts w:cstheme="minorBidi" w:hAnsiTheme="minorHAnsi" w:eastAsiaTheme="minorHAnsi" w:asciiTheme="minorHAnsi"/>
        </w:rPr>
        <w:t>个人—组织契合度模型</w:t>
      </w:r>
      <w:r>
        <w:rPr>
          <w:rFonts w:cstheme="minorBidi" w:hAnsiTheme="minorHAnsi" w:eastAsiaTheme="minorHAnsi" w:asciiTheme="minorHAnsi"/>
        </w:rPr>
        <w:t>（</w:t>
      </w:r>
      <w:r>
        <w:rPr>
          <w:rFonts w:ascii="Times New Roman" w:hAnsi="Times New Roman" w:eastAsia="Times New Roman" w:cstheme="minorBidi"/>
        </w:rPr>
        <w:t>Chatman</w:t>
      </w:r>
      <w:r w:rsidP="AA7D325B">
        <w:rPr>
          <w:rFonts w:cstheme="minorBidi" w:hAnsiTheme="minorHAnsi" w:eastAsiaTheme="minorHAnsi" w:asciiTheme="minorHAnsi"/>
        </w:rPr>
        <w:t>，</w:t>
      </w:r>
      <w:r>
        <w:rPr>
          <w:rFonts w:ascii="Times New Roman" w:hAnsi="Times New Roman" w:eastAsia="Times New Roman" w:cstheme="minorBidi"/>
        </w:rPr>
        <w:t>1989</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342.5pt;margin-top:-84.746323pt;width:42.3pt;height:6pt;mso-position-horizontal-relative:page;mso-position-vertical-relative:paragraph;z-index:-205912" coordorigin="6850,-1695" coordsize="846,120" path="m7576,-1622l7576,-1575,7671,-1622,7596,-1622,7576,-1622xm7576,-1647l7576,-1622,7596,-1622,7596,-1647,7576,-1647xm7576,-1695l7576,-1647,7596,-1647,7596,-1622,7671,-1622,7696,-1635,7576,-1695xm6850,-1648l6850,-1623,7576,-1622,7576,-1647,6850,-1648xe" filled="true" fillcolor="#000000" stroked="false">
            <v:path arrowok="t"/>
            <v:fill type="solid"/>
            <w10:wrap type="none"/>
          </v:shape>
        </w:pict>
      </w:r>
      <w:r>
        <w:rPr>
          <w:kern w:val="2"/>
          <w:szCs w:val="22"/>
          <w:rFonts w:cstheme="minorBidi" w:hAnsiTheme="minorHAnsi" w:eastAsiaTheme="minorHAnsi" w:asciiTheme="minorHAnsi"/>
          <w:sz w:val="21"/>
        </w:rPr>
        <w:t>资料来源：张锐，陈启杰，刘磊.个人—组织匹配研究进展.现代管理科学</w:t>
      </w:r>
      <w:r>
        <w:rPr>
          <w:kern w:val="2"/>
          <w:szCs w:val="22"/>
          <w:rFonts w:ascii="Times New Roman" w:hAnsi="Times New Roman" w:eastAsia="Times New Roman" w:cstheme="minorBidi"/>
          <w:sz w:val="21"/>
        </w:rPr>
        <w:t>[J</w:t>
      </w:r>
      <w:r>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.2011.1.</w:t>
      </w:r>
      <w:r w:rsidR="004B696B">
        <w:rPr>
          <w:kern w:val="2"/>
          <w:szCs w:val="22"/>
          <w:rFonts w:ascii="Times New Roman" w:hAnsi="Times New Roman" w:eastAsia="Times New Roman" w:cstheme="minorBidi"/>
          <w:sz w:val="21"/>
        </w:rPr>
        <w:t xml:space="preserve"> </w:t>
      </w:r>
      <w:r w:rsidR="004B696B">
        <w:rPr>
          <w:kern w:val="2"/>
          <w:szCs w:val="22"/>
          <w:rFonts w:ascii="Times New Roman" w:hAnsi="Times New Roman" w:eastAsia="Times New Roman" w:cstheme="minorBidi"/>
          <w:sz w:val="21"/>
        </w:rPr>
        <w:t>P8</w:t>
      </w:r>
      <w:r>
        <w:rPr>
          <w:kern w:val="2"/>
          <w:szCs w:val="22"/>
          <w:rFonts w:cstheme="minorBidi" w:hAnsiTheme="minorHAnsi" w:eastAsiaTheme="minorHAnsi" w:asciiTheme="minorHAnsi"/>
          <w:sz w:val="21"/>
        </w:rPr>
        <w:t>.</w:t>
      </w:r>
    </w:p>
    <w:p w:rsidR="0018722C">
      <w:pPr>
        <w:topLinePunct/>
      </w:pPr>
      <w:r>
        <w:t>综合国内外相关文献，</w:t>
      </w:r>
      <w:r w:rsidR="001852F3">
        <w:t xml:space="preserve">把个人—</w:t>
      </w:r>
      <w:r w:rsidR="001852F3">
        <w:t xml:space="preserve">组织契合度的定义分为两种观点，</w:t>
      </w:r>
      <w:r w:rsidR="001852F3">
        <w:t xml:space="preserve">一种是</w:t>
      </w:r>
    </w:p>
    <w:p w:rsidR="0018722C">
      <w:pPr>
        <w:topLinePunct/>
      </w:pPr>
      <w:r>
        <w:rPr>
          <w:rFonts w:ascii="Times New Roman" w:hAnsi="Times New Roman" w:eastAsia="Times New Roman"/>
        </w:rPr>
        <w:t>Muchinsky</w:t>
      </w:r>
      <w:r>
        <w:t>和</w:t>
      </w:r>
      <w:r>
        <w:rPr>
          <w:rFonts w:ascii="Times New Roman" w:hAnsi="Times New Roman" w:eastAsia="Times New Roman"/>
        </w:rPr>
        <w:t>Monahan</w:t>
      </w:r>
      <w:r>
        <w:rPr>
          <w:rFonts w:ascii="Times New Roman" w:hAnsi="Times New Roman" w:eastAsia="Times New Roman"/>
          <w:rFonts w:ascii="Times New Roman" w:hAnsi="Times New Roman" w:eastAsia="Times New Roman"/>
        </w:rPr>
        <w:t>（</w:t>
      </w:r>
      <w:r>
        <w:rPr>
          <w:rFonts w:ascii="Times New Roman" w:hAnsi="Times New Roman" w:eastAsia="Times New Roman"/>
        </w:rPr>
        <w:t>1987</w:t>
      </w:r>
      <w:r>
        <w:rPr>
          <w:rFonts w:ascii="Times New Roman" w:hAnsi="Times New Roman" w:eastAsia="Times New Roman"/>
          <w:rFonts w:ascii="Times New Roman" w:hAnsi="Times New Roman" w:eastAsia="Times New Roman"/>
        </w:rPr>
        <w:t>）</w:t>
      </w:r>
      <w:r>
        <w:t>提出的一致性契合和互补性契合的观点。一致性契合强</w:t>
      </w:r>
      <w:r>
        <w:t>调的是个人特征与组织特质具有相似的程度，即个人与组织在价值观、目标或核心能</w:t>
      </w:r>
      <w:r>
        <w:t>力方面拥有相类似的特征而产生的契合感，也成为相似性契合；互补性契合是指个体</w:t>
      </w:r>
      <w:r>
        <w:t>所能给予的组织所需求方面的程度，也就是说，组织的需要是通过员工有效地工作去</w:t>
      </w:r>
      <w:r>
        <w:t>实现的。另一种观点是基于</w:t>
      </w:r>
      <w:r>
        <w:rPr>
          <w:rFonts w:ascii="Times New Roman" w:hAnsi="Times New Roman" w:eastAsia="Times New Roman"/>
        </w:rPr>
        <w:t>Edwards</w:t>
      </w:r>
      <w:r>
        <w:t>的观点的需要一供给契合、需求一能力契合。需</w:t>
      </w:r>
      <w:r>
        <w:t>要—供给契合强调的是个体的各种条件如物质条件、意愿、目标、社会保障和偏好等</w:t>
      </w:r>
      <w:r>
        <w:t>被组织满足且能够满足员工的心理预期和切实需要时发生的契合；需求—能力契合是</w:t>
      </w:r>
      <w:r>
        <w:t>说组织需要个体提供给组织的个人能力、知识技能、工作经验和努力程度等很好地</w:t>
      </w:r>
      <w:r>
        <w:t>发</w:t>
      </w:r>
    </w:p>
    <w:p w:rsidR="0018722C">
      <w:pPr>
        <w:topLinePunct/>
      </w:pPr>
      <w:r>
        <w:t>挥以满足企业要求时发生的契合。</w:t>
      </w:r>
    </w:p>
    <w:p w:rsidR="0018722C">
      <w:pPr>
        <w:topLinePunct/>
      </w:pPr>
      <w:r>
        <w:t>在总结以往研究成果的基础上，</w:t>
      </w:r>
      <w:r>
        <w:rPr>
          <w:rFonts w:ascii="Times New Roman" w:hAnsi="Times New Roman" w:eastAsia="Times New Roman"/>
        </w:rPr>
        <w:t>Kristof</w:t>
      </w:r>
      <w:r>
        <w:t>（</w:t>
      </w:r>
      <w:r>
        <w:rPr>
          <w:rFonts w:ascii="Times New Roman" w:hAnsi="Times New Roman" w:eastAsia="Times New Roman"/>
        </w:rPr>
        <w:t>1996</w:t>
      </w:r>
      <w:r>
        <w:t>）</w:t>
      </w:r>
      <w:r>
        <w:rPr>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Pr>
        <w:t>]</w:t>
      </w:r>
      <w:r>
        <w:t>提出契合的整合模型，并归纳</w:t>
      </w:r>
      <w:r>
        <w:t>了个人一组织契合度的整合定义，指的是个人一组织契合度的三种情形：个人和组织</w:t>
      </w:r>
      <w:r>
        <w:t>任何一方可以满足另一方的需要；员工与组织在某些基本特征上具有相似性；以上两</w:t>
      </w:r>
      <w:r>
        <w:t>种情形都存在的情况下反映出的相容似性。</w:t>
      </w:r>
      <w:r>
        <w:rPr>
          <w:rFonts w:ascii="Times New Roman" w:hAnsi="Times New Roman" w:eastAsia="Times New Roman"/>
        </w:rPr>
        <w:t>Cable</w:t>
      </w:r>
      <w:r>
        <w:t>（</w:t>
      </w:r>
      <w:r>
        <w:rPr>
          <w:rFonts w:ascii="Times New Roman" w:hAnsi="Times New Roman" w:eastAsia="Times New Roman"/>
        </w:rPr>
        <w:t>2002</w:t>
      </w:r>
      <w:r>
        <w:rPr>
          <w:rFonts w:ascii="Times New Roman" w:hAnsi="Times New Roman" w:eastAsia="Times New Roman"/>
        </w:rPr>
        <w:t>）</w:t>
      </w:r>
      <w:r>
        <w:rPr>
          <w:rFonts w:ascii="Times New Roman" w:hAnsi="Times New Roman" w:eastAsia="Times New Roman"/>
          <w:position w:val="11"/>
          <w:sz w:val="16"/>
        </w:rPr>
        <w:t>[</w:t>
      </w:r>
      <w:r>
        <w:rPr>
          <w:rFonts w:ascii="Times New Roman" w:hAnsi="Times New Roman" w:eastAsia="Times New Roman"/>
          <w:position w:val="11"/>
          <w:sz w:val="16"/>
        </w:rPr>
        <w:t xml:space="preserve">9</w:t>
      </w:r>
      <w:r>
        <w:rPr>
          <w:rFonts w:ascii="Times New Roman" w:hAnsi="Times New Roman" w:eastAsia="Times New Roman"/>
          <w:position w:val="11"/>
          <w:sz w:val="16"/>
        </w:rPr>
        <w:t>]</w:t>
      </w:r>
      <w:r>
        <w:rPr>
          <w:spacing w:val="-11"/>
        </w:rPr>
        <w:t>等把</w:t>
      </w:r>
      <w:r>
        <w:rPr>
          <w:rFonts w:ascii="Times New Roman" w:hAnsi="Times New Roman" w:eastAsia="Times New Roman"/>
        </w:rPr>
        <w:t>Kristof</w:t>
      </w:r>
      <w:r>
        <w:t>的概念进行了</w:t>
      </w:r>
      <w:r>
        <w:rPr>
          <w:spacing w:val="-3"/>
        </w:rPr>
        <w:t>延伸，细分了互补性契合的两个概念即个人需要与组织供给契合</w:t>
      </w:r>
      <w:r>
        <w:t>（</w:t>
      </w:r>
      <w:r>
        <w:t>需要—供给契合</w:t>
      </w:r>
      <w:r>
        <w:t>）</w:t>
      </w:r>
      <w:r>
        <w:t>；组织工作要求与个人能力契合</w:t>
      </w:r>
      <w:r>
        <w:t>（</w:t>
      </w:r>
      <w:r>
        <w:t>需求—能力契合</w:t>
      </w:r>
      <w:r>
        <w:t>）</w:t>
      </w:r>
      <w:r>
        <w:t>。目前大多数对个人—组织契合度</w:t>
      </w:r>
      <w:r>
        <w:t>的相关研究都是基于这一定义的理解，主要因为这个理解是从多方面进行的，包含的内容比较全面，划分的维度比较合理。</w:t>
      </w:r>
    </w:p>
    <w:p w:rsidR="0018722C">
      <w:pPr>
        <w:pStyle w:val="Heading3"/>
        <w:topLinePunct/>
        <w:ind w:left="200" w:hangingChars="200" w:hanging="200"/>
      </w:pPr>
      <w:bookmarkStart w:id="668258" w:name="_Toc686668258"/>
      <w:bookmarkStart w:name="_bookmark13" w:id="37"/>
      <w:bookmarkEnd w:id="37"/>
      <w:r>
        <w:rPr>
          <w:b/>
        </w:rPr>
        <w:t>2.2.2</w:t>
      </w:r>
      <w:r>
        <w:t xml:space="preserve"> </w:t>
      </w:r>
      <w:bookmarkStart w:name="_bookmark13" w:id="38"/>
      <w:bookmarkEnd w:id="38"/>
      <w:r>
        <w:t>个人—组织契合度的影响因素及评价指标</w:t>
      </w:r>
      <w:bookmarkEnd w:id="668258"/>
    </w:p>
    <w:p w:rsidR="0018722C">
      <w:pPr>
        <w:pStyle w:val="Heading5"/>
        <w:topLinePunct/>
      </w:pPr>
      <w:r>
        <w:t>1</w:t>
      </w:r>
      <w:r>
        <w:t>、</w:t>
      </w:r>
      <w:r w:rsidRPr="00DB64CE">
        <w:t>影响因素</w:t>
      </w:r>
    </w:p>
    <w:p w:rsidR="0018722C">
      <w:pPr>
        <w:topLinePunct/>
      </w:pPr>
      <w:r>
        <w:t>莊瑷嘉、苏弘文</w:t>
      </w:r>
      <w:r>
        <w:t>（</w:t>
      </w:r>
      <w:r>
        <w:rPr>
          <w:rFonts w:ascii="Times New Roman" w:hAnsi="Times New Roman" w:eastAsia="宋体"/>
        </w:rPr>
        <w:t>2005</w:t>
      </w:r>
      <w:r>
        <w:t>）</w:t>
      </w:r>
      <w:r>
        <w:rPr>
          <w:vertAlign w:val="superscript"/>
          /&gt;
        </w:rPr>
        <w:t>[</w:t>
      </w:r>
      <w:r>
        <w:rPr>
          <w:vertAlign w:val="superscript"/>
          /&gt;
        </w:rPr>
        <w:t xml:space="preserve">10</w:t>
      </w:r>
      <w:r>
        <w:rPr>
          <w:vertAlign w:val="superscript"/>
          /&gt;
        </w:rPr>
        <w:t>]</w:t>
      </w:r>
      <w:r>
        <w:t>通过对来自不同组织的</w:t>
      </w:r>
      <w:r>
        <w:t>139</w:t>
      </w:r>
      <w:r/>
      <w:r w:rsidR="001852F3">
        <w:t xml:space="preserve">位员工发放的调查问卷</w:t>
      </w:r>
      <w:r>
        <w:t>来研究个人与环境契合的</w:t>
      </w:r>
      <w:r>
        <w:t>前因后果</w:t>
      </w:r>
      <w:r>
        <w:t>整合模型，结果表明人格特质、领导风格、工作特</w:t>
      </w:r>
      <w:r>
        <w:t>性、群体意向、组织氛围作为前因变量能够对个人—组织契合及其需求—能力契合和</w:t>
      </w:r>
      <w:r>
        <w:t>需要—供给契合的影响进行解释。罗仲星</w:t>
      </w:r>
      <w:r>
        <w:rPr>
          <w:spacing w:val="-6"/>
        </w:rPr>
        <w:t>（</w:t>
      </w:r>
      <w:r>
        <w:rPr>
          <w:rFonts w:ascii="Times New Roman" w:hAnsi="Times New Roman" w:eastAsia="宋体"/>
        </w:rPr>
        <w:t>2009</w:t>
      </w:r>
      <w:r>
        <w:t>）</w:t>
      </w:r>
      <w:r>
        <w:rPr>
          <w:vertAlign w:val="superscript"/>
          /&gt;
        </w:rPr>
        <w:t>[</w:t>
      </w:r>
      <w:r>
        <w:rPr>
          <w:rFonts w:ascii="Times New Roman" w:hAnsi="Times New Roman" w:eastAsia="宋体"/>
          <w:position w:val="11"/>
          <w:sz w:val="16"/>
        </w:rPr>
        <w:t xml:space="preserve">11</w:t>
      </w:r>
      <w:r>
        <w:rPr>
          <w:vertAlign w:val="superscript"/>
          /&gt;
        </w:rPr>
        <w:t>]</w:t>
      </w:r>
      <w:r>
        <w:t>在基于所有制差异的组织文化基础</w:t>
      </w:r>
      <w:r>
        <w:t>上，通过对上海市高级研修班学员的个人—组织契合度影响因素的调查研究发现，影</w:t>
      </w:r>
      <w:r>
        <w:t>响个人—组织契合度的因素包括个人层面上的自我效能和组织层面上的组织支持两</w:t>
      </w:r>
      <w:r>
        <w:t>个变量，研究中考虑价值观变量为个人—组织契合度的主要指标。本研究通过周承</w:t>
      </w:r>
      <w:r>
        <w:t>群</w:t>
      </w:r>
    </w:p>
    <w:p w:rsidR="0018722C">
      <w:pPr>
        <w:topLinePunct/>
      </w:pPr>
      <w:r>
        <w:t>（</w:t>
      </w:r>
      <w:r>
        <w:rPr>
          <w:rFonts w:ascii="Times New Roman" w:hAnsi="Times New Roman" w:eastAsia="Times New Roman"/>
        </w:rPr>
        <w:t>2010</w:t>
      </w:r>
      <w:r>
        <w:t>）</w:t>
      </w:r>
      <w:r>
        <w:t xml:space="preserve">的研究，认为个人—组织契合度的影响因素从两方面来说，一是组织因素，</w:t>
      </w:r>
      <w:r w:rsidR="001852F3">
        <w:t xml:space="preserve">包括组织气氛、岗位分析、组织行为模式三个方面；二是个体因素，主要有价值观、人格特质、工作年限和工作经验等。</w:t>
      </w:r>
    </w:p>
    <w:p w:rsidR="0018722C">
      <w:pPr>
        <w:pStyle w:val="Heading5"/>
        <w:topLinePunct/>
      </w:pPr>
      <w:r>
        <w:t>2</w:t>
      </w:r>
      <w:r>
        <w:t>、</w:t>
      </w:r>
      <w:r w:rsidRPr="00DB64CE">
        <w:t>评价指标</w:t>
      </w:r>
    </w:p>
    <w:p w:rsidR="0018722C">
      <w:pPr>
        <w:topLinePunct/>
      </w:pPr>
      <w:r>
        <w:t>对于个人—组织契合度的维度，不同的学者有不同的见解。王震等</w:t>
      </w:r>
      <w:r>
        <w:t>（</w:t>
      </w:r>
      <w:r>
        <w:rPr>
          <w:rFonts w:ascii="Times New Roman" w:hAnsi="Times New Roman" w:eastAsia="Times New Roman"/>
        </w:rPr>
        <w:t>2009</w:t>
      </w:r>
      <w:r>
        <w:rPr>
          <w:spacing w:val="3"/>
        </w:rPr>
        <w:t>）</w:t>
      </w:r>
      <w:r/>
      <w:r w:rsidR="001852F3">
        <w:t xml:space="preserve">在其</w:t>
      </w:r>
      <w:r>
        <w:t>研究中对个人—组织契合度的单维模型、二维模型、三维模型效果进行了检验，结果</w:t>
      </w:r>
      <w:r>
        <w:t>发现，在中国管理情境下，三维模型的拟合效果更好，具有更强的适用性。在此基础上，本研究从三维结构来进行的，也就是说个人—组织契合度要考虑个人与组织在价</w:t>
      </w:r>
      <w:r>
        <w:t>值观维度上的一致性，还要重视个人与组织需要—供给和需求—能力契合，即互补性</w:t>
      </w:r>
      <w:r>
        <w:t>契合。基于研究者的观点，同样认为个人—组织契合度的评价指标分为以下三个方面。</w:t>
      </w:r>
    </w:p>
    <w:p w:rsidR="0018722C">
      <w:pPr>
        <w:topLinePunct/>
      </w:pPr>
      <w:r>
        <w:t>（</w:t>
      </w:r>
      <w:r>
        <w:rPr>
          <w:rFonts w:ascii="Times New Roman" w:hAnsi="Times New Roman" w:eastAsia="Times New Roman"/>
        </w:rPr>
        <w:t>1</w:t>
      </w:r>
      <w:r>
        <w:t>）</w:t>
      </w:r>
      <w:r>
        <w:t>价值观契合指标。价值观就是人们对客观事物的意义、重要性的总的评价，一</w:t>
      </w:r>
      <w:r>
        <w:t>定程度上对个体的态度和行为产生决定性影响。</w:t>
      </w:r>
      <w:r>
        <w:rPr>
          <w:rFonts w:ascii="Times New Roman" w:hAnsi="Times New Roman" w:eastAsia="Times New Roman"/>
        </w:rPr>
        <w:t>Chatman</w:t>
      </w:r>
      <w:r>
        <w:rPr>
          <w:rFonts w:ascii="Times New Roman" w:hAnsi="Times New Roman" w:eastAsia="Times New Roman"/>
          <w:rFonts w:ascii="Times New Roman" w:hAnsi="Times New Roman" w:eastAsia="Times New Roman"/>
        </w:rPr>
        <w:t>（</w:t>
      </w:r>
      <w:r>
        <w:rPr>
          <w:rFonts w:ascii="Times New Roman" w:hAnsi="Times New Roman" w:eastAsia="Times New Roman"/>
        </w:rPr>
        <w:t>1989</w:t>
      </w:r>
      <w:r>
        <w:rPr>
          <w:rFonts w:ascii="Times New Roman" w:hAnsi="Times New Roman" w:eastAsia="Times New Roman"/>
          <w:rFonts w:ascii="Times New Roman" w:hAnsi="Times New Roman" w:eastAsia="Times New Roman"/>
        </w:rPr>
        <w:t>）</w:t>
      </w:r>
      <w:r>
        <w:t>理解个人与组织的契合</w:t>
      </w:r>
      <w:r>
        <w:t>指的是组织与个人两者的价值形态方面的融合程度。</w:t>
      </w:r>
      <w:r>
        <w:rPr>
          <w:rFonts w:ascii="Times New Roman" w:hAnsi="Times New Roman" w:eastAsia="Times New Roman"/>
        </w:rPr>
        <w:t>O'Reilly</w:t>
      </w:r>
      <w:r>
        <w:t>等</w:t>
      </w:r>
      <w:r>
        <w:t>（</w:t>
      </w:r>
      <w:r>
        <w:rPr>
          <w:rFonts w:ascii="Times New Roman" w:hAnsi="Times New Roman" w:eastAsia="Times New Roman"/>
        </w:rPr>
        <w:t>1991</w:t>
      </w:r>
      <w:r>
        <w:t>）</w:t>
      </w:r>
      <w:r>
        <w:t>也指出了个人与组织价值观念的相似程度决定了员工与组织文化的契合。笔者通过总结发现，</w:t>
      </w:r>
      <w:r>
        <w:rPr>
          <w:rFonts w:ascii="Times New Roman" w:hAnsi="Times New Roman" w:eastAsia="Times New Roman"/>
        </w:rPr>
        <w:t>78%</w:t>
      </w:r>
      <w:r>
        <w:t>的</w:t>
      </w:r>
      <w:r>
        <w:t>研究采用价值观的一致性来描述个人—组织契合度的相关研究。价值观契合是个人</w:t>
      </w:r>
      <w:r>
        <w:t>—</w:t>
      </w:r>
    </w:p>
    <w:p w:rsidR="0018722C">
      <w:pPr>
        <w:topLinePunct/>
      </w:pPr>
      <w:r>
        <w:t>组织契合中最基础且最核心的方面，因而本文同样选取价值观契合作为此次研究中个人—组织契合度的一个维度。</w:t>
      </w:r>
    </w:p>
    <w:p w:rsidR="0018722C">
      <w:pPr>
        <w:topLinePunct/>
      </w:pPr>
      <w:r>
        <w:t>（</w:t>
      </w:r>
      <w:r>
        <w:rPr>
          <w:rFonts w:ascii="Times New Roman" w:hAnsi="Times New Roman" w:eastAsia="Times New Roman"/>
        </w:rPr>
        <w:t>2</w:t>
      </w:r>
      <w:r>
        <w:t>）</w:t>
      </w:r>
      <w:r>
        <w:t>需要—供给和需求—能力契合指标。这两个指标可以综合理解为互补性契合指标</w:t>
      </w:r>
      <w:r>
        <w:rPr>
          <w:vertAlign w:val="superscript"/>
          /&gt;
        </w:rPr>
        <w:t>[</w:t>
      </w:r>
      <w:r>
        <w:rPr>
          <w:rFonts w:ascii="Times New Roman" w:hAnsi="Times New Roman" w:eastAsia="Times New Roman"/>
          <w:spacing w:val="-3"/>
          <w:position w:val="11"/>
          <w:sz w:val="16"/>
        </w:rPr>
        <w:t xml:space="preserve">12</w:t>
      </w:r>
      <w:r>
        <w:rPr>
          <w:vertAlign w:val="superscript"/>
          /&gt;
        </w:rPr>
        <w:t>]</w:t>
      </w:r>
      <w:r>
        <w:t>，指的是个人拥有组织或组织拥有个人所没有的特质、技能和能力，双方在此特</w:t>
      </w:r>
      <w:r>
        <w:t>质、技能和能力上互补所产生的契合感。本论文研究的是相关变量对职业成功的作用，</w:t>
      </w:r>
      <w:r>
        <w:t>职业成功离不开组织的供给和员工个人的需要和员工的能力，因此把需要—供给契合</w:t>
      </w:r>
      <w:r>
        <w:t>和需求—能力契合作为个人—组织契合度的第二个和第三个指标。对与需要—供给和</w:t>
      </w:r>
      <w:r>
        <w:t>需求能力的具体理解，本文采用</w:t>
      </w:r>
      <w:r>
        <w:rPr>
          <w:rFonts w:ascii="Times New Roman" w:hAnsi="Times New Roman" w:eastAsia="Times New Roman"/>
        </w:rPr>
        <w:t>Edwards</w:t>
      </w:r>
      <w:r>
        <w:t>的观点，前文已有介绍。</w:t>
      </w:r>
    </w:p>
    <w:p w:rsidR="0018722C">
      <w:pPr>
        <w:pStyle w:val="Heading3"/>
        <w:topLinePunct/>
        <w:ind w:left="200" w:hangingChars="200" w:hanging="200"/>
      </w:pPr>
      <w:bookmarkStart w:id="668259" w:name="_Toc686668259"/>
      <w:bookmarkStart w:name="_bookmark14" w:id="39"/>
      <w:bookmarkEnd w:id="39"/>
      <w:r>
        <w:rPr>
          <w:b/>
        </w:rPr>
        <w:t>2.2.3</w:t>
      </w:r>
      <w:r>
        <w:t xml:space="preserve"> </w:t>
      </w:r>
      <w:bookmarkStart w:name="_bookmark14" w:id="40"/>
      <w:bookmarkEnd w:id="40"/>
      <w:r>
        <w:t>个人—组织契合度的测量</w:t>
      </w:r>
      <w:bookmarkEnd w:id="668259"/>
    </w:p>
    <w:p w:rsidR="0018722C">
      <w:pPr>
        <w:topLinePunct/>
      </w:pPr>
      <w:r>
        <w:t>个人—组织契合度测量的研究可以从测量类型、测量方式与测量工具三方面进行</w:t>
      </w:r>
      <w:r>
        <w:t>阐述。测量类型从感觉契合、主观契合和客观契合进行探讨，测量方式划分为直接测</w:t>
      </w:r>
      <w:r>
        <w:t>量和间接测量。测量工具分为最早使用的</w:t>
      </w:r>
      <w:r>
        <w:rPr>
          <w:rFonts w:ascii="Times New Roman" w:hAnsi="Times New Roman" w:eastAsia="Times New Roman"/>
        </w:rPr>
        <w:t>Q</w:t>
      </w:r>
      <w:r>
        <w:t>分类法</w:t>
      </w:r>
      <w:r>
        <w:t>(</w:t>
      </w:r>
      <w:r>
        <w:rPr>
          <w:rFonts w:ascii="Times New Roman" w:hAnsi="Times New Roman" w:eastAsia="Times New Roman"/>
        </w:rPr>
        <w:t>Q</w:t>
      </w:r>
      <w:r>
        <w:t>一</w:t>
      </w:r>
      <w:r>
        <w:rPr>
          <w:rFonts w:ascii="Times New Roman" w:hAnsi="Times New Roman" w:eastAsia="Times New Roman"/>
        </w:rPr>
        <w:t>sort</w:t>
      </w:r>
      <w:r>
        <w:t>)</w:t>
      </w:r>
      <w:r>
        <w:t>和现在大量使用的问卷</w:t>
      </w:r>
      <w:r>
        <w:t>量表评定法。</w:t>
      </w:r>
    </w:p>
    <w:p w:rsidR="0018722C">
      <w:pPr>
        <w:pStyle w:val="Heading4"/>
        <w:topLinePunct/>
        <w:ind w:left="200" w:hangingChars="200" w:hanging="200"/>
      </w:pPr>
      <w:r>
        <w:t>2.2.3.1</w:t>
      </w:r>
      <w:r>
        <w:t xml:space="preserve"> </w:t>
      </w:r>
      <w:r>
        <w:t>个人—组织契合测量的类型</w:t>
      </w:r>
    </w:p>
    <w:p w:rsidR="0018722C">
      <w:pPr>
        <w:topLinePunct/>
      </w:pPr>
      <w:r>
        <w:t>依据调查问卷题项本身的特点和由谁来填写问卷，个人—组织契合度的测量类型</w:t>
      </w:r>
      <w:r>
        <w:t>分为三种类型：感觉契合、主观契合和客观契合，如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所示。</w:t>
      </w:r>
    </w:p>
    <w:p w:rsidR="0018722C">
      <w:pPr>
        <w:topLinePunct/>
      </w:pPr>
      <w:r>
        <w:t>（</w:t>
      </w:r>
      <w:r>
        <w:rPr>
          <w:rFonts w:ascii="Times New Roman" w:hAnsi="Times New Roman" w:eastAsia="Times New Roman"/>
        </w:rPr>
        <w:t>1</w:t>
      </w:r>
      <w:r>
        <w:t>）</w:t>
      </w:r>
      <w:r>
        <w:t>感觉契合的测量是以直截了当的方式询问员工感知，认为他们自己的特征与所</w:t>
      </w:r>
      <w:r>
        <w:t>在组织中契合程度的总体感受。例如：“企业的价值观和文化，与我生活的价值观相</w:t>
      </w:r>
      <w:r>
        <w:t>似”。用这样的方法测量就意味着只要员工感觉到存在契合，而无论这位员工是否和</w:t>
      </w:r>
      <w:r>
        <w:t>组织具有相似的特征，或者是否和组织的需求相互补，都可以认为达到了良好的契合。</w:t>
      </w:r>
    </w:p>
    <w:p w:rsidR="0018722C">
      <w:pPr>
        <w:topLinePunct/>
      </w:pPr>
      <w:r>
        <w:t>（</w:t>
      </w:r>
      <w:r>
        <w:rPr>
          <w:rFonts w:ascii="Times New Roman" w:hAnsi="Times New Roman" w:eastAsia="Times New Roman"/>
        </w:rPr>
        <w:t>2</w:t>
      </w:r>
      <w:r>
        <w:t>）</w:t>
      </w:r>
      <w:r>
        <w:t>主观契合是通过员工描述自己与组织在某一方面的特质进行比较，找出差异来</w:t>
      </w:r>
      <w:r>
        <w:t>测量个人—组织契合度。它与感觉契合容易混淆，因为两者契合程度的评价都是员工</w:t>
      </w:r>
      <w:r>
        <w:t>个体本身的一种认知，但是感觉契合要求员工感觉自己的特质与所在组织的契合程度</w:t>
      </w:r>
      <w:r>
        <w:t>的感受，而主观契合要求员工描述自己和组织的两方面的特征，对两者进行比较得出的差距。</w:t>
      </w:r>
    </w:p>
    <w:p w:rsidR="0018722C">
      <w:pPr>
        <w:topLinePunct/>
      </w:pPr>
      <w:r>
        <w:t>（</w:t>
      </w:r>
      <w:r>
        <w:rPr>
          <w:rFonts w:ascii="Times New Roman" w:hAnsi="Times New Roman" w:eastAsia="Times New Roman"/>
        </w:rPr>
        <w:t>3</w:t>
      </w:r>
      <w:r>
        <w:t>）</w:t>
      </w:r>
      <w:r>
        <w:t>客观契合要求员工先描述他自己的特征，然后其他的人在相同的维度描述组织</w:t>
      </w:r>
      <w:r>
        <w:t>的特征，从这两种描述建构个人—组织的契合度。客观契合把个体特征和组织特征单</w:t>
      </w:r>
      <w:r>
        <w:t>个个体一方面来描述，而是其他人来完成的，增加了报告来源。</w:t>
      </w:r>
    </w:p>
    <w:p w:rsidR="0018722C">
      <w:pPr>
        <w:sectPr w:rsidR="00556256">
          <w:pgSz w:w="11910" w:h="16840"/>
          <w:pgMar w:header="1467" w:footer="1229" w:top="1740" w:bottom="1420" w:left="1320" w:right="1320"/>
          <w:pgNumType w:start="1"/>
        </w:sectPr>
        <w:topLinePunct/>
      </w:pPr>
    </w:p>
    <w:p w:rsidR="0018722C">
      <w:pPr>
        <w:topLinePunct/>
      </w:pPr>
      <w:r>
        <w:rPr>
          <w:rFonts w:cstheme="minorBidi" w:hAnsiTheme="minorHAnsi" w:eastAsiaTheme="minorHAnsi" w:asciiTheme="minorHAnsi"/>
        </w:rPr>
        <w:t>对个人—组织契合的直接整体评价</w:t>
      </w:r>
    </w:p>
    <w:p w:rsidR="0018722C">
      <w:pPr>
        <w:topLinePunct/>
      </w:pPr>
      <w:r>
        <w:rPr>
          <w:rFonts w:cstheme="minorBidi" w:hAnsiTheme="minorHAnsi" w:eastAsiaTheme="minorHAnsi" w:asciiTheme="minorHAnsi"/>
        </w:rPr>
        <w:t>对个人和组织分别评价并加以比较</w:t>
      </w:r>
    </w:p>
    <w:p w:rsidR="0018722C">
      <w:pPr>
        <w:spacing w:before="142"/>
        <w:ind w:leftChars="0" w:left="586" w:rightChars="0" w:right="0" w:hanging="53"/>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感觉契合</w:t>
      </w:r>
    </w:p>
    <w:p w:rsidR="0018722C">
      <w:pPr>
        <w:pStyle w:val="ae"/>
        <w:topLinePunct/>
      </w:pPr>
      <w:r>
        <w:rPr>
          <w:kern w:val="2"/>
          <w:sz w:val="22"/>
          <w:szCs w:val="22"/>
          <w:rFonts w:cstheme="minorBidi" w:hAnsiTheme="minorHAnsi" w:eastAsiaTheme="minorHAnsi" w:asciiTheme="minorHAnsi"/>
        </w:rPr>
        <w:pict>
          <v:group style="margin-left:206.649994pt;margin-top:-67.641304pt;width:206.7pt;height:110.55pt;mso-position-horizontal-relative:page;mso-position-vertical-relative:paragraph;z-index:2032" coordorigin="4133,-1353" coordsize="4134,2211">
            <v:shape style="position:absolute;left:4133;top:-1266;width:3704;height:2123" coordorigin="4133,-1265" coordsize="3704,2123" path="m4253,-1145l4243,-1165,4193,-1265,4133,-1145,4180,-1145,4179,835,4204,835,4205,-1145,4253,-1145m7837,798l7717,738,7717,785,4207,784,4207,809,7717,810,7717,858,7812,810,7837,798e" filled="true" fillcolor="#000000" stroked="false">
              <v:path arrowok="t"/>
              <v:fill type="solid"/>
            </v:shape>
            <v:shape style="position:absolute;left:4222;top:-1341;width:3585;height:2115" coordorigin="4222,-1340" coordsize="3585,2115" path="m4222,-377l7807,-376m5977,-1340l5978,775e" filled="false" stroked="true" strokeweight="1.25pt" strokecolor="#000000">
              <v:path arrowok="t"/>
              <v:stroke dashstyle="solid"/>
            </v:shape>
            <v:shape style="position:absolute;left:7900;top:-1078;width:354;height:382" coordorigin="7900,-1077" coordsize="354,382" path="m7988,-1077l7988,-982,8254,-982,8254,-791,7988,-791,7988,-695,7900,-886,7988,-1077xe" filled="false" stroked="true" strokeweight="1.25pt" strokecolor="#000000">
              <v:path arrowok="t"/>
              <v:stroke dashstyle="solid"/>
            </v:shape>
            <v:shape style="position:absolute;left:4553;top:-94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感觉契合</w:t>
                    </w:r>
                  </w:p>
                </w:txbxContent>
              </v:textbox>
              <w10:wrap type="none"/>
            </v:shape>
            <v:shape style="position:absolute;left:4527;top:8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主观契合</w:t>
                    </w:r>
                  </w:p>
                </w:txbxContent>
              </v:textbox>
              <w10:wrap type="none"/>
            </v:shape>
            <v:shape style="position:absolute;left:6450;top:7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客观契合</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397.75pt;margin-top:-.766301pt;width:17.7pt;height:19.1pt;mso-position-horizontal-relative:page;mso-position-vertical-relative:paragraph;z-index:2056" coordorigin="7955,-15" coordsize="354,382" path="m8043,-15l8043,80,8309,80,8309,271,8043,271,8043,367,7955,176,8043,-15xe" filled="false" stroked="true" strokeweight="1.25pt" strokecolor="#000000">
            <v:path arrowok="t"/>
            <v:stroke dashstyle="solid"/>
            <w10:wrap type="none"/>
          </v:shape>
        </w:pict>
      </w:r>
      <w:r>
        <w:rPr>
          <w:kern w:val="2"/>
          <w:szCs w:val="22"/>
          <w:rFonts w:cstheme="minorBidi" w:hAnsiTheme="minorHAnsi" w:eastAsiaTheme="minorHAnsi" w:asciiTheme="minorHAnsi"/>
          <w:sz w:val="21"/>
        </w:rPr>
        <w:t>实际契合</w:t>
      </w:r>
    </w:p>
    <w:p w:rsidR="0018722C">
      <w:pPr>
        <w:sectPr w:rsidR="00556256">
          <w:type w:val="continuous"/>
          <w:pgSz w:w="11910" w:h="16840"/>
          <w:pgMar w:top="1580" w:bottom="1420" w:left="1320" w:right="1320"/>
          <w:cols w:num="2" w:equalWidth="0">
            <w:col w:w="2580" w:space="3968"/>
            <w:col w:w="2722"/>
          </w:cols>
          <w:pgNumType w:start="1"/>
        </w:sectPr>
        <w:topLinePunct/>
      </w:pPr>
    </w:p>
    <w:p w:rsidR="0018722C">
      <w:pPr>
        <w:keepNext/>
        <w:topLinePunct/>
      </w:pPr>
      <w:r>
        <w:rPr>
          <w:rFonts w:cstheme="minorBidi" w:hAnsiTheme="minorHAnsi" w:eastAsiaTheme="minorHAnsi" w:asciiTheme="minorHAnsi"/>
        </w:rPr>
        <w:t>单一评</w:t>
      </w:r>
      <w:r>
        <w:rPr>
          <w:rFonts w:cstheme="minorBidi" w:hAnsiTheme="minorHAnsi" w:eastAsiaTheme="minorHAnsi" w:asciiTheme="minorHAnsi"/>
        </w:rPr>
        <w:t>价</w:t>
      </w:r>
      <w:r w:rsidRPr="00000000">
        <w:rPr>
          <w:rFonts w:cstheme="minorBidi" w:hAnsiTheme="minorHAnsi" w:eastAsiaTheme="minorHAnsi" w:asciiTheme="minorHAnsi"/>
        </w:rPr>
        <w:tab/>
      </w:r>
      <w:r>
        <w:rPr>
          <w:rFonts w:cstheme="minorBidi" w:hAnsiTheme="minorHAnsi" w:eastAsiaTheme="minorHAnsi" w:asciiTheme="minorHAnsi"/>
        </w:rPr>
        <w:t>多个</w:t>
      </w:r>
      <w:r>
        <w:rPr>
          <w:rFonts w:cstheme="minorBidi" w:hAnsiTheme="minorHAnsi" w:eastAsiaTheme="minorHAnsi" w:asciiTheme="minorHAnsi"/>
        </w:rPr>
        <w:t>评</w:t>
      </w:r>
      <w:r>
        <w:rPr>
          <w:rFonts w:cstheme="minorBidi" w:hAnsiTheme="minorHAnsi" w:eastAsiaTheme="minorHAnsi" w:asciiTheme="minorHAnsi"/>
        </w:rPr>
        <w:t>价</w:t>
      </w:r>
      <w:r>
        <w:rPr>
          <w:rFonts w:cstheme="minorBidi" w:hAnsiTheme="minorHAnsi" w:eastAsiaTheme="minorHAnsi" w:asciiTheme="minorHAnsi"/>
        </w:rPr>
        <w:t>人</w:t>
      </w:r>
      <w:r>
        <w:rPr>
          <w:rFonts w:cstheme="minorBidi" w:hAnsiTheme="minorHAnsi" w:eastAsiaTheme="minorHAnsi" w:asciiTheme="minorHAnsi"/>
        </w:rPr>
        <w:t>评价</w:t>
      </w:r>
      <w:r>
        <w:rPr>
          <w:rFonts w:cstheme="minorBidi" w:hAnsiTheme="minorHAnsi" w:eastAsiaTheme="minorHAnsi" w:asciiTheme="minorHAnsi"/>
        </w:rPr>
        <w:t>整合</w:t>
      </w:r>
      <w:r>
        <w:rPr>
          <w:rFonts w:cstheme="minorBidi" w:hAnsiTheme="minorHAnsi" w:eastAsiaTheme="minorHAnsi" w:asciiTheme="minorHAnsi"/>
        </w:rPr>
        <w:t>客</w:t>
      </w:r>
      <w:r>
        <w:rPr>
          <w:rFonts w:cstheme="minorBidi" w:hAnsiTheme="minorHAnsi" w:eastAsiaTheme="minorHAnsi" w:asciiTheme="minorHAnsi"/>
        </w:rPr>
        <w:t>观</w:t>
      </w:r>
      <w:r>
        <w:rPr>
          <w:rFonts w:cstheme="minorBidi" w:hAnsiTheme="minorHAnsi" w:eastAsiaTheme="minorHAnsi" w:asciiTheme="minorHAnsi"/>
        </w:rPr>
        <w:t>资</w:t>
      </w:r>
      <w:r>
        <w:rPr>
          <w:rFonts w:cstheme="minorBidi" w:hAnsiTheme="minorHAnsi" w:eastAsiaTheme="minorHAnsi" w:asciiTheme="minorHAnsi"/>
        </w:rPr>
        <w:t>料</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2</w:t>
      </w:r>
      <w:r>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2  </w:t>
      </w:r>
      <w:r>
        <w:rPr>
          <w:kern w:val="2"/>
          <w:szCs w:val="22"/>
          <w:rFonts w:cstheme="minorBidi" w:hAnsiTheme="minorHAnsi" w:eastAsiaTheme="minorHAnsi" w:asciiTheme="minorHAnsi"/>
          <w:sz w:val="21"/>
        </w:rPr>
        <w:t>个人—组织契合的类型</w:t>
      </w:r>
    </w:p>
    <w:p w:rsidR="0018722C">
      <w:pPr>
        <w:pStyle w:val="a3"/>
        <w:topLinePunct/>
      </w:pPr>
      <w:r>
        <w:rPr>
          <w:rFonts w:cstheme="minorBidi" w:hAnsiTheme="minorHAnsi" w:eastAsiaTheme="minorHAnsi" w:asciiTheme="minorHAnsi"/>
        </w:rPr>
        <w:t>资料来源参考</w:t>
      </w:r>
      <w:r>
        <w:rPr>
          <w:rFonts w:hint="eastAsia"/>
        </w:rPr>
        <w:t>：</w:t>
      </w:r>
      <w:r>
        <w:rPr>
          <w:rFonts w:cstheme="minorBidi" w:hAnsiTheme="minorHAnsi" w:eastAsiaTheme="minorHAnsi" w:asciiTheme="minorHAnsi"/>
        </w:rPr>
        <w:t>奚玉芹，戴昌钧，徐波.人一组织匹配研究方法综述</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.科技管理与研究，</w:t>
      </w:r>
      <w:r>
        <w:rPr>
          <w:rFonts w:ascii="Times New Roman" w:eastAsia="Times New Roman" w:cstheme="minorBidi" w:hAnsiTheme="minorHAnsi"/>
        </w:rPr>
        <w:t>2009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w:t>
      </w:r>
      <w:r>
        <w:rPr>
          <w:rFonts w:cstheme="minorBidi" w:hAnsiTheme="minorHAnsi" w:eastAsiaTheme="minorHAnsi" w:asciiTheme="minorHAnsi" w:ascii="Times New Roman"/>
          <w:kern w:val="2"/>
          <w:sz w:val="21"/>
          <w:rFonts w:cstheme="minorBidi" w:hAnsiTheme="minorHAnsi" w:eastAsiaTheme="minorHAnsi" w:asciiTheme="minorHAnsi" w:ascii="Times New Roman"/>
        </w:rPr>
        <w:t>）</w:t>
      </w:r>
      <w:r>
        <w:rPr>
          <w:rFonts w:cstheme="minorBidi" w:hAnsiTheme="minorHAnsi" w:eastAsiaTheme="minorHAnsi" w:asciiTheme="minorHAnsi" w:ascii="Times New Roman"/>
        </w:rPr>
        <w:t>:440.</w:t>
      </w:r>
    </w:p>
    <w:p w:rsidR="0018722C">
      <w:pPr>
        <w:pStyle w:val="Heading4"/>
        <w:topLinePunct/>
        <w:ind w:left="200" w:hangingChars="200" w:hanging="200"/>
      </w:pPr>
      <w:r>
        <w:t>2.2.3.2</w:t>
      </w:r>
      <w:r>
        <w:t xml:space="preserve"> </w:t>
      </w:r>
      <w:r>
        <w:t>个人—组织契合测量的方式</w:t>
      </w:r>
    </w:p>
    <w:p w:rsidR="0018722C">
      <w:pPr>
        <w:topLinePunct/>
      </w:pPr>
      <w:r>
        <w:t xml:space="preserve">测量方式分为两种不同的形式：</w:t>
      </w:r>
      <w:r w:rsidR="001852F3">
        <w:t xml:space="preserve">直接测量与间接测量。直接测量</w:t>
      </w:r>
      <w:r>
        <w:t xml:space="preserve">（</w:t>
      </w:r>
      <w:r>
        <w:rPr>
          <w:rFonts w:ascii="Times New Roman" w:eastAsia="Times New Roman"/>
        </w:rPr>
        <w:t xml:space="preserve">direct</w:t>
      </w:r>
    </w:p>
    <w:p w:rsidR="0018722C">
      <w:pPr>
        <w:topLinePunct/>
      </w:pPr>
      <w:r>
        <w:rPr>
          <w:rFonts w:ascii="Times New Roman" w:eastAsia="Times New Roman"/>
        </w:rPr>
        <w:t>measurement</w:t>
      </w:r>
      <w:r>
        <w:t>）</w:t>
      </w:r>
      <w:r>
        <w:t>是指受试者根据自己的感知来评价个体特征与组织价值观的契合程度。</w:t>
      </w:r>
      <w:r>
        <w:t>它属于纯粹知觉概念，若个人感觉到自己的目标、价值观等于组织具有相似性时，这</w:t>
      </w:r>
      <w:r>
        <w:t>样就可以判定两者是契合的，感觉契合和主观契合都属于直接测量。从直接测量的定</w:t>
      </w:r>
      <w:r>
        <w:t>义中可以看出，直接测量可能对测量结果带来偏差，但感觉契合和主观契合有一定的</w:t>
      </w:r>
      <w:r>
        <w:t>意义，这就使直接测量受到很多研究者的认同并进行使用。间接测量</w:t>
      </w:r>
      <w:r>
        <w:rPr>
          <w:spacing w:val="12"/>
        </w:rPr>
        <w:t>（</w:t>
      </w:r>
      <w:r>
        <w:rPr>
          <w:rFonts w:ascii="Times New Roman" w:eastAsia="Times New Roman"/>
        </w:rPr>
        <w:t>indirec</w:t>
      </w:r>
      <w:r>
        <w:rPr>
          <w:rFonts w:ascii="Times New Roman" w:eastAsia="Times New Roman"/>
        </w:rPr>
        <w:t>t</w:t>
      </w:r>
    </w:p>
    <w:p w:rsidR="0018722C">
      <w:pPr>
        <w:topLinePunct/>
      </w:pPr>
      <w:r>
        <w:rPr>
          <w:rFonts w:ascii="Times New Roman" w:hAnsi="Times New Roman" w:eastAsia="Times New Roman"/>
        </w:rPr>
        <w:t>measurement</w:t>
      </w:r>
      <w:r>
        <w:t>）</w:t>
      </w:r>
      <w:r>
        <w:t>是以评分方式，分别测出个人与组织的特性，选择契合度指标反映个人</w:t>
      </w:r>
      <w:r>
        <w:t>与组织的契合程度。很多学者指出，间接测量的方式比较准确和科学，能够客观的反</w:t>
      </w:r>
      <w:r>
        <w:t>映出个人与组织之间的契合程度。但</w:t>
      </w:r>
      <w:r>
        <w:rPr>
          <w:rFonts w:ascii="Times New Roman" w:hAnsi="Times New Roman" w:eastAsia="Times New Roman"/>
        </w:rPr>
        <w:t>Kristof</w:t>
      </w:r>
      <w:r>
        <w:t>认为，在很多</w:t>
      </w:r>
      <w:r>
        <w:t>时候</w:t>
      </w:r>
      <w:r>
        <w:t>知觉到的契合对个人的</w:t>
      </w:r>
      <w:r>
        <w:t>结果变量比实际测量的契合更有影响力。对个人—组织契合的测量是采取直接测量的</w:t>
      </w:r>
      <w:r>
        <w:t>方式还是间接测量的方式，应考虑研究的结构是主观的还是知觉的契合，这就用直接</w:t>
      </w:r>
      <w:r>
        <w:t>测量的方式。更重要的是，在研究个人—组织契合度对工作满意度、关系绩效、职业</w:t>
      </w:r>
      <w:r>
        <w:t>成功等结果变量时，其中研究的重点是个人产生的行为，而这种行为正是来自与个体</w:t>
      </w:r>
      <w:r>
        <w:t>的知觉，这就可以说个体知觉契合相对于实际的个人—组织契合度能够更好的对个体</w:t>
      </w:r>
      <w:r>
        <w:t>的行为结果产生影响。基于本文的研究目的是探索员工个人—组织契合度与职业成功</w:t>
      </w:r>
      <w:r>
        <w:t>的关系，员工个人—组织契合度、职业成功也是釆取个体知觉的方式进行判断，因而</w:t>
      </w:r>
      <w:r>
        <w:t>本文采用个人—组织契合的直接测量，即让员工个体知觉自身与组织的契合情况。</w:t>
      </w:r>
    </w:p>
    <w:p w:rsidR="0018722C">
      <w:pPr>
        <w:pStyle w:val="Heading4"/>
        <w:topLinePunct/>
        <w:ind w:left="200" w:hangingChars="200" w:hanging="200"/>
      </w:pPr>
      <w:r>
        <w:t>2.2.3.3</w:t>
      </w:r>
      <w:r>
        <w:t xml:space="preserve"> </w:t>
      </w:r>
      <w:r>
        <w:t>测量的工具</w:t>
      </w:r>
    </w:p>
    <w:p w:rsidR="0018722C">
      <w:pPr>
        <w:topLinePunct/>
      </w:pPr>
      <w:r>
        <w:t>个人—组织契合度测量的工具大体分为两类，一种是国内用的比较多的问卷评定</w:t>
      </w:r>
      <w:r>
        <w:t>量表的方法，另一种是国外学者采用的</w:t>
      </w:r>
      <w:r>
        <w:rPr>
          <w:rFonts w:ascii="Times New Roman" w:hAnsi="Times New Roman" w:eastAsia="Times New Roman"/>
        </w:rPr>
        <w:t>Q</w:t>
      </w:r>
      <w:r>
        <w:t>分类法</w:t>
      </w:r>
      <w:r>
        <w:rPr>
          <w:rFonts w:ascii="Times New Roman" w:hAnsi="Times New Roman" w:eastAsia="Times New Roman"/>
        </w:rPr>
        <w:t>(</w:t>
      </w:r>
      <w:r>
        <w:rPr>
          <w:rFonts w:ascii="Times New Roman" w:hAnsi="Times New Roman" w:eastAsia="Times New Roman"/>
        </w:rPr>
        <w:t xml:space="preserve">Q—sort</w:t>
      </w:r>
      <w:r>
        <w:rPr>
          <w:rFonts w:ascii="Times New Roman" w:hAnsi="Times New Roman" w:eastAsia="Times New Roman"/>
        </w:rPr>
        <w:t>)</w:t>
      </w:r>
      <w:r>
        <w:t>。问卷评定量表就是通过员</w:t>
      </w:r>
      <w:r>
        <w:t>工作答个人—组织契合度相关问卷，针对同一题项不同员工作答的结果得出员工个</w:t>
      </w:r>
      <w:r>
        <w:t>人</w:t>
      </w:r>
    </w:p>
    <w:p w:rsidR="0018722C">
      <w:pPr>
        <w:topLinePunct/>
      </w:pPr>
      <w:r>
        <w:t>与组织之间的契合程度。</w:t>
      </w:r>
      <w:r>
        <w:rPr>
          <w:rFonts w:ascii="Times New Roman" w:hAnsi="Times New Roman" w:eastAsia="宋体"/>
        </w:rPr>
        <w:t>Q</w:t>
      </w:r>
      <w:r>
        <w:t>分类法又称“侧面图比对过程”，是</w:t>
      </w:r>
      <w:r>
        <w:rPr>
          <w:rFonts w:ascii="Times New Roman" w:hAnsi="Times New Roman" w:eastAsia="宋体"/>
        </w:rPr>
        <w:t>Ch</w:t>
      </w:r>
      <w:r>
        <w:rPr>
          <w:rFonts w:ascii="Times New Roman" w:hAnsi="Times New Roman" w:eastAsia="宋体"/>
        </w:rPr>
        <w:t>a</w:t>
      </w:r>
      <w:r>
        <w:rPr>
          <w:rFonts w:ascii="Times New Roman" w:hAnsi="Times New Roman" w:eastAsia="宋体"/>
        </w:rPr>
        <w:t>tm</w:t>
      </w:r>
      <w:r>
        <w:rPr>
          <w:rFonts w:ascii="Times New Roman" w:hAnsi="Times New Roman" w:eastAsia="宋体"/>
        </w:rPr>
        <w:t>a</w:t>
      </w:r>
      <w:r>
        <w:rPr>
          <w:rFonts w:ascii="Times New Roman" w:hAnsi="Times New Roman" w:eastAsia="宋体"/>
        </w:rPr>
        <w:t>n</w:t>
      </w:r>
      <w:r>
        <w:t>建立的个人</w:t>
      </w:r>
      <w:r>
        <w:t>与组织的契合模式。根据研究需要，本文采用问卷评定量表的方法作为测量个人—组织契合度的测量工具。</w:t>
      </w:r>
    </w:p>
    <w:p w:rsidR="0018722C">
      <w:pPr>
        <w:pStyle w:val="Heading3"/>
        <w:topLinePunct/>
        <w:ind w:left="200" w:hangingChars="200" w:hanging="200"/>
      </w:pPr>
      <w:bookmarkStart w:id="668260" w:name="_Toc686668260"/>
      <w:bookmarkStart w:name="_bookmark15" w:id="41"/>
      <w:bookmarkEnd w:id="41"/>
      <w:r>
        <w:rPr>
          <w:b/>
        </w:rPr>
        <w:t>2.2.4</w:t>
      </w:r>
      <w:r>
        <w:t xml:space="preserve"> </w:t>
      </w:r>
      <w:bookmarkStart w:name="_bookmark15" w:id="42"/>
      <w:bookmarkEnd w:id="42"/>
      <w:r>
        <w:t>个人一组织契合度的效用</w:t>
      </w:r>
      <w:bookmarkEnd w:id="668260"/>
    </w:p>
    <w:p w:rsidR="0018722C">
      <w:pPr>
        <w:topLinePunct/>
      </w:pPr>
      <w:r>
        <w:t>对个人一组织契合度的研究具有重要的管理价值，主要体现在对其效用的研究与</w:t>
      </w:r>
      <w:r>
        <w:t>探索。以往国内外学者对个人一组织契合与其他变量的相关关系做了大量的实证研</w:t>
      </w:r>
      <w:r>
        <w:t>究，发现个人一组织契合的效用主要分为两类：一是影响员工进入组织的过程，二是</w:t>
      </w:r>
      <w:r>
        <w:t>影响员工的组织行为</w:t>
      </w:r>
      <w:r>
        <w:rPr>
          <w:vertAlign w:val="superscript"/>
          /&gt;
        </w:rPr>
        <w:t>[</w:t>
      </w:r>
      <w:r>
        <w:rPr>
          <w:vertAlign w:val="superscript"/>
          /&gt;
        </w:rPr>
        <w:t xml:space="preserve">13</w:t>
      </w:r>
      <w:r>
        <w:rPr>
          <w:vertAlign w:val="superscript"/>
          /&gt;
        </w:rPr>
        <w:t>]</w:t>
      </w:r>
      <w:r>
        <w:t>。</w:t>
      </w:r>
    </w:p>
    <w:p w:rsidR="0018722C">
      <w:pPr>
        <w:topLinePunct/>
      </w:pPr>
      <w:r>
        <w:t>员工进入组织的过程主要表现在人力资源管理的实践上，包括甄选、面试、培训</w:t>
      </w:r>
      <w:r>
        <w:t>和职业规划。研究发现应聘者在选择进入某一组织时主要考虑的是感知到的组织氛围</w:t>
      </w:r>
      <w:r>
        <w:t>与自己的性格特征是否一致，这种一致性对应聘者是否选择进入组织具有一定的预测</w:t>
      </w:r>
      <w:r>
        <w:t>性。同样，组织在招聘员工时，组织考虑的首要因素之一是候选人员是否与组织具有良好的契合度</w:t>
      </w:r>
      <w:r>
        <w:t>(</w:t>
      </w:r>
      <w:r>
        <w:rPr>
          <w:rFonts w:ascii="Times New Roman" w:eastAsia="Times New Roman"/>
          <w:spacing w:val="-2"/>
        </w:rPr>
        <w:t>Judge&amp;Bretz</w:t>
      </w:r>
      <w:r>
        <w:rPr>
          <w:spacing w:val="-2"/>
        </w:rPr>
        <w:t xml:space="preserve">, </w:t>
      </w:r>
      <w:r>
        <w:rPr>
          <w:rFonts w:ascii="Times New Roman" w:eastAsia="Times New Roman"/>
          <w:spacing w:val="-2"/>
        </w:rPr>
        <w:t>1992</w:t>
      </w:r>
      <w:r>
        <w:t>)</w:t>
      </w:r>
      <w:r>
        <w:t>。也就是说个人特质、价值观与组织文化的契合程</w:t>
      </w:r>
      <w:r>
        <w:t>度是员工与组织双向选择的一个重要依据。刘国华</w:t>
      </w:r>
      <w:r>
        <w:t>（</w:t>
      </w:r>
      <w:r>
        <w:rPr>
          <w:rFonts w:ascii="Times New Roman" w:eastAsia="Times New Roman"/>
        </w:rPr>
        <w:t>20</w:t>
      </w:r>
      <w:r>
        <w:rPr>
          <w:rFonts w:ascii="Times New Roman" w:eastAsia="Times New Roman"/>
          <w:spacing w:val="0"/>
        </w:rPr>
        <w:t>0</w:t>
      </w:r>
      <w:r>
        <w:rPr>
          <w:rFonts w:ascii="Times New Roman" w:eastAsia="Times New Roman"/>
        </w:rPr>
        <w:t>7</w:t>
      </w:r>
      <w:r>
        <w:t>）</w:t>
      </w:r>
      <w:r>
        <w:t>、潘东燕</w:t>
      </w:r>
      <w:r>
        <w:t>（</w:t>
      </w:r>
      <w:r>
        <w:rPr>
          <w:rFonts w:ascii="Times New Roman" w:eastAsia="Times New Roman"/>
        </w:rPr>
        <w:t>2008</w:t>
      </w:r>
      <w:r>
        <w:t>）</w:t>
      </w:r>
      <w:r>
        <w:rPr>
          <w:vertAlign w:val="superscript"/>
          /&gt;
        </w:rPr>
        <w:t>[</w:t>
      </w:r>
      <w:r>
        <w:rPr>
          <w:rFonts w:ascii="Times New Roman" w:eastAsia="Times New Roman"/>
          <w:spacing w:val="0"/>
          <w:w w:val="100"/>
          <w:position w:val="11"/>
          <w:sz w:val="16"/>
        </w:rPr>
        <w:t>1</w:t>
      </w:r>
      <w:r>
        <w:rPr>
          <w:rFonts w:ascii="Times New Roman" w:eastAsia="Times New Roman"/>
          <w:spacing w:val="-1"/>
          <w:w w:val="100"/>
          <w:position w:val="11"/>
          <w:sz w:val="16"/>
        </w:rPr>
        <w:t>4</w:t>
      </w:r>
      <w:r>
        <w:rPr>
          <w:vertAlign w:val="superscript"/>
          /&gt;
        </w:rPr>
        <w:t>]</w:t>
      </w:r>
      <w:r>
        <w:rPr>
          <w:vertAlign w:val="superscript"/>
          /&gt;
        </w:rPr>
        <w:t>[</w:t>
      </w:r>
      <w:r>
        <w:rPr>
          <w:rFonts w:ascii="Times New Roman" w:eastAsia="Times New Roman"/>
          <w:spacing w:val="0"/>
          <w:w w:val="100"/>
          <w:position w:val="11"/>
          <w:sz w:val="16"/>
        </w:rPr>
        <w:t>1</w:t>
      </w:r>
      <w:r>
        <w:rPr>
          <w:rFonts w:ascii="Times New Roman" w:eastAsia="Times New Roman"/>
          <w:spacing w:val="0"/>
          <w:w w:val="100"/>
          <w:position w:val="11"/>
          <w:sz w:val="16"/>
        </w:rPr>
        <w:t>5</w:t>
      </w:r>
      <w:r>
        <w:rPr>
          <w:vertAlign w:val="superscript"/>
          /&gt;
        </w:rPr>
        <w:t>]</w:t>
      </w:r>
      <w:r>
        <w:t>都</w:t>
      </w:r>
      <w:r>
        <w:t>是采用人格特质的视角来研究个人与组织契合，都认为组织招聘人才的关键是了解和</w:t>
      </w:r>
      <w:r>
        <w:t>分析员工的人格特质，这样才能研究其和组织的契合程度，从而选聘到与组织契合度高的员工。</w:t>
      </w:r>
    </w:p>
    <w:p w:rsidR="0018722C">
      <w:pPr>
        <w:topLinePunct/>
      </w:pPr>
      <w:r>
        <w:t>从培训方面，大多数情况下，企业很难招聘到与组织文化很契合的员工，刚进入</w:t>
      </w:r>
      <w:r>
        <w:t>企业的员工可能出现契合度比较低的情况，因此企业要通过培训的方式提高这种契合度。曾有研究者指出：对新员工进行合理的培训工作，个体在组织中的社会化实践，</w:t>
      </w:r>
      <w:r>
        <w:t>随着工作年限的增加员工潜移默化地受组织气氛的影响，员工表现出组织的特征，从</w:t>
      </w:r>
      <w:r>
        <w:t>而与组织之间契合度更高。因此，企业应该有针对的对新员工进行制度化培训，帮助</w:t>
      </w:r>
      <w:r>
        <w:t>员工降低不吻合问题，使员工更快融入到组织当中，提升他们的工作绩效和工作满意度，从而促进自身的职业成功。</w:t>
      </w:r>
    </w:p>
    <w:p w:rsidR="0018722C">
      <w:pPr>
        <w:topLinePunct/>
      </w:pPr>
      <w:r>
        <w:t>从职业规划方面来说，在个人—组织契合度的定义基础上可以得出，要保证个人</w:t>
      </w:r>
      <w:r>
        <w:t>的价值观、需求、人格特质要与组织文化气氛相契合；个人的技能和能力与组织安排</w:t>
      </w:r>
      <w:r>
        <w:t>的工作要求相契合。进一步来说就是要求个人要明确自己的能力倾向和工作意愿的倾</w:t>
      </w:r>
      <w:r>
        <w:t>向，组织方面也要了解员工的人格特质、需求、能力、潜力和态度，构建个人发展与</w:t>
      </w:r>
      <w:r>
        <w:t>组织需求相契合的职业发展体系和职业发展规划，在此基础之上，员工与组织要相互沟通最终达到双赢。</w:t>
      </w:r>
    </w:p>
    <w:p w:rsidR="0018722C">
      <w:pPr>
        <w:topLinePunct/>
      </w:pPr>
      <w:r>
        <w:t>对个人—组织契合度结果的研究主要有工作满意度、组织公民行为、离职倾向、工作绩效等变量，具体情况如</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所示。</w:t>
      </w:r>
    </w:p>
    <w:p w:rsidR="0018722C">
      <w:pPr>
        <w:pStyle w:val="a8"/>
        <w:topLinePunct/>
      </w:pPr>
      <w:bookmarkStart w:id="559614" w:name="_Toc686559614"/>
      <w:r>
        <w:rPr>
          <w:rFonts w:cstheme="minorBidi" w:hAnsiTheme="minorHAnsi" w:eastAsiaTheme="minorHAnsi" w:asciiTheme="minorHAnsi"/>
        </w:rPr>
        <w:t>表</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1  </w:t>
      </w:r>
      <w:r>
        <w:rPr>
          <w:rFonts w:cstheme="minorBidi" w:hAnsiTheme="minorHAnsi" w:eastAsiaTheme="minorHAnsi" w:asciiTheme="minorHAnsi"/>
        </w:rPr>
        <w:t>个人—组织契合度的结果变量汇总</w:t>
      </w:r>
      <w:bookmarkEnd w:id="559614"/>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38"/>
        <w:gridCol w:w="1397"/>
        <w:gridCol w:w="1949"/>
        <w:gridCol w:w="3106"/>
        <w:gridCol w:w="1133"/>
      </w:tblGrid>
      <w:tr>
        <w:trPr>
          <w:tblHeader/>
        </w:trPr>
        <w:tc>
          <w:tcPr>
            <w:tcW w:w="137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结果变量</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研究者</w:t>
            </w:r>
          </w:p>
        </w:tc>
        <w:tc>
          <w:tcPr>
            <w:tcW w:w="18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研究的主要结论</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测量角度</w:t>
            </w:r>
          </w:p>
        </w:tc>
      </w:tr>
      <w:tr>
        <w:tc>
          <w:tcPr>
            <w:tcW w:w="550" w:type="pct"/>
            <w:vMerge w:val="restart"/>
            <w:vAlign w:val="center"/>
          </w:tcPr>
          <w:p w:rsidR="0018722C">
            <w:pPr>
              <w:pStyle w:val="a5"/>
              <w:topLinePunct/>
              <w:ind w:leftChars="0" w:left="0" w:rightChars="0" w:right="0" w:firstLineChars="0" w:firstLine="0"/>
              <w:spacing w:line="240" w:lineRule="atLeast"/>
            </w:pPr>
            <w:r w:rsidRPr="00000000">
              <w:rPr>
                <w:sz w:val="24"/>
                <w:szCs w:val="24"/>
              </w:rPr>
              <w:t>态度</w:t>
            </w:r>
          </w:p>
        </w:tc>
        <w:tc>
          <w:tcPr>
            <w:tcW w:w="820" w:type="pct"/>
            <w:vAlign w:val="center"/>
          </w:tcPr>
          <w:p w:rsidR="0018722C">
            <w:pPr>
              <w:pStyle w:val="a5"/>
              <w:topLinePunct/>
              <w:ind w:leftChars="0" w:left="0" w:rightChars="0" w:right="0" w:firstLineChars="0" w:firstLine="0"/>
              <w:spacing w:line="240" w:lineRule="atLeast"/>
            </w:pPr>
            <w:r w:rsidRPr="00000000">
              <w:rPr>
                <w:sz w:val="24"/>
                <w:szCs w:val="24"/>
              </w:rPr>
              <w:t>工作满意度</w:t>
            </w:r>
          </w:p>
        </w:tc>
        <w:tc>
          <w:tcPr>
            <w:tcW w:w="1143" w:type="pct"/>
            <w:vAlign w:val="center"/>
          </w:tcPr>
          <w:p w:rsidR="0018722C">
            <w:pPr>
              <w:pStyle w:val="a5"/>
              <w:topLinePunct/>
              <w:ind w:leftChars="0" w:left="0" w:rightChars="0" w:right="0" w:firstLineChars="0" w:firstLine="0"/>
              <w:spacing w:line="240" w:lineRule="atLeast"/>
            </w:pPr>
            <w:r w:rsidRPr="00000000">
              <w:rPr>
                <w:sz w:val="24"/>
                <w:szCs w:val="24"/>
              </w:rPr>
              <w:t>Vancouver</w:t>
            </w:r>
            <w:r w:rsidRPr="00000000">
              <w:rPr>
                <w:sz w:val="24"/>
                <w:szCs w:val="24"/>
              </w:rPr>
              <w:t>(</w:t>
            </w:r>
            <w:r w:rsidRPr="00000000">
              <w:rPr>
                <w:sz w:val="24"/>
                <w:szCs w:val="24"/>
              </w:rPr>
              <w:t>1991</w:t>
            </w:r>
            <w:r w:rsidRPr="00000000">
              <w:rPr>
                <w:sz w:val="24"/>
                <w:szCs w:val="24"/>
              </w:rPr>
              <w:t>)</w:t>
            </w:r>
          </w:p>
          <w:p w:rsidR="0018722C">
            <w:pPr>
              <w:pStyle w:val="a5"/>
              <w:topLinePunct/>
            </w:pPr>
            <w:r w:rsidRPr="00000000">
              <w:rPr>
                <w:sz w:val="24"/>
                <w:szCs w:val="24"/>
              </w:rPr>
              <w:t>SaUy</w:t>
            </w:r>
            <w:r w:rsidRPr="00000000">
              <w:rPr>
                <w:sz w:val="24"/>
                <w:szCs w:val="24"/>
              </w:rPr>
              <w:t>(</w:t>
            </w:r>
            <w:r w:rsidRPr="00000000">
              <w:rPr>
                <w:sz w:val="24"/>
                <w:szCs w:val="24"/>
              </w:rPr>
              <w:t>2005</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熊勇清等</w:t>
            </w:r>
            <w:r w:rsidRPr="00000000">
              <w:rPr>
                <w:sz w:val="24"/>
                <w:szCs w:val="24"/>
              </w:rPr>
              <w:t>（</w:t>
            </w:r>
            <w:r w:rsidRPr="00000000">
              <w:rPr>
                <w:sz w:val="24"/>
                <w:szCs w:val="24"/>
              </w:rPr>
              <w:t>2007</w:t>
            </w:r>
            <w:r w:rsidRPr="00000000">
              <w:rPr>
                <w:sz w:val="24"/>
                <w:szCs w:val="24"/>
              </w:rPr>
              <w:t>）</w:t>
            </w:r>
            <w:r w:rsidRPr="00000000">
              <w:rPr>
                <w:sz w:val="24"/>
                <w:szCs w:val="24"/>
              </w:rPr>
              <w:t xml:space="preserve"> 岳丹等</w:t>
            </w:r>
            <w:r w:rsidRPr="00000000">
              <w:rPr>
                <w:sz w:val="24"/>
                <w:szCs w:val="24"/>
              </w:rPr>
              <w:t>（</w:t>
            </w:r>
            <w:r w:rsidRPr="00000000">
              <w:rPr>
                <w:sz w:val="24"/>
                <w:szCs w:val="24"/>
              </w:rPr>
              <w:t>2010</w:t>
            </w:r>
            <w:r w:rsidRPr="00000000">
              <w:rPr>
                <w:sz w:val="24"/>
                <w:szCs w:val="24"/>
              </w:rPr>
              <w:t>）</w:t>
            </w:r>
          </w:p>
        </w:tc>
        <w:tc>
          <w:tcPr>
            <w:tcW w:w="1822" w:type="pct"/>
            <w:vAlign w:val="center"/>
          </w:tcPr>
          <w:p w:rsidR="0018722C">
            <w:pPr>
              <w:pStyle w:val="a5"/>
              <w:topLinePunct/>
              <w:ind w:leftChars="0" w:left="0" w:rightChars="0" w:right="0" w:firstLineChars="0" w:firstLine="0"/>
              <w:spacing w:line="240" w:lineRule="atLeast"/>
            </w:pPr>
            <w:r w:rsidRPr="00000000">
              <w:rPr>
                <w:sz w:val="24"/>
                <w:szCs w:val="24"/>
              </w:rPr>
              <w:t>研究统计分析结果表明个人— 组织契合度积极影响员工工作满意度，两者呈正比</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自变量</w:t>
            </w:r>
          </w:p>
        </w:tc>
      </w:tr>
      <w:tr>
        <w:tc>
          <w:tcPr>
            <w:tcW w:w="550" w:type="pct"/>
            <w:vMerge/>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rsidRPr="00000000">
              <w:rPr>
                <w:sz w:val="24"/>
                <w:szCs w:val="24"/>
              </w:rPr>
              <w:t>组织承诺</w:t>
            </w:r>
          </w:p>
        </w:tc>
        <w:tc>
          <w:tcPr>
            <w:tcW w:w="1143" w:type="pct"/>
            <w:vAlign w:val="center"/>
          </w:tcPr>
          <w:p w:rsidR="0018722C">
            <w:pPr>
              <w:pStyle w:val="a5"/>
              <w:topLinePunct/>
              <w:ind w:leftChars="0" w:left="0" w:rightChars="0" w:right="0" w:firstLineChars="0" w:firstLine="0"/>
              <w:spacing w:line="240" w:lineRule="atLeast"/>
            </w:pPr>
            <w:r w:rsidRPr="00000000">
              <w:rPr>
                <w:sz w:val="24"/>
                <w:szCs w:val="24"/>
              </w:rPr>
              <w:t>Maureen et al</w:t>
            </w:r>
            <w:r w:rsidRPr="00000000">
              <w:rPr>
                <w:sz w:val="24"/>
                <w:szCs w:val="24"/>
              </w:rPr>
              <w:t>(</w:t>
            </w:r>
            <w:r w:rsidRPr="00000000">
              <w:rPr>
                <w:sz w:val="24"/>
                <w:szCs w:val="24"/>
              </w:rPr>
              <w:t>2008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魏钧、张德</w:t>
            </w:r>
            <w:r w:rsidRPr="00000000">
              <w:rPr>
                <w:sz w:val="24"/>
                <w:szCs w:val="24"/>
              </w:rPr>
              <w:t>(</w:t>
            </w:r>
            <w:r w:rsidRPr="00000000">
              <w:rPr>
                <w:sz w:val="24"/>
                <w:szCs w:val="24"/>
              </w:rPr>
              <w:t xml:space="preserve">2006</w:t>
            </w:r>
            <w:r w:rsidRPr="00000000">
              <w:rPr>
                <w:sz w:val="24"/>
                <w:szCs w:val="24"/>
              </w:rPr>
              <w:t>)</w:t>
            </w:r>
          </w:p>
        </w:tc>
        <w:tc>
          <w:tcPr>
            <w:tcW w:w="1822" w:type="pct"/>
            <w:vAlign w:val="center"/>
          </w:tcPr>
          <w:p w:rsidR="0018722C">
            <w:pPr>
              <w:pStyle w:val="a5"/>
              <w:topLinePunct/>
              <w:ind w:leftChars="0" w:left="0" w:rightChars="0" w:right="0" w:firstLineChars="0" w:firstLine="0"/>
              <w:spacing w:line="240" w:lineRule="atLeast"/>
            </w:pPr>
            <w:r w:rsidRPr="00000000">
              <w:rPr>
                <w:sz w:val="24"/>
                <w:szCs w:val="24"/>
              </w:rPr>
              <w:t>个人—组织契合度与组织承诺有显著正向关系</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自变量</w:t>
            </w:r>
          </w:p>
        </w:tc>
      </w:tr>
      <w:tr>
        <w:tc>
          <w:tcPr>
            <w:tcW w:w="550" w:type="pct"/>
            <w:vMerge/>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rsidRPr="00000000">
              <w:rPr>
                <w:sz w:val="24"/>
                <w:szCs w:val="24"/>
              </w:rPr>
              <w:t>薪酬满意度</w:t>
            </w:r>
          </w:p>
        </w:tc>
        <w:tc>
          <w:tcPr>
            <w:tcW w:w="1143" w:type="pct"/>
            <w:vAlign w:val="center"/>
          </w:tcPr>
          <w:p w:rsidR="0018722C">
            <w:pPr>
              <w:pStyle w:val="a5"/>
              <w:topLinePunct/>
              <w:ind w:leftChars="0" w:left="0" w:rightChars="0" w:right="0" w:firstLineChars="0" w:firstLine="0"/>
              <w:spacing w:line="240" w:lineRule="atLeast"/>
            </w:pPr>
            <w:r w:rsidRPr="00000000">
              <w:rPr>
                <w:sz w:val="24"/>
                <w:szCs w:val="24"/>
              </w:rPr>
              <w:t>张暖</w:t>
            </w:r>
            <w:r w:rsidRPr="00000000">
              <w:rPr>
                <w:sz w:val="24"/>
                <w:szCs w:val="24"/>
              </w:rPr>
              <w:t>（</w:t>
            </w:r>
            <w:r w:rsidRPr="00000000">
              <w:rPr>
                <w:sz w:val="24"/>
                <w:szCs w:val="24"/>
              </w:rPr>
              <w:t>2013</w:t>
            </w:r>
            <w:r w:rsidRPr="00000000">
              <w:rPr>
                <w:sz w:val="24"/>
                <w:szCs w:val="24"/>
              </w:rPr>
              <w:t>）</w:t>
            </w:r>
          </w:p>
        </w:tc>
        <w:tc>
          <w:tcPr>
            <w:tcW w:w="1822" w:type="pct"/>
            <w:vAlign w:val="center"/>
          </w:tcPr>
          <w:p w:rsidR="0018722C">
            <w:pPr>
              <w:pStyle w:val="a5"/>
              <w:topLinePunct/>
              <w:ind w:leftChars="0" w:left="0" w:rightChars="0" w:right="0" w:firstLineChars="0" w:firstLine="0"/>
              <w:spacing w:line="240" w:lineRule="atLeast"/>
            </w:pPr>
            <w:r w:rsidRPr="00000000">
              <w:rPr>
                <w:sz w:val="24"/>
                <w:szCs w:val="24"/>
              </w:rPr>
              <w:t>个人—组织契合度对酒店员工薪酬满意度存在显著性影响</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自变量</w:t>
            </w:r>
          </w:p>
        </w:tc>
      </w:tr>
      <w:tr>
        <w:tc>
          <w:tcPr>
            <w:tcW w:w="550" w:type="pct"/>
            <w:vMerge/>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rsidRPr="00000000">
              <w:rPr>
                <w:sz w:val="24"/>
                <w:szCs w:val="24"/>
              </w:rPr>
              <w:t>员工敬业度</w:t>
            </w:r>
          </w:p>
        </w:tc>
        <w:tc>
          <w:tcPr>
            <w:tcW w:w="1143" w:type="pct"/>
            <w:vAlign w:val="center"/>
          </w:tcPr>
          <w:p w:rsidR="0018722C">
            <w:pPr>
              <w:pStyle w:val="a5"/>
              <w:topLinePunct/>
              <w:ind w:leftChars="0" w:left="0" w:rightChars="0" w:right="0" w:firstLineChars="0" w:firstLine="0"/>
              <w:spacing w:line="240" w:lineRule="atLeast"/>
            </w:pPr>
            <w:r w:rsidRPr="00000000">
              <w:rPr>
                <w:sz w:val="24"/>
                <w:szCs w:val="24"/>
              </w:rPr>
              <w:t>李傲等</w:t>
            </w:r>
            <w:r w:rsidRPr="00000000">
              <w:rPr>
                <w:sz w:val="24"/>
                <w:szCs w:val="24"/>
              </w:rPr>
              <w:t>（</w:t>
            </w:r>
            <w:r w:rsidRPr="00000000">
              <w:rPr>
                <w:sz w:val="24"/>
                <w:szCs w:val="24"/>
              </w:rPr>
              <w:t>2010</w:t>
            </w:r>
            <w:r w:rsidRPr="00000000">
              <w:rPr>
                <w:sz w:val="24"/>
                <w:szCs w:val="24"/>
              </w:rPr>
              <w:t>）</w:t>
            </w:r>
            <w:r w:rsidRPr="00000000">
              <w:rPr>
                <w:sz w:val="24"/>
                <w:szCs w:val="24"/>
              </w:rPr>
              <w:t xml:space="preserve"> 李小剑</w:t>
            </w:r>
            <w:r w:rsidRPr="00000000">
              <w:rPr>
                <w:sz w:val="24"/>
                <w:szCs w:val="24"/>
              </w:rPr>
              <w:t>（</w:t>
            </w:r>
            <w:r w:rsidRPr="00000000">
              <w:rPr>
                <w:sz w:val="24"/>
                <w:szCs w:val="24"/>
              </w:rPr>
              <w:t>2012</w:t>
            </w:r>
            <w:r w:rsidRPr="00000000">
              <w:rPr>
                <w:sz w:val="24"/>
                <w:szCs w:val="24"/>
              </w:rPr>
              <w:t>）</w:t>
            </w:r>
          </w:p>
        </w:tc>
        <w:tc>
          <w:tcPr>
            <w:tcW w:w="1822" w:type="pct"/>
            <w:vAlign w:val="center"/>
          </w:tcPr>
          <w:p w:rsidR="0018722C">
            <w:pPr>
              <w:pStyle w:val="a5"/>
              <w:topLinePunct/>
              <w:ind w:leftChars="0" w:left="0" w:rightChars="0" w:right="0" w:firstLineChars="0" w:firstLine="0"/>
              <w:spacing w:line="240" w:lineRule="atLeast"/>
            </w:pPr>
            <w:r w:rsidRPr="00000000">
              <w:rPr>
                <w:sz w:val="24"/>
                <w:szCs w:val="24"/>
              </w:rPr>
              <w:t>通过对个人—组织契合度对员工敬业度的实证研究发现，个人</w:t>
            </w:r>
          </w:p>
          <w:p w:rsidR="0018722C">
            <w:pPr>
              <w:pStyle w:val="a5"/>
              <w:topLinePunct/>
              <w:ind w:leftChars="0" w:left="0" w:rightChars="0" w:right="0" w:firstLineChars="0" w:firstLine="0"/>
              <w:spacing w:line="240" w:lineRule="atLeast"/>
            </w:pPr>
            <w:r w:rsidRPr="00000000">
              <w:rPr>
                <w:sz w:val="24"/>
                <w:szCs w:val="24"/>
              </w:rPr>
              <w:t>—组织契合度会对员工敬业度产生影响</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自变量</w:t>
            </w:r>
          </w:p>
        </w:tc>
      </w:tr>
      <w:tr>
        <w:tc>
          <w:tcPr>
            <w:tcW w:w="550" w:type="pct"/>
            <w:vMerge w:val="restart"/>
            <w:vAlign w:val="center"/>
          </w:tcPr>
          <w:p w:rsidR="0018722C">
            <w:pPr>
              <w:pStyle w:val="a5"/>
              <w:topLinePunct/>
              <w:ind w:leftChars="0" w:left="0" w:rightChars="0" w:right="0" w:firstLineChars="0" w:firstLine="0"/>
              <w:spacing w:line="240" w:lineRule="atLeast"/>
            </w:pPr>
            <w:r w:rsidRPr="00000000">
              <w:rPr>
                <w:sz w:val="24"/>
                <w:szCs w:val="24"/>
              </w:rPr>
              <w:t>行为</w:t>
            </w:r>
          </w:p>
        </w:tc>
        <w:tc>
          <w:tcPr>
            <w:tcW w:w="820" w:type="pct"/>
            <w:vAlign w:val="center"/>
          </w:tcPr>
          <w:p w:rsidR="0018722C">
            <w:pPr>
              <w:pStyle w:val="a5"/>
              <w:topLinePunct/>
              <w:ind w:leftChars="0" w:left="0" w:rightChars="0" w:right="0" w:firstLineChars="0" w:firstLine="0"/>
              <w:spacing w:line="240" w:lineRule="atLeast"/>
            </w:pPr>
            <w:r w:rsidRPr="00000000">
              <w:rPr>
                <w:sz w:val="24"/>
                <w:szCs w:val="24"/>
              </w:rPr>
              <w:t>组织公民行为</w:t>
            </w:r>
          </w:p>
        </w:tc>
        <w:tc>
          <w:tcPr>
            <w:tcW w:w="1143" w:type="pct"/>
            <w:vAlign w:val="center"/>
          </w:tcPr>
          <w:p w:rsidR="0018722C">
            <w:pPr>
              <w:pStyle w:val="a5"/>
              <w:topLinePunct/>
              <w:ind w:leftChars="0" w:left="0" w:rightChars="0" w:right="0" w:firstLineChars="0" w:firstLine="0"/>
              <w:spacing w:line="240" w:lineRule="atLeast"/>
            </w:pPr>
            <w:r w:rsidRPr="00000000">
              <w:rPr>
                <w:sz w:val="24"/>
                <w:szCs w:val="24"/>
              </w:rPr>
              <w:t>O'Reill</w:t>
            </w:r>
            <w:r w:rsidRPr="00000000">
              <w:rPr>
                <w:sz w:val="24"/>
                <w:szCs w:val="24"/>
              </w:rPr>
              <w:t>（</w:t>
            </w:r>
            <w:r w:rsidRPr="00000000">
              <w:rPr>
                <w:sz w:val="24"/>
                <w:szCs w:val="24"/>
              </w:rPr>
              <w:t>1986</w:t>
            </w:r>
            <w:r w:rsidRPr="00000000">
              <w:rPr>
                <w:sz w:val="24"/>
                <w:szCs w:val="24"/>
              </w:rPr>
              <w:t>）</w:t>
            </w:r>
            <w:r w:rsidRPr="00000000">
              <w:rPr>
                <w:sz w:val="24"/>
                <w:szCs w:val="24"/>
              </w:rPr>
              <w:t xml:space="preserve"> 郑伯勋</w:t>
            </w:r>
            <w:r w:rsidRPr="00000000">
              <w:rPr>
                <w:sz w:val="24"/>
                <w:szCs w:val="24"/>
              </w:rPr>
              <w:t>（</w:t>
            </w:r>
            <w:r w:rsidRPr="00000000">
              <w:rPr>
                <w:sz w:val="24"/>
                <w:szCs w:val="24"/>
              </w:rPr>
              <w:t>1998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初立娜</w:t>
            </w:r>
            <w:r w:rsidRPr="00000000">
              <w:rPr>
                <w:sz w:val="24"/>
                <w:szCs w:val="24"/>
              </w:rPr>
              <w:t>（</w:t>
            </w:r>
            <w:r w:rsidRPr="00000000">
              <w:rPr>
                <w:sz w:val="24"/>
                <w:szCs w:val="24"/>
              </w:rPr>
              <w:t>2008</w:t>
            </w:r>
            <w:r w:rsidRPr="00000000">
              <w:rPr>
                <w:sz w:val="24"/>
                <w:szCs w:val="24"/>
              </w:rPr>
              <w:t>）</w:t>
            </w:r>
          </w:p>
        </w:tc>
        <w:tc>
          <w:tcPr>
            <w:tcW w:w="1822" w:type="pct"/>
            <w:vAlign w:val="center"/>
          </w:tcPr>
          <w:p w:rsidR="0018722C">
            <w:pPr>
              <w:pStyle w:val="a5"/>
              <w:topLinePunct/>
              <w:ind w:leftChars="0" w:left="0" w:rightChars="0" w:right="0" w:firstLineChars="0" w:firstLine="0"/>
              <w:spacing w:line="240" w:lineRule="atLeast"/>
            </w:pPr>
            <w:r w:rsidRPr="00000000">
              <w:rPr>
                <w:sz w:val="24"/>
                <w:szCs w:val="24"/>
              </w:rPr>
              <w:t>个人与组织的契合度越高，员工</w:t>
            </w:r>
            <w:r w:rsidRPr="00000000">
              <w:rPr>
                <w:sz w:val="24"/>
                <w:szCs w:val="24"/>
              </w:rPr>
              <w:t>对组织的情感承诺越高，员工产</w:t>
            </w:r>
            <w:r w:rsidRPr="00000000">
              <w:rPr>
                <w:sz w:val="24"/>
                <w:szCs w:val="24"/>
              </w:rPr>
              <w:t>生的组织公民行为也会越多</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自变量</w:t>
            </w:r>
          </w:p>
        </w:tc>
      </w:tr>
      <w:tr>
        <w:tc>
          <w:tcPr>
            <w:tcW w:w="550" w:type="pct"/>
            <w:vMerge/>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rsidRPr="00000000">
              <w:rPr>
                <w:sz w:val="24"/>
                <w:szCs w:val="24"/>
              </w:rPr>
              <w:t>离职倾向</w:t>
            </w:r>
          </w:p>
        </w:tc>
        <w:tc>
          <w:tcPr>
            <w:tcW w:w="1143" w:type="pct"/>
            <w:vAlign w:val="center"/>
          </w:tcPr>
          <w:p w:rsidR="0018722C">
            <w:pPr>
              <w:pStyle w:val="a5"/>
              <w:topLinePunct/>
              <w:ind w:leftChars="0" w:left="0" w:rightChars="0" w:right="0" w:firstLineChars="0" w:firstLine="0"/>
              <w:spacing w:line="240" w:lineRule="atLeast"/>
            </w:pPr>
            <w:r w:rsidRPr="00000000">
              <w:rPr>
                <w:sz w:val="24"/>
                <w:szCs w:val="24"/>
              </w:rPr>
              <w:t>Kristof</w:t>
            </w:r>
            <w:r w:rsidRPr="00000000">
              <w:rPr>
                <w:sz w:val="24"/>
                <w:szCs w:val="24"/>
              </w:rPr>
              <w:t>(</w:t>
            </w:r>
            <w:r w:rsidRPr="00000000">
              <w:rPr>
                <w:sz w:val="24"/>
                <w:szCs w:val="24"/>
              </w:rPr>
              <w:t>1996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刘国华</w:t>
            </w:r>
            <w:r w:rsidRPr="00000000">
              <w:rPr>
                <w:sz w:val="24"/>
                <w:szCs w:val="24"/>
              </w:rPr>
              <w:t>（</w:t>
            </w:r>
            <w:r w:rsidRPr="00000000">
              <w:rPr>
                <w:sz w:val="24"/>
                <w:szCs w:val="24"/>
              </w:rPr>
              <w:t>2007</w:t>
            </w:r>
            <w:r w:rsidRPr="00000000">
              <w:rPr>
                <w:sz w:val="24"/>
                <w:szCs w:val="24"/>
              </w:rPr>
              <w:t>）</w:t>
            </w:r>
            <w:r w:rsidRPr="00000000">
              <w:rPr>
                <w:sz w:val="24"/>
                <w:szCs w:val="24"/>
              </w:rPr>
              <w:t xml:space="preserve"> 赵慧娟等</w:t>
            </w:r>
            <w:r w:rsidRPr="00000000">
              <w:rPr>
                <w:sz w:val="24"/>
                <w:szCs w:val="24"/>
              </w:rPr>
              <w:t>(</w:t>
            </w:r>
            <w:r w:rsidRPr="00000000">
              <w:rPr>
                <w:sz w:val="24"/>
                <w:szCs w:val="24"/>
              </w:rPr>
              <w:t>2008</w:t>
            </w:r>
            <w:r w:rsidRPr="00000000">
              <w:rPr>
                <w:sz w:val="24"/>
                <w:szCs w:val="24"/>
              </w:rPr>
              <w:t>)</w:t>
            </w:r>
          </w:p>
        </w:tc>
        <w:tc>
          <w:tcPr>
            <w:tcW w:w="1822" w:type="pct"/>
            <w:vAlign w:val="center"/>
          </w:tcPr>
          <w:p w:rsidR="0018722C">
            <w:pPr>
              <w:pStyle w:val="a5"/>
              <w:topLinePunct/>
              <w:ind w:leftChars="0" w:left="0" w:rightChars="0" w:right="0" w:firstLineChars="0" w:firstLine="0"/>
              <w:spacing w:line="240" w:lineRule="atLeast"/>
            </w:pPr>
            <w:r w:rsidRPr="00000000">
              <w:rPr>
                <w:sz w:val="24"/>
                <w:szCs w:val="24"/>
              </w:rPr>
              <w:t>通过实证分析发现个人—组织契合度对员工离职倾向产生负向影响</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自变量</w:t>
            </w:r>
          </w:p>
        </w:tc>
      </w:tr>
      <w:tr>
        <w:tc>
          <w:tcPr>
            <w:tcW w:w="550" w:type="pct"/>
            <w:vMerge/>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rsidRPr="00000000">
              <w:rPr>
                <w:sz w:val="24"/>
                <w:szCs w:val="24"/>
              </w:rPr>
              <w:t>求职意向</w:t>
            </w:r>
          </w:p>
        </w:tc>
        <w:tc>
          <w:tcPr>
            <w:tcW w:w="1143" w:type="pct"/>
            <w:vAlign w:val="center"/>
          </w:tcPr>
          <w:p w:rsidR="0018722C">
            <w:pPr>
              <w:pStyle w:val="a5"/>
              <w:topLinePunct/>
              <w:ind w:leftChars="0" w:left="0" w:rightChars="0" w:right="0" w:firstLineChars="0" w:firstLine="0"/>
              <w:spacing w:line="240" w:lineRule="atLeast"/>
            </w:pPr>
            <w:r w:rsidRPr="00000000">
              <w:rPr>
                <w:sz w:val="24"/>
                <w:szCs w:val="24"/>
              </w:rPr>
              <w:t>N</w:t>
            </w:r>
            <w:r w:rsidRPr="00000000">
              <w:rPr>
                <w:sz w:val="24"/>
                <w:szCs w:val="24"/>
              </w:rPr>
              <w:t>g</w:t>
            </w:r>
            <w:r w:rsidRPr="00000000">
              <w:rPr>
                <w:sz w:val="24"/>
                <w:szCs w:val="24"/>
              </w:rPr>
              <w:t>  </w:t>
            </w:r>
            <w:r w:rsidRPr="00000000">
              <w:rPr>
                <w:sz w:val="24"/>
                <w:szCs w:val="24"/>
              </w:rPr>
              <w:t>和</w:t>
            </w:r>
            <w:r w:rsidRPr="00000000">
              <w:rPr>
                <w:sz w:val="24"/>
                <w:szCs w:val="24"/>
              </w:rPr>
              <w:t> </w:t>
            </w:r>
            <w:r w:rsidRPr="00000000">
              <w:rPr>
                <w:sz w:val="24"/>
                <w:szCs w:val="24"/>
              </w:rPr>
              <w:t>Bu</w:t>
            </w:r>
            <w:r w:rsidRPr="00000000">
              <w:rPr>
                <w:sz w:val="24"/>
                <w:szCs w:val="24"/>
              </w:rPr>
              <w:t>r</w:t>
            </w:r>
            <w:r w:rsidRPr="00000000">
              <w:rPr>
                <w:sz w:val="24"/>
                <w:szCs w:val="24"/>
              </w:rPr>
              <w:t>k</w:t>
            </w:r>
            <w:r w:rsidRPr="00000000">
              <w:rPr>
                <w:w w:val="100"/>
                <w:sz w:val="24"/>
                <w:szCs w:val="24"/>
              </w:rPr>
              <w:t>(</w:t>
            </w:r>
            <w:r w:rsidRPr="00000000">
              <w:rPr>
                <w:sz w:val="24"/>
                <w:szCs w:val="24"/>
              </w:rPr>
              <w:t>2</w:t>
            </w:r>
            <w:r w:rsidRPr="00000000">
              <w:rPr>
                <w:sz w:val="24"/>
                <w:szCs w:val="24"/>
              </w:rPr>
              <w:t>00</w:t>
            </w:r>
            <w:r w:rsidRPr="00000000">
              <w:rPr>
                <w:sz w:val="24"/>
                <w:szCs w:val="24"/>
              </w:rPr>
              <w:t>5</w:t>
            </w:r>
            <w:r w:rsidRPr="00000000">
              <w:rPr>
                <w:w w:val="100"/>
                <w:sz w:val="24"/>
                <w:szCs w:val="24"/>
              </w:rPr>
              <w:t>)</w:t>
            </w:r>
          </w:p>
        </w:tc>
        <w:tc>
          <w:tcPr>
            <w:tcW w:w="1822" w:type="pct"/>
            <w:vAlign w:val="center"/>
          </w:tcPr>
          <w:p w:rsidR="0018722C">
            <w:pPr>
              <w:pStyle w:val="a5"/>
              <w:topLinePunct/>
              <w:ind w:leftChars="0" w:left="0" w:rightChars="0" w:right="0" w:firstLineChars="0" w:firstLine="0"/>
              <w:spacing w:line="240" w:lineRule="atLeast"/>
            </w:pPr>
            <w:r w:rsidRPr="00000000">
              <w:rPr>
                <w:sz w:val="24"/>
                <w:szCs w:val="24"/>
              </w:rPr>
              <w:t>个人-组织契合可以影响员工求职意向</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自变量</w:t>
            </w:r>
          </w:p>
        </w:tc>
      </w:tr>
      <w:tr>
        <w:tc>
          <w:tcPr>
            <w:tcW w:w="550" w:type="pct"/>
            <w:vMerge w:val="restart"/>
            <w:vAlign w:val="center"/>
          </w:tcPr>
          <w:p w:rsidR="0018722C">
            <w:pPr>
              <w:pStyle w:val="a5"/>
              <w:topLinePunct/>
              <w:ind w:leftChars="0" w:left="0" w:rightChars="0" w:right="0" w:firstLineChars="0" w:firstLine="0"/>
              <w:spacing w:line="240" w:lineRule="atLeast"/>
            </w:pPr>
            <w:r w:rsidRPr="00000000">
              <w:rPr>
                <w:sz w:val="24"/>
                <w:szCs w:val="24"/>
              </w:rPr>
              <w:t>组织绩效</w:t>
            </w:r>
          </w:p>
        </w:tc>
        <w:tc>
          <w:tcPr>
            <w:tcW w:w="820" w:type="pct"/>
            <w:vAlign w:val="center"/>
          </w:tcPr>
          <w:p w:rsidR="0018722C">
            <w:pPr>
              <w:pStyle w:val="a5"/>
              <w:topLinePunct/>
              <w:ind w:leftChars="0" w:left="0" w:rightChars="0" w:right="0" w:firstLineChars="0" w:firstLine="0"/>
              <w:spacing w:line="240" w:lineRule="atLeast"/>
            </w:pPr>
            <w:r w:rsidRPr="00000000">
              <w:rPr>
                <w:sz w:val="24"/>
                <w:szCs w:val="24"/>
              </w:rPr>
              <w:t>关系绩效</w:t>
            </w:r>
          </w:p>
        </w:tc>
        <w:tc>
          <w:tcPr>
            <w:tcW w:w="1143" w:type="pct"/>
            <w:vAlign w:val="center"/>
          </w:tcPr>
          <w:p w:rsidR="0018722C">
            <w:pPr>
              <w:pStyle w:val="a5"/>
              <w:topLinePunct/>
              <w:ind w:leftChars="0" w:left="0" w:rightChars="0" w:right="0" w:firstLineChars="0" w:firstLine="0"/>
              <w:spacing w:line="240" w:lineRule="atLeast"/>
            </w:pPr>
            <w:r w:rsidRPr="00000000">
              <w:rPr>
                <w:sz w:val="24"/>
                <w:szCs w:val="24"/>
              </w:rPr>
              <w:t>赵红梅</w:t>
            </w:r>
            <w:r w:rsidRPr="00000000">
              <w:rPr>
                <w:sz w:val="24"/>
                <w:szCs w:val="24"/>
              </w:rPr>
              <w:t>（</w:t>
            </w:r>
            <w:r w:rsidRPr="00000000">
              <w:rPr>
                <w:sz w:val="24"/>
                <w:szCs w:val="24"/>
              </w:rPr>
              <w:t>2009</w:t>
            </w:r>
            <w:r w:rsidRPr="00000000">
              <w:rPr>
                <w:sz w:val="24"/>
                <w:szCs w:val="24"/>
              </w:rPr>
              <w:t>）</w:t>
            </w:r>
            <w:r w:rsidRPr="00000000">
              <w:rPr>
                <w:sz w:val="24"/>
                <w:szCs w:val="24"/>
              </w:rPr>
              <w:t>[</w:t>
            </w:r>
            <w:r w:rsidRPr="00000000">
              <w:rPr>
                <w:position w:val="10"/>
                <w:sz w:val="24"/>
                <w:szCs w:val="24"/>
              </w:rPr>
              <w:t xml:space="preserve">16</w:t>
            </w:r>
            <w:r w:rsidRPr="00000000">
              <w:rPr>
                <w:sz w:val="24"/>
                <w:szCs w:val="24"/>
              </w:rPr>
              <w:t>]</w:t>
            </w:r>
          </w:p>
        </w:tc>
        <w:tc>
          <w:tcPr>
            <w:tcW w:w="1822" w:type="pct"/>
            <w:vAlign w:val="center"/>
          </w:tcPr>
          <w:p w:rsidR="0018722C">
            <w:pPr>
              <w:pStyle w:val="a5"/>
              <w:topLinePunct/>
              <w:ind w:leftChars="0" w:left="0" w:rightChars="0" w:right="0" w:firstLineChars="0" w:firstLine="0"/>
              <w:spacing w:line="240" w:lineRule="atLeast"/>
            </w:pPr>
            <w:r w:rsidRPr="00000000">
              <w:rPr>
                <w:sz w:val="24"/>
                <w:szCs w:val="24"/>
              </w:rPr>
              <w:t>个人与组织契合程度越高的员</w:t>
            </w:r>
            <w:r w:rsidRPr="00000000">
              <w:rPr>
                <w:sz w:val="24"/>
                <w:szCs w:val="24"/>
              </w:rPr>
              <w:t>工关系绩效越好，并且其各维度</w:t>
            </w:r>
            <w:r w:rsidRPr="00000000">
              <w:rPr>
                <w:sz w:val="24"/>
                <w:szCs w:val="24"/>
              </w:rPr>
              <w:t>对关系绩效的影响是不同的</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自变量</w:t>
            </w:r>
          </w:p>
        </w:tc>
      </w:tr>
      <w:tr>
        <w:tc>
          <w:tcPr>
            <w:tcW w:w="55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工作绩效</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Goodman</w:t>
            </w:r>
            <w:r w:rsidRPr="00000000">
              <w:rPr>
                <w:sz w:val="24"/>
                <w:szCs w:val="24"/>
              </w:rPr>
              <w:t>(</w:t>
            </w:r>
            <w:r w:rsidRPr="00000000">
              <w:rPr>
                <w:sz w:val="24"/>
                <w:szCs w:val="24"/>
              </w:rPr>
              <w:t>1999</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王浩等</w:t>
            </w:r>
            <w:r w:rsidRPr="00000000">
              <w:rPr>
                <w:sz w:val="24"/>
                <w:szCs w:val="24"/>
              </w:rPr>
              <w:t>（</w:t>
            </w:r>
            <w:r w:rsidRPr="00000000">
              <w:rPr>
                <w:sz w:val="24"/>
                <w:szCs w:val="24"/>
              </w:rPr>
              <w:t>2010</w:t>
            </w:r>
            <w:r w:rsidRPr="00000000">
              <w:rPr>
                <w:sz w:val="24"/>
                <w:szCs w:val="24"/>
              </w:rPr>
              <w:t>）</w:t>
            </w:r>
            <w:r w:rsidRPr="00000000">
              <w:rPr>
                <w:sz w:val="24"/>
                <w:szCs w:val="24"/>
              </w:rPr>
              <w:t xml:space="preserve"> 刘祯</w:t>
            </w:r>
            <w:r w:rsidRPr="00000000">
              <w:rPr>
                <w:sz w:val="24"/>
                <w:szCs w:val="24"/>
              </w:rPr>
              <w:t>（</w:t>
            </w:r>
            <w:r w:rsidRPr="00000000">
              <w:rPr>
                <w:sz w:val="24"/>
                <w:szCs w:val="24"/>
              </w:rPr>
              <w:t>2013</w:t>
            </w:r>
            <w:r w:rsidRPr="00000000">
              <w:rPr>
                <w:sz w:val="24"/>
                <w:szCs w:val="24"/>
              </w:rPr>
              <w:t>）</w:t>
            </w:r>
          </w:p>
        </w:tc>
        <w:tc>
          <w:tcPr>
            <w:tcW w:w="18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员工价值与组织价值契合度越高，员工的绩效也越高</w:t>
            </w:r>
          </w:p>
        </w:tc>
        <w:tc>
          <w:tcPr>
            <w:tcW w:w="66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自变量</w:t>
            </w:r>
          </w:p>
        </w:tc>
      </w:tr>
    </w:tbl>
    <w:p w:rsidR="0018722C">
      <w:pPr>
        <w:topLinePunct/>
        <w:pStyle w:val="affa"/>
      </w:pPr>
    </w:p>
    <w:p w:rsidR="0018722C">
      <w:pPr>
        <w:pStyle w:val="Heading3"/>
        <w:topLinePunct/>
        <w:ind w:left="200" w:hangingChars="200" w:hanging="200"/>
      </w:pPr>
      <w:bookmarkStart w:id="668261" w:name="_Toc686668261"/>
      <w:bookmarkStart w:name="_bookmark16" w:id="43"/>
      <w:bookmarkEnd w:id="43"/>
      <w:r>
        <w:rPr>
          <w:b/>
        </w:rPr>
        <w:t>2.2.5</w:t>
      </w:r>
      <w:r>
        <w:t xml:space="preserve"> </w:t>
      </w:r>
      <w:bookmarkStart w:name="_bookmark16" w:id="44"/>
      <w:bookmarkEnd w:id="44"/>
      <w:r>
        <w:t>个人—组织契合度的研究述评</w:t>
      </w:r>
      <w:bookmarkEnd w:id="668261"/>
    </w:p>
    <w:p w:rsidR="0018722C">
      <w:pPr>
        <w:topLinePunct/>
      </w:pPr>
      <w:r>
        <w:t>纵观以往对个人—组织契合度的研究发现，国内外研究存在以下问题：第一，通</w:t>
      </w:r>
      <w:r>
        <w:t>过文献总结得到对于个人—组织契合度的结果变量的研究主要集中于个人—组织的</w:t>
      </w:r>
      <w:r>
        <w:t>契合度对员工行为的影响，如员工的满意度、组织公民行为、工作绩效、组织承诺以</w:t>
      </w:r>
      <w:r>
        <w:t>及离职倾向等方面。研究中对于个人—组织契合度的结果变量很少涉及与职业成功方</w:t>
      </w:r>
      <w:r>
        <w:t>面的研究，尤其是实证研究，也就是说没有证据显示个人—组织契合度是是如何影响职业成功的。</w:t>
      </w:r>
    </w:p>
    <w:p w:rsidR="0018722C">
      <w:pPr>
        <w:topLinePunct/>
      </w:pPr>
      <w:r>
        <w:t>第二，虽然也有研究者提出未来的研究要关注个人—组织契合度的不同纬度对结</w:t>
      </w:r>
      <w:r>
        <w:t>果变量的影响，但是现有的研究把个人—组织契合度分为不同纬度对结果变量的影</w:t>
      </w:r>
      <w:r>
        <w:t>响</w:t>
      </w:r>
    </w:p>
    <w:p w:rsidR="0018722C">
      <w:pPr>
        <w:topLinePunct/>
      </w:pPr>
      <w:r>
        <w:t>还是不多。</w:t>
      </w:r>
    </w:p>
    <w:p w:rsidR="0018722C">
      <w:pPr>
        <w:topLinePunct/>
      </w:pPr>
      <w:r>
        <w:t>第三，综观国内己有文献，对于个人—组织契合度的测量多数研究者倾向于使用</w:t>
      </w:r>
      <w:r>
        <w:t>间接测量的方法，让员工对组织特征和子自己所期望的组织特征同一测量项目分别作</w:t>
      </w:r>
      <w:r>
        <w:t>出回答，但是使用直接测量的研究较少。曾有研究者指出，直接测量的感知契合同员工态度和行为有着更加密切的关系，这也是目前个人—组织契合领域的研究趋势。</w:t>
      </w:r>
    </w:p>
    <w:p w:rsidR="0018722C">
      <w:pPr>
        <w:topLinePunct/>
      </w:pPr>
      <w:r>
        <w:t>本研究引入了其结果变量——职业成功来进行探究，这无疑是个值得研究的课</w:t>
      </w:r>
      <w:r>
        <w:t>题。因此，个人—组织契合一样是一个复杂的、多维的概念，未来的研究要从事的一个重要的实证问题是互补性契合是否与需求—能力和需要—供给的结构而出现不同，</w:t>
      </w:r>
      <w:r w:rsidR="001852F3">
        <w:t xml:space="preserve">以及这三个维度对结果变量的影响效果如何都需要进行探究。</w:t>
      </w:r>
    </w:p>
    <w:p w:rsidR="0018722C">
      <w:pPr>
        <w:pStyle w:val="Heading2"/>
        <w:topLinePunct/>
        <w:ind w:left="171" w:hangingChars="171" w:hanging="171"/>
      </w:pPr>
      <w:bookmarkStart w:id="668262" w:name="_Toc686668262"/>
      <w:bookmarkStart w:name="2.3 职业成功的研究综述 " w:id="45"/>
      <w:bookmarkEnd w:id="45"/>
      <w:r>
        <w:t>2.3</w:t>
      </w:r>
      <w:r>
        <w:t xml:space="preserve"> </w:t>
      </w:r>
      <w:r/>
      <w:bookmarkStart w:name="_bookmark17" w:id="46"/>
      <w:bookmarkEnd w:id="46"/>
      <w:r/>
      <w:bookmarkStart w:name="_bookmark17" w:id="47"/>
      <w:bookmarkEnd w:id="47"/>
      <w:r>
        <w:t>职业成功的研究综述</w:t>
      </w:r>
      <w:bookmarkEnd w:id="668262"/>
    </w:p>
    <w:p w:rsidR="0018722C">
      <w:pPr>
        <w:pStyle w:val="Heading3"/>
        <w:topLinePunct/>
        <w:ind w:left="200" w:hangingChars="200" w:hanging="200"/>
      </w:pPr>
      <w:bookmarkStart w:id="668263" w:name="_Toc686668263"/>
      <w:bookmarkStart w:name="_bookmark18" w:id="48"/>
      <w:bookmarkEnd w:id="48"/>
      <w:r>
        <w:rPr>
          <w:b/>
        </w:rPr>
        <w:t>2.3.1</w:t>
      </w:r>
      <w:r>
        <w:t xml:space="preserve"> </w:t>
      </w:r>
      <w:bookmarkStart w:name="_bookmark18" w:id="49"/>
      <w:bookmarkEnd w:id="49"/>
      <w:r>
        <w:t>职业成功的界定</w:t>
      </w:r>
      <w:bookmarkEnd w:id="668263"/>
    </w:p>
    <w:p w:rsidR="0018722C">
      <w:pPr>
        <w:topLinePunct/>
      </w:pPr>
      <w:r>
        <w:rPr>
          <w:rFonts w:ascii="Times New Roman" w:eastAsia="Times New Roman"/>
        </w:rPr>
        <w:t>Thomdike</w:t>
      </w:r>
      <w:r>
        <w:rPr>
          <w:rFonts w:ascii="Times New Roman" w:eastAsia="Times New Roman"/>
        </w:rPr>
        <w:t>(</w:t>
      </w:r>
      <w:r>
        <w:rPr>
          <w:rFonts w:ascii="Times New Roman" w:eastAsia="Times New Roman"/>
        </w:rPr>
        <w:t>1934</w:t>
      </w:r>
      <w:r>
        <w:rPr>
          <w:rFonts w:ascii="Times New Roman" w:eastAsia="Times New Roman"/>
        </w:rPr>
        <w:t>)</w:t>
      </w:r>
      <w:r>
        <w:rPr>
          <w:vertAlign w:val="superscript"/>
          /&gt;
        </w:rPr>
        <w:t>[</w:t>
      </w:r>
      <w:r>
        <w:rPr>
          <w:rFonts w:ascii="Times New Roman" w:eastAsia="Times New Roman"/>
          <w:position w:val="11"/>
          <w:sz w:val="16"/>
        </w:rPr>
        <w:t xml:space="preserve">17</w:t>
      </w:r>
      <w:r>
        <w:rPr>
          <w:vertAlign w:val="superscript"/>
          /&gt;
        </w:rPr>
        <w:t>]</w:t>
      </w:r>
      <w:r>
        <w:t>是最早探析职业成功，认为职业成功操作化定义是工作满意</w:t>
      </w:r>
      <w:r>
        <w:t>度，也就是个人在工作过程中对他所从事工作任务和环境的态度和情感反应，主要是</w:t>
      </w:r>
      <w:r>
        <w:t>主观作用结果下的职业成功。随着社会的进步，研究者对职业成功的界定越来越广泛。</w:t>
      </w:r>
    </w:p>
    <w:p w:rsidR="0018722C">
      <w:pPr>
        <w:topLinePunct/>
      </w:pPr>
      <w:r>
        <w:rPr>
          <w:rFonts w:ascii="Times New Roman" w:eastAsia="宋体"/>
        </w:rPr>
        <w:t>Judge</w:t>
      </w:r>
      <w:r>
        <w:t>、</w:t>
      </w:r>
      <w:r>
        <w:rPr>
          <w:rFonts w:ascii="Times New Roman" w:eastAsia="宋体"/>
        </w:rPr>
        <w:t>Cable</w:t>
      </w:r>
      <w:r>
        <w:t>、</w:t>
      </w:r>
      <w:r>
        <w:rPr>
          <w:rFonts w:ascii="Times New Roman" w:eastAsia="宋体"/>
        </w:rPr>
        <w:t>Boudreau</w:t>
      </w:r>
      <w:r>
        <w:t>和</w:t>
      </w:r>
      <w:r>
        <w:rPr>
          <w:rFonts w:ascii="Times New Roman" w:eastAsia="宋体"/>
        </w:rPr>
        <w:t>Bretz</w:t>
      </w:r>
      <w:r>
        <w:rPr>
          <w:rFonts w:ascii="Times New Roman" w:eastAsia="宋体"/>
          <w:rFonts w:ascii="Times New Roman" w:eastAsia="宋体"/>
        </w:rPr>
        <w:t>（</w:t>
      </w:r>
      <w:r>
        <w:rPr>
          <w:rFonts w:ascii="Times New Roman" w:eastAsia="宋体"/>
        </w:rPr>
        <w:t xml:space="preserve">1995</w:t>
      </w:r>
      <w:r>
        <w:rPr>
          <w:rFonts w:ascii="Times New Roman" w:eastAsia="宋体"/>
          <w:rFonts w:ascii="Times New Roman" w:eastAsia="宋体"/>
        </w:rPr>
        <w:t>）</w:t>
      </w:r>
      <w:r>
        <w:t>提出职业成功是工作经验中个人积累内在或外在的成果或成就。</w:t>
      </w:r>
      <w:r>
        <w:rPr>
          <w:rFonts w:ascii="Times New Roman" w:eastAsia="宋体"/>
        </w:rPr>
        <w:t>Seibert</w:t>
      </w:r>
      <w:r>
        <w:t>和</w:t>
      </w:r>
      <w:r>
        <w:rPr>
          <w:rFonts w:ascii="Times New Roman" w:eastAsia="宋体"/>
        </w:rPr>
        <w:t>Kraimer</w:t>
      </w:r>
      <w:r>
        <w:rPr>
          <w:rFonts w:ascii="Times New Roman" w:eastAsia="宋体"/>
          <w:rFonts w:ascii="Times New Roman" w:eastAsia="宋体"/>
        </w:rPr>
        <w:t>（</w:t>
      </w:r>
      <w:r>
        <w:rPr>
          <w:rFonts w:ascii="Times New Roman" w:eastAsia="宋体"/>
        </w:rPr>
        <w:t xml:space="preserve">1999</w:t>
      </w:r>
      <w:r>
        <w:rPr>
          <w:rFonts w:ascii="Times New Roman" w:eastAsia="宋体"/>
          <w:rFonts w:ascii="Times New Roman" w:eastAsia="宋体"/>
        </w:rPr>
        <w:t>）</w:t>
      </w:r>
      <w:r>
        <w:t>把职业成功界定为一个人在工作经历中</w:t>
      </w:r>
      <w:r>
        <w:t>逐渐积累起来的正面的心理上的和工作有关系的结果与成绩。</w:t>
      </w:r>
      <w:r>
        <w:rPr>
          <w:rFonts w:ascii="Times New Roman" w:eastAsia="宋体"/>
        </w:rPr>
        <w:t>Judge et </w:t>
      </w:r>
      <w:r>
        <w:rPr>
          <w:rFonts w:ascii="Times New Roman" w:eastAsia="宋体"/>
        </w:rPr>
        <w:t>al</w:t>
      </w:r>
      <w:r>
        <w:t>（</w:t>
      </w:r>
      <w:r>
        <w:rPr>
          <w:rFonts w:ascii="Times New Roman" w:eastAsia="宋体"/>
          <w:spacing w:val="-4"/>
        </w:rPr>
        <w:t>1995</w:t>
      </w:r>
      <w:r>
        <w:t>）</w:t>
      </w:r>
      <w:r>
        <w:t>和国内周文霞</w:t>
      </w:r>
      <w:r>
        <w:t>（</w:t>
      </w:r>
      <w:r>
        <w:rPr>
          <w:rFonts w:ascii="Times New Roman" w:eastAsia="宋体"/>
        </w:rPr>
        <w:t>2006</w:t>
      </w:r>
      <w:r>
        <w:rPr>
          <w:rFonts w:ascii="Times New Roman" w:eastAsia="宋体"/>
          <w:rFonts w:ascii="Times New Roman" w:eastAsia="宋体"/>
        </w:rPr>
        <w:t>）</w:t>
      </w:r>
      <w:r>
        <w:rPr>
          <w:vertAlign w:val="superscript"/>
          /&gt;
        </w:rPr>
        <w:t>[</w:t>
      </w:r>
      <w:r>
        <w:rPr>
          <w:rFonts w:ascii="Times New Roman" w:eastAsia="宋体"/>
          <w:position w:val="11"/>
          <w:sz w:val="16"/>
        </w:rPr>
        <w:t xml:space="preserve">18</w:t>
      </w:r>
      <w:r>
        <w:rPr>
          <w:vertAlign w:val="superscript"/>
          /&gt;
        </w:rPr>
        <w:t>]</w:t>
      </w:r>
      <w:r>
        <w:t>都认为职业成功是主观职业成功和客观职业成功两方面。客观职</w:t>
      </w:r>
      <w:r>
        <w:t>业成功指的是从表面用可以观察到的并且可以衡量的标准来解释自己的职业生涯状</w:t>
      </w:r>
      <w:r>
        <w:t>态；而主观的职业成功是来自个体的内部感受，也就是个体对工作经历中所取得成就的心理上的满意感。</w:t>
      </w:r>
    </w:p>
    <w:p w:rsidR="0018722C">
      <w:pPr>
        <w:topLinePunct/>
      </w:pPr>
      <w:r>
        <w:t>综上学者对职业成功的研究所述，本文将职业成功界定为个人经过一定时期的工</w:t>
      </w:r>
      <w:r>
        <w:t>作，在工作经历中逐渐获得或积累的与工作相关的实际成就和积极的心理感受，分为外部竞争力、内部竞争力和职业满意度三个方面。</w:t>
      </w:r>
    </w:p>
    <w:p w:rsidR="0018722C">
      <w:pPr>
        <w:pStyle w:val="Heading3"/>
        <w:topLinePunct/>
        <w:ind w:left="200" w:hangingChars="200" w:hanging="200"/>
      </w:pPr>
      <w:bookmarkStart w:id="668264" w:name="_Toc686668264"/>
      <w:bookmarkStart w:name="_bookmark19" w:id="50"/>
      <w:bookmarkEnd w:id="50"/>
      <w:r>
        <w:rPr>
          <w:b/>
        </w:rPr>
        <w:t>2.3.2</w:t>
      </w:r>
      <w:r>
        <w:t xml:space="preserve"> </w:t>
      </w:r>
      <w:bookmarkStart w:name="_bookmark19" w:id="51"/>
      <w:bookmarkEnd w:id="51"/>
      <w:r>
        <w:t>职业成功的维度</w:t>
      </w:r>
      <w:bookmarkEnd w:id="668264"/>
    </w:p>
    <w:p w:rsidR="0018722C">
      <w:pPr>
        <w:topLinePunct/>
      </w:pPr>
      <w:r>
        <w:t>确定职业成功的维度是非常重要的，只有确定出员工个体成功的标准，才能进一</w:t>
      </w:r>
      <w:r>
        <w:t>步判断个人—组织契合度是否会影响职业成功及如何影响职业成功。</w:t>
      </w:r>
    </w:p>
    <w:p w:rsidR="0018722C">
      <w:pPr>
        <w:pStyle w:val="Heading5"/>
        <w:topLinePunct/>
      </w:pPr>
      <w:r>
        <w:t>1</w:t>
      </w:r>
      <w:r>
        <w:t>、</w:t>
      </w:r>
      <w:r w:rsidRPr="00DB64CE">
        <w:t>客观职业成功</w:t>
      </w:r>
    </w:p>
    <w:p w:rsidR="0018722C">
      <w:pPr>
        <w:topLinePunct/>
      </w:pPr>
      <w:r>
        <w:rPr>
          <w:rFonts w:ascii="Times New Roman" w:eastAsia="Times New Roman"/>
        </w:rPr>
        <w:t>Hughes</w:t>
      </w:r>
      <w:r>
        <w:rPr>
          <w:rFonts w:ascii="Times New Roman" w:eastAsia="Times New Roman"/>
          <w:rFonts w:ascii="Times New Roman" w:eastAsia="Times New Roman"/>
        </w:rPr>
        <w:t>（</w:t>
      </w:r>
      <w:r>
        <w:rPr>
          <w:rFonts w:ascii="Times New Roman" w:eastAsia="Times New Roman"/>
        </w:rPr>
        <w:t>1937</w:t>
      </w:r>
      <w:r>
        <w:rPr>
          <w:rFonts w:ascii="Times New Roman" w:eastAsia="Times New Roman"/>
          <w:rFonts w:ascii="Times New Roman" w:eastAsia="Times New Roman"/>
        </w:rPr>
        <w:t>）</w:t>
      </w:r>
      <w:r>
        <w:t>和</w:t>
      </w:r>
      <w:r>
        <w:rPr>
          <w:rFonts w:ascii="Times New Roman" w:eastAsia="Times New Roman"/>
        </w:rPr>
        <w:t>Omodei</w:t>
      </w:r>
      <w:r>
        <w:rPr>
          <w:rFonts w:ascii="Times New Roman" w:eastAsia="Times New Roman"/>
          <w:rFonts w:ascii="Times New Roman" w:eastAsia="Times New Roman"/>
        </w:rPr>
        <w:t>（</w:t>
      </w:r>
      <w:r>
        <w:rPr>
          <w:rFonts w:ascii="Times New Roman" w:eastAsia="Times New Roman"/>
        </w:rPr>
        <w:t>1993</w:t>
      </w:r>
      <w:r>
        <w:rPr>
          <w:rFonts w:ascii="Times New Roman" w:eastAsia="Times New Roman"/>
          <w:rFonts w:ascii="Times New Roman" w:eastAsia="Times New Roman"/>
        </w:rPr>
        <w:t>）</w:t>
      </w:r>
      <w:r>
        <w:t>认为，客观职业成功是最容易收集和评价的，包括薪酬、晋升、权利和职业地位等因素。</w:t>
      </w:r>
      <w:r>
        <w:rPr>
          <w:rFonts w:ascii="Times New Roman" w:eastAsia="Times New Roman"/>
        </w:rPr>
        <w:t>Judieseh</w:t>
      </w:r>
      <w:r>
        <w:t>、</w:t>
      </w:r>
      <w:r>
        <w:rPr>
          <w:rFonts w:ascii="Times New Roman" w:eastAsia="Times New Roman"/>
        </w:rPr>
        <w:t>Lyness</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和</w:t>
      </w:r>
      <w:r>
        <w:rPr>
          <w:rFonts w:ascii="Times New Roman" w:eastAsia="Times New Roman"/>
        </w:rPr>
        <w:t>Nabi</w:t>
      </w:r>
      <w:r>
        <w:rPr>
          <w:rFonts w:ascii="Times New Roman" w:eastAsia="Times New Roman"/>
          <w:rFonts w:ascii="Times New Roman" w:eastAsia="Times New Roman"/>
        </w:rPr>
        <w:t>（</w:t>
      </w:r>
      <w:r>
        <w:rPr>
          <w:rFonts w:ascii="Times New Roman" w:eastAsia="Times New Roman"/>
        </w:rPr>
        <w:t>2003</w:t>
      </w:r>
      <w:r>
        <w:rPr>
          <w:rFonts w:ascii="Times New Roman" w:eastAsia="Times New Roman"/>
          <w:rFonts w:ascii="Times New Roman" w:eastAsia="Times New Roman"/>
        </w:rPr>
        <w:t>）</w:t>
      </w:r>
      <w:r>
        <w:t>都认为</w:t>
      </w:r>
      <w:r>
        <w:t>衡</w:t>
      </w:r>
    </w:p>
    <w:p w:rsidR="0018722C">
      <w:pPr>
        <w:topLinePunct/>
      </w:pPr>
      <w:r>
        <w:t>量职业成功的标准有薪酬及其增加的百分比、层级地位、工作绩效和晋升。认为职业成功的客观方面可以被描述成薪酬和晋升。</w:t>
      </w:r>
      <w:r>
        <w:rPr>
          <w:rFonts w:ascii="Times New Roman" w:eastAsia="宋体"/>
        </w:rPr>
        <w:t>Nigel</w:t>
      </w:r>
      <w:r>
        <w:rPr>
          <w:rFonts w:ascii="Times New Roman" w:eastAsia="宋体"/>
        </w:rPr>
        <w:t> </w:t>
      </w:r>
      <w:r>
        <w:rPr>
          <w:rFonts w:ascii="Times New Roman" w:eastAsia="宋体"/>
        </w:rPr>
        <w:t>Nicholson</w:t>
      </w:r>
      <w:r>
        <w:rPr>
          <w:rFonts w:ascii="Times New Roman" w:eastAsia="宋体"/>
        </w:rPr>
        <w:t>(</w:t>
      </w:r>
      <w:r>
        <w:rPr>
          <w:rFonts w:ascii="Times New Roman" w:eastAsia="宋体"/>
        </w:rPr>
        <w:t>2005</w:t>
      </w:r>
      <w:r>
        <w:rPr>
          <w:rFonts w:ascii="Times New Roman" w:eastAsia="宋体"/>
        </w:rPr>
        <w:t>)</w:t>
      </w:r>
      <w:r>
        <w:rPr>
          <w:vertAlign w:val="superscript"/>
          /&gt;
        </w:rPr>
        <w:t>[</w:t>
      </w:r>
      <w:r>
        <w:rPr>
          <w:vertAlign w:val="superscript"/>
          /&gt;
        </w:rPr>
        <w:t xml:space="preserve">19</w:t>
      </w:r>
      <w:r>
        <w:rPr>
          <w:vertAlign w:val="superscript"/>
          /&gt;
        </w:rPr>
        <w:t>]</w:t>
      </w:r>
      <w:r>
        <w:t>等学者更深入的研究了客观职业成功的标准，其包含知识技能、物质成功、地位和头衔、交际关系、</w:t>
      </w:r>
      <w:r>
        <w:t>社会尊重和名声、幸福安康六个指标。随着职业成功研究的深入和竞争日益激烈，员</w:t>
      </w:r>
      <w:r>
        <w:t>工能够保持自己的竞争力对于组织和个人都是非常重要的。</w:t>
      </w:r>
      <w:r>
        <w:rPr>
          <w:rFonts w:ascii="Times New Roman" w:eastAsia="宋体"/>
        </w:rPr>
        <w:t>Arthur</w:t>
      </w:r>
      <w:r>
        <w:t>、</w:t>
      </w:r>
      <w:r>
        <w:rPr>
          <w:rFonts w:ascii="Times New Roman" w:eastAsia="宋体"/>
        </w:rPr>
        <w:t>Rousseau</w:t>
      </w:r>
      <w:r>
        <w:t>（</w:t>
      </w:r>
      <w:r>
        <w:rPr>
          <w:rFonts w:ascii="Times New Roman" w:eastAsia="宋体"/>
        </w:rPr>
        <w:t>1996</w:t>
      </w:r>
      <w:r>
        <w:t>）</w:t>
      </w:r>
      <w:r>
        <w:t>和</w:t>
      </w:r>
      <w:r>
        <w:rPr>
          <w:rFonts w:ascii="Times New Roman" w:eastAsia="宋体"/>
        </w:rPr>
        <w:t>Eby</w:t>
      </w:r>
      <w:r>
        <w:t>等学者在各自研究中都说明了个人市场竞争力的重要地位，而且将其分为内部和外部两个竞争力。</w:t>
      </w:r>
    </w:p>
    <w:p w:rsidR="0018722C">
      <w:pPr>
        <w:pStyle w:val="Heading5"/>
        <w:topLinePunct/>
      </w:pPr>
      <w:r>
        <w:t>2</w:t>
      </w:r>
      <w:r>
        <w:t>、</w:t>
      </w:r>
      <w:r w:rsidRPr="00DB64CE">
        <w:t>主观职业成功</w:t>
      </w:r>
    </w:p>
    <w:p w:rsidR="0018722C">
      <w:pPr>
        <w:topLinePunct/>
      </w:pPr>
      <w:r>
        <w:t>主观维度评价职业生涯成功重点考虑了个体的主观态度和心理因素，能够充分反映人们对于职业生涯成功的主观感知。</w:t>
      </w:r>
      <w:r>
        <w:rPr>
          <w:rFonts w:ascii="Times New Roman" w:eastAsia="Times New Roman"/>
        </w:rPr>
        <w:t>Greenhaus</w:t>
      </w:r>
      <w:r>
        <w:t>等人</w:t>
      </w:r>
      <w:r>
        <w:t>（</w:t>
      </w:r>
      <w:r>
        <w:rPr>
          <w:rFonts w:ascii="Times New Roman" w:eastAsia="Times New Roman"/>
        </w:rPr>
        <w:t>1990</w:t>
      </w:r>
      <w:r>
        <w:t>）</w:t>
      </w:r>
      <w:r>
        <w:t>和</w:t>
      </w:r>
      <w:r>
        <w:rPr>
          <w:rFonts w:ascii="Times New Roman" w:eastAsia="Times New Roman"/>
        </w:rPr>
        <w:t>Boudreau</w:t>
      </w:r>
      <w:r>
        <w:t>等</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都是认为评价主观职业成功的标准是职业满意度，提出主观职业成功是个体对实际的</w:t>
      </w:r>
      <w:r>
        <w:t>与</w:t>
      </w:r>
      <w:r w:rsidR="001852F3">
        <w:t xml:space="preserve">职</w:t>
      </w:r>
      <w:r w:rsidR="001852F3">
        <w:t xml:space="preserve">业</w:t>
      </w:r>
      <w:r w:rsidR="001852F3">
        <w:t xml:space="preserve">成</w:t>
      </w:r>
      <w:r w:rsidR="001852F3">
        <w:t xml:space="preserve">就</w:t>
      </w:r>
      <w:r w:rsidR="001852F3">
        <w:t xml:space="preserve">有</w:t>
      </w:r>
      <w:r w:rsidR="001852F3">
        <w:t xml:space="preserve">关</w:t>
      </w:r>
      <w:r w:rsidR="001852F3">
        <w:t xml:space="preserve">的</w:t>
      </w:r>
      <w:r w:rsidR="001852F3">
        <w:t xml:space="preserve">或</w:t>
      </w:r>
      <w:r w:rsidR="001852F3">
        <w:t xml:space="preserve">期</w:t>
      </w:r>
      <w:r w:rsidR="001852F3">
        <w:t xml:space="preserve">望</w:t>
      </w:r>
      <w:r w:rsidR="001852F3">
        <w:t xml:space="preserve">的</w:t>
      </w:r>
      <w:r w:rsidR="001852F3">
        <w:t xml:space="preserve">与</w:t>
      </w:r>
      <w:r w:rsidR="001852F3">
        <w:t xml:space="preserve">职</w:t>
      </w:r>
      <w:r w:rsidR="001852F3">
        <w:t xml:space="preserve">业</w:t>
      </w:r>
      <w:r w:rsidR="001852F3">
        <w:t xml:space="preserve">成</w:t>
      </w:r>
      <w:r w:rsidR="001852F3">
        <w:t xml:space="preserve">就</w:t>
      </w:r>
      <w:r w:rsidR="001852F3">
        <w:t xml:space="preserve">有</w:t>
      </w:r>
      <w:r w:rsidR="001852F3">
        <w:t xml:space="preserve">关</w:t>
      </w:r>
      <w:r w:rsidR="001852F3">
        <w:t xml:space="preserve">的</w:t>
      </w:r>
      <w:r w:rsidR="001852F3">
        <w:t xml:space="preserve">感</w:t>
      </w:r>
      <w:r w:rsidR="001852F3">
        <w:t xml:space="preserve">受</w:t>
      </w:r>
      <w:r w:rsidR="001852F3">
        <w:t xml:space="preserve">程</w:t>
      </w:r>
      <w:r w:rsidR="001852F3">
        <w:t xml:space="preserve">度</w:t>
      </w:r>
      <w:r w:rsidR="001852F3">
        <w:t xml:space="preserve">。</w:t>
      </w:r>
      <w:r>
        <w:rPr>
          <w:rFonts w:ascii="Times New Roman" w:eastAsia="Times New Roman"/>
        </w:rPr>
        <w:t>Ensher</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rPr>
          <w:rFonts w:ascii="Times New Roman" w:eastAsia="Times New Roman"/>
        </w:rPr>
        <w:t xml:space="preserve"> </w:t>
      </w:r>
      <w:r>
        <w:t>和</w:t>
      </w:r>
    </w:p>
    <w:p w:rsidR="0018722C">
      <w:pPr>
        <w:topLinePunct/>
      </w:pPr>
      <w:r>
        <w:rPr>
          <w:rFonts w:ascii="Times New Roman" w:eastAsia="Times New Roman"/>
        </w:rPr>
        <w:t>Heslin</w:t>
      </w:r>
      <w:r>
        <w:rPr>
          <w:rFonts w:ascii="Times New Roman" w:eastAsia="Times New Roman"/>
        </w:rPr>
        <w:t>(</w:t>
      </w:r>
      <w:r>
        <w:rPr>
          <w:rFonts w:ascii="Times New Roman" w:eastAsia="Times New Roman"/>
        </w:rPr>
        <w:t>2005</w:t>
      </w:r>
      <w:r>
        <w:rPr>
          <w:rFonts w:ascii="Times New Roman" w:eastAsia="Times New Roman"/>
        </w:rPr>
        <w:t>)</w:t>
      </w:r>
      <w:r>
        <w:rPr>
          <w:vertAlign w:val="superscript"/>
          /&gt;
        </w:rPr>
        <w:t>[</w:t>
      </w:r>
      <w:r>
        <w:rPr>
          <w:rFonts w:ascii="Times New Roman" w:eastAsia="Times New Roman"/>
          <w:position w:val="11"/>
          <w:sz w:val="16"/>
        </w:rPr>
        <w:t xml:space="preserve">20</w:t>
      </w:r>
      <w:r>
        <w:rPr>
          <w:vertAlign w:val="superscript"/>
          /&gt;
        </w:rPr>
        <w:t>]</w:t>
      </w:r>
      <w:r>
        <w:t>提出衡量主观职业生涯成功的标准是工作满意度。总结研究者的观点</w:t>
      </w:r>
      <w:r>
        <w:t>可以发现，单从客观方面来评价职业成功，那么大多数人是成功的，若加入主观标准，</w:t>
      </w:r>
      <w:r w:rsidR="001852F3">
        <w:t xml:space="preserve">测量的结果有所不同。因此，在评价职业成功时，不能忽视主观成功方面的重要性。</w:t>
      </w:r>
    </w:p>
    <w:p w:rsidR="0018722C">
      <w:pPr>
        <w:pStyle w:val="Heading5"/>
        <w:topLinePunct/>
      </w:pPr>
      <w:r>
        <w:t>3</w:t>
      </w:r>
      <w:r>
        <w:t>、</w:t>
      </w:r>
      <w:r w:rsidRPr="00DB64CE">
        <w:t>主观和客观相结合的职业成功</w:t>
      </w:r>
    </w:p>
    <w:p w:rsidR="0018722C">
      <w:pPr>
        <w:topLinePunct/>
      </w:pPr>
      <w:r>
        <w:t>随着研究的深入，越来越多的学者开始考虑主客观相结合的职业成功。</w:t>
      </w:r>
      <w:r>
        <w:rPr>
          <w:rFonts w:ascii="Times New Roman" w:eastAsia="宋体"/>
        </w:rPr>
        <w:t>Judge</w:t>
      </w:r>
      <w:r>
        <w:t>；</w:t>
      </w:r>
      <w:r>
        <w:rPr>
          <w:rFonts w:ascii="Times New Roman" w:eastAsia="宋体"/>
        </w:rPr>
        <w:t>Thoresen</w:t>
      </w:r>
      <w:r>
        <w:rPr>
          <w:spacing w:val="-2"/>
        </w:rPr>
        <w:t xml:space="preserve">; </w:t>
      </w:r>
      <w:r>
        <w:rPr>
          <w:rFonts w:ascii="Times New Roman" w:eastAsia="宋体"/>
        </w:rPr>
        <w:t>Pucik </w:t>
      </w:r>
      <w:r>
        <w:rPr>
          <w:rFonts w:ascii="Times New Roman" w:eastAsia="宋体"/>
        </w:rPr>
        <w:t>and </w:t>
      </w:r>
      <w:r>
        <w:rPr>
          <w:rFonts w:ascii="Times New Roman" w:eastAsia="宋体"/>
        </w:rPr>
        <w:t>Welbourne</w:t>
      </w:r>
      <w:r>
        <w:t>（</w:t>
      </w:r>
      <w:r>
        <w:rPr>
          <w:rFonts w:ascii="Times New Roman" w:eastAsia="宋体"/>
        </w:rPr>
        <w:t>1999</w:t>
      </w:r>
      <w:r>
        <w:t>）</w:t>
      </w:r>
      <w:r>
        <w:t>通过研究得出客观职业成功包括工作地位、收</w:t>
      </w:r>
      <w:r>
        <w:t>入、职业高原、工作绩效，主观职业成功包括工作满意度和组织承诺。</w:t>
      </w:r>
      <w:r>
        <w:rPr>
          <w:rFonts w:ascii="Times New Roman" w:eastAsia="宋体"/>
        </w:rPr>
        <w:t>Higgins</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eastAsia="Times New Roman"/>
        </w:rPr>
        <w:t>Thomas</w:t>
      </w:r>
      <w:r>
        <w:rPr>
          <w:rFonts w:ascii="Times New Roman" w:eastAsia="Times New Roman"/>
          <w:rFonts w:ascii="Times New Roman" w:eastAsia="Times New Roman"/>
        </w:rPr>
        <w:t>（</w:t>
      </w:r>
      <w:r>
        <w:rPr>
          <w:rFonts w:ascii="Times New Roman" w:eastAsia="Times New Roman"/>
        </w:rPr>
        <w:t>2001</w:t>
      </w:r>
      <w:r>
        <w:rPr>
          <w:rFonts w:ascii="Times New Roman" w:eastAsia="Times New Roman"/>
          <w:rFonts w:ascii="Times New Roman" w:eastAsia="Times New Roman"/>
        </w:rPr>
        <w:t>）</w:t>
      </w:r>
      <w:r>
        <w:t>的研究指出客观职业成功用组织回报、晋升来衡量，用职业满意度和晋</w:t>
      </w:r>
      <w:r>
        <w:t>升满意度来衡量主观职业成功。前文提到的国内周文霞</w:t>
      </w:r>
      <w:r>
        <w:t>（</w:t>
      </w:r>
      <w:r>
        <w:rPr>
          <w:rFonts w:ascii="Times New Roman" w:eastAsia="Times New Roman"/>
        </w:rPr>
        <w:t>2006</w:t>
      </w:r>
      <w:r>
        <w:rPr>
          <w:rFonts w:ascii="Times New Roman" w:eastAsia="Times New Roman"/>
          <w:rFonts w:ascii="Times New Roman" w:eastAsia="Times New Roman"/>
        </w:rPr>
        <w:t>）</w:t>
      </w:r>
      <w:r>
        <w:t>也认为职业成功包括主观职业成功和客观职业成功两方面。</w:t>
      </w:r>
    </w:p>
    <w:p w:rsidR="0018722C">
      <w:pPr>
        <w:pStyle w:val="Heading5"/>
        <w:topLinePunct/>
      </w:pPr>
      <w:r>
        <w:t>4</w:t>
      </w:r>
      <w:r>
        <w:t>、</w:t>
      </w:r>
      <w:r w:rsidRPr="00DB64CE">
        <w:t>无边界时代职业成功</w:t>
      </w:r>
    </w:p>
    <w:p w:rsidR="0018722C">
      <w:pPr>
        <w:topLinePunct/>
      </w:pPr>
      <w:r>
        <w:t>随着时代的变迁职业成功的标准也在不断变化。在无边界职业生涯时代，薪酬和</w:t>
      </w:r>
      <w:r>
        <w:t>晋升等不能满足员工对职业成功的要求，外部激烈的竞争增加了薪酬水平的不确定</w:t>
      </w:r>
      <w:r>
        <w:t>性，加上组织日趋扁平化，晋升的难度比较大。</w:t>
      </w:r>
      <w:r>
        <w:rPr>
          <w:rFonts w:ascii="Times New Roman" w:eastAsia="Times New Roman"/>
        </w:rPr>
        <w:t>Eby</w:t>
      </w:r>
      <w:r>
        <w:t>等</w:t>
      </w:r>
      <w:r>
        <w:t>（</w:t>
      </w:r>
      <w:r>
        <w:rPr>
          <w:rFonts w:ascii="Times New Roman" w:eastAsia="Times New Roman"/>
        </w:rPr>
        <w:t>2003</w:t>
      </w:r>
      <w:r>
        <w:t>）</w:t>
      </w:r>
      <w:r>
        <w:t>在知识经济和无边界</w:t>
      </w:r>
      <w:r>
        <w:t>职业生涯时代的背景下，提出知识型员工职业成功的测量维度是主观上的职业满意度</w:t>
      </w:r>
      <w:r>
        <w:t>和客观上的市场的竞争力。由此可见，国内外学者对于职业成功的标准并未达到统一，</w:t>
      </w:r>
      <w:r>
        <w:t>衡量职业成功的标准是多元化的。相比较而言，采取主观与客观相结合的综合职业成</w:t>
      </w:r>
      <w:r>
        <w:t>功标准更具有时代性和综合性，主观评价标准更侧重于个人对所从事的职业心理上的</w:t>
      </w:r>
      <w:r>
        <w:t>满意程度，客观评价标准见侧重于个人的市场竞争力。相对于普通员工，知识员工在职业成功方面更注重主观的职业成功，更注重自我对职业的感受与认同。</w:t>
      </w:r>
    </w:p>
    <w:p w:rsidR="0018722C">
      <w:pPr>
        <w:topLinePunct/>
      </w:pPr>
      <w:r>
        <w:t>因此，本文对知识型员工职业成功的标准采用</w:t>
      </w:r>
      <w:r>
        <w:rPr>
          <w:rFonts w:ascii="Times New Roman" w:eastAsia="Times New Roman"/>
        </w:rPr>
        <w:t>Eby</w:t>
      </w:r>
      <w:r>
        <w:t>等</w:t>
      </w:r>
      <w:r>
        <w:rPr>
          <w:rFonts w:ascii="Times New Roman" w:eastAsia="Times New Roman"/>
          <w:rFonts w:ascii="Times New Roman" w:eastAsia="Times New Roman"/>
        </w:rPr>
        <w:t>（</w:t>
      </w:r>
      <w:r>
        <w:rPr>
          <w:rFonts w:ascii="Times New Roman" w:eastAsia="Times New Roman"/>
        </w:rPr>
        <w:t xml:space="preserve">2003</w:t>
      </w:r>
      <w:r>
        <w:rPr>
          <w:rFonts w:ascii="Times New Roman" w:eastAsia="Times New Roman"/>
          <w:rFonts w:ascii="Times New Roman" w:eastAsia="Times New Roman"/>
        </w:rPr>
        <w:t>）</w:t>
      </w:r>
      <w:r>
        <w:t>人提出的职业满意度、</w:t>
      </w:r>
      <w:r>
        <w:t>职业竞争力</w:t>
      </w:r>
      <w:r>
        <w:rPr>
          <w:spacing w:val="-6"/>
        </w:rPr>
        <w:t>（</w:t>
      </w:r>
      <w:r>
        <w:rPr>
          <w:spacing w:val="-6"/>
        </w:rPr>
        <w:t>内部竞争力、外部竞争力</w:t>
      </w:r>
      <w:r>
        <w:rPr>
          <w:spacing w:val="-6"/>
        </w:rPr>
        <w:t>）</w:t>
      </w:r>
      <w:r>
        <w:t>来衡量的。组织内部竞争力是指个体感觉到的</w:t>
      </w:r>
      <w:r>
        <w:t>，</w:t>
      </w:r>
    </w:p>
    <w:p w:rsidR="0018722C">
      <w:pPr>
        <w:topLinePunct/>
      </w:pPr>
      <w:r>
        <w:t>在现在工作的组织内部市场竞争力的大小。判别个体是否实现职业成功，首先要看个</w:t>
      </w:r>
      <w:r>
        <w:t>体在现单位的能力、地位、权力等要素的大小，而这些要素可以用内部市场竞争力的</w:t>
      </w:r>
      <w:r>
        <w:t>概念来表述。假若在本单位内部都不具备有效市场竞争力，那么个体自我的主观成就</w:t>
      </w:r>
      <w:r>
        <w:t>感就不会很强，首先会导致自我认为自己做的并不是很出色，从而出现否定自我的现</w:t>
      </w:r>
      <w:r>
        <w:t>象，另一方面，若在单位内部不具备竞争力，那么在晋升、加薪等方面也不会有优势，</w:t>
      </w:r>
      <w:r w:rsidR="001852F3">
        <w:t xml:space="preserve">会进一步负强化成功感。组织外部市场竞争力是指个体知觉到的，在现工作单位之外</w:t>
      </w:r>
      <w:r>
        <w:t>的劳动力市场上的竞争力的大小。这也就说明了传统的薪酬和晋升用市场竞争力来代</w:t>
      </w:r>
      <w:r>
        <w:t>替，一方面能说明主观成功标准的地位，另一方面能把主观和客观标准相结合，减少了传统标准的不足，更好的与时代发展相融合。</w:t>
      </w:r>
    </w:p>
    <w:p w:rsidR="0018722C">
      <w:pPr>
        <w:topLinePunct/>
      </w:pPr>
      <w:r>
        <w:t>由于单位行业性质、规模等不尽相同，认同一个员工是否实现职业成功，不仅要</w:t>
      </w:r>
      <w:r>
        <w:t>看自我在单位内部的发展潜力和水平，另一条很重要的客观评价标准是在整个外部的</w:t>
      </w:r>
      <w:r>
        <w:t>劳动力市场上竞争能力的大小。实现职业成功的员工，应该是首先自我肯定自己的职业成就，其次是外部人士对其的评价。对于一个实现职业成功的员工而言，必定在其</w:t>
      </w:r>
      <w:r>
        <w:t>职业领域已经实现一定的职业水平和高度，外部市场对他的认可是表明自我已经实现</w:t>
      </w:r>
      <w:r>
        <w:t>一定职业高度的最好证明。而不具备外部市场竞争力的员工则说明，外部是不认同其实现职业成功的，说明员工自我认为的自己实现的职业成功不过是自己的主观判断。</w:t>
      </w:r>
      <w:r>
        <w:t>职业满意度，指的是个体对其职业进步、发展和所取得的成果在心理意义上的感受和</w:t>
      </w:r>
      <w:r>
        <w:t>评价。职业满意度是评价职业成功的主观方面，判别一个人是否实现职业成功，除了</w:t>
      </w:r>
      <w:r>
        <w:t>客观的物质方面以及外部的评价，更为重要的是自我的主观感受，如果自己对自我的</w:t>
      </w:r>
      <w:r>
        <w:t>在职业方面的发展都不满意，说明他的主观成就感不是很强烈，如果连自我都认为自己的职业发展较为失败，也就是说，对自己都没有信心的人，很</w:t>
      </w:r>
      <w:r>
        <w:t>难说</w:t>
      </w:r>
      <w:r>
        <w:t>他是实现了职业成功的。</w:t>
      </w:r>
    </w:p>
    <w:p w:rsidR="0018722C">
      <w:pPr>
        <w:pStyle w:val="Heading3"/>
        <w:topLinePunct/>
        <w:ind w:left="200" w:hangingChars="200" w:hanging="200"/>
      </w:pPr>
      <w:bookmarkStart w:id="668265" w:name="_Toc686668265"/>
      <w:bookmarkStart w:name="_bookmark20" w:id="52"/>
      <w:bookmarkEnd w:id="52"/>
      <w:r>
        <w:rPr>
          <w:b/>
        </w:rPr>
        <w:t>2.3.3</w:t>
      </w:r>
      <w:r>
        <w:t xml:space="preserve"> </w:t>
      </w:r>
      <w:bookmarkStart w:name="_bookmark20" w:id="53"/>
      <w:bookmarkEnd w:id="53"/>
      <w:r>
        <w:t>职业成功的影响因素</w:t>
      </w:r>
      <w:bookmarkEnd w:id="668265"/>
    </w:p>
    <w:p w:rsidR="0018722C">
      <w:pPr>
        <w:topLinePunct/>
      </w:pPr>
      <w:r>
        <w:rPr>
          <w:rFonts w:ascii="Times New Roman" w:eastAsia="Times New Roman"/>
        </w:rPr>
        <w:t>Hassan</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通过研究发现职业成功是人力资本、人与环境的契合以及组织支持</w:t>
      </w:r>
      <w:r>
        <w:t>共同影响的结果。本文对职业成功影响因素进行归纳总结，主要分为个人因素、组织</w:t>
      </w:r>
      <w:r>
        <w:t>因素和社会因素三个方面。</w:t>
      </w:r>
    </w:p>
    <w:p w:rsidR="0018722C">
      <w:pPr>
        <w:pStyle w:val="Heading5"/>
        <w:topLinePunct/>
      </w:pPr>
      <w:r>
        <w:t>1</w:t>
      </w:r>
      <w:r>
        <w:t>、</w:t>
      </w:r>
      <w:r w:rsidRPr="00DB64CE">
        <w:t>个人因素</w:t>
      </w:r>
    </w:p>
    <w:p w:rsidR="0018722C">
      <w:pPr>
        <w:topLinePunct/>
      </w:pPr>
      <w:r>
        <w:t>个人因素包括人口统计学变量、人力资本变量和心理方面的因素。</w:t>
      </w:r>
      <w:r>
        <w:rPr>
          <w:rFonts w:ascii="Times New Roman" w:eastAsia="Times New Roman"/>
        </w:rPr>
        <w:t>Gattiker</w:t>
      </w:r>
      <w:r>
        <w:t>、</w:t>
      </w:r>
    </w:p>
    <w:p w:rsidR="0018722C">
      <w:pPr>
        <w:topLinePunct/>
      </w:pPr>
      <w:r>
        <w:rPr>
          <w:rFonts w:ascii="Times New Roman" w:eastAsia="Times New Roman"/>
        </w:rPr>
        <w:t xml:space="preserve">Larwood</w:t>
      </w:r>
      <w:r>
        <w:rPr>
          <w:rFonts w:ascii="Times New Roman" w:eastAsia="Times New Roman"/>
          <w:rFonts w:ascii="Times New Roman" w:eastAsia="Times New Roman"/>
        </w:rPr>
        <w:t xml:space="preserve">（</w:t>
      </w:r>
      <w:r>
        <w:rPr>
          <w:rFonts w:ascii="Times New Roman" w:eastAsia="Times New Roman"/>
        </w:rPr>
        <w:t xml:space="preserve">1988</w:t>
      </w:r>
      <w:r>
        <w:rPr>
          <w:rFonts w:ascii="Times New Roman" w:eastAsia="Times New Roman"/>
          <w:rFonts w:ascii="Times New Roman" w:eastAsia="Times New Roman"/>
        </w:rPr>
        <w:t xml:space="preserve">）</w:t>
      </w:r>
      <w:r>
        <w:t xml:space="preserve">和</w:t>
      </w:r>
      <w:r>
        <w:rPr>
          <w:rFonts w:ascii="Times New Roman" w:eastAsia="Times New Roman"/>
        </w:rPr>
        <w:t xml:space="preserve">Judg</w:t>
      </w:r>
      <w:r>
        <w:t xml:space="preserve">等</w:t>
      </w:r>
      <w:r>
        <w:rPr>
          <w:rFonts w:ascii="Times New Roman" w:eastAsia="Times New Roman"/>
          <w:rFonts w:ascii="Times New Roman" w:eastAsia="Times New Roman"/>
        </w:rPr>
        <w:t xml:space="preserve">（</w:t>
      </w:r>
      <w:r>
        <w:rPr>
          <w:rFonts w:ascii="Times New Roman" w:eastAsia="Times New Roman"/>
        </w:rPr>
        <w:t xml:space="preserve">1994</w:t>
      </w:r>
      <w:r>
        <w:rPr>
          <w:rFonts w:ascii="Times New Roman" w:eastAsia="Times New Roman"/>
          <w:rFonts w:ascii="Times New Roman" w:eastAsia="Times New Roman"/>
        </w:rPr>
        <w:t xml:space="preserve">）</w:t>
      </w:r>
      <w:r>
        <w:t xml:space="preserve">通过研究发现，相比于其他影响因素，人口统计学变量</w:t>
      </w:r>
      <w:r>
        <w:t xml:space="preserve">能够更好地解释职业生涯的差异。性别、年龄、婚姻状况等因素都属于人口统计变量，</w:t>
      </w:r>
      <w:r>
        <w:t xml:space="preserve">研究者都对其进行了探讨并且验证了对职业成功的影响，比如</w:t>
      </w:r>
      <w:r>
        <w:rPr>
          <w:rFonts w:ascii="Times New Roman" w:eastAsia="Times New Roman"/>
        </w:rPr>
        <w:t xml:space="preserve">Pfeffer</w:t>
      </w:r>
      <w:r>
        <w:t xml:space="preserve">、</w:t>
      </w:r>
      <w:r>
        <w:rPr>
          <w:rFonts w:ascii="Times New Roman" w:eastAsia="Times New Roman"/>
        </w:rPr>
        <w:t xml:space="preserve">Ross</w:t>
      </w:r>
      <w:r>
        <w:rPr>
          <w:rFonts w:ascii="Times New Roman" w:eastAsia="Times New Roman"/>
          <w:rFonts w:ascii="Times New Roman" w:eastAsia="Times New Roman"/>
        </w:rPr>
        <w:t xml:space="preserve">（</w:t>
      </w:r>
      <w:r>
        <w:rPr>
          <w:rFonts w:ascii="Times New Roman" w:eastAsia="Times New Roman"/>
        </w:rPr>
        <w:t xml:space="preserve">1982</w:t>
      </w:r>
      <w:r>
        <w:rPr>
          <w:rFonts w:ascii="Times New Roman" w:eastAsia="Times New Roman"/>
          <w:rFonts w:ascii="Times New Roman" w:eastAsia="Times New Roman"/>
        </w:rPr>
        <w:t xml:space="preserve">）</w:t>
      </w:r>
      <w:r>
        <w:t xml:space="preserve">和王忠军</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在其研究中都证明了婚姻状况对职业成功的影响。人力资本变量包括受教育程度、工作年限、工作经验等因素，</w:t>
      </w:r>
      <w:r>
        <w:rPr>
          <w:rFonts w:ascii="Times New Roman" w:eastAsia="Times New Roman"/>
        </w:rPr>
        <w:t xml:space="preserve">Murrell</w:t>
      </w:r>
      <w:r>
        <w:t xml:space="preserve">等</w:t>
      </w:r>
      <w:r>
        <w:t xml:space="preserve">（</w:t>
      </w:r>
      <w:r>
        <w:rPr>
          <w:rFonts w:ascii="Times New Roman" w:eastAsia="Times New Roman"/>
        </w:rPr>
        <w:t xml:space="preserve">1996</w:t>
      </w:r>
      <w:r>
        <w:t xml:space="preserve">）</w:t>
      </w:r>
      <w:r>
        <w:t xml:space="preserve">和</w:t>
      </w:r>
      <w:r>
        <w:rPr>
          <w:rFonts w:ascii="Times New Roman" w:eastAsia="Times New Roman"/>
        </w:rPr>
        <w:t xml:space="preserve">Hassan</w:t>
      </w:r>
      <w:r>
        <w:rPr>
          <w:rFonts w:ascii="Times New Roman" w:eastAsia="Times New Roman"/>
          <w:rFonts w:ascii="Times New Roman" w:eastAsia="Times New Roman"/>
        </w:rPr>
        <w:t xml:space="preserve">（</w:t>
      </w:r>
      <w:r>
        <w:rPr>
          <w:rFonts w:ascii="Times New Roman" w:eastAsia="Times New Roman"/>
        </w:rPr>
        <w:t xml:space="preserve">2007</w:t>
      </w:r>
      <w:r>
        <w:rPr>
          <w:rFonts w:ascii="Times New Roman" w:eastAsia="Times New Roman"/>
          <w:rFonts w:ascii="Times New Roman" w:eastAsia="Times New Roman"/>
        </w:rPr>
        <w:t xml:space="preserve">）</w:t>
      </w:r>
      <w:r>
        <w:t xml:space="preserve">在其</w:t>
      </w:r>
      <w:r>
        <w:t>研</w:t>
      </w:r>
    </w:p>
    <w:p w:rsidR="0018722C">
      <w:pPr>
        <w:topLinePunct/>
      </w:pPr>
      <w:r>
        <w:t>究中都指出人力资本变量与职业成功正相关。杨宁</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rPr>
          <w:vertAlign w:val="superscript"/>
          /&gt;
        </w:rPr>
        <w:t>[</w:t>
      </w:r>
      <w:r>
        <w:rPr>
          <w:vertAlign w:val="superscript"/>
          /&gt;
        </w:rPr>
        <w:t xml:space="preserve">21</w:t>
      </w:r>
      <w:r>
        <w:rPr>
          <w:vertAlign w:val="superscript"/>
          /&gt;
        </w:rPr>
        <w:t>]</w:t>
      </w:r>
      <w:r>
        <w:t>以知识型员工为研究对象，</w:t>
      </w:r>
      <w:r>
        <w:t>通过实证研究证明学历与职业成功呈正相关，工作年限影响职业竞争力。心理因素主</w:t>
      </w:r>
      <w:r>
        <w:t>要有自我效能感、人格特质等方面。</w:t>
      </w:r>
      <w:r>
        <w:rPr>
          <w:rFonts w:ascii="Times New Roman" w:eastAsia="Times New Roman"/>
        </w:rPr>
        <w:t>Appelbaum and Hare</w:t>
      </w:r>
      <w:r>
        <w:rPr>
          <w:rFonts w:ascii="Times New Roman" w:eastAsia="Times New Roman"/>
          <w:rFonts w:ascii="Times New Roman" w:eastAsia="Times New Roman"/>
        </w:rPr>
        <w:t>（</w:t>
      </w:r>
      <w:r>
        <w:rPr>
          <w:rFonts w:ascii="Times New Roman" w:eastAsia="Times New Roman"/>
        </w:rPr>
        <w:t>1996</w:t>
      </w:r>
      <w:r>
        <w:rPr>
          <w:rFonts w:ascii="Times New Roman" w:eastAsia="Times New Roman"/>
          <w:rFonts w:ascii="Times New Roman" w:eastAsia="Times New Roman"/>
        </w:rPr>
        <w:t>）</w:t>
      </w:r>
      <w:r>
        <w:t>对自我效能感和工作绩</w:t>
      </w:r>
      <w:r>
        <w:t>效、职业生涯成功的关系研究结果显示，自我效能感越高的个体越喜欢接受有挑战性</w:t>
      </w:r>
      <w:r>
        <w:t>的任务，从中设置高的工作目标来提升自己的工作绩效，从而也就使职业发展机会增</w:t>
      </w:r>
      <w:r>
        <w:t>多。</w:t>
      </w:r>
      <w:r>
        <w:rPr>
          <w:rFonts w:ascii="Times New Roman" w:eastAsia="Times New Roman"/>
        </w:rPr>
        <w:t>Judge et al</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rPr>
        <w:t>）</w:t>
      </w:r>
      <w:r>
        <w:t>在研究人口统计学变量对职业成功的影响中的结果显示，对客观</w:t>
      </w:r>
      <w:r>
        <w:t>职业成功有显著预测作用的因素是性别、年龄和婚姻状况等，其中采用大五人格特质</w:t>
      </w:r>
      <w:r>
        <w:t>变量对职业成功的影响进行了研究，结果表明大五人格中部分特性与职业成功呈相关</w:t>
      </w:r>
      <w:r>
        <w:t>关系。刘华序等</w:t>
      </w:r>
      <w:r>
        <w:rPr>
          <w:spacing w:val="0"/>
        </w:rPr>
        <w:t>（</w:t>
      </w:r>
      <w:r>
        <w:rPr>
          <w:rFonts w:ascii="Times New Roman" w:eastAsia="Times New Roman"/>
        </w:rPr>
        <w:t>2013</w:t>
      </w:r>
      <w:r>
        <w:t>）</w:t>
      </w:r>
      <w:r>
        <w:t>研究发现自我效能感与职业成功呈显著相关关系。</w:t>
      </w:r>
    </w:p>
    <w:p w:rsidR="0018722C">
      <w:pPr>
        <w:pStyle w:val="Heading5"/>
        <w:topLinePunct/>
      </w:pPr>
      <w:r>
        <w:t>2</w:t>
      </w:r>
      <w:r>
        <w:t>、</w:t>
      </w:r>
      <w:r w:rsidRPr="00DB64CE">
        <w:t>组织因素</w:t>
      </w:r>
    </w:p>
    <w:p w:rsidR="0018722C">
      <w:pPr>
        <w:topLinePunct/>
      </w:pPr>
      <w:r>
        <w:t>组织因素包括组织规模、组织业绩、组织职业管理、组织支持等因素。</w:t>
      </w:r>
      <w:r>
        <w:rPr>
          <w:rFonts w:ascii="Times New Roman" w:eastAsia="Times New Roman"/>
        </w:rPr>
        <w:t>Hassan I.</w:t>
      </w:r>
    </w:p>
    <w:p w:rsidR="0018722C">
      <w:pPr>
        <w:topLinePunct/>
      </w:pPr>
      <w:r>
        <w:rPr>
          <w:rFonts w:ascii="Times New Roman" w:hAnsi="Times New Roman" w:eastAsia="宋体"/>
        </w:rPr>
        <w:t>Bailout</w:t>
      </w:r>
      <w:r>
        <w:rPr>
          <w:rFonts w:ascii="Times New Roman" w:hAnsi="Times New Roman" w:eastAsia="宋体"/>
        </w:rPr>
        <w:t>(</w:t>
      </w:r>
      <w:r>
        <w:rPr>
          <w:rFonts w:ascii="Times New Roman" w:hAnsi="Times New Roman" w:eastAsia="宋体"/>
        </w:rPr>
        <w:t>2007</w:t>
      </w:r>
      <w:r>
        <w:rPr>
          <w:rFonts w:ascii="Times New Roman" w:hAnsi="Times New Roman" w:eastAsia="宋体"/>
        </w:rPr>
        <w:t>)</w:t>
      </w:r>
      <w:r>
        <w:rPr>
          <w:vertAlign w:val="superscript"/>
          /&gt;
        </w:rPr>
        <w:t>[</w:t>
      </w:r>
      <w:r>
        <w:rPr>
          <w:rFonts w:ascii="Times New Roman" w:hAnsi="Times New Roman" w:eastAsia="宋体"/>
          <w:position w:val="11"/>
          <w:sz w:val="16"/>
        </w:rPr>
        <w:t xml:space="preserve">22</w:t>
      </w:r>
      <w:r>
        <w:rPr>
          <w:vertAlign w:val="superscript"/>
          /&gt;
        </w:rPr>
        <w:t>]</w:t>
      </w:r>
      <w:r>
        <w:t>在其研究中探讨了个人—工作契合、个人—组织契合、个人—文化契</w:t>
      </w:r>
      <w:r>
        <w:t>合对职业成功的影响，并指出这三种契合均正向影响个体职业成功。组织规模比较大</w:t>
      </w:r>
      <w:r>
        <w:t>时，空缺职位和晋升的机会可能相对比较多。</w:t>
      </w:r>
      <w:r>
        <w:rPr>
          <w:rFonts w:ascii="Times New Roman" w:hAnsi="Times New Roman" w:eastAsia="宋体"/>
        </w:rPr>
        <w:t>Pfeffer</w:t>
      </w:r>
      <w:r>
        <w:rPr>
          <w:vertAlign w:val="superscript"/>
          /&gt;
        </w:rPr>
        <w:t>[</w:t>
      </w:r>
      <w:r>
        <w:rPr>
          <w:rFonts w:ascii="Times New Roman" w:hAnsi="Times New Roman" w:eastAsia="宋体"/>
          <w:position w:val="11"/>
          <w:sz w:val="16"/>
        </w:rPr>
        <w:t xml:space="preserve">23</w:t>
      </w:r>
      <w:r>
        <w:rPr>
          <w:vertAlign w:val="superscript"/>
          /&gt;
        </w:rPr>
        <w:t>]</w:t>
      </w:r>
      <w:r>
        <w:t>曾指出组织的特征会对个人绩</w:t>
      </w:r>
      <w:r>
        <w:t>效、薪酬水平和离职意愿产生影响，并强调其对个人职业发展的影响，因此认为组织</w:t>
      </w:r>
      <w:r>
        <w:t>大小可以预测职业成功。</w:t>
      </w:r>
      <w:r>
        <w:rPr>
          <w:rFonts w:ascii="Times New Roman" w:hAnsi="Times New Roman" w:eastAsia="宋体"/>
        </w:rPr>
        <w:t>Gomez-Mejia and </w:t>
      </w:r>
      <w:r>
        <w:rPr>
          <w:rFonts w:ascii="Times New Roman" w:hAnsi="Times New Roman" w:eastAsia="宋体"/>
        </w:rPr>
        <w:t>Welbourne</w:t>
      </w:r>
      <w:r>
        <w:t>（</w:t>
      </w:r>
      <w:r>
        <w:rPr>
          <w:rFonts w:ascii="Times New Roman" w:hAnsi="Times New Roman" w:eastAsia="宋体"/>
        </w:rPr>
        <w:t>1989</w:t>
      </w:r>
      <w:r>
        <w:rPr>
          <w:rFonts w:ascii="Times New Roman" w:hAnsi="Times New Roman" w:eastAsia="宋体"/>
          <w:rFonts w:ascii="Times New Roman" w:hAnsi="Times New Roman" w:eastAsia="宋体"/>
          <w:spacing w:val="-2"/>
        </w:rPr>
        <w:t>）</w:t>
      </w:r>
      <w:r>
        <w:t>认为组织业绩越好，薪水</w:t>
      </w:r>
      <w:r>
        <w:t>的可支付能力就越强，也就越有利于个人达到职业成功。</w:t>
      </w:r>
      <w:r>
        <w:rPr>
          <w:rFonts w:ascii="Times New Roman" w:hAnsi="Times New Roman" w:eastAsia="宋体"/>
        </w:rPr>
        <w:t>Pazy</w:t>
      </w:r>
      <w:r w:rsidR="001852F3">
        <w:rPr>
          <w:rFonts w:ascii="Times New Roman" w:hAnsi="Times New Roman" w:eastAsia="宋体"/>
        </w:rPr>
        <w:t xml:space="preserve"> </w:t>
      </w:r>
      <w:r>
        <w:rPr>
          <w:rFonts w:ascii="Times New Roman" w:hAnsi="Times New Roman" w:eastAsia="宋体"/>
          <w:rFonts w:ascii="Times New Roman" w:hAnsi="Times New Roman" w:eastAsia="宋体"/>
        </w:rPr>
        <w:t>（</w:t>
      </w:r>
      <w:r>
        <w:rPr>
          <w:rFonts w:ascii="Times New Roman" w:hAnsi="Times New Roman" w:eastAsia="宋体"/>
        </w:rPr>
        <w:t xml:space="preserve">1988</w:t>
      </w:r>
      <w:r>
        <w:rPr>
          <w:rFonts w:ascii="Times New Roman" w:hAnsi="Times New Roman" w:eastAsia="宋体"/>
          <w:rFonts w:ascii="Times New Roman" w:hAnsi="Times New Roman" w:eastAsia="宋体"/>
        </w:rPr>
        <w:t>）</w:t>
      </w:r>
      <w:r>
        <w:t>和龙立荣等</w:t>
      </w:r>
      <w:r>
        <w:t>人</w:t>
      </w:r>
    </w:p>
    <w:p w:rsidR="0018722C">
      <w:pPr>
        <w:topLinePunct/>
      </w:pP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的研究结果显示组织职业生涯管理与职业满意度两者之间呈显著正相关。组织</w:t>
      </w:r>
      <w:r>
        <w:t>支持是组织对员工工作上的帮助和指导，来协助员工获得职业成功。</w:t>
      </w:r>
    </w:p>
    <w:p w:rsidR="0018722C">
      <w:pPr>
        <w:pStyle w:val="Heading5"/>
        <w:topLinePunct/>
      </w:pPr>
      <w:r>
        <w:t>3</w:t>
      </w:r>
      <w:r>
        <w:t>、</w:t>
      </w:r>
      <w:r w:rsidRPr="00DB64CE">
        <w:t>社会因素</w:t>
      </w:r>
    </w:p>
    <w:p w:rsidR="0018722C">
      <w:pPr>
        <w:topLinePunct/>
      </w:pPr>
      <w:r>
        <w:t>社会因素是从社会资本方面来理解的，研究者曾探讨了社会资本与职业成功两者</w:t>
      </w:r>
      <w:r>
        <w:t>之间的关系，如</w:t>
      </w:r>
      <w:r>
        <w:rPr>
          <w:rFonts w:ascii="Times New Roman" w:eastAsia="Times New Roman"/>
        </w:rPr>
        <w:t>Seibert</w:t>
      </w:r>
      <w:r>
        <w:rPr>
          <w:rFonts w:ascii="Times New Roman" w:eastAsia="Times New Roman"/>
        </w:rPr>
        <w:t>(</w:t>
      </w:r>
      <w:r>
        <w:rPr>
          <w:rFonts w:ascii="Times New Roman" w:eastAsia="Times New Roman"/>
        </w:rPr>
        <w:t>2001</w:t>
      </w:r>
      <w:r>
        <w:rPr>
          <w:rFonts w:ascii="Times New Roman" w:eastAsia="Times New Roman"/>
        </w:rPr>
        <w:t>)</w:t>
      </w:r>
      <w:r>
        <w:rPr>
          <w:vertAlign w:val="superscript"/>
          /&gt;
        </w:rPr>
        <w:t>[</w:t>
      </w:r>
      <w:r>
        <w:rPr>
          <w:rFonts w:ascii="Times New Roman" w:eastAsia="Times New Roman"/>
          <w:position w:val="11"/>
          <w:sz w:val="16"/>
        </w:rPr>
        <w:t xml:space="preserve">24</w:t>
      </w:r>
      <w:r>
        <w:rPr>
          <w:vertAlign w:val="superscript"/>
          /&gt;
        </w:rPr>
        <w:t>]</w:t>
      </w:r>
      <w:r>
        <w:t>在其社会资本对职业成功的影响研究中显示，在网络、社会资源角度的社会资本通过影响个体信息、资源、机会的获取来影响其职业成功。</w:t>
      </w:r>
      <w:r>
        <w:t>龙立荣和王忠军</w:t>
      </w:r>
      <w:r>
        <w:rPr>
          <w:rFonts w:ascii="Times New Roman" w:eastAsia="Times New Roman"/>
          <w:rFonts w:ascii="Times New Roman" w:eastAsia="Times New Roman"/>
        </w:rPr>
        <w:t>（</w:t>
      </w:r>
      <w:r>
        <w:rPr>
          <w:rFonts w:ascii="Times New Roman" w:eastAsia="Times New Roman"/>
        </w:rPr>
        <w:t>2009</w:t>
      </w:r>
      <w:r>
        <w:t>）</w:t>
      </w:r>
      <w:r>
        <w:rPr>
          <w:vertAlign w:val="superscript"/>
          /&gt;
        </w:rPr>
        <w:t>[</w:t>
      </w:r>
      <w:r>
        <w:rPr>
          <w:rFonts w:ascii="Times New Roman" w:eastAsia="Times New Roman"/>
          <w:position w:val="11"/>
          <w:sz w:val="16"/>
        </w:rPr>
        <w:t xml:space="preserve">25</w:t>
      </w:r>
      <w:r>
        <w:rPr>
          <w:vertAlign w:val="superscript"/>
          /&gt;
        </w:rPr>
        <w:t>]</w:t>
      </w:r>
      <w:r>
        <w:t>在调查武汉地区企业员工的研究结果表明，社会资本在企业员工的职业成功中占有重要地位。</w:t>
      </w:r>
    </w:p>
    <w:p w:rsidR="0018722C">
      <w:pPr>
        <w:topLinePunct/>
      </w:pPr>
      <w:r>
        <w:t>此外，影响职业成功的社会变量还有很多，客观因素还有经济环境、政治环境、教育环境、法律环境、地理环境、文化环境等，主观因素需要研究者进一步进行探讨以丰富职业成功的理论体系。</w:t>
      </w:r>
    </w:p>
    <w:p w:rsidR="0018722C">
      <w:pPr>
        <w:pStyle w:val="Heading3"/>
        <w:topLinePunct/>
        <w:ind w:left="200" w:hangingChars="200" w:hanging="200"/>
      </w:pPr>
      <w:bookmarkStart w:id="668266" w:name="_Toc686668266"/>
      <w:bookmarkStart w:name="_bookmark21" w:id="54"/>
      <w:bookmarkEnd w:id="54"/>
      <w:r>
        <w:rPr>
          <w:b/>
        </w:rPr>
        <w:t>2.3.4</w:t>
      </w:r>
      <w:r>
        <w:t xml:space="preserve"> </w:t>
      </w:r>
      <w:bookmarkStart w:name="_bookmark21" w:id="55"/>
      <w:bookmarkEnd w:id="55"/>
      <w:r>
        <w:t>职业成功的研究现状及评析</w:t>
      </w:r>
      <w:bookmarkEnd w:id="668266"/>
    </w:p>
    <w:p w:rsidR="0018722C">
      <w:pPr>
        <w:pStyle w:val="Heading4"/>
        <w:topLinePunct/>
        <w:ind w:left="200" w:hangingChars="200" w:hanging="200"/>
      </w:pPr>
      <w:r>
        <w:t>2.3.4.1</w:t>
      </w:r>
      <w:r>
        <w:t xml:space="preserve"> </w:t>
      </w:r>
      <w:r>
        <w:t>职业成功的研究现状</w:t>
      </w:r>
    </w:p>
    <w:p w:rsidR="0018722C">
      <w:pPr>
        <w:topLinePunct/>
      </w:pPr>
      <w:r>
        <w:t>从国外研究来看：</w:t>
      </w:r>
      <w:r>
        <w:rPr>
          <w:rFonts w:ascii="Times New Roman" w:eastAsia="Times New Roman"/>
        </w:rPr>
        <w:t>Day </w:t>
      </w:r>
      <w:r>
        <w:rPr>
          <w:rFonts w:ascii="Times New Roman" w:eastAsia="Times New Roman"/>
        </w:rPr>
        <w:t>and Allen</w:t>
      </w:r>
      <w:r>
        <w:rPr>
          <w:rFonts w:ascii="Times New Roman" w:eastAsia="Times New Roman"/>
        </w:rPr>
        <w:t>(</w:t>
      </w:r>
      <w:r>
        <w:rPr>
          <w:rFonts w:ascii="Times New Roman" w:eastAsia="Times New Roman"/>
        </w:rPr>
        <w:t>2004</w:t>
      </w:r>
      <w:r>
        <w:rPr>
          <w:rFonts w:ascii="Times New Roman" w:eastAsia="Times New Roman"/>
        </w:rPr>
        <w:t>)</w:t>
      </w:r>
      <w:r>
        <w:t>、</w:t>
      </w:r>
      <w:r>
        <w:rPr>
          <w:rFonts w:ascii="Times New Roman" w:eastAsia="Times New Roman"/>
        </w:rPr>
        <w:t>Kidd and Green</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研究表明职业承诺、组织承诺以及职业动机是职业成功重要的决定因素。</w:t>
      </w:r>
      <w:r>
        <w:rPr>
          <w:rFonts w:ascii="Times New Roman" w:eastAsia="Times New Roman"/>
        </w:rPr>
        <w:t>Kirchmeyer</w:t>
      </w:r>
      <w:r>
        <w:rPr>
          <w:rFonts w:ascii="Times New Roman" w:eastAsia="Times New Roman"/>
          <w:rFonts w:ascii="Times New Roman" w:eastAsia="Times New Roman"/>
        </w:rPr>
        <w:t>（</w:t>
      </w:r>
      <w:r>
        <w:rPr>
          <w:rFonts w:ascii="Times New Roman" w:eastAsia="Times New Roman"/>
        </w:rPr>
        <w:t>1998</w:t>
      </w:r>
      <w:r>
        <w:rPr>
          <w:rFonts w:ascii="Times New Roman" w:eastAsia="Times New Roman"/>
          <w:rFonts w:ascii="Times New Roman" w:eastAsia="Times New Roman"/>
        </w:rPr>
        <w:t>）</w:t>
      </w:r>
      <w:r>
        <w:t>的研究发现上</w:t>
      </w:r>
      <w:r>
        <w:t>级支持可以显著预测男性与女性预期的职业成功。</w:t>
      </w:r>
      <w:r>
        <w:rPr>
          <w:rFonts w:ascii="Times New Roman" w:eastAsia="Times New Roman"/>
        </w:rPr>
        <w:t>Greenhaus et al.</w:t>
      </w:r>
      <w:r>
        <w:rPr>
          <w:rFonts w:ascii="Times New Roman" w:eastAsia="Times New Roman"/>
          <w:rFonts w:ascii="Times New Roman" w:eastAsia="Times New Roman"/>
        </w:rPr>
        <w:t>（</w:t>
      </w:r>
      <w:r>
        <w:rPr>
          <w:rFonts w:ascii="Times New Roman" w:eastAsia="Times New Roman"/>
        </w:rPr>
        <w:t>1990</w:t>
      </w:r>
      <w:r>
        <w:rPr>
          <w:rFonts w:ascii="Times New Roman" w:eastAsia="Times New Roman"/>
          <w:rFonts w:ascii="Times New Roman" w:eastAsia="Times New Roman"/>
        </w:rPr>
        <w:t>）</w:t>
      </w:r>
      <w:r>
        <w:t>发现上级支</w:t>
      </w:r>
      <w:r>
        <w:t>持</w:t>
      </w:r>
    </w:p>
    <w:p w:rsidR="0018722C">
      <w:pPr>
        <w:topLinePunct/>
      </w:pPr>
      <w:r>
        <w:t>显著影响男性的职业满意度。</w:t>
      </w:r>
      <w:r>
        <w:rPr>
          <w:rFonts w:ascii="Times New Roman" w:eastAsia="宋体"/>
        </w:rPr>
        <w:t>Hassan I.</w:t>
      </w:r>
      <w:r w:rsidR="001852F3">
        <w:rPr>
          <w:rFonts w:ascii="Times New Roman" w:eastAsia="宋体"/>
        </w:rPr>
        <w:t xml:space="preserve"> </w:t>
      </w:r>
      <w:r w:rsidR="001852F3">
        <w:rPr>
          <w:rFonts w:ascii="Times New Roman" w:eastAsia="宋体"/>
        </w:rPr>
        <w:t xml:space="preserve">Ballout</w:t>
      </w:r>
      <w:r>
        <w:rPr>
          <w:rFonts w:ascii="Times New Roman" w:eastAsia="宋体"/>
          <w:rFonts w:ascii="Times New Roman" w:eastAsia="宋体"/>
        </w:rPr>
        <w:t>（</w:t>
      </w:r>
      <w:r>
        <w:rPr>
          <w:rFonts w:ascii="Times New Roman" w:eastAsia="宋体"/>
        </w:rPr>
        <w:t>2007</w:t>
      </w:r>
      <w:r>
        <w:rPr>
          <w:rFonts w:ascii="Times New Roman" w:eastAsia="宋体"/>
          <w:rFonts w:ascii="Times New Roman" w:eastAsia="宋体"/>
        </w:rPr>
        <w:t>）</w:t>
      </w:r>
      <w:r>
        <w:t>研究表明职业成功和组织支持感之</w:t>
      </w:r>
      <w:r>
        <w:t>间是正相关的，即员工的组织支持感越强，就越有可能产生职业成功。从国内的研究</w:t>
      </w:r>
      <w:r>
        <w:t>来看：龙立荣、毛态歆</w:t>
      </w:r>
      <w:r>
        <w:rPr>
          <w:rFonts w:ascii="Times New Roman" w:eastAsia="宋体"/>
          <w:rFonts w:ascii="Times New Roman" w:eastAsia="宋体"/>
        </w:rPr>
        <w:t>（</w:t>
      </w:r>
      <w:r>
        <w:rPr>
          <w:rFonts w:ascii="Times New Roman" w:eastAsia="宋体"/>
        </w:rPr>
        <w:t xml:space="preserve">2007</w:t>
      </w:r>
      <w:r>
        <w:rPr>
          <w:rFonts w:ascii="Times New Roman" w:eastAsia="宋体"/>
          <w:rFonts w:ascii="Times New Roman" w:eastAsia="宋体"/>
        </w:rPr>
        <w:t>）</w:t>
      </w:r>
      <w:r>
        <w:rPr>
          <w:rFonts w:ascii="Times New Roman" w:eastAsia="宋体"/>
        </w:rPr>
        <w:t>[</w:t>
      </w:r>
      <w:r>
        <w:rPr>
          <w:rFonts w:ascii="Times New Roman" w:eastAsia="宋体"/>
        </w:rPr>
        <w:t xml:space="preserve">26</w:t>
      </w:r>
      <w:r>
        <w:rPr>
          <w:rFonts w:ascii="Times New Roman" w:eastAsia="宋体"/>
        </w:rPr>
        <w:t>]</w:t>
      </w:r>
      <w:r>
        <w:t>以</w:t>
      </w:r>
      <w:r>
        <w:t>IT</w:t>
      </w:r>
      <w:r/>
      <w:r w:rsidR="001852F3">
        <w:t xml:space="preserve">行业</w:t>
      </w:r>
      <w:r>
        <w:rPr>
          <w:rFonts w:ascii="Times New Roman" w:eastAsia="宋体"/>
        </w:rPr>
        <w:t>315</w:t>
      </w:r>
      <w:r>
        <w:t>名员工为研究对象，对职业承诺对职业</w:t>
      </w:r>
      <w:r>
        <w:t>成功的影响研究中引入自我职业生涯管理这一中介变量，结果显示自我职业生涯管理</w:t>
      </w:r>
      <w:r>
        <w:t>和职业承诺对职业成功都能产生积极影响，并且自我职业生涯管理在两者之间起着部</w:t>
      </w:r>
      <w:r>
        <w:t>分中介效应。牛爽</w:t>
      </w:r>
      <w:r>
        <w:t>（</w:t>
      </w:r>
      <w:r>
        <w:rPr>
          <w:rFonts w:ascii="Times New Roman" w:eastAsia="宋体"/>
        </w:rPr>
        <w:t>2008</w:t>
      </w:r>
      <w:r>
        <w:t>）</w:t>
      </w:r>
      <w:r>
        <w:rPr>
          <w:rFonts w:ascii="Times New Roman" w:eastAsia="宋体"/>
        </w:rPr>
        <w:t>[</w:t>
      </w:r>
      <w:r>
        <w:rPr>
          <w:rFonts w:ascii="Times New Roman" w:eastAsia="宋体"/>
        </w:rPr>
        <w:t xml:space="preserve">27</w:t>
      </w:r>
      <w:r>
        <w:rPr>
          <w:rFonts w:ascii="Times New Roman" w:eastAsia="宋体"/>
        </w:rPr>
        <w:t>]</w:t>
      </w:r>
      <w:r>
        <w:t>以软件企业研发人员为对象的研究结果说明了职业适应对职业成功有显著影响。余琛</w:t>
      </w:r>
      <w:r>
        <w:rPr>
          <w:rFonts w:ascii="Times New Roman" w:eastAsia="宋体"/>
          <w:rFonts w:ascii="Times New Roman" w:eastAsia="宋体"/>
        </w:rPr>
        <w:t>（</w:t>
      </w:r>
      <w:r>
        <w:rPr>
          <w:rFonts w:ascii="Times New Roman" w:eastAsia="宋体"/>
        </w:rPr>
        <w:t xml:space="preserve">2009</w:t>
      </w:r>
      <w:r>
        <w:rPr>
          <w:rFonts w:ascii="Times New Roman" w:eastAsia="宋体"/>
          <w:rFonts w:ascii="Times New Roman" w:eastAsia="宋体"/>
        </w:rPr>
        <w:t>）</w:t>
      </w:r>
      <w:r>
        <w:t>在其组织支持感与职业承诺、职业满意的关系研究中以知识型员工为研究对象，结果解释了职业承诺能够有效预测职业满意度</w:t>
      </w:r>
      <w:r>
        <w:t>（</w:t>
      </w:r>
      <w:r>
        <w:t>即职业成功</w:t>
      </w:r>
      <w:r>
        <w:rPr>
          <w:spacing w:val="-60"/>
        </w:rPr>
        <w:t>）</w:t>
      </w:r>
      <w:r>
        <w:rPr>
          <w:spacing w:val="-3"/>
        </w:rPr>
        <w:t>。秦华</w:t>
      </w:r>
      <w:r>
        <w:t>（</w:t>
      </w:r>
      <w:r>
        <w:rPr>
          <w:rFonts w:ascii="Times New Roman" w:eastAsia="宋体"/>
        </w:rPr>
        <w:t>2012</w:t>
      </w:r>
      <w:r>
        <w:rPr>
          <w:rFonts w:ascii="Times New Roman" w:eastAsia="宋体"/>
          <w:rFonts w:ascii="Times New Roman" w:eastAsia="宋体"/>
        </w:rPr>
        <w:t>）</w:t>
      </w:r>
      <w:r>
        <w:rPr>
          <w:rFonts w:ascii="Times New Roman" w:eastAsia="宋体"/>
        </w:rPr>
        <w:t>[</w:t>
      </w:r>
      <w:r>
        <w:rPr>
          <w:rFonts w:ascii="Times New Roman" w:eastAsia="宋体"/>
          <w:position w:val="11"/>
          <w:sz w:val="16"/>
        </w:rPr>
        <w:t xml:space="preserve">28</w:t>
      </w:r>
      <w:r>
        <w:rPr>
          <w:rFonts w:ascii="Times New Roman" w:eastAsia="宋体"/>
        </w:rPr>
        <w:t>]</w:t>
      </w:r>
      <w:r>
        <w:t>对女性高层次人才情绪智力、组织支持感与职业成功的关系</w:t>
      </w:r>
      <w:r>
        <w:t>进行了研究，把组织支持感作为其他两个变量的中介变量，并且证明了对职业成功的</w:t>
      </w:r>
      <w:r>
        <w:t>显著性影响。周杨</w:t>
      </w:r>
      <w:r>
        <w:t>（</w:t>
      </w:r>
      <w:r>
        <w:rPr>
          <w:rFonts w:ascii="Times New Roman" w:eastAsia="宋体"/>
        </w:rPr>
        <w:t>2013</w:t>
      </w:r>
      <w:r>
        <w:rPr>
          <w:rFonts w:ascii="Times New Roman" w:eastAsia="宋体"/>
          <w:rFonts w:ascii="Times New Roman" w:eastAsia="宋体"/>
        </w:rPr>
        <w:t>）</w:t>
      </w:r>
      <w:r>
        <w:rPr>
          <w:rFonts w:ascii="Times New Roman" w:eastAsia="宋体"/>
        </w:rPr>
        <w:t>[</w:t>
      </w:r>
      <w:r>
        <w:rPr>
          <w:rFonts w:ascii="Times New Roman" w:eastAsia="宋体"/>
          <w:position w:val="11"/>
          <w:sz w:val="16"/>
        </w:rPr>
        <w:t xml:space="preserve">29</w:t>
      </w:r>
      <w:r>
        <w:rPr>
          <w:rFonts w:ascii="Times New Roman" w:eastAsia="宋体"/>
        </w:rPr>
        <w:t>]</w:t>
      </w:r>
      <w:r>
        <w:t>以职业承诺为中介变量研究其在职业呼唤与职业成功的中介效应，结果同时也证明了职业承诺对职业成功呈显著相关关系。</w:t>
      </w:r>
    </w:p>
    <w:p w:rsidR="0018722C">
      <w:pPr>
        <w:pStyle w:val="Heading4"/>
        <w:topLinePunct/>
        <w:ind w:left="200" w:hangingChars="200" w:hanging="200"/>
      </w:pPr>
      <w:r>
        <w:t>2.3.4.2</w:t>
      </w:r>
      <w:r>
        <w:t xml:space="preserve"> </w:t>
      </w:r>
      <w:r>
        <w:t>评析</w:t>
      </w:r>
    </w:p>
    <w:p w:rsidR="0018722C">
      <w:pPr>
        <w:topLinePunct/>
      </w:pPr>
      <w:r>
        <w:t>由以上理论综述可以看出，国内对职业成功的研究还处在起步阶段，许多学者也</w:t>
      </w:r>
      <w:r>
        <w:t>仅仅是对国外的职业成功理论进行综述，主要从主观和客观两个方面展开的，关于职</w:t>
      </w:r>
      <w:r>
        <w:t>业成功的维度和测量也在此基础上展开的。但术学界对于其测量标准未达成统一的共识。</w:t>
      </w:r>
      <w:r>
        <w:rPr>
          <w:rFonts w:ascii="Times New Roman" w:eastAsia="宋体"/>
        </w:rPr>
        <w:t>Eby</w:t>
      </w:r>
      <w:r>
        <w:t>（</w:t>
      </w:r>
      <w:r>
        <w:rPr>
          <w:rFonts w:ascii="Times New Roman" w:eastAsia="宋体"/>
        </w:rPr>
        <w:t>2003</w:t>
      </w:r>
      <w:r>
        <w:t>）</w:t>
      </w:r>
      <w:r>
        <w:t>在无边界职业生涯的背景下，提出了新形势下职业成功的衡量标准。</w:t>
      </w:r>
      <w:r>
        <w:t>主观方面仍然沿用职业满意度来衡量主观职业成功，在客观职业成功的衡量标准上进</w:t>
      </w:r>
      <w:r>
        <w:t>行了创新，提出釆用感知到的职业竞争力来衡量职业成功。严圣阳、王忠军等人对</w:t>
      </w:r>
      <w:r>
        <w:rPr>
          <w:rFonts w:ascii="Times New Roman" w:eastAsia="宋体"/>
        </w:rPr>
        <w:t>Eby</w:t>
      </w:r>
      <w:r>
        <w:t>的模型和量表进行了实证研究，验证其在中国的适用性。但总体来说，研究还是不够，</w:t>
      </w:r>
      <w:r>
        <w:t>国外职业成功的测量标准在中国的适用性以及国内职业成功是否在差异等需要有待进一步研究。</w:t>
      </w:r>
    </w:p>
    <w:p w:rsidR="0018722C">
      <w:pPr>
        <w:topLinePunct/>
      </w:pPr>
      <w:r>
        <w:t>对职业成功进行实证研究还很少，对职业成功与其他变量的关系研究更是稀少。</w:t>
      </w:r>
      <w:r>
        <w:t>随着员工对自身工作和职业越来越重视，组织也越来越关注员工的职业发展，为此职</w:t>
      </w:r>
      <w:r>
        <w:t>业成功引起了员工和组织的高度重视。通过笔者上文总结归纳了一些研究者对职业成</w:t>
      </w:r>
      <w:r>
        <w:t>功的前因变量研究，主要体现在自我职业生涯管理、职业适应能力、组织支持感、人</w:t>
      </w:r>
      <w:r>
        <w:t>力资本、职业价值观、培养机制、心理契约和职业承诺等对职业成功的研究，从目前</w:t>
      </w:r>
      <w:r>
        <w:t>文献检索情况看对知识型员工个人—组织契合度与职业成功的关系研究基本上还是</w:t>
      </w:r>
      <w:r>
        <w:t>空白，希望本研究能在该范围有所补充。</w:t>
      </w:r>
    </w:p>
    <w:p w:rsidR="0018722C">
      <w:pPr>
        <w:pStyle w:val="Heading2"/>
        <w:topLinePunct/>
        <w:ind w:left="171" w:hangingChars="171" w:hanging="171"/>
      </w:pPr>
      <w:bookmarkStart w:id="668267" w:name="_Toc686668267"/>
      <w:bookmarkStart w:name="2.4 自我效能感 " w:id="56"/>
      <w:bookmarkEnd w:id="56"/>
      <w:r>
        <w:t>2.4</w:t>
      </w:r>
      <w:r>
        <w:t xml:space="preserve"> </w:t>
      </w:r>
      <w:r/>
      <w:bookmarkStart w:name="_bookmark22" w:id="57"/>
      <w:bookmarkEnd w:id="57"/>
      <w:r/>
      <w:bookmarkStart w:name="_bookmark22" w:id="58"/>
      <w:bookmarkEnd w:id="58"/>
      <w:r>
        <w:t>自我效能感</w:t>
      </w:r>
      <w:bookmarkEnd w:id="668267"/>
    </w:p>
    <w:p w:rsidR="0018722C">
      <w:pPr>
        <w:pStyle w:val="Heading3"/>
        <w:topLinePunct/>
        <w:ind w:left="200" w:hangingChars="200" w:hanging="200"/>
      </w:pPr>
      <w:bookmarkStart w:id="668268" w:name="_Toc686668268"/>
      <w:bookmarkStart w:name="_bookmark23" w:id="59"/>
      <w:bookmarkEnd w:id="59"/>
      <w:r>
        <w:rPr>
          <w:b/>
        </w:rPr>
        <w:t>2.4.1</w:t>
      </w:r>
      <w:r>
        <w:t xml:space="preserve"> </w:t>
      </w:r>
      <w:bookmarkStart w:name="_bookmark23" w:id="60"/>
      <w:bookmarkEnd w:id="60"/>
      <w:r>
        <w:t>自我效能感的概念</w:t>
      </w:r>
      <w:bookmarkEnd w:id="668268"/>
    </w:p>
    <w:p w:rsidR="0018722C">
      <w:pPr>
        <w:topLinePunct/>
      </w:pPr>
      <w:r>
        <w:t>自我效能感的概念由</w:t>
      </w:r>
      <w:r>
        <w:rPr>
          <w:rFonts w:ascii="Times New Roman" w:eastAsia="Times New Roman"/>
        </w:rPr>
        <w:t>Bandura</w:t>
      </w:r>
      <w:r>
        <w:t>（</w:t>
      </w:r>
      <w:r>
        <w:rPr>
          <w:rFonts w:ascii="Times New Roman" w:eastAsia="Times New Roman"/>
        </w:rPr>
        <w:t>1977</w:t>
      </w:r>
      <w:r>
        <w:t>）</w:t>
      </w:r>
      <w:r>
        <w:t>首先提出来的，并把自我效能感理解为它是关于人们对完成产生预期结果所需行为的能力信念</w:t>
      </w:r>
      <w:r>
        <w:rPr>
          <w:vertAlign w:val="superscript"/>
          /&gt;
        </w:rPr>
        <w:t>[</w:t>
      </w:r>
      <w:r>
        <w:rPr>
          <w:rFonts w:ascii="Times New Roman" w:eastAsia="Times New Roman"/>
          <w:position w:val="11"/>
          <w:sz w:val="16"/>
        </w:rPr>
        <w:t>30</w:t>
      </w:r>
      <w:r>
        <w:rPr>
          <w:vertAlign w:val="superscript"/>
          /&gt;
        </w:rPr>
        <w:t>]</w:t>
      </w:r>
      <w:r>
        <w:t>。随着时代的变化，自我效能</w:t>
      </w:r>
      <w:r>
        <w:t>感的定义也在不断地变化。对于自我效能感的定义，国内外学者有不同的理解，研究中总结了比较有代表性的观点，如</w:t>
      </w:r>
      <w:r>
        <w:t>表</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8"/>
        <w:topLinePunct/>
      </w:pPr>
      <w:bookmarkStart w:id="559615" w:name="_Toc686559615"/>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自我效能感定义总结</w:t>
      </w:r>
      <w:bookmarkEnd w:id="559615"/>
    </w:p>
    <w:tbl>
      <w:tblPr>
        <w:tblW w:w="5000" w:type="pct"/>
        <w:tblInd w:w="6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12"/>
        <w:gridCol w:w="6018"/>
      </w:tblGrid>
      <w:tr>
        <w:trPr>
          <w:tblHeader/>
        </w:trPr>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研究者</w:t>
            </w:r>
          </w:p>
        </w:tc>
        <w:tc>
          <w:tcPr>
            <w:tcW w:w="37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自我效能感的解释</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AshtonA.Webb,1986</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个体针对特定环境从而做出相应反应的一种心态</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张春兴</w:t>
            </w:r>
            <w:r w:rsidRPr="00000000">
              <w:rPr>
                <w:sz w:val="24"/>
                <w:szCs w:val="24"/>
              </w:rPr>
              <w:t>（</w:t>
            </w:r>
            <w:r w:rsidRPr="00000000">
              <w:rPr>
                <w:sz w:val="24"/>
                <w:szCs w:val="24"/>
              </w:rPr>
              <w:t>1991</w:t>
            </w:r>
            <w:r w:rsidRPr="00000000">
              <w:rPr>
                <w:sz w:val="24"/>
                <w:szCs w:val="24"/>
              </w:rPr>
              <w:t>）</w:t>
            </w:r>
            <w:r w:rsidRPr="00000000">
              <w:rPr>
                <w:sz w:val="24"/>
                <w:szCs w:val="24"/>
              </w:rPr>
              <w:t>[</w:t>
            </w:r>
            <w:r w:rsidRPr="00000000">
              <w:rPr>
                <w:position w:val="10"/>
                <w:sz w:val="24"/>
                <w:szCs w:val="24"/>
              </w:rPr>
              <w:t xml:space="preserve">31</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个体对于自己所从事的某种工作所具备的能力，以及对该工作所能实现的程度的一种主观评价</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周国韬、戚立夫</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1993</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个体推测或判断自己采取某种行为的实施能力，是对自己能够成功地带来某种结果行为的确信程度</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 xml:space="preserve">Maddux  </w:t>
            </w:r>
            <w:r w:rsidRPr="00000000">
              <w:rPr>
                <w:sz w:val="24"/>
                <w:szCs w:val="24"/>
              </w:rPr>
              <w:t xml:space="preserve">(</w:t>
            </w:r>
            <w:r w:rsidRPr="00000000">
              <w:rPr>
                <w:sz w:val="24"/>
                <w:szCs w:val="24"/>
              </w:rPr>
              <w:t xml:space="preserve">1995</w:t>
            </w:r>
            <w:r w:rsidRPr="00000000">
              <w:rPr>
                <w:sz w:val="24"/>
                <w:szCs w:val="24"/>
              </w:rPr>
              <w:t xml:space="preserve">)</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人们对完成某项工作产生预期结果所需行为的能力信念</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董奇</w:t>
            </w:r>
            <w:r w:rsidRPr="00000000">
              <w:rPr>
                <w:sz w:val="24"/>
                <w:szCs w:val="24"/>
              </w:rPr>
              <w:t>（</w:t>
            </w:r>
            <w:r w:rsidRPr="00000000">
              <w:rPr>
                <w:sz w:val="24"/>
                <w:szCs w:val="24"/>
              </w:rPr>
              <w:t>1996</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个体对于自己是否能够胜任某一任务的自信程度</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张鼎昆等</w:t>
            </w:r>
            <w:r w:rsidRPr="00000000">
              <w:rPr>
                <w:sz w:val="24"/>
                <w:szCs w:val="24"/>
              </w:rPr>
              <w:t>(</w:t>
            </w:r>
            <w:r w:rsidRPr="00000000">
              <w:rPr>
                <w:sz w:val="24"/>
                <w:szCs w:val="24"/>
              </w:rPr>
              <w:t xml:space="preserve">1998</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人们对其实现特定领域的目标所需行为能力的自信程度</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王艳喜等</w:t>
            </w:r>
            <w:r w:rsidRPr="00000000">
              <w:rPr>
                <w:sz w:val="24"/>
                <w:szCs w:val="24"/>
              </w:rPr>
              <w:t>（</w:t>
            </w:r>
            <w:r w:rsidRPr="00000000">
              <w:rPr>
                <w:sz w:val="24"/>
                <w:szCs w:val="24"/>
              </w:rPr>
              <w:t>2006</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个体在特定情境中对自己具有某种行为能力的自信程度</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郭本禹</w:t>
            </w:r>
            <w:r w:rsidRPr="00000000">
              <w:rPr>
                <w:sz w:val="24"/>
                <w:szCs w:val="24"/>
              </w:rPr>
              <w:t>(</w:t>
            </w:r>
            <w:r w:rsidRPr="00000000">
              <w:rPr>
                <w:sz w:val="24"/>
                <w:szCs w:val="24"/>
              </w:rPr>
              <w:t xml:space="preserve">2008</w:t>
            </w:r>
            <w:r w:rsidRPr="00000000">
              <w:rPr>
                <w:sz w:val="24"/>
                <w:szCs w:val="24"/>
              </w:rPr>
              <w:t>)</w:t>
            </w:r>
            <w:r w:rsidRPr="00000000">
              <w:rPr>
                <w:sz w:val="24"/>
                <w:szCs w:val="24"/>
              </w:rPr>
              <w:t>[</w:t>
            </w:r>
            <w:r w:rsidRPr="00000000">
              <w:rPr>
                <w:position w:val="10"/>
                <w:sz w:val="24"/>
                <w:szCs w:val="24"/>
              </w:rPr>
              <w:t xml:space="preserve">32</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个人对成功实施达成特定目标所需行动过程的能力的预期、感知、信心或信念</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郝永泽，刘姗汝，贾</w:t>
            </w:r>
          </w:p>
          <w:p w:rsidR="0018722C">
            <w:pPr>
              <w:pStyle w:val="a5"/>
              <w:topLinePunct/>
              <w:ind w:leftChars="0" w:left="0" w:rightChars="0" w:right="0" w:firstLineChars="0" w:firstLine="0"/>
              <w:spacing w:line="240" w:lineRule="atLeast"/>
            </w:pPr>
            <w:r w:rsidRPr="00000000">
              <w:rPr>
                <w:sz w:val="24"/>
                <w:szCs w:val="24"/>
              </w:rPr>
              <w:t>德梅</w:t>
            </w:r>
            <w:r w:rsidRPr="00000000">
              <w:rPr>
                <w:sz w:val="24"/>
                <w:szCs w:val="24"/>
              </w:rPr>
              <w:t>(</w:t>
            </w:r>
            <w:r w:rsidRPr="00000000">
              <w:rPr>
                <w:sz w:val="24"/>
                <w:szCs w:val="24"/>
              </w:rPr>
              <w:t>2011</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个体对自己能够完成某项任务的自信程度，这是对自己能力的自我评判</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王琴</w:t>
            </w:r>
            <w:r w:rsidRPr="00000000">
              <w:rPr>
                <w:sz w:val="24"/>
                <w:szCs w:val="24"/>
              </w:rPr>
              <w:t>（</w:t>
            </w:r>
            <w:r w:rsidRPr="00000000">
              <w:rPr>
                <w:sz w:val="24"/>
                <w:szCs w:val="24"/>
              </w:rPr>
              <w:t>2012</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个人对自身能力的信心程度，及是否有能力完成某一工作任务的</w:t>
            </w:r>
            <w:r w:rsidRPr="00000000">
              <w:rPr>
                <w:sz w:val="24"/>
                <w:szCs w:val="24"/>
              </w:rPr>
              <w:t>一种主观判断</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苏慧</w:t>
            </w:r>
            <w:r w:rsidRPr="00000000">
              <w:rPr>
                <w:sz w:val="24"/>
                <w:szCs w:val="24"/>
              </w:rPr>
              <w:t>（</w:t>
            </w:r>
            <w:r w:rsidRPr="00000000">
              <w:rPr>
                <w:sz w:val="24"/>
                <w:szCs w:val="24"/>
              </w:rPr>
              <w:t>2012</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个人对于本身达成某一工作任务或对某一工作行为才能的理念</w:t>
            </w:r>
          </w:p>
        </w:tc>
      </w:tr>
      <w:tr>
        <w:tc>
          <w:tcPr>
            <w:tcW w:w="1253" w:type="pct"/>
            <w:vAlign w:val="center"/>
          </w:tcPr>
          <w:p w:rsidR="0018722C">
            <w:pPr>
              <w:pStyle w:val="ac"/>
              <w:topLinePunct/>
              <w:ind w:leftChars="0" w:left="0" w:rightChars="0" w:right="0" w:firstLineChars="0" w:firstLine="0"/>
              <w:spacing w:line="240" w:lineRule="atLeast"/>
            </w:pPr>
            <w:r w:rsidRPr="00000000">
              <w:rPr>
                <w:sz w:val="24"/>
                <w:szCs w:val="24"/>
              </w:rPr>
              <w:t>莫彦芝</w:t>
            </w:r>
            <w:r w:rsidRPr="00000000">
              <w:rPr>
                <w:sz w:val="24"/>
                <w:szCs w:val="24"/>
              </w:rPr>
              <w:t>（</w:t>
            </w:r>
            <w:r w:rsidRPr="00000000">
              <w:rPr>
                <w:sz w:val="24"/>
                <w:szCs w:val="24"/>
              </w:rPr>
              <w:t>2012</w:t>
            </w:r>
            <w:r w:rsidRPr="00000000">
              <w:rPr>
                <w:sz w:val="24"/>
                <w:szCs w:val="24"/>
              </w:rPr>
              <w:t>）</w:t>
            </w:r>
          </w:p>
        </w:tc>
        <w:tc>
          <w:tcPr>
            <w:tcW w:w="3747" w:type="pct"/>
            <w:vAlign w:val="center"/>
          </w:tcPr>
          <w:p w:rsidR="0018722C">
            <w:pPr>
              <w:pStyle w:val="ad"/>
              <w:topLinePunct/>
              <w:ind w:leftChars="0" w:left="0" w:rightChars="0" w:right="0" w:firstLineChars="0" w:firstLine="0"/>
              <w:spacing w:line="240" w:lineRule="atLeast"/>
            </w:pPr>
            <w:r w:rsidRPr="00000000">
              <w:rPr>
                <w:sz w:val="24"/>
                <w:szCs w:val="24"/>
              </w:rPr>
              <w:t>个体在特定情境中，对自己是否能够完成某种任务或某项活动的</w:t>
            </w:r>
            <w:r w:rsidRPr="00000000">
              <w:rPr>
                <w:sz w:val="24"/>
                <w:szCs w:val="24"/>
              </w:rPr>
              <w:t>行为能力的自信程度</w:t>
            </w:r>
          </w:p>
        </w:tc>
      </w:tr>
      <w:tr>
        <w:tc>
          <w:tcPr>
            <w:tcW w:w="125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朱明</w:t>
            </w:r>
            <w:r w:rsidRPr="00000000">
              <w:rPr>
                <w:sz w:val="24"/>
                <w:szCs w:val="24"/>
              </w:rPr>
              <w:t>（</w:t>
            </w:r>
            <w:r w:rsidRPr="00000000">
              <w:rPr>
                <w:sz w:val="24"/>
                <w:szCs w:val="24"/>
              </w:rPr>
              <w:t>2013</w:t>
            </w:r>
            <w:r w:rsidRPr="00000000">
              <w:rPr>
                <w:sz w:val="24"/>
                <w:szCs w:val="24"/>
              </w:rPr>
              <w:t>）</w:t>
            </w:r>
          </w:p>
        </w:tc>
        <w:tc>
          <w:tcPr>
            <w:tcW w:w="374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员工在应对不同的工作要求和新工作环境时的总体自信程度</w:t>
            </w:r>
          </w:p>
        </w:tc>
      </w:tr>
    </w:tbl>
    <w:p w:rsidR="0018722C">
      <w:pPr>
        <w:pStyle w:val="affa"/>
      </w:pPr>
    </w:p>
    <w:p w:rsidR="0018722C">
      <w:pPr>
        <w:topLinePunct/>
      </w:pPr>
      <w:r>
        <w:t/>
      </w:r>
      <w:r>
        <w:t>表</w:t>
      </w:r>
      <w:r>
        <w:rPr>
          <w:rFonts w:ascii="Times New Roman" w:eastAsia="宋体"/>
        </w:rPr>
        <w:t>2</w:t>
      </w:r>
      <w:r>
        <w:rPr>
          <w:rFonts w:ascii="Times New Roman" w:eastAsia="宋体"/>
        </w:rPr>
        <w:t>.</w:t>
      </w:r>
      <w:r>
        <w:rPr>
          <w:rFonts w:ascii="Times New Roman" w:eastAsia="宋体"/>
        </w:rPr>
        <w:t>2</w:t>
      </w:r>
      <w:r>
        <w:t>所罗列出来的都是学者对自我效能感的不同定义，总体上可以归结为两类：</w:t>
      </w:r>
      <w:r>
        <w:t>一类认为自我效能感是对自身完成某一结果行为的主观评价和判断</w:t>
      </w:r>
      <w:r>
        <w:t>（</w:t>
      </w:r>
      <w:r>
        <w:t>如张春兴，</w:t>
      </w:r>
      <w:r>
        <w:rPr>
          <w:rFonts w:ascii="Times New Roman" w:eastAsia="宋体"/>
        </w:rPr>
        <w:t>1991</w:t>
      </w:r>
      <w:r>
        <w:t>；</w:t>
      </w:r>
      <w:r>
        <w:t>王琴，</w:t>
      </w:r>
      <w:r>
        <w:rPr>
          <w:rFonts w:ascii="Times New Roman" w:eastAsia="宋体"/>
        </w:rPr>
        <w:t>2012</w:t>
      </w:r>
      <w:r>
        <w:t>等</w:t>
      </w:r>
      <w:r>
        <w:t>）</w:t>
      </w:r>
      <w:r>
        <w:t>；另一类观点认为自我效能感是个体对自身胜任某一活动，完成此项任务的能力的信心或信念</w:t>
      </w:r>
      <w:r>
        <w:t>（</w:t>
      </w:r>
      <w:r>
        <w:rPr>
          <w:rFonts w:ascii="Times New Roman" w:eastAsia="宋体"/>
        </w:rPr>
        <w:t>Maddux</w:t>
      </w:r>
      <w:r w:rsidR="001852F3">
        <w:rPr>
          <w:rFonts w:ascii="Times New Roman" w:eastAsia="宋体"/>
        </w:rPr>
        <w:t xml:space="preserve"> </w:t>
      </w:r>
      <w:r>
        <w:t>，</w:t>
      </w:r>
      <w:r>
        <w:rPr>
          <w:rFonts w:ascii="Times New Roman" w:eastAsia="宋体"/>
        </w:rPr>
        <w:t>1995</w:t>
      </w:r>
      <w:r>
        <w:t>；董奇，</w:t>
      </w:r>
      <w:r>
        <w:rPr>
          <w:rFonts w:ascii="Times New Roman" w:eastAsia="宋体"/>
        </w:rPr>
        <w:t>1996</w:t>
      </w:r>
      <w:r>
        <w:t>；郭本禹，</w:t>
      </w:r>
      <w:r>
        <w:rPr>
          <w:rFonts w:ascii="Times New Roman" w:eastAsia="宋体"/>
        </w:rPr>
        <w:t>2008</w:t>
      </w:r>
      <w:r>
        <w:t>；莫彦芝</w:t>
      </w:r>
      <w:r>
        <w:t>，</w:t>
      </w:r>
    </w:p>
    <w:p w:rsidR="0018722C">
      <w:pPr>
        <w:topLinePunct/>
      </w:pPr>
      <w:r>
        <w:rPr>
          <w:rFonts w:ascii="Times New Roman" w:eastAsia="Times New Roman"/>
        </w:rPr>
        <w:t>2012</w:t>
      </w:r>
      <w:r>
        <w:t>等</w:t>
      </w:r>
      <w:r>
        <w:t>）</w:t>
      </w:r>
      <w:r>
        <w:t>。根据本研究的内容并基于上述研究者的第二类观点，本文把知识型员工的</w:t>
      </w:r>
      <w:r>
        <w:t>自我效能感界定为个体对自己在完成某项活动或任务时所需相关能力的一种总体性自信程度，相信自己能够利用自身所拥有的技能或能力去应对不同环境下的挑战。</w:t>
      </w:r>
    </w:p>
    <w:p w:rsidR="0018722C">
      <w:pPr>
        <w:pStyle w:val="Heading3"/>
        <w:topLinePunct/>
        <w:ind w:left="200" w:hangingChars="200" w:hanging="200"/>
      </w:pPr>
      <w:bookmarkStart w:id="668269" w:name="_Toc686668269"/>
      <w:bookmarkStart w:name="_bookmark24" w:id="61"/>
      <w:bookmarkEnd w:id="61"/>
      <w:r>
        <w:rPr>
          <w:b/>
        </w:rPr>
        <w:t>2.4.2</w:t>
      </w:r>
      <w:r>
        <w:t xml:space="preserve"> </w:t>
      </w:r>
      <w:bookmarkStart w:name="_bookmark24" w:id="62"/>
      <w:bookmarkEnd w:id="62"/>
      <w:r>
        <w:t>自我效能感的维度</w:t>
      </w:r>
      <w:bookmarkEnd w:id="668269"/>
    </w:p>
    <w:p w:rsidR="0018722C">
      <w:pPr>
        <w:topLinePunct/>
      </w:pPr>
      <w:r>
        <w:t>由于自我效能感是一种复杂的心理现象，关于它的测量，有的学者认为是多维度的</w:t>
      </w:r>
      <w:r>
        <w:rPr>
          <w:rFonts w:hint="eastAsia"/>
        </w:rPr>
        <w:t>，</w:t>
      </w:r>
      <w:r>
        <w:t>有的学者认为是单一维度的。认为是多维度的学者指出，自我效能感主要包括自</w:t>
      </w:r>
      <w:r>
        <w:t>我效能感的强度、广度和水平。自我效能感的强度是个体完成不同难度和复杂程度</w:t>
      </w:r>
      <w:r>
        <w:t>的</w:t>
      </w:r>
    </w:p>
    <w:p w:rsidR="0018722C">
      <w:pPr>
        <w:topLinePunct/>
      </w:pPr>
      <w:r>
        <w:t>工作或任务时对自身能力的自信程度。自我效能感的广度是指自我效能感的改变是否</w:t>
      </w:r>
      <w:r>
        <w:t>能延伸到其他相似的行为或者情境中去。自我效能感的水平，个体在这一维度说上的</w:t>
      </w:r>
      <w:r>
        <w:t>不同会使不同个体选择不同难度和复杂程度的工作、任务所需的等级水平。而倾向于自我效能感单一维度测量的学者</w:t>
      </w:r>
      <w:r>
        <w:rPr>
          <w:rFonts w:hint="eastAsia"/>
        </w:rPr>
        <w:t>，</w:t>
      </w:r>
      <w:r>
        <w:t>主要将研究集中在自我效能感的强度上，即“个体</w:t>
      </w:r>
      <w:r>
        <w:t>完成不同难度和复杂程度的工作或任务时对自身能力的自信程度”。本研究也将自我效能感作为单维度来进行测量。</w:t>
      </w:r>
    </w:p>
    <w:p w:rsidR="0018722C">
      <w:pPr>
        <w:pStyle w:val="Heading3"/>
        <w:topLinePunct/>
        <w:ind w:left="200" w:hangingChars="200" w:hanging="200"/>
      </w:pPr>
      <w:bookmarkStart w:id="668270" w:name="_Toc686668270"/>
      <w:bookmarkStart w:name="_bookmark25" w:id="63"/>
      <w:bookmarkEnd w:id="63"/>
      <w:r>
        <w:rPr>
          <w:b/>
        </w:rPr>
        <w:t>2.4.3</w:t>
      </w:r>
      <w:r>
        <w:t xml:space="preserve"> </w:t>
      </w:r>
      <w:bookmarkStart w:name="_bookmark25" w:id="64"/>
      <w:bookmarkEnd w:id="64"/>
      <w:r>
        <w:t>自我效能感的作用</w:t>
      </w:r>
      <w:bookmarkEnd w:id="668270"/>
    </w:p>
    <w:p w:rsidR="0018722C">
      <w:pPr>
        <w:topLinePunct/>
      </w:pPr>
      <w:r>
        <w:t>自我效能感直接影响个体在执行任务过程中的行为动机，自我效能感强的个体面</w:t>
      </w:r>
      <w:r>
        <w:t>对困难时愿意付出更多努力并保持积极的心态去完成任务。班杜拉等人的研究结果显</w:t>
      </w:r>
      <w:r>
        <w:t>示，行为选择、努力程度、思维方式和情感反应模式三个方面体现了自我效能感的作用。</w:t>
      </w:r>
    </w:p>
    <w:p w:rsidR="0018722C">
      <w:pPr>
        <w:topLinePunct/>
      </w:pPr>
      <w:r>
        <w:t>首先，自我效能感影响人们的行为取向。自我效能感不仅影响个体对活动、任务</w:t>
      </w:r>
      <w:r>
        <w:t>和社会环境的选择，也影响个体的行为方式。大多数个体喜欢担任自己有能力完成的任务，不愿意承担超出自己能力范围内的工作，这就表明自我效能感越强，个体行为成功的机率也就越大。也可以理解为自我效能感强的个体喜欢选择有挑战性的任务，相信自己有能力能够出色完成任务从而获得职业成功。其次</w:t>
      </w:r>
      <w:r>
        <w:rPr>
          <w:rFonts w:hint="eastAsia"/>
        </w:rPr>
        <w:t>，</w:t>
      </w:r>
      <w:r>
        <w:t>自我效能感影响着人们</w:t>
      </w:r>
      <w:r>
        <w:t>努力程度以及在遇到困难时将坚持多久。自我效能感强的个体愿意花费更多时间和精</w:t>
      </w:r>
      <w:r>
        <w:t>力去达到最终目标。遇到困难时，自我效能感强的人会表现出坚强的毅力迎接挑战，</w:t>
      </w:r>
      <w:r>
        <w:t>但那自我效能感低的个体缺乏自信并且怀疑自己能力，表现出紧张、害怕等消极的情</w:t>
      </w:r>
      <w:r>
        <w:t>绪。最后，自我效能感能够影响人们的思维方式和情感反应模式。自我效能感高的人</w:t>
      </w:r>
      <w:r>
        <w:t>在任务的完成过程中能够充分认识和评估所遇到困难的挑战性，并精力充沛、冷静的</w:t>
      </w:r>
      <w:r>
        <w:t>寻求其解决办法。而自我效能感低的人总是害怕自己没有能力完成任务中所遇到的困难，归结于自己的不足并把困难扩大化，这样会使他们产生抑郁、焦虑的情感反应。</w:t>
      </w:r>
      <w:r>
        <w:t>总之，自我效能感的强弱会影响个体的行为，强的自我效能感能够提高任务完</w:t>
      </w:r>
      <w:r>
        <w:t>成</w:t>
      </w:r>
    </w:p>
    <w:p w:rsidR="0018722C">
      <w:pPr>
        <w:topLinePunct/>
      </w:pPr>
      <w:r>
        <w:t>的效率和质量，也必将促使个体的职业成功。</w:t>
      </w:r>
    </w:p>
    <w:p w:rsidR="0018722C">
      <w:pPr>
        <w:pStyle w:val="Heading3"/>
        <w:topLinePunct/>
        <w:ind w:left="200" w:hangingChars="200" w:hanging="200"/>
      </w:pPr>
      <w:bookmarkStart w:id="668271" w:name="_Toc686668271"/>
      <w:bookmarkStart w:name="_bookmark26" w:id="65"/>
      <w:bookmarkEnd w:id="65"/>
      <w:r>
        <w:rPr>
          <w:b/>
        </w:rPr>
        <w:t>2.4.4</w:t>
      </w:r>
      <w:r>
        <w:t xml:space="preserve"> </w:t>
      </w:r>
      <w:bookmarkStart w:name="_bookmark26" w:id="66"/>
      <w:bookmarkEnd w:id="66"/>
      <w:r>
        <w:t>自我效能感的研究现状</w:t>
      </w:r>
      <w:bookmarkEnd w:id="668271"/>
    </w:p>
    <w:p w:rsidR="0018722C">
      <w:pPr>
        <w:pStyle w:val="Heading4"/>
        <w:topLinePunct/>
        <w:ind w:left="200" w:hangingChars="200" w:hanging="200"/>
      </w:pPr>
      <w:r>
        <w:t>2.4.4.1</w:t>
      </w:r>
      <w:r>
        <w:t xml:space="preserve"> </w:t>
      </w:r>
      <w:r>
        <w:t>国外关于自我效能感的研究</w:t>
      </w:r>
    </w:p>
    <w:p w:rsidR="0018722C">
      <w:pPr>
        <w:topLinePunct/>
      </w:pPr>
      <w:r>
        <w:t>美国心理学家</w:t>
      </w:r>
      <w:r>
        <w:rPr>
          <w:rFonts w:ascii="Times New Roman" w:hAnsi="Times New Roman" w:eastAsia="Times New Roman"/>
        </w:rPr>
        <w:t>Bandura</w:t>
      </w:r>
      <w:r>
        <w:t>（</w:t>
      </w:r>
      <w:r>
        <w:rPr>
          <w:rFonts w:ascii="Times New Roman" w:hAnsi="Times New Roman" w:eastAsia="Times New Roman"/>
        </w:rPr>
        <w:t>1977</w:t>
      </w:r>
      <w:r>
        <w:t>）</w:t>
      </w:r>
      <w:r>
        <w:t>年最早提出自我效能感，是指个体对自己能否完</w:t>
      </w:r>
      <w:r>
        <w:t>成某种特定活动的知觉，它涉及的不是技能本身，而是自己能够利用所拥有的技能去</w:t>
      </w:r>
      <w:r>
        <w:t>完成工作的自信程度。他在</w:t>
      </w:r>
      <w:r>
        <w:rPr>
          <w:rFonts w:ascii="Times New Roman" w:hAnsi="Times New Roman" w:eastAsia="Times New Roman"/>
        </w:rPr>
        <w:t>1997</w:t>
      </w:r>
      <w:r>
        <w:t>年出版《自我效能：控制的实施》一书中将自我效</w:t>
      </w:r>
      <w:r>
        <w:t>能感重新定义为“个体对自己具有组织和执行达到特定成就的能力的信念”</w:t>
      </w:r>
      <w:r>
        <w:rPr>
          <w:rFonts w:ascii="Times New Roman" w:hAnsi="Times New Roman" w:eastAsia="Times New Roman"/>
        </w:rPr>
        <w:t>[</w:t>
      </w:r>
      <w:r>
        <w:rPr>
          <w:rFonts w:ascii="Times New Roman" w:hAnsi="Times New Roman" w:eastAsia="Times New Roman"/>
          <w:spacing w:val="-1"/>
          <w:w w:val="100"/>
          <w:position w:val="11"/>
          <w:sz w:val="16"/>
        </w:rPr>
        <w:t>33</w:t>
      </w:r>
      <w:r>
        <w:rPr>
          <w:rFonts w:ascii="Times New Roman" w:hAnsi="Times New Roman" w:eastAsia="Times New Roman"/>
        </w:rPr>
        <w:t>]</w:t>
      </w:r>
      <w:r>
        <w:t>。</w:t>
      </w:r>
      <w:r>
        <w:rPr>
          <w:rFonts w:ascii="Times New Roman" w:hAnsi="Times New Roman" w:eastAsia="Times New Roman"/>
        </w:rPr>
        <w:t>S</w:t>
      </w:r>
      <w:r>
        <w:rPr>
          <w:rFonts w:ascii="Times New Roman" w:hAnsi="Times New Roman" w:eastAsia="Times New Roman"/>
        </w:rPr>
        <w:t>a</w:t>
      </w:r>
      <w:r>
        <w:rPr>
          <w:rFonts w:ascii="Times New Roman" w:hAnsi="Times New Roman" w:eastAsia="Times New Roman"/>
        </w:rPr>
        <w:t>mue</w:t>
      </w:r>
      <w:r>
        <w:rPr>
          <w:rFonts w:ascii="Times New Roman" w:hAnsi="Times New Roman" w:eastAsia="Times New Roman"/>
        </w:rPr>
        <w:t>l</w:t>
      </w:r>
    </w:p>
    <w:p w:rsidR="0018722C">
      <w:pPr>
        <w:topLinePunct/>
      </w:pPr>
      <w:bookmarkStart w:name="_bookmark27" w:id="67"/>
      <w:bookmarkEnd w:id="67"/>
      <w:r/>
      <w:r>
        <w:t>（</w:t>
      </w:r>
      <w:r>
        <w:rPr>
          <w:rFonts w:ascii="Times New Roman" w:hAnsi="Times New Roman" w:eastAsia="Times New Roman"/>
        </w:rPr>
        <w:t>2007</w:t>
      </w:r>
      <w:r>
        <w:t>）</w:t>
      </w:r>
      <w:r>
        <w:t>把教师作为研究的对象，结果表明自我效能感与工作—家庭冲突呈现负相关关系，自我效能感越高的个体越能处理好工作—家庭冲突。</w:t>
      </w:r>
    </w:p>
    <w:p w:rsidR="0018722C">
      <w:pPr>
        <w:pStyle w:val="Heading4"/>
        <w:topLinePunct/>
        <w:ind w:left="200" w:hangingChars="200" w:hanging="200"/>
      </w:pPr>
      <w:r>
        <w:t>2.4.4.2</w:t>
      </w:r>
      <w:r>
        <w:t xml:space="preserve"> </w:t>
      </w:r>
      <w:r>
        <w:t>国内关于自我效能感的研究</w:t>
      </w:r>
    </w:p>
    <w:p w:rsidR="0018722C">
      <w:pPr>
        <w:topLinePunct/>
      </w:pPr>
      <w:r>
        <w:t/>
      </w:r>
      <w:r>
        <w:t>近年</w:t>
      </w:r>
      <w:r>
        <w:t>来国内关于自我效能感的研究比较多，本研究对其进行了列举如</w:t>
      </w:r>
      <w:r>
        <w:t>表</w:t>
      </w:r>
      <w:r>
        <w:rPr>
          <w:rFonts w:ascii="Times New Roman" w:eastAsia="Times New Roman"/>
        </w:rPr>
        <w:t>2</w:t>
      </w:r>
      <w:r>
        <w:rPr>
          <w:rFonts w:ascii="Times New Roman" w:eastAsia="Times New Roman"/>
        </w:rPr>
        <w:t>.</w:t>
      </w:r>
      <w:r>
        <w:rPr>
          <w:rFonts w:ascii="Times New Roman" w:eastAsia="Times New Roman"/>
        </w:rPr>
        <w:t>3</w:t>
      </w:r>
      <w:r>
        <w:t>所示。</w:t>
      </w:r>
    </w:p>
    <w:p w:rsidR="0018722C">
      <w:pPr>
        <w:pStyle w:val="a8"/>
        <w:topLinePunct/>
      </w:pPr>
      <w:bookmarkStart w:id="559616" w:name="_Toc686559616"/>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国内有关自我效能感的研究总结表</w:t>
      </w:r>
      <w:bookmarkEnd w:id="559616"/>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8"/>
        <w:gridCol w:w="1126"/>
        <w:gridCol w:w="2746"/>
        <w:gridCol w:w="3533"/>
      </w:tblGrid>
      <w:tr>
        <w:trPr>
          <w:tblHeader/>
        </w:trPr>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研究者</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研究时间</w:t>
            </w:r>
          </w:p>
        </w:tc>
        <w:tc>
          <w:tcPr>
            <w:tcW w:w="16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研究内容</w:t>
            </w:r>
          </w:p>
        </w:tc>
        <w:tc>
          <w:tcPr>
            <w:tcW w:w="20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研究结果</w:t>
            </w:r>
          </w:p>
        </w:tc>
      </w:tr>
      <w:tr>
        <w:tc>
          <w:tcPr>
            <w:tcW w:w="656" w:type="pct"/>
            <w:vAlign w:val="center"/>
          </w:tcPr>
          <w:p w:rsidR="0018722C">
            <w:pPr>
              <w:pStyle w:val="ac"/>
              <w:topLinePunct/>
              <w:ind w:leftChars="0" w:left="0" w:rightChars="0" w:right="0" w:firstLineChars="0" w:firstLine="0"/>
              <w:spacing w:line="240" w:lineRule="atLeast"/>
            </w:pPr>
            <w:r w:rsidRPr="00000000">
              <w:rPr>
                <w:sz w:val="24"/>
                <w:szCs w:val="24"/>
              </w:rPr>
              <w:t>胡迪</w:t>
            </w:r>
          </w:p>
        </w:tc>
        <w:tc>
          <w:tcPr>
            <w:tcW w:w="661" w:type="pct"/>
            <w:vAlign w:val="center"/>
          </w:tcPr>
          <w:p w:rsidR="0018722C">
            <w:pPr>
              <w:pStyle w:val="affff9"/>
              <w:topLinePunct/>
              <w:ind w:leftChars="0" w:left="0" w:rightChars="0" w:right="0" w:firstLineChars="0" w:firstLine="0"/>
              <w:spacing w:line="240" w:lineRule="atLeast"/>
            </w:pPr>
            <w:r w:rsidRPr="00000000">
              <w:rPr>
                <w:sz w:val="24"/>
                <w:szCs w:val="24"/>
              </w:rPr>
              <w:t>2009</w:t>
            </w:r>
          </w:p>
        </w:tc>
        <w:tc>
          <w:tcPr>
            <w:tcW w:w="1611" w:type="pct"/>
            <w:vAlign w:val="center"/>
          </w:tcPr>
          <w:p w:rsidR="0018722C">
            <w:pPr>
              <w:pStyle w:val="a5"/>
              <w:topLinePunct/>
              <w:ind w:leftChars="0" w:left="0" w:rightChars="0" w:right="0" w:firstLineChars="0" w:firstLine="0"/>
              <w:spacing w:line="240" w:lineRule="atLeast"/>
            </w:pPr>
            <w:r w:rsidRPr="00000000">
              <w:rPr>
                <w:sz w:val="24"/>
                <w:szCs w:val="24"/>
              </w:rPr>
              <w:t>知识型员工工作压力、自我效能感与工作绩效的关系</w:t>
            </w:r>
          </w:p>
        </w:tc>
        <w:tc>
          <w:tcPr>
            <w:tcW w:w="2073" w:type="pct"/>
            <w:vAlign w:val="center"/>
          </w:tcPr>
          <w:p w:rsidR="0018722C">
            <w:pPr>
              <w:pStyle w:val="ad"/>
              <w:topLinePunct/>
              <w:ind w:leftChars="0" w:left="0" w:rightChars="0" w:right="0" w:firstLineChars="0" w:firstLine="0"/>
              <w:spacing w:line="240" w:lineRule="atLeast"/>
            </w:pPr>
            <w:r w:rsidRPr="00000000">
              <w:rPr>
                <w:sz w:val="24"/>
                <w:szCs w:val="24"/>
              </w:rPr>
              <w:t>自我效能感在工作压力与工作绩效的关系中起着调节作用、中介作用</w:t>
            </w:r>
          </w:p>
        </w:tc>
      </w:tr>
      <w:tr>
        <w:tc>
          <w:tcPr>
            <w:tcW w:w="656" w:type="pct"/>
            <w:vAlign w:val="center"/>
          </w:tcPr>
          <w:p w:rsidR="0018722C">
            <w:pPr>
              <w:pStyle w:val="ac"/>
              <w:topLinePunct/>
              <w:ind w:leftChars="0" w:left="0" w:rightChars="0" w:right="0" w:firstLineChars="0" w:firstLine="0"/>
              <w:spacing w:line="240" w:lineRule="atLeast"/>
            </w:pPr>
            <w:r w:rsidRPr="00000000">
              <w:rPr>
                <w:sz w:val="24"/>
                <w:szCs w:val="24"/>
              </w:rPr>
              <w:t>袁亚忠、侯辉</w:t>
            </w:r>
          </w:p>
        </w:tc>
        <w:tc>
          <w:tcPr>
            <w:tcW w:w="661" w:type="pct"/>
            <w:vAlign w:val="center"/>
          </w:tcPr>
          <w:p w:rsidR="0018722C">
            <w:pPr>
              <w:pStyle w:val="affff9"/>
              <w:topLinePunct/>
              <w:ind w:leftChars="0" w:left="0" w:rightChars="0" w:right="0" w:firstLineChars="0" w:firstLine="0"/>
              <w:spacing w:line="240" w:lineRule="atLeast"/>
            </w:pPr>
            <w:r w:rsidRPr="00000000">
              <w:rPr>
                <w:sz w:val="24"/>
                <w:szCs w:val="24"/>
              </w:rPr>
              <w:t>2010</w:t>
            </w:r>
          </w:p>
        </w:tc>
        <w:tc>
          <w:tcPr>
            <w:tcW w:w="1611" w:type="pct"/>
            <w:vAlign w:val="center"/>
          </w:tcPr>
          <w:p w:rsidR="0018722C">
            <w:pPr>
              <w:pStyle w:val="a5"/>
              <w:topLinePunct/>
              <w:ind w:leftChars="0" w:left="0" w:rightChars="0" w:right="0" w:firstLineChars="0" w:firstLine="0"/>
              <w:spacing w:line="240" w:lineRule="atLeast"/>
            </w:pPr>
            <w:r w:rsidRPr="00000000">
              <w:rPr>
                <w:sz w:val="24"/>
                <w:szCs w:val="24"/>
              </w:rPr>
              <w:t>酒店企业管理人员的自我效能感对工作满意度的影响</w:t>
            </w:r>
          </w:p>
        </w:tc>
        <w:tc>
          <w:tcPr>
            <w:tcW w:w="2073" w:type="pct"/>
            <w:vAlign w:val="center"/>
          </w:tcPr>
          <w:p w:rsidR="0018722C">
            <w:pPr>
              <w:pStyle w:val="ad"/>
              <w:topLinePunct/>
              <w:ind w:leftChars="0" w:left="0" w:rightChars="0" w:right="0" w:firstLineChars="0" w:firstLine="0"/>
              <w:spacing w:line="240" w:lineRule="atLeast"/>
            </w:pPr>
            <w:r w:rsidRPr="00000000">
              <w:rPr>
                <w:sz w:val="24"/>
                <w:szCs w:val="24"/>
              </w:rPr>
              <w:t>自我效能感对工作满意度呈显著正相关</w:t>
            </w:r>
          </w:p>
        </w:tc>
      </w:tr>
      <w:tr>
        <w:tc>
          <w:tcPr>
            <w:tcW w:w="656" w:type="pct"/>
            <w:vAlign w:val="center"/>
          </w:tcPr>
          <w:p w:rsidR="0018722C">
            <w:pPr>
              <w:pStyle w:val="ac"/>
              <w:topLinePunct/>
              <w:ind w:leftChars="0" w:left="0" w:rightChars="0" w:right="0" w:firstLineChars="0" w:firstLine="0"/>
              <w:spacing w:line="240" w:lineRule="atLeast"/>
            </w:pPr>
            <w:r w:rsidRPr="00000000">
              <w:rPr>
                <w:sz w:val="24"/>
                <w:szCs w:val="24"/>
              </w:rPr>
              <w:t>陈静、李卫东</w:t>
            </w:r>
          </w:p>
        </w:tc>
        <w:tc>
          <w:tcPr>
            <w:tcW w:w="661" w:type="pct"/>
            <w:vAlign w:val="center"/>
          </w:tcPr>
          <w:p w:rsidR="0018722C">
            <w:pPr>
              <w:pStyle w:val="affff9"/>
              <w:topLinePunct/>
              <w:ind w:leftChars="0" w:left="0" w:rightChars="0" w:right="0" w:firstLineChars="0" w:firstLine="0"/>
              <w:spacing w:line="240" w:lineRule="atLeast"/>
            </w:pPr>
            <w:r w:rsidRPr="00000000">
              <w:rPr>
                <w:sz w:val="24"/>
                <w:szCs w:val="24"/>
              </w:rPr>
              <w:t>2011</w:t>
            </w:r>
          </w:p>
        </w:tc>
        <w:tc>
          <w:tcPr>
            <w:tcW w:w="1611" w:type="pct"/>
            <w:vAlign w:val="center"/>
          </w:tcPr>
          <w:p w:rsidR="0018722C">
            <w:pPr>
              <w:pStyle w:val="a5"/>
              <w:topLinePunct/>
              <w:ind w:leftChars="0" w:left="0" w:rightChars="0" w:right="0" w:firstLineChars="0" w:firstLine="0"/>
              <w:spacing w:line="240" w:lineRule="atLeast"/>
            </w:pPr>
            <w:r w:rsidRPr="00000000">
              <w:rPr>
                <w:sz w:val="24"/>
                <w:szCs w:val="24"/>
              </w:rPr>
              <w:t>以在校大学生为对象研究其职业价值观对就业能力的关系</w:t>
            </w:r>
          </w:p>
        </w:tc>
        <w:tc>
          <w:tcPr>
            <w:tcW w:w="2073" w:type="pct"/>
            <w:vAlign w:val="center"/>
          </w:tcPr>
          <w:p w:rsidR="0018722C">
            <w:pPr>
              <w:pStyle w:val="ad"/>
              <w:topLinePunct/>
              <w:ind w:leftChars="0" w:left="0" w:rightChars="0" w:right="0" w:firstLineChars="0" w:firstLine="0"/>
              <w:spacing w:line="240" w:lineRule="atLeast"/>
            </w:pPr>
            <w:r w:rsidRPr="00000000">
              <w:rPr>
                <w:sz w:val="24"/>
                <w:szCs w:val="24"/>
              </w:rPr>
              <w:t>自我效能感对就业能力呈显著影响， 并在职业价值观对就业能力的影响 起着中介效应</w:t>
            </w:r>
          </w:p>
        </w:tc>
      </w:tr>
      <w:tr>
        <w:tc>
          <w:tcPr>
            <w:tcW w:w="656" w:type="pct"/>
            <w:vAlign w:val="center"/>
          </w:tcPr>
          <w:p w:rsidR="0018722C">
            <w:pPr>
              <w:pStyle w:val="ac"/>
              <w:topLinePunct/>
              <w:ind w:leftChars="0" w:left="0" w:rightChars="0" w:right="0" w:firstLineChars="0" w:firstLine="0"/>
              <w:spacing w:line="240" w:lineRule="atLeast"/>
            </w:pPr>
            <w:r w:rsidRPr="00000000">
              <w:rPr>
                <w:sz w:val="24"/>
                <w:szCs w:val="24"/>
              </w:rPr>
              <w:t>许娟</w:t>
            </w:r>
            <w:r w:rsidRPr="00000000">
              <w:rPr>
                <w:sz w:val="24"/>
                <w:szCs w:val="24"/>
              </w:rPr>
              <w:t>[</w:t>
            </w:r>
            <w:r w:rsidRPr="00000000">
              <w:rPr>
                <w:sz w:val="24"/>
                <w:szCs w:val="24"/>
              </w:rPr>
              <w:t xml:space="preserve">34</w:t>
            </w:r>
            <w:r w:rsidRPr="00000000">
              <w:rPr>
                <w:sz w:val="24"/>
                <w:szCs w:val="24"/>
              </w:rPr>
              <w:t>]</w:t>
            </w:r>
          </w:p>
        </w:tc>
        <w:tc>
          <w:tcPr>
            <w:tcW w:w="661" w:type="pct"/>
            <w:vAlign w:val="center"/>
          </w:tcPr>
          <w:p w:rsidR="0018722C">
            <w:pPr>
              <w:pStyle w:val="affff9"/>
              <w:topLinePunct/>
              <w:ind w:leftChars="0" w:left="0" w:rightChars="0" w:right="0" w:firstLineChars="0" w:firstLine="0"/>
              <w:spacing w:line="240" w:lineRule="atLeast"/>
            </w:pPr>
            <w:r w:rsidRPr="00000000">
              <w:rPr>
                <w:sz w:val="24"/>
                <w:szCs w:val="24"/>
              </w:rPr>
              <w:t>2012</w:t>
            </w:r>
          </w:p>
        </w:tc>
        <w:tc>
          <w:tcPr>
            <w:tcW w:w="1611" w:type="pct"/>
            <w:vAlign w:val="center"/>
          </w:tcPr>
          <w:p w:rsidR="0018722C">
            <w:pPr>
              <w:pStyle w:val="a5"/>
              <w:topLinePunct/>
              <w:ind w:leftChars="0" w:left="0" w:rightChars="0" w:right="0" w:firstLineChars="0" w:firstLine="0"/>
              <w:spacing w:line="240" w:lineRule="atLeast"/>
            </w:pPr>
            <w:r w:rsidRPr="00000000">
              <w:rPr>
                <w:sz w:val="24"/>
                <w:szCs w:val="24"/>
              </w:rPr>
              <w:t>知识型员工的自我领导对工作幸福感的影响</w:t>
            </w:r>
          </w:p>
        </w:tc>
        <w:tc>
          <w:tcPr>
            <w:tcW w:w="2073" w:type="pct"/>
            <w:vAlign w:val="center"/>
          </w:tcPr>
          <w:p w:rsidR="0018722C">
            <w:pPr>
              <w:pStyle w:val="ad"/>
              <w:topLinePunct/>
              <w:ind w:leftChars="0" w:left="0" w:rightChars="0" w:right="0" w:firstLineChars="0" w:firstLine="0"/>
              <w:spacing w:line="240" w:lineRule="atLeast"/>
            </w:pPr>
            <w:r w:rsidRPr="00000000">
              <w:rPr>
                <w:sz w:val="24"/>
                <w:szCs w:val="24"/>
              </w:rPr>
              <w:t>自我效能感能在两者之间起着部分中介作用，并能影响工作幸福感</w:t>
            </w:r>
          </w:p>
        </w:tc>
      </w:tr>
      <w:tr>
        <w:tc>
          <w:tcPr>
            <w:tcW w:w="656" w:type="pct"/>
            <w:vAlign w:val="center"/>
          </w:tcPr>
          <w:p w:rsidR="0018722C">
            <w:pPr>
              <w:pStyle w:val="ac"/>
              <w:topLinePunct/>
              <w:ind w:leftChars="0" w:left="0" w:rightChars="0" w:right="0" w:firstLineChars="0" w:firstLine="0"/>
              <w:spacing w:line="240" w:lineRule="atLeast"/>
            </w:pPr>
            <w:r w:rsidRPr="00000000">
              <w:rPr>
                <w:sz w:val="24"/>
                <w:szCs w:val="24"/>
              </w:rPr>
              <w:t>狄文婕</w:t>
            </w:r>
          </w:p>
        </w:tc>
        <w:tc>
          <w:tcPr>
            <w:tcW w:w="661" w:type="pct"/>
            <w:vAlign w:val="center"/>
          </w:tcPr>
          <w:p w:rsidR="0018722C">
            <w:pPr>
              <w:pStyle w:val="affff9"/>
              <w:topLinePunct/>
              <w:ind w:leftChars="0" w:left="0" w:rightChars="0" w:right="0" w:firstLineChars="0" w:firstLine="0"/>
              <w:spacing w:line="240" w:lineRule="atLeast"/>
            </w:pPr>
            <w:r w:rsidRPr="00000000">
              <w:rPr>
                <w:sz w:val="24"/>
                <w:szCs w:val="24"/>
              </w:rPr>
              <w:t>2013</w:t>
            </w:r>
          </w:p>
        </w:tc>
        <w:tc>
          <w:tcPr>
            <w:tcW w:w="1611" w:type="pct"/>
            <w:vAlign w:val="center"/>
          </w:tcPr>
          <w:p w:rsidR="0018722C">
            <w:pPr>
              <w:pStyle w:val="a5"/>
              <w:topLinePunct/>
              <w:ind w:leftChars="0" w:left="0" w:rightChars="0" w:right="0" w:firstLineChars="0" w:firstLine="0"/>
              <w:spacing w:line="240" w:lineRule="atLeast"/>
            </w:pPr>
            <w:r w:rsidRPr="00000000">
              <w:rPr>
                <w:sz w:val="24"/>
                <w:szCs w:val="24"/>
              </w:rPr>
              <w:t>以苏南地区中小学教师为对象来研究自我效能感与组织承诺的关系</w:t>
            </w:r>
          </w:p>
        </w:tc>
        <w:tc>
          <w:tcPr>
            <w:tcW w:w="2073" w:type="pct"/>
            <w:vAlign w:val="center"/>
          </w:tcPr>
          <w:p w:rsidR="0018722C">
            <w:pPr>
              <w:pStyle w:val="ad"/>
              <w:topLinePunct/>
              <w:ind w:leftChars="0" w:left="0" w:rightChars="0" w:right="0" w:firstLineChars="0" w:firstLine="0"/>
              <w:spacing w:line="240" w:lineRule="atLeast"/>
            </w:pPr>
            <w:r w:rsidRPr="00000000">
              <w:rPr>
                <w:sz w:val="24"/>
                <w:szCs w:val="24"/>
              </w:rPr>
              <w:t>一般自我效能感对组织承诺呈显著正相关关系</w:t>
            </w:r>
          </w:p>
        </w:tc>
      </w:tr>
      <w:tr>
        <w:tc>
          <w:tcPr>
            <w:tcW w:w="656" w:type="pct"/>
            <w:vAlign w:val="center"/>
          </w:tcPr>
          <w:p w:rsidR="0018722C">
            <w:pPr>
              <w:pStyle w:val="ac"/>
              <w:topLinePunct/>
              <w:ind w:leftChars="0" w:left="0" w:rightChars="0" w:right="0" w:firstLineChars="0" w:firstLine="0"/>
              <w:spacing w:line="240" w:lineRule="atLeast"/>
            </w:pPr>
            <w:r w:rsidRPr="00000000">
              <w:rPr>
                <w:sz w:val="24"/>
                <w:szCs w:val="24"/>
              </w:rPr>
              <w:t>谭雪晴等</w:t>
            </w:r>
          </w:p>
        </w:tc>
        <w:tc>
          <w:tcPr>
            <w:tcW w:w="661" w:type="pct"/>
            <w:vAlign w:val="center"/>
          </w:tcPr>
          <w:p w:rsidR="0018722C">
            <w:pPr>
              <w:pStyle w:val="affff9"/>
              <w:topLinePunct/>
              <w:ind w:leftChars="0" w:left="0" w:rightChars="0" w:right="0" w:firstLineChars="0" w:firstLine="0"/>
              <w:spacing w:line="240" w:lineRule="atLeast"/>
            </w:pPr>
            <w:r w:rsidRPr="00000000">
              <w:rPr>
                <w:sz w:val="24"/>
                <w:szCs w:val="24"/>
              </w:rPr>
              <w:t>2013</w:t>
            </w:r>
          </w:p>
        </w:tc>
        <w:tc>
          <w:tcPr>
            <w:tcW w:w="1611" w:type="pct"/>
            <w:vAlign w:val="center"/>
          </w:tcPr>
          <w:p w:rsidR="0018722C">
            <w:pPr>
              <w:pStyle w:val="a5"/>
              <w:topLinePunct/>
              <w:ind w:leftChars="0" w:left="0" w:rightChars="0" w:right="0" w:firstLineChars="0" w:firstLine="0"/>
              <w:spacing w:line="240" w:lineRule="atLeast"/>
            </w:pPr>
            <w:r w:rsidRPr="00000000">
              <w:rPr>
                <w:sz w:val="24"/>
                <w:szCs w:val="24"/>
              </w:rPr>
              <w:t>对 </w:t>
            </w:r>
            <w:r w:rsidRPr="00000000">
              <w:rPr>
                <w:sz w:val="24"/>
                <w:szCs w:val="24"/>
              </w:rPr>
              <w:t>463</w:t>
            </w:r>
            <w:r w:rsidRPr="00000000">
              <w:rPr>
                <w:sz w:val="24"/>
                <w:szCs w:val="24"/>
              </w:rPr>
              <w:t> 名农村大学生进行调查</w:t>
            </w:r>
          </w:p>
        </w:tc>
        <w:tc>
          <w:tcPr>
            <w:tcW w:w="2073" w:type="pct"/>
            <w:vAlign w:val="center"/>
          </w:tcPr>
          <w:p w:rsidR="0018722C">
            <w:pPr>
              <w:pStyle w:val="ad"/>
              <w:topLinePunct/>
              <w:ind w:leftChars="0" w:left="0" w:rightChars="0" w:right="0" w:firstLineChars="0" w:firstLine="0"/>
              <w:spacing w:line="240" w:lineRule="atLeast"/>
            </w:pPr>
            <w:r w:rsidRPr="00000000">
              <w:rPr>
                <w:sz w:val="24"/>
                <w:szCs w:val="24"/>
              </w:rPr>
              <w:t>社会支持通过自我效能感的中介效应间接影响主观幸福感，三者具有相关关系</w:t>
            </w:r>
          </w:p>
        </w:tc>
      </w:tr>
      <w:tr>
        <w:tc>
          <w:tcPr>
            <w:tcW w:w="65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龙立荣等</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2014</w:t>
            </w:r>
          </w:p>
        </w:tc>
        <w:tc>
          <w:tcPr>
            <w:tcW w:w="16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对银行员工的高绩效工作系统对员工幸福感的研究</w:t>
            </w:r>
          </w:p>
        </w:tc>
        <w:tc>
          <w:tcPr>
            <w:tcW w:w="207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自我效能感在两者之间起着部分中介作用</w:t>
            </w:r>
          </w:p>
        </w:tc>
      </w:tr>
    </w:tbl>
    <w:p w:rsidR="0018722C">
      <w:pPr>
        <w:pStyle w:val="affa"/>
      </w:pPr>
    </w:p>
    <w:p w:rsidR="0018722C">
      <w:pPr>
        <w:topLinePunct/>
      </w:pPr>
      <w:r>
        <w:t>综合近来研究可以发现：第一，国内外的研究大多采用特殊自我效能感来研究与</w:t>
      </w:r>
      <w:r>
        <w:t>其他变量之间的关系，把学生和老师作为研究对象，相对应的研究内容是学习和教学，</w:t>
      </w:r>
      <w:r>
        <w:t>而利用一般自我效能感的研究比较缺乏，近几年来对企业员工的一般自我效能感的研</w:t>
      </w:r>
      <w:r>
        <w:t>究略有起色，但还不是很多也不够充分。第二，国内外关于自我效能感研究的内容来</w:t>
      </w:r>
      <w:r>
        <w:t>看，大多数的研究者放在与学习、工作满意度、就业能力、主观幸福感等方面，这些</w:t>
      </w:r>
      <w:r>
        <w:t>研究从中证明了变量之间的相关关系，但是基本上没有涉及与个人—组织契合度和职</w:t>
      </w:r>
      <w:r>
        <w:t>业成功之间的研究。第三，从研究现状的归纳中可以显示出，自我效能感多数被用来作为中介变量来研究其中介作用，涉及自我效能感作为调节变量的比较少。因此，本</w:t>
      </w:r>
      <w:r>
        <w:t>研究把自我效能感作为调节变量来研究个人—组织契合度对职业成功的影响，弥补了之前研究的不足，扩宽了自我效能感研究对象和研究领域。</w:t>
      </w:r>
    </w:p>
    <w:p w:rsidR="0018722C">
      <w:pPr>
        <w:pStyle w:val="Heading1"/>
        <w:topLinePunct/>
      </w:pPr>
      <w:bookmarkStart w:id="668272" w:name="_Toc686668272"/>
      <w:bookmarkStart w:name="_bookmark29" w:id="68"/>
      <w:bookmarkEnd w:id="68"/>
      <w:r/>
      <w:bookmarkStart w:name="第三章 研究模型与假设 " w:id="69"/>
      <w:bookmarkEnd w:id="69"/>
      <w:r/>
      <w:r>
        <w:t>第三章</w:t>
      </w:r>
      <w:r>
        <w:t xml:space="preserve">  </w:t>
      </w:r>
      <w:r>
        <w:t>研究模型与假设</w:t>
      </w:r>
      <w:bookmarkEnd w:id="668272"/>
    </w:p>
    <w:p w:rsidR="0018722C">
      <w:pPr>
        <w:pStyle w:val="Heading2"/>
        <w:topLinePunct/>
        <w:ind w:left="171" w:hangingChars="171" w:hanging="171"/>
      </w:pPr>
      <w:bookmarkStart w:id="668273" w:name="_Toc686668273"/>
      <w:bookmarkStart w:name="3.1 理论模型的构建 " w:id="70"/>
      <w:bookmarkEnd w:id="70"/>
      <w:r>
        <w:t>3.1</w:t>
      </w:r>
      <w:r>
        <w:t xml:space="preserve"> </w:t>
      </w:r>
      <w:r/>
      <w:bookmarkStart w:name="_bookmark28" w:id="71"/>
      <w:bookmarkEnd w:id="71"/>
      <w:r/>
      <w:bookmarkStart w:name="_bookmark28" w:id="72"/>
      <w:bookmarkEnd w:id="72"/>
      <w:r>
        <w:t>理论模型的构建</w:t>
      </w:r>
      <w:bookmarkEnd w:id="668273"/>
    </w:p>
    <w:p w:rsidR="0018722C">
      <w:pPr>
        <w:topLinePunct/>
      </w:pPr>
      <w:r>
        <w:t>由前文对研究变量的文献梳理可以得出，本研究探讨的是个人—组织契合度、职</w:t>
      </w:r>
      <w:r>
        <w:t>业成功和自我效能感三者之间的关系。其中，个人—组织契合度作为职业成功的因变</w:t>
      </w:r>
      <w:r>
        <w:t>量，自我效能感作为调节变量调节个人—组织契合度对职业成功的影响关系。职业成</w:t>
      </w:r>
      <w:r>
        <w:t>功的影响因素比较多，前文总结了个人因素、组织因素和社会因素三个方面，个人—</w:t>
      </w:r>
      <w:r>
        <w:t>组织契合度属于组织因素方面，也曾有研究者探讨过个人—组织契合对职业成功的影</w:t>
      </w:r>
      <w:r>
        <w:t>响，结果证明了前者对后者有显著正向影响作用。在此基础上，本研究构建了个人—</w:t>
      </w:r>
      <w:r>
        <w:t>组织契合度与职业成功相关关系的理论模型，如</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1</w:t>
      </w:r>
      <w:r>
        <w:t>所示。具体进行分析，首先探</w:t>
      </w:r>
      <w:r>
        <w:t>讨了民营企业知识型员工的不同人口统计变量</w:t>
      </w:r>
      <w:r>
        <w:t>（</w:t>
      </w:r>
      <w:r>
        <w:t>包含：性别、年龄、婚姻状况、受教</w:t>
      </w:r>
      <w:r>
        <w:t>育程度、工作年限、职位及跳槽次数七个指标</w:t>
      </w:r>
      <w:r>
        <w:t>）</w:t>
      </w:r>
      <w:r>
        <w:t>对个人—组织契合度和职业成功的差</w:t>
      </w:r>
      <w:r>
        <w:t>异性影响分析。其次，分析了个人—组织契合度的三个维度与职业成功各维度之间的</w:t>
      </w:r>
      <w:r>
        <w:t>相关关系。最后就是引入该理论模型的调节变量——自我效能感对个人—组织契合度</w:t>
      </w:r>
      <w:r>
        <w:t>和职业成功之间的影响机制进行深入分析，重点说明了自我效能感的调节效应在自变</w:t>
      </w:r>
      <w:r>
        <w:t>量个人—组织契合度和因变量职业成功的各维度间是如何体现的，从而使本研究的理论模型更加充实丰满和具有说服力。</w:t>
      </w:r>
    </w:p>
    <w:p w:rsidR="0018722C">
      <w:pPr>
        <w:pStyle w:val="ae"/>
        <w:topLinePunct/>
      </w:pPr>
      <w:r>
        <w:rPr>
          <w:kern w:val="2"/>
          <w:sz w:val="22"/>
          <w:szCs w:val="22"/>
          <w:rFonts w:cstheme="minorBidi" w:hAnsiTheme="minorHAnsi" w:eastAsiaTheme="minorHAnsi" w:asciiTheme="minorHAnsi"/>
        </w:rPr>
        <w:pict>
          <v:group style="margin-left:244.225006pt;margin-top:-1.551342pt;width:94.25pt;height:104.45pt;mso-position-horizontal-relative:page;mso-position-vertical-relative:paragraph;z-index:-205720" coordorigin="4885,-31" coordsize="1885,2089">
            <v:shape style="position:absolute;left:5033;top:1937;width:1140;height:120" coordorigin="5034,1937" coordsize="1140,120" path="m6054,1937l6053,1985,6073,1985,6073,2010,6053,2010,6052,2057,6150,2010,6073,2010,6053,2010,6150,2010,6173,1998,6054,1937xm6053,1985l6053,2010,6073,2010,6073,1985,6053,1985xm5034,1973l5034,1998,6053,2010,6053,1985,5034,1973xe" filled="true" fillcolor="#000000" stroked="false">
              <v:path arrowok="t"/>
              <v:fill type="solid"/>
            </v:shape>
            <v:shape style="position:absolute;left:4897;top:-19;width:1860;height:420" coordorigin="4897,-19" coordsize="1860,420" path="m5362,-19l4897,401,6292,401,6757,-19,5362,-19xe" filled="false" stroked="true" strokeweight="1.25pt" strokecolor="#000000">
              <v:path arrowok="t"/>
              <v:stroke dashstyle="solid"/>
            </v:shape>
            <v:shape style="position:absolute;left:5484;top:421;width:345;height:1558" coordorigin="5484,421" coordsize="345,1558" path="m5829,1590l5484,1590,5656,1979,5829,1590xm5743,421l5570,421,5570,1590,5743,1590,5743,421xe" filled="true" fillcolor="#000000" stroked="false">
              <v:path arrowok="t"/>
              <v:fill type="solid"/>
            </v:shape>
            <v:shape style="position:absolute;left:5484;top:421;width:345;height:1558" coordorigin="5484,421" coordsize="345,1558" path="m5484,1590l5570,1590,5570,421,5743,421,5743,1590,5829,1590,5656,1979,5484,1590xe" filled="false" stroked="true" strokeweight="1.25pt" strokecolor="#000000">
              <v:path arrowok="t"/>
              <v:stroke dashstyle="solid"/>
            </v:shape>
            <w10:wrap type="none"/>
          </v:group>
        </w:pict>
      </w:r>
      <w:r>
        <w:rPr>
          <w:kern w:val="2"/>
          <w:sz w:val="22"/>
          <w:szCs w:val="22"/>
          <w:rFonts w:cstheme="minorBidi" w:hAnsiTheme="minorHAnsi" w:eastAsiaTheme="minorHAnsi" w:asciiTheme="minorHAnsi"/>
        </w:rPr>
        <w:pict>
          <v:group style="margin-left:373.100006pt;margin-top:50.448658pt;width:111.65pt;height:101.15pt;mso-position-horizontal-relative:page;mso-position-vertical-relative:paragraph;z-index:-205624" coordorigin="7462,1009" coordsize="2233,2023">
            <v:shape style="position:absolute;left:7483;top:1396;width:384;height:486" coordorigin="7483,1396" coordsize="384,486" path="m7783,1483l7483,1867,7503,1882,7803,1499,7783,1483xm7853,1467l7796,1467,7815,1483,7803,1499,7840,1528,7853,1467xm7796,1467l7783,1483,7803,1499,7815,1483,7796,1467xm7867,1396l7746,1454,7783,1483,7796,1467,7853,1467,7867,1396xe" filled="true" fillcolor="#000000" stroked="false">
              <v:path arrowok="t"/>
              <v:fill type="solid"/>
            </v:shape>
            <v:shape style="position:absolute;left:7837;top:1021;width:1770;height:615" coordorigin="7837,1021" coordsize="1770,615" path="m8722,1021l8611,1024,8504,1031,8402,1042,8306,1057,8216,1077,8134,1099,8060,1125,7996,1153,7941,1184,7864,1253,7837,1329,7844,1367,7897,1440,7996,1505,8060,1533,8134,1559,8216,1581,8306,1600,8402,1616,8504,1627,8611,1634,8722,1636,8833,1634,8940,1627,9042,1616,9138,1600,9228,1581,9310,1559,9384,1533,9448,1505,9503,1474,9580,1405,9607,1329,9600,1290,9547,1218,9448,1153,9384,1125,9310,1099,9228,1077,9138,1057,9042,1042,8940,1031,8833,1024,8722,1021xe" filled="false" stroked="true" strokeweight="1.25pt" strokecolor="#000000">
              <v:path arrowok="t"/>
              <v:stroke dashstyle="solid"/>
            </v:shape>
            <v:shape style="position:absolute;left:7462;top:1969;width:525;height:120" coordorigin="7462,1969" coordsize="525,120" path="m7867,2042l7867,2089,7962,2042,7887,2042,7867,2042xm7867,2017l7867,2042,7887,2042,7887,2017,7867,2017xm7867,1969l7867,2017,7887,2017,7887,2042,7962,2042,7987,2029,7867,1969xm7462,2016l7462,2041,7867,2042,7867,2017,7462,2016xe" filled="true" fillcolor="#000000" stroked="false">
              <v:path arrowok="t"/>
              <v:fill type="solid"/>
            </v:shape>
            <v:shape style="position:absolute;left:7989;top:1713;width:1635;height:584" coordorigin="7989,1713" coordsize="1635,584" path="m8806,1713l8704,1716,8605,1722,8511,1733,8422,1748,8339,1766,8264,1787,8195,1812,8135,1839,8044,1900,7995,1969,7989,2005,7995,2042,8044,2111,8135,2172,8195,2199,8264,2224,8339,2245,8422,2263,8511,2278,8605,2289,8704,2295,8806,2297,8909,2295,9008,2289,9102,2278,9191,2263,9274,2245,9349,2224,9418,2199,9478,2172,9569,2111,9618,2042,9624,2005,9618,1969,9569,1900,9478,1839,9418,1812,9349,1787,9274,1766,9191,1748,9102,1733,9008,1722,8909,1716,8806,1713xe" filled="false" stroked="true" strokeweight="1.25pt" strokecolor="#000000">
              <v:path arrowok="t"/>
              <v:stroke dashstyle="solid"/>
            </v:shape>
            <v:shape style="position:absolute;left:7469;top:2199;width:503;height:415" coordorigin="7469,2200" coordsize="503,415" path="m7871,2548l7841,2585,7972,2614,7948,2561,7887,2561,7871,2548xm7887,2529l7871,2548,7887,2561,7903,2541,7887,2529xm7917,2492l7887,2529,7903,2541,7887,2561,7948,2561,7917,2492xm7485,2200l7469,2219,7871,2548,7887,2529,7485,2200xe" filled="true" fillcolor="#000000" stroked="false">
              <v:path arrowok="t"/>
              <v:fill type="solid"/>
            </v:shape>
            <v:shape style="position:absolute;left:7972;top:2374;width:1710;height:645" coordorigin="7972,2374" coordsize="1710,645" path="m8827,2374l8720,2377,8616,2384,8518,2396,8425,2412,8339,2432,8259,2456,8188,2483,8125,2513,8072,2545,7998,2618,7972,2697,7979,2738,8030,2814,8125,2881,8188,2911,8259,2938,8339,2962,8425,2982,8518,2998,8616,3010,8720,3017,8827,3019,8934,3017,9038,3010,9136,2998,9229,2982,9315,2962,9395,2938,9466,2911,9529,2881,9582,2849,9656,2776,9682,2697,9675,2657,9624,2580,9529,2513,9466,2483,9395,2456,9315,2432,9229,2412,9136,2396,9038,2384,8934,2377,8827,2374xe" filled="false" stroked="true" strokeweight="1.25pt" strokecolor="#000000">
              <v:path arrowok="t"/>
              <v:stroke dashstyle="solid"/>
            </v:shape>
            <v:shape style="position:absolute;left:8252;top:1315;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内部竞争力</w:t>
                    </w:r>
                  </w:p>
                </w:txbxContent>
              </v:textbox>
              <w10:wrap type="none"/>
            </v:shape>
            <v:shape style="position:absolute;left:8358;top:1942;width:1072;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外部竞争力</w:t>
                    </w:r>
                  </w:p>
                </w:txbxContent>
              </v:textbox>
              <w10:wrap type="none"/>
            </v:shape>
            <v:shape style="position:absolute;left:8358;top:2568;width:1072;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职业满意度</w:t>
                    </w:r>
                  </w:p>
                </w:txbxContent>
              </v:textbox>
              <w10:wrap type="none"/>
            </v:shape>
            <w10:wrap type="none"/>
          </v:group>
        </w:pict>
      </w:r>
      <w:r>
        <w:rPr>
          <w:kern w:val="2"/>
          <w:szCs w:val="22"/>
          <w:rFonts w:cstheme="minorBidi" w:hAnsiTheme="minorHAnsi" w:eastAsiaTheme="minorHAnsi" w:asciiTheme="minorHAnsi"/>
          <w:sz w:val="21"/>
        </w:rPr>
        <w:t>自我效能感</w:t>
      </w:r>
    </w:p>
    <w:p w:rsidR="0018722C">
      <w:pPr>
        <w:sectPr w:rsidR="00556256">
          <w:type w:val="continuous"/>
          <w:pgSz w:w="11910" w:h="16840"/>
          <w:pgMar w:footer="1229" w:header="1467" w:top="1740" w:bottom="1420" w:left="1260" w:right="132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68.724998pt;margin-top:35.328415pt;width:184.25pt;height:98.8pt;mso-position-horizontal-relative:page;mso-position-vertical-relative:paragraph;z-index:-205504" coordorigin="1374,707" coordsize="3685,1976">
            <v:shape style="position:absolute;left:2662;top:1062;width:517;height:370" coordorigin="2662,1062" coordsize="517,370" path="m2767,1121l2753,1141,3164,1431,3178,1411,2767,1121xm2662,1062l2725,1180,2753,1141,2737,1130,2751,1109,2775,1109,2795,1082,2662,1062xm2751,1109l2737,1130,2753,1141,2767,1121,2751,1109xm2775,1109l2751,1109,2767,1121,2775,1109xe" filled="true" fillcolor="#000000" stroked="false">
              <v:path arrowok="t"/>
              <v:fill type="solid"/>
            </v:shape>
            <v:shape style="position:absolute;left:1390;top:719;width:1362;height:523" coordorigin="1390,719" coordsize="1362,523" path="m2071,719l1970,722,1874,730,1784,743,1700,761,1624,783,1557,809,1500,838,1419,905,1390,980,1397,1019,1453,1091,1557,1152,1624,1178,1700,1200,1784,1218,1874,1231,1970,1239,2071,1242,2172,1239,2268,1231,2358,1218,2442,1200,2518,1178,2585,1152,2642,1123,2723,1056,2752,980,2745,942,2689,870,2585,809,2518,783,2442,761,2358,743,2268,730,2172,722,2071,719xe" filled="false" stroked="true" strokeweight="1.25pt" strokecolor="#000000">
              <v:path arrowok="t"/>
              <v:stroke dashstyle="solid"/>
            </v:shape>
            <v:shape style="position:absolute;left:2887;top:1528;width:300;height:120" type="#_x0000_t75" stroked="false">
              <v:imagedata r:id="rId28" o:title=""/>
            </v:shape>
            <v:shape style="position:absolute;left:1417;top:1349;width:1470;height:555" coordorigin="1417,1349" coordsize="1470,555" path="m2152,1349l2043,1352,1940,1361,1842,1375,1752,1394,1670,1417,1597,1444,1535,1475,1485,1510,1425,1585,1417,1626,1425,1668,1485,1744,1535,1778,1597,1809,1670,1836,1752,1859,1842,1878,1940,1892,2043,1901,2152,1904,2261,1901,2364,1892,2462,1878,2552,1859,2634,1836,2707,1809,2769,1778,2819,1744,2879,1668,2887,1626,2879,1585,2819,1510,2769,1475,2707,1444,2634,1417,2552,1394,2462,1375,2364,1361,2261,1352,2152,1349xe" filled="false" stroked="true" strokeweight="1.25pt" strokecolor="#000000">
              <v:path arrowok="t"/>
              <v:stroke dashstyle="solid"/>
            </v:shape>
            <v:shape style="position:absolute;left:2917;top:1764;width:266;height:412" coordorigin="2917,1764" coordsize="266,412" path="m2930,2042l2917,2176,3032,2106,3018,2098,2981,2098,2960,2085,2971,2068,2930,2042xm2971,2068l2960,2085,2981,2098,2991,2081,2971,2068xm2991,2081l2981,2098,3018,2098,2991,2081xm3161,1764l2971,2068,2991,2081,3183,1778,3161,1764xe" filled="true" fillcolor="#000000" stroked="false">
              <v:path arrowok="t"/>
              <v:fill type="solid"/>
            </v:shape>
            <v:shape style="position:absolute;left:1387;top:2055;width:1590;height:615" coordorigin="1387,2055" coordsize="1590,615" path="m2182,2055l2074,2058,1971,2066,1873,2079,1781,2097,1696,2119,1620,2145,1553,2175,1496,2207,1415,2281,1387,2363,1394,2404,1449,2482,1553,2551,1620,2580,1696,2606,1781,2628,1873,2646,1971,2659,2074,2667,2182,2670,2290,2667,2393,2659,2491,2646,2583,2628,2668,2606,2744,2580,2811,2551,2868,2518,2949,2444,2977,2363,2970,2321,2915,2243,2811,2175,2744,2145,2668,2119,2583,2097,2491,2079,2393,2066,2290,2058,2182,2055xe" filled="false" stroked="true" strokeweight="1.25pt" strokecolor="#000000">
              <v:path arrowok="t"/>
              <v:stroke dashstyle="solid"/>
            </v:shape>
            <v:shape style="position:absolute;left:1637;top:875;width:1072;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价值观契合</w:t>
                    </w:r>
                  </w:p>
                </w:txbxContent>
              </v:textbox>
              <w10:wrap type="none"/>
            </v:shape>
            <v:shape style="position:absolute;left:1742;top:150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需要供给</w:t>
                    </w:r>
                  </w:p>
                </w:txbxContent>
              </v:textbox>
              <w10:wrap type="none"/>
            </v:shape>
            <v:shape style="position:absolute;left:1848;top:2129;width:861;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需求能力</w:t>
                    </w:r>
                  </w:p>
                </w:txbxContent>
              </v:textbox>
              <w10:wrap type="none"/>
            </v:shape>
            <v:shape style="position:absolute;left:3173;top:1334;width:1874;height:511" type="#_x0000_t202" filled="false" stroked="true" strokeweight="1.25pt" strokecolor="#000000">
              <v:textbox inset="0,0,0,0">
                <w:txbxContent>
                  <w:p w:rsidR="0018722C">
                    <w:pPr>
                      <w:spacing w:before="92"/>
                      <w:ind w:leftChars="0" w:left="131" w:rightChars="0" w:right="0" w:firstLineChars="0" w:firstLine="0"/>
                      <w:jc w:val="left"/>
                      <w:rPr>
                        <w:sz w:val="21"/>
                      </w:rPr>
                    </w:pPr>
                    <w:r>
                      <w:rPr>
                        <w:sz w:val="21"/>
                      </w:rPr>
                      <w:t>个人—组织契合度</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1"/>
        </w:rPr>
        <w:t>调节变量</w:t>
      </w:r>
    </w:p>
    <w:p w:rsidR="0018722C">
      <w:pPr>
        <w:pStyle w:val="ae"/>
        <w:topLinePunct/>
      </w:pPr>
      <w:r>
        <w:rPr>
          <w:kern w:val="2"/>
          <w:sz w:val="22"/>
          <w:szCs w:val="22"/>
          <w:rFonts w:cstheme="minorBidi" w:hAnsiTheme="minorHAnsi" w:eastAsiaTheme="minorHAnsi" w:asciiTheme="minorHAnsi"/>
        </w:rPr>
        <w:pict>
          <v:group style="margin-left:299.049988pt;margin-top:18.988436pt;width:74.8pt;height:76.6pt;mso-position-horizontal-relative:page;mso-position-vertical-relative:paragraph;z-index:-205456" coordorigin="5981,380" coordsize="1496,1532">
            <v:shape style="position:absolute;left:5981;top:840;width:581;height:1071" coordorigin="5981,840" coordsize="581,1071" path="m6494,940l5981,1899,6003,1911,6516,952,6494,940xm6560,922l6504,922,6526,934,6516,952,6558,974,6560,922xm6504,922l6494,940,6516,952,6526,934,6504,922xm6562,840l6452,918,6494,940,6504,922,6560,922,6562,840xe" filled="true" fillcolor="#000000" stroked="false">
              <v:path arrowok="t"/>
              <v:fill type="solid"/>
            </v:shape>
            <v:shape style="position:absolute;left:6175;top:392;width:1289;height:451" type="#_x0000_t202" filled="false" stroked="true" strokeweight="1.25pt" strokecolor="#000000">
              <v:textbox inset="0,0,0,0">
                <w:txbxContent>
                  <w:p w:rsidR="0018722C">
                    <w:pPr>
                      <w:spacing w:before="92"/>
                      <w:ind w:leftChars="0" w:left="173" w:rightChars="0" w:right="0" w:firstLineChars="0" w:firstLine="0"/>
                      <w:jc w:val="left"/>
                      <w:rPr>
                        <w:sz w:val="21"/>
                      </w:rPr>
                    </w:pPr>
                    <w:r>
                      <w:rPr>
                        <w:sz w:val="21"/>
                      </w:rPr>
                      <w:t>职业成功</w:t>
                    </w:r>
                  </w:p>
                </w:txbxContent>
              </v:textbox>
              <v:stroke dashstyle="solid"/>
              <w10:wrap type="none"/>
            </v:shape>
            <w10:wrap type="none"/>
          </v:group>
        </w:pict>
      </w:r>
      <w:r>
        <w:rPr>
          <w:kern w:val="2"/>
          <w:szCs w:val="22"/>
          <w:rFonts w:cstheme="minorBidi" w:hAnsiTheme="minorHAnsi" w:eastAsiaTheme="minorHAnsi" w:asciiTheme="minorHAnsi"/>
          <w:sz w:val="21"/>
        </w:rPr>
        <w:t>前因变量</w:t>
      </w:r>
    </w:p>
    <w:p w:rsidR="0018722C">
      <w:pPr>
        <w:spacing w:before="1"/>
        <w:ind w:leftChars="0" w:left="1120" w:rightChars="0" w:right="0" w:firstLineChars="0" w:firstLine="0"/>
        <w:jc w:val="left"/>
        <w:topLinePunct/>
      </w:pPr>
      <w:r>
        <w:rPr>
          <w:kern w:val="2"/>
          <w:sz w:val="21"/>
          <w:szCs w:val="22"/>
          <w:rFonts w:cstheme="minorBidi" w:hAnsiTheme="minorHAnsi" w:eastAsiaTheme="minorHAnsi" w:asciiTheme="minorHAnsi"/>
        </w:rPr>
        <w:t>结果变量</w:t>
      </w:r>
    </w:p>
    <w:p w:rsidR="0018722C">
      <w:pPr>
        <w:sectPr w:rsidR="00556256">
          <w:type w:val="continuous"/>
          <w:pgSz w:w="11910" w:h="16840"/>
          <w:pgMar w:top="1580" w:bottom="1420" w:left="1260" w:right="1320"/>
          <w:cols w:num="2" w:equalWidth="0">
            <w:col w:w="3989" w:space="40"/>
            <w:col w:w="5301"/>
          </w:cols>
          <w:pgNumType w:start="1"/>
        </w:sectPr>
        <w:topLinePunct/>
      </w:pPr>
    </w:p>
    <w:p w:rsidR="0018722C">
      <w:pPr>
        <w:topLinePunct/>
      </w:pPr>
    </w:p>
    <w:p w:rsidR="0018722C">
      <w:pPr>
        <w:pStyle w:val="affff5"/>
        <w:keepNext/>
        <w:topLinePunct/>
      </w:pPr>
      <w:r>
        <w:rPr>
          <w:sz w:val="20"/>
        </w:rPr>
        <w:pict>
          <v:group style="width:90.4pt;height:75.6pt;mso-position-horizontal-relative:char;mso-position-vertical-relative:line" coordorigin="0,0" coordsize="1808,1512">
            <v:shape style="position:absolute;left:69;top:0;width:581;height:1012" coordorigin="69,0" coordsize="581,1012" path="m140,98l118,111,629,1011,650,999,140,98xm69,0l76,134,118,111,108,93,130,81,170,81,181,75,69,0xm130,81l108,93,118,111,140,98,130,81xm170,81l130,81,140,98,170,81xe" filled="true" fillcolor="#000000" stroked="false">
              <v:path arrowok="t"/>
              <v:fill type="solid"/>
            </v:shape>
            <v:shape style="position:absolute;left:12;top:1002;width:1783;height:497" type="#_x0000_t202" filled="false" stroked="true" strokeweight="1.25pt" strokecolor="#000000">
              <v:textbox inset="0,0,0,0">
                <w:txbxContent>
                  <w:p w:rsidR="0018722C">
                    <w:pPr>
                      <w:spacing w:before="62"/>
                      <w:ind w:leftChars="0" w:left="251" w:rightChars="0" w:right="0" w:firstLineChars="0" w:firstLine="0"/>
                      <w:jc w:val="left"/>
                      <w:rPr>
                        <w:sz w:val="21"/>
                      </w:rPr>
                    </w:pPr>
                    <w:r>
                      <w:rPr>
                        <w:sz w:val="21"/>
                      </w:rPr>
                      <w:t>人口统计变量</w:t>
                    </w:r>
                  </w:p>
                </w:txbxContent>
              </v:textbox>
              <v:stroke dashstyle="solid"/>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研究的理论模型</w:t>
      </w:r>
    </w:p>
    <w:p w:rsidR="0018722C">
      <w:pPr>
        <w:pStyle w:val="Heading2"/>
        <w:topLinePunct/>
        <w:ind w:left="171" w:hangingChars="171" w:hanging="171"/>
      </w:pPr>
      <w:bookmarkStart w:id="668274" w:name="_Toc686668274"/>
      <w:bookmarkStart w:name="3.2 研究假设与设计 " w:id="73"/>
      <w:bookmarkEnd w:id="73"/>
      <w:r>
        <w:t>3.2</w:t>
      </w:r>
      <w:r>
        <w:t xml:space="preserve"> </w:t>
      </w:r>
      <w:r/>
      <w:bookmarkStart w:name="3.2 研究假设与设计 " w:id="74"/>
      <w:bookmarkEnd w:id="74"/>
      <w:r>
        <w:t>研究假设与设计</w:t>
      </w:r>
      <w:bookmarkEnd w:id="668274"/>
    </w:p>
    <w:p w:rsidR="0018722C">
      <w:pPr>
        <w:pStyle w:val="Heading3"/>
        <w:topLinePunct/>
        <w:ind w:left="200" w:hangingChars="200" w:hanging="200"/>
      </w:pPr>
      <w:bookmarkStart w:id="668275" w:name="_Toc686668275"/>
      <w:bookmarkStart w:name="_bookmark30" w:id="75"/>
      <w:bookmarkEnd w:id="75"/>
      <w:r>
        <w:rPr>
          <w:b/>
        </w:rPr>
        <w:t>3.2.1</w:t>
      </w:r>
      <w:r>
        <w:t xml:space="preserve"> </w:t>
      </w:r>
      <w:bookmarkStart w:name="_bookmark30" w:id="76"/>
      <w:bookmarkEnd w:id="76"/>
      <w:r>
        <w:t>研究的假设</w:t>
      </w:r>
      <w:bookmarkEnd w:id="668275"/>
    </w:p>
    <w:p w:rsidR="0018722C">
      <w:pPr>
        <w:pStyle w:val="Heading4"/>
        <w:topLinePunct/>
        <w:ind w:left="200" w:hangingChars="200" w:hanging="200"/>
      </w:pPr>
      <w:r>
        <w:t>3.2.1.1</w:t>
      </w:r>
      <w:r>
        <w:t xml:space="preserve"> </w:t>
      </w:r>
      <w:r>
        <w:t>人口统计学变量对个人—组织契合度和职业成功的影响</w:t>
      </w:r>
    </w:p>
    <w:p w:rsidR="0018722C">
      <w:pPr>
        <w:topLinePunct/>
      </w:pPr>
      <w:r>
        <w:t>国内外学者一般把人口统计变量作为背景来研究对其他变量的差异性影响分析。</w:t>
      </w:r>
      <w:r>
        <w:t>典型的是赵红梅</w:t>
      </w:r>
      <w:r>
        <w:t>（</w:t>
      </w:r>
      <w:r>
        <w:rPr>
          <w:rFonts w:ascii="Times New Roman" w:hAnsi="Times New Roman" w:eastAsia="Times New Roman"/>
          <w:spacing w:val="-2"/>
        </w:rPr>
        <w:t>2009</w:t>
      </w:r>
      <w:r>
        <w:t>）</w:t>
      </w:r>
      <w:r>
        <w:rPr>
          <w:rFonts w:ascii="Times New Roman" w:hAnsi="Times New Roman" w:eastAsia="Times New Roman"/>
        </w:rPr>
        <w:t>[</w:t>
      </w:r>
      <w:r>
        <w:rPr>
          <w:rFonts w:ascii="Times New Roman" w:hAnsi="Times New Roman" w:eastAsia="Times New Roman"/>
        </w:rPr>
        <w:t xml:space="preserve">35</w:t>
      </w:r>
      <w:r>
        <w:rPr>
          <w:rFonts w:ascii="Times New Roman" w:hAnsi="Times New Roman" w:eastAsia="Times New Roman"/>
        </w:rPr>
        <w:t>]</w:t>
      </w:r>
      <w:r>
        <w:t>对于人口特征变量与个人—组织契合度的关系研究中结果</w:t>
      </w:r>
      <w:r>
        <w:t>证明了，人口统计变量中部分因素对个人—组织契合度产生差异性影响，如性别、年</w:t>
      </w:r>
      <w:r>
        <w:t>龄、入职时间、文化程度和职位这五个人口统计变量，而在婚姻状况、跳槽次数上无</w:t>
      </w:r>
      <w:r>
        <w:t>显著性差异。朱青松</w:t>
      </w:r>
      <w:r>
        <w:t>（</w:t>
      </w:r>
      <w:r>
        <w:rPr>
          <w:rFonts w:ascii="Times New Roman" w:hAnsi="Times New Roman" w:eastAsia="Times New Roman"/>
          <w:spacing w:val="-4"/>
        </w:rPr>
        <w:t>2007</w:t>
      </w:r>
      <w:r>
        <w:t>）</w:t>
      </w:r>
      <w:r>
        <w:rPr>
          <w:rFonts w:ascii="Times New Roman" w:hAnsi="Times New Roman" w:eastAsia="Times New Roman"/>
        </w:rPr>
        <w:t>[</w:t>
      </w:r>
      <w:r>
        <w:rPr>
          <w:rFonts w:ascii="Times New Roman" w:hAnsi="Times New Roman" w:eastAsia="Times New Roman"/>
          <w:spacing w:val="-4"/>
          <w:position w:val="11"/>
          <w:sz w:val="16"/>
        </w:rPr>
        <w:t xml:space="preserve">36</w:t>
      </w:r>
      <w:r>
        <w:rPr>
          <w:rFonts w:ascii="Times New Roman" w:hAnsi="Times New Roman" w:eastAsia="Times New Roman"/>
        </w:rPr>
        <w:t>]</w:t>
      </w:r>
      <w:r>
        <w:t>指出个体的工作经验能够对企业文化的认知产生影响。这也就从中说明了人口统计变量会影响企业员工与组织契合度的高低。</w:t>
      </w:r>
    </w:p>
    <w:p w:rsidR="0018722C">
      <w:pPr>
        <w:topLinePunct/>
      </w:pPr>
      <w:r>
        <w:t xml:space="preserve">正如上述的文献回顾所提到的，早期的研究更多关注的是人口统计学变量对职业</w:t>
      </w:r>
      <w:r>
        <w:t xml:space="preserve">成功的影响，已有的研究已经证明了职业成功在年龄、性别、婚姻状况等因素上的差</w:t>
      </w:r>
      <w:r>
        <w:t xml:space="preserve">异性影响。如相比女性，男性更关注薪酬、晋升等客观职业成功标准，平均工资高于</w:t>
      </w:r>
      <w:r>
        <w:t xml:space="preserve">女性且占据高管职位的比例大大高于女性；随着个体年龄的增长，其薪酬也会有一定</w:t>
      </w:r>
      <w:r>
        <w:t xml:space="preserve">幅度的增加，因而年龄成为预测个体客观职业成功的重要因素。</w:t>
      </w:r>
      <w:r>
        <w:rPr>
          <w:rFonts w:ascii="Times New Roman" w:eastAsia="Times New Roman"/>
        </w:rPr>
        <w:t xml:space="preserve">Eby</w:t>
      </w:r>
      <w:r>
        <w:t xml:space="preserve">（</w:t>
      </w:r>
      <w:r>
        <w:rPr>
          <w:rFonts w:ascii="Times New Roman" w:eastAsia="Times New Roman"/>
        </w:rPr>
        <w:t xml:space="preserve">2005</w:t>
      </w:r>
      <w:r>
        <w:t xml:space="preserve">）</w:t>
      </w:r>
      <w:r>
        <w:t xml:space="preserve">研究指</w:t>
      </w:r>
      <w:r>
        <w:t xml:space="preserve">出预测职业成功的强有力的因素之一是人力资本，并且认为工作年限、工作经验、工</w:t>
      </w:r>
      <w:r>
        <w:t xml:space="preserve">作投入、受教育水平和职业规划等都属于人力资本范畴。</w:t>
      </w:r>
      <w:r>
        <w:rPr>
          <w:rFonts w:ascii="Times New Roman" w:eastAsia="Times New Roman"/>
        </w:rPr>
        <w:t xml:space="preserve">Dreher</w:t>
      </w:r>
      <w:r>
        <w:t xml:space="preserve">、</w:t>
      </w:r>
      <w:r>
        <w:rPr>
          <w:rFonts w:ascii="Times New Roman" w:eastAsia="Times New Roman"/>
        </w:rPr>
        <w:t xml:space="preserve">Ash</w:t>
      </w:r>
      <w:r>
        <w:rPr>
          <w:rFonts w:ascii="Times New Roman" w:eastAsia="Times New Roman"/>
          <w:rFonts w:ascii="Times New Roman" w:eastAsia="Times New Roman"/>
          <w:spacing w:val="0"/>
        </w:rPr>
        <w:t xml:space="preserve">（</w:t>
      </w:r>
      <w:r>
        <w:rPr>
          <w:rFonts w:ascii="Times New Roman" w:eastAsia="Times New Roman"/>
          <w:spacing w:val="0"/>
        </w:rPr>
        <w:t xml:space="preserve">1990</w:t>
      </w:r>
      <w:r>
        <w:rPr>
          <w:rFonts w:ascii="Times New Roman" w:eastAsia="Times New Roman"/>
          <w:rFonts w:ascii="Times New Roman" w:eastAsia="Times New Roman"/>
          <w:spacing w:val="0"/>
        </w:rPr>
        <w:t xml:space="preserve">）</w:t>
      </w:r>
      <w:r>
        <w:t xml:space="preserve">和</w:t>
      </w:r>
      <w:r>
        <w:rPr>
          <w:rFonts w:ascii="Times New Roman" w:eastAsia="Times New Roman"/>
        </w:rPr>
        <w:t xml:space="preserve">Kirchmeyer</w:t>
      </w:r>
      <w:r>
        <w:rPr>
          <w:rFonts w:ascii="Times New Roman" w:eastAsia="Times New Roman"/>
          <w:rFonts w:ascii="Times New Roman" w:eastAsia="Times New Roman"/>
        </w:rPr>
        <w:t xml:space="preserve">（</w:t>
      </w:r>
      <w:r>
        <w:rPr>
          <w:rFonts w:ascii="Times New Roman" w:eastAsia="Times New Roman"/>
        </w:rPr>
        <w:t xml:space="preserve">1998</w:t>
      </w:r>
      <w:r>
        <w:rPr>
          <w:rFonts w:ascii="Times New Roman" w:eastAsia="Times New Roman"/>
          <w:rFonts w:ascii="Times New Roman" w:eastAsia="Times New Roman"/>
          <w:spacing w:val="5"/>
        </w:rPr>
        <w:t xml:space="preserve">）</w:t>
      </w:r>
      <w:r>
        <w:t xml:space="preserve">发现个体对自身教育和工作经验的投资能够强烈且稳定地影响其</w:t>
      </w:r>
      <w:r>
        <w:t xml:space="preserve">职业发展。此外还有一些研究已经证明了人口统计学变量比其他影响因素能够更好的</w:t>
      </w:r>
      <w:r>
        <w:t xml:space="preserve">说明对职业成功方面的影响。在上述理论分析的基础上，我们提出假设</w:t>
      </w:r>
      <w:r>
        <w:rPr>
          <w:rFonts w:ascii="Times New Roman" w:eastAsia="Times New Roman"/>
        </w:rPr>
        <w:t xml:space="preserve">1</w:t>
      </w:r>
      <w:r>
        <w:t xml:space="preserve">：</w:t>
      </w:r>
    </w:p>
    <w:p w:rsidR="0018722C">
      <w:pPr>
        <w:topLinePunct/>
      </w:pPr>
      <w:r>
        <w:t>H</w:t>
      </w:r>
      <w:r>
        <w:rPr>
          <w:rFonts w:ascii="Times New Roman" w:hAnsi="Times New Roman" w:eastAsia="Times New Roman"/>
        </w:rPr>
        <w:t>1</w:t>
      </w:r>
      <w:r>
        <w:t>：具有不同人口统计学特征的知识型员工其个人—组织契合度和职业成功具有</w:t>
      </w:r>
      <w:r>
        <w:t>显著差异。</w:t>
      </w:r>
    </w:p>
    <w:p w:rsidR="0018722C">
      <w:pPr>
        <w:pStyle w:val="Heading4"/>
        <w:topLinePunct/>
        <w:ind w:left="200" w:hangingChars="200" w:hanging="200"/>
      </w:pPr>
      <w:r>
        <w:t>3.2.1.2</w:t>
      </w:r>
      <w:r>
        <w:t xml:space="preserve"> </w:t>
      </w:r>
      <w:r>
        <w:t>个人—组织契合度对职业成功的影响</w:t>
      </w:r>
    </w:p>
    <w:p w:rsidR="0018722C">
      <w:pPr>
        <w:topLinePunct/>
      </w:pPr>
      <w:r>
        <w:t>个人—组织契合度与职业成功两者之间的关系，之前的研究者对其进行了相关的</w:t>
      </w:r>
      <w:r>
        <w:t>研究，但基本上都是基于理论的研究。</w:t>
      </w:r>
      <w:r>
        <w:rPr>
          <w:rFonts w:ascii="Times New Roman" w:hAnsi="Times New Roman" w:eastAsia="宋体"/>
        </w:rPr>
        <w:t>Chatman</w:t>
      </w:r>
      <w:r>
        <w:t>（</w:t>
      </w:r>
      <w:r>
        <w:rPr>
          <w:rFonts w:ascii="Times New Roman" w:hAnsi="Times New Roman" w:eastAsia="宋体"/>
        </w:rPr>
        <w:t>1989</w:t>
      </w:r>
      <w:r>
        <w:rPr>
          <w:rFonts w:ascii="Times New Roman" w:hAnsi="Times New Roman" w:eastAsia="宋体"/>
        </w:rPr>
        <w:t>）</w:t>
      </w:r>
      <w:r>
        <w:t>指出员工与组织的价值观契合</w:t>
      </w:r>
      <w:r>
        <w:rPr>
          <w:spacing w:val="-2"/>
        </w:rPr>
        <w:t>能积极预测工作满意度，价值观契合度越低工作满意度也越低。后来许多学者的研究</w:t>
      </w:r>
      <w:r>
        <w:rPr>
          <w:spacing w:val="-4"/>
        </w:rPr>
        <w:t>也证明了上面的观点，如</w:t>
      </w:r>
      <w:r>
        <w:rPr>
          <w:rFonts w:ascii="Times New Roman" w:hAnsi="Times New Roman" w:eastAsia="宋体"/>
          <w:w w:val="99"/>
        </w:rPr>
        <w:t>O</w:t>
      </w:r>
      <w:r>
        <w:rPr>
          <w:rFonts w:ascii="Times New Roman" w:hAnsi="Times New Roman" w:eastAsia="宋体"/>
          <w:spacing w:val="-2"/>
          <w:w w:val="99"/>
        </w:rPr>
        <w:t>'</w:t>
      </w:r>
      <w:r>
        <w:rPr>
          <w:rFonts w:ascii="Times New Roman" w:hAnsi="Times New Roman" w:eastAsia="宋体"/>
        </w:rPr>
        <w:t>R</w:t>
      </w:r>
      <w:r>
        <w:rPr>
          <w:rFonts w:ascii="Times New Roman" w:hAnsi="Times New Roman" w:eastAsia="宋体"/>
          <w:spacing w:val="0"/>
        </w:rPr>
        <w:t>e</w:t>
      </w:r>
      <w:r>
        <w:rPr>
          <w:rFonts w:ascii="Times New Roman" w:hAnsi="Times New Roman" w:eastAsia="宋体"/>
        </w:rPr>
        <w:t>il</w:t>
      </w:r>
      <w:r>
        <w:rPr>
          <w:rFonts w:ascii="Times New Roman" w:hAnsi="Times New Roman" w:eastAsia="宋体"/>
          <w:spacing w:val="2"/>
        </w:rPr>
        <w:t>l</w:t>
      </w:r>
      <w:r>
        <w:rPr>
          <w:rFonts w:ascii="Times New Roman" w:hAnsi="Times New Roman" w:eastAsia="宋体"/>
          <w:spacing w:val="-2"/>
        </w:rPr>
        <w:t>y</w:t>
      </w:r>
      <w:r>
        <w:rPr>
          <w:spacing w:val="0"/>
        </w:rPr>
        <w:t>，</w:t>
      </w:r>
      <w:r>
        <w:rPr>
          <w:rFonts w:ascii="Times New Roman" w:hAnsi="Times New Roman" w:eastAsia="宋体"/>
          <w:spacing w:val="-1"/>
        </w:rPr>
        <w:t>&amp;</w:t>
      </w:r>
      <w:r w:rsidR="001852F3">
        <w:rPr>
          <w:rFonts w:ascii="Times New Roman" w:hAnsi="Times New Roman" w:eastAsia="宋体"/>
          <w:spacing w:val="-1"/>
        </w:rPr>
        <w:t xml:space="preserve"> </w:t>
      </w:r>
      <w:r>
        <w:rPr>
          <w:rFonts w:ascii="Times New Roman" w:hAnsi="Times New Roman" w:eastAsia="宋体"/>
        </w:rPr>
        <w:t>C</w:t>
      </w:r>
      <w:r>
        <w:rPr>
          <w:rFonts w:ascii="Times New Roman" w:hAnsi="Times New Roman" w:eastAsia="宋体"/>
          <w:spacing w:val="0"/>
        </w:rPr>
        <w:t>a</w:t>
      </w:r>
      <w:r>
        <w:rPr>
          <w:rFonts w:ascii="Times New Roman" w:hAnsi="Times New Roman" w:eastAsia="宋体"/>
        </w:rPr>
        <w:t>ldw</w:t>
      </w:r>
      <w:r>
        <w:rPr>
          <w:rFonts w:ascii="Times New Roman" w:hAnsi="Times New Roman" w:eastAsia="宋体"/>
          <w:spacing w:val="0"/>
        </w:rPr>
        <w:t>e</w:t>
      </w:r>
      <w:r>
        <w:rPr>
          <w:rFonts w:ascii="Times New Roman" w:hAnsi="Times New Roman" w:eastAsia="宋体"/>
        </w:rPr>
        <w:t>l</w:t>
      </w:r>
      <w:r>
        <w:rPr>
          <w:rFonts w:ascii="Times New Roman" w:hAnsi="Times New Roman" w:eastAsia="宋体"/>
          <w:spacing w:val="2"/>
        </w:rPr>
        <w:t>l</w:t>
      </w:r>
      <w:r>
        <w:t>(</w:t>
      </w:r>
      <w:r>
        <w:rPr>
          <w:rFonts w:ascii="Times New Roman" w:hAnsi="Times New Roman" w:eastAsia="宋体"/>
        </w:rPr>
        <w:t>1991</w:t>
      </w:r>
      <w:r>
        <w:rPr>
          <w:spacing w:val="-60"/>
        </w:rPr>
        <w:t>)</w:t>
      </w:r>
      <w:r>
        <w:t>、</w:t>
      </w:r>
      <w:r>
        <w:rPr>
          <w:rFonts w:ascii="Times New Roman" w:hAnsi="Times New Roman" w:eastAsia="宋体"/>
        </w:rPr>
        <w:t>H</w:t>
      </w:r>
      <w:r>
        <w:rPr>
          <w:rFonts w:ascii="Times New Roman" w:hAnsi="Times New Roman" w:eastAsia="宋体"/>
        </w:rPr>
        <w:t>w</w:t>
      </w:r>
      <w:r>
        <w:rPr>
          <w:rFonts w:ascii="Times New Roman" w:hAnsi="Times New Roman" w:eastAsia="宋体"/>
        </w:rPr>
        <w:t>e</w:t>
      </w:r>
      <w:r>
        <w:rPr>
          <w:rFonts w:ascii="Times New Roman" w:hAnsi="Times New Roman" w:eastAsia="宋体"/>
        </w:rPr>
        <w:t>e</w:t>
      </w:r>
      <w:r w:rsidR="001852F3">
        <w:rPr>
          <w:rFonts w:ascii="Times New Roman" w:hAnsi="Times New Roman" w:eastAsia="宋体"/>
        </w:rPr>
        <w:t xml:space="preserve"> </w:t>
      </w:r>
      <w:r>
        <w:rPr>
          <w:rFonts w:ascii="Times New Roman" w:hAnsi="Times New Roman" w:eastAsia="宋体"/>
        </w:rPr>
        <w:t>Hoon</w:t>
      </w:r>
      <w:r w:rsidR="001852F3">
        <w:rPr>
          <w:rFonts w:ascii="Times New Roman" w:hAnsi="Times New Roman" w:eastAsia="宋体"/>
        </w:rPr>
        <w:t xml:space="preserve"> </w:t>
      </w:r>
      <w:r>
        <w:rPr>
          <w:rFonts w:ascii="Times New Roman" w:hAnsi="Times New Roman" w:eastAsia="宋体"/>
        </w:rPr>
        <w:t>T</w:t>
      </w:r>
      <w:r>
        <w:rPr>
          <w:rFonts w:ascii="Times New Roman" w:hAnsi="Times New Roman" w:eastAsia="宋体"/>
        </w:rPr>
        <w:t>a</w:t>
      </w:r>
      <w:r>
        <w:rPr>
          <w:rFonts w:ascii="Times New Roman" w:hAnsi="Times New Roman" w:eastAsia="宋体"/>
        </w:rPr>
        <w:t>n</w:t>
      </w:r>
      <w:r w:rsidR="001852F3">
        <w:rPr>
          <w:rFonts w:ascii="Times New Roman" w:hAnsi="Times New Roman" w:eastAsia="宋体"/>
        </w:rPr>
        <w:t xml:space="preserve"> </w:t>
      </w:r>
      <w:r>
        <w:t>（</w:t>
      </w:r>
      <w:r>
        <w:rPr>
          <w:rFonts w:ascii="Times New Roman" w:hAnsi="Times New Roman" w:eastAsia="宋体"/>
        </w:rPr>
        <w:t>1994</w:t>
      </w:r>
      <w:r>
        <w:t>）</w:t>
      </w:r>
      <w:r>
        <w:t>、</w:t>
      </w:r>
    </w:p>
    <w:p w:rsidR="0018722C">
      <w:pPr>
        <w:topLinePunct/>
      </w:pPr>
      <w:r>
        <w:rPr>
          <w:rFonts w:ascii="Times New Roman" w:hAnsi="Times New Roman" w:eastAsia="宋体"/>
        </w:rPr>
        <w:t>Kalliath</w:t>
      </w:r>
      <w:r>
        <w:t>，</w:t>
      </w:r>
      <w:r>
        <w:rPr>
          <w:rFonts w:ascii="Times New Roman" w:hAnsi="Times New Roman" w:eastAsia="宋体"/>
        </w:rPr>
        <w:t>Bluedorn</w:t>
      </w:r>
      <w:r>
        <w:t>，</w:t>
      </w:r>
      <w:r>
        <w:rPr>
          <w:rFonts w:ascii="Times New Roman" w:hAnsi="Times New Roman" w:eastAsia="宋体"/>
        </w:rPr>
        <w:t xml:space="preserve">&amp;</w:t>
      </w:r>
      <w:r w:rsidR="001852F3">
        <w:rPr>
          <w:rFonts w:ascii="Times New Roman" w:hAnsi="Times New Roman" w:eastAsia="宋体"/>
        </w:rPr>
        <w:t xml:space="preserve"> </w:t>
      </w:r>
      <w:r w:rsidR="001852F3">
        <w:rPr>
          <w:rFonts w:ascii="Times New Roman" w:hAnsi="Times New Roman" w:eastAsia="宋体"/>
        </w:rPr>
        <w:t xml:space="preserve">Strube</w:t>
      </w:r>
      <w:r>
        <w:t>（</w:t>
      </w:r>
      <w:r>
        <w:rPr>
          <w:rFonts w:ascii="Times New Roman" w:hAnsi="Times New Roman" w:eastAsia="宋体"/>
        </w:rPr>
        <w:t>1999</w:t>
      </w:r>
      <w:r>
        <w:t>）</w:t>
      </w:r>
      <w:r>
        <w:t>和</w:t>
      </w:r>
      <w:r>
        <w:rPr>
          <w:rFonts w:ascii="Times New Roman" w:hAnsi="Times New Roman" w:eastAsia="宋体"/>
        </w:rPr>
        <w:t xml:space="preserve">Cable&amp;</w:t>
      </w:r>
      <w:r w:rsidR="001852F3">
        <w:rPr>
          <w:rFonts w:ascii="Times New Roman" w:hAnsi="Times New Roman" w:eastAsia="宋体"/>
        </w:rPr>
        <w:t xml:space="preserve"> </w:t>
      </w:r>
      <w:r w:rsidR="001852F3">
        <w:rPr>
          <w:rFonts w:ascii="Times New Roman" w:hAnsi="Times New Roman" w:eastAsia="宋体"/>
        </w:rPr>
        <w:t xml:space="preserve">DeRue</w:t>
      </w:r>
      <w:r>
        <w:t>(</w:t>
      </w:r>
      <w:r>
        <w:rPr>
          <w:rFonts w:ascii="Times New Roman" w:hAnsi="Times New Roman" w:eastAsia="宋体"/>
        </w:rPr>
        <w:t>2002</w:t>
      </w:r>
      <w:r>
        <w:rPr>
          <w:rFonts w:ascii="Times New Roman" w:hAnsi="Times New Roman" w:eastAsia="宋体"/>
        </w:rPr>
        <w:t>)</w:t>
      </w:r>
      <w:r>
        <w:t>都认为个人—组织价值</w:t>
      </w:r>
      <w:r>
        <w:t>观的一致性或相似性与工作满意度、职业满意度有很呈现大的相关性。</w:t>
      </w:r>
      <w:r>
        <w:rPr>
          <w:rFonts w:ascii="Times New Roman" w:hAnsi="Times New Roman" w:eastAsia="宋体"/>
        </w:rPr>
        <w:t>Bretz</w:t>
      </w:r>
      <w:r>
        <w:t>和</w:t>
      </w:r>
      <w:r>
        <w:rPr>
          <w:rFonts w:ascii="Times New Roman" w:hAnsi="Times New Roman" w:eastAsia="宋体"/>
        </w:rPr>
        <w:t>Ju</w:t>
      </w:r>
      <w:r>
        <w:rPr>
          <w:rFonts w:ascii="Times New Roman" w:hAnsi="Times New Roman" w:eastAsia="宋体"/>
        </w:rPr>
        <w:t>d</w:t>
      </w:r>
      <w:r>
        <w:rPr>
          <w:rFonts w:ascii="Times New Roman" w:hAnsi="Times New Roman" w:eastAsia="宋体"/>
        </w:rPr>
        <w:t>ge</w:t>
      </w:r>
    </w:p>
    <w:p w:rsidR="0018722C">
      <w:pPr>
        <w:topLinePunct/>
      </w:pPr>
      <w:r>
        <w:rPr>
          <w:rFonts w:ascii="Times New Roman" w:eastAsia="Times New Roman"/>
          <w:rFonts w:ascii="Times New Roman" w:eastAsia="Times New Roman"/>
        </w:rPr>
        <w:t>（</w:t>
      </w:r>
      <w:r>
        <w:rPr>
          <w:rFonts w:ascii="Times New Roman" w:eastAsia="Times New Roman"/>
        </w:rPr>
        <w:t xml:space="preserve">1992</w:t>
      </w:r>
      <w:r>
        <w:rPr>
          <w:rFonts w:ascii="Times New Roman" w:eastAsia="Times New Roman"/>
          <w:rFonts w:ascii="Times New Roman" w:eastAsia="Times New Roman"/>
        </w:rPr>
        <w:t>）</w:t>
      </w:r>
      <w:r>
        <w:t>调查研究说明了个人和组织的契合程度对内在职业成功</w:t>
      </w:r>
      <w:r>
        <w:t>（</w:t>
      </w:r>
      <w:r>
        <w:t xml:space="preserve">工作、生活满意度</w:t>
      </w:r>
      <w:r>
        <w:t>）</w:t>
      </w:r>
      <w:r>
        <w:t>和外在职业成功</w:t>
      </w:r>
      <w:r>
        <w:t>（</w:t>
      </w:r>
      <w:r>
        <w:t>薪酬、晋升</w:t>
      </w:r>
      <w:r>
        <w:t>）</w:t>
      </w:r>
      <w:r>
        <w:t>产生影响，且两者有显著的相关关系。</w:t>
      </w:r>
      <w:r>
        <w:rPr>
          <w:rFonts w:ascii="Times New Roman" w:eastAsia="Times New Roman"/>
        </w:rPr>
        <w:t>Schneider</w:t>
      </w:r>
      <w:r>
        <w:rPr>
          <w:rFonts w:ascii="Times New Roman" w:eastAsia="Times New Roman"/>
        </w:rPr>
        <w:t>(</w:t>
      </w:r>
      <w:r>
        <w:rPr>
          <w:rFonts w:ascii="Times New Roman" w:eastAsia="Times New Roman"/>
        </w:rPr>
        <w:t>1995</w:t>
      </w:r>
      <w:r>
        <w:rPr>
          <w:rFonts w:ascii="Times New Roman" w:eastAsia="Times New Roman"/>
        </w:rPr>
        <w:t>)</w:t>
      </w:r>
      <w:r>
        <w:rPr>
          <w:rFonts w:ascii="Times New Roman" w:eastAsia="Times New Roman"/>
        </w:rPr>
        <w:t>[</w:t>
      </w:r>
      <w:r>
        <w:rPr>
          <w:rFonts w:ascii="Times New Roman" w:eastAsia="Times New Roman"/>
          <w:position w:val="11"/>
          <w:sz w:val="16"/>
        </w:rPr>
        <w:t xml:space="preserve">37</w:t>
      </w:r>
      <w:r>
        <w:rPr>
          <w:rFonts w:ascii="Times New Roman" w:eastAsia="Times New Roman"/>
        </w:rPr>
        <w:t>]</w:t>
      </w:r>
      <w:r>
        <w:t>指出，员工在选择工作时会优先选择那些与自身具有相似价值观的组织，而实际上</w:t>
      </w:r>
      <w:r>
        <w:t>当</w:t>
      </w:r>
    </w:p>
    <w:p w:rsidR="0018722C">
      <w:pPr>
        <w:topLinePunct/>
      </w:pPr>
      <w:r>
        <w:t>员工进入组织后，其所感知到的价值观与组织价值观相契合时更容易融入组织，工作</w:t>
      </w:r>
      <w:r>
        <w:t>起来也更得心应手，因而个人—组织契合有利于员工个体的职业发展。同样，研究证</w:t>
      </w:r>
      <w:r>
        <w:t>明企业在招聘新员工时更倾向于接纳那些与组织或组织成员具有相似特征或价值观</w:t>
      </w:r>
      <w:r>
        <w:t>的员工，这样的员工在进入组织之后可以迅速融入组织中，在实现个人成功的同时提升企业绩效。</w:t>
      </w:r>
      <w:r>
        <w:rPr>
          <w:rFonts w:ascii="Times New Roman" w:hAnsi="Times New Roman" w:eastAsia="Times New Roman"/>
        </w:rPr>
        <w:t>Robert</w:t>
      </w:r>
      <w:r>
        <w:t>，</w:t>
      </w:r>
      <w:r>
        <w:rPr>
          <w:rFonts w:ascii="Times New Roman" w:hAnsi="Times New Roman" w:eastAsia="Times New Roman"/>
        </w:rPr>
        <w:t>Judge</w:t>
      </w:r>
      <w:r>
        <w:rPr>
          <w:rFonts w:ascii="Times New Roman" w:hAnsi="Times New Roman" w:eastAsia="Times New Roman"/>
          <w:rFonts w:ascii="Times New Roman" w:hAnsi="Times New Roman" w:eastAsia="Times New Roman"/>
        </w:rPr>
        <w:t>（</w:t>
      </w:r>
      <w:r>
        <w:rPr>
          <w:rFonts w:ascii="Times New Roman" w:hAnsi="Times New Roman" w:eastAsia="Times New Roman"/>
        </w:rPr>
        <w:t>1994</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Mimoza Kasimati</w:t>
      </w:r>
      <w:r>
        <w:t>（</w:t>
      </w:r>
      <w:r>
        <w:rPr>
          <w:rFonts w:ascii="Times New Roman" w:hAnsi="Times New Roman" w:eastAsia="Times New Roman"/>
        </w:rPr>
        <w:t>2011</w:t>
      </w:r>
      <w:r>
        <w:t>）</w:t>
      </w:r>
      <w:r>
        <w:t>的研究发现个人—组</w:t>
      </w:r>
      <w:r>
        <w:t>织匹配或着说个人—组织契合度对员工的职业成功和工作满意有很大的影响作用。</w:t>
      </w:r>
    </w:p>
    <w:p w:rsidR="0018722C">
      <w:pPr>
        <w:topLinePunct/>
      </w:pPr>
      <w:r>
        <w:rPr>
          <w:rFonts w:ascii="Times New Roman" w:hAnsi="Times New Roman" w:eastAsia="Times New Roman"/>
        </w:rPr>
        <w:t xml:space="preserve">Hassan1.</w:t>
      </w:r>
      <w:r w:rsidR="001852F3">
        <w:rPr>
          <w:rFonts w:ascii="Times New Roman" w:hAnsi="Times New Roman" w:eastAsia="Times New Roman"/>
        </w:rPr>
        <w:t xml:space="preserve"> </w:t>
      </w:r>
      <w:r w:rsidR="001852F3">
        <w:rPr>
          <w:rFonts w:ascii="Times New Roman" w:hAnsi="Times New Roman" w:eastAsia="Times New Roman"/>
        </w:rPr>
        <w:t xml:space="preserve">Balfout</w:t>
      </w:r>
      <w:r>
        <w:rPr>
          <w:rFonts w:ascii="Times New Roman" w:hAnsi="Times New Roman" w:eastAsia="Times New Roman"/>
          <w:rFonts w:ascii="Times New Roman" w:hAnsi="Times New Roman" w:eastAsia="Times New Roman"/>
        </w:rPr>
        <w:t>（</w:t>
      </w:r>
      <w:r>
        <w:rPr>
          <w:rFonts w:ascii="Times New Roman" w:hAnsi="Times New Roman" w:eastAsia="Times New Roman"/>
        </w:rPr>
        <w:t>2007</w:t>
      </w:r>
      <w:r>
        <w:rPr>
          <w:rFonts w:ascii="Times New Roman" w:hAnsi="Times New Roman" w:eastAsia="Times New Roman"/>
          <w:rFonts w:ascii="Times New Roman" w:hAnsi="Times New Roman" w:eastAsia="Times New Roman"/>
        </w:rPr>
        <w:t>）</w:t>
      </w:r>
      <w:r>
        <w:t>的人与环境匹配与职业成功影响的研究中，详细说明了个人—组</w:t>
      </w:r>
      <w:r>
        <w:t>织匹配与职业成功两者的相关关系。另外，也有学者</w:t>
      </w:r>
      <w:r>
        <w:t>（</w:t>
      </w:r>
      <w:r>
        <w:t>如</w:t>
      </w:r>
      <w:r>
        <w:rPr>
          <w:rFonts w:ascii="Times New Roman" w:hAnsi="Times New Roman" w:eastAsia="Times New Roman"/>
        </w:rPr>
        <w:t>2009</w:t>
      </w:r>
      <w:r>
        <w:t>年</w:t>
      </w:r>
      <w:r>
        <w:rPr>
          <w:rFonts w:ascii="Times New Roman" w:hAnsi="Times New Roman" w:eastAsia="Times New Roman"/>
        </w:rPr>
        <w:t>Vogel</w:t>
      </w:r>
      <w:r>
        <w:t>、</w:t>
      </w:r>
      <w:r>
        <w:rPr>
          <w:rFonts w:ascii="Times New Roman" w:hAnsi="Times New Roman" w:eastAsia="Times New Roman"/>
        </w:rPr>
        <w:t>Feldman </w:t>
      </w:r>
      <w:r>
        <w:rPr>
          <w:rFonts w:ascii="Times New Roman" w:hAnsi="Times New Roman" w:eastAsia="Times New Roman"/>
        </w:rPr>
        <w:t>[</w:t>
      </w:r>
      <w:r>
        <w:rPr>
          <w:rFonts w:ascii="Times New Roman" w:hAnsi="Times New Roman" w:eastAsia="Times New Roman"/>
          <w:position w:val="11"/>
          <w:sz w:val="16"/>
        </w:rPr>
        <w:t xml:space="preserve">38</w:t>
      </w:r>
      <w:r>
        <w:rPr>
          <w:rFonts w:ascii="Times New Roman" w:hAnsi="Times New Roman" w:eastAsia="Times New Roman"/>
        </w:rPr>
        <w:t>]</w:t>
      </w:r>
      <w:r>
        <w:t>）</w:t>
      </w:r>
      <w:r>
        <w:t>提出了个人—组织契合的价值观契合、需求—供给契合、要求—能力契合三个方面与</w:t>
      </w:r>
      <w:r>
        <w:t>主观职业成功的关系，并说明他们之间呈显著相关关系。基于此，我们提出假设</w:t>
      </w:r>
      <w:r>
        <w:rPr>
          <w:rFonts w:ascii="Times New Roman" w:hAnsi="Times New Roman" w:eastAsia="Times New Roman"/>
        </w:rPr>
        <w:t>2</w:t>
      </w:r>
      <w:r>
        <w:t>：</w:t>
      </w:r>
    </w:p>
    <w:p w:rsidR="0018722C">
      <w:pPr>
        <w:topLinePunct/>
      </w:pPr>
      <w:r>
        <w:rPr>
          <w:rFonts w:ascii="Times New Roman" w:hAnsi="Times New Roman" w:eastAsia="Times New Roman"/>
        </w:rPr>
        <w:t>H</w:t>
      </w:r>
      <w:r>
        <w:rPr>
          <w:rFonts w:ascii="Times New Roman" w:hAnsi="Times New Roman" w:eastAsia="Times New Roman"/>
        </w:rPr>
        <w:t>2</w:t>
      </w:r>
      <w:r>
        <w:t>：个人—组织契合度对职业成功具有显著正向的影响，对职业成功有较强的预测力。</w:t>
      </w:r>
      <w:r>
        <w:t>个人—组织契合度的不同纬度对职业成功的不同纬度具有不同的影响，某些纬度的个</w:t>
      </w:r>
      <w:r>
        <w:t>人—组织契合度可以预测职业成功的不同成分，可分为</w:t>
      </w:r>
      <w:r>
        <w:rPr>
          <w:rFonts w:ascii="Times New Roman" w:hAnsi="Times New Roman" w:eastAsia="Times New Roman"/>
        </w:rPr>
        <w:t>9</w:t>
      </w:r>
      <w:r>
        <w:t>个子假设。</w:t>
      </w:r>
    </w:p>
    <w:p w:rsidR="0018722C">
      <w:pPr>
        <w:topLinePunct/>
      </w:pPr>
      <w:r>
        <w:rPr>
          <w:rFonts w:ascii="Times New Roman" w:eastAsia="Times New Roman"/>
        </w:rPr>
        <w:t>H2a</w:t>
      </w:r>
      <w:r>
        <w:t>：价值观契合与组织内部竞争力显著正相关；</w:t>
      </w:r>
      <w:r>
        <w:rPr>
          <w:rFonts w:ascii="Times New Roman" w:eastAsia="Times New Roman"/>
        </w:rPr>
        <w:t>H2b</w:t>
      </w:r>
      <w:r>
        <w:t>：价值观契合与组织外部竞争力显著正相关；</w:t>
      </w:r>
    </w:p>
    <w:p w:rsidR="0018722C">
      <w:pPr>
        <w:topLinePunct/>
      </w:pPr>
      <w:r>
        <w:rPr>
          <w:rFonts w:ascii="Times New Roman" w:eastAsia="Times New Roman"/>
        </w:rPr>
        <w:t>H2c</w:t>
      </w:r>
      <w:r>
        <w:t>：价值观契合与职业满意度显著正相关；</w:t>
      </w:r>
    </w:p>
    <w:p w:rsidR="0018722C">
      <w:pPr>
        <w:topLinePunct/>
      </w:pPr>
      <w:r>
        <w:rPr>
          <w:rFonts w:ascii="Times New Roman" w:hAnsi="Times New Roman" w:eastAsia="Times New Roman"/>
        </w:rPr>
        <w:t>H2d</w:t>
      </w:r>
      <w:r>
        <w:t>：需要—供给契合与组织内部竞争力显著正相关；</w:t>
      </w:r>
    </w:p>
    <w:p w:rsidR="0018722C">
      <w:pPr>
        <w:topLinePunct/>
      </w:pPr>
      <w:r>
        <w:rPr>
          <w:rFonts w:ascii="Times New Roman" w:hAnsi="Times New Roman" w:eastAsia="Times New Roman"/>
        </w:rPr>
        <w:t>H2e</w:t>
      </w:r>
      <w:r>
        <w:t>：需要—供给契合与组织外部竞争力显著正相关；</w:t>
      </w:r>
    </w:p>
    <w:p w:rsidR="0018722C">
      <w:pPr>
        <w:topLinePunct/>
      </w:pPr>
      <w:r>
        <w:rPr>
          <w:rFonts w:ascii="Times New Roman" w:hAnsi="Times New Roman" w:eastAsia="Times New Roman"/>
        </w:rPr>
        <w:t>H2f</w:t>
      </w:r>
      <w:r>
        <w:t>：需要—供给契合与职业满意度显著正相关；</w:t>
      </w:r>
    </w:p>
    <w:p w:rsidR="0018722C">
      <w:pPr>
        <w:topLinePunct/>
      </w:pPr>
      <w:r>
        <w:rPr>
          <w:rFonts w:ascii="Times New Roman" w:hAnsi="Times New Roman" w:eastAsia="Times New Roman"/>
        </w:rPr>
        <w:t>H2g</w:t>
      </w:r>
      <w:r>
        <w:t>：需求—能力契合与组织内部竞争力显著正相关；</w:t>
      </w:r>
    </w:p>
    <w:p w:rsidR="0018722C">
      <w:pPr>
        <w:topLinePunct/>
      </w:pPr>
      <w:r>
        <w:rPr>
          <w:rFonts w:ascii="Times New Roman" w:hAnsi="Times New Roman" w:eastAsia="Times New Roman"/>
        </w:rPr>
        <w:t>H2h</w:t>
      </w:r>
      <w:r>
        <w:t>：需求—能力契合与组织外部竞争力显著正相关；</w:t>
      </w:r>
    </w:p>
    <w:p w:rsidR="0018722C">
      <w:pPr>
        <w:topLinePunct/>
      </w:pPr>
      <w:r>
        <w:rPr>
          <w:rFonts w:ascii="Times New Roman" w:hAnsi="Times New Roman" w:eastAsia="Times New Roman"/>
        </w:rPr>
        <w:t>H2i</w:t>
      </w:r>
      <w:r>
        <w:t>：需求—能力契合与职业满意度显著正相关。</w:t>
      </w:r>
    </w:p>
    <w:p w:rsidR="0018722C">
      <w:pPr>
        <w:pStyle w:val="Heading4"/>
        <w:topLinePunct/>
        <w:ind w:left="200" w:hangingChars="200" w:hanging="200"/>
      </w:pPr>
      <w:r>
        <w:t>3.2.1.3</w:t>
      </w:r>
      <w:r>
        <w:t xml:space="preserve"> </w:t>
      </w:r>
      <w:r>
        <w:t>个人—组织契合度与自我效能感之间的关系</w:t>
      </w:r>
    </w:p>
    <w:p w:rsidR="0018722C">
      <w:pPr>
        <w:topLinePunct/>
      </w:pPr>
      <w:r>
        <w:t>目前国内外对于个人—组织契合度与自我效能感两者之间关系的研究比较少，基</w:t>
      </w:r>
      <w:r>
        <w:t>本上属于空白，这是未来研究的一个方向，毛慧琴</w:t>
      </w:r>
      <w:r>
        <w:t>（</w:t>
      </w:r>
      <w:r>
        <w:rPr>
          <w:rFonts w:ascii="Times New Roman" w:hAnsi="Times New Roman" w:eastAsia="Times New Roman"/>
        </w:rPr>
        <w:t>2013</w:t>
      </w:r>
      <w:r>
        <w:t>）</w:t>
      </w:r>
      <w:r>
        <w:rPr>
          <w:rFonts w:ascii="Times New Roman" w:hAnsi="Times New Roman" w:eastAsia="Times New Roman"/>
        </w:rPr>
        <w:t>[</w:t>
      </w:r>
      <w:r>
        <w:rPr>
          <w:rFonts w:ascii="Times New Roman" w:hAnsi="Times New Roman" w:eastAsia="Times New Roman"/>
          <w:position w:val="11"/>
          <w:sz w:val="16"/>
        </w:rPr>
        <w:t xml:space="preserve">39</w:t>
      </w:r>
      <w:r>
        <w:rPr>
          <w:rFonts w:ascii="Times New Roman" w:hAnsi="Times New Roman" w:eastAsia="Times New Roman"/>
        </w:rPr>
        <w:t>]</w:t>
      </w:r>
      <w:r>
        <w:t>的硕士毕业论文中也提出相同的观点。笔者根据自己的理解对两者的关系进行了解释。</w:t>
      </w:r>
    </w:p>
    <w:p w:rsidR="0018722C">
      <w:pPr>
        <w:topLinePunct/>
      </w:pPr>
      <w:r>
        <w:t>自我效能感指的是个体对自己能够完成某项任务或工作的自信程度，影响人们的</w:t>
      </w:r>
      <w:r>
        <w:t>活动和环境的选择。根据马斯洛需要层次理论</w:t>
      </w:r>
      <w:r>
        <w:rPr>
          <w:rFonts w:ascii="Times New Roman" w:hAnsi="Times New Roman" w:eastAsia="Times New Roman"/>
        </w:rPr>
        <w:t>[</w:t>
      </w:r>
      <w:r>
        <w:rPr>
          <w:rFonts w:ascii="Times New Roman" w:hAnsi="Times New Roman" w:eastAsia="Times New Roman"/>
        </w:rPr>
        <w:t xml:space="preserve">40</w:t>
      </w:r>
      <w:r>
        <w:rPr>
          <w:rFonts w:ascii="Times New Roman" w:hAnsi="Times New Roman" w:eastAsia="Times New Roman"/>
        </w:rPr>
        <w:t>]</w:t>
      </w:r>
      <w:r>
        <w:t>来分析个人—组织契合度三个维度对个体自我效能感的影响作用。价值观契合是要求员工的价值观念与组织的价值观念、</w:t>
      </w:r>
      <w:r>
        <w:t>企业文化相一致，这也是个体自我效能感高低的思想意识上的基础。马斯洛需要层次</w:t>
      </w:r>
      <w:r>
        <w:t>理论的基本前提之一是人类行为是由动机引起的，动机起源于人的需要，因而需要—</w:t>
      </w:r>
      <w:r>
        <w:t>供给契合是最基本的，在企业管理中，满足员工的各种需要是调动员工积极性的重要</w:t>
      </w:r>
      <w:r>
        <w:t>途径，若组织提供的资源不能满足员工的需求，就不能调动员工积极性，这样会影响</w:t>
      </w:r>
      <w:r>
        <w:t>员工的自我效能感。根据马斯洛的需要层次理论清楚地了解企业中的每个人所处的</w:t>
      </w:r>
      <w:r>
        <w:t>需</w:t>
      </w:r>
    </w:p>
    <w:p w:rsidR="0018722C">
      <w:pPr>
        <w:topLinePunct/>
      </w:pPr>
      <w:r>
        <w:t>要层次，从而提供每个员工的需要，使其达到满意产生自我效能感。需求—能力契合</w:t>
      </w:r>
      <w:r>
        <w:t>就要求员工对号入座，对自己进行定位，使其找到适合自己的岗位，比如有能力的人</w:t>
      </w:r>
      <w:r>
        <w:t>会追求从低岗位向高岗位的转换，喜欢挑战层次更高的岗位，充分调动企业每个员工的主观能动性，使其在愉快和谐的氛围中快乐出色的完成各项任务，从中激发员工的自我效能感的提高。</w:t>
      </w:r>
    </w:p>
    <w:p w:rsidR="0018722C">
      <w:pPr>
        <w:topLinePunct/>
      </w:pPr>
      <w:r>
        <w:t>总之，个体会倾向于选择与自己活动范围、生活环境、工作能力等契合度比较高</w:t>
      </w:r>
      <w:r>
        <w:t>的工作，这样会使他们在相似度比较高的环境中很快的适应组织，从而提高工作效率</w:t>
      </w:r>
      <w:r>
        <w:t>和工作绩效。自我效能感越强也就表明员工工作能力比较强，在这种情况下员工更加</w:t>
      </w:r>
      <w:r>
        <w:t>有激情地工作，相对应的有机会或得更多的薪酬和更高的职位。同时也容易实现组织所期望的行为，能够产生更多的绩效和更高的满意度，使员工和组织之间更加契合。</w:t>
      </w:r>
      <w:r>
        <w:t>在这样的过程中，自我效能通过影响个体与组织的价值观、组织观、目标和企业文化</w:t>
      </w:r>
      <w:r>
        <w:t>及其能力因素来确定个体未来发展方向。相对会使自我效能感对个体的职业发展产生</w:t>
      </w:r>
      <w:r>
        <w:t>巨大催化，对职业成功发挥了效用。基于此，我们提出假设</w:t>
      </w:r>
      <w:r>
        <w:rPr>
          <w:rFonts w:ascii="Times New Roman" w:eastAsia="Times New Roman"/>
        </w:rPr>
        <w:t>3</w:t>
      </w:r>
      <w:r>
        <w:t>。</w:t>
      </w:r>
    </w:p>
    <w:p w:rsidR="0018722C">
      <w:pPr>
        <w:topLinePunct/>
      </w:pPr>
      <w:r>
        <w:rPr>
          <w:rFonts w:ascii="Times New Roman" w:hAnsi="Times New Roman" w:eastAsia="Times New Roman"/>
        </w:rPr>
        <w:t>H3</w:t>
      </w:r>
      <w:r>
        <w:t>：个人—组织契合度与自我效能感之间呈显著正相关。</w:t>
      </w:r>
    </w:p>
    <w:p w:rsidR="0018722C">
      <w:pPr>
        <w:pStyle w:val="Heading4"/>
        <w:topLinePunct/>
        <w:ind w:left="200" w:hangingChars="200" w:hanging="200"/>
      </w:pPr>
      <w:r>
        <w:t>3.2.1.4</w:t>
      </w:r>
      <w:r>
        <w:t xml:space="preserve"> </w:t>
      </w:r>
      <w:r>
        <w:t>自我效能感对职业成功的影响</w:t>
      </w:r>
    </w:p>
    <w:p w:rsidR="0018722C">
      <w:pPr>
        <w:topLinePunct/>
      </w:pPr>
      <w:r>
        <w:t xml:space="preserve">个体的自我效能感是对自己能够有能力完成某项任务的自信程度，高的自我效能</w:t>
      </w:r>
      <w:r>
        <w:t xml:space="preserve">感会促使人们以积极的心态并采取某种应对行为来获得成功。这也就说明了自我效能</w:t>
      </w:r>
      <w:r>
        <w:t xml:space="preserve">感会影响个体的职业成功，曾有学者对其进行了研究。</w:t>
      </w:r>
      <w:r>
        <w:rPr>
          <w:rFonts w:ascii="Times New Roman" w:eastAsia="Times New Roman"/>
        </w:rPr>
        <w:t xml:space="preserve">Vrugt</w:t>
      </w:r>
      <w:r>
        <w:t xml:space="preserve">和</w:t>
      </w:r>
      <w:r>
        <w:rPr>
          <w:rFonts w:ascii="Times New Roman" w:eastAsia="Times New Roman"/>
        </w:rPr>
        <w:t xml:space="preserve">Koeman</w:t>
      </w:r>
      <w:r>
        <w:rPr>
          <w:rFonts w:ascii="Times New Roman" w:eastAsia="Times New Roman"/>
          <w:rFonts w:ascii="Times New Roman" w:eastAsia="Times New Roman"/>
          <w:spacing w:val="0"/>
        </w:rPr>
        <w:t xml:space="preserve">（</w:t>
      </w:r>
      <w:r>
        <w:rPr>
          <w:rFonts w:ascii="Times New Roman" w:eastAsia="Times New Roman"/>
        </w:rPr>
        <w:t xml:space="preserve">1994</w:t>
      </w:r>
      <w:r>
        <w:rPr>
          <w:rFonts w:ascii="Times New Roman" w:eastAsia="Times New Roman"/>
          <w:rFonts w:ascii="Times New Roman" w:eastAsia="Times New Roman"/>
        </w:rPr>
        <w:t xml:space="preserve">）</w:t>
      </w:r>
      <w:r>
        <w:t xml:space="preserve">对女性</w:t>
      </w:r>
      <w:r>
        <w:t xml:space="preserve">管理者进行研究的结果显示，女性管理者的自我效能感在一定程度上决定了其职业成</w:t>
      </w:r>
      <w:r>
        <w:t xml:space="preserve">功。</w:t>
      </w:r>
      <w:r>
        <w:rPr>
          <w:rFonts w:ascii="Times New Roman" w:eastAsia="Times New Roman"/>
        </w:rPr>
        <w:t xml:space="preserve">Appelbaum</w:t>
      </w:r>
      <w:r>
        <w:t xml:space="preserve">和</w:t>
      </w:r>
      <w:r>
        <w:rPr>
          <w:rFonts w:ascii="Times New Roman" w:eastAsia="Times New Roman"/>
        </w:rPr>
        <w:t xml:space="preserve">Hare</w:t>
      </w:r>
      <w:r>
        <w:rPr>
          <w:rFonts w:ascii="Times New Roman" w:eastAsia="Times New Roman"/>
        </w:rPr>
        <w:t xml:space="preserve">(</w:t>
      </w:r>
      <w:r>
        <w:rPr>
          <w:rFonts w:ascii="Times New Roman" w:eastAsia="Times New Roman"/>
        </w:rPr>
        <w:t xml:space="preserve">1996</w:t>
      </w:r>
      <w:r>
        <w:rPr>
          <w:rFonts w:ascii="Times New Roman" w:eastAsia="Times New Roman"/>
        </w:rPr>
        <w:t xml:space="preserve">)</w:t>
      </w:r>
      <w:r>
        <w:rPr>
          <w:rFonts w:ascii="Times New Roman" w:eastAsia="Times New Roman"/>
        </w:rPr>
        <w:t xml:space="preserve">[</w:t>
      </w:r>
      <w:r>
        <w:rPr>
          <w:rFonts w:ascii="Times New Roman" w:eastAsia="Times New Roman"/>
        </w:rPr>
        <w:t xml:space="preserve">41</w:t>
      </w:r>
      <w:r>
        <w:rPr>
          <w:rFonts w:ascii="Times New Roman" w:eastAsia="Times New Roman"/>
        </w:rPr>
        <w:t xml:space="preserve">]</w:t>
      </w:r>
      <w:r>
        <w:t xml:space="preserve">在其自我效能感和工作绩效、职业成功关系的研究中</w:t>
      </w:r>
      <w:r>
        <w:t xml:space="preserve">证明，自我效能感与职业生涯成功呈显著正相关关系，高的自我效能感有利于提高员</w:t>
      </w:r>
      <w:r>
        <w:t xml:space="preserve">工的工作绩效，使其最终获得客观职业成功；而低的自我效能感会使员工怀疑自己完</w:t>
      </w:r>
      <w:r>
        <w:t xml:space="preserve">成工作的能力并采取消极的态度，这样带来较少的工作业绩和报酬，晋升的机会比较</w:t>
      </w:r>
      <w:r>
        <w:t xml:space="preserve">少，不容易获得职业成功。国内学者周文窗</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同样也认为，影响个体职业成功的</w:t>
      </w:r>
      <w:r>
        <w:t xml:space="preserve">重要变量之一包括自我效能感。刘华芹</w:t>
      </w:r>
      <w:r>
        <w:t xml:space="preserve">（</w:t>
      </w:r>
      <w:r>
        <w:rPr>
          <w:rFonts w:ascii="Times New Roman" w:eastAsia="Times New Roman"/>
          <w:spacing w:val="-2"/>
        </w:rPr>
        <w:t xml:space="preserve">2013</w:t>
      </w:r>
      <w:r>
        <w:t xml:space="preserve">）</w:t>
      </w:r>
      <w:r>
        <w:rPr>
          <w:rFonts w:ascii="Times New Roman" w:eastAsia="Times New Roman"/>
        </w:rPr>
        <w:t xml:space="preserve">[</w:t>
      </w:r>
      <w:r>
        <w:rPr>
          <w:rFonts w:ascii="Times New Roman" w:eastAsia="Times New Roman"/>
          <w:spacing w:val="-2"/>
          <w:position w:val="11"/>
          <w:sz w:val="16"/>
        </w:rPr>
        <w:t xml:space="preserve">42</w:t>
      </w:r>
      <w:r>
        <w:rPr>
          <w:rFonts w:ascii="Times New Roman" w:eastAsia="Times New Roman"/>
        </w:rPr>
        <w:t xml:space="preserve">]</w:t>
      </w:r>
      <w:r>
        <w:t xml:space="preserve">在其研究中证明了员工心理因素中</w:t>
      </w:r>
      <w:r>
        <w:t xml:space="preserve">的自我效能感对职业成功呈显著正相关关系。从中国知网上搜索到的自我效能感与职</w:t>
      </w:r>
      <w:r>
        <w:t xml:space="preserve">业成功两者的相关文献发现一个问题，国内外学者对于两者关系的研究大多数是对主</w:t>
      </w:r>
      <w:r>
        <w:t xml:space="preserve">观职业成功或者客观职业成功单指标的研究，缺乏对客观和主观综合指标的研究。本</w:t>
      </w:r>
      <w:r>
        <w:t xml:space="preserve">文在前人研究的基础上，采用实证研究的方法来进一步探讨自我效能感与职业成功的</w:t>
      </w:r>
      <w:r>
        <w:t xml:space="preserve">关系，其中对职业成功的测量标准考虑的是主观和客观方面相结合的标准。因此综合</w:t>
      </w:r>
      <w:r>
        <w:t xml:space="preserve">前人的理论研究表明了，自我效能感能够更好的预测个人职业成功。基于此以上研究，</w:t>
      </w:r>
      <w:r>
        <w:t xml:space="preserve">我们提出假设</w:t>
      </w:r>
      <w:r>
        <w:rPr>
          <w:rFonts w:ascii="Times New Roman" w:eastAsia="Times New Roman"/>
        </w:rPr>
        <w:t xml:space="preserve">4</w:t>
      </w:r>
      <w:r>
        <w:t xml:space="preserve">：</w:t>
      </w:r>
    </w:p>
    <w:p w:rsidR="0018722C">
      <w:pPr>
        <w:topLinePunct/>
      </w:pPr>
      <w:r>
        <w:rPr>
          <w:rFonts w:ascii="Times New Roman" w:eastAsia="Times New Roman"/>
        </w:rPr>
        <w:t>H4</w:t>
      </w:r>
      <w:r>
        <w:rPr>
          <w:rFonts w:hint="eastAsia"/>
        </w:rPr>
        <w:t>：</w:t>
      </w:r>
      <w:r>
        <w:t>自我效能感与职业成功存在显著正相关关系。</w:t>
      </w:r>
    </w:p>
    <w:p w:rsidR="0018722C">
      <w:pPr>
        <w:topLinePunct/>
      </w:pPr>
      <w:r>
        <w:t>由前文的理论综述可以总结出，自我效能感高的员工在完成某项任务时表现出的</w:t>
      </w:r>
    </w:p>
    <w:p w:rsidR="0018722C">
      <w:pPr>
        <w:topLinePunct/>
      </w:pPr>
      <w:r>
        <w:t>自信程度，他们愿意付出更多的努力和坚持更长的时间来获得成功，这样一方面可以提高员工的工作绩效</w:t>
      </w:r>
      <w:r>
        <w:t>(</w:t>
      </w:r>
      <w:r>
        <w:rPr>
          <w:rFonts w:ascii="Times New Roman" w:eastAsia="Times New Roman"/>
          <w:spacing w:val="-2"/>
        </w:rPr>
        <w:t xml:space="preserve">Stajkovic,</w:t>
      </w:r>
      <w:r w:rsidR="001852F3">
        <w:rPr>
          <w:rFonts w:ascii="Times New Roman" w:eastAsia="Times New Roman"/>
          <w:spacing w:val="-2"/>
        </w:rPr>
        <w:t xml:space="preserve"> </w:t>
      </w:r>
      <w:r w:rsidR="001852F3">
        <w:rPr>
          <w:rFonts w:ascii="Times New Roman" w:eastAsia="Times New Roman"/>
          <w:spacing w:val="-2"/>
        </w:rPr>
        <w:t xml:space="preserve">Luthans</w:t>
      </w:r>
      <w:r>
        <w:rPr>
          <w:rFonts w:ascii="Times New Roman" w:eastAsia="Times New Roman"/>
          <w:spacing w:val="-2"/>
        </w:rPr>
        <w:t>,</w:t>
      </w:r>
      <w:r>
        <w:rPr>
          <w:rFonts w:ascii="Times New Roman" w:eastAsia="Times New Roman"/>
          <w:spacing w:val="-2"/>
        </w:rPr>
        <w:t> </w:t>
      </w:r>
      <w:r>
        <w:rPr>
          <w:rFonts w:ascii="Times New Roman" w:eastAsia="Times New Roman"/>
        </w:rPr>
        <w:t>1998</w:t>
      </w:r>
      <w:r>
        <w:t>)</w:t>
      </w:r>
      <w:r>
        <w:t xml:space="preserve">，为员工带来更多的薪酬、晋升机会；</w:t>
      </w:r>
      <w:r>
        <w:t>另一方面还可以增加员工的工作满意度</w:t>
      </w:r>
      <w:r>
        <w:t>(</w:t>
      </w:r>
      <w:r>
        <w:rPr>
          <w:rFonts w:ascii="Times New Roman" w:eastAsia="Times New Roman"/>
          <w:spacing w:val="-2"/>
        </w:rPr>
        <w:t>Mcdonald</w:t>
      </w:r>
      <w:r>
        <w:rPr>
          <w:spacing w:val="-2"/>
        </w:rPr>
        <w:t xml:space="preserve">, </w:t>
      </w:r>
      <w:r>
        <w:rPr>
          <w:rFonts w:ascii="Times New Roman" w:eastAsia="Times New Roman"/>
          <w:spacing w:val="-2"/>
        </w:rPr>
        <w:t>1992</w:t>
      </w:r>
      <w:r>
        <w:t>)</w:t>
      </w:r>
      <w:r>
        <w:t xml:space="preserve">，这样就使员工对自己从事的职业或者目前的工作产生满意感和职业成功感</w:t>
      </w:r>
      <w:r>
        <w:t>（</w:t>
      </w:r>
      <w:r>
        <w:t>傅晓华，</w:t>
      </w:r>
      <w:r>
        <w:rPr>
          <w:rFonts w:ascii="Times New Roman" w:eastAsia="Times New Roman"/>
        </w:rPr>
        <w:t>2008</w:t>
      </w:r>
      <w:r>
        <w:rPr>
          <w:spacing w:val="-2"/>
        </w:rPr>
        <w:t>）</w:t>
      </w:r>
      <w:r>
        <w:t>。在对自我效能感</w:t>
      </w:r>
      <w:r>
        <w:t>与职业成功的关系中已经指出了自我效能感是职业成功的重要因素，对职业满意呈显</w:t>
      </w:r>
      <w:r>
        <w:t>著正相关关系。自我效能感促使个体付出努力过程中，个体为实现自己的目标利用自</w:t>
      </w:r>
      <w:r>
        <w:t>己的知识、技能和经验等应对各种环境的挑战来完成某项任务，这种成功的经历和经</w:t>
      </w:r>
      <w:r>
        <w:t>验可以理解为内部和外部竞争力的关键指标之一。为此，提出三个子假设：</w:t>
      </w:r>
    </w:p>
    <w:p w:rsidR="0018722C">
      <w:pPr>
        <w:topLinePunct/>
      </w:pPr>
      <w:r>
        <w:rPr>
          <w:rFonts w:ascii="Times New Roman" w:eastAsia="Times New Roman"/>
        </w:rPr>
        <w:t>H4a</w:t>
      </w:r>
      <w:r>
        <w:t>: 自我效能感与内部竞争力呈正相关关系；</w:t>
      </w:r>
    </w:p>
    <w:p w:rsidR="0018722C">
      <w:pPr>
        <w:topLinePunct/>
      </w:pPr>
      <w:r>
        <w:rPr>
          <w:rFonts w:ascii="Times New Roman" w:eastAsia="Times New Roman"/>
        </w:rPr>
        <w:t>H4b</w:t>
      </w:r>
      <w:r>
        <w:t>: 自我效能感与外部竞争力呈正相关关系；</w:t>
      </w:r>
    </w:p>
    <w:p w:rsidR="0018722C">
      <w:pPr>
        <w:topLinePunct/>
      </w:pPr>
      <w:r>
        <w:rPr>
          <w:rFonts w:ascii="Times New Roman" w:eastAsia="Times New Roman"/>
        </w:rPr>
        <w:t>H4c</w:t>
      </w:r>
      <w:r>
        <w:t>：自我效能感与职业满意度呈显著相关关系。</w:t>
      </w:r>
    </w:p>
    <w:p w:rsidR="0018722C">
      <w:pPr>
        <w:pStyle w:val="Heading4"/>
        <w:topLinePunct/>
        <w:ind w:left="200" w:hangingChars="200" w:hanging="200"/>
      </w:pPr>
      <w:r>
        <w:t>3.2.1.5</w:t>
      </w:r>
      <w:r>
        <w:t xml:space="preserve"> </w:t>
      </w:r>
      <w:r>
        <w:t>自我效能感在个人—组织契合度与职业成功之间的调节作用</w:t>
      </w:r>
    </w:p>
    <w:p w:rsidR="0018722C">
      <w:pPr>
        <w:topLinePunct/>
      </w:pPr>
      <w:r>
        <w:t>基于现在的社会大环境，组织在招聘员工时应该遵循该员工与组织高契合度的理念，提供给员工各种工作环境使得员工很快适应组织以此来发挥员工的潜力、能力、</w:t>
      </w:r>
      <w:r>
        <w:t>技能等，在此过程中对员工的工作进行指导和规划，也就是说给予员工组织上的支持，</w:t>
      </w:r>
      <w:r w:rsidR="001852F3">
        <w:t xml:space="preserve">促使员工尽可能的获得职业成功。另外，在员工与组织高契合度的基础上，自我效能</w:t>
      </w:r>
      <w:r>
        <w:t>感的高低也会影响职业成功的获得，并调节个人—组织契合度与职业成功两者之间的</w:t>
      </w:r>
      <w:r>
        <w:t>关系，自我效能感越高使得两者之间的关系显著性更强。也就说明了，本研究还要解</w:t>
      </w:r>
      <w:r>
        <w:t>决的问题是自我效能感在个人—组织契合度和职业成功之间的作用机理。基于以上的</w:t>
      </w:r>
      <w:r>
        <w:t>分析，我们提出假设           </w:t>
      </w:r>
      <w:r>
        <w:rPr>
          <w:rFonts w:ascii="Times New Roman" w:hAnsi="Times New Roman" w:eastAsia="Times New Roman"/>
        </w:rPr>
        <w:t>5</w:t>
      </w:r>
      <w:r>
        <w:t>、假设           </w:t>
      </w:r>
      <w:r>
        <w:rPr>
          <w:rFonts w:ascii="Times New Roman" w:hAnsi="Times New Roman" w:eastAsia="Times New Roman"/>
        </w:rPr>
        <w:t>6</w:t>
      </w:r>
      <w:r>
        <w:t>、假设           </w:t>
      </w:r>
      <w:r>
        <w:rPr>
          <w:rFonts w:ascii="Times New Roman" w:hAnsi="Times New Roman" w:eastAsia="Times New Roman"/>
        </w:rPr>
        <w:t>7</w:t>
      </w:r>
      <w:r>
        <w:t>：</w:t>
      </w:r>
      <w:r>
        <w:rPr>
          <w:rFonts w:ascii="Times New Roman" w:hAnsi="Times New Roman" w:eastAsia="Times New Roman"/>
        </w:rPr>
        <w:t>H5</w:t>
      </w:r>
      <w:r>
        <w:t>：自我效能感在价值观契合与职业成功之间起显著的调节作用；</w:t>
      </w:r>
    </w:p>
    <w:p w:rsidR="0018722C">
      <w:pPr>
        <w:topLinePunct/>
      </w:pPr>
      <w:r>
        <w:rPr>
          <w:rFonts w:ascii="Times New Roman" w:hAnsi="Times New Roman" w:eastAsia="Times New Roman"/>
        </w:rPr>
        <w:t>H6</w:t>
      </w:r>
      <w:r>
        <w:t>：自我效能感在需要—供给契合与职业成功之间起显著的调节作用；</w:t>
      </w:r>
    </w:p>
    <w:p w:rsidR="0018722C">
      <w:pPr>
        <w:topLinePunct/>
      </w:pPr>
      <w:r>
        <w:rPr>
          <w:rFonts w:ascii="Times New Roman" w:hAnsi="Times New Roman" w:eastAsia="Times New Roman"/>
        </w:rPr>
        <w:t>H7</w:t>
      </w:r>
      <w:r>
        <w:t>：自我效能感在需求—能力契合与职业成功之间起显著的调节作用。</w:t>
      </w:r>
    </w:p>
    <w:p w:rsidR="0018722C">
      <w:pPr>
        <w:pStyle w:val="Heading3"/>
        <w:topLinePunct/>
        <w:ind w:left="200" w:hangingChars="200" w:hanging="200"/>
      </w:pPr>
      <w:bookmarkStart w:id="668276" w:name="_Toc686668276"/>
      <w:bookmarkStart w:name="_bookmark31" w:id="77"/>
      <w:bookmarkEnd w:id="77"/>
      <w:r>
        <w:rPr>
          <w:b/>
        </w:rPr>
        <w:t>3.2.2</w:t>
      </w:r>
      <w:r>
        <w:t xml:space="preserve"> </w:t>
      </w:r>
      <w:bookmarkStart w:name="_bookmark31" w:id="78"/>
      <w:bookmarkEnd w:id="78"/>
      <w:r>
        <w:t>研究对象与数据收集</w:t>
      </w:r>
      <w:bookmarkEnd w:id="668276"/>
    </w:p>
    <w:p w:rsidR="0018722C">
      <w:pPr>
        <w:pStyle w:val="Heading5"/>
        <w:topLinePunct/>
      </w:pPr>
      <w:r>
        <w:t>1</w:t>
      </w:r>
      <w:r>
        <w:t>、</w:t>
      </w:r>
      <w:r w:rsidRPr="00DB64CE">
        <w:t>研究对象</w:t>
      </w:r>
    </w:p>
    <w:p w:rsidR="0018722C">
      <w:pPr>
        <w:topLinePunct/>
      </w:pPr>
      <w:r>
        <w:t>本研究主要研究的是石家庄民营企业知识型员工，本文把知识型员工理解为具有</w:t>
      </w:r>
      <w:r>
        <w:t>特殊知识财富的能力并能在工作上进行创新，通过合理有效的管理和开发为组织带来</w:t>
      </w:r>
      <w:r>
        <w:t>资本、利益贡献的工作者。知识型员工一般具有较高的学历或资历，并且接受过高等</w:t>
      </w:r>
      <w:r>
        <w:t>的教育和培训。前文介绍了知识型员工主要针对民营企业中具有大专以上学历或者拥有中高级技术职称的员工，包括管理人员、专业技术人员、营销人员、服务人员、人</w:t>
      </w:r>
      <w:r>
        <w:t>力资源专员等，这也是本文研究选择调查对象的量化标准。</w:t>
      </w:r>
    </w:p>
    <w:p w:rsidR="0018722C">
      <w:pPr>
        <w:pStyle w:val="Heading5"/>
        <w:topLinePunct/>
      </w:pPr>
      <w:r>
        <w:t>2</w:t>
      </w:r>
      <w:r>
        <w:t>、</w:t>
      </w:r>
      <w:r w:rsidRPr="00DB64CE">
        <w:t>数据收集</w:t>
      </w:r>
    </w:p>
    <w:p w:rsidR="0018722C">
      <w:pPr>
        <w:topLinePunct/>
      </w:pPr>
      <w:r>
        <w:t>关于数据的收集方法比较多，根据实际条件的不同和科学研究的需要有以下几种</w:t>
      </w:r>
      <w:r>
        <w:t>方法：二手数据收集、内部访谈、深度访谈、焦点访谈和问卷调查等</w:t>
      </w:r>
      <w:r>
        <w:rPr>
          <w:vertAlign w:val="superscript"/>
          /&gt;
        </w:rPr>
        <w:t>[</w:t>
      </w:r>
      <w:r>
        <w:rPr>
          <w:rFonts w:ascii="Times New Roman" w:hAnsi="Times New Roman" w:eastAsia="Times New Roman"/>
          <w:position w:val="11"/>
          <w:sz w:val="16"/>
        </w:rPr>
        <w:t xml:space="preserve">43</w:t>
      </w:r>
      <w:r>
        <w:rPr>
          <w:vertAlign w:val="superscript"/>
          /&gt;
        </w:rPr>
        <w:t>]</w:t>
      </w:r>
      <w:r>
        <w:rPr>
          <w:vertAlign w:val="superscript"/>
          /&gt;
        </w:rPr>
        <w:t>[</w:t>
      </w:r>
      <w:r>
        <w:rPr>
          <w:rFonts w:ascii="Times New Roman" w:hAnsi="Times New Roman" w:eastAsia="Times New Roman"/>
          <w:position w:val="11"/>
          <w:sz w:val="16"/>
        </w:rPr>
        <w:t>44</w:t>
      </w:r>
      <w:r>
        <w:rPr>
          <w:vertAlign w:val="superscript"/>
          /&gt;
        </w:rPr>
        <w:t>]</w:t>
      </w:r>
      <w:r>
        <w:t>。本研究采</w:t>
      </w:r>
      <w:r>
        <w:t>用最常用的收据收集方式——问卷调查，问卷题项的测量一般采用李克特量表</w:t>
      </w:r>
      <w:r>
        <w:t>（</w:t>
      </w:r>
      <w:r>
        <w:rPr>
          <w:rFonts w:ascii="Times New Roman" w:hAnsi="Times New Roman" w:eastAsia="Times New Roman"/>
        </w:rPr>
        <w:t>Like</w:t>
      </w:r>
      <w:r>
        <w:rPr>
          <w:rFonts w:ascii="Times New Roman" w:hAnsi="Times New Roman" w:eastAsia="Times New Roman"/>
        </w:rPr>
        <w:t>r</w:t>
      </w:r>
    </w:p>
    <w:p w:rsidR="0018722C">
      <w:pPr>
        <w:topLinePunct/>
      </w:pPr>
      <w:r>
        <w:rPr>
          <w:rFonts w:ascii="Times New Roman" w:eastAsia="宋体"/>
        </w:rPr>
        <w:t>s</w:t>
      </w:r>
      <w:r>
        <w:rPr>
          <w:rFonts w:ascii="Times New Roman" w:eastAsia="宋体"/>
        </w:rPr>
        <w:t>c</w:t>
      </w:r>
      <w:r>
        <w:rPr>
          <w:rFonts w:ascii="Times New Roman" w:eastAsia="宋体"/>
        </w:rPr>
        <w:t>a</w:t>
      </w:r>
      <w:r>
        <w:rPr>
          <w:rFonts w:ascii="Times New Roman" w:eastAsia="宋体"/>
        </w:rPr>
        <w:t>l</w:t>
      </w:r>
      <w:r>
        <w:rPr>
          <w:rFonts w:ascii="Times New Roman" w:eastAsia="宋体"/>
        </w:rPr>
        <w:t>e</w:t>
      </w:r>
      <w:r>
        <w:t>）</w:t>
      </w:r>
      <w:r>
        <w:t>。本研究主要是发放</w:t>
      </w:r>
      <w:r>
        <w:rPr>
          <w:rFonts w:ascii="Times New Roman" w:eastAsia="宋体"/>
        </w:rPr>
        <w:t>300</w:t>
      </w:r>
      <w:r>
        <w:t>份纸质问卷和电子问卷，回收</w:t>
      </w:r>
      <w:r>
        <w:rPr>
          <w:rFonts w:ascii="Times New Roman" w:eastAsia="宋体"/>
        </w:rPr>
        <w:t>273</w:t>
      </w:r>
      <w:r>
        <w:t>份，其中有效问卷</w:t>
      </w:r>
    </w:p>
    <w:p w:rsidR="0018722C">
      <w:pPr>
        <w:topLinePunct/>
      </w:pPr>
      <w:r>
        <w:rPr>
          <w:rFonts w:ascii="Times New Roman" w:hAnsi="Times New Roman" w:eastAsia="Times New Roman"/>
        </w:rPr>
        <w:t>260</w:t>
      </w:r>
      <w:r>
        <w:t>份，回收率为</w:t>
      </w:r>
      <w:r>
        <w:rPr>
          <w:rFonts w:ascii="Times New Roman" w:hAnsi="Times New Roman" w:eastAsia="Times New Roman"/>
        </w:rPr>
        <w:t>91%</w:t>
      </w:r>
      <w:r>
        <w:t>，有效率</w:t>
      </w:r>
      <w:r>
        <w:rPr>
          <w:rFonts w:ascii="Times New Roman" w:hAnsi="Times New Roman" w:eastAsia="Times New Roman"/>
        </w:rPr>
        <w:t>95%</w:t>
      </w:r>
      <w:r>
        <w:t>。本研究数据收集的途径有</w:t>
      </w:r>
      <w:r>
        <w:rPr>
          <w:rFonts w:hint="eastAsia"/>
        </w:rPr>
        <w:t>：</w:t>
      </w:r>
      <w:r>
        <w:t>笔者亲自拜访了石</w:t>
      </w:r>
      <w:r>
        <w:t>家庄的几家民营企业，如石家庄蓝天商贸有限责任公司和河北远征药业有限公司；在</w:t>
      </w:r>
      <w:r>
        <w:t>亲朋好友的帮助下发放调查问卷；在同学的帮助下或得先关调查对象的联系方式，通过发放电子问卷进行调查。在问卷筛选过程中，有效问卷的判断标准为</w:t>
      </w:r>
      <w:r>
        <w:rPr>
          <w:rFonts w:hint="eastAsia"/>
        </w:rPr>
        <w:t>：</w:t>
      </w:r>
      <w:r>
        <w:t>①回收的问</w:t>
      </w:r>
      <w:r>
        <w:t>卷不能有连续</w:t>
      </w:r>
      <w:r>
        <w:rPr>
          <w:rFonts w:ascii="Times New Roman" w:hAnsi="Times New Roman" w:eastAsia="Times New Roman"/>
        </w:rPr>
        <w:t>5</w:t>
      </w:r>
      <w:r>
        <w:t>题以上没有作答，否则视为无效问卷；②按要求作答问卷，不能出</w:t>
      </w:r>
      <w:r>
        <w:t>现</w:t>
      </w:r>
    </w:p>
    <w:p w:rsidR="0018722C">
      <w:pPr>
        <w:topLinePunct/>
      </w:pPr>
      <w:r>
        <w:t>连续</w:t>
      </w:r>
      <w:r>
        <w:rPr>
          <w:rFonts w:ascii="Times New Roman" w:hAnsi="Times New Roman" w:eastAsia="Times New Roman"/>
        </w:rPr>
        <w:t>8</w:t>
      </w:r>
      <w:r>
        <w:t>题出现相同的选项，否则视为无效问卷；③不能出现不同问卷结果全部相同的现象，否则视为无效问卷。</w:t>
      </w:r>
    </w:p>
    <w:p w:rsidR="0018722C">
      <w:pPr>
        <w:pStyle w:val="Heading3"/>
        <w:topLinePunct/>
        <w:ind w:left="200" w:hangingChars="200" w:hanging="200"/>
      </w:pPr>
      <w:bookmarkStart w:id="668277" w:name="_Toc686668277"/>
      <w:bookmarkStart w:name="_bookmark32" w:id="79"/>
      <w:bookmarkEnd w:id="79"/>
      <w:r>
        <w:rPr>
          <w:b/>
        </w:rPr>
        <w:t>3.2.3</w:t>
      </w:r>
      <w:r>
        <w:t xml:space="preserve"> </w:t>
      </w:r>
      <w:bookmarkStart w:name="_bookmark32" w:id="80"/>
      <w:bookmarkEnd w:id="80"/>
      <w:r>
        <w:t>测量工具</w:t>
      </w:r>
      <w:bookmarkEnd w:id="668277"/>
    </w:p>
    <w:p w:rsidR="0018722C">
      <w:pPr>
        <w:pStyle w:val="Heading4"/>
        <w:topLinePunct/>
        <w:ind w:left="200" w:hangingChars="200" w:hanging="200"/>
      </w:pPr>
      <w:r>
        <w:t>3.2.3.1</w:t>
      </w:r>
      <w:r>
        <w:t xml:space="preserve"> </w:t>
      </w:r>
      <w:r>
        <w:t>个人—组织契合度的测量</w:t>
      </w:r>
    </w:p>
    <w:p w:rsidR="0018722C">
      <w:pPr>
        <w:topLinePunct/>
      </w:pPr>
      <w:r>
        <w:t>国内外对个人—组织契合度的测量工具使用的比较多，本研究对比较典型的测量</w:t>
      </w:r>
      <w:r>
        <w:t>工具进行了归纳。郑伯勋</w:t>
      </w:r>
      <w:r>
        <w:t>（</w:t>
      </w:r>
      <w:r>
        <w:rPr>
          <w:rFonts w:ascii="Times New Roman" w:hAnsi="Times New Roman" w:eastAsia="Times New Roman"/>
        </w:rPr>
        <w:t>1996</w:t>
      </w:r>
      <w:r>
        <w:t>）</w:t>
      </w:r>
      <w:r>
        <w:rPr>
          <w:rFonts w:ascii="Times New Roman" w:hAnsi="Times New Roman" w:eastAsia="Times New Roman"/>
        </w:rPr>
        <w:t>[</w:t>
      </w:r>
      <w:r>
        <w:rPr>
          <w:rFonts w:ascii="Times New Roman" w:hAnsi="Times New Roman" w:eastAsia="Times New Roman"/>
          <w:position w:val="11"/>
          <w:sz w:val="16"/>
        </w:rPr>
        <w:t xml:space="preserve">45</w:t>
      </w:r>
      <w:r>
        <w:rPr>
          <w:rFonts w:ascii="Times New Roman" w:hAnsi="Times New Roman" w:eastAsia="Times New Roman"/>
        </w:rPr>
        <w:t>]</w:t>
      </w:r>
      <w:r>
        <w:t>开发的组织文化价值观量表，涉及内容主要是与</w:t>
      </w:r>
      <w:r>
        <w:t>工作、人际关系、环境三方面有关的价值观，并细分为七个纬度。郑仁伟、廖文志</w:t>
      </w:r>
      <w:r>
        <w:t>等</w:t>
      </w:r>
    </w:p>
    <w:p w:rsidR="0018722C">
      <w:pPr>
        <w:topLinePunct/>
      </w:pPr>
      <w:r>
        <w:t>（</w:t>
      </w:r>
      <w:r>
        <w:rPr>
          <w:rFonts w:ascii="Times New Roman" w:hAnsi="Times New Roman" w:eastAsia="Times New Roman"/>
        </w:rPr>
        <w:t>2001</w:t>
      </w:r>
      <w:r>
        <w:t>）</w:t>
      </w:r>
      <w:r>
        <w:rPr>
          <w:rFonts w:ascii="Times New Roman" w:hAnsi="Times New Roman" w:eastAsia="Times New Roman"/>
        </w:rPr>
        <w:t>[</w:t>
      </w:r>
      <w:r>
        <w:rPr>
          <w:rFonts w:ascii="Times New Roman" w:hAnsi="Times New Roman" w:eastAsia="Times New Roman"/>
        </w:rPr>
        <w:t xml:space="preserve">46</w:t>
      </w:r>
      <w:r>
        <w:rPr>
          <w:rFonts w:ascii="Times New Roman" w:hAnsi="Times New Roman" w:eastAsia="Times New Roman"/>
        </w:rPr>
        <w:t>]</w:t>
      </w:r>
      <w:r>
        <w:t>开发的个人一组织契合度的测量问卷，该问卷以</w:t>
      </w:r>
      <w:r>
        <w:rPr>
          <w:rFonts w:ascii="Times New Roman" w:hAnsi="Times New Roman" w:eastAsia="Times New Roman"/>
        </w:rPr>
        <w:t>Kristof</w:t>
      </w:r>
      <w:r>
        <w:t>的整合的个人一组</w:t>
      </w:r>
      <w:r>
        <w:t>织契合度观点为基础编制而成，包含有一致性契合度与互补性契合度两个维度，互补</w:t>
      </w:r>
      <w:r>
        <w:t>性契合度由需要一供给和需求一能力两个方面构成，共有</w:t>
      </w:r>
      <w:r>
        <w:rPr>
          <w:rFonts w:ascii="Times New Roman" w:hAnsi="Times New Roman" w:eastAsia="Times New Roman"/>
        </w:rPr>
        <w:t>22</w:t>
      </w:r>
      <w:r>
        <w:t>个题项。</w:t>
      </w:r>
      <w:r>
        <w:rPr>
          <w:rFonts w:ascii="Times New Roman" w:hAnsi="Times New Roman" w:eastAsia="Times New Roman"/>
        </w:rPr>
        <w:t>Cable</w:t>
      </w:r>
      <w:r>
        <w:t>等</w:t>
      </w:r>
      <w:r>
        <w:t>（</w:t>
      </w:r>
      <w:r>
        <w:rPr>
          <w:rFonts w:ascii="Times New Roman" w:hAnsi="Times New Roman" w:eastAsia="Times New Roman"/>
        </w:rPr>
        <w:t>2002</w:t>
      </w:r>
      <w:r>
        <w:t>）</w:t>
      </w:r>
      <w:r>
        <w:t>开发的个人—组织契合度量表，同样也将个人—组织的契合划分为价值观契合、需</w:t>
      </w:r>
      <w:r>
        <w:t>求</w:t>
      </w:r>
    </w:p>
    <w:p w:rsidR="0018722C">
      <w:pPr>
        <w:topLinePunct/>
      </w:pPr>
      <w:r>
        <w:t>—能力契合、需要—供给契合的三个维度来进行衡量的。本研究借鉴之前研究者的观</w:t>
      </w:r>
      <w:r>
        <w:t>点对个人—组织契合度划分为三个维度，并采用直接测量的方式进行分析，具体维度的选取上前文已经介绍其原因。</w:t>
      </w:r>
    </w:p>
    <w:p w:rsidR="0018722C">
      <w:pPr>
        <w:topLinePunct/>
      </w:pPr>
      <w:r>
        <w:t>本研究量表的选取上采用谭迪文</w:t>
      </w:r>
      <w:r>
        <w:t>（</w:t>
      </w:r>
      <w:r>
        <w:rPr>
          <w:rFonts w:ascii="Times New Roman" w:hAnsi="Times New Roman" w:eastAsia="Times New Roman"/>
        </w:rPr>
        <w:t>2012</w:t>
      </w:r>
      <w:r>
        <w:t>）</w:t>
      </w:r>
      <w:r>
        <w:rPr>
          <w:rFonts w:ascii="Arial" w:hAnsi="Arial" w:eastAsia="Arial"/>
        </w:rPr>
        <w:t>[</w:t>
      </w:r>
      <w:r>
        <w:rPr>
          <w:rFonts w:ascii="Arial" w:hAnsi="Arial" w:eastAsia="Arial"/>
        </w:rPr>
        <w:t xml:space="preserve">47</w:t>
      </w:r>
      <w:r>
        <w:rPr>
          <w:rFonts w:ascii="Arial" w:hAnsi="Arial" w:eastAsia="Arial"/>
        </w:rPr>
        <w:t>]</w:t>
      </w:r>
      <w:r>
        <w:t>硕士论文中使用的价值观的量表主要</w:t>
      </w:r>
      <w:r>
        <w:t>参考</w:t>
      </w:r>
      <w:r>
        <w:rPr>
          <w:rFonts w:ascii="Times New Roman" w:hAnsi="Times New Roman" w:eastAsia="Times New Roman"/>
        </w:rPr>
        <w:t xml:space="preserve">Davis-Blake,</w:t>
      </w:r>
      <w:r w:rsidR="001852F3">
        <w:rPr>
          <w:rFonts w:ascii="Times New Roman" w:hAnsi="Times New Roman" w:eastAsia="Times New Roman"/>
        </w:rPr>
        <w:t xml:space="preserve"> </w:t>
      </w:r>
      <w:r w:rsidR="001852F3">
        <w:rPr>
          <w:rFonts w:ascii="Times New Roman" w:hAnsi="Times New Roman" w:eastAsia="Times New Roman"/>
        </w:rPr>
        <w:t xml:space="preserve">A.,</w:t>
      </w:r>
      <w:r w:rsidR="001852F3">
        <w:rPr>
          <w:rFonts w:ascii="Times New Roman" w:hAnsi="Times New Roman" w:eastAsia="Times New Roman"/>
        </w:rPr>
        <w:t xml:space="preserve"> </w:t>
      </w:r>
      <w:r w:rsidR="001852F3">
        <w:rPr>
          <w:rFonts w:ascii="Times New Roman" w:hAnsi="Times New Roman" w:eastAsia="Times New Roman"/>
        </w:rPr>
        <w:t xml:space="preserve">Broschak</w:t>
      </w:r>
      <w:r>
        <w:rPr>
          <w:rFonts w:hint="eastAsia"/>
        </w:rPr>
        <w:t>，</w:t>
      </w:r>
      <w:r>
        <w:rPr>
          <w:rFonts w:ascii="Times New Roman" w:hAnsi="Times New Roman" w:eastAsia="Times New Roman"/>
        </w:rPr>
        <w:t xml:space="preserve">J.</w:t>
      </w:r>
      <w:r w:rsidR="004B696B">
        <w:rPr>
          <w:rFonts w:ascii="Times New Roman" w:hAnsi="Times New Roman" w:eastAsia="Times New Roman"/>
        </w:rPr>
        <w:t xml:space="preserve"> </w:t>
      </w:r>
      <w:r w:rsidR="004B696B">
        <w:rPr>
          <w:rFonts w:ascii="Times New Roman" w:hAnsi="Times New Roman" w:eastAsia="Times New Roman"/>
        </w:rPr>
        <w:t xml:space="preserve">P.,</w:t>
      </w:r>
      <w:r w:rsidR="004B696B">
        <w:rPr>
          <w:rFonts w:ascii="Times New Roman" w:hAnsi="Times New Roman" w:eastAsia="Times New Roman"/>
        </w:rPr>
        <w:t xml:space="preserve"> </w:t>
      </w:r>
      <w:r w:rsidR="004B696B">
        <w:rPr>
          <w:rFonts w:ascii="Times New Roman" w:hAnsi="Times New Roman" w:eastAsia="Times New Roman"/>
        </w:rPr>
        <w:t xml:space="preserve">&amp;</w:t>
      </w:r>
      <w:r w:rsidR="001852F3">
        <w:rPr>
          <w:rFonts w:ascii="Times New Roman" w:hAnsi="Times New Roman" w:eastAsia="Times New Roman"/>
        </w:rPr>
        <w:t xml:space="preserve"> </w:t>
      </w:r>
      <w:r w:rsidR="001852F3">
        <w:rPr>
          <w:rFonts w:ascii="Times New Roman" w:hAnsi="Times New Roman" w:eastAsia="Times New Roman"/>
        </w:rPr>
        <w:t xml:space="preserve">George</w:t>
      </w:r>
      <w:r>
        <w:rPr>
          <w:rFonts w:hint="eastAsia"/>
        </w:rPr>
        <w:t>，</w:t>
      </w:r>
      <w:r>
        <w:rPr>
          <w:rFonts w:ascii="Times New Roman" w:hAnsi="Times New Roman" w:eastAsia="Times New Roman"/>
        </w:rPr>
        <w:t>E.</w:t>
      </w:r>
      <w:r w:rsidR="004B696B">
        <w:rPr>
          <w:rFonts w:ascii="Times New Roman" w:hAnsi="Times New Roman" w:eastAsia="Times New Roman"/>
        </w:rPr>
        <w:t xml:space="preserve"> </w:t>
      </w:r>
      <w:r>
        <w:t>(</w:t>
      </w:r>
      <w:r>
        <w:rPr>
          <w:rFonts w:ascii="Times New Roman" w:hAnsi="Times New Roman" w:eastAsia="Times New Roman"/>
        </w:rPr>
        <w:t>2003</w:t>
      </w:r>
      <w:r>
        <w:t>)</w:t>
      </w:r>
      <w:r>
        <w:t>的开发的价值观量表原始量表和</w:t>
      </w:r>
      <w:r>
        <w:t>纪乃文</w:t>
      </w:r>
      <w:r>
        <w:t>（</w:t>
      </w:r>
      <w:r>
        <w:rPr>
          <w:rFonts w:ascii="Times New Roman" w:hAnsi="Times New Roman" w:eastAsia="Times New Roman"/>
          <w:w w:val="99"/>
        </w:rPr>
        <w:t>2008</w:t>
      </w:r>
      <w:r>
        <w:t>）</w:t>
      </w:r>
      <w:r>
        <w:t>年开发的互补性契合量表</w:t>
      </w:r>
      <w:r>
        <w:t>（</w:t>
      </w:r>
      <w:r>
        <w:rPr>
          <w:w w:val="99"/>
        </w:rPr>
        <w:t>包括需求—能力契合和需要—供给契合</w:t>
      </w:r>
      <w:r>
        <w:t>）</w:t>
      </w:r>
      <w:r>
        <w:t>，</w:t>
      </w:r>
      <w:r>
        <w:t>该问卷的信度比较高，</w:t>
      </w:r>
      <w:r>
        <w:rPr>
          <w:rFonts w:ascii="Times New Roman" w:hAnsi="Times New Roman" w:eastAsia="Times New Roman"/>
        </w:rPr>
        <w:t>α</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831</w:t>
      </w:r>
      <w:r>
        <w:t>，量表</w:t>
      </w:r>
      <w:r>
        <w:t>的具体题</w:t>
      </w:r>
      <w:r>
        <w:t>项如表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所示。</w:t>
      </w:r>
    </w:p>
    <w:p w:rsidR="0018722C">
      <w:pPr>
        <w:pStyle w:val="a8"/>
        <w:topLinePunct/>
      </w:pPr>
      <w:bookmarkStart w:id="559617" w:name="_Toc686559617"/>
      <w:r>
        <w:rPr>
          <w:kern w:val="2"/>
          <w:sz w:val="21"/>
          <w:szCs w:val="22"/>
          <w:rFonts w:cstheme="minorBidi" w:hAnsiTheme="minorHAnsi" w:eastAsiaTheme="minorHAnsi" w:asciiTheme="minorHAnsi"/>
        </w:rPr>
        <w:t>表</w:t>
      </w:r>
      <w:r>
        <w:rPr>
          <w:kern w:val="2"/>
          <w:szCs w:val="22"/>
          <w:rFonts w:ascii="Times New Roman" w:hAnsi="Times New Roman" w:eastAsia="Times New Roman" w:cstheme="minorBidi"/>
          <w:sz w:val="21"/>
        </w:rPr>
        <w:t>3</w:t>
      </w:r>
      <w:r>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1  </w:t>
      </w:r>
      <w:r>
        <w:rPr>
          <w:kern w:val="2"/>
          <w:szCs w:val="22"/>
          <w:rFonts w:cstheme="minorBidi" w:hAnsiTheme="minorHAnsi" w:eastAsiaTheme="minorHAnsi" w:asciiTheme="minorHAnsi"/>
          <w:sz w:val="21"/>
        </w:rPr>
        <w:t>个人—组织契合度量表</w:t>
      </w:r>
      <w:bookmarkEnd w:id="559617"/>
    </w:p>
    <w:tbl>
      <w:tblPr>
        <w:tblW w:w="5000" w:type="pct"/>
        <w:tblInd w:w="3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6820"/>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纬度</w:t>
            </w:r>
          </w:p>
        </w:tc>
        <w:tc>
          <w:tcPr>
            <w:tcW w:w="4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w:t>
            </w:r>
          </w:p>
        </w:tc>
      </w:tr>
      <w:tr>
        <w:tc>
          <w:tcPr>
            <w:tcW w:w="1000" w:type="pct"/>
            <w:vMerge w:val="restart"/>
            <w:vAlign w:val="center"/>
          </w:tcPr>
          <w:p w:rsidR="0018722C">
            <w:pPr>
              <w:pStyle w:val="ac"/>
              <w:topLinePunct/>
              <w:ind w:leftChars="0" w:left="0" w:rightChars="0" w:right="0" w:firstLineChars="0" w:firstLine="0"/>
              <w:spacing w:line="240" w:lineRule="atLeast"/>
            </w:pPr>
            <w:r w:rsidRPr="00000000">
              <w:rPr>
                <w:sz w:val="24"/>
                <w:szCs w:val="24"/>
              </w:rPr>
              <w:t>价值观契合</w:t>
            </w: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A1 </w:t>
            </w:r>
            <w:r w:rsidRPr="00000000">
              <w:rPr>
                <w:sz w:val="24"/>
                <w:szCs w:val="24"/>
              </w:rPr>
              <w:t>企业的价值观和文化，与我生活的价值观相同</w:t>
            </w:r>
          </w:p>
        </w:tc>
      </w:tr>
      <w:tr>
        <w:tc>
          <w:tcPr>
            <w:tcW w:w="1000" w:type="pct"/>
            <w:vMerge/>
            <w:vAlign w:val="center"/>
          </w:tcPr>
          <w:p w:rsidR="0018722C">
            <w:pPr>
              <w:pStyle w:val="ac"/>
              <w:topLinePunct/>
              <w:ind w:leftChars="0" w:left="0" w:rightChars="0" w:right="0" w:firstLineChars="0" w:firstLine="0"/>
              <w:spacing w:line="240" w:lineRule="atLeast"/>
            </w:pP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A2 </w:t>
            </w:r>
            <w:r w:rsidRPr="00000000">
              <w:rPr>
                <w:sz w:val="24"/>
                <w:szCs w:val="24"/>
              </w:rPr>
              <w:t>我认为能在这个企业工作感到自豪</w:t>
            </w:r>
          </w:p>
        </w:tc>
      </w:tr>
      <w:tr>
        <w:tc>
          <w:tcPr>
            <w:tcW w:w="1000" w:type="pct"/>
            <w:vMerge/>
            <w:vAlign w:val="center"/>
          </w:tcPr>
          <w:p w:rsidR="0018722C">
            <w:pPr>
              <w:pStyle w:val="ac"/>
              <w:topLinePunct/>
              <w:ind w:leftChars="0" w:left="0" w:rightChars="0" w:right="0" w:firstLineChars="0" w:firstLine="0"/>
              <w:spacing w:line="240" w:lineRule="atLeast"/>
            </w:pP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A3 </w:t>
            </w:r>
            <w:r w:rsidRPr="00000000">
              <w:rPr>
                <w:sz w:val="24"/>
                <w:szCs w:val="24"/>
              </w:rPr>
              <w:t>来到这里工作后，我个人价值观与企业的价值观越来越相似</w:t>
            </w:r>
          </w:p>
        </w:tc>
      </w:tr>
      <w:tr>
        <w:tc>
          <w:tcPr>
            <w:tcW w:w="1000" w:type="pct"/>
            <w:vMerge/>
            <w:vAlign w:val="center"/>
          </w:tcPr>
          <w:p w:rsidR="0018722C">
            <w:pPr>
              <w:pStyle w:val="ac"/>
              <w:topLinePunct/>
              <w:ind w:leftChars="0" w:left="0" w:rightChars="0" w:right="0" w:firstLineChars="0" w:firstLine="0"/>
              <w:spacing w:line="240" w:lineRule="atLeast"/>
            </w:pP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A4 </w:t>
            </w:r>
            <w:r w:rsidRPr="00000000">
              <w:rPr>
                <w:sz w:val="24"/>
                <w:szCs w:val="24"/>
              </w:rPr>
              <w:t>为了能在这个企业工作，我会拒绝其他报酬更高的工作</w:t>
            </w:r>
          </w:p>
        </w:tc>
      </w:tr>
      <w:tr>
        <w:tc>
          <w:tcPr>
            <w:tcW w:w="1000"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A5 </w:t>
            </w:r>
            <w:r w:rsidRPr="00000000">
              <w:rPr>
                <w:sz w:val="24"/>
                <w:szCs w:val="24"/>
              </w:rPr>
              <w:t>从事这份工作所获得的薪酬福利是我想要的</w:t>
            </w:r>
          </w:p>
        </w:tc>
      </w:tr>
      <w:tr>
        <w:tc>
          <w:tcPr>
            <w:tcW w:w="1000" w:type="pct"/>
            <w:vMerge/>
            <w:vAlign w:val="center"/>
          </w:tcPr>
          <w:p w:rsidR="0018722C">
            <w:pPr>
              <w:pStyle w:val="ac"/>
              <w:topLinePunct/>
              <w:ind w:leftChars="0" w:left="0" w:rightChars="0" w:right="0" w:firstLineChars="0" w:firstLine="0"/>
              <w:spacing w:line="240" w:lineRule="atLeast"/>
            </w:pP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A6 </w:t>
            </w:r>
            <w:r w:rsidRPr="00000000">
              <w:rPr>
                <w:sz w:val="24"/>
                <w:szCs w:val="24"/>
              </w:rPr>
              <w:t>从事这份工作所得到的成就感与自我成长，与我的想要相符</w:t>
            </w:r>
          </w:p>
        </w:tc>
      </w:tr>
      <w:tr>
        <w:tc>
          <w:tcPr>
            <w:tcW w:w="1000" w:type="pct"/>
            <w:vMerge/>
            <w:vAlign w:val="center"/>
          </w:tcPr>
          <w:p w:rsidR="0018722C">
            <w:pPr>
              <w:pStyle w:val="ac"/>
              <w:topLinePunct/>
              <w:ind w:leftChars="0" w:left="0" w:rightChars="0" w:right="0" w:firstLineChars="0" w:firstLine="0"/>
              <w:spacing w:line="240" w:lineRule="atLeast"/>
            </w:pP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A7 </w:t>
            </w:r>
            <w:r w:rsidRPr="00000000">
              <w:rPr>
                <w:sz w:val="24"/>
                <w:szCs w:val="24"/>
              </w:rPr>
              <w:t>我认为公司关心和重视我们员工</w:t>
            </w:r>
          </w:p>
        </w:tc>
      </w:tr>
      <w:tr>
        <w:tc>
          <w:tcPr>
            <w:tcW w:w="1000" w:type="pct"/>
            <w:vMerge/>
            <w:vAlign w:val="center"/>
          </w:tcPr>
          <w:p w:rsidR="0018722C">
            <w:pPr>
              <w:pStyle w:val="ac"/>
              <w:topLinePunct/>
              <w:ind w:leftChars="0" w:left="0" w:rightChars="0" w:right="0" w:firstLineChars="0" w:firstLine="0"/>
              <w:spacing w:line="240" w:lineRule="atLeast"/>
            </w:pP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A8 </w:t>
            </w:r>
            <w:r w:rsidRPr="00000000">
              <w:rPr>
                <w:sz w:val="24"/>
                <w:szCs w:val="24"/>
              </w:rPr>
              <w:t>这份工作符合使我有被认同的感觉</w:t>
            </w:r>
          </w:p>
        </w:tc>
      </w:tr>
      <w:tr>
        <w:tc>
          <w:tcPr>
            <w:tcW w:w="1000"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A9 </w:t>
            </w:r>
            <w:r w:rsidRPr="00000000">
              <w:rPr>
                <w:sz w:val="24"/>
                <w:szCs w:val="24"/>
              </w:rPr>
              <w:t>这份工作的复杂度，是我能力范围能够处理的</w:t>
            </w:r>
          </w:p>
        </w:tc>
      </w:tr>
      <w:tr>
        <w:tc>
          <w:tcPr>
            <w:tcW w:w="1000" w:type="pct"/>
            <w:vMerge/>
            <w:vAlign w:val="center"/>
          </w:tcPr>
          <w:p w:rsidR="0018722C">
            <w:pPr>
              <w:pStyle w:val="ac"/>
              <w:topLinePunct/>
              <w:ind w:leftChars="0" w:left="0" w:rightChars="0" w:right="0" w:firstLineChars="0" w:firstLine="0"/>
              <w:spacing w:line="240" w:lineRule="atLeast"/>
            </w:pPr>
          </w:p>
        </w:tc>
        <w:tc>
          <w:tcPr>
            <w:tcW w:w="4000" w:type="pct"/>
            <w:vAlign w:val="center"/>
          </w:tcPr>
          <w:p w:rsidR="0018722C">
            <w:pPr>
              <w:pStyle w:val="ad"/>
              <w:topLinePunct/>
              <w:ind w:leftChars="0" w:left="0" w:rightChars="0" w:right="0" w:firstLineChars="0" w:firstLine="0"/>
              <w:spacing w:line="240" w:lineRule="atLeast"/>
            </w:pPr>
            <w:r w:rsidRPr="00000000">
              <w:rPr>
                <w:sz w:val="24"/>
                <w:szCs w:val="24"/>
              </w:rPr>
              <w:t>A10 </w:t>
            </w:r>
            <w:r w:rsidRPr="00000000">
              <w:rPr>
                <w:sz w:val="24"/>
                <w:szCs w:val="24"/>
              </w:rPr>
              <w:t>我能够在规定的时间、预算范围内有效的完成预定的目标</w:t>
            </w:r>
          </w:p>
        </w:tc>
      </w:tr>
      <w:tr>
        <w:tc>
          <w:tcPr>
            <w:tcW w:w="10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00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A11 </w:t>
            </w:r>
            <w:r w:rsidRPr="00000000">
              <w:rPr>
                <w:sz w:val="24"/>
                <w:szCs w:val="24"/>
              </w:rPr>
              <w:t>我所拥有的专业知识与经验，与工作上所需要的相符</w:t>
            </w:r>
          </w:p>
        </w:tc>
      </w:tr>
    </w:tbl>
    <w:p w:rsidR="0018722C">
      <w:pPr>
        <w:pStyle w:val="affa"/>
      </w:pPr>
    </w:p>
    <w:p w:rsidR="0018722C">
      <w:pPr>
        <w:pStyle w:val="Heading4"/>
        <w:topLinePunct/>
        <w:ind w:left="200" w:hangingChars="200" w:hanging="200"/>
      </w:pPr>
      <w:r>
        <w:t>3.2.3.2</w:t>
      </w:r>
      <w:r>
        <w:t xml:space="preserve"> </w:t>
      </w:r>
      <w:r>
        <w:t>职业成功的测量</w:t>
      </w:r>
    </w:p>
    <w:p w:rsidR="0018722C">
      <w:pPr>
        <w:topLinePunct/>
      </w:pPr>
      <w:r>
        <w:t>研究者们最早对主观职业成功的测量使用的工具是工作满意度，但后来改为职业</w:t>
      </w:r>
      <w:r>
        <w:t>满意度来定义主观职业成功。</w:t>
      </w:r>
      <w:r>
        <w:rPr>
          <w:rFonts w:ascii="Times New Roman" w:hAnsi="Times New Roman" w:eastAsia="宋体"/>
        </w:rPr>
        <w:t>Gattiker</w:t>
      </w:r>
      <w:r>
        <w:t>和</w:t>
      </w:r>
      <w:r>
        <w:rPr>
          <w:rFonts w:ascii="Times New Roman" w:hAnsi="Times New Roman" w:eastAsia="宋体"/>
        </w:rPr>
        <w:t>Larwood</w:t>
      </w:r>
      <w:r>
        <w:t>（</w:t>
      </w:r>
      <w:r>
        <w:rPr>
          <w:rFonts w:ascii="Times New Roman" w:hAnsi="Times New Roman" w:eastAsia="宋体"/>
        </w:rPr>
        <w:t>1986</w:t>
      </w:r>
      <w:r>
        <w:t>）</w:t>
      </w:r>
      <w:r>
        <w:t>开发了职业成功的五点记分衡量量表，总共十个项目，测量的内容是其中物质成功</w:t>
      </w:r>
      <w:r>
        <w:t>（</w:t>
      </w:r>
      <w:r>
        <w:rPr>
          <w:rFonts w:ascii="Times New Roman" w:hAnsi="Times New Roman" w:eastAsia="宋体"/>
        </w:rPr>
        <w:t>4</w:t>
      </w:r>
      <w:r>
        <w:t>个题项</w:t>
      </w:r>
      <w:r>
        <w:t>）</w:t>
      </w:r>
      <w:r>
        <w:t>、人际成功</w:t>
      </w:r>
      <w:r>
        <w:t>（</w:t>
      </w:r>
      <w:r>
        <w:rPr>
          <w:rFonts w:ascii="Times New Roman" w:hAnsi="Times New Roman" w:eastAsia="宋体"/>
        </w:rPr>
        <w:t>3</w:t>
      </w:r>
      <w:r>
        <w:t>个题项</w:t>
      </w:r>
      <w:r>
        <w:t>）</w:t>
      </w:r>
      <w:r>
        <w:t>和职位成功</w:t>
      </w:r>
      <w:r>
        <w:t>（</w:t>
      </w:r>
      <w:r>
        <w:rPr>
          <w:rFonts w:ascii="Times New Roman" w:hAnsi="Times New Roman" w:eastAsia="宋体"/>
        </w:rPr>
        <w:t>3</w:t>
      </w:r>
      <w:r>
        <w:t>个题项</w:t>
      </w:r>
      <w:r>
        <w:t>）</w:t>
      </w:r>
      <w:r>
        <w:t>。目前大部分研究者都使用的是王忠军等</w:t>
      </w:r>
      <w:r>
        <w:t>（</w:t>
      </w:r>
      <w:r>
        <w:rPr>
          <w:rFonts w:ascii="Times New Roman" w:hAnsi="Times New Roman" w:eastAsia="宋体"/>
        </w:rPr>
        <w:t>2009</w:t>
      </w:r>
      <w:r>
        <w:t>）</w:t>
      </w:r>
      <w:r>
        <w:rPr>
          <w:rFonts w:ascii="Arial" w:hAnsi="Arial" w:eastAsia="Arial"/>
        </w:rPr>
        <w:t>[</w:t>
      </w:r>
      <w:r>
        <w:rPr>
          <w:rFonts w:ascii="Arial" w:hAnsi="Arial" w:eastAsia="Arial"/>
        </w:rPr>
        <w:t xml:space="preserve">48</w:t>
      </w:r>
      <w:r>
        <w:rPr>
          <w:rFonts w:ascii="Arial" w:hAnsi="Arial" w:eastAsia="Arial"/>
        </w:rPr>
        <w:t>]</w:t>
      </w:r>
      <w:r>
        <w:t>修订的</w:t>
      </w:r>
      <w:r>
        <w:rPr>
          <w:rFonts w:ascii="Times New Roman" w:hAnsi="Times New Roman" w:eastAsia="宋体"/>
        </w:rPr>
        <w:t>Eby</w:t>
      </w:r>
      <w:r>
        <w:t>等人编制的问卷，而且信度</w:t>
      </w:r>
      <w:r>
        <w:t>（</w:t>
      </w:r>
      <w:r>
        <w:rPr>
          <w:rFonts w:ascii="Times New Roman" w:hAnsi="Times New Roman" w:eastAsia="宋体"/>
        </w:rPr>
        <w:t>Cronbach's</w:t>
      </w:r>
      <w:r>
        <w:t>α系数</w:t>
      </w:r>
      <w:r>
        <w:t>）</w:t>
      </w:r>
      <w:r>
        <w:t>效度</w:t>
      </w:r>
      <w:r>
        <w:t>（</w:t>
      </w:r>
      <w:r>
        <w:rPr>
          <w:rFonts w:ascii="Times New Roman" w:hAnsi="Times New Roman" w:eastAsia="宋体"/>
        </w:rPr>
        <w:t>KMO</w:t>
      </w:r>
      <w:r>
        <w:t>测试系数</w:t>
      </w:r>
      <w:r>
        <w:t>）</w:t>
      </w:r>
      <w:r w:rsidR="001852F3">
        <w:t xml:space="preserve">都比较高，本研究汇总了使用该问卷的研究及信度、效度，如</w:t>
      </w:r>
      <w:r w:rsidR="001852F3">
        <w:t>表</w:t>
      </w:r>
      <w:r>
        <w:rPr>
          <w:rFonts w:ascii="Times New Roman" w:hAnsi="Times New Roman" w:eastAsia="宋体"/>
        </w:rPr>
        <w:t>3.2</w:t>
      </w:r>
      <w:r>
        <w:t>所示。</w:t>
      </w:r>
    </w:p>
    <w:p w:rsidR="0018722C">
      <w:pPr>
        <w:pStyle w:val="a8"/>
        <w:topLinePunct/>
      </w:pPr>
      <w:bookmarkStart w:id="559618" w:name="_Toc686559618"/>
      <w:r>
        <w:rPr>
          <w:rFonts w:cstheme="minorBidi" w:hAnsiTheme="minorHAnsi" w:eastAsiaTheme="minorHAnsi" w:asciiTheme="minorHAnsi"/>
        </w:rPr>
        <w:t>表</w:t>
      </w:r>
      <w:r>
        <w:rPr>
          <w:rFonts w:ascii="Times New Roman" w:eastAsia="Times New Roman" w:cstheme="minorBidi" w:hAnsiTheme="minorHAnsi"/>
        </w:rPr>
        <w:t>3.2  </w:t>
      </w:r>
      <w:r>
        <w:rPr>
          <w:rFonts w:cstheme="minorBidi" w:hAnsiTheme="minorHAnsi" w:eastAsiaTheme="minorHAnsi" w:asciiTheme="minorHAnsi"/>
        </w:rPr>
        <w:t>采用王忠军等</w:t>
      </w:r>
      <w:r>
        <w:rPr>
          <w:rFonts w:cstheme="minorBidi" w:hAnsiTheme="minorHAnsi" w:eastAsiaTheme="minorHAnsi" w:asciiTheme="minorHAnsi"/>
        </w:rPr>
        <w:t>（</w:t>
      </w:r>
      <w:r>
        <w:rPr>
          <w:rFonts w:ascii="Times New Roman" w:eastAsia="Times New Roman" w:cstheme="minorBidi" w:hAnsiTheme="minorHAnsi"/>
        </w:rPr>
        <w:t>2009</w:t>
      </w:r>
      <w:r>
        <w:rPr>
          <w:rFonts w:cstheme="minorBidi" w:hAnsiTheme="minorHAnsi" w:eastAsiaTheme="minorHAnsi" w:asciiTheme="minorHAnsi"/>
        </w:rPr>
        <w:t>）</w:t>
      </w:r>
      <w:r>
        <w:rPr>
          <w:rFonts w:cstheme="minorBidi" w:hAnsiTheme="minorHAnsi" w:eastAsiaTheme="minorHAnsi" w:asciiTheme="minorHAnsi"/>
        </w:rPr>
        <w:t>修订的</w:t>
      </w:r>
      <w:r>
        <w:rPr>
          <w:rFonts w:ascii="Times New Roman" w:eastAsia="Times New Roman" w:cstheme="minorBidi" w:hAnsiTheme="minorHAnsi"/>
        </w:rPr>
        <w:t>Eby</w:t>
      </w:r>
      <w:r>
        <w:rPr>
          <w:rFonts w:cstheme="minorBidi" w:hAnsiTheme="minorHAnsi" w:eastAsiaTheme="minorHAnsi" w:asciiTheme="minorHAnsi"/>
        </w:rPr>
        <w:t>等人编制的问卷汇总</w:t>
      </w:r>
      <w:bookmarkEnd w:id="559618"/>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58"/>
        <w:gridCol w:w="4366"/>
        <w:gridCol w:w="960"/>
        <w:gridCol w:w="823"/>
        <w:gridCol w:w="953"/>
      </w:tblGrid>
      <w:tr>
        <w:trPr>
          <w:tblHeader/>
        </w:trPr>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研究者</w:t>
            </w:r>
          </w:p>
        </w:tc>
        <w:tc>
          <w:tcPr>
            <w:tcW w:w="2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研究项目</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问卷</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α</w:t>
            </w:r>
            <w:r w:rsidRPr="00000000">
              <w:rPr>
                <w:sz w:val="24"/>
                <w:szCs w:val="24"/>
              </w:rPr>
              <w:t>系数</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KMO</w:t>
            </w:r>
            <w:r w:rsidRPr="00000000">
              <w:rPr>
                <w:sz w:val="24"/>
                <w:szCs w:val="24"/>
              </w:rPr>
              <w:t>值</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牛爽</w:t>
            </w:r>
            <w:r w:rsidRPr="00000000">
              <w:rPr>
                <w:sz w:val="24"/>
                <w:szCs w:val="24"/>
              </w:rPr>
              <w:t>（</w:t>
            </w:r>
            <w:r w:rsidRPr="00000000">
              <w:rPr>
                <w:sz w:val="24"/>
                <w:szCs w:val="24"/>
              </w:rPr>
              <w:t>2008</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职业适应能力与职业成功的研究</w:t>
            </w:r>
          </w:p>
        </w:tc>
        <w:tc>
          <w:tcPr>
            <w:tcW w:w="530" w:type="pct"/>
            <w:vMerge w:val="restart"/>
            <w:vAlign w:val="center"/>
          </w:tcPr>
          <w:p w:rsidR="0018722C">
            <w:pPr>
              <w:pStyle w:val="a5"/>
              <w:topLinePunct/>
              <w:ind w:leftChars="0" w:left="0" w:rightChars="0" w:right="0" w:firstLineChars="0" w:firstLine="0"/>
              <w:spacing w:line="240" w:lineRule="atLeast"/>
            </w:pPr>
            <w:r w:rsidRPr="00000000">
              <w:rPr>
                <w:sz w:val="24"/>
                <w:szCs w:val="24"/>
              </w:rPr>
              <w:t>王忠军等</w:t>
            </w:r>
          </w:p>
          <w:p w:rsidR="0018722C">
            <w:pPr>
              <w:pStyle w:val="a5"/>
              <w:topLinePunct/>
            </w:pPr>
            <w:r w:rsidRPr="00000000">
              <w:rPr>
                <w:sz w:val="24"/>
                <w:szCs w:val="24"/>
              </w:rPr>
              <w:t>（</w:t>
            </w:r>
            <w:r w:rsidRPr="00000000">
              <w:rPr>
                <w:sz w:val="24"/>
                <w:szCs w:val="24"/>
              </w:rPr>
              <w:t>2009</w:t>
            </w:r>
            <w:r w:rsidRPr="00000000">
              <w:rPr>
                <w:sz w:val="24"/>
                <w:szCs w:val="24"/>
              </w:rPr>
              <w:t>）</w:t>
            </w:r>
            <w:r w:rsidRPr="00000000">
              <w:rPr>
                <w:sz w:val="24"/>
                <w:szCs w:val="24"/>
              </w:rPr>
              <w:t xml:space="preserve"> 修订的</w:t>
            </w:r>
          </w:p>
          <w:p w:rsidR="0018722C">
            <w:pPr>
              <w:pStyle w:val="a5"/>
              <w:topLinePunct/>
              <w:ind w:leftChars="0" w:left="0" w:rightChars="0" w:right="0" w:firstLineChars="0" w:firstLine="0"/>
              <w:spacing w:line="240" w:lineRule="atLeast"/>
            </w:pPr>
            <w:r w:rsidRPr="00000000">
              <w:rPr>
                <w:sz w:val="24"/>
                <w:szCs w:val="24"/>
              </w:rPr>
              <w:t>Eby</w:t>
            </w:r>
            <w:r w:rsidRPr="00000000">
              <w:rPr>
                <w:sz w:val="24"/>
                <w:szCs w:val="24"/>
              </w:rPr>
              <w:t>等人编制的职业成功问卷</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0.817</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0.892</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王梦</w:t>
            </w:r>
            <w:r w:rsidRPr="00000000">
              <w:rPr>
                <w:sz w:val="24"/>
                <w:szCs w:val="24"/>
              </w:rPr>
              <w:t>(</w:t>
            </w:r>
            <w:r w:rsidRPr="00000000">
              <w:rPr>
                <w:sz w:val="24"/>
                <w:szCs w:val="24"/>
              </w:rPr>
              <w:t>2008</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组织社会化与职业成功</w:t>
            </w:r>
          </w:p>
        </w:tc>
        <w:tc>
          <w:tcPr>
            <w:tcW w:w="530" w:type="pct"/>
            <w:vMerge/>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0.867</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0.912</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王牟</w:t>
            </w:r>
            <w:r w:rsidRPr="00000000">
              <w:rPr>
                <w:sz w:val="24"/>
                <w:szCs w:val="24"/>
              </w:rPr>
              <w:t>（</w:t>
            </w:r>
            <w:r w:rsidRPr="00000000">
              <w:rPr>
                <w:sz w:val="24"/>
                <w:szCs w:val="24"/>
              </w:rPr>
              <w:t>2009</w:t>
            </w:r>
            <w:r w:rsidRPr="00000000">
              <w:rPr>
                <w:sz w:val="24"/>
                <w:szCs w:val="24"/>
              </w:rPr>
              <w:t>）</w:t>
            </w:r>
            <w:r w:rsidRPr="00000000">
              <w:rPr>
                <w:sz w:val="24"/>
                <w:szCs w:val="24"/>
              </w:rPr>
              <w:t>[</w:t>
            </w:r>
            <w:r w:rsidRPr="00000000">
              <w:rPr>
                <w:position w:val="10"/>
                <w:sz w:val="24"/>
                <w:szCs w:val="24"/>
              </w:rPr>
              <w:t xml:space="preserve">49</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领导成员关系与职业成功的影响研究</w:t>
            </w:r>
          </w:p>
        </w:tc>
        <w:tc>
          <w:tcPr>
            <w:tcW w:w="530" w:type="pct"/>
            <w:vMerge/>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0.807</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郭文臣</w:t>
            </w:r>
            <w:r w:rsidRPr="00000000">
              <w:rPr>
                <w:sz w:val="24"/>
                <w:szCs w:val="24"/>
              </w:rPr>
              <w:t>（</w:t>
            </w:r>
            <w:r w:rsidRPr="00000000">
              <w:rPr>
                <w:sz w:val="24"/>
                <w:szCs w:val="24"/>
              </w:rPr>
              <w:t>2011</w:t>
            </w:r>
            <w:r w:rsidRPr="00000000">
              <w:rPr>
                <w:sz w:val="24"/>
                <w:szCs w:val="24"/>
              </w:rPr>
              <w:t>）</w:t>
            </w:r>
            <w:r w:rsidRPr="00000000">
              <w:rPr>
                <w:sz w:val="24"/>
                <w:szCs w:val="24"/>
              </w:rPr>
              <w:t>[</w:t>
            </w:r>
            <w:r w:rsidRPr="00000000">
              <w:rPr>
                <w:position w:val="10"/>
                <w:sz w:val="24"/>
                <w:szCs w:val="24"/>
              </w:rPr>
              <w:t xml:space="preserve">50</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可就业能力与职业成功的研究</w:t>
            </w:r>
          </w:p>
        </w:tc>
        <w:tc>
          <w:tcPr>
            <w:tcW w:w="530" w:type="pct"/>
            <w:vMerge/>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0.892</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0.846</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吕文辰</w:t>
            </w:r>
            <w:r w:rsidRPr="00000000">
              <w:rPr>
                <w:sz w:val="24"/>
                <w:szCs w:val="24"/>
              </w:rPr>
              <w:t>（</w:t>
            </w:r>
            <w:r w:rsidRPr="00000000">
              <w:rPr>
                <w:sz w:val="24"/>
                <w:szCs w:val="24"/>
              </w:rPr>
              <w:t>2012</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社会资本与职业成功的研究</w:t>
            </w:r>
          </w:p>
        </w:tc>
        <w:tc>
          <w:tcPr>
            <w:tcW w:w="530" w:type="pct"/>
            <w:vMerge/>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0.808</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0.789</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王芳</w:t>
            </w:r>
            <w:r w:rsidRPr="00000000">
              <w:rPr>
                <w:sz w:val="24"/>
                <w:szCs w:val="24"/>
              </w:rPr>
              <w:t>(</w:t>
            </w:r>
            <w:r w:rsidRPr="00000000">
              <w:rPr>
                <w:sz w:val="24"/>
                <w:szCs w:val="24"/>
              </w:rPr>
              <w:t>2012</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职业成功影响因素的研究</w:t>
            </w:r>
          </w:p>
        </w:tc>
        <w:tc>
          <w:tcPr>
            <w:tcW w:w="530" w:type="pct"/>
            <w:vMerge/>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0.816</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0.756</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陈始棠</w:t>
            </w:r>
            <w:r w:rsidRPr="00000000">
              <w:rPr>
                <w:sz w:val="24"/>
                <w:szCs w:val="24"/>
              </w:rPr>
              <w:t>（</w:t>
            </w:r>
            <w:r w:rsidRPr="00000000">
              <w:rPr>
                <w:sz w:val="24"/>
                <w:szCs w:val="24"/>
              </w:rPr>
              <w:t>2012</w:t>
            </w:r>
            <w:r w:rsidRPr="00000000">
              <w:rPr>
                <w:sz w:val="24"/>
                <w:szCs w:val="24"/>
              </w:rPr>
              <w:t>）</w:t>
            </w:r>
            <w:r w:rsidRPr="00000000">
              <w:rPr>
                <w:sz w:val="24"/>
                <w:szCs w:val="24"/>
              </w:rPr>
              <w:t>[</w:t>
            </w:r>
            <w:r w:rsidRPr="00000000">
              <w:rPr>
                <w:position w:val="10"/>
                <w:sz w:val="24"/>
                <w:szCs w:val="24"/>
              </w:rPr>
              <w:t xml:space="preserve">51</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职业延迟满足、自我职业生涯管理与职业成功</w:t>
            </w:r>
          </w:p>
        </w:tc>
        <w:tc>
          <w:tcPr>
            <w:tcW w:w="530" w:type="pct"/>
            <w:vMerge/>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0.898</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0.873</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刘华芹</w:t>
            </w:r>
            <w:r w:rsidRPr="00000000">
              <w:rPr>
                <w:sz w:val="24"/>
                <w:szCs w:val="24"/>
              </w:rPr>
              <w:t>（</w:t>
            </w:r>
            <w:r w:rsidRPr="00000000">
              <w:rPr>
                <w:sz w:val="24"/>
                <w:szCs w:val="24"/>
              </w:rPr>
              <w:t>2012</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心理因素与职业成功</w:t>
            </w:r>
          </w:p>
        </w:tc>
        <w:tc>
          <w:tcPr>
            <w:tcW w:w="530" w:type="pct"/>
            <w:vMerge/>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0.87</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段艳楠</w:t>
            </w:r>
            <w:r w:rsidRPr="00000000">
              <w:rPr>
                <w:sz w:val="24"/>
                <w:szCs w:val="24"/>
              </w:rPr>
              <w:t>（</w:t>
            </w:r>
            <w:r w:rsidRPr="00000000">
              <w:rPr>
                <w:sz w:val="24"/>
                <w:szCs w:val="24"/>
              </w:rPr>
              <w:t>2013</w:t>
            </w:r>
            <w:r w:rsidRPr="00000000">
              <w:rPr>
                <w:sz w:val="24"/>
                <w:szCs w:val="24"/>
              </w:rPr>
              <w:t>）</w:t>
            </w:r>
            <w:r w:rsidRPr="00000000">
              <w:rPr>
                <w:sz w:val="24"/>
                <w:szCs w:val="24"/>
              </w:rPr>
              <w:t>[</w:t>
            </w:r>
            <w:r w:rsidRPr="00000000">
              <w:rPr>
                <w:position w:val="10"/>
                <w:sz w:val="24"/>
                <w:szCs w:val="24"/>
              </w:rPr>
              <w:t xml:space="preserve">52</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社会资本和人力资本与职业成功</w:t>
            </w:r>
          </w:p>
        </w:tc>
        <w:tc>
          <w:tcPr>
            <w:tcW w:w="530" w:type="pct"/>
            <w:vMerge/>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0.877</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0.873</w:t>
            </w:r>
          </w:p>
        </w:tc>
      </w:tr>
      <w:tr>
        <w:tc>
          <w:tcPr>
            <w:tcW w:w="1081" w:type="pct"/>
            <w:vAlign w:val="center"/>
          </w:tcPr>
          <w:p w:rsidR="0018722C">
            <w:pPr>
              <w:pStyle w:val="ac"/>
              <w:topLinePunct/>
              <w:ind w:leftChars="0" w:left="0" w:rightChars="0" w:right="0" w:firstLineChars="0" w:firstLine="0"/>
              <w:spacing w:line="240" w:lineRule="atLeast"/>
            </w:pPr>
            <w:r w:rsidRPr="00000000">
              <w:rPr>
                <w:sz w:val="24"/>
                <w:szCs w:val="24"/>
              </w:rPr>
              <w:t>张娜</w:t>
            </w:r>
            <w:r w:rsidRPr="00000000">
              <w:rPr>
                <w:sz w:val="24"/>
                <w:szCs w:val="24"/>
              </w:rPr>
              <w:t>(</w:t>
            </w:r>
            <w:r w:rsidRPr="00000000">
              <w:rPr>
                <w:sz w:val="24"/>
                <w:szCs w:val="24"/>
              </w:rPr>
              <w:t>2013</w:t>
            </w:r>
            <w:r w:rsidRPr="00000000">
              <w:rPr>
                <w:sz w:val="24"/>
                <w:szCs w:val="24"/>
              </w:rPr>
              <w:t>)</w:t>
            </w:r>
          </w:p>
        </w:tc>
        <w:tc>
          <w:tcPr>
            <w:tcW w:w="2409" w:type="pct"/>
            <w:vAlign w:val="center"/>
          </w:tcPr>
          <w:p w:rsidR="0018722C">
            <w:pPr>
              <w:pStyle w:val="a5"/>
              <w:topLinePunct/>
              <w:ind w:leftChars="0" w:left="0" w:rightChars="0" w:right="0" w:firstLineChars="0" w:firstLine="0"/>
              <w:spacing w:line="240" w:lineRule="atLeast"/>
            </w:pPr>
            <w:r w:rsidRPr="00000000">
              <w:rPr>
                <w:sz w:val="24"/>
                <w:szCs w:val="24"/>
              </w:rPr>
              <w:t>自我效能感、组织支持感与职业成功</w:t>
            </w:r>
          </w:p>
        </w:tc>
        <w:tc>
          <w:tcPr>
            <w:tcW w:w="530" w:type="pct"/>
            <w:vMerge/>
            <w:vAlign w:val="center"/>
          </w:tcPr>
          <w:p w:rsidR="0018722C">
            <w:pPr>
              <w:pStyle w:val="a5"/>
              <w:topLinePunct/>
              <w:ind w:leftChars="0" w:left="0" w:rightChars="0" w:right="0" w:firstLineChars="0" w:firstLine="0"/>
              <w:spacing w:line="240" w:lineRule="atLeast"/>
            </w:pP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0.887</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0.840</w:t>
            </w:r>
          </w:p>
        </w:tc>
      </w:tr>
      <w:tr>
        <w:tc>
          <w:tcPr>
            <w:tcW w:w="108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郝越</w:t>
            </w:r>
            <w:r w:rsidRPr="00000000">
              <w:rPr>
                <w:sz w:val="24"/>
                <w:szCs w:val="24"/>
              </w:rPr>
              <w:t>（</w:t>
            </w:r>
            <w:r w:rsidRPr="00000000">
              <w:rPr>
                <w:sz w:val="24"/>
                <w:szCs w:val="24"/>
              </w:rPr>
              <w:t>2013</w:t>
            </w:r>
            <w:r w:rsidRPr="00000000">
              <w:rPr>
                <w:sz w:val="24"/>
                <w:szCs w:val="24"/>
              </w:rPr>
              <w:t>）</w:t>
            </w:r>
          </w:p>
        </w:tc>
        <w:tc>
          <w:tcPr>
            <w:tcW w:w="24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学习收益与职业成功</w:t>
            </w:r>
          </w:p>
        </w:tc>
        <w:tc>
          <w:tcPr>
            <w:tcW w:w="53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0.89</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0.87</w:t>
            </w:r>
          </w:p>
        </w:tc>
      </w:tr>
    </w:tbl>
    <w:p w:rsidR="0018722C">
      <w:pPr>
        <w:pStyle w:val="affa"/>
      </w:pPr>
    </w:p>
    <w:p w:rsidR="0018722C">
      <w:pPr>
        <w:topLinePunct/>
      </w:pPr>
      <w:r>
        <w:t>基于此，本文对知识员工职业成功的标准也借鉴</w:t>
      </w:r>
      <w:r>
        <w:rPr>
          <w:rFonts w:ascii="Times New Roman" w:hAnsi="Times New Roman" w:eastAsia="Times New Roman"/>
        </w:rPr>
        <w:t>Eby</w:t>
      </w:r>
      <w:r>
        <w:t>的观点。对职业成功的量表采用王忠军等</w:t>
      </w:r>
      <w:r>
        <w:t>（</w:t>
      </w:r>
      <w:r>
        <w:rPr>
          <w:rFonts w:ascii="Times New Roman" w:hAnsi="Times New Roman" w:eastAsia="Times New Roman"/>
        </w:rPr>
        <w:t>2009</w:t>
      </w:r>
      <w:r>
        <w:t>）</w:t>
      </w:r>
      <w:r>
        <w:t>修订的</w:t>
      </w:r>
      <w:r>
        <w:rPr>
          <w:rFonts w:ascii="Times New Roman" w:hAnsi="Times New Roman" w:eastAsia="Times New Roman"/>
        </w:rPr>
        <w:t>Eby</w:t>
      </w:r>
      <w:r>
        <w:t>等人编制的职业成功问卷来测量所感知的组织</w:t>
      </w:r>
      <w:r>
        <w:t>内部竞争力</w:t>
      </w:r>
      <w:r>
        <w:t>（</w:t>
      </w:r>
      <w:r>
        <w:rPr>
          <w:rFonts w:ascii="Times New Roman" w:hAnsi="Times New Roman" w:eastAsia="Times New Roman"/>
        </w:rPr>
        <w:t>3</w:t>
      </w:r>
      <w:r>
        <w:rPr>
          <w:spacing w:val="0"/>
        </w:rPr>
        <w:t>个题项</w:t>
      </w:r>
      <w:r>
        <w:rPr>
          <w:spacing w:val="0"/>
        </w:rPr>
        <w:t>）</w:t>
      </w:r>
      <w:r>
        <w:rPr>
          <w:spacing w:val="0"/>
        </w:rPr>
        <w:t>和所感知的组织外部竞争力</w:t>
      </w:r>
      <w:r>
        <w:t>（</w:t>
      </w:r>
      <w:r>
        <w:rPr>
          <w:rFonts w:ascii="Times New Roman" w:hAnsi="Times New Roman" w:eastAsia="Times New Roman"/>
        </w:rPr>
        <w:t>3</w:t>
      </w:r>
      <w:r>
        <w:t>个题项</w:t>
      </w:r>
      <w:r>
        <w:t>）</w:t>
      </w:r>
      <w:r>
        <w:t>。其中对职业满意度的测量采用的是龙立荣修订的</w:t>
      </w:r>
      <w:r>
        <w:rPr>
          <w:rFonts w:ascii="Times New Roman" w:hAnsi="Times New Roman" w:eastAsia="Times New Roman"/>
        </w:rPr>
        <w:t>Greenhaus</w:t>
      </w:r>
      <w:r>
        <w:t>等人编制的</w:t>
      </w:r>
      <w:r>
        <w:rPr>
          <w:rFonts w:ascii="Times New Roman" w:hAnsi="Times New Roman" w:eastAsia="Times New Roman"/>
        </w:rPr>
        <w:t>5</w:t>
      </w:r>
      <w:r>
        <w:t>个项目的问卷，以上总结也显示</w:t>
      </w:r>
      <w:r>
        <w:t>了使用此问卷的</w:t>
      </w:r>
      <w:r>
        <w:rPr>
          <w:rFonts w:ascii="Times New Roman" w:hAnsi="Times New Roman" w:eastAsia="Times New Roman"/>
        </w:rPr>
        <w:t>α</w:t>
      </w:r>
      <w:r>
        <w:t>系数都在</w:t>
      </w:r>
      <w:r>
        <w:rPr>
          <w:rFonts w:ascii="Times New Roman" w:hAnsi="Times New Roman" w:eastAsia="Times New Roman"/>
        </w:rPr>
        <w:t>0.8</w:t>
      </w:r>
      <w:r>
        <w:t>以上。</w:t>
      </w:r>
    </w:p>
    <w:p w:rsidR="0018722C">
      <w:pPr>
        <w:pStyle w:val="a8"/>
        <w:topLinePunct/>
      </w:pPr>
      <w:bookmarkStart w:id="559619" w:name="_Toc686559619"/>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职业成功量表</w:t>
      </w:r>
      <w:bookmarkEnd w:id="559619"/>
    </w:p>
    <w:tbl>
      <w:tblPr>
        <w:tblW w:w="5000" w:type="pct"/>
        <w:tblInd w:w="3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72"/>
        <w:gridCol w:w="6152"/>
      </w:tblGrid>
      <w:tr>
        <w:trPr>
          <w:tblHeader/>
        </w:trPr>
        <w:tc>
          <w:tcPr>
            <w:tcW w:w="1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纬度</w:t>
            </w:r>
          </w:p>
        </w:tc>
        <w:tc>
          <w:tcPr>
            <w:tcW w:w="36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题项内容</w:t>
            </w:r>
          </w:p>
        </w:tc>
      </w:tr>
      <w:tr>
        <w:tc>
          <w:tcPr>
            <w:tcW w:w="1391" w:type="pct"/>
            <w:vMerge w:val="restart"/>
            <w:vAlign w:val="center"/>
          </w:tcPr>
          <w:p w:rsidR="0018722C">
            <w:pPr>
              <w:pStyle w:val="ac"/>
              <w:topLinePunct/>
              <w:ind w:leftChars="0" w:left="0" w:rightChars="0" w:right="0" w:firstLineChars="0" w:firstLine="0"/>
              <w:spacing w:line="240" w:lineRule="atLeast"/>
            </w:pPr>
            <w:r w:rsidRPr="00000000">
              <w:rPr>
                <w:sz w:val="24"/>
                <w:szCs w:val="24"/>
              </w:rPr>
              <w:t>组织内部市场竞争力</w:t>
            </w: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B1 </w:t>
            </w:r>
            <w:r w:rsidRPr="00000000">
              <w:rPr>
                <w:sz w:val="24"/>
                <w:szCs w:val="24"/>
              </w:rPr>
              <w:t>单位视我为宝贵的资源</w:t>
            </w:r>
          </w:p>
        </w:tc>
      </w:tr>
      <w:tr>
        <w:tc>
          <w:tcPr>
            <w:tcW w:w="1391" w:type="pct"/>
            <w:vMerge/>
            <w:vAlign w:val="center"/>
          </w:tcPr>
          <w:p w:rsidR="0018722C">
            <w:pPr>
              <w:pStyle w:val="ac"/>
              <w:topLinePunct/>
              <w:ind w:leftChars="0" w:left="0" w:rightChars="0" w:right="0" w:firstLineChars="0" w:firstLine="0"/>
              <w:spacing w:line="240" w:lineRule="atLeast"/>
            </w:pP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B2 </w:t>
            </w:r>
            <w:r w:rsidRPr="00000000">
              <w:rPr>
                <w:sz w:val="24"/>
                <w:szCs w:val="24"/>
              </w:rPr>
              <w:t>鉴于我的技能和经验，单位认为我能为组织创造价值</w:t>
            </w:r>
          </w:p>
        </w:tc>
      </w:tr>
      <w:tr>
        <w:tc>
          <w:tcPr>
            <w:tcW w:w="1391" w:type="pct"/>
            <w:vMerge/>
            <w:vAlign w:val="center"/>
          </w:tcPr>
          <w:p w:rsidR="0018722C">
            <w:pPr>
              <w:pStyle w:val="ac"/>
              <w:topLinePunct/>
              <w:ind w:leftChars="0" w:left="0" w:rightChars="0" w:right="0" w:firstLineChars="0" w:firstLine="0"/>
              <w:spacing w:line="240" w:lineRule="atLeast"/>
            </w:pP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B3 </w:t>
            </w:r>
            <w:r w:rsidRPr="00000000">
              <w:rPr>
                <w:sz w:val="24"/>
                <w:szCs w:val="24"/>
              </w:rPr>
              <w:t>我在组织里发展机会的机会比较多</w:t>
            </w:r>
          </w:p>
        </w:tc>
      </w:tr>
      <w:tr>
        <w:tc>
          <w:tcPr>
            <w:tcW w:w="1391" w:type="pct"/>
            <w:vMerge w:val="restart"/>
            <w:vAlign w:val="center"/>
          </w:tcPr>
          <w:p w:rsidR="0018722C">
            <w:pPr>
              <w:pStyle w:val="ac"/>
              <w:topLinePunct/>
              <w:ind w:leftChars="0" w:left="0" w:rightChars="0" w:right="0" w:firstLineChars="0" w:firstLine="0"/>
              <w:spacing w:line="240" w:lineRule="atLeast"/>
            </w:pPr>
            <w:r w:rsidRPr="00000000">
              <w:rPr>
                <w:sz w:val="24"/>
                <w:szCs w:val="24"/>
              </w:rPr>
              <w:t>组织外部市场竞争力</w:t>
            </w: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B4 </w:t>
            </w:r>
            <w:r w:rsidRPr="00000000">
              <w:rPr>
                <w:sz w:val="24"/>
                <w:szCs w:val="24"/>
              </w:rPr>
              <w:t>我很容易就能在别的单位找到类似的工作</w:t>
            </w:r>
          </w:p>
        </w:tc>
      </w:tr>
      <w:tr>
        <w:tc>
          <w:tcPr>
            <w:tcW w:w="1391" w:type="pct"/>
            <w:vMerge/>
            <w:vAlign w:val="center"/>
          </w:tcPr>
          <w:p w:rsidR="0018722C">
            <w:pPr>
              <w:pStyle w:val="ac"/>
              <w:topLinePunct/>
              <w:ind w:leftChars="0" w:left="0" w:rightChars="0" w:right="0" w:firstLineChars="0" w:firstLine="0"/>
              <w:spacing w:line="240" w:lineRule="atLeast"/>
            </w:pP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B5 </w:t>
            </w:r>
            <w:r w:rsidRPr="00000000">
              <w:rPr>
                <w:sz w:val="24"/>
                <w:szCs w:val="24"/>
              </w:rPr>
              <w:t>凭我的技能和经验我又很多工作机会可以选择</w:t>
            </w:r>
          </w:p>
        </w:tc>
      </w:tr>
      <w:tr>
        <w:tc>
          <w:tcPr>
            <w:tcW w:w="1391" w:type="pct"/>
            <w:vMerge/>
            <w:vAlign w:val="center"/>
          </w:tcPr>
          <w:p w:rsidR="0018722C">
            <w:pPr>
              <w:pStyle w:val="ac"/>
              <w:topLinePunct/>
              <w:ind w:leftChars="0" w:left="0" w:rightChars="0" w:right="0" w:firstLineChars="0" w:firstLine="0"/>
              <w:spacing w:line="240" w:lineRule="atLeast"/>
            </w:pP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B6 </w:t>
            </w:r>
            <w:r w:rsidRPr="00000000">
              <w:rPr>
                <w:sz w:val="24"/>
                <w:szCs w:val="24"/>
              </w:rPr>
              <w:t>基于我的技能和经验，其他组织把我视为有价值的资源</w:t>
            </w:r>
          </w:p>
        </w:tc>
      </w:tr>
      <w:tr>
        <w:tc>
          <w:tcPr>
            <w:tcW w:w="1391" w:type="pct"/>
            <w:vMerge w:val="restart"/>
            <w:vAlign w:val="center"/>
          </w:tcPr>
          <w:p w:rsidR="0018722C">
            <w:pPr>
              <w:pStyle w:val="ac"/>
              <w:topLinePunct/>
              <w:ind w:leftChars="0" w:left="0" w:rightChars="0" w:right="0" w:firstLineChars="0" w:firstLine="0"/>
              <w:spacing w:line="240" w:lineRule="atLeast"/>
            </w:pPr>
            <w:r w:rsidRPr="00000000">
              <w:rPr>
                <w:sz w:val="24"/>
                <w:szCs w:val="24"/>
              </w:rPr>
              <w:t>职业满意度</w:t>
            </w: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B7 </w:t>
            </w:r>
            <w:r w:rsidRPr="00000000">
              <w:rPr>
                <w:sz w:val="24"/>
                <w:szCs w:val="24"/>
              </w:rPr>
              <w:t>我满意自己所取得的职业成功</w:t>
            </w:r>
          </w:p>
        </w:tc>
      </w:tr>
      <w:tr>
        <w:tc>
          <w:tcPr>
            <w:tcW w:w="1391" w:type="pct"/>
            <w:vMerge/>
            <w:vAlign w:val="center"/>
          </w:tcPr>
          <w:p w:rsidR="0018722C">
            <w:pPr>
              <w:pStyle w:val="ac"/>
              <w:topLinePunct/>
              <w:ind w:leftChars="0" w:left="0" w:rightChars="0" w:right="0" w:firstLineChars="0" w:firstLine="0"/>
              <w:spacing w:line="240" w:lineRule="atLeast"/>
            </w:pP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B8 </w:t>
            </w:r>
            <w:r w:rsidRPr="00000000">
              <w:rPr>
                <w:sz w:val="24"/>
                <w:szCs w:val="24"/>
              </w:rPr>
              <w:t>我满意自己在总体职业目标上所取得的进步</w:t>
            </w:r>
          </w:p>
        </w:tc>
      </w:tr>
      <w:tr>
        <w:tc>
          <w:tcPr>
            <w:tcW w:w="1391" w:type="pct"/>
            <w:vMerge/>
            <w:vAlign w:val="center"/>
          </w:tcPr>
          <w:p w:rsidR="0018722C">
            <w:pPr>
              <w:pStyle w:val="ac"/>
              <w:topLinePunct/>
              <w:ind w:leftChars="0" w:left="0" w:rightChars="0" w:right="0" w:firstLineChars="0" w:firstLine="0"/>
              <w:spacing w:line="240" w:lineRule="atLeast"/>
            </w:pP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B9 </w:t>
            </w:r>
            <w:r w:rsidRPr="00000000">
              <w:rPr>
                <w:sz w:val="24"/>
                <w:szCs w:val="24"/>
              </w:rPr>
              <w:t>我满意自己在收入目标上所取得的进步</w:t>
            </w:r>
          </w:p>
        </w:tc>
      </w:tr>
      <w:tr>
        <w:tc>
          <w:tcPr>
            <w:tcW w:w="1391" w:type="pct"/>
            <w:vMerge/>
            <w:vAlign w:val="center"/>
          </w:tcPr>
          <w:p w:rsidR="0018722C">
            <w:pPr>
              <w:pStyle w:val="ac"/>
              <w:topLinePunct/>
              <w:ind w:leftChars="0" w:left="0" w:rightChars="0" w:right="0" w:firstLineChars="0" w:firstLine="0"/>
              <w:spacing w:line="240" w:lineRule="atLeast"/>
            </w:pPr>
          </w:p>
        </w:tc>
        <w:tc>
          <w:tcPr>
            <w:tcW w:w="3609" w:type="pct"/>
            <w:vAlign w:val="center"/>
          </w:tcPr>
          <w:p w:rsidR="0018722C">
            <w:pPr>
              <w:pStyle w:val="ad"/>
              <w:topLinePunct/>
              <w:ind w:leftChars="0" w:left="0" w:rightChars="0" w:right="0" w:firstLineChars="0" w:firstLine="0"/>
              <w:spacing w:line="240" w:lineRule="atLeast"/>
            </w:pPr>
            <w:r w:rsidRPr="00000000">
              <w:rPr>
                <w:sz w:val="24"/>
                <w:szCs w:val="24"/>
              </w:rPr>
              <w:t>B10 </w:t>
            </w:r>
            <w:r w:rsidRPr="00000000">
              <w:rPr>
                <w:sz w:val="24"/>
                <w:szCs w:val="24"/>
              </w:rPr>
              <w:t>我满意自己在晋升目标上所取得的进步</w:t>
            </w:r>
          </w:p>
        </w:tc>
      </w:tr>
      <w:tr>
        <w:tc>
          <w:tcPr>
            <w:tcW w:w="139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60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B11 </w:t>
            </w:r>
            <w:r w:rsidRPr="00000000">
              <w:rPr>
                <w:sz w:val="24"/>
                <w:szCs w:val="24"/>
              </w:rPr>
              <w:t>我满意自己在获得新技能目标上所取得的进步</w:t>
            </w:r>
          </w:p>
        </w:tc>
      </w:tr>
    </w:tbl>
    <w:p w:rsidR="0018722C">
      <w:pPr>
        <w:pStyle w:val="affa"/>
      </w:pPr>
    </w:p>
    <w:p w:rsidR="0018722C">
      <w:pPr>
        <w:pStyle w:val="Heading4"/>
        <w:topLinePunct/>
        <w:ind w:left="200" w:hangingChars="200" w:hanging="200"/>
      </w:pPr>
      <w:r>
        <w:t>3.2.3.3</w:t>
      </w:r>
      <w:r>
        <w:t xml:space="preserve"> </w:t>
      </w:r>
      <w:r>
        <w:t>自我效能感的测量</w:t>
      </w:r>
    </w:p>
    <w:p w:rsidR="0018722C">
      <w:pPr>
        <w:topLinePunct/>
      </w:pPr>
      <w:r>
        <w:t>自我效能感的测量包括一般自我效能感测量和特定领域自我效能感测量。由</w:t>
      </w:r>
      <w:r>
        <w:rPr>
          <w:rFonts w:ascii="Times New Roman" w:eastAsia="Times New Roman"/>
        </w:rPr>
        <w:t>Ralf</w:t>
      </w:r>
    </w:p>
    <w:p w:rsidR="0018722C">
      <w:pPr>
        <w:topLinePunct/>
      </w:pPr>
      <w:r>
        <w:rPr>
          <w:rFonts w:ascii="Times New Roman" w:eastAsia="宋体"/>
        </w:rPr>
        <w:t>Schwarzer</w:t>
      </w:r>
      <w:r>
        <w:t>等</w:t>
      </w:r>
      <w:r>
        <w:t>（</w:t>
      </w:r>
      <w:r>
        <w:rPr>
          <w:rFonts w:ascii="Times New Roman" w:eastAsia="宋体"/>
        </w:rPr>
        <w:t>1981</w:t>
      </w:r>
      <w:r>
        <w:t>）</w:t>
      </w:r>
      <w:r>
        <w:t>编制一般我效能量表由开始的</w:t>
      </w:r>
      <w:r>
        <w:rPr>
          <w:rFonts w:ascii="Times New Roman" w:eastAsia="宋体"/>
        </w:rPr>
        <w:t>20</w:t>
      </w:r>
      <w:r>
        <w:t>个题项变后来为</w:t>
      </w:r>
      <w:r>
        <w:rPr>
          <w:rFonts w:ascii="Times New Roman" w:eastAsia="宋体"/>
        </w:rPr>
        <w:t>10</w:t>
      </w:r>
      <w:r>
        <w:t>个题项。</w:t>
      </w:r>
      <w:r>
        <w:t>张建新等</w:t>
      </w:r>
      <w:r>
        <w:t>（</w:t>
      </w:r>
      <w:r>
        <w:rPr>
          <w:rFonts w:ascii="Times New Roman" w:eastAsia="宋体"/>
        </w:rPr>
        <w:t>2000</w:t>
      </w:r>
      <w:r>
        <w:t>）</w:t>
      </w:r>
      <w:r>
        <w:t>进行修订并发表中文版</w:t>
      </w:r>
      <w:r>
        <w:rPr>
          <w:rFonts w:ascii="Times New Roman" w:eastAsia="宋体"/>
        </w:rPr>
        <w:t>GSES</w:t>
      </w:r>
      <w:r>
        <w:t>。该量表也是共有</w:t>
      </w:r>
      <w:r>
        <w:rPr>
          <w:rFonts w:ascii="Times New Roman" w:eastAsia="宋体"/>
        </w:rPr>
        <w:t>10</w:t>
      </w:r>
      <w:r>
        <w:t>个题项，采用</w:t>
      </w:r>
      <w:r>
        <w:t>李克特四点计分法，总分数越高也就表示被测者的自我效能感也越高。班杜拉</w:t>
      </w:r>
      <w:r>
        <w:rPr>
          <w:spacing w:val="-2"/>
        </w:rPr>
        <w:t>（</w:t>
      </w:r>
      <w:r>
        <w:rPr>
          <w:rFonts w:ascii="Times New Roman" w:eastAsia="宋体"/>
        </w:rPr>
        <w:t>1977</w:t>
      </w:r>
      <w:r>
        <w:t>）</w:t>
      </w:r>
      <w:r w:rsidR="001852F3">
        <w:t xml:space="preserve">提出的特定领域自我效能感是从强度、广度和水平三个维度进行分析的。</w:t>
      </w:r>
    </w:p>
    <w:p w:rsidR="0018722C">
      <w:pPr>
        <w:topLinePunct/>
      </w:pPr>
      <w:r>
        <w:t>前文介绍了龙立荣的研究结果指出一般自我效能感能够预测自我职业生涯管理，</w:t>
      </w:r>
      <w:r w:rsidR="001852F3">
        <w:t xml:space="preserve">而且由德国心理学家</w:t>
      </w:r>
      <w:r>
        <w:rPr>
          <w:rFonts w:ascii="Times New Roman" w:eastAsia="Times New Roman"/>
        </w:rPr>
        <w:t>Schwarzer</w:t>
      </w:r>
      <w:r>
        <w:t>（</w:t>
      </w:r>
      <w:r>
        <w:rPr>
          <w:rFonts w:ascii="Times New Roman" w:eastAsia="Times New Roman"/>
        </w:rPr>
        <w:t>1981</w:t>
      </w:r>
      <w:r>
        <w:t>）</w:t>
      </w:r>
      <w:r>
        <w:t>编制、中文版由张建新等</w:t>
      </w:r>
      <w:r>
        <w:t>（</w:t>
      </w:r>
      <w:r>
        <w:rPr>
          <w:rFonts w:ascii="Times New Roman" w:eastAsia="Times New Roman"/>
        </w:rPr>
        <w:t>1995</w:t>
      </w:r>
      <w:r>
        <w:t>）</w:t>
      </w:r>
      <w:r>
        <w:t>修订</w:t>
      </w:r>
      <w:r>
        <w:rPr>
          <w:rFonts w:ascii="Arial" w:eastAsia="Arial"/>
        </w:rPr>
        <w:t>[</w:t>
      </w:r>
      <w:r>
        <w:rPr>
          <w:rFonts w:ascii="Arial" w:eastAsia="Arial"/>
        </w:rPr>
        <w:t xml:space="preserve">53</w:t>
      </w:r>
      <w:r>
        <w:rPr>
          <w:rFonts w:ascii="Arial" w:eastAsia="Arial"/>
        </w:rPr>
        <w:t>]</w:t>
      </w:r>
      <w:r>
        <w:t>的一</w:t>
      </w:r>
      <w:r>
        <w:t>般自我效能感量表主要用于非特定领域的自我效能感的测量，学者王才康等</w:t>
      </w:r>
      <w:r>
        <w:rPr>
          <w:spacing w:val="-1"/>
        </w:rPr>
        <w:t>（</w:t>
      </w:r>
      <w:r>
        <w:rPr>
          <w:rFonts w:ascii="Times New Roman" w:eastAsia="Times New Roman"/>
        </w:rPr>
        <w:t>2001</w:t>
      </w:r>
      <w:r>
        <w:t>）</w:t>
      </w:r>
      <w:r>
        <w:t>的</w:t>
      </w:r>
      <w:r>
        <w:t>研究显示中文版</w:t>
      </w:r>
      <w:r>
        <w:rPr>
          <w:rFonts w:ascii="Times New Roman" w:eastAsia="Times New Roman"/>
        </w:rPr>
        <w:t>GSES</w:t>
      </w:r>
      <w:r>
        <w:t>有很好的信度和效度。后来被大多数研究者所使用，并证明其</w:t>
      </w:r>
      <w:r>
        <w:t>具有良好的信度，使用情况如</w:t>
      </w:r>
      <w:r>
        <w:t>表</w:t>
      </w:r>
      <w:r>
        <w:rPr>
          <w:rFonts w:ascii="Times New Roman" w:eastAsia="Times New Roman"/>
        </w:rPr>
        <w:t>3</w:t>
      </w:r>
      <w:r>
        <w:rPr>
          <w:rFonts w:ascii="Times New Roman" w:eastAsia="Times New Roman"/>
        </w:rPr>
        <w:t>.</w:t>
      </w:r>
      <w:r>
        <w:rPr>
          <w:rFonts w:ascii="Times New Roman" w:eastAsia="Times New Roman"/>
        </w:rPr>
        <w:t>4</w:t>
      </w:r>
      <w:r>
        <w:t>所示。</w:t>
      </w:r>
    </w:p>
    <w:p w:rsidR="0018722C">
      <w:pPr>
        <w:pStyle w:val="a8"/>
        <w:topLinePunct/>
      </w:pPr>
      <w:bookmarkStart w:id="559620" w:name="_Toc686559620"/>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  </w:t>
      </w:r>
      <w:r>
        <w:rPr>
          <w:rFonts w:cstheme="minorBidi" w:hAnsiTheme="minorHAnsi" w:eastAsiaTheme="minorHAnsi" w:asciiTheme="minorHAnsi"/>
        </w:rPr>
        <w:t>使用张建新等修订的一般自我效能感量表的研究总结表</w:t>
      </w:r>
      <w:bookmarkEnd w:id="559620"/>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4"/>
        <w:gridCol w:w="5176"/>
        <w:gridCol w:w="989"/>
        <w:gridCol w:w="1133"/>
      </w:tblGrid>
      <w:tr>
        <w:trPr>
          <w:tblHeader/>
        </w:trPr>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研究者</w:t>
            </w:r>
          </w:p>
        </w:tc>
        <w:tc>
          <w:tcPr>
            <w:tcW w:w="28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研究内容</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α </w:t>
            </w:r>
            <w:r w:rsidRPr="00000000">
              <w:rPr>
                <w:sz w:val="24"/>
                <w:szCs w:val="24"/>
              </w:rPr>
              <w:t>系数</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量表</w:t>
            </w:r>
          </w:p>
        </w:tc>
      </w:tr>
      <w:tr>
        <w:tc>
          <w:tcPr>
            <w:tcW w:w="973" w:type="pct"/>
            <w:vAlign w:val="center"/>
          </w:tcPr>
          <w:p w:rsidR="0018722C">
            <w:pPr>
              <w:pStyle w:val="ac"/>
              <w:topLinePunct/>
              <w:ind w:leftChars="0" w:left="0" w:rightChars="0" w:right="0" w:firstLineChars="0" w:firstLine="0"/>
              <w:spacing w:line="240" w:lineRule="atLeast"/>
            </w:pPr>
            <w:r w:rsidRPr="00000000">
              <w:rPr>
                <w:sz w:val="24"/>
                <w:szCs w:val="24"/>
              </w:rPr>
              <w:t>林晓华</w:t>
            </w:r>
            <w:r w:rsidRPr="00000000">
              <w:rPr>
                <w:sz w:val="24"/>
                <w:szCs w:val="24"/>
              </w:rPr>
              <w:t>（</w:t>
            </w:r>
            <w:r w:rsidRPr="00000000">
              <w:rPr>
                <w:sz w:val="24"/>
                <w:szCs w:val="24"/>
              </w:rPr>
              <w:t>2007</w:t>
            </w:r>
            <w:r w:rsidRPr="00000000">
              <w:rPr>
                <w:sz w:val="24"/>
                <w:szCs w:val="24"/>
              </w:rPr>
              <w:t>）</w:t>
            </w:r>
          </w:p>
        </w:tc>
        <w:tc>
          <w:tcPr>
            <w:tcW w:w="2856" w:type="pct"/>
            <w:vAlign w:val="center"/>
          </w:tcPr>
          <w:p w:rsidR="0018722C">
            <w:pPr>
              <w:pStyle w:val="a5"/>
              <w:topLinePunct/>
              <w:ind w:leftChars="0" w:left="0" w:rightChars="0" w:right="0" w:firstLineChars="0" w:firstLine="0"/>
              <w:spacing w:line="240" w:lineRule="atLeast"/>
            </w:pPr>
            <w:r w:rsidRPr="00000000">
              <w:rPr>
                <w:sz w:val="24"/>
                <w:szCs w:val="24"/>
              </w:rPr>
              <w:t>研究生自我效能感、职业价值观与职业选择的关系</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0.812</w:t>
            </w:r>
          </w:p>
        </w:tc>
        <w:tc>
          <w:tcPr>
            <w:tcW w:w="625" w:type="pct"/>
            <w:vMerge w:val="restart"/>
            <w:vAlign w:val="center"/>
          </w:tcPr>
          <w:p w:rsidR="0018722C">
            <w:pPr>
              <w:pStyle w:val="a5"/>
              <w:topLinePunct/>
              <w:ind w:leftChars="0" w:left="0" w:rightChars="0" w:right="0" w:firstLineChars="0" w:firstLine="0"/>
              <w:spacing w:line="240" w:lineRule="atLeast"/>
            </w:pPr>
            <w:r w:rsidRPr="00000000">
              <w:rPr>
                <w:sz w:val="24"/>
                <w:szCs w:val="24"/>
              </w:rPr>
              <w:t>Schwarzer</w:t>
            </w:r>
          </w:p>
          <w:p w:rsidR="0018722C">
            <w:pPr>
              <w:pStyle w:val="a5"/>
              <w:topLinePunct/>
            </w:pPr>
            <w:r w:rsidRPr="00000000">
              <w:rPr>
                <w:sz w:val="24"/>
                <w:szCs w:val="24"/>
              </w:rPr>
              <w:t>（</w:t>
            </w:r>
            <w:r w:rsidRPr="00000000">
              <w:rPr>
                <w:sz w:val="24"/>
                <w:szCs w:val="24"/>
              </w:rPr>
              <w:t> </w:t>
            </w:r>
            <w:r w:rsidRPr="00000000">
              <w:rPr>
                <w:sz w:val="24"/>
                <w:szCs w:val="24"/>
              </w:rPr>
              <w:t>1981 </w:t>
            </w:r>
            <w:r w:rsidRPr="00000000">
              <w:rPr>
                <w:sz w:val="24"/>
                <w:szCs w:val="24"/>
              </w:rPr>
              <w:t>）</w:t>
            </w:r>
            <w:r w:rsidRPr="00000000">
              <w:rPr>
                <w:sz w:val="24"/>
                <w:szCs w:val="24"/>
              </w:rPr>
              <w:t xml:space="preserve"> </w:t>
            </w:r>
            <w:r w:rsidRPr="00000000">
              <w:rPr>
                <w:sz w:val="24"/>
                <w:szCs w:val="24"/>
              </w:rPr>
              <w:t>编制、中文版由张</w:t>
            </w:r>
            <w:r w:rsidRPr="00000000">
              <w:rPr>
                <w:sz w:val="24"/>
                <w:szCs w:val="24"/>
              </w:rPr>
              <w:t>建  新 等</w:t>
            </w:r>
          </w:p>
          <w:p w:rsidR="0018722C">
            <w:pPr>
              <w:pStyle w:val="a5"/>
              <w:topLinePunct/>
            </w:pPr>
            <w:r w:rsidRPr="00000000">
              <w:rPr>
                <w:sz w:val="24"/>
                <w:szCs w:val="24"/>
              </w:rPr>
              <w:t>（</w:t>
            </w:r>
            <w:r w:rsidRPr="00000000">
              <w:rPr>
                <w:sz w:val="24"/>
                <w:szCs w:val="24"/>
              </w:rPr>
              <w:t>1995</w:t>
            </w:r>
            <w:r w:rsidRPr="00000000">
              <w:rPr>
                <w:sz w:val="24"/>
                <w:szCs w:val="24"/>
              </w:rPr>
              <w:t>）</w:t>
            </w:r>
            <w:r w:rsidRPr="00000000">
              <w:rPr>
                <w:sz w:val="24"/>
                <w:szCs w:val="24"/>
              </w:rPr>
              <w:t xml:space="preserve"> 修</w:t>
            </w:r>
          </w:p>
          <w:p w:rsidR="0018722C">
            <w:pPr>
              <w:pStyle w:val="ad"/>
              <w:topLinePunct/>
              <w:ind w:leftChars="0" w:left="0" w:rightChars="0" w:right="0" w:firstLineChars="0" w:firstLine="0"/>
              <w:spacing w:line="240" w:lineRule="atLeast"/>
            </w:pPr>
            <w:r w:rsidRPr="00000000">
              <w:rPr>
                <w:sz w:val="24"/>
                <w:szCs w:val="24"/>
              </w:rPr>
              <w:t>订的一般自我效能感量表</w:t>
            </w:r>
          </w:p>
        </w:tc>
      </w:tr>
      <w:tr>
        <w:tc>
          <w:tcPr>
            <w:tcW w:w="973" w:type="pct"/>
            <w:vAlign w:val="center"/>
          </w:tcPr>
          <w:p w:rsidR="0018722C">
            <w:pPr>
              <w:pStyle w:val="ac"/>
              <w:topLinePunct/>
              <w:ind w:leftChars="0" w:left="0" w:rightChars="0" w:right="0" w:firstLineChars="0" w:firstLine="0"/>
              <w:spacing w:line="240" w:lineRule="atLeast"/>
            </w:pPr>
            <w:r w:rsidRPr="00000000">
              <w:rPr>
                <w:sz w:val="24"/>
                <w:szCs w:val="24"/>
              </w:rPr>
              <w:t>芮丽华</w:t>
            </w:r>
            <w:r w:rsidRPr="00000000">
              <w:rPr>
                <w:sz w:val="24"/>
                <w:szCs w:val="24"/>
              </w:rPr>
              <w:t>(</w:t>
            </w:r>
            <w:r w:rsidRPr="00000000">
              <w:rPr>
                <w:sz w:val="24"/>
                <w:szCs w:val="24"/>
              </w:rPr>
              <w:t>2009</w:t>
            </w:r>
            <w:r w:rsidRPr="00000000">
              <w:rPr>
                <w:sz w:val="24"/>
                <w:szCs w:val="24"/>
              </w:rPr>
              <w:t>)</w:t>
            </w:r>
            <w:r w:rsidRPr="00000000">
              <w:rPr>
                <w:sz w:val="24"/>
                <w:szCs w:val="24"/>
              </w:rPr>
              <w:t>[</w:t>
            </w:r>
            <w:r w:rsidRPr="00000000">
              <w:rPr>
                <w:position w:val="10"/>
                <w:sz w:val="24"/>
                <w:szCs w:val="24"/>
              </w:rPr>
              <w:t xml:space="preserve">54</w:t>
            </w:r>
            <w:r w:rsidRPr="00000000">
              <w:rPr>
                <w:sz w:val="24"/>
                <w:szCs w:val="24"/>
              </w:rPr>
              <w:t>]</w:t>
            </w:r>
          </w:p>
        </w:tc>
        <w:tc>
          <w:tcPr>
            <w:tcW w:w="2856" w:type="pct"/>
            <w:vAlign w:val="center"/>
          </w:tcPr>
          <w:p w:rsidR="0018722C">
            <w:pPr>
              <w:pStyle w:val="a5"/>
              <w:topLinePunct/>
              <w:ind w:leftChars="0" w:left="0" w:rightChars="0" w:right="0" w:firstLineChars="0" w:firstLine="0"/>
              <w:spacing w:line="240" w:lineRule="atLeast"/>
            </w:pPr>
            <w:r w:rsidRPr="00000000">
              <w:rPr>
                <w:sz w:val="24"/>
                <w:szCs w:val="24"/>
              </w:rPr>
              <w:t>辅导员社会支持、自我效能感与职业倦怠</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0.849</w:t>
            </w:r>
          </w:p>
        </w:tc>
        <w:tc>
          <w:tcPr>
            <w:tcW w:w="625" w:type="pct"/>
            <w:vMerge/>
            <w:vAlign w:val="center"/>
          </w:tcPr>
          <w:p w:rsidR="0018722C">
            <w:pPr>
              <w:pStyle w:val="ad"/>
              <w:topLinePunct/>
              <w:ind w:leftChars="0" w:left="0" w:rightChars="0" w:right="0" w:firstLineChars="0" w:firstLine="0"/>
              <w:spacing w:line="240" w:lineRule="atLeast"/>
            </w:pPr>
          </w:p>
        </w:tc>
      </w:tr>
      <w:tr>
        <w:tc>
          <w:tcPr>
            <w:tcW w:w="973" w:type="pct"/>
            <w:vAlign w:val="center"/>
          </w:tcPr>
          <w:p w:rsidR="0018722C">
            <w:pPr>
              <w:pStyle w:val="ac"/>
              <w:topLinePunct/>
              <w:ind w:leftChars="0" w:left="0" w:rightChars="0" w:right="0" w:firstLineChars="0" w:firstLine="0"/>
              <w:spacing w:line="240" w:lineRule="atLeast"/>
            </w:pPr>
            <w:r w:rsidRPr="00000000">
              <w:rPr>
                <w:sz w:val="24"/>
                <w:szCs w:val="24"/>
              </w:rPr>
              <w:t>付晶</w:t>
            </w:r>
            <w:r w:rsidRPr="00000000">
              <w:rPr>
                <w:sz w:val="24"/>
                <w:szCs w:val="24"/>
              </w:rPr>
              <w:t>（</w:t>
            </w:r>
            <w:r w:rsidRPr="00000000">
              <w:rPr>
                <w:sz w:val="24"/>
                <w:szCs w:val="24"/>
              </w:rPr>
              <w:t>2011</w:t>
            </w:r>
            <w:r w:rsidRPr="00000000">
              <w:rPr>
                <w:sz w:val="24"/>
                <w:szCs w:val="24"/>
              </w:rPr>
              <w:t>）</w:t>
            </w:r>
            <w:r w:rsidRPr="00000000">
              <w:rPr>
                <w:sz w:val="24"/>
                <w:szCs w:val="24"/>
              </w:rPr>
              <w:t>[</w:t>
            </w:r>
            <w:r w:rsidRPr="00000000">
              <w:rPr>
                <w:position w:val="10"/>
                <w:sz w:val="24"/>
                <w:szCs w:val="24"/>
              </w:rPr>
              <w:t xml:space="preserve">55</w:t>
            </w:r>
            <w:r w:rsidRPr="00000000">
              <w:rPr>
                <w:sz w:val="24"/>
                <w:szCs w:val="24"/>
              </w:rPr>
              <w:t>]</w:t>
            </w:r>
          </w:p>
        </w:tc>
        <w:tc>
          <w:tcPr>
            <w:tcW w:w="2856" w:type="pct"/>
            <w:vAlign w:val="center"/>
          </w:tcPr>
          <w:p w:rsidR="0018722C">
            <w:pPr>
              <w:pStyle w:val="a5"/>
              <w:topLinePunct/>
              <w:ind w:leftChars="0" w:left="0" w:rightChars="0" w:right="0" w:firstLineChars="0" w:firstLine="0"/>
              <w:spacing w:line="240" w:lineRule="atLeast"/>
            </w:pPr>
            <w:r w:rsidRPr="00000000">
              <w:rPr>
                <w:sz w:val="24"/>
                <w:szCs w:val="24"/>
              </w:rPr>
              <w:t>自我效能感对大学生主观幸福感的影响</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0.83</w:t>
            </w:r>
          </w:p>
        </w:tc>
        <w:tc>
          <w:tcPr>
            <w:tcW w:w="625" w:type="pct"/>
            <w:vMerge/>
            <w:vAlign w:val="center"/>
          </w:tcPr>
          <w:p w:rsidR="0018722C">
            <w:pPr>
              <w:pStyle w:val="ad"/>
              <w:topLinePunct/>
              <w:ind w:leftChars="0" w:left="0" w:rightChars="0" w:right="0" w:firstLineChars="0" w:firstLine="0"/>
              <w:spacing w:line="240" w:lineRule="atLeast"/>
            </w:pPr>
          </w:p>
        </w:tc>
      </w:tr>
      <w:tr>
        <w:tc>
          <w:tcPr>
            <w:tcW w:w="973" w:type="pct"/>
            <w:vAlign w:val="center"/>
          </w:tcPr>
          <w:p w:rsidR="0018722C">
            <w:pPr>
              <w:pStyle w:val="ac"/>
              <w:topLinePunct/>
              <w:ind w:leftChars="0" w:left="0" w:rightChars="0" w:right="0" w:firstLineChars="0" w:firstLine="0"/>
              <w:spacing w:line="240" w:lineRule="atLeast"/>
            </w:pPr>
            <w:r w:rsidRPr="00000000">
              <w:rPr>
                <w:sz w:val="24"/>
                <w:szCs w:val="24"/>
              </w:rPr>
              <w:t>张乃丹</w:t>
            </w:r>
            <w:r w:rsidRPr="00000000">
              <w:rPr>
                <w:sz w:val="24"/>
                <w:szCs w:val="24"/>
              </w:rPr>
              <w:t>（</w:t>
            </w:r>
            <w:r w:rsidRPr="00000000">
              <w:rPr>
                <w:sz w:val="24"/>
                <w:szCs w:val="24"/>
              </w:rPr>
              <w:t>2011</w:t>
            </w:r>
            <w:r w:rsidRPr="00000000">
              <w:rPr>
                <w:sz w:val="24"/>
                <w:szCs w:val="24"/>
              </w:rPr>
              <w:t>）</w:t>
            </w:r>
          </w:p>
        </w:tc>
        <w:tc>
          <w:tcPr>
            <w:tcW w:w="2856" w:type="pct"/>
            <w:vAlign w:val="center"/>
          </w:tcPr>
          <w:p w:rsidR="0018722C">
            <w:pPr>
              <w:pStyle w:val="a5"/>
              <w:topLinePunct/>
              <w:ind w:leftChars="0" w:left="0" w:rightChars="0" w:right="0" w:firstLineChars="0" w:firstLine="0"/>
              <w:spacing w:line="240" w:lineRule="atLeast"/>
            </w:pPr>
            <w:r w:rsidRPr="00000000">
              <w:rPr>
                <w:sz w:val="24"/>
                <w:szCs w:val="24"/>
              </w:rPr>
              <w:t>大学生职业倾向、自我效能感与职业生涯规划的关系</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625" w:type="pct"/>
            <w:vMerge/>
            <w:vAlign w:val="center"/>
          </w:tcPr>
          <w:p w:rsidR="0018722C">
            <w:pPr>
              <w:pStyle w:val="ad"/>
              <w:topLinePunct/>
              <w:ind w:leftChars="0" w:left="0" w:rightChars="0" w:right="0" w:firstLineChars="0" w:firstLine="0"/>
              <w:spacing w:line="240" w:lineRule="atLeast"/>
            </w:pPr>
          </w:p>
        </w:tc>
      </w:tr>
      <w:tr>
        <w:tc>
          <w:tcPr>
            <w:tcW w:w="973" w:type="pct"/>
            <w:vAlign w:val="center"/>
          </w:tcPr>
          <w:p w:rsidR="0018722C">
            <w:pPr>
              <w:pStyle w:val="ac"/>
              <w:topLinePunct/>
              <w:ind w:leftChars="0" w:left="0" w:rightChars="0" w:right="0" w:firstLineChars="0" w:firstLine="0"/>
              <w:spacing w:line="240" w:lineRule="atLeast"/>
            </w:pPr>
            <w:r w:rsidRPr="00000000">
              <w:rPr>
                <w:sz w:val="24"/>
                <w:szCs w:val="24"/>
              </w:rPr>
              <w:t>王辉</w:t>
            </w:r>
            <w:r w:rsidRPr="00000000">
              <w:rPr>
                <w:sz w:val="24"/>
                <w:szCs w:val="24"/>
              </w:rPr>
              <w:t>(</w:t>
            </w:r>
            <w:r w:rsidRPr="00000000">
              <w:rPr>
                <w:sz w:val="24"/>
                <w:szCs w:val="24"/>
              </w:rPr>
              <w:t>2012</w:t>
            </w:r>
            <w:r w:rsidRPr="00000000">
              <w:rPr>
                <w:sz w:val="24"/>
                <w:szCs w:val="24"/>
              </w:rPr>
              <w:t>)</w:t>
            </w:r>
          </w:p>
        </w:tc>
        <w:tc>
          <w:tcPr>
            <w:tcW w:w="2856" w:type="pct"/>
            <w:vAlign w:val="center"/>
          </w:tcPr>
          <w:p w:rsidR="0018722C">
            <w:pPr>
              <w:pStyle w:val="a5"/>
              <w:topLinePunct/>
              <w:ind w:leftChars="0" w:left="0" w:rightChars="0" w:right="0" w:firstLineChars="0" w:firstLine="0"/>
              <w:spacing w:line="240" w:lineRule="atLeast"/>
            </w:pPr>
            <w:r w:rsidRPr="00000000">
              <w:rPr>
                <w:sz w:val="24"/>
                <w:szCs w:val="24"/>
              </w:rPr>
              <w:t>自我效能感与道德创造力的关系</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625" w:type="pct"/>
            <w:vMerge/>
            <w:vAlign w:val="center"/>
          </w:tcPr>
          <w:p w:rsidR="0018722C">
            <w:pPr>
              <w:pStyle w:val="ad"/>
              <w:topLinePunct/>
              <w:ind w:leftChars="0" w:left="0" w:rightChars="0" w:right="0" w:firstLineChars="0" w:firstLine="0"/>
              <w:spacing w:line="240" w:lineRule="atLeast"/>
            </w:pPr>
          </w:p>
        </w:tc>
      </w:tr>
      <w:tr>
        <w:tc>
          <w:tcPr>
            <w:tcW w:w="973" w:type="pct"/>
            <w:vAlign w:val="center"/>
          </w:tcPr>
          <w:p w:rsidR="0018722C">
            <w:pPr>
              <w:pStyle w:val="ac"/>
              <w:topLinePunct/>
              <w:ind w:leftChars="0" w:left="0" w:rightChars="0" w:right="0" w:firstLineChars="0" w:firstLine="0"/>
              <w:spacing w:line="240" w:lineRule="atLeast"/>
            </w:pPr>
            <w:r w:rsidRPr="00000000">
              <w:rPr>
                <w:sz w:val="24"/>
                <w:szCs w:val="24"/>
              </w:rPr>
              <w:t>王琴</w:t>
            </w:r>
            <w:r w:rsidRPr="00000000">
              <w:rPr>
                <w:sz w:val="24"/>
                <w:szCs w:val="24"/>
              </w:rPr>
              <w:t>（</w:t>
            </w:r>
            <w:r w:rsidRPr="00000000">
              <w:rPr>
                <w:sz w:val="24"/>
                <w:szCs w:val="24"/>
              </w:rPr>
              <w:t>2012</w:t>
            </w:r>
            <w:r w:rsidRPr="00000000">
              <w:rPr>
                <w:sz w:val="24"/>
                <w:szCs w:val="24"/>
              </w:rPr>
              <w:t>）</w:t>
            </w:r>
          </w:p>
        </w:tc>
        <w:tc>
          <w:tcPr>
            <w:tcW w:w="2856" w:type="pct"/>
            <w:vAlign w:val="center"/>
          </w:tcPr>
          <w:p w:rsidR="0018722C">
            <w:pPr>
              <w:pStyle w:val="a5"/>
              <w:topLinePunct/>
              <w:ind w:leftChars="0" w:left="0" w:rightChars="0" w:right="0" w:firstLineChars="0" w:firstLine="0"/>
              <w:spacing w:line="240" w:lineRule="atLeast"/>
            </w:pPr>
            <w:r w:rsidRPr="00000000">
              <w:rPr>
                <w:sz w:val="24"/>
                <w:szCs w:val="24"/>
              </w:rPr>
              <w:t>组织支持感、自我效能感与工作绩效的关系</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625" w:type="pct"/>
            <w:vMerge/>
            <w:vAlign w:val="center"/>
          </w:tcPr>
          <w:p w:rsidR="0018722C">
            <w:pPr>
              <w:pStyle w:val="ad"/>
              <w:topLinePunct/>
              <w:ind w:leftChars="0" w:left="0" w:rightChars="0" w:right="0" w:firstLineChars="0" w:firstLine="0"/>
              <w:spacing w:line="240" w:lineRule="atLeast"/>
            </w:pPr>
          </w:p>
        </w:tc>
      </w:tr>
      <w:tr>
        <w:tc>
          <w:tcPr>
            <w:tcW w:w="973" w:type="pct"/>
            <w:vAlign w:val="center"/>
          </w:tcPr>
          <w:p w:rsidR="0018722C">
            <w:pPr>
              <w:pStyle w:val="ac"/>
              <w:topLinePunct/>
              <w:ind w:leftChars="0" w:left="0" w:rightChars="0" w:right="0" w:firstLineChars="0" w:firstLine="0"/>
            </w:pPr>
            <w:r w:rsidRPr="00000000">
              <w:rPr>
                <w:sz w:val="24"/>
                <w:szCs w:val="24"/>
              </w:rPr>
              <w:t>姜小岩</w:t>
            </w:r>
            <w:r w:rsidRPr="00000000">
              <w:rPr>
                <w:sz w:val="24"/>
                <w:szCs w:val="24"/>
              </w:rPr>
              <w:t>（</w:t>
            </w:r>
            <w:r w:rsidRPr="00000000">
              <w:rPr>
                <w:w w:val="100"/>
                <w:sz w:val="24"/>
                <w:szCs w:val="24"/>
              </w:rPr>
              <w:t>20</w:t>
            </w:r>
            <w:r w:rsidRPr="00000000">
              <w:rPr>
                <w:w w:val="100"/>
                <w:sz w:val="24"/>
                <w:szCs w:val="24"/>
              </w:rPr>
              <w:t>1</w:t>
            </w:r>
            <w:r w:rsidRPr="00000000">
              <w:rPr>
                <w:spacing w:line="240" w:lineRule="atLeast"/>
                <w:w w:val="100"/>
                <w:sz w:val="24"/>
                <w:szCs w:val="24"/>
              </w:rPr>
              <w:t>2</w:t>
            </w:r>
            <w:r w:rsidRPr="00000000">
              <w:rPr>
                <w:sz w:val="24"/>
                <w:szCs w:val="24"/>
              </w:rPr>
              <w:t>）</w:t>
            </w:r>
            <w:r w:rsidRPr="00000000">
              <w:rPr>
                <w:sz w:val="24"/>
                <w:szCs w:val="24"/>
              </w:rPr>
              <w:t>[</w:t>
            </w:r>
            <w:r w:rsidRPr="00000000">
              <w:rPr>
                <w:w w:val="99"/>
                <w:position w:val="10"/>
                <w:sz w:val="24"/>
                <w:szCs w:val="24"/>
              </w:rPr>
              <w:t>56</w:t>
            </w:r>
            <w:r w:rsidRPr="00000000">
              <w:rPr>
                <w:sz w:val="24"/>
                <w:szCs w:val="24"/>
              </w:rPr>
              <w:t>]</w:t>
            </w:r>
          </w:p>
        </w:tc>
        <w:tc>
          <w:tcPr>
            <w:tcW w:w="2856" w:type="pct"/>
            <w:vAlign w:val="center"/>
          </w:tcPr>
          <w:p w:rsidR="0018722C">
            <w:pPr>
              <w:pStyle w:val="a5"/>
              <w:topLinePunct/>
              <w:ind w:leftChars="0" w:left="0" w:rightChars="0" w:right="0" w:firstLineChars="0" w:firstLine="0"/>
              <w:spacing w:line="240" w:lineRule="atLeast"/>
            </w:pPr>
            <w:r w:rsidRPr="00000000">
              <w:rPr>
                <w:sz w:val="24"/>
                <w:szCs w:val="24"/>
              </w:rPr>
              <w:t>小学教师的绩效薪酬感知、自我效能感和薪酬满意度</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0.735</w:t>
            </w:r>
          </w:p>
        </w:tc>
        <w:tc>
          <w:tcPr>
            <w:tcW w:w="625" w:type="pct"/>
            <w:vMerge/>
            <w:vAlign w:val="center"/>
          </w:tcPr>
          <w:p w:rsidR="0018722C">
            <w:pPr>
              <w:pStyle w:val="ad"/>
              <w:topLinePunct/>
              <w:ind w:leftChars="0" w:left="0" w:rightChars="0" w:right="0" w:firstLineChars="0" w:firstLine="0"/>
              <w:spacing w:line="240" w:lineRule="atLeast"/>
            </w:pPr>
          </w:p>
        </w:tc>
      </w:tr>
      <w:tr>
        <w:tc>
          <w:tcPr>
            <w:tcW w:w="973" w:type="pct"/>
            <w:vAlign w:val="center"/>
          </w:tcPr>
          <w:p w:rsidR="0018722C">
            <w:pPr>
              <w:pStyle w:val="ac"/>
              <w:topLinePunct/>
              <w:ind w:leftChars="0" w:left="0" w:rightChars="0" w:right="0" w:firstLineChars="0" w:firstLine="0"/>
              <w:spacing w:line="240" w:lineRule="atLeast"/>
            </w:pPr>
            <w:r w:rsidRPr="00000000">
              <w:rPr>
                <w:sz w:val="24"/>
                <w:szCs w:val="24"/>
              </w:rPr>
              <w:t>许娟</w:t>
            </w:r>
            <w:r w:rsidRPr="00000000">
              <w:rPr>
                <w:sz w:val="24"/>
                <w:szCs w:val="24"/>
              </w:rPr>
              <w:t>（</w:t>
            </w:r>
            <w:r w:rsidRPr="00000000">
              <w:rPr>
                <w:sz w:val="24"/>
                <w:szCs w:val="24"/>
              </w:rPr>
              <w:t>2012</w:t>
            </w:r>
            <w:r w:rsidRPr="00000000">
              <w:rPr>
                <w:sz w:val="24"/>
                <w:szCs w:val="24"/>
              </w:rPr>
              <w:t>）</w:t>
            </w:r>
          </w:p>
        </w:tc>
        <w:tc>
          <w:tcPr>
            <w:tcW w:w="2856" w:type="pct"/>
            <w:vAlign w:val="center"/>
          </w:tcPr>
          <w:p w:rsidR="0018722C">
            <w:pPr>
              <w:pStyle w:val="a5"/>
              <w:topLinePunct/>
              <w:ind w:leftChars="0" w:left="0" w:rightChars="0" w:right="0" w:firstLineChars="0" w:firstLine="0"/>
              <w:spacing w:line="240" w:lineRule="atLeast"/>
            </w:pPr>
            <w:r w:rsidRPr="00000000">
              <w:rPr>
                <w:sz w:val="24"/>
                <w:szCs w:val="24"/>
              </w:rPr>
              <w:t>自我领导、自我效能感与工作幸福感的关系</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0.816</w:t>
            </w:r>
          </w:p>
        </w:tc>
        <w:tc>
          <w:tcPr>
            <w:tcW w:w="625" w:type="pct"/>
            <w:vMerge/>
            <w:vAlign w:val="center"/>
          </w:tcPr>
          <w:p w:rsidR="0018722C">
            <w:pPr>
              <w:pStyle w:val="ad"/>
              <w:topLinePunct/>
              <w:ind w:leftChars="0" w:left="0" w:rightChars="0" w:right="0" w:firstLineChars="0" w:firstLine="0"/>
              <w:spacing w:line="240" w:lineRule="atLeast"/>
            </w:pPr>
          </w:p>
        </w:tc>
      </w:tr>
      <w:tr>
        <w:tc>
          <w:tcPr>
            <w:tcW w:w="97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张林林</w:t>
            </w:r>
            <w:r w:rsidRPr="00000000">
              <w:rPr>
                <w:sz w:val="24"/>
                <w:szCs w:val="24"/>
              </w:rPr>
              <w:t>（</w:t>
            </w:r>
            <w:r w:rsidRPr="00000000">
              <w:rPr>
                <w:sz w:val="24"/>
                <w:szCs w:val="24"/>
              </w:rPr>
              <w:t>2013</w:t>
            </w:r>
            <w:r w:rsidRPr="00000000">
              <w:rPr>
                <w:sz w:val="24"/>
                <w:szCs w:val="24"/>
              </w:rPr>
              <w:t>）</w:t>
            </w:r>
          </w:p>
        </w:tc>
        <w:tc>
          <w:tcPr>
            <w:tcW w:w="28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员工主观幸福感、自我效能感与工作绩效的关系</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0.86</w:t>
            </w:r>
          </w:p>
        </w:tc>
        <w:tc>
          <w:tcPr>
            <w:tcW w:w="625"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这些研究者都是基于张建新等修订的一般自我效能感量表进行研究的，该量表的</w:t>
      </w:r>
    </w:p>
    <w:p w:rsidR="0018722C">
      <w:pPr>
        <w:topLinePunct/>
      </w:pPr>
      <w:r>
        <w:rPr>
          <w:rFonts w:ascii="Times New Roman" w:hAnsi="Times New Roman" w:eastAsia="Times New Roman"/>
        </w:rPr>
        <w:t>a</w:t>
      </w:r>
      <w:r>
        <w:t>系数介于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75</w:t>
      </w:r>
      <w:r>
        <w:t>—</w:t>
      </w:r>
      <w:r>
        <w:rPr>
          <w:rFonts w:ascii="Times New Roman" w:hAnsi="Times New Roman" w:eastAsia="Times New Roman"/>
        </w:rPr>
        <w:t>0.90</w:t>
      </w:r>
      <w:r>
        <w:t>之间。鉴于该量表的普适性和权威性，其在知识型员工这个被</w:t>
      </w:r>
      <w:r>
        <w:t>试群体中的适用性和有效性也应较好。该量表的测量题项如</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所示。本研究参照</w:t>
      </w:r>
      <w:r>
        <w:t>中文版</w:t>
      </w:r>
      <w:r>
        <w:rPr>
          <w:rFonts w:ascii="Times New Roman" w:hAnsi="Times New Roman" w:eastAsia="Times New Roman"/>
        </w:rPr>
        <w:t>GSE</w:t>
      </w:r>
      <w:r>
        <w:rPr>
          <w:rFonts w:ascii="Times New Roman" w:hAnsi="Times New Roman" w:eastAsia="Times New Roman"/>
        </w:rPr>
        <w:t>S</w:t>
      </w:r>
      <w:r>
        <w:t>，采用</w:t>
      </w:r>
      <w:r>
        <w:rPr>
          <w:rFonts w:ascii="Times New Roman" w:hAnsi="Times New Roman" w:eastAsia="Times New Roman"/>
        </w:rPr>
        <w:t>5</w:t>
      </w:r>
      <w:r>
        <w:t>点</w:t>
      </w:r>
      <w:r>
        <w:rPr>
          <w:rFonts w:ascii="Times New Roman" w:hAnsi="Times New Roman" w:eastAsia="Times New Roman"/>
        </w:rPr>
        <w:t>L</w:t>
      </w:r>
      <w:r>
        <w:rPr>
          <w:rFonts w:ascii="Times New Roman" w:hAnsi="Times New Roman" w:eastAsia="Times New Roman"/>
        </w:rPr>
        <w:t>ik</w:t>
      </w:r>
      <w:r>
        <w:rPr>
          <w:rFonts w:ascii="Times New Roman" w:hAnsi="Times New Roman" w:eastAsia="Times New Roman"/>
        </w:rPr>
        <w:t>e</w:t>
      </w:r>
      <w:r>
        <w:rPr>
          <w:rFonts w:ascii="Times New Roman" w:hAnsi="Times New Roman" w:eastAsia="Times New Roman"/>
        </w:rPr>
        <w:t>rt</w:t>
      </w:r>
      <w:r>
        <w:t>量表评分，从“</w:t>
      </w:r>
      <w:r>
        <w:rPr>
          <w:rFonts w:ascii="Times New Roman" w:hAnsi="Times New Roman" w:eastAsia="Times New Roman"/>
        </w:rPr>
        <w:t>1</w:t>
      </w:r>
      <w:r>
        <w:t>非常不符合”到“</w:t>
      </w:r>
      <w:r>
        <w:rPr>
          <w:rFonts w:ascii="Times New Roman" w:hAnsi="Times New Roman" w:eastAsia="Times New Roman"/>
        </w:rPr>
        <w:t>5</w:t>
      </w:r>
      <w:r>
        <w:t>非常符合”，调查对象根据自己的实际情况选择，得分越高表明自我效能感越强。</w:t>
      </w:r>
    </w:p>
    <w:p w:rsidR="0018722C">
      <w:pPr>
        <w:pStyle w:val="a8"/>
        <w:topLinePunct/>
      </w:pPr>
      <w:bookmarkStart w:id="559621" w:name="_Toc686559621"/>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  </w:t>
      </w:r>
      <w:r>
        <w:rPr>
          <w:kern w:val="2"/>
          <w:szCs w:val="22"/>
          <w:rFonts w:cstheme="minorBidi" w:hAnsiTheme="minorHAnsi" w:eastAsiaTheme="minorHAnsi" w:asciiTheme="minorHAnsi"/>
          <w:sz w:val="21"/>
        </w:rPr>
        <w:t>自我效能感测量题项</w:t>
      </w:r>
      <w:bookmarkEnd w:id="559621"/>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58"/>
        <w:gridCol w:w="5386"/>
        <w:gridCol w:w="2078"/>
      </w:tblGrid>
      <w:tr>
        <w:trPr>
          <w:tblHeader/>
        </w:trPr>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序号</w:t>
            </w:r>
          </w:p>
        </w:tc>
        <w:tc>
          <w:tcPr>
            <w:tcW w:w="31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测量题项</w:t>
            </w:r>
          </w:p>
        </w:tc>
        <w:tc>
          <w:tcPr>
            <w:tcW w:w="12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资料来源</w:t>
            </w:r>
          </w:p>
        </w:tc>
      </w:tr>
      <w:tr>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160" w:type="pct"/>
            <w:vAlign w:val="center"/>
          </w:tcPr>
          <w:p w:rsidR="0018722C">
            <w:pPr>
              <w:pStyle w:val="a5"/>
              <w:topLinePunct/>
              <w:ind w:leftChars="0" w:left="0" w:rightChars="0" w:right="0" w:firstLineChars="0" w:firstLine="0"/>
              <w:spacing w:line="240" w:lineRule="atLeast"/>
            </w:pPr>
            <w:r w:rsidRPr="00000000">
              <w:rPr>
                <w:sz w:val="24"/>
                <w:szCs w:val="24"/>
              </w:rPr>
              <w:t>如果我尽力去做的话，我总是能够解决难题的</w:t>
            </w:r>
          </w:p>
        </w:tc>
        <w:tc>
          <w:tcPr>
            <w:tcW w:w="1219" w:type="pct"/>
            <w:vMerge w:val="restart"/>
            <w:vAlign w:val="center"/>
          </w:tcPr>
          <w:p w:rsidR="0018722C">
            <w:pPr>
              <w:pStyle w:val="a5"/>
              <w:topLinePunct/>
            </w:pPr>
            <w:r w:rsidRPr="00000000">
              <w:rPr>
                <w:sz w:val="24"/>
                <w:szCs w:val="24"/>
              </w:rPr>
              <w:t>Zhang</w:t>
            </w:r>
            <w:r w:rsidRPr="00000000">
              <w:rPr>
                <w:sz w:val="24"/>
                <w:szCs w:val="24"/>
              </w:rPr>
              <w:t>,</w:t>
            </w:r>
            <w:r w:rsidRPr="00000000">
              <w:rPr>
                <w:sz w:val="24"/>
                <w:szCs w:val="24"/>
              </w:rPr>
              <w:t> </w:t>
            </w:r>
            <w:r w:rsidRPr="00000000">
              <w:rPr>
                <w:sz w:val="24"/>
                <w:szCs w:val="24"/>
              </w:rPr>
              <w:t>Schwarzer</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&amp;</w:t>
            </w:r>
            <w:r w:rsidRPr="00000000">
              <w:rPr>
                <w:sz w:val="24"/>
                <w:szCs w:val="24"/>
              </w:rPr>
              <w:t>J</w:t>
            </w:r>
            <w:r w:rsidRPr="00000000">
              <w:rPr>
                <w:sz w:val="24"/>
                <w:szCs w:val="24"/>
              </w:rPr>
              <w:t>e</w:t>
            </w:r>
            <w:r w:rsidRPr="00000000">
              <w:rPr>
                <w:sz w:val="24"/>
                <w:szCs w:val="24"/>
              </w:rPr>
              <w:t>r</w:t>
            </w:r>
            <w:r w:rsidRPr="00000000">
              <w:rPr>
                <w:sz w:val="24"/>
                <w:szCs w:val="24"/>
              </w:rPr>
              <w:t>us</w:t>
            </w:r>
            <w:r w:rsidRPr="00000000">
              <w:rPr>
                <w:sz w:val="24"/>
                <w:szCs w:val="24"/>
              </w:rPr>
              <w:t>a</w:t>
            </w:r>
            <w:r w:rsidRPr="00000000">
              <w:rPr>
                <w:sz w:val="24"/>
                <w:szCs w:val="24"/>
              </w:rPr>
              <w:t>l</w:t>
            </w:r>
            <w:r w:rsidRPr="00000000">
              <w:rPr>
                <w:sz w:val="24"/>
                <w:szCs w:val="24"/>
              </w:rPr>
              <w:t>e</w:t>
            </w:r>
            <w:r w:rsidRPr="00000000">
              <w:rPr>
                <w:sz w:val="24"/>
                <w:szCs w:val="24"/>
              </w:rPr>
              <w:t>m</w:t>
            </w:r>
            <w:r w:rsidRPr="00000000">
              <w:rPr>
                <w:sz w:val="24"/>
                <w:szCs w:val="24"/>
              </w:rPr>
              <w:t>，</w:t>
            </w:r>
            <w:r w:rsidRPr="00000000">
              <w:rPr>
                <w:w w:val="100"/>
                <w:sz w:val="24"/>
                <w:szCs w:val="24"/>
              </w:rPr>
              <w:t>(</w:t>
            </w:r>
            <w:r w:rsidRPr="00000000">
              <w:rPr>
                <w:sz w:val="24"/>
                <w:szCs w:val="24"/>
              </w:rPr>
              <w:t>1</w:t>
            </w:r>
            <w:r w:rsidRPr="00000000">
              <w:rPr>
                <w:sz w:val="24"/>
                <w:szCs w:val="24"/>
              </w:rPr>
              <w:t>9</w:t>
            </w:r>
            <w:r w:rsidRPr="00000000">
              <w:rPr>
                <w:sz w:val="24"/>
                <w:szCs w:val="24"/>
              </w:rPr>
              <w:t>9</w:t>
            </w:r>
            <w:r w:rsidRPr="00000000">
              <w:rPr>
                <w:sz w:val="24"/>
                <w:szCs w:val="24"/>
              </w:rPr>
              <w:t>5</w:t>
            </w:r>
            <w:r w:rsidRPr="00000000">
              <w:rPr>
                <w:w w:val="100"/>
                <w:sz w:val="24"/>
                <w:szCs w:val="24"/>
              </w:rPr>
              <w:t>)</w:t>
            </w:r>
          </w:p>
        </w:tc>
      </w:tr>
      <w:tr>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160" w:type="pct"/>
            <w:vAlign w:val="center"/>
          </w:tcPr>
          <w:p w:rsidR="0018722C">
            <w:pPr>
              <w:pStyle w:val="a5"/>
              <w:topLinePunct/>
              <w:ind w:leftChars="0" w:left="0" w:rightChars="0" w:right="0" w:firstLineChars="0" w:firstLine="0"/>
              <w:spacing w:line="240" w:lineRule="atLeast"/>
            </w:pPr>
            <w:r w:rsidRPr="00000000">
              <w:rPr>
                <w:sz w:val="24"/>
                <w:szCs w:val="24"/>
              </w:rPr>
              <w:t>即使别人反对我，我仍有办法取得我所要的</w:t>
            </w:r>
          </w:p>
        </w:tc>
        <w:tc>
          <w:tcPr>
            <w:tcW w:w="1219" w:type="pct"/>
            <w:vMerge/>
            <w:vAlign w:val="center"/>
          </w:tcPr>
          <w:p w:rsidR="0018722C">
            <w:pPr>
              <w:pStyle w:val="ad"/>
              <w:topLinePunct/>
              <w:ind w:leftChars="0" w:left="0" w:rightChars="0" w:right="0" w:firstLineChars="0" w:firstLine="0"/>
              <w:spacing w:line="240" w:lineRule="atLeast"/>
            </w:pPr>
          </w:p>
        </w:tc>
      </w:tr>
      <w:tr>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160" w:type="pct"/>
            <w:vAlign w:val="center"/>
          </w:tcPr>
          <w:p w:rsidR="0018722C">
            <w:pPr>
              <w:pStyle w:val="a5"/>
              <w:topLinePunct/>
              <w:ind w:leftChars="0" w:left="0" w:rightChars="0" w:right="0" w:firstLineChars="0" w:firstLine="0"/>
              <w:spacing w:line="240" w:lineRule="atLeast"/>
            </w:pPr>
            <w:r w:rsidRPr="00000000">
              <w:rPr>
                <w:sz w:val="24"/>
                <w:szCs w:val="24"/>
              </w:rPr>
              <w:t>我很容易坚持理想和达成目标</w:t>
            </w:r>
          </w:p>
        </w:tc>
        <w:tc>
          <w:tcPr>
            <w:tcW w:w="1219" w:type="pct"/>
            <w:vMerge/>
            <w:vAlign w:val="center"/>
          </w:tcPr>
          <w:p w:rsidR="0018722C">
            <w:pPr>
              <w:pStyle w:val="ad"/>
              <w:topLinePunct/>
              <w:ind w:leftChars="0" w:left="0" w:rightChars="0" w:right="0" w:firstLineChars="0" w:firstLine="0"/>
              <w:spacing w:line="240" w:lineRule="atLeast"/>
            </w:pPr>
          </w:p>
        </w:tc>
      </w:tr>
      <w:tr>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160" w:type="pct"/>
            <w:vAlign w:val="center"/>
          </w:tcPr>
          <w:p w:rsidR="0018722C">
            <w:pPr>
              <w:pStyle w:val="a5"/>
              <w:topLinePunct/>
              <w:ind w:leftChars="0" w:left="0" w:rightChars="0" w:right="0" w:firstLineChars="0" w:firstLine="0"/>
              <w:spacing w:line="240" w:lineRule="atLeast"/>
            </w:pPr>
            <w:r w:rsidRPr="00000000">
              <w:rPr>
                <w:sz w:val="24"/>
                <w:szCs w:val="24"/>
              </w:rPr>
              <w:t>我自信能有效地应付任何突如其来的事情</w:t>
            </w:r>
          </w:p>
        </w:tc>
        <w:tc>
          <w:tcPr>
            <w:tcW w:w="1219" w:type="pct"/>
            <w:vMerge/>
            <w:vAlign w:val="center"/>
          </w:tcPr>
          <w:p w:rsidR="0018722C">
            <w:pPr>
              <w:pStyle w:val="ad"/>
              <w:topLinePunct/>
              <w:ind w:leftChars="0" w:left="0" w:rightChars="0" w:right="0" w:firstLineChars="0" w:firstLine="0"/>
              <w:spacing w:line="240" w:lineRule="atLeast"/>
            </w:pPr>
          </w:p>
        </w:tc>
      </w:tr>
      <w:tr>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160" w:type="pct"/>
            <w:vAlign w:val="center"/>
          </w:tcPr>
          <w:p w:rsidR="0018722C">
            <w:pPr>
              <w:pStyle w:val="a5"/>
              <w:topLinePunct/>
              <w:ind w:leftChars="0" w:left="0" w:rightChars="0" w:right="0" w:firstLineChars="0" w:firstLine="0"/>
              <w:spacing w:line="240" w:lineRule="atLeast"/>
            </w:pPr>
            <w:r w:rsidRPr="00000000">
              <w:rPr>
                <w:sz w:val="24"/>
                <w:szCs w:val="24"/>
              </w:rPr>
              <w:t>以我的才智，定能应付意料之外的情况</w:t>
            </w:r>
          </w:p>
        </w:tc>
        <w:tc>
          <w:tcPr>
            <w:tcW w:w="1219" w:type="pct"/>
            <w:vMerge/>
            <w:vAlign w:val="center"/>
          </w:tcPr>
          <w:p w:rsidR="0018722C">
            <w:pPr>
              <w:pStyle w:val="ad"/>
              <w:topLinePunct/>
              <w:ind w:leftChars="0" w:left="0" w:rightChars="0" w:right="0" w:firstLineChars="0" w:firstLine="0"/>
              <w:spacing w:line="240" w:lineRule="atLeast"/>
            </w:pPr>
          </w:p>
        </w:tc>
      </w:tr>
      <w:tr>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160" w:type="pct"/>
            <w:vAlign w:val="center"/>
          </w:tcPr>
          <w:p w:rsidR="0018722C">
            <w:pPr>
              <w:pStyle w:val="a5"/>
              <w:topLinePunct/>
              <w:ind w:leftChars="0" w:left="0" w:rightChars="0" w:right="0" w:firstLineChars="0" w:firstLine="0"/>
              <w:spacing w:line="240" w:lineRule="atLeast"/>
            </w:pPr>
            <w:r w:rsidRPr="00000000">
              <w:rPr>
                <w:sz w:val="24"/>
                <w:szCs w:val="24"/>
              </w:rPr>
              <w:t>如见我付出必要的努力，我一定能解决大多数的难题</w:t>
            </w:r>
          </w:p>
        </w:tc>
        <w:tc>
          <w:tcPr>
            <w:tcW w:w="1219" w:type="pct"/>
            <w:vMerge/>
            <w:vAlign w:val="center"/>
          </w:tcPr>
          <w:p w:rsidR="0018722C">
            <w:pPr>
              <w:pStyle w:val="ad"/>
              <w:topLinePunct/>
              <w:ind w:leftChars="0" w:left="0" w:rightChars="0" w:right="0" w:firstLineChars="0" w:firstLine="0"/>
              <w:spacing w:line="240" w:lineRule="atLeast"/>
            </w:pPr>
          </w:p>
        </w:tc>
      </w:tr>
      <w:tr>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160" w:type="pct"/>
            <w:vAlign w:val="center"/>
          </w:tcPr>
          <w:p w:rsidR="0018722C">
            <w:pPr>
              <w:pStyle w:val="a5"/>
              <w:topLinePunct/>
              <w:ind w:leftChars="0" w:left="0" w:rightChars="0" w:right="0" w:firstLineChars="0" w:firstLine="0"/>
              <w:spacing w:line="240" w:lineRule="atLeast"/>
            </w:pPr>
            <w:r w:rsidRPr="00000000">
              <w:rPr>
                <w:sz w:val="24"/>
                <w:szCs w:val="24"/>
              </w:rPr>
              <w:t>我能冷静地面对困难，因为我相信自己处理问题的能力</w:t>
            </w:r>
          </w:p>
        </w:tc>
        <w:tc>
          <w:tcPr>
            <w:tcW w:w="1219" w:type="pct"/>
            <w:vMerge/>
            <w:vAlign w:val="center"/>
          </w:tcPr>
          <w:p w:rsidR="0018722C">
            <w:pPr>
              <w:pStyle w:val="ad"/>
              <w:topLinePunct/>
              <w:ind w:leftChars="0" w:left="0" w:rightChars="0" w:right="0" w:firstLineChars="0" w:firstLine="0"/>
              <w:spacing w:line="240" w:lineRule="atLeast"/>
            </w:pPr>
          </w:p>
        </w:tc>
      </w:tr>
      <w:tr>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3160" w:type="pct"/>
            <w:vAlign w:val="center"/>
          </w:tcPr>
          <w:p w:rsidR="0018722C">
            <w:pPr>
              <w:pStyle w:val="a5"/>
              <w:topLinePunct/>
              <w:ind w:leftChars="0" w:left="0" w:rightChars="0" w:right="0" w:firstLineChars="0" w:firstLine="0"/>
              <w:spacing w:line="240" w:lineRule="atLeast"/>
            </w:pPr>
            <w:r w:rsidRPr="00000000">
              <w:rPr>
                <w:sz w:val="24"/>
                <w:szCs w:val="24"/>
              </w:rPr>
              <w:t>我通常能找到几个解决方法去处理一个难题</w:t>
            </w:r>
          </w:p>
        </w:tc>
        <w:tc>
          <w:tcPr>
            <w:tcW w:w="1219" w:type="pct"/>
            <w:vMerge/>
            <w:vAlign w:val="center"/>
          </w:tcPr>
          <w:p w:rsidR="0018722C">
            <w:pPr>
              <w:pStyle w:val="ad"/>
              <w:topLinePunct/>
              <w:ind w:leftChars="0" w:left="0" w:rightChars="0" w:right="0" w:firstLineChars="0" w:firstLine="0"/>
              <w:spacing w:line="240" w:lineRule="atLeast"/>
            </w:pPr>
          </w:p>
        </w:tc>
      </w:tr>
      <w:tr>
        <w:tc>
          <w:tcPr>
            <w:tcW w:w="621"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160" w:type="pct"/>
            <w:vAlign w:val="center"/>
          </w:tcPr>
          <w:p w:rsidR="0018722C">
            <w:pPr>
              <w:pStyle w:val="a5"/>
              <w:topLinePunct/>
              <w:ind w:leftChars="0" w:left="0" w:rightChars="0" w:right="0" w:firstLineChars="0" w:firstLine="0"/>
              <w:spacing w:line="240" w:lineRule="atLeast"/>
            </w:pPr>
            <w:r w:rsidRPr="00000000">
              <w:rPr>
                <w:sz w:val="24"/>
                <w:szCs w:val="24"/>
              </w:rPr>
              <w:t>我通常能想到一些应付的方法去解决麻烦</w:t>
            </w:r>
          </w:p>
        </w:tc>
        <w:tc>
          <w:tcPr>
            <w:tcW w:w="1219" w:type="pct"/>
            <w:vMerge/>
            <w:vAlign w:val="center"/>
          </w:tcPr>
          <w:p w:rsidR="0018722C">
            <w:pPr>
              <w:pStyle w:val="ad"/>
              <w:topLinePunct/>
              <w:ind w:leftChars="0" w:left="0" w:rightChars="0" w:right="0" w:firstLineChars="0" w:firstLine="0"/>
              <w:spacing w:line="240" w:lineRule="atLeast"/>
            </w:pPr>
          </w:p>
        </w:tc>
      </w:tr>
      <w:tr>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31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无论什么事在我身上发生，我都能应付自如</w:t>
            </w:r>
          </w:p>
        </w:tc>
        <w:tc>
          <w:tcPr>
            <w:tcW w:w="1219"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1"/>
        <w:topLinePunct/>
      </w:pPr>
      <w:bookmarkStart w:id="668278" w:name="_Toc686668278"/>
      <w:bookmarkStart w:name="第四章 调查问卷的统计与分析 " w:id="81"/>
      <w:bookmarkEnd w:id="81"/>
      <w:bookmarkStart w:name="_bookmark33" w:id="82"/>
      <w:bookmarkEnd w:id="82"/>
      <w:r>
        <w:t>第四章</w:t>
      </w:r>
      <w:r>
        <w:t xml:space="preserve">  </w:t>
      </w:r>
      <w:r>
        <w:t>调查问卷的统计与分析</w:t>
      </w:r>
      <w:bookmarkEnd w:id="668278"/>
    </w:p>
    <w:p w:rsidR="0018722C">
      <w:pPr>
        <w:pStyle w:val="Heading2"/>
        <w:topLinePunct/>
        <w:ind w:left="171" w:hangingChars="171" w:hanging="171"/>
      </w:pPr>
      <w:bookmarkStart w:id="668279" w:name="_Toc686668279"/>
      <w:bookmarkStart w:name="4.1 问卷数据处理方法的选择 " w:id="83"/>
      <w:bookmarkEnd w:id="83"/>
      <w:r>
        <w:t>4.1</w:t>
      </w:r>
      <w:r>
        <w:t xml:space="preserve"> </w:t>
      </w:r>
      <w:r/>
      <w:bookmarkStart w:name="_bookmark34" w:id="84"/>
      <w:bookmarkEnd w:id="84"/>
      <w:r/>
      <w:bookmarkStart w:name="_bookmark34" w:id="85"/>
      <w:bookmarkEnd w:id="85"/>
      <w:r>
        <w:t>问卷数据处理方法的选择</w:t>
      </w:r>
      <w:bookmarkEnd w:id="668279"/>
    </w:p>
    <w:p w:rsidR="0018722C">
      <w:pPr>
        <w:topLinePunct/>
      </w:pPr>
      <w:r>
        <w:t>在进行研究分析之前要对收集的数据进行处理，一是对缺失值进行处理。填答者</w:t>
      </w:r>
      <w:r>
        <w:t>在填写问卷中可能会出现对某一问题的漏填，但是不能因为某一漏选题而放弃整个问</w:t>
      </w:r>
      <w:r>
        <w:t>卷的有效信息，所以需要置换缺失值，缺失值的置换方法有：序列平均数、邻近点的</w:t>
      </w:r>
      <w:r>
        <w:t>平均数、附近点的中位数、线性内插法、点上线性趋势等，本研究采用大多数采用的序列平均数；二是项目分析</w:t>
      </w:r>
      <w:r>
        <w:rPr>
          <w:vertAlign w:val="superscript"/>
          /&gt;
        </w:rPr>
        <w:t>[</w:t>
      </w:r>
      <w:r>
        <w:rPr>
          <w:vertAlign w:val="superscript"/>
          /&gt;
        </w:rPr>
        <w:t xml:space="preserve">57</w:t>
      </w:r>
      <w:r>
        <w:rPr>
          <w:vertAlign w:val="superscript"/>
          /&gt;
        </w:rPr>
        <w:t>]</w:t>
      </w:r>
      <w:r>
        <w:t>，其主要目的是检验调查量表或者测量个别题项适切和</w:t>
      </w:r>
      <w:r>
        <w:t>可靠程度，结果作为个别题项筛选和修改的依据。即研究高低分的受试者在每个题项</w:t>
      </w:r>
      <w:r>
        <w:t>的差异性，先求出每一题项的总和，得分在前</w:t>
      </w:r>
      <w:r>
        <w:rPr>
          <w:rFonts w:ascii="Times New Roman" w:hAnsi="Times New Roman" w:eastAsia="Times New Roman"/>
        </w:rPr>
        <w:t>27%</w:t>
      </w:r>
      <w:r>
        <w:t>为高分组，后</w:t>
      </w:r>
      <w:r>
        <w:rPr>
          <w:rFonts w:ascii="Times New Roman" w:hAnsi="Times New Roman" w:eastAsia="Times New Roman"/>
        </w:rPr>
        <w:t>27%</w:t>
      </w:r>
      <w:r>
        <w:t>为低分组，对高</w:t>
      </w:r>
      <w:r>
        <w:t>分组和低分组进行独立样本</w:t>
      </w:r>
      <w:r>
        <w:rPr>
          <w:rFonts w:ascii="Times New Roman" w:hAnsi="Times New Roman" w:eastAsia="Times New Roman"/>
        </w:rPr>
        <w:t>T</w:t>
      </w:r>
      <w:r>
        <w:t>检验，得出决断值。若决断值</w:t>
      </w:r>
      <w:r>
        <w:t>α</w:t>
      </w:r>
      <w:r>
        <w:rPr>
          <w:rFonts w:ascii="Times New Roman" w:hAnsi="Times New Roman" w:eastAsia="Times New Roman"/>
        </w:rPr>
        <w:t>&lt;0.05</w:t>
      </w:r>
      <w:r>
        <w:t>或α</w:t>
      </w:r>
      <w:r>
        <w:rPr>
          <w:rFonts w:ascii="Times New Roman" w:hAnsi="Times New Roman" w:eastAsia="Times New Roman"/>
        </w:rPr>
        <w:t>&lt;0.01</w:t>
      </w:r>
      <w:r>
        <w:t>，则说</w:t>
      </w:r>
      <w:r>
        <w:t>明这个题项对不同的受试者有不同鉴别度，应首先考虑删除此题项。通过项目分析</w:t>
      </w:r>
      <w:r>
        <w:t>对</w:t>
      </w:r>
    </w:p>
    <w:p w:rsidR="0018722C">
      <w:pPr>
        <w:topLinePunct/>
      </w:pPr>
      <w:r>
        <w:t>个人—组织契合度量表、职业成功量表和自我效能感量表得出的决断值α</w:t>
      </w:r>
      <w:r>
        <w:rPr>
          <w:rFonts w:ascii="Times New Roman" w:hAnsi="Times New Roman" w:eastAsia="Times New Roman"/>
        </w:rPr>
        <w:t>&lt;0.05</w:t>
      </w:r>
      <w:r w:rsidR="001852F3">
        <w:rPr>
          <w:rFonts w:ascii="Times New Roman" w:hAnsi="Times New Roman" w:eastAsia="Times New Roman"/>
        </w:rPr>
        <w:t xml:space="preserve"> </w:t>
      </w:r>
      <w:r>
        <w:t>或α</w:t>
      </w:r>
    </w:p>
    <w:p w:rsidR="0018722C">
      <w:pPr>
        <w:topLinePunct/>
      </w:pPr>
      <w:r>
        <w:rPr>
          <w:rFonts w:ascii="Times New Roman" w:eastAsia="Times New Roman"/>
        </w:rPr>
        <w:t>&lt;0.01</w:t>
      </w:r>
      <w:r>
        <w:t>，最终得出无需删除题项。</w:t>
      </w:r>
    </w:p>
    <w:p w:rsidR="0018722C">
      <w:pPr>
        <w:topLinePunct/>
      </w:pPr>
      <w:r>
        <w:t>处理问卷数据的统计分析方法主要采用以下几种：</w:t>
      </w:r>
    </w:p>
    <w:p w:rsidR="0018722C">
      <w:pPr>
        <w:topLinePunct/>
      </w:pPr>
      <w:r>
        <w:t>（</w:t>
      </w:r>
      <w:r>
        <w:rPr>
          <w:rFonts w:ascii="Times New Roman" w:eastAsia="Times New Roman"/>
        </w:rPr>
        <w:t>1</w:t>
      </w:r>
      <w:r>
        <w:t>）</w:t>
      </w:r>
      <w:r>
        <w:t>调查问卷的信度、效度分析</w:t>
      </w:r>
    </w:p>
    <w:p w:rsidR="0018722C">
      <w:pPr>
        <w:topLinePunct/>
      </w:pPr>
      <w:r>
        <w:t>量表质量的高低除了难度适中之外，最重要的是有信度和效度，如果信度低或效度不佳，研究结果的代表性就会受到质疑。为保证研究数据所使用的数据时可信的，</w:t>
      </w:r>
      <w:r w:rsidR="001852F3">
        <w:t xml:space="preserve">首先应对使用的测量工具</w:t>
      </w:r>
      <w:r>
        <w:t>（</w:t>
      </w:r>
      <w:r>
        <w:t>量表</w:t>
      </w:r>
      <w:r>
        <w:t>）</w:t>
      </w:r>
      <w:r>
        <w:t>的信度进行分析。本研究采用信度检验中常用</w:t>
      </w:r>
      <w:r>
        <w:t>的</w:t>
      </w:r>
    </w:p>
    <w:p w:rsidR="0018722C">
      <w:pPr>
        <w:topLinePunct/>
      </w:pPr>
      <w:r>
        <w:rPr>
          <w:rFonts w:ascii="Times New Roman" w:hAnsi="Times New Roman" w:eastAsia="Times New Roman"/>
        </w:rPr>
        <w:t>Cronbacha</w:t>
      </w:r>
      <w:r>
        <w:t>（</w:t>
      </w:r>
      <w:r>
        <w:t>克朗巴哈</w:t>
      </w:r>
      <w:r>
        <w:t>）</w:t>
      </w:r>
      <w:r>
        <w:t>系数来评估问卷的信度，它能准确地反映出测量项目的一致性</w:t>
      </w:r>
      <w:r>
        <w:t>程度和量表内部结构的良好性。</w:t>
      </w:r>
      <w:r>
        <w:rPr>
          <w:rFonts w:ascii="Times New Roman" w:hAnsi="Times New Roman" w:eastAsia="Times New Roman"/>
        </w:rPr>
        <w:t>Cronbacha</w:t>
      </w:r>
      <w:r>
        <w:t>（</w:t>
      </w:r>
      <w:r>
        <w:t>克朗巴哈</w:t>
      </w:r>
      <w:r>
        <w:t>）</w:t>
      </w:r>
      <w:r>
        <w:t>系数越高，调查问卷的可靠性越好。</w:t>
      </w:r>
      <w:r>
        <w:rPr>
          <w:rFonts w:ascii="Times New Roman" w:hAnsi="Times New Roman" w:eastAsia="Times New Roman"/>
        </w:rPr>
        <w:t>Peterson</w:t>
      </w:r>
      <w:r>
        <w:rPr>
          <w:spacing w:val="-2"/>
        </w:rPr>
        <w:t>（</w:t>
      </w:r>
      <w:r>
        <w:rPr>
          <w:rFonts w:ascii="Times New Roman" w:hAnsi="Times New Roman" w:eastAsia="Times New Roman"/>
        </w:rPr>
        <w:t>1994</w:t>
      </w:r>
      <w:r>
        <w:t>）</w:t>
      </w:r>
      <w:r>
        <w:t>研究指出，信度在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80—0.90</w:t>
      </w:r>
      <w:r>
        <w:t>是非常好的；在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70</w:t>
      </w:r>
      <w:r>
        <w:t>一</w:t>
      </w:r>
      <w:r>
        <w:rPr>
          <w:rFonts w:ascii="Times New Roman" w:hAnsi="Times New Roman" w:eastAsia="Times New Roman"/>
        </w:rPr>
        <w:t>0.80 </w:t>
      </w:r>
      <w:r>
        <w:t>是</w:t>
      </w:r>
    </w:p>
    <w:p w:rsidR="0018722C">
      <w:pPr>
        <w:topLinePunct/>
      </w:pPr>
      <w:r>
        <w:t>相当好的；在</w:t>
      </w:r>
      <w:r>
        <w:rPr>
          <w:rFonts w:ascii="Times New Roman" w:eastAsia="Times New Roman"/>
        </w:rPr>
        <w:t>0</w:t>
      </w:r>
      <w:r>
        <w:rPr>
          <w:rFonts w:ascii="Times New Roman" w:eastAsia="Times New Roman"/>
        </w:rPr>
        <w:t>.</w:t>
      </w:r>
      <w:r>
        <w:rPr>
          <w:rFonts w:ascii="Times New Roman" w:eastAsia="Times New Roman"/>
        </w:rPr>
        <w:t>65</w:t>
      </w:r>
      <w:r>
        <w:t>一</w:t>
      </w:r>
      <w:r>
        <w:rPr>
          <w:rFonts w:ascii="Times New Roman" w:eastAsia="Times New Roman"/>
        </w:rPr>
        <w:t>0.70</w:t>
      </w:r>
      <w:r>
        <w:t>是最小可接受值；在</w:t>
      </w:r>
      <w:r>
        <w:rPr>
          <w:rFonts w:ascii="Times New Roman" w:eastAsia="Times New Roman"/>
        </w:rPr>
        <w:t>0</w:t>
      </w:r>
      <w:r>
        <w:rPr>
          <w:rFonts w:ascii="Times New Roman" w:eastAsia="Times New Roman"/>
        </w:rPr>
        <w:t>.</w:t>
      </w:r>
      <w:r>
        <w:rPr>
          <w:rFonts w:ascii="Times New Roman" w:eastAsia="Times New Roman"/>
        </w:rPr>
        <w:t>60</w:t>
      </w:r>
      <w:r>
        <w:t>一</w:t>
      </w:r>
      <w:r>
        <w:rPr>
          <w:rFonts w:ascii="Times New Roman" w:eastAsia="Times New Roman"/>
        </w:rPr>
        <w:t>0.65</w:t>
      </w:r>
      <w:r>
        <w:t>最好不要。据表可知，量</w:t>
      </w:r>
    </w:p>
    <w:p w:rsidR="0018722C">
      <w:pPr>
        <w:topLinePunct/>
      </w:pPr>
      <w:r>
        <w:t>表的内部一致性信度均在</w:t>
      </w:r>
      <w:r>
        <w:rPr>
          <w:rFonts w:ascii="Times New Roman" w:eastAsia="Times New Roman"/>
        </w:rPr>
        <w:t>0</w:t>
      </w:r>
      <w:r>
        <w:rPr>
          <w:rFonts w:ascii="Times New Roman" w:eastAsia="Times New Roman"/>
        </w:rPr>
        <w:t>.</w:t>
      </w:r>
      <w:r>
        <w:rPr>
          <w:rFonts w:ascii="Times New Roman" w:eastAsia="Times New Roman"/>
        </w:rPr>
        <w:t>7</w:t>
      </w:r>
      <w:r>
        <w:t>以上，则此问卷的信度是可以接受的。</w:t>
      </w:r>
    </w:p>
    <w:p w:rsidR="0018722C">
      <w:pPr>
        <w:topLinePunct/>
      </w:pPr>
      <w:r>
        <w:t>效度包括内容效度和建构效度。内容效度是量表内容或题项的适当性与代表性，</w:t>
      </w:r>
      <w:r>
        <w:t>本研究采用的是国外学者研究和使用的成熟的量表，因此可以认定，本研究所采用的</w:t>
      </w:r>
      <w:r>
        <w:t>量表具有很好的内容效度。另一方面是结构效度，采用探索性因子分析来检验量表的</w:t>
      </w:r>
      <w:r>
        <w:t>效度，先进行</w:t>
      </w:r>
      <w:r>
        <w:rPr>
          <w:rFonts w:ascii="Times New Roman" w:eastAsia="宋体"/>
        </w:rPr>
        <w:t>KMO</w:t>
      </w:r>
      <w:r>
        <w:t>和巴特利特球形检验，</w:t>
      </w:r>
      <w:r>
        <w:rPr>
          <w:rFonts w:ascii="Times New Roman" w:eastAsia="宋体"/>
        </w:rPr>
        <w:t>KMO</w:t>
      </w:r>
      <w:r>
        <w:t>值越大，则表示变量间的共同因子</w:t>
      </w:r>
      <w:r>
        <w:t>越多，越适合进行因子分析。根据</w:t>
      </w:r>
      <w:r>
        <w:rPr>
          <w:rFonts w:ascii="Times New Roman" w:eastAsia="宋体"/>
        </w:rPr>
        <w:t>Kaiser</w:t>
      </w:r>
      <w:r>
        <w:t>（</w:t>
      </w:r>
      <w:r>
        <w:rPr>
          <w:rFonts w:ascii="Times New Roman" w:eastAsia="宋体"/>
        </w:rPr>
        <w:t>1974</w:t>
      </w:r>
      <w:r>
        <w:t>）</w:t>
      </w:r>
      <w:r>
        <w:t>的观点，如果</w:t>
      </w:r>
      <w:r>
        <w:rPr>
          <w:rFonts w:ascii="Times New Roman" w:eastAsia="宋体"/>
        </w:rPr>
        <w:t>KMO</w:t>
      </w:r>
      <w:r>
        <w:t>值大于</w:t>
      </w:r>
      <w:r>
        <w:rPr>
          <w:rFonts w:ascii="Times New Roman" w:eastAsia="宋体"/>
        </w:rPr>
        <w:t>0</w:t>
      </w:r>
      <w:r>
        <w:rPr>
          <w:rFonts w:ascii="Times New Roman" w:eastAsia="宋体"/>
        </w:rPr>
        <w:t>.</w:t>
      </w:r>
      <w:r>
        <w:rPr>
          <w:rFonts w:ascii="Times New Roman" w:eastAsia="宋体"/>
        </w:rPr>
        <w:t>9</w:t>
      </w:r>
      <w:r>
        <w:t>时，</w:t>
      </w:r>
      <w:r w:rsidR="001852F3">
        <w:t xml:space="preserve">表示非常适合；</w:t>
      </w:r>
      <w:r>
        <w:rPr>
          <w:rFonts w:ascii="Times New Roman" w:eastAsia="宋体"/>
        </w:rPr>
        <w:t>KMO</w:t>
      </w:r>
      <w:r>
        <w:t>值大于</w:t>
      </w:r>
      <w:r>
        <w:rPr>
          <w:rFonts w:ascii="Times New Roman" w:eastAsia="宋体"/>
        </w:rPr>
        <w:t>0</w:t>
      </w:r>
      <w:r>
        <w:rPr>
          <w:rFonts w:ascii="Times New Roman" w:eastAsia="宋体"/>
        </w:rPr>
        <w:t>.</w:t>
      </w:r>
      <w:r>
        <w:rPr>
          <w:rFonts w:ascii="Times New Roman" w:eastAsia="宋体"/>
        </w:rPr>
        <w:t>8</w:t>
      </w:r>
      <w:r>
        <w:t>时，表示数据很好；</w:t>
      </w:r>
      <w:r>
        <w:rPr>
          <w:rFonts w:ascii="Times New Roman" w:eastAsia="宋体"/>
        </w:rPr>
        <w:t>KMO</w:t>
      </w:r>
      <w:r>
        <w:t>值小于</w:t>
      </w:r>
      <w:r>
        <w:rPr>
          <w:rFonts w:ascii="Times New Roman" w:eastAsia="宋体"/>
        </w:rPr>
        <w:t>0</w:t>
      </w:r>
      <w:r>
        <w:rPr>
          <w:rFonts w:ascii="Times New Roman" w:eastAsia="宋体"/>
        </w:rPr>
        <w:t>.</w:t>
      </w:r>
      <w:r>
        <w:rPr>
          <w:rFonts w:ascii="Times New Roman" w:eastAsia="宋体"/>
        </w:rPr>
        <w:t>7</w:t>
      </w:r>
      <w:r>
        <w:t>时，较不宜进行因子分析。</w:t>
      </w:r>
      <w:r>
        <w:rPr>
          <w:rFonts w:ascii="Times New Roman" w:eastAsia="宋体"/>
        </w:rPr>
        <w:t>Bartlett's</w:t>
      </w:r>
      <w:r>
        <w:t>球形检验被用来检验总体变量是否相关。</w:t>
      </w:r>
    </w:p>
    <w:p w:rsidR="0018722C">
      <w:pPr>
        <w:topLinePunct/>
      </w:pPr>
      <w:r>
        <w:t>（</w:t>
      </w:r>
      <w:r>
        <w:rPr>
          <w:rFonts w:ascii="Times New Roman" w:eastAsia="Times New Roman"/>
        </w:rPr>
        <w:t>2</w:t>
      </w:r>
      <w:r>
        <w:t>）</w:t>
      </w:r>
      <w:r>
        <w:t>描述性统计分析</w:t>
      </w:r>
    </w:p>
    <w:p w:rsidR="0018722C">
      <w:pPr>
        <w:topLinePunct/>
      </w:pPr>
      <w:r>
        <w:t>描述统计分析是对收集到的数据进行描述、总结和组织的过程，了解资料的分布</w:t>
      </w:r>
      <w:r>
        <w:t>情况，以作为进一步统计分析的基础。本研究采用频数以及所占百分比，对问卷的填写以及回收情况、样本的分布情况进行描述性统计。</w:t>
      </w:r>
    </w:p>
    <w:p w:rsidR="0018722C">
      <w:pPr>
        <w:topLinePunct/>
      </w:pPr>
      <w:r>
        <w:t>（</w:t>
      </w:r>
      <w:r>
        <w:rPr>
          <w:rFonts w:ascii="Times New Roman" w:eastAsia="Times New Roman"/>
        </w:rPr>
        <w:t>3</w:t>
      </w:r>
      <w:r>
        <w:t>）</w:t>
      </w:r>
      <w:r>
        <w:t>方差分析</w:t>
      </w:r>
    </w:p>
    <w:p w:rsidR="0018722C">
      <w:pPr>
        <w:topLinePunct/>
      </w:pPr>
      <w:r>
        <w:t>方差分析就是通过数据分析找出对该事物有显著影响的因素，也可以理解为自变</w:t>
      </w:r>
      <w:r>
        <w:t>量对于数值型因变量的影响</w:t>
      </w:r>
      <w:r>
        <w:t>，，</w:t>
      </w:r>
      <w:r>
        <w:t>例如它们之间有无关系、关系强度如何等。如果各组</w:t>
      </w:r>
      <w:r>
        <w:t>之间有显著差异，说明这个因素对因变量是有显著影响的。本研究对人口统计学变量</w:t>
      </w:r>
      <w:r>
        <w:t>对个人—组织契合度与职业成功的影响及差异采用独立样本</w:t>
      </w:r>
      <w:r>
        <w:t>T</w:t>
      </w:r>
      <w:r/>
      <w:r w:rsidR="001852F3">
        <w:t xml:space="preserve">检验和单因素方差分析进行的。</w:t>
      </w:r>
    </w:p>
    <w:p w:rsidR="0018722C">
      <w:pPr>
        <w:topLinePunct/>
      </w:pPr>
      <w:r>
        <w:t>（</w:t>
      </w:r>
      <w:r>
        <w:rPr>
          <w:rFonts w:ascii="Times New Roman" w:eastAsia="Times New Roman"/>
        </w:rPr>
        <w:t>4</w:t>
      </w:r>
      <w:r>
        <w:t>）</w:t>
      </w:r>
      <w:r>
        <w:t>相关分析</w:t>
      </w:r>
    </w:p>
    <w:p w:rsidR="0018722C">
      <w:pPr>
        <w:topLinePunct/>
      </w:pPr>
      <w:r>
        <w:t>相关分析就是研究变量之间相互关系的密切程度和变化趋势，并用适当的统计指</w:t>
      </w:r>
      <w:r>
        <w:t>标描述。论文采用</w:t>
      </w:r>
      <w:r>
        <w:rPr>
          <w:rFonts w:ascii="Times New Roman" w:eastAsia="Times New Roman"/>
        </w:rPr>
        <w:t>Pearson</w:t>
      </w:r>
      <w:r>
        <w:t>相关系数来判断变量之间的相关关系，如果两个变量其显</w:t>
      </w:r>
      <w:r>
        <w:t>著性水平</w:t>
      </w:r>
      <w:r>
        <w:rPr>
          <w:rFonts w:ascii="Times New Roman" w:eastAsia="Times New Roman"/>
        </w:rPr>
        <w:t>P</w:t>
      </w:r>
      <w:r>
        <w:t>小于</w:t>
      </w:r>
      <w:r>
        <w:rPr>
          <w:rFonts w:ascii="Times New Roman" w:eastAsia="Times New Roman"/>
        </w:rPr>
        <w:t>0</w:t>
      </w:r>
      <w:r>
        <w:rPr>
          <w:rFonts w:ascii="Times New Roman" w:eastAsia="Times New Roman"/>
        </w:rPr>
        <w:t>.</w:t>
      </w:r>
      <w:r>
        <w:rPr>
          <w:rFonts w:ascii="Times New Roman" w:eastAsia="Times New Roman"/>
        </w:rPr>
        <w:t>05</w:t>
      </w:r>
      <w:r>
        <w:t>，则说明两个变量间是显著相关的。</w:t>
      </w:r>
    </w:p>
    <w:p w:rsidR="0018722C">
      <w:pPr>
        <w:topLinePunct/>
      </w:pPr>
      <w:r>
        <w:t>（</w:t>
      </w:r>
      <w:r>
        <w:rPr>
          <w:rFonts w:ascii="Times New Roman" w:eastAsia="Times New Roman"/>
        </w:rPr>
        <w:t>5</w:t>
      </w:r>
      <w:r>
        <w:t>）</w:t>
      </w:r>
      <w:r>
        <w:t>回归分析</w:t>
      </w:r>
    </w:p>
    <w:p w:rsidR="0018722C">
      <w:pPr>
        <w:topLinePunct/>
      </w:pPr>
      <w:r>
        <w:t>相关分析可以说明各因素之间是否存在关系以及关系的紧密程度，但是本身并不</w:t>
      </w:r>
      <w:r>
        <w:t>能说明因果关系，而回归分析则可进一步指明关系的方向。通过回归分析，进一步验</w:t>
      </w:r>
      <w:r>
        <w:t>证知识型员工个人—组织契合度、职业成功、自我效能感三者之间的关系，同时探讨自我效能感作为调节变量时，个人—组织契合度与职业成功二者的因果关系。F</w:t>
      </w:r>
      <w:r/>
      <w:r w:rsidR="001852F3">
        <w:t xml:space="preserve">值越</w:t>
      </w:r>
      <w:r>
        <w:t>大，说明由于自变量对因变量所造成的变动远大于随机因素对因变量造成的影响。标准化回归系数</w:t>
      </w:r>
      <w:r>
        <w:t>(</w:t>
      </w:r>
      <w:r>
        <w:rPr>
          <w:rFonts w:ascii="Times New Roman" w:hAnsi="Times New Roman" w:eastAsia="宋体"/>
        </w:rPr>
        <w:t>Beta</w:t>
      </w:r>
      <w:r>
        <w:t>)</w:t>
      </w:r>
      <w:r>
        <w:t>，</w:t>
      </w:r>
      <w:r>
        <w:rPr>
          <w:rFonts w:ascii="Times New Roman" w:hAnsi="Times New Roman" w:eastAsia="宋体"/>
        </w:rPr>
        <w:t>Beta</w:t>
      </w:r>
      <w:r>
        <w:t>数值为正数，表明该因素对因变量有正向影响，反之则表示该因素有负向影响。</w:t>
      </w:r>
      <w:r>
        <w:rPr>
          <w:rFonts w:ascii="Times New Roman" w:hAnsi="Times New Roman" w:eastAsia="宋体"/>
        </w:rPr>
        <w:t>Beta</w:t>
      </w:r>
      <w:r>
        <w:t>数值所对应的相伴概率</w:t>
      </w:r>
      <w:r>
        <w:rPr>
          <w:rFonts w:ascii="Times New Roman" w:hAnsi="Times New Roman" w:eastAsia="宋体"/>
        </w:rPr>
        <w:t>P</w:t>
      </w:r>
      <w:r>
        <w:t>值小于</w:t>
      </w:r>
      <w:r>
        <w:rPr>
          <w:rFonts w:ascii="Times New Roman" w:hAnsi="Times New Roman" w:eastAsia="宋体"/>
        </w:rPr>
        <w:t>0</w:t>
      </w:r>
      <w:r>
        <w:rPr>
          <w:rFonts w:ascii="Times New Roman" w:hAnsi="Times New Roman" w:eastAsia="宋体"/>
        </w:rPr>
        <w:t>.</w:t>
      </w:r>
      <w:r>
        <w:rPr>
          <w:rFonts w:ascii="Times New Roman" w:hAnsi="Times New Roman" w:eastAsia="宋体"/>
        </w:rPr>
        <w:t>05</w:t>
      </w:r>
      <w:r>
        <w:t>，则表明该因素的</w:t>
      </w:r>
      <w:r>
        <w:t>影响为显著影响，且</w:t>
      </w:r>
      <w:r>
        <w:rPr>
          <w:rFonts w:ascii="Times New Roman" w:hAnsi="Times New Roman" w:eastAsia="宋体"/>
        </w:rPr>
        <w:t>P</w:t>
      </w:r>
      <w:r>
        <w:t>值越小，影响越显著。</w:t>
      </w:r>
    </w:p>
    <w:p w:rsidR="0018722C">
      <w:pPr>
        <w:pStyle w:val="Heading2"/>
        <w:topLinePunct/>
        <w:ind w:left="171" w:hangingChars="171" w:hanging="171"/>
      </w:pPr>
      <w:bookmarkStart w:id="668280" w:name="_Toc686668280"/>
      <w:bookmarkStart w:name="4.2 描述性统计分析 " w:id="86"/>
      <w:bookmarkEnd w:id="86"/>
      <w:r>
        <w:t>4.2</w:t>
      </w:r>
      <w:r>
        <w:t xml:space="preserve"> </w:t>
      </w:r>
      <w:r/>
      <w:bookmarkStart w:name="_bookmark35" w:id="87"/>
      <w:bookmarkEnd w:id="87"/>
      <w:r/>
      <w:bookmarkStart w:name="_bookmark35" w:id="88"/>
      <w:bookmarkEnd w:id="88"/>
      <w:r>
        <w:t>描述性统计分析</w:t>
      </w:r>
      <w:bookmarkEnd w:id="668280"/>
    </w:p>
    <w:p w:rsidR="0018722C">
      <w:pPr>
        <w:topLinePunct/>
      </w:pPr>
      <w:r>
        <w:t>根据回收的问卷，进行描述性统计分析，了解样本的人口统计特征。本文的描述</w:t>
      </w:r>
      <w:r>
        <w:t>性统计分析主要是对被民营企业的知识型员工的性别、年龄、婚姻状况、受教育程度</w:t>
      </w:r>
      <w:r>
        <w:t>工作年限、职位及跳槽次数七个方面的统计变量进行频率分析，以及对所测量的各个变量进行描述分析，主要包含均值、标准差、峰度、偏度等，检验变量数据是否服从正态分布。</w:t>
      </w:r>
    </w:p>
    <w:p w:rsidR="0018722C">
      <w:pPr>
        <w:pStyle w:val="Heading3"/>
        <w:topLinePunct/>
        <w:ind w:left="200" w:hangingChars="200" w:hanging="200"/>
      </w:pPr>
      <w:bookmarkStart w:id="668281" w:name="_Toc686668281"/>
      <w:bookmarkStart w:name="_bookmark36" w:id="89"/>
      <w:bookmarkEnd w:id="89"/>
      <w:r>
        <w:rPr>
          <w:b/>
        </w:rPr>
        <w:t>4.2.1</w:t>
      </w:r>
      <w:r>
        <w:t xml:space="preserve"> </w:t>
      </w:r>
      <w:bookmarkStart w:name="_bookmark36" w:id="90"/>
      <w:bookmarkEnd w:id="90"/>
      <w:r>
        <w:t>样本描述性统计分析</w:t>
      </w:r>
      <w:bookmarkEnd w:id="668281"/>
    </w:p>
    <w:p w:rsidR="0018722C">
      <w:pPr>
        <w:topLinePunct/>
      </w:pPr>
      <w:r>
        <w:t>样本的整体结构如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所示，由表可以看出本次研究对象的大体情况是：在性</w:t>
      </w:r>
      <w:r>
        <w:t>别上，男女比例相差不是很大，样本选取比较合适，男性</w:t>
      </w:r>
      <w:r>
        <w:rPr>
          <w:rFonts w:ascii="Times New Roman" w:hAnsi="Times New Roman" w:eastAsia="Times New Roman"/>
        </w:rPr>
        <w:t>135</w:t>
      </w:r>
      <w:r>
        <w:t>，占</w:t>
      </w:r>
      <w:r>
        <w:rPr>
          <w:rFonts w:ascii="Times New Roman" w:hAnsi="Times New Roman" w:eastAsia="Times New Roman"/>
        </w:rPr>
        <w:t>51</w:t>
      </w:r>
      <w:r>
        <w:rPr>
          <w:rFonts w:ascii="Times New Roman" w:hAnsi="Times New Roman" w:eastAsia="Times New Roman"/>
        </w:rPr>
        <w:t>.</w:t>
      </w:r>
      <w:r>
        <w:rPr>
          <w:rFonts w:ascii="Times New Roman" w:hAnsi="Times New Roman" w:eastAsia="Times New Roman"/>
        </w:rPr>
        <w:t>9%</w:t>
      </w:r>
      <w:r>
        <w:t>略高于女性，</w:t>
      </w:r>
      <w:r>
        <w:t>基本符合实际工作场所的真实情况；在年龄上来看，调查到的</w:t>
      </w:r>
      <w:r>
        <w:rPr>
          <w:rFonts w:ascii="Times New Roman" w:hAnsi="Times New Roman" w:eastAsia="Times New Roman"/>
        </w:rPr>
        <w:t>35</w:t>
      </w:r>
      <w:r>
        <w:t>岁以下的员工比例</w:t>
      </w:r>
      <w:r>
        <w:t>比较大，达到</w:t>
      </w:r>
      <w:r>
        <w:rPr>
          <w:rFonts w:ascii="Times New Roman" w:hAnsi="Times New Roman" w:eastAsia="Times New Roman"/>
        </w:rPr>
        <w:t>81</w:t>
      </w:r>
      <w:r>
        <w:rPr>
          <w:rFonts w:ascii="Times New Roman" w:hAnsi="Times New Roman" w:eastAsia="Times New Roman"/>
        </w:rPr>
        <w:t>.</w:t>
      </w:r>
      <w:r>
        <w:rPr>
          <w:rFonts w:ascii="Times New Roman" w:hAnsi="Times New Roman" w:eastAsia="Times New Roman"/>
        </w:rPr>
        <w:t>9%</w:t>
      </w:r>
      <w:r>
        <w:t>，年轻的员工人数比较多。一方面可能由于问卷委托发放者的工</w:t>
      </w:r>
      <w:r>
        <w:t>作年限所决定的人际环境较为年轻化，另一方面，由于知识型员工对于知识学习的渴望较强烈，对自身更新知识的速度要求较高，这些特点更易在年轻一代的身上体现。</w:t>
      </w:r>
      <w:r>
        <w:t>从表中可以看出年龄在</w:t>
      </w:r>
      <w:r>
        <w:rPr>
          <w:rFonts w:ascii="Times New Roman" w:hAnsi="Times New Roman" w:eastAsia="Times New Roman"/>
        </w:rPr>
        <w:t>56</w:t>
      </w:r>
      <w:r>
        <w:t>岁及以上的只有一笔，在下面的方差分析中，探究不同年</w:t>
      </w:r>
      <w:r>
        <w:t>龄在各变量上的差异，因为各组样本数差距较大，可能造成统计分析结果的偏差，此</w:t>
      </w:r>
      <w:r>
        <w:t>时将组别合并为</w:t>
      </w:r>
      <w:r>
        <w:rPr>
          <w:rFonts w:ascii="Times New Roman" w:hAnsi="Times New Roman" w:eastAsia="Times New Roman"/>
        </w:rPr>
        <w:t>46</w:t>
      </w:r>
      <w:r>
        <w:t>—</w:t>
      </w:r>
      <w:r>
        <w:rPr>
          <w:rFonts w:ascii="Times New Roman" w:hAnsi="Times New Roman" w:eastAsia="Times New Roman"/>
        </w:rPr>
        <w:t>55</w:t>
      </w:r>
      <w:r>
        <w:t>岁之间的组别；在婚姻状况上，已婚员工相对较多；在受教</w:t>
      </w:r>
      <w:r>
        <w:t>育程度上，收集的数据本科以上学历占总体样本的</w:t>
      </w:r>
      <w:r>
        <w:rPr>
          <w:rFonts w:ascii="Times New Roman" w:hAnsi="Times New Roman" w:eastAsia="Times New Roman"/>
        </w:rPr>
        <w:t>63%</w:t>
      </w:r>
      <w:r>
        <w:t>，本研究的调查对象是知识型</w:t>
      </w:r>
      <w:r>
        <w:t>员工，根据其特点调查未对高中及以下学历对象进行调查；在工作年限上，工作一年</w:t>
      </w:r>
      <w:r>
        <w:t>以下、</w:t>
      </w:r>
      <w:r>
        <w:rPr>
          <w:rFonts w:ascii="Times New Roman" w:hAnsi="Times New Roman" w:eastAsia="Times New Roman"/>
        </w:rPr>
        <w:t>5</w:t>
      </w:r>
      <w:r>
        <w:t>—</w:t>
      </w:r>
      <w:r>
        <w:rPr>
          <w:rFonts w:ascii="Times New Roman" w:hAnsi="Times New Roman" w:eastAsia="Times New Roman"/>
        </w:rPr>
        <w:t>10</w:t>
      </w:r>
      <w:r>
        <w:t>年和</w:t>
      </w:r>
      <w:r>
        <w:rPr>
          <w:rFonts w:ascii="Times New Roman" w:hAnsi="Times New Roman" w:eastAsia="Times New Roman"/>
        </w:rPr>
        <w:t>10</w:t>
      </w:r>
      <w:r>
        <w:t>年以上的员工分布的比较均匀，</w:t>
      </w:r>
      <w:r>
        <w:rPr>
          <w:rFonts w:ascii="Times New Roman" w:hAnsi="Times New Roman" w:eastAsia="Times New Roman"/>
        </w:rPr>
        <w:t>1—5</w:t>
      </w:r>
      <w:r>
        <w:t>年的达到</w:t>
      </w:r>
      <w:r>
        <w:rPr>
          <w:rFonts w:ascii="Times New Roman" w:hAnsi="Times New Roman" w:eastAsia="Times New Roman"/>
        </w:rPr>
        <w:t>57</w:t>
      </w:r>
      <w:r>
        <w:rPr>
          <w:rFonts w:ascii="Times New Roman" w:hAnsi="Times New Roman" w:eastAsia="Times New Roman"/>
        </w:rPr>
        <w:t>.</w:t>
      </w:r>
      <w:r>
        <w:rPr>
          <w:rFonts w:ascii="Times New Roman" w:hAnsi="Times New Roman" w:eastAsia="Times New Roman"/>
        </w:rPr>
        <w:t>4%</w:t>
      </w:r>
      <w:r>
        <w:t>；在职位的</w:t>
      </w:r>
      <w:r>
        <w:t>分布上，基层员工占的比例较大，中高层员工才占</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8%</w:t>
      </w:r>
      <w:r>
        <w:t>；在跳槽次数上，从来没有</w:t>
      </w:r>
      <w:r>
        <w:t>跳槽的员工占到</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4%</w:t>
      </w:r>
      <w:r>
        <w:t>，比较符合本次调查的内容。</w:t>
      </w:r>
    </w:p>
    <w:p w:rsidR="0018722C">
      <w:pPr>
        <w:pStyle w:val="a8"/>
        <w:topLinePunct/>
      </w:pPr>
      <w:bookmarkStart w:id="559622" w:name="_Toc686559622"/>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样本的描述性统计分析表</w:t>
      </w:r>
      <w:r>
        <w:rPr>
          <w:rFonts w:ascii="Calibri" w:eastAsia="Calibri" w:cstheme="minorBidi" w:hAnsiTheme="minorHAnsi"/>
        </w:rPr>
        <w:t>(</w:t>
      </w:r>
      <w:r>
        <w:rPr>
          <w:rFonts w:ascii="Times New Roman" w:eastAsia="Times New Roman" w:cstheme="minorBidi" w:hAnsiTheme="minorHAnsi"/>
        </w:rPr>
        <w:t>N=260</w:t>
      </w:r>
      <w:r>
        <w:rPr>
          <w:rFonts w:ascii="Calibri" w:eastAsia="Calibri" w:cstheme="minorBidi" w:hAnsiTheme="minorHAnsi"/>
        </w:rPr>
        <w:t>)</w:t>
      </w:r>
      <w:bookmarkEnd w:id="559622"/>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11"/>
        <w:gridCol w:w="1440"/>
        <w:gridCol w:w="2280"/>
        <w:gridCol w:w="2287"/>
        <w:gridCol w:w="1703"/>
      </w:tblGrid>
      <w:tr>
        <w:trPr>
          <w:tblHeader/>
        </w:trPr>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序号</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13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变量描述</w:t>
            </w:r>
          </w:p>
        </w:tc>
        <w:tc>
          <w:tcPr>
            <w:tcW w:w="13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出现频率</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百分比</w:t>
            </w:r>
          </w:p>
        </w:tc>
      </w:tr>
      <w:tr>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性别</w:t>
            </w:r>
          </w:p>
        </w:tc>
        <w:tc>
          <w:tcPr>
            <w:tcW w:w="1338" w:type="pct"/>
            <w:vAlign w:val="center"/>
          </w:tcPr>
          <w:p w:rsidR="0018722C">
            <w:pPr>
              <w:pStyle w:val="a5"/>
              <w:topLinePunct/>
              <w:ind w:leftChars="0" w:left="0" w:rightChars="0" w:right="0" w:firstLineChars="0" w:firstLine="0"/>
              <w:spacing w:line="240" w:lineRule="atLeast"/>
            </w:pPr>
            <w:r w:rsidRPr="00000000">
              <w:rPr>
                <w:sz w:val="24"/>
                <w:szCs w:val="24"/>
              </w:rPr>
              <w:t>男女</w:t>
            </w:r>
          </w:p>
        </w:tc>
        <w:tc>
          <w:tcPr>
            <w:tcW w:w="1342" w:type="pct"/>
            <w:vAlign w:val="center"/>
          </w:tcPr>
          <w:p w:rsidR="0018722C">
            <w:pPr>
              <w:pStyle w:val="affff9"/>
              <w:topLinePunct/>
              <w:ind w:leftChars="0" w:left="0" w:rightChars="0" w:right="0" w:firstLineChars="0" w:firstLine="0"/>
              <w:spacing w:line="240" w:lineRule="atLeast"/>
            </w:pPr>
            <w:r w:rsidRPr="00000000">
              <w:rPr>
                <w:sz w:val="24"/>
                <w:szCs w:val="24"/>
              </w:rPr>
              <w:t>135</w:t>
            </w:r>
          </w:p>
          <w:p w:rsidR="0018722C">
            <w:pPr>
              <w:pStyle w:val="affff9"/>
              <w:topLinePunct/>
              <w:ind w:leftChars="0" w:left="0" w:rightChars="0" w:right="0" w:firstLineChars="0" w:firstLine="0"/>
              <w:spacing w:line="240" w:lineRule="atLeast"/>
            </w:pPr>
            <w:r w:rsidRPr="00000000">
              <w:rPr>
                <w:sz w:val="24"/>
                <w:szCs w:val="24"/>
              </w:rPr>
              <w:t>125</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51.9</w:t>
            </w:r>
          </w:p>
          <w:p w:rsidR="0018722C">
            <w:pPr>
              <w:pStyle w:val="affff9"/>
              <w:topLinePunct/>
              <w:ind w:leftChars="0" w:left="0" w:rightChars="0" w:right="0" w:firstLineChars="0" w:firstLine="0"/>
              <w:spacing w:line="240" w:lineRule="atLeast"/>
            </w:pPr>
            <w:r w:rsidRPr="00000000">
              <w:rPr>
                <w:sz w:val="24"/>
                <w:szCs w:val="24"/>
              </w:rPr>
              <w:t>48.1</w:t>
            </w:r>
          </w:p>
        </w:tc>
      </w:tr>
      <w:tr>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年龄</w:t>
            </w:r>
          </w:p>
        </w:tc>
        <w:tc>
          <w:tcPr>
            <w:tcW w:w="1338" w:type="pct"/>
            <w:vAlign w:val="center"/>
          </w:tcPr>
          <w:p w:rsidR="0018722C">
            <w:pPr>
              <w:pStyle w:val="a5"/>
              <w:topLinePunct/>
              <w:ind w:leftChars="0" w:left="0" w:rightChars="0" w:right="0" w:firstLineChars="0" w:firstLine="0"/>
              <w:spacing w:line="240" w:lineRule="atLeast"/>
            </w:pPr>
            <w:r w:rsidRPr="00000000">
              <w:rPr>
                <w:sz w:val="24"/>
                <w:szCs w:val="24"/>
              </w:rPr>
              <w:t>25 </w:t>
            </w:r>
            <w:r w:rsidRPr="00000000">
              <w:rPr>
                <w:sz w:val="24"/>
                <w:szCs w:val="24"/>
              </w:rPr>
              <w:t>岁及以下</w:t>
            </w:r>
          </w:p>
          <w:p w:rsidR="0018722C">
            <w:pPr>
              <w:pStyle w:val="a5"/>
              <w:topLinePunct/>
            </w:pPr>
            <w:r w:rsidRPr="00000000">
              <w:rPr>
                <w:sz w:val="24"/>
                <w:szCs w:val="24"/>
              </w:rPr>
              <w:t>26—35 </w:t>
            </w:r>
            <w:r w:rsidRPr="00000000">
              <w:rPr>
                <w:sz w:val="24"/>
                <w:szCs w:val="24"/>
              </w:rPr>
              <w:t>岁</w:t>
            </w:r>
          </w:p>
          <w:p w:rsidR="0018722C">
            <w:pPr>
              <w:pStyle w:val="a5"/>
              <w:topLinePunct/>
            </w:pPr>
            <w:r w:rsidRPr="00000000">
              <w:rPr>
                <w:sz w:val="24"/>
                <w:szCs w:val="24"/>
              </w:rPr>
              <w:t>36—45 </w:t>
            </w:r>
            <w:r w:rsidRPr="00000000">
              <w:rPr>
                <w:sz w:val="24"/>
                <w:szCs w:val="24"/>
              </w:rPr>
              <w:t>岁</w:t>
            </w:r>
          </w:p>
          <w:p w:rsidR="0018722C">
            <w:pPr>
              <w:pStyle w:val="a5"/>
              <w:topLinePunct/>
            </w:pPr>
            <w:r w:rsidRPr="00000000">
              <w:rPr>
                <w:sz w:val="24"/>
                <w:szCs w:val="24"/>
              </w:rPr>
              <w:t>4</w:t>
            </w:r>
            <w:r w:rsidRPr="00000000">
              <w:rPr>
                <w:sz w:val="24"/>
                <w:szCs w:val="24"/>
              </w:rPr>
              <w:t>6—55 </w:t>
            </w:r>
            <w:r w:rsidRPr="00000000">
              <w:rPr>
                <w:sz w:val="24"/>
                <w:szCs w:val="24"/>
              </w:rPr>
              <w:t>岁</w:t>
            </w:r>
          </w:p>
          <w:p w:rsidR="0018722C">
            <w:pPr>
              <w:pStyle w:val="a5"/>
              <w:topLinePunct/>
              <w:ind w:leftChars="0" w:left="0" w:rightChars="0" w:right="0" w:firstLineChars="0" w:firstLine="0"/>
              <w:spacing w:line="240" w:lineRule="atLeast"/>
            </w:pPr>
            <w:r w:rsidRPr="00000000">
              <w:rPr>
                <w:sz w:val="24"/>
                <w:szCs w:val="24"/>
              </w:rPr>
              <w:t>56 </w:t>
            </w:r>
            <w:r w:rsidRPr="00000000">
              <w:rPr>
                <w:sz w:val="24"/>
                <w:szCs w:val="24"/>
              </w:rPr>
              <w:t>岁及以上</w:t>
            </w:r>
          </w:p>
        </w:tc>
        <w:tc>
          <w:tcPr>
            <w:tcW w:w="1342" w:type="pct"/>
            <w:vAlign w:val="center"/>
          </w:tcPr>
          <w:p w:rsidR="0018722C">
            <w:pPr>
              <w:pStyle w:val="affff9"/>
              <w:topLinePunct/>
              <w:ind w:leftChars="0" w:left="0" w:rightChars="0" w:right="0" w:firstLineChars="0" w:firstLine="0"/>
              <w:spacing w:line="240" w:lineRule="atLeast"/>
            </w:pPr>
            <w:r w:rsidRPr="00000000">
              <w:rPr>
                <w:sz w:val="24"/>
                <w:szCs w:val="24"/>
              </w:rPr>
              <w:t>60</w:t>
            </w:r>
          </w:p>
          <w:p w:rsidR="0018722C">
            <w:pPr>
              <w:pStyle w:val="affff9"/>
              <w:topLinePunct/>
            </w:pPr>
            <w:r w:rsidRPr="00000000">
              <w:rPr>
                <w:sz w:val="24"/>
                <w:szCs w:val="24"/>
              </w:rPr>
              <w:t>153</w:t>
            </w:r>
          </w:p>
          <w:p w:rsidR="0018722C">
            <w:pPr>
              <w:pStyle w:val="affff9"/>
              <w:topLinePunct/>
            </w:pPr>
            <w:r w:rsidRPr="00000000">
              <w:rPr>
                <w:sz w:val="24"/>
                <w:szCs w:val="24"/>
              </w:rPr>
              <w:t>36</w:t>
            </w:r>
          </w:p>
          <w:p w:rsidR="0018722C">
            <w:pPr>
              <w:pStyle w:val="affff9"/>
              <w:topLinePunct/>
            </w:pPr>
            <w:r w:rsidRPr="00000000">
              <w:rPr>
                <w:sz w:val="24"/>
                <w:szCs w:val="24"/>
              </w:rPr>
              <w:t>10</w:t>
            </w:r>
          </w:p>
          <w:p w:rsidR="0018722C">
            <w:pPr>
              <w:pStyle w:val="affff9"/>
              <w:topLinePunct/>
              <w:ind w:leftChars="0" w:left="0" w:rightChars="0" w:right="0" w:firstLineChars="0" w:firstLine="0"/>
              <w:spacing w:line="240" w:lineRule="atLeast"/>
            </w:pPr>
            <w:r w:rsidRPr="00000000">
              <w:rPr>
                <w:sz w:val="24"/>
                <w:szCs w:val="24"/>
              </w:rPr>
              <w:t>1</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23.1</w:t>
            </w:r>
          </w:p>
          <w:p w:rsidR="0018722C">
            <w:pPr>
              <w:pStyle w:val="affff9"/>
              <w:topLinePunct/>
            </w:pPr>
            <w:r w:rsidRPr="00000000">
              <w:rPr>
                <w:sz w:val="24"/>
                <w:szCs w:val="24"/>
              </w:rPr>
              <w:t>58.8</w:t>
            </w:r>
          </w:p>
          <w:p w:rsidR="0018722C">
            <w:pPr>
              <w:pStyle w:val="affff9"/>
              <w:topLinePunct/>
            </w:pPr>
            <w:r w:rsidRPr="00000000">
              <w:rPr>
                <w:sz w:val="24"/>
                <w:szCs w:val="24"/>
              </w:rPr>
              <w:t>13.8</w:t>
            </w:r>
          </w:p>
          <w:p w:rsidR="0018722C">
            <w:pPr>
              <w:pStyle w:val="affff9"/>
              <w:topLinePunct/>
            </w:pPr>
            <w:r w:rsidRPr="00000000">
              <w:rPr>
                <w:sz w:val="24"/>
                <w:szCs w:val="24"/>
              </w:rPr>
              <w:t>3.8</w:t>
            </w:r>
          </w:p>
          <w:p w:rsidR="0018722C">
            <w:pPr>
              <w:pStyle w:val="affff9"/>
              <w:topLinePunct/>
              <w:ind w:leftChars="0" w:left="0" w:rightChars="0" w:right="0" w:firstLineChars="0" w:firstLine="0"/>
              <w:spacing w:line="240" w:lineRule="atLeast"/>
            </w:pPr>
            <w:r w:rsidRPr="00000000">
              <w:rPr>
                <w:sz w:val="24"/>
                <w:szCs w:val="24"/>
              </w:rPr>
              <w:t>0.4</w:t>
            </w:r>
          </w:p>
        </w:tc>
      </w:tr>
      <w:tr>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婚姻状况</w:t>
            </w:r>
          </w:p>
        </w:tc>
        <w:tc>
          <w:tcPr>
            <w:tcW w:w="1338" w:type="pct"/>
            <w:vAlign w:val="center"/>
          </w:tcPr>
          <w:p w:rsidR="0018722C">
            <w:pPr>
              <w:pStyle w:val="a5"/>
              <w:topLinePunct/>
              <w:ind w:leftChars="0" w:left="0" w:rightChars="0" w:right="0" w:firstLineChars="0" w:firstLine="0"/>
              <w:spacing w:line="240" w:lineRule="atLeast"/>
            </w:pPr>
            <w:r w:rsidRPr="00000000">
              <w:rPr>
                <w:sz w:val="24"/>
                <w:szCs w:val="24"/>
              </w:rPr>
              <w:t>已婚未婚</w:t>
            </w:r>
          </w:p>
        </w:tc>
        <w:tc>
          <w:tcPr>
            <w:tcW w:w="1342" w:type="pct"/>
            <w:vAlign w:val="center"/>
          </w:tcPr>
          <w:p w:rsidR="0018722C">
            <w:pPr>
              <w:pStyle w:val="affff9"/>
              <w:topLinePunct/>
              <w:ind w:leftChars="0" w:left="0" w:rightChars="0" w:right="0" w:firstLineChars="0" w:firstLine="0"/>
              <w:spacing w:line="240" w:lineRule="atLeast"/>
            </w:pPr>
            <w:r w:rsidRPr="00000000">
              <w:rPr>
                <w:sz w:val="24"/>
                <w:szCs w:val="24"/>
              </w:rPr>
              <w:t>162</w:t>
            </w:r>
          </w:p>
          <w:p w:rsidR="0018722C">
            <w:pPr>
              <w:pStyle w:val="affff9"/>
              <w:topLinePunct/>
              <w:ind w:leftChars="0" w:left="0" w:rightChars="0" w:right="0" w:firstLineChars="0" w:firstLine="0"/>
              <w:spacing w:line="240" w:lineRule="atLeast"/>
            </w:pPr>
            <w:r w:rsidRPr="00000000">
              <w:rPr>
                <w:sz w:val="24"/>
                <w:szCs w:val="24"/>
              </w:rPr>
              <w:t>98</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62.3</w:t>
            </w:r>
          </w:p>
          <w:p w:rsidR="0018722C">
            <w:pPr>
              <w:pStyle w:val="affff9"/>
              <w:topLinePunct/>
              <w:ind w:leftChars="0" w:left="0" w:rightChars="0" w:right="0" w:firstLineChars="0" w:firstLine="0"/>
              <w:spacing w:line="240" w:lineRule="atLeast"/>
            </w:pPr>
            <w:r w:rsidRPr="00000000">
              <w:rPr>
                <w:sz w:val="24"/>
                <w:szCs w:val="24"/>
              </w:rPr>
              <w:t>37.7</w:t>
            </w:r>
          </w:p>
        </w:tc>
      </w:tr>
      <w:tr>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受教育程度</w:t>
            </w:r>
          </w:p>
        </w:tc>
        <w:tc>
          <w:tcPr>
            <w:tcW w:w="1338" w:type="pct"/>
            <w:vAlign w:val="center"/>
          </w:tcPr>
          <w:p w:rsidR="0018722C">
            <w:pPr>
              <w:pStyle w:val="a5"/>
              <w:topLinePunct/>
              <w:ind w:leftChars="0" w:left="0" w:rightChars="0" w:right="0" w:firstLineChars="0" w:firstLine="0"/>
              <w:spacing w:line="240" w:lineRule="atLeast"/>
            </w:pPr>
            <w:r w:rsidRPr="00000000">
              <w:rPr>
                <w:sz w:val="24"/>
                <w:szCs w:val="24"/>
              </w:rPr>
              <w:t>专科本科</w:t>
            </w:r>
          </w:p>
          <w:p w:rsidR="0018722C">
            <w:pPr>
              <w:pStyle w:val="a5"/>
              <w:topLinePunct/>
              <w:ind w:leftChars="0" w:left="0" w:rightChars="0" w:right="0" w:firstLineChars="0" w:firstLine="0"/>
              <w:spacing w:line="240" w:lineRule="atLeast"/>
            </w:pPr>
            <w:r w:rsidRPr="00000000">
              <w:rPr>
                <w:sz w:val="24"/>
                <w:szCs w:val="24"/>
              </w:rPr>
              <w:t>研究生及以上</w:t>
            </w:r>
          </w:p>
        </w:tc>
        <w:tc>
          <w:tcPr>
            <w:tcW w:w="1342" w:type="pct"/>
            <w:vAlign w:val="center"/>
          </w:tcPr>
          <w:p w:rsidR="0018722C">
            <w:pPr>
              <w:pStyle w:val="affff9"/>
              <w:topLinePunct/>
              <w:ind w:leftChars="0" w:left="0" w:rightChars="0" w:right="0" w:firstLineChars="0" w:firstLine="0"/>
              <w:spacing w:line="240" w:lineRule="atLeast"/>
            </w:pPr>
            <w:r w:rsidRPr="00000000">
              <w:rPr>
                <w:sz w:val="24"/>
                <w:szCs w:val="24"/>
              </w:rPr>
              <w:t>96</w:t>
            </w:r>
          </w:p>
          <w:p w:rsidR="0018722C">
            <w:pPr>
              <w:pStyle w:val="affff9"/>
              <w:topLinePunct/>
            </w:pPr>
            <w:r w:rsidRPr="00000000">
              <w:rPr>
                <w:sz w:val="24"/>
                <w:szCs w:val="24"/>
              </w:rPr>
              <w:t>141</w:t>
            </w:r>
          </w:p>
          <w:p w:rsidR="0018722C">
            <w:pPr>
              <w:pStyle w:val="affff9"/>
              <w:topLinePunct/>
              <w:ind w:leftChars="0" w:left="0" w:rightChars="0" w:right="0" w:firstLineChars="0" w:firstLine="0"/>
              <w:spacing w:line="240" w:lineRule="atLeast"/>
            </w:pPr>
            <w:r w:rsidRPr="00000000">
              <w:rPr>
                <w:sz w:val="24"/>
                <w:szCs w:val="24"/>
              </w:rPr>
              <w:t>23</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36.9</w:t>
            </w:r>
          </w:p>
          <w:p w:rsidR="0018722C">
            <w:pPr>
              <w:pStyle w:val="affff9"/>
              <w:topLinePunct/>
            </w:pPr>
            <w:r w:rsidRPr="00000000">
              <w:rPr>
                <w:sz w:val="24"/>
                <w:szCs w:val="24"/>
              </w:rPr>
              <w:t>54.2</w:t>
            </w:r>
          </w:p>
          <w:p w:rsidR="0018722C">
            <w:pPr>
              <w:pStyle w:val="affff9"/>
              <w:topLinePunct/>
              <w:ind w:leftChars="0" w:left="0" w:rightChars="0" w:right="0" w:firstLineChars="0" w:firstLine="0"/>
              <w:spacing w:line="240" w:lineRule="atLeast"/>
            </w:pPr>
            <w:r w:rsidRPr="00000000">
              <w:rPr>
                <w:sz w:val="24"/>
                <w:szCs w:val="24"/>
              </w:rPr>
              <w:t>8.8</w:t>
            </w:r>
          </w:p>
        </w:tc>
      </w:tr>
      <w:tr>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工作年限</w:t>
            </w:r>
          </w:p>
        </w:tc>
        <w:tc>
          <w:tcPr>
            <w:tcW w:w="1338" w:type="pct"/>
            <w:vAlign w:val="center"/>
          </w:tcPr>
          <w:p w:rsidR="0018722C">
            <w:pPr>
              <w:pStyle w:val="a5"/>
              <w:topLinePunct/>
              <w:ind w:leftChars="0" w:left="0" w:rightChars="0" w:right="0" w:firstLineChars="0" w:firstLine="0"/>
              <w:spacing w:line="240" w:lineRule="atLeast"/>
            </w:pPr>
            <w:r w:rsidRPr="00000000">
              <w:rPr>
                <w:sz w:val="24"/>
                <w:szCs w:val="24"/>
              </w:rPr>
              <w:t>1 </w:t>
            </w:r>
            <w:r w:rsidRPr="00000000">
              <w:rPr>
                <w:sz w:val="24"/>
                <w:szCs w:val="24"/>
              </w:rPr>
              <w:t>年以下</w:t>
            </w:r>
          </w:p>
          <w:p w:rsidR="0018722C">
            <w:pPr>
              <w:pStyle w:val="a5"/>
              <w:topLinePunct/>
            </w:pPr>
            <w:r w:rsidRPr="00000000">
              <w:rPr>
                <w:sz w:val="24"/>
                <w:szCs w:val="24"/>
              </w:rPr>
              <w:t>1</w:t>
            </w:r>
            <w:r w:rsidRPr="00000000">
              <w:rPr>
                <w:sz w:val="24"/>
                <w:szCs w:val="24"/>
              </w:rPr>
              <w:t>—</w:t>
            </w:r>
            <w:r w:rsidRPr="00000000">
              <w:rPr>
                <w:sz w:val="24"/>
                <w:szCs w:val="24"/>
              </w:rPr>
              <w:t>3 </w:t>
            </w:r>
            <w:r w:rsidRPr="00000000">
              <w:rPr>
                <w:sz w:val="24"/>
                <w:szCs w:val="24"/>
              </w:rPr>
              <w:t>年</w:t>
            </w:r>
          </w:p>
          <w:p w:rsidR="0018722C">
            <w:pPr>
              <w:pStyle w:val="a5"/>
              <w:topLinePunct/>
            </w:pPr>
            <w:r w:rsidRPr="00000000">
              <w:rPr>
                <w:sz w:val="24"/>
                <w:szCs w:val="24"/>
              </w:rPr>
              <w:t>3</w:t>
            </w:r>
            <w:r w:rsidRPr="00000000">
              <w:rPr>
                <w:sz w:val="24"/>
                <w:szCs w:val="24"/>
              </w:rPr>
              <w:t>—</w:t>
            </w:r>
            <w:r w:rsidRPr="00000000">
              <w:rPr>
                <w:sz w:val="24"/>
                <w:szCs w:val="24"/>
              </w:rPr>
              <w:t>5 </w:t>
            </w:r>
            <w:r w:rsidRPr="00000000">
              <w:rPr>
                <w:sz w:val="24"/>
                <w:szCs w:val="24"/>
              </w:rPr>
              <w:t>年</w:t>
            </w:r>
          </w:p>
          <w:p w:rsidR="0018722C">
            <w:pPr>
              <w:pStyle w:val="a5"/>
              <w:topLinePunct/>
            </w:pPr>
            <w:r w:rsidRPr="00000000">
              <w:rPr>
                <w:sz w:val="24"/>
                <w:szCs w:val="24"/>
              </w:rPr>
              <w:t>5</w:t>
            </w:r>
            <w:r w:rsidRPr="00000000">
              <w:rPr>
                <w:sz w:val="24"/>
                <w:szCs w:val="24"/>
              </w:rPr>
              <w:t>—</w:t>
            </w:r>
            <w:r w:rsidRPr="00000000">
              <w:rPr>
                <w:sz w:val="24"/>
                <w:szCs w:val="24"/>
              </w:rPr>
              <w:t>10 </w:t>
            </w:r>
            <w:r w:rsidRPr="00000000">
              <w:rPr>
                <w:sz w:val="24"/>
                <w:szCs w:val="24"/>
              </w:rPr>
              <w:t>年</w:t>
            </w:r>
          </w:p>
          <w:p w:rsidR="0018722C">
            <w:pPr>
              <w:pStyle w:val="a5"/>
              <w:topLinePunct/>
              <w:ind w:leftChars="0" w:left="0" w:rightChars="0" w:right="0" w:firstLineChars="0" w:firstLine="0"/>
              <w:spacing w:line="240" w:lineRule="atLeast"/>
            </w:pPr>
            <w:r w:rsidRPr="00000000">
              <w:rPr>
                <w:sz w:val="24"/>
                <w:szCs w:val="24"/>
              </w:rPr>
              <w:t>10 </w:t>
            </w:r>
            <w:r w:rsidRPr="00000000">
              <w:rPr>
                <w:sz w:val="24"/>
                <w:szCs w:val="24"/>
              </w:rPr>
              <w:t>年以上</w:t>
            </w:r>
          </w:p>
        </w:tc>
        <w:tc>
          <w:tcPr>
            <w:tcW w:w="1342" w:type="pct"/>
            <w:vAlign w:val="center"/>
          </w:tcPr>
          <w:p w:rsidR="0018722C">
            <w:pPr>
              <w:pStyle w:val="affff9"/>
              <w:topLinePunct/>
              <w:ind w:leftChars="0" w:left="0" w:rightChars="0" w:right="0" w:firstLineChars="0" w:firstLine="0"/>
              <w:spacing w:line="240" w:lineRule="atLeast"/>
            </w:pPr>
            <w:r w:rsidRPr="00000000">
              <w:rPr>
                <w:sz w:val="24"/>
                <w:szCs w:val="24"/>
              </w:rPr>
              <w:t>43</w:t>
            </w:r>
          </w:p>
          <w:p w:rsidR="0018722C">
            <w:pPr>
              <w:pStyle w:val="affff9"/>
              <w:topLinePunct/>
            </w:pPr>
            <w:r w:rsidRPr="00000000">
              <w:rPr>
                <w:sz w:val="24"/>
                <w:szCs w:val="24"/>
              </w:rPr>
              <w:t>74</w:t>
            </w:r>
          </w:p>
          <w:p w:rsidR="0018722C">
            <w:pPr>
              <w:pStyle w:val="affff9"/>
              <w:topLinePunct/>
            </w:pPr>
            <w:r w:rsidRPr="00000000">
              <w:rPr>
                <w:sz w:val="24"/>
                <w:szCs w:val="24"/>
              </w:rPr>
              <w:t>75</w:t>
            </w:r>
          </w:p>
          <w:p w:rsidR="0018722C">
            <w:pPr>
              <w:pStyle w:val="affff9"/>
              <w:topLinePunct/>
            </w:pPr>
            <w:r w:rsidRPr="00000000">
              <w:rPr>
                <w:sz w:val="24"/>
                <w:szCs w:val="24"/>
              </w:rPr>
              <w:t>32</w:t>
            </w:r>
          </w:p>
          <w:p w:rsidR="0018722C">
            <w:pPr>
              <w:pStyle w:val="affff9"/>
              <w:topLinePunct/>
              <w:ind w:leftChars="0" w:left="0" w:rightChars="0" w:right="0" w:firstLineChars="0" w:firstLine="0"/>
              <w:spacing w:line="240" w:lineRule="atLeast"/>
            </w:pPr>
            <w:r w:rsidRPr="00000000">
              <w:rPr>
                <w:sz w:val="24"/>
                <w:szCs w:val="24"/>
              </w:rPr>
              <w:t>36</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16.5</w:t>
            </w:r>
          </w:p>
          <w:p w:rsidR="0018722C">
            <w:pPr>
              <w:pStyle w:val="affff9"/>
              <w:topLinePunct/>
            </w:pPr>
            <w:r w:rsidRPr="00000000">
              <w:rPr>
                <w:sz w:val="24"/>
                <w:szCs w:val="24"/>
              </w:rPr>
              <w:t>28.5</w:t>
            </w:r>
          </w:p>
          <w:p w:rsidR="0018722C">
            <w:pPr>
              <w:pStyle w:val="affff9"/>
              <w:topLinePunct/>
            </w:pPr>
            <w:r w:rsidRPr="00000000">
              <w:rPr>
                <w:sz w:val="24"/>
                <w:szCs w:val="24"/>
              </w:rPr>
              <w:t>28.9</w:t>
            </w:r>
          </w:p>
          <w:p w:rsidR="0018722C">
            <w:pPr>
              <w:pStyle w:val="affff9"/>
              <w:topLinePunct/>
            </w:pPr>
            <w:r w:rsidRPr="00000000">
              <w:rPr>
                <w:sz w:val="24"/>
                <w:szCs w:val="24"/>
              </w:rPr>
              <w:t>12.3</w:t>
            </w:r>
          </w:p>
          <w:p w:rsidR="0018722C">
            <w:pPr>
              <w:pStyle w:val="affff9"/>
              <w:topLinePunct/>
              <w:ind w:leftChars="0" w:left="0" w:rightChars="0" w:right="0" w:firstLineChars="0" w:firstLine="0"/>
              <w:spacing w:line="240" w:lineRule="atLeast"/>
            </w:pPr>
            <w:r w:rsidRPr="00000000">
              <w:rPr>
                <w:sz w:val="24"/>
                <w:szCs w:val="24"/>
              </w:rPr>
              <w:t>13.8</w:t>
            </w:r>
          </w:p>
        </w:tc>
      </w:tr>
      <w:tr>
        <w:tc>
          <w:tcPr>
            <w:tcW w:w="476"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职位</w:t>
            </w:r>
          </w:p>
        </w:tc>
        <w:tc>
          <w:tcPr>
            <w:tcW w:w="1338" w:type="pct"/>
            <w:vAlign w:val="center"/>
          </w:tcPr>
          <w:p w:rsidR="0018722C">
            <w:pPr>
              <w:pStyle w:val="a5"/>
              <w:topLinePunct/>
              <w:ind w:leftChars="0" w:left="0" w:rightChars="0" w:right="0" w:firstLineChars="0" w:firstLine="0"/>
              <w:spacing w:line="240" w:lineRule="atLeast"/>
            </w:pPr>
            <w:r w:rsidRPr="00000000">
              <w:rPr>
                <w:sz w:val="24"/>
                <w:szCs w:val="24"/>
              </w:rPr>
              <w:t>基层员工或一般员工中层员工或管理人员高层员工</w:t>
            </w:r>
          </w:p>
        </w:tc>
        <w:tc>
          <w:tcPr>
            <w:tcW w:w="1342" w:type="pct"/>
            <w:vAlign w:val="center"/>
          </w:tcPr>
          <w:p w:rsidR="0018722C">
            <w:pPr>
              <w:pStyle w:val="affff9"/>
              <w:topLinePunct/>
              <w:ind w:leftChars="0" w:left="0" w:rightChars="0" w:right="0" w:firstLineChars="0" w:firstLine="0"/>
              <w:spacing w:line="240" w:lineRule="atLeast"/>
            </w:pPr>
            <w:r w:rsidRPr="00000000">
              <w:rPr>
                <w:sz w:val="24"/>
                <w:szCs w:val="24"/>
              </w:rPr>
              <w:t>180</w:t>
            </w:r>
          </w:p>
          <w:p w:rsidR="0018722C">
            <w:pPr>
              <w:pStyle w:val="affff9"/>
              <w:topLinePunct/>
            </w:pPr>
            <w:r w:rsidRPr="00000000">
              <w:rPr>
                <w:sz w:val="24"/>
                <w:szCs w:val="24"/>
              </w:rPr>
              <w:t>77</w:t>
            </w:r>
          </w:p>
          <w:p w:rsidR="0018722C">
            <w:pPr>
              <w:pStyle w:val="affff9"/>
              <w:topLinePunct/>
              <w:ind w:leftChars="0" w:left="0" w:rightChars="0" w:right="0" w:firstLineChars="0" w:firstLine="0"/>
              <w:spacing w:line="240" w:lineRule="atLeast"/>
            </w:pPr>
            <w:r w:rsidRPr="00000000">
              <w:rPr>
                <w:sz w:val="24"/>
                <w:szCs w:val="24"/>
              </w:rPr>
              <w:t>3</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69.2</w:t>
            </w:r>
          </w:p>
          <w:p w:rsidR="0018722C">
            <w:pPr>
              <w:pStyle w:val="affff9"/>
              <w:topLinePunct/>
            </w:pPr>
            <w:r w:rsidRPr="00000000">
              <w:rPr>
                <w:sz w:val="24"/>
                <w:szCs w:val="24"/>
              </w:rPr>
              <w:t>29.6</w:t>
            </w:r>
          </w:p>
          <w:p w:rsidR="0018722C">
            <w:pPr>
              <w:pStyle w:val="affff9"/>
              <w:topLinePunct/>
              <w:ind w:leftChars="0" w:left="0" w:rightChars="0" w:right="0" w:firstLineChars="0" w:firstLine="0"/>
              <w:spacing w:line="240" w:lineRule="atLeast"/>
            </w:pPr>
            <w:r w:rsidRPr="00000000">
              <w:rPr>
                <w:sz w:val="24"/>
                <w:szCs w:val="24"/>
              </w:rPr>
              <w:t>1.2</w:t>
            </w:r>
          </w:p>
        </w:tc>
      </w:tr>
      <w:tr>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跳槽次数</w:t>
            </w:r>
          </w:p>
        </w:tc>
        <w:tc>
          <w:tcPr>
            <w:tcW w:w="13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从来没有</w:t>
            </w:r>
          </w:p>
          <w:p w:rsidR="0018722C">
            <w:pPr>
              <w:pStyle w:val="aff1"/>
              <w:topLinePunct/>
            </w:pPr>
            <w:r w:rsidRPr="00000000">
              <w:rPr>
                <w:sz w:val="24"/>
                <w:szCs w:val="24"/>
              </w:rPr>
              <w:t>1—2 </w:t>
            </w:r>
            <w:r w:rsidRPr="00000000">
              <w:rPr>
                <w:sz w:val="24"/>
                <w:szCs w:val="24"/>
              </w:rPr>
              <w:t>次</w:t>
            </w:r>
          </w:p>
          <w:p w:rsidR="0018722C">
            <w:pPr>
              <w:pStyle w:val="aff1"/>
              <w:topLinePunct/>
            </w:pPr>
            <w:r w:rsidRPr="00000000">
              <w:rPr>
                <w:sz w:val="24"/>
                <w:szCs w:val="24"/>
              </w:rPr>
              <w:t>3</w:t>
            </w:r>
            <w:r w:rsidRPr="00000000">
              <w:rPr>
                <w:sz w:val="24"/>
                <w:szCs w:val="24"/>
              </w:rPr>
              <w:t>—</w:t>
            </w:r>
            <w:r w:rsidRPr="00000000">
              <w:rPr>
                <w:sz w:val="24"/>
                <w:szCs w:val="24"/>
              </w:rPr>
              <w:t>4 </w:t>
            </w:r>
            <w:r w:rsidRPr="00000000">
              <w:rPr>
                <w:sz w:val="24"/>
                <w:szCs w:val="24"/>
              </w:rPr>
              <w:t>次</w:t>
            </w:r>
          </w:p>
          <w:p w:rsidR="0018722C">
            <w:pPr>
              <w:pStyle w:val="aff1"/>
              <w:topLinePunct/>
              <w:ind w:leftChars="0" w:left="0" w:rightChars="0" w:right="0" w:firstLineChars="0" w:firstLine="0"/>
              <w:spacing w:line="240" w:lineRule="atLeast"/>
            </w:pPr>
            <w:r w:rsidRPr="00000000">
              <w:rPr>
                <w:sz w:val="24"/>
                <w:szCs w:val="24"/>
              </w:rPr>
              <w:t>4 </w:t>
            </w:r>
            <w:r w:rsidRPr="00000000">
              <w:rPr>
                <w:sz w:val="24"/>
                <w:szCs w:val="24"/>
              </w:rPr>
              <w:t>次以上</w:t>
            </w:r>
          </w:p>
        </w:tc>
        <w:tc>
          <w:tcPr>
            <w:tcW w:w="13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131</w:t>
            </w:r>
          </w:p>
          <w:p w:rsidR="0018722C">
            <w:pPr>
              <w:pStyle w:val="affff9"/>
              <w:topLinePunct/>
            </w:pPr>
            <w:r w:rsidRPr="00000000">
              <w:rPr>
                <w:sz w:val="24"/>
                <w:szCs w:val="24"/>
              </w:rPr>
              <w:t>94</w:t>
            </w:r>
          </w:p>
          <w:p w:rsidR="0018722C">
            <w:pPr>
              <w:pStyle w:val="affff9"/>
              <w:topLinePunct/>
            </w:pPr>
            <w:r w:rsidRPr="00000000">
              <w:rPr>
                <w:sz w:val="24"/>
                <w:szCs w:val="24"/>
              </w:rPr>
              <w:t>28</w:t>
            </w:r>
          </w:p>
          <w:p w:rsidR="0018722C">
            <w:pPr>
              <w:pStyle w:val="affff9"/>
              <w:topLinePunct/>
              <w:ind w:leftChars="0" w:left="0" w:rightChars="0" w:right="0" w:firstLineChars="0" w:firstLine="0"/>
              <w:spacing w:line="240" w:lineRule="atLeast"/>
            </w:pPr>
            <w:r w:rsidRPr="00000000">
              <w:rPr>
                <w:sz w:val="24"/>
                <w:szCs w:val="24"/>
              </w:rPr>
              <w:t>7</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50.4</w:t>
            </w:r>
          </w:p>
          <w:p w:rsidR="0018722C">
            <w:pPr>
              <w:pStyle w:val="affff9"/>
              <w:topLinePunct/>
            </w:pPr>
            <w:r w:rsidRPr="00000000">
              <w:rPr>
                <w:sz w:val="24"/>
                <w:szCs w:val="24"/>
              </w:rPr>
              <w:t>36.1</w:t>
            </w:r>
          </w:p>
          <w:p w:rsidR="0018722C">
            <w:pPr>
              <w:pStyle w:val="affff9"/>
              <w:topLinePunct/>
            </w:pPr>
            <w:r w:rsidRPr="00000000">
              <w:rPr>
                <w:sz w:val="24"/>
                <w:szCs w:val="24"/>
              </w:rPr>
              <w:t>10.8</w:t>
            </w:r>
          </w:p>
          <w:p w:rsidR="0018722C">
            <w:pPr>
              <w:pStyle w:val="affff9"/>
              <w:topLinePunct/>
              <w:ind w:leftChars="0" w:left="0" w:rightChars="0" w:right="0" w:firstLineChars="0" w:firstLine="0"/>
              <w:spacing w:line="240" w:lineRule="atLeast"/>
            </w:pPr>
            <w:r w:rsidRPr="00000000">
              <w:rPr>
                <w:sz w:val="24"/>
                <w:szCs w:val="24"/>
              </w:rPr>
              <w:t>2.7</w:t>
            </w:r>
          </w:p>
        </w:tc>
      </w:tr>
    </w:tbl>
    <w:p w:rsidR="0018722C">
      <w:pPr>
        <w:pStyle w:val="affa"/>
      </w:pPr>
    </w:p>
    <w:p w:rsidR="0018722C">
      <w:pPr>
        <w:topLinePunct/>
      </w:pPr>
      <w:r>
        <w:t>综合以上收集样本数据的基本描述，本次调查的样本结构比较合理，具有比较好的代表性和适用性。</w:t>
      </w:r>
    </w:p>
    <w:p w:rsidR="0018722C">
      <w:pPr>
        <w:pStyle w:val="Heading3"/>
        <w:topLinePunct/>
        <w:ind w:left="200" w:hangingChars="200" w:hanging="200"/>
      </w:pPr>
      <w:bookmarkStart w:id="668282" w:name="_Toc686668282"/>
      <w:bookmarkStart w:name="_bookmark37" w:id="91"/>
      <w:bookmarkEnd w:id="91"/>
      <w:r>
        <w:rPr>
          <w:b/>
        </w:rPr>
        <w:t>4.2.2</w:t>
      </w:r>
      <w:r>
        <w:t xml:space="preserve"> </w:t>
      </w:r>
      <w:bookmarkStart w:name="_bookmark37" w:id="92"/>
      <w:bookmarkEnd w:id="92"/>
      <w:r>
        <w:t>变量描述性统计分析</w:t>
      </w:r>
      <w:bookmarkEnd w:id="668282"/>
    </w:p>
    <w:p w:rsidR="0018722C">
      <w:pPr>
        <w:topLinePunct/>
      </w:pPr>
      <w:r>
        <w:rPr>
          <w:rFonts w:ascii="Times New Roman" w:eastAsia="Times New Roman"/>
        </w:rPr>
        <w:t>Kline</w:t>
      </w:r>
      <w:r>
        <w:t>（</w:t>
      </w:r>
      <w:r>
        <w:rPr>
          <w:rFonts w:ascii="Times New Roman" w:eastAsia="Times New Roman"/>
        </w:rPr>
        <w:t>1998</w:t>
      </w:r>
      <w:r>
        <w:t>）</w:t>
      </w:r>
      <w:r>
        <w:t>指出根据变量的偏度</w:t>
      </w:r>
      <w:r>
        <w:t>(</w:t>
      </w:r>
      <w:r>
        <w:rPr>
          <w:rFonts w:ascii="Times New Roman" w:eastAsia="Times New Roman"/>
        </w:rPr>
        <w:t>Skewness</w:t>
      </w:r>
      <w:r>
        <w:t>)</w:t>
      </w:r>
      <w:r>
        <w:t>和峰度</w:t>
      </w:r>
      <w:r>
        <w:t>(</w:t>
      </w:r>
      <w:r>
        <w:rPr>
          <w:rFonts w:ascii="Times New Roman" w:eastAsia="Times New Roman"/>
        </w:rPr>
        <w:t>Kurtosis</w:t>
      </w:r>
      <w:r>
        <w:t>)</w:t>
      </w:r>
      <w:r>
        <w:t>来看，当偏度绝</w:t>
      </w:r>
      <w:r>
        <w:t>对值小于</w:t>
      </w:r>
      <w:r>
        <w:rPr>
          <w:rFonts w:ascii="Times New Roman" w:eastAsia="Times New Roman"/>
        </w:rPr>
        <w:t>3</w:t>
      </w:r>
      <w:r>
        <w:t>，峰度绝对值小于</w:t>
      </w:r>
      <w:r>
        <w:rPr>
          <w:rFonts w:ascii="Times New Roman" w:eastAsia="Times New Roman"/>
        </w:rPr>
        <w:t>10</w:t>
      </w:r>
      <w:r>
        <w:t>时，表明样本基本服从正态分布，只有当各变量服从正态分布时，才可以进行下一步的研究。对变量的描述性统计分析具体情况如</w:t>
      </w:r>
      <w:r>
        <w:t>表</w:t>
      </w:r>
      <w:r>
        <w:rPr>
          <w:rFonts w:ascii="Times New Roman" w:eastAsia="Times New Roman"/>
        </w:rPr>
        <w:t>4</w:t>
      </w:r>
      <w:r>
        <w:rPr>
          <w:rFonts w:ascii="Times New Roman" w:eastAsia="Times New Roman"/>
        </w:rPr>
        <w:t>.</w:t>
      </w:r>
      <w:r>
        <w:rPr>
          <w:rFonts w:ascii="Times New Roman" w:eastAsia="Times New Roman"/>
        </w:rPr>
        <w:t>2</w:t>
      </w:r>
      <w:r>
        <w:t>所示。从</w:t>
      </w:r>
      <w:r>
        <w:t>表</w:t>
      </w:r>
      <w:r>
        <w:rPr>
          <w:rFonts w:ascii="Times New Roman" w:eastAsia="Times New Roman"/>
        </w:rPr>
        <w:t>4</w:t>
      </w:r>
      <w:r>
        <w:rPr>
          <w:rFonts w:ascii="Times New Roman" w:eastAsia="Times New Roman"/>
        </w:rPr>
        <w:t>.</w:t>
      </w:r>
      <w:r>
        <w:rPr>
          <w:rFonts w:ascii="Times New Roman" w:eastAsia="Times New Roman"/>
        </w:rPr>
        <w:t>2</w:t>
      </w:r>
      <w:r>
        <w:t>中所调查数据的结果显示，偏度绝对值小于</w:t>
      </w:r>
      <w:r>
        <w:rPr>
          <w:rFonts w:ascii="Times New Roman" w:eastAsia="Times New Roman"/>
        </w:rPr>
        <w:t>3</w:t>
      </w:r>
      <w:r>
        <w:t>，峰度绝对值均小于</w:t>
      </w:r>
      <w:r>
        <w:rPr>
          <w:rFonts w:ascii="Times New Roman" w:eastAsia="Times New Roman"/>
        </w:rPr>
        <w:t>10</w:t>
      </w:r>
      <w:r>
        <w:t>。</w:t>
      </w:r>
      <w:r>
        <w:t>因此可以看出各测量题项的值基本服从正态分布，可以进行下一步分析。也可以看出</w:t>
      </w:r>
      <w:r>
        <w:t>各个变量及其维度的均值都在中等偏上的水平，说明员工与组织契合度越高，员工的自我效能感越强，从而越容易取得职业成功。</w:t>
      </w:r>
    </w:p>
    <w:p w:rsidR="0018722C">
      <w:pPr>
        <w:pStyle w:val="a8"/>
        <w:topLinePunct/>
      </w:pPr>
      <w:bookmarkStart w:id="559623" w:name="_Toc686559623"/>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变量描述性统计分析结果表</w:t>
      </w:r>
      <w:bookmarkEnd w:id="559623"/>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4"/>
        <w:gridCol w:w="675"/>
        <w:gridCol w:w="989"/>
        <w:gridCol w:w="977"/>
        <w:gridCol w:w="921"/>
        <w:gridCol w:w="1065"/>
        <w:gridCol w:w="1066"/>
        <w:gridCol w:w="1065"/>
      </w:tblGrid>
      <w:tr>
        <w:trPr>
          <w:tblHeader/>
        </w:trPr>
        <w:tc>
          <w:tcPr>
            <w:tcW w:w="1035"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396"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w:t>
            </w:r>
          </w:p>
        </w:tc>
        <w:tc>
          <w:tcPr>
            <w:tcW w:w="580" w:type="pct"/>
            <w:vAlign w:val="center"/>
          </w:tcPr>
          <w:p w:rsidR="0018722C">
            <w:pPr>
              <w:pStyle w:val="a7"/>
              <w:topLinePunct/>
              <w:ind w:leftChars="0" w:left="0" w:rightChars="0" w:right="0" w:firstLineChars="0" w:firstLine="0"/>
              <w:spacing w:line="240" w:lineRule="atLeast"/>
            </w:pPr>
            <w:r w:rsidRPr="00000000">
              <w:rPr>
                <w:sz w:val="24"/>
                <w:szCs w:val="24"/>
              </w:rPr>
              <w:t>均值</w:t>
            </w:r>
          </w:p>
        </w:tc>
        <w:tc>
          <w:tcPr>
            <w:tcW w:w="573" w:type="pct"/>
            <w:vAlign w:val="center"/>
          </w:tcPr>
          <w:p w:rsidR="0018722C">
            <w:pPr>
              <w:pStyle w:val="a7"/>
              <w:topLinePunct/>
              <w:ind w:leftChars="0" w:left="0" w:rightChars="0" w:right="0" w:firstLineChars="0" w:firstLine="0"/>
              <w:spacing w:line="240" w:lineRule="atLeast"/>
            </w:pPr>
            <w:r w:rsidRPr="00000000">
              <w:rPr>
                <w:sz w:val="24"/>
                <w:szCs w:val="24"/>
              </w:rPr>
              <w:t>标准差</w:t>
            </w:r>
          </w:p>
        </w:tc>
        <w:tc>
          <w:tcPr>
            <w:tcW w:w="1165" w:type="pct"/>
            <w:gridSpan w:val="2"/>
            <w:vAlign w:val="center"/>
          </w:tcPr>
          <w:p w:rsidR="0018722C">
            <w:pPr>
              <w:pStyle w:val="a7"/>
              <w:topLinePunct/>
              <w:ind w:leftChars="0" w:left="0" w:rightChars="0" w:right="0" w:firstLineChars="0" w:firstLine="0"/>
              <w:spacing w:line="240" w:lineRule="atLeast"/>
            </w:pPr>
            <w:r w:rsidRPr="00000000">
              <w:rPr>
                <w:sz w:val="24"/>
                <w:szCs w:val="24"/>
              </w:rPr>
              <w:t>偏度</w:t>
            </w:r>
          </w:p>
        </w:tc>
        <w:tc>
          <w:tcPr>
            <w:tcW w:w="1250" w:type="pct"/>
            <w:gridSpan w:val="2"/>
            <w:vAlign w:val="center"/>
          </w:tcPr>
          <w:p w:rsidR="0018722C">
            <w:pPr>
              <w:pStyle w:val="a7"/>
              <w:topLinePunct/>
              <w:ind w:leftChars="0" w:left="0" w:rightChars="0" w:right="0" w:firstLineChars="0" w:firstLine="0"/>
              <w:spacing w:line="240" w:lineRule="atLeast"/>
            </w:pPr>
            <w:r w:rsidRPr="00000000">
              <w:rPr>
                <w:sz w:val="24"/>
                <w:szCs w:val="24"/>
              </w:rPr>
              <w:t>峰度</w:t>
            </w:r>
          </w:p>
        </w:tc>
      </w:tr>
      <w:tr>
        <w:trPr>
          <w:tblHeader/>
        </w:trPr>
        <w:tc>
          <w:tcPr>
            <w:tcW w:w="103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标准误差</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统计量</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标准误差</w:t>
            </w:r>
          </w:p>
        </w:tc>
      </w:tr>
      <w:tr>
        <w:tc>
          <w:tcPr>
            <w:tcW w:w="1035" w:type="pct"/>
            <w:vMerge w:val="restart"/>
            <w:vAlign w:val="center"/>
          </w:tcPr>
          <w:p w:rsidR="0018722C">
            <w:pPr>
              <w:pStyle w:val="a5"/>
              <w:topLinePunct/>
              <w:ind w:leftChars="0" w:left="0" w:rightChars="0" w:right="0" w:firstLineChars="0" w:firstLine="0"/>
              <w:spacing w:line="240" w:lineRule="atLeast"/>
            </w:pPr>
            <w:r w:rsidRPr="00000000">
              <w:rPr>
                <w:sz w:val="24"/>
                <w:szCs w:val="24"/>
              </w:rPr>
              <w:t>价值观契合</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A1</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3.41</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.830</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-.366</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.481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A2</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3.35</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.907</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-.219</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.391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A3</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3.25</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.892</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-.222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.290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A4</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2.81</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1.079</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-.642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A5</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3.20</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.912</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-.135</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A6</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3.37</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.914</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-.228</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-.168</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A7</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3.43</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.872</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-.264</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.059</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A8</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3.42</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.836</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-.252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A9</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3.92</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.681</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-.188</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-.103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A10</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3.97</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.677</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-.409</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.457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A11</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3.57</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.949</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-.544</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restart"/>
            <w:vAlign w:val="center"/>
          </w:tcPr>
          <w:p w:rsidR="0018722C">
            <w:pPr>
              <w:pStyle w:val="a5"/>
              <w:topLinePunct/>
              <w:ind w:leftChars="0" w:left="0" w:rightChars="0" w:right="0" w:firstLineChars="0" w:firstLine="0"/>
              <w:spacing w:line="240" w:lineRule="atLeast"/>
            </w:pPr>
            <w:r w:rsidRPr="00000000">
              <w:rPr>
                <w:sz w:val="24"/>
                <w:szCs w:val="24"/>
              </w:rPr>
              <w:t>内部竞争力</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B1</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3.21</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.868</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.369</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B2</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3.45</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.865</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-.618</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.559</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B3</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3.22</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.866</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-.306</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.350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restart"/>
            <w:vAlign w:val="center"/>
          </w:tcPr>
          <w:p w:rsidR="0018722C">
            <w:pPr>
              <w:pStyle w:val="a5"/>
              <w:topLinePunct/>
              <w:ind w:leftChars="0" w:left="0" w:rightChars="0" w:right="0" w:firstLineChars="0" w:firstLine="0"/>
              <w:spacing w:line="240" w:lineRule="atLeast"/>
            </w:pPr>
            <w:r w:rsidRPr="00000000">
              <w:rPr>
                <w:sz w:val="24"/>
                <w:szCs w:val="24"/>
              </w:rPr>
              <w:t>外部竞争力</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B4</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3.46</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.862</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-.238</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B5</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3.57</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.781</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-.357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B6</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3.44</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.791</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-.177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restart"/>
            <w:vAlign w:val="center"/>
          </w:tcPr>
          <w:p w:rsidR="0018722C">
            <w:pPr>
              <w:pStyle w:val="a5"/>
              <w:topLinePunct/>
              <w:ind w:leftChars="0" w:left="0" w:rightChars="0" w:right="0" w:firstLineChars="0" w:firstLine="0"/>
              <w:spacing w:line="240" w:lineRule="atLeast"/>
            </w:pPr>
            <w:r w:rsidRPr="00000000">
              <w:rPr>
                <w:sz w:val="24"/>
                <w:szCs w:val="24"/>
              </w:rPr>
              <w:t>职业满意度</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B7</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3.16</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.853</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B8</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3.27</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.881</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-.031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B9</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3.05</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.941</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B10</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.907</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B11</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3.19</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.928</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-.351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.220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restart"/>
            <w:vAlign w:val="center"/>
          </w:tcPr>
          <w:p w:rsidR="0018722C">
            <w:pPr>
              <w:pStyle w:val="a5"/>
              <w:topLinePunct/>
              <w:ind w:leftChars="0" w:left="0" w:rightChars="0" w:right="0" w:firstLineChars="0" w:firstLine="0"/>
              <w:spacing w:line="240" w:lineRule="atLeast"/>
            </w:pPr>
            <w:r w:rsidRPr="00000000">
              <w:rPr>
                <w:sz w:val="24"/>
                <w:szCs w:val="24"/>
              </w:rPr>
              <w:t>自我效能感</w:t>
            </w: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C1</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3.78</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.663</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-.367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C2</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3.28</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.777</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.019</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C3</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3.36</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.770</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-.055</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.078</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C4</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3.45</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.740</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-.277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C5</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3.38</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.743</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-.173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1.112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C6</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3.67</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.683</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-.485</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.701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C7</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3.65</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.706</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-.307</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.380</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C8</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3.51</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.727</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-.148</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rsidRPr="00000000">
              <w:rPr>
                <w:sz w:val="24"/>
                <w:szCs w:val="24"/>
              </w:rPr>
              <w:t>C9</w:t>
            </w:r>
          </w:p>
        </w:tc>
        <w:tc>
          <w:tcPr>
            <w:tcW w:w="580" w:type="pct"/>
            <w:vAlign w:val="center"/>
          </w:tcPr>
          <w:p w:rsidR="0018722C">
            <w:pPr>
              <w:pStyle w:val="affff9"/>
              <w:topLinePunct/>
              <w:ind w:leftChars="0" w:left="0" w:rightChars="0" w:right="0" w:firstLineChars="0" w:firstLine="0"/>
              <w:spacing w:line="240" w:lineRule="atLeast"/>
            </w:pPr>
            <w:r w:rsidRPr="00000000">
              <w:rPr>
                <w:sz w:val="24"/>
                <w:szCs w:val="24"/>
              </w:rPr>
              <w:t>3.64</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.673</w:t>
            </w:r>
          </w:p>
        </w:tc>
        <w:tc>
          <w:tcPr>
            <w:tcW w:w="540" w:type="pct"/>
            <w:vAlign w:val="center"/>
          </w:tcPr>
          <w:p w:rsidR="0018722C">
            <w:pPr>
              <w:pStyle w:val="affff9"/>
              <w:topLinePunct/>
              <w:ind w:leftChars="0" w:left="0" w:rightChars="0" w:right="0" w:firstLineChars="0" w:firstLine="0"/>
              <w:spacing w:line="240" w:lineRule="atLeast"/>
            </w:pPr>
            <w:r w:rsidRPr="00000000">
              <w:rPr>
                <w:sz w:val="24"/>
                <w:szCs w:val="24"/>
              </w:rPr>
              <w:t>-.191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.422</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r>
      <w:tr>
        <w:tc>
          <w:tcPr>
            <w:tcW w:w="103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C10</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3.22</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.703</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.139</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.151</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.219</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.301</w:t>
            </w:r>
          </w:p>
        </w:tc>
      </w:tr>
    </w:tbl>
    <w:p w:rsidR="0018722C">
      <w:pPr>
        <w:topLinePunct/>
        <w:pStyle w:val="affa"/>
      </w:pPr>
    </w:p>
    <w:p w:rsidR="0018722C">
      <w:pPr>
        <w:pStyle w:val="Heading2"/>
        <w:topLinePunct/>
        <w:ind w:left="171" w:hangingChars="171" w:hanging="171"/>
      </w:pPr>
      <w:bookmarkStart w:id="668283" w:name="_Toc686668283"/>
      <w:bookmarkStart w:name="4.3 问卷的信度效度分析 " w:id="93"/>
      <w:bookmarkEnd w:id="93"/>
      <w:r>
        <w:t>4.3</w:t>
      </w:r>
      <w:r>
        <w:t xml:space="preserve"> </w:t>
      </w:r>
      <w:r/>
      <w:bookmarkStart w:name="_bookmark38" w:id="94"/>
      <w:bookmarkEnd w:id="94"/>
      <w:r/>
      <w:bookmarkStart w:name="_bookmark38" w:id="95"/>
      <w:bookmarkEnd w:id="95"/>
      <w:r>
        <w:t>问卷的信度效度分析</w:t>
      </w:r>
      <w:bookmarkEnd w:id="668283"/>
    </w:p>
    <w:p w:rsidR="0018722C">
      <w:pPr>
        <w:pStyle w:val="Heading3"/>
        <w:topLinePunct/>
        <w:ind w:left="200" w:hangingChars="200" w:hanging="200"/>
      </w:pPr>
      <w:bookmarkStart w:id="668284" w:name="_Toc686668284"/>
      <w:bookmarkStart w:name="_bookmark39" w:id="96"/>
      <w:bookmarkEnd w:id="96"/>
      <w:r>
        <w:rPr>
          <w:b/>
        </w:rPr>
        <w:t>4.3.1</w:t>
      </w:r>
      <w:r>
        <w:t xml:space="preserve"> </w:t>
      </w:r>
      <w:bookmarkStart w:name="_bookmark39" w:id="97"/>
      <w:bookmarkEnd w:id="97"/>
      <w:r>
        <w:t>问卷信度</w:t>
      </w:r>
      <w:bookmarkEnd w:id="668284"/>
    </w:p>
    <w:p w:rsidR="0018722C">
      <w:pPr>
        <w:topLinePunct/>
      </w:pPr>
      <w:r>
        <w:t>在对数据开始分析之前，要先分析整体问卷的信度，以了解所采用的量表是否能</w:t>
      </w:r>
      <w:r>
        <w:t>反应要研究的问题的正确性、稳定性。本研究中采用统计软件</w:t>
      </w:r>
      <w:r>
        <w:rPr>
          <w:rFonts w:ascii="Times New Roman" w:hAnsi="Times New Roman" w:eastAsia="Times New Roman"/>
        </w:rPr>
        <w:t>SPSS17.0</w:t>
      </w:r>
      <w:r>
        <w:t>来进行的，</w:t>
      </w:r>
      <w:r w:rsidR="001852F3">
        <w:t xml:space="preserve">具体的操作步骤为“</w:t>
      </w:r>
      <w:r>
        <w:rPr>
          <w:rFonts w:ascii="Times New Roman" w:hAnsi="Times New Roman" w:eastAsia="Times New Roman"/>
        </w:rPr>
        <w:t>Analyze</w:t>
      </w:r>
      <w:r>
        <w:t>”菜单项中“</w:t>
      </w:r>
      <w:r>
        <w:rPr>
          <w:rFonts w:ascii="Times New Roman" w:hAnsi="Times New Roman" w:eastAsia="Times New Roman"/>
        </w:rPr>
        <w:t>Scale</w:t>
      </w:r>
      <w:r>
        <w:t>”下的“</w:t>
      </w:r>
      <w:r>
        <w:rPr>
          <w:rFonts w:ascii="Times New Roman" w:hAnsi="Times New Roman" w:eastAsia="Times New Roman"/>
        </w:rPr>
        <w:t>Reliability Analysis</w:t>
      </w:r>
      <w:r>
        <w:t>”信度分</w:t>
      </w:r>
      <w:r>
        <w:t>析来进行数据分析。对所调查的</w:t>
      </w:r>
      <w:r>
        <w:rPr>
          <w:rFonts w:ascii="Times New Roman" w:hAnsi="Times New Roman" w:eastAsia="Times New Roman"/>
        </w:rPr>
        <w:t>260</w:t>
      </w:r>
      <w:r>
        <w:t>份问卷进行信度检验，由</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w:t>
      </w:r>
      <w:r>
        <w:t>可看出总量表的</w:t>
      </w:r>
      <w:r>
        <w:rPr>
          <w:rFonts w:ascii="Times New Roman" w:hAnsi="Times New Roman" w:eastAsia="Times New Roman"/>
        </w:rPr>
        <w:t>Cronbach's Alpha</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942</w:t>
      </w:r>
      <w:r>
        <w:t>，问卷中个人—组织契合度、职业成功、自我效能感三</w:t>
      </w:r>
      <w:r>
        <w:t>个分量表的</w:t>
      </w:r>
      <w:r>
        <w:rPr>
          <w:rFonts w:ascii="Times New Roman" w:hAnsi="Times New Roman" w:eastAsia="Times New Roman"/>
        </w:rPr>
        <w:t>α</w:t>
      </w:r>
      <w:r>
        <w:t>系数分别为：</w:t>
      </w:r>
      <w:r>
        <w:rPr>
          <w:rFonts w:ascii="Times New Roman" w:hAnsi="Times New Roman" w:eastAsia="Times New Roman"/>
        </w:rPr>
        <w:t>0.865</w:t>
      </w:r>
      <w:r>
        <w:t>、</w:t>
      </w:r>
      <w:r>
        <w:rPr>
          <w:rFonts w:ascii="Times New Roman" w:hAnsi="Times New Roman" w:eastAsia="Times New Roman"/>
        </w:rPr>
        <w:t>0.913</w:t>
      </w:r>
      <w:r>
        <w:t>、</w:t>
      </w:r>
      <w:r>
        <w:rPr>
          <w:rFonts w:ascii="Times New Roman" w:hAnsi="Times New Roman" w:eastAsia="Times New Roman"/>
        </w:rPr>
        <w:t>0.801</w:t>
      </w:r>
      <w:r>
        <w:t>，</w:t>
      </w:r>
      <w:r w:rsidR="001852F3">
        <w:t xml:space="preserve">均大于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t>，从中可以说明本研究</w:t>
      </w:r>
      <w:r>
        <w:t>使用的问卷总体具有较高的信度水平，调查结果也具有较高的可靠性和稳定性，因此</w:t>
      </w:r>
      <w:r>
        <w:t>本研究可以采用这些量表。具体的结果如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w:t>
      </w:r>
      <w:r>
        <w:t>所示。</w:t>
      </w:r>
    </w:p>
    <w:p w:rsidR="0018722C">
      <w:pPr>
        <w:pStyle w:val="a8"/>
        <w:topLinePunct/>
      </w:pPr>
      <w:bookmarkStart w:id="559624" w:name="_Toc686559624"/>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调查量表的</w:t>
      </w:r>
      <w:r>
        <w:rPr>
          <w:rFonts w:ascii="Times New Roman" w:eastAsia="Times New Roman" w:cstheme="minorBidi" w:hAnsiTheme="minorHAnsi"/>
        </w:rPr>
        <w:t>Cronbach' s a</w:t>
      </w:r>
      <w:r>
        <w:rPr>
          <w:rFonts w:cstheme="minorBidi" w:hAnsiTheme="minorHAnsi" w:eastAsiaTheme="minorHAnsi" w:asciiTheme="minorHAnsi"/>
        </w:rPr>
        <w:t>系数值汇总表</w:t>
      </w:r>
      <w:bookmarkEnd w:id="559624"/>
    </w:p>
    <w:tbl>
      <w:tblPr>
        <w:tblW w:w="5000" w:type="pct"/>
        <w:tblInd w:w="76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83"/>
        <w:gridCol w:w="2009"/>
        <w:gridCol w:w="1121"/>
        <w:gridCol w:w="1707"/>
        <w:gridCol w:w="917"/>
      </w:tblGrid>
      <w:tr>
        <w:trPr>
          <w:tblHeader/>
        </w:trPr>
        <w:tc>
          <w:tcPr>
            <w:tcW w:w="12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12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层面</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题项数</w:t>
            </w:r>
          </w:p>
        </w:tc>
        <w:tc>
          <w:tcPr>
            <w:tcW w:w="169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Cronbach'sAlpha</w:t>
            </w:r>
          </w:p>
        </w:tc>
      </w:tr>
      <w:tr>
        <w:tc>
          <w:tcPr>
            <w:tcW w:w="1282" w:type="pct"/>
            <w:vMerge w:val="restart"/>
            <w:vAlign w:val="center"/>
          </w:tcPr>
          <w:p w:rsidR="0018722C">
            <w:pPr>
              <w:pStyle w:val="ac"/>
              <w:topLinePunct/>
              <w:ind w:leftChars="0" w:left="0" w:rightChars="0" w:right="0" w:firstLineChars="0" w:firstLine="0"/>
              <w:spacing w:line="240" w:lineRule="atLeast"/>
            </w:pPr>
            <w:r w:rsidRPr="00000000">
              <w:rPr>
                <w:sz w:val="24"/>
                <w:szCs w:val="24"/>
              </w:rPr>
              <w:t>个人—组织契合度</w:t>
            </w:r>
          </w:p>
        </w:tc>
        <w:tc>
          <w:tcPr>
            <w:tcW w:w="1298" w:type="pct"/>
            <w:vAlign w:val="center"/>
          </w:tcPr>
          <w:p w:rsidR="0018722C">
            <w:pPr>
              <w:pStyle w:val="a5"/>
              <w:topLinePunct/>
              <w:ind w:leftChars="0" w:left="0" w:rightChars="0" w:right="0" w:firstLineChars="0" w:firstLine="0"/>
              <w:spacing w:line="240" w:lineRule="atLeast"/>
            </w:pPr>
            <w:r w:rsidRPr="00000000">
              <w:rPr>
                <w:sz w:val="24"/>
                <w:szCs w:val="24"/>
              </w:rPr>
              <w:t>价值观契合</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1103" w:type="pct"/>
            <w:vAlign w:val="center"/>
          </w:tcPr>
          <w:p w:rsidR="0018722C">
            <w:pPr>
              <w:pStyle w:val="affff9"/>
              <w:topLinePunct/>
              <w:ind w:leftChars="0" w:left="0" w:rightChars="0" w:right="0" w:firstLineChars="0" w:firstLine="0"/>
              <w:spacing w:line="240" w:lineRule="atLeast"/>
            </w:pPr>
            <w:r w:rsidRPr="00000000">
              <w:rPr>
                <w:sz w:val="24"/>
                <w:szCs w:val="24"/>
              </w:rPr>
              <w:t>0.845</w:t>
            </w:r>
          </w:p>
        </w:tc>
        <w:tc>
          <w:tcPr>
            <w:tcW w:w="593"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0.865</w:t>
            </w:r>
          </w:p>
        </w:tc>
      </w:tr>
      <w:tr>
        <w:tc>
          <w:tcPr>
            <w:tcW w:w="1282" w:type="pct"/>
            <w:vMerge/>
            <w:vAlign w:val="center"/>
          </w:tcPr>
          <w:p w:rsidR="0018722C">
            <w:pPr>
              <w:pStyle w:val="ac"/>
              <w:topLinePunct/>
              <w:ind w:leftChars="0" w:left="0" w:rightChars="0" w:right="0" w:firstLineChars="0" w:firstLine="0"/>
              <w:spacing w:line="240" w:lineRule="atLeast"/>
            </w:pPr>
          </w:p>
        </w:tc>
        <w:tc>
          <w:tcPr>
            <w:tcW w:w="1298" w:type="pc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1103" w:type="pct"/>
            <w:vAlign w:val="center"/>
          </w:tcPr>
          <w:p w:rsidR="0018722C">
            <w:pPr>
              <w:pStyle w:val="affff9"/>
              <w:topLinePunct/>
              <w:ind w:leftChars="0" w:left="0" w:rightChars="0" w:right="0" w:firstLineChars="0" w:firstLine="0"/>
              <w:spacing w:line="240" w:lineRule="atLeast"/>
            </w:pPr>
            <w:r w:rsidRPr="00000000">
              <w:rPr>
                <w:sz w:val="24"/>
                <w:szCs w:val="24"/>
              </w:rPr>
              <w:t>0.852</w:t>
            </w:r>
          </w:p>
        </w:tc>
        <w:tc>
          <w:tcPr>
            <w:tcW w:w="593" w:type="pct"/>
            <w:vMerge/>
            <w:vAlign w:val="center"/>
          </w:tcPr>
          <w:p w:rsidR="0018722C">
            <w:pPr>
              <w:pStyle w:val="ad"/>
              <w:topLinePunct/>
              <w:ind w:leftChars="0" w:left="0" w:rightChars="0" w:right="0" w:firstLineChars="0" w:firstLine="0"/>
              <w:spacing w:line="240" w:lineRule="atLeast"/>
            </w:pPr>
          </w:p>
        </w:tc>
      </w:tr>
      <w:tr>
        <w:tc>
          <w:tcPr>
            <w:tcW w:w="1282" w:type="pct"/>
            <w:vMerge/>
            <w:vAlign w:val="center"/>
          </w:tcPr>
          <w:p w:rsidR="0018722C">
            <w:pPr>
              <w:pStyle w:val="ac"/>
              <w:topLinePunct/>
              <w:ind w:leftChars="0" w:left="0" w:rightChars="0" w:right="0" w:firstLineChars="0" w:firstLine="0"/>
              <w:spacing w:line="240" w:lineRule="atLeast"/>
            </w:pPr>
          </w:p>
        </w:tc>
        <w:tc>
          <w:tcPr>
            <w:tcW w:w="1298" w:type="pc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1103" w:type="pct"/>
            <w:vAlign w:val="center"/>
          </w:tcPr>
          <w:p w:rsidR="0018722C">
            <w:pPr>
              <w:pStyle w:val="affff9"/>
              <w:topLinePunct/>
              <w:ind w:leftChars="0" w:left="0" w:rightChars="0" w:right="0" w:firstLineChars="0" w:firstLine="0"/>
              <w:spacing w:line="240" w:lineRule="atLeast"/>
            </w:pPr>
            <w:r w:rsidRPr="00000000">
              <w:rPr>
                <w:sz w:val="24"/>
                <w:szCs w:val="24"/>
              </w:rPr>
              <w:t>0.734</w:t>
            </w:r>
          </w:p>
        </w:tc>
        <w:tc>
          <w:tcPr>
            <w:tcW w:w="593" w:type="pct"/>
            <w:vMerge/>
            <w:vAlign w:val="center"/>
          </w:tcPr>
          <w:p w:rsidR="0018722C">
            <w:pPr>
              <w:pStyle w:val="ad"/>
              <w:topLinePunct/>
              <w:ind w:leftChars="0" w:left="0" w:rightChars="0" w:right="0" w:firstLineChars="0" w:firstLine="0"/>
              <w:spacing w:line="240" w:lineRule="atLeast"/>
            </w:pPr>
          </w:p>
        </w:tc>
      </w:tr>
      <w:tr>
        <w:tc>
          <w:tcPr>
            <w:tcW w:w="1282" w:type="pct"/>
            <w:vMerge w:val="restart"/>
            <w:vAlign w:val="center"/>
          </w:tcPr>
          <w:p w:rsidR="0018722C">
            <w:pPr>
              <w:pStyle w:val="ac"/>
              <w:topLinePunct/>
              <w:ind w:leftChars="0" w:left="0" w:rightChars="0" w:right="0" w:firstLineChars="0" w:firstLine="0"/>
              <w:spacing w:line="240" w:lineRule="atLeast"/>
            </w:pPr>
            <w:r w:rsidRPr="00000000">
              <w:rPr>
                <w:sz w:val="24"/>
                <w:szCs w:val="24"/>
              </w:rPr>
              <w:t>职业成功</w:t>
            </w:r>
          </w:p>
        </w:tc>
        <w:tc>
          <w:tcPr>
            <w:tcW w:w="1298" w:type="pct"/>
            <w:vAlign w:val="center"/>
          </w:tcPr>
          <w:p w:rsidR="0018722C">
            <w:pPr>
              <w:pStyle w:val="a5"/>
              <w:topLinePunct/>
              <w:ind w:leftChars="0" w:left="0" w:rightChars="0" w:right="0" w:firstLineChars="0" w:firstLine="0"/>
              <w:spacing w:line="240" w:lineRule="atLeast"/>
            </w:pPr>
            <w:r w:rsidRPr="00000000">
              <w:rPr>
                <w:sz w:val="24"/>
                <w:szCs w:val="24"/>
              </w:rPr>
              <w:t>内部竞争力</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1103" w:type="pct"/>
            <w:vAlign w:val="center"/>
          </w:tcPr>
          <w:p w:rsidR="0018722C">
            <w:pPr>
              <w:pStyle w:val="affff9"/>
              <w:topLinePunct/>
              <w:ind w:leftChars="0" w:left="0" w:rightChars="0" w:right="0" w:firstLineChars="0" w:firstLine="0"/>
              <w:spacing w:line="240" w:lineRule="atLeast"/>
            </w:pPr>
            <w:r w:rsidRPr="00000000">
              <w:rPr>
                <w:sz w:val="24"/>
                <w:szCs w:val="24"/>
              </w:rPr>
              <w:t>0.841</w:t>
            </w:r>
          </w:p>
        </w:tc>
        <w:tc>
          <w:tcPr>
            <w:tcW w:w="593"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0.913</w:t>
            </w:r>
          </w:p>
        </w:tc>
      </w:tr>
      <w:tr>
        <w:tc>
          <w:tcPr>
            <w:tcW w:w="1282" w:type="pct"/>
            <w:vMerge/>
            <w:vAlign w:val="center"/>
          </w:tcPr>
          <w:p w:rsidR="0018722C">
            <w:pPr>
              <w:pStyle w:val="ac"/>
              <w:topLinePunct/>
              <w:ind w:leftChars="0" w:left="0" w:rightChars="0" w:right="0" w:firstLineChars="0" w:firstLine="0"/>
              <w:spacing w:line="240" w:lineRule="atLeast"/>
            </w:pPr>
          </w:p>
        </w:tc>
        <w:tc>
          <w:tcPr>
            <w:tcW w:w="1298" w:type="pct"/>
            <w:vAlign w:val="center"/>
          </w:tcPr>
          <w:p w:rsidR="0018722C">
            <w:pPr>
              <w:pStyle w:val="a5"/>
              <w:topLinePunct/>
              <w:ind w:leftChars="0" w:left="0" w:rightChars="0" w:right="0" w:firstLineChars="0" w:firstLine="0"/>
              <w:spacing w:line="240" w:lineRule="atLeast"/>
            </w:pPr>
            <w:r w:rsidRPr="00000000">
              <w:rPr>
                <w:sz w:val="24"/>
                <w:szCs w:val="24"/>
              </w:rPr>
              <w:t>外部竞争力</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1103" w:type="pct"/>
            <w:vAlign w:val="center"/>
          </w:tcPr>
          <w:p w:rsidR="0018722C">
            <w:pPr>
              <w:pStyle w:val="affff9"/>
              <w:topLinePunct/>
              <w:ind w:leftChars="0" w:left="0" w:rightChars="0" w:right="0" w:firstLineChars="0" w:firstLine="0"/>
              <w:spacing w:line="240" w:lineRule="atLeast"/>
            </w:pPr>
            <w:r w:rsidRPr="00000000">
              <w:rPr>
                <w:sz w:val="24"/>
                <w:szCs w:val="24"/>
              </w:rPr>
              <w:t>0.837</w:t>
            </w:r>
          </w:p>
        </w:tc>
        <w:tc>
          <w:tcPr>
            <w:tcW w:w="593" w:type="pct"/>
            <w:vMerge/>
            <w:vAlign w:val="center"/>
          </w:tcPr>
          <w:p w:rsidR="0018722C">
            <w:pPr>
              <w:pStyle w:val="ad"/>
              <w:topLinePunct/>
              <w:ind w:leftChars="0" w:left="0" w:rightChars="0" w:right="0" w:firstLineChars="0" w:firstLine="0"/>
              <w:spacing w:line="240" w:lineRule="atLeast"/>
            </w:pPr>
          </w:p>
        </w:tc>
      </w:tr>
      <w:tr>
        <w:tc>
          <w:tcPr>
            <w:tcW w:w="1282" w:type="pct"/>
            <w:vMerge/>
            <w:vAlign w:val="center"/>
          </w:tcPr>
          <w:p w:rsidR="0018722C">
            <w:pPr>
              <w:pStyle w:val="ac"/>
              <w:topLinePunct/>
              <w:ind w:leftChars="0" w:left="0" w:rightChars="0" w:right="0" w:firstLineChars="0" w:firstLine="0"/>
              <w:spacing w:line="240" w:lineRule="atLeast"/>
            </w:pPr>
          </w:p>
        </w:tc>
        <w:tc>
          <w:tcPr>
            <w:tcW w:w="1298" w:type="pct"/>
            <w:vAlign w:val="center"/>
          </w:tcPr>
          <w:p w:rsidR="0018722C">
            <w:pPr>
              <w:pStyle w:val="a5"/>
              <w:topLinePunct/>
              <w:ind w:leftChars="0" w:left="0" w:rightChars="0" w:right="0" w:firstLineChars="0" w:firstLine="0"/>
              <w:spacing w:line="240" w:lineRule="atLeast"/>
            </w:pPr>
            <w:r w:rsidRPr="00000000">
              <w:rPr>
                <w:sz w:val="24"/>
                <w:szCs w:val="24"/>
              </w:rPr>
              <w:t>职业满意度</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1103" w:type="pct"/>
            <w:vAlign w:val="center"/>
          </w:tcPr>
          <w:p w:rsidR="0018722C">
            <w:pPr>
              <w:pStyle w:val="affff9"/>
              <w:topLinePunct/>
              <w:ind w:leftChars="0" w:left="0" w:rightChars="0" w:right="0" w:firstLineChars="0" w:firstLine="0"/>
              <w:spacing w:line="240" w:lineRule="atLeast"/>
            </w:pPr>
            <w:r w:rsidRPr="00000000">
              <w:rPr>
                <w:sz w:val="24"/>
                <w:szCs w:val="24"/>
              </w:rPr>
              <w:t>0.905</w:t>
            </w:r>
          </w:p>
        </w:tc>
        <w:tc>
          <w:tcPr>
            <w:tcW w:w="593" w:type="pct"/>
            <w:vMerge/>
            <w:vAlign w:val="center"/>
          </w:tcPr>
          <w:p w:rsidR="0018722C">
            <w:pPr>
              <w:pStyle w:val="ad"/>
              <w:topLinePunct/>
              <w:ind w:leftChars="0" w:left="0" w:rightChars="0" w:right="0" w:firstLineChars="0" w:firstLine="0"/>
              <w:spacing w:line="240" w:lineRule="atLeast"/>
            </w:pPr>
          </w:p>
        </w:tc>
      </w:tr>
      <w:tr>
        <w:tc>
          <w:tcPr>
            <w:tcW w:w="1282" w:type="pct"/>
            <w:vAlign w:val="center"/>
          </w:tcPr>
          <w:p w:rsidR="0018722C">
            <w:pPr>
              <w:pStyle w:val="ac"/>
              <w:topLinePunct/>
              <w:ind w:leftChars="0" w:left="0" w:rightChars="0" w:right="0" w:firstLineChars="0" w:firstLine="0"/>
              <w:spacing w:line="240" w:lineRule="atLeast"/>
            </w:pPr>
            <w:r w:rsidRPr="00000000">
              <w:rPr>
                <w:sz w:val="24"/>
                <w:szCs w:val="24"/>
              </w:rPr>
              <w:t>自我效能感</w:t>
            </w:r>
          </w:p>
        </w:tc>
        <w:tc>
          <w:tcPr>
            <w:tcW w:w="1298" w:type="pct"/>
            <w:vAlign w:val="center"/>
          </w:tcPr>
          <w:p w:rsidR="0018722C">
            <w:pPr>
              <w:pStyle w:val="a5"/>
              <w:topLinePunct/>
              <w:ind w:leftChars="0" w:left="0" w:rightChars="0" w:right="0" w:firstLineChars="0" w:firstLine="0"/>
              <w:spacing w:line="240" w:lineRule="atLeast"/>
            </w:pPr>
            <w:r w:rsidRPr="00000000">
              <w:rPr>
                <w:sz w:val="24"/>
                <w:szCs w:val="24"/>
              </w:rPr>
              <w:t>一个层面</w:t>
            </w:r>
          </w:p>
        </w:tc>
        <w:tc>
          <w:tcPr>
            <w:tcW w:w="724"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1696" w:type="pct"/>
            <w:gridSpan w:val="2"/>
            <w:vAlign w:val="center"/>
          </w:tcPr>
          <w:p w:rsidR="0018722C">
            <w:pPr>
              <w:pStyle w:val="affff9"/>
              <w:topLinePunct/>
              <w:ind w:leftChars="0" w:left="0" w:rightChars="0" w:right="0" w:firstLineChars="0" w:firstLine="0"/>
              <w:spacing w:line="240" w:lineRule="atLeast"/>
            </w:pPr>
            <w:r w:rsidRPr="00000000">
              <w:rPr>
                <w:sz w:val="24"/>
                <w:szCs w:val="24"/>
              </w:rPr>
              <w:t>0.908</w:t>
            </w:r>
          </w:p>
        </w:tc>
      </w:tr>
      <w:tr>
        <w:tc>
          <w:tcPr>
            <w:tcW w:w="128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总量表</w:t>
            </w:r>
          </w:p>
        </w:tc>
        <w:tc>
          <w:tcPr>
            <w:tcW w:w="12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三个量表</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w:t>
            </w:r>
          </w:p>
        </w:tc>
        <w:tc>
          <w:tcPr>
            <w:tcW w:w="169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0.942</w:t>
            </w:r>
          </w:p>
        </w:tc>
      </w:tr>
    </w:tbl>
    <w:p w:rsidR="0018722C">
      <w:pPr>
        <w:topLinePunct/>
        <w:pStyle w:val="affa"/>
      </w:pPr>
    </w:p>
    <w:p w:rsidR="0018722C">
      <w:pPr>
        <w:pStyle w:val="Heading3"/>
        <w:topLinePunct/>
        <w:ind w:left="200" w:hangingChars="200" w:hanging="200"/>
      </w:pPr>
      <w:bookmarkStart w:id="668285" w:name="_Toc686668285"/>
      <w:bookmarkStart w:name="_bookmark40" w:id="98"/>
      <w:bookmarkEnd w:id="98"/>
      <w:r>
        <w:rPr>
          <w:b/>
        </w:rPr>
        <w:t>4.3.2</w:t>
      </w:r>
      <w:r>
        <w:t xml:space="preserve"> </w:t>
      </w:r>
      <w:bookmarkStart w:name="_bookmark40" w:id="99"/>
      <w:bookmarkEnd w:id="99"/>
      <w:r>
        <w:t>问卷效度</w:t>
      </w:r>
      <w:bookmarkEnd w:id="668285"/>
    </w:p>
    <w:p w:rsidR="0018722C">
      <w:pPr>
        <w:topLinePunct/>
      </w:pPr>
      <w:r>
        <w:t>本研究问卷中使用的量表都是国内外学者做研究多次使用的量表，量表比较可靠</w:t>
      </w:r>
      <w:r>
        <w:t>和有效，而且相关的实证研究也证明了其具有较好的效度。但本研究考虑到由于研究</w:t>
      </w:r>
      <w:r>
        <w:t>的背景不同、地区文化差异或研究的对象或者抽样的层次不同，可能会使量表本身的</w:t>
      </w:r>
      <w:r>
        <w:t>可靠性和有效性可能会受到影响，所以需要对问卷进行建构效度检验，本论文采用探</w:t>
      </w:r>
      <w:r>
        <w:t>索性因子分析来进行检验。从</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w:t>
      </w:r>
      <w:r>
        <w:rPr>
          <w:rFonts w:ascii="Times New Roman" w:hAnsi="Times New Roman" w:eastAsia="宋体"/>
        </w:rPr>
        <w:t>4.6</w:t>
      </w:r>
      <w:r>
        <w:t>、</w:t>
      </w:r>
      <w:r>
        <w:rPr>
          <w:rFonts w:ascii="Times New Roman" w:hAnsi="Times New Roman" w:eastAsia="宋体"/>
        </w:rPr>
        <w:t>4.8</w:t>
      </w:r>
      <w:r>
        <w:t>中可以看出个人—组织契合、度职业成</w:t>
      </w:r>
      <w:r>
        <w:t>功、自我效能感三个量表的</w:t>
      </w:r>
      <w:r>
        <w:rPr>
          <w:rFonts w:ascii="Times New Roman" w:hAnsi="Times New Roman" w:eastAsia="宋体"/>
        </w:rPr>
        <w:t>KMO</w:t>
      </w:r>
      <w:r>
        <w:t>值都在</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以上，</w:t>
      </w:r>
      <w:r>
        <w:rPr>
          <w:rFonts w:ascii="Times New Roman" w:hAnsi="Times New Roman" w:eastAsia="宋体"/>
        </w:rPr>
        <w:t>Bartlett</w:t>
      </w:r>
      <w:r>
        <w:t>的检验显著性比较高。</w:t>
      </w:r>
    </w:p>
    <w:p w:rsidR="0018722C">
      <w:pPr>
        <w:pStyle w:val="Heading4"/>
        <w:topLinePunct/>
        <w:ind w:left="200" w:hangingChars="200" w:hanging="200"/>
      </w:pPr>
      <w:r>
        <w:t>4.3.2.1</w:t>
      </w:r>
      <w:r>
        <w:t> </w:t>
      </w:r>
      <w:r>
        <w:t>个人—组织契合度量表的探索性因子分析</w:t>
      </w:r>
    </w:p>
    <w:p w:rsidR="0018722C">
      <w:pPr>
        <w:topLinePunct/>
      </w:pPr>
      <w:r>
        <w:t>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中可以看出，个人—组织契合度量表</w:t>
      </w:r>
      <w:r>
        <w:rPr>
          <w:rFonts w:ascii="Times New Roman" w:hAnsi="Times New Roman" w:eastAsia="Times New Roman"/>
        </w:rPr>
        <w:t>KMO</w:t>
      </w:r>
      <w:r>
        <w:t>的值为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853</w:t>
      </w:r>
      <w:r>
        <w:t>，</w:t>
      </w:r>
      <w:r>
        <w:rPr>
          <w:rFonts w:ascii="Times New Roman" w:hAnsi="Times New Roman" w:eastAsia="Times New Roman"/>
        </w:rPr>
        <w:t>Bartlett</w:t>
      </w:r>
      <w:r>
        <w:t>球体</w:t>
      </w:r>
      <w:r>
        <w:t>检验的显著性概率为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，自由度为</w:t>
      </w:r>
      <w:r>
        <w:rPr>
          <w:rFonts w:ascii="Times New Roman" w:hAnsi="Times New Roman" w:eastAsia="Times New Roman"/>
        </w:rPr>
        <w:t>55</w:t>
      </w:r>
      <w:r>
        <w:t>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显著水平。由此可见，个人—组织</w:t>
      </w:r>
      <w:r>
        <w:t>契合度量表适合进行因子分析。</w:t>
      </w:r>
    </w:p>
    <w:p w:rsidR="0018722C">
      <w:pPr>
        <w:pStyle w:val="a8"/>
        <w:topLinePunct/>
      </w:pPr>
      <w:bookmarkStart w:id="559625" w:name="_Toc686559625"/>
      <w:r>
        <w:rPr>
          <w:rFonts w:cstheme="minorBidi" w:hAnsiTheme="minorHAnsi" w:eastAsiaTheme="minorHAnsi" w:asciiTheme="minorHAnsi"/>
        </w:rPr>
        <w:t>表</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4  </w:t>
      </w:r>
      <w:r>
        <w:rPr>
          <w:rFonts w:cstheme="minorBidi" w:hAnsiTheme="minorHAnsi" w:eastAsiaTheme="minorHAnsi" w:asciiTheme="minorHAnsi"/>
        </w:rPr>
        <w:t>个人—组织契合度量表的</w:t>
      </w:r>
      <w:r>
        <w:rPr>
          <w:rFonts w:ascii="Times New Roman" w:hAnsi="Times New Roman" w:eastAsia="Times New Roman" w:cstheme="minorBidi"/>
        </w:rPr>
        <w:t>KMO</w:t>
      </w:r>
      <w:r>
        <w:rPr>
          <w:rFonts w:cstheme="minorBidi" w:hAnsiTheme="minorHAnsi" w:eastAsiaTheme="minorHAnsi" w:asciiTheme="minorHAnsi"/>
        </w:rPr>
        <w:t>和</w:t>
      </w:r>
      <w:r>
        <w:rPr>
          <w:rFonts w:ascii="Times New Roman" w:hAnsi="Times New Roman" w:eastAsia="Times New Roman" w:cstheme="minorBidi"/>
        </w:rPr>
        <w:t>Bartlett</w:t>
      </w:r>
      <w:r>
        <w:rPr>
          <w:rFonts w:cstheme="minorBidi" w:hAnsiTheme="minorHAnsi" w:eastAsiaTheme="minorHAnsi" w:asciiTheme="minorHAnsi"/>
        </w:rPr>
        <w:t>的检验</w:t>
      </w:r>
      <w:bookmarkEnd w:id="559625"/>
    </w:p>
    <w:tbl>
      <w:tblPr>
        <w:tblW w:w="5000" w:type="pct"/>
        <w:tblInd w:w="3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2842"/>
        <w:gridCol w:w="2842"/>
      </w:tblGrid>
      <w:tr>
        <w:trPr>
          <w:tblHeader/>
        </w:trPr>
        <w:tc>
          <w:tcPr>
            <w:tcW w:w="333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取样足够度的 </w:t>
            </w:r>
            <w:r w:rsidRPr="00000000">
              <w:rPr>
                <w:sz w:val="24"/>
                <w:szCs w:val="24"/>
              </w:rPr>
              <w:t>Kaiser-Meyer-Olkin </w:t>
            </w:r>
            <w:r w:rsidRPr="00000000">
              <w:rPr>
                <w:sz w:val="24"/>
                <w:szCs w:val="24"/>
              </w:rPr>
              <w:t>度量</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.853</w:t>
            </w:r>
          </w:p>
        </w:tc>
      </w:tr>
      <w:tr>
        <w:tc>
          <w:tcPr>
            <w:tcW w:w="1666" w:type="pct"/>
            <w:vMerge w:val="restart"/>
            <w:vAlign w:val="center"/>
          </w:tcPr>
          <w:p w:rsidR="0018722C">
            <w:pPr>
              <w:pStyle w:val="a5"/>
              <w:topLinePunct/>
              <w:ind w:leftChars="0" w:left="0" w:rightChars="0" w:right="0" w:firstLineChars="0" w:firstLine="0"/>
              <w:spacing w:line="240" w:lineRule="atLeast"/>
            </w:pPr>
            <w:r w:rsidRPr="00000000">
              <w:rPr>
                <w:sz w:val="24"/>
                <w:szCs w:val="24"/>
              </w:rPr>
              <w:t>Bartlett </w:t>
            </w:r>
            <w:r w:rsidRPr="00000000">
              <w:rPr>
                <w:sz w:val="24"/>
                <w:szCs w:val="24"/>
              </w:rPr>
              <w:t>的球形度检验</w:t>
            </w:r>
          </w:p>
        </w:tc>
        <w:tc>
          <w:tcPr>
            <w:tcW w:w="1667" w:type="pct"/>
            <w:vAlign w:val="center"/>
          </w:tcPr>
          <w:p w:rsidR="0018722C">
            <w:pPr>
              <w:pStyle w:val="a5"/>
              <w:topLinePunct/>
              <w:ind w:leftChars="0" w:left="0" w:rightChars="0" w:right="0" w:firstLineChars="0" w:firstLine="0"/>
              <w:spacing w:line="240" w:lineRule="atLeast"/>
            </w:pPr>
            <w:r w:rsidRPr="00000000">
              <w:rPr>
                <w:sz w:val="24"/>
                <w:szCs w:val="24"/>
              </w:rPr>
              <w:t>近似卡方</w:t>
            </w:r>
          </w:p>
        </w:tc>
        <w:tc>
          <w:tcPr>
            <w:tcW w:w="1667" w:type="pct"/>
            <w:vAlign w:val="center"/>
          </w:tcPr>
          <w:p w:rsidR="0018722C">
            <w:pPr>
              <w:pStyle w:val="affff9"/>
              <w:topLinePunct/>
              <w:ind w:leftChars="0" w:left="0" w:rightChars="0" w:right="0" w:firstLineChars="0" w:firstLine="0"/>
              <w:spacing w:line="240" w:lineRule="atLeast"/>
            </w:pPr>
            <w:r w:rsidRPr="00000000">
              <w:rPr>
                <w:sz w:val="24"/>
                <w:szCs w:val="24"/>
              </w:rPr>
              <w:t>1309.487</w:t>
            </w:r>
          </w:p>
        </w:tc>
      </w:tr>
      <w:tr>
        <w:tc>
          <w:tcPr>
            <w:tcW w:w="1666" w:type="pct"/>
            <w:vMerge/>
            <w:vAlign w:val="center"/>
          </w:tcPr>
          <w:p w:rsidR="0018722C">
            <w:pPr>
              <w:pStyle w:val="ac"/>
              <w:topLinePunct/>
              <w:ind w:leftChars="0" w:left="0" w:rightChars="0" w:right="0" w:firstLineChars="0" w:firstLine="0"/>
              <w:spacing w:line="240" w:lineRule="atLeast"/>
            </w:pPr>
          </w:p>
        </w:tc>
        <w:tc>
          <w:tcPr>
            <w:tcW w:w="1667"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1667" w:type="pct"/>
            <w:vAlign w:val="center"/>
          </w:tcPr>
          <w:p w:rsidR="0018722C">
            <w:pPr>
              <w:pStyle w:val="affff9"/>
              <w:topLinePunct/>
              <w:ind w:leftChars="0" w:left="0" w:rightChars="0" w:right="0" w:firstLineChars="0" w:firstLine="0"/>
              <w:spacing w:line="240" w:lineRule="atLeast"/>
            </w:pPr>
            <w:r w:rsidRPr="00000000">
              <w:rPr>
                <w:sz w:val="24"/>
                <w:szCs w:val="24"/>
              </w:rPr>
              <w:t>55</w:t>
            </w:r>
          </w:p>
        </w:tc>
      </w:tr>
      <w:tr>
        <w:tc>
          <w:tcPr>
            <w:tcW w:w="166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Sig.</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r>
    </w:tbl>
    <w:p w:rsidR="0018722C">
      <w:pPr>
        <w:pStyle w:val="affa"/>
      </w:pPr>
    </w:p>
    <w:p w:rsidR="0018722C">
      <w:pPr>
        <w:topLinePunct/>
      </w:pPr>
      <w:r>
        <w:t>由个人—组织契合度的碎石</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可以看出，根据特征根大于</w:t>
      </w:r>
      <w:r>
        <w:rPr>
          <w:rFonts w:ascii="Times New Roman" w:hAnsi="Times New Roman" w:eastAsia="Times New Roman"/>
        </w:rPr>
        <w:t>1</w:t>
      </w:r>
      <w:r>
        <w:t>，可以明确萃取出三个因子，这和本研究的变量划分维度一致。根据碎石图的结果显示，个人—组织契合度提取了三个因子，具体参考</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个人—组织契合度因子分析结果。</w:t>
      </w:r>
    </w:p>
    <w:p w:rsidR="0018722C">
      <w:pPr>
        <w:pStyle w:val="aff7"/>
        <w:topLinePunct/>
      </w:pPr>
      <w:r>
        <w:drawing>
          <wp:inline>
            <wp:extent cx="3522755" cy="2821114"/>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35" cstate="print"/>
                    <a:stretch>
                      <a:fillRect/>
                    </a:stretch>
                  </pic:blipFill>
                  <pic:spPr>
                    <a:xfrm>
                      <a:off x="0" y="0"/>
                      <a:ext cx="3522755" cy="282111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  </w:t>
      </w:r>
      <w:r>
        <w:rPr>
          <w:rFonts w:cstheme="minorBidi" w:hAnsiTheme="minorHAnsi" w:eastAsiaTheme="minorHAnsi" w:asciiTheme="minorHAnsi"/>
        </w:rPr>
        <w:t>个人—组织契合度因子分析碎石图</w:t>
      </w:r>
    </w:p>
    <w:p w:rsidR="0018722C">
      <w:pPr>
        <w:topLinePunct/>
      </w:pPr>
      <w:r>
        <w:t>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中可以看出个人—组织契合度共抽取</w:t>
      </w:r>
      <w:r>
        <w:rPr>
          <w:rFonts w:ascii="Times New Roman" w:hAnsi="Times New Roman" w:eastAsia="Times New Roman"/>
        </w:rPr>
        <w:t>3</w:t>
      </w:r>
      <w:r>
        <w:t>个因子，所能解释量表变量的</w:t>
      </w:r>
    </w:p>
    <w:p w:rsidR="0018722C">
      <w:pPr>
        <w:topLinePunct/>
      </w:pPr>
      <w:r>
        <w:rPr>
          <w:rFonts w:ascii="Times New Roman" w:eastAsia="Times New Roman"/>
        </w:rPr>
        <w:t>69.421%</w:t>
      </w:r>
      <w:r>
        <w:t>,所有题项均在单一因子上有超过</w:t>
      </w:r>
      <w:r>
        <w:rPr>
          <w:rFonts w:ascii="Times New Roman" w:eastAsia="Times New Roman"/>
        </w:rPr>
        <w:t>0</w:t>
      </w:r>
      <w:r>
        <w:rPr>
          <w:rFonts w:ascii="Times New Roman" w:eastAsia="Times New Roman"/>
        </w:rPr>
        <w:t>.</w:t>
      </w:r>
      <w:r>
        <w:rPr>
          <w:rFonts w:ascii="Times New Roman" w:eastAsia="Times New Roman"/>
        </w:rPr>
        <w:t>5</w:t>
      </w:r>
      <w:r>
        <w:t>的因子负荷，说明已经包含了测量变量</w:t>
      </w:r>
    </w:p>
    <w:p w:rsidR="0018722C">
      <w:pPr>
        <w:topLinePunct/>
      </w:pPr>
      <w:r>
        <w:t>的大部分信息。所有题项均在单一因子上有超过</w:t>
      </w:r>
      <w:r>
        <w:rPr>
          <w:rFonts w:ascii="Times New Roman" w:eastAsia="Times New Roman"/>
        </w:rPr>
        <w:t>0</w:t>
      </w:r>
      <w:r>
        <w:rPr>
          <w:rFonts w:ascii="Times New Roman" w:eastAsia="Times New Roman"/>
        </w:rPr>
        <w:t>.</w:t>
      </w:r>
      <w:r>
        <w:rPr>
          <w:rFonts w:ascii="Times New Roman" w:eastAsia="Times New Roman"/>
        </w:rPr>
        <w:t>5</w:t>
      </w:r>
      <w:r>
        <w:t>的因子负荷，无需删除任何测量</w:t>
      </w:r>
    </w:p>
    <w:p w:rsidR="0018722C">
      <w:pPr>
        <w:topLinePunct/>
      </w:pPr>
      <w:r>
        <w:t>项目。其中，因子</w:t>
      </w:r>
      <w:r>
        <w:rPr>
          <w:rFonts w:ascii="Times New Roman" w:hAnsi="Times New Roman" w:eastAsia="Times New Roman"/>
        </w:rPr>
        <w:t>1</w:t>
      </w:r>
      <w:r>
        <w:t>为价值观契合，包含题项为</w:t>
      </w:r>
      <w:r>
        <w:rPr>
          <w:rFonts w:ascii="Times New Roman" w:hAnsi="Times New Roman" w:eastAsia="Times New Roman"/>
        </w:rPr>
        <w:t>A1</w:t>
      </w:r>
      <w:r>
        <w:t>—</w:t>
      </w:r>
      <w:r>
        <w:rPr>
          <w:rFonts w:ascii="Times New Roman" w:hAnsi="Times New Roman" w:eastAsia="Times New Roman"/>
        </w:rPr>
        <w:t>A4</w:t>
      </w:r>
      <w:r>
        <w:t>，因子</w:t>
      </w:r>
      <w:r>
        <w:rPr>
          <w:rFonts w:ascii="Times New Roman" w:hAnsi="Times New Roman" w:eastAsia="Times New Roman"/>
        </w:rPr>
        <w:t>2</w:t>
      </w:r>
      <w:r>
        <w:t>为需要—供给契合，</w:t>
      </w:r>
      <w:r>
        <w:t>包含题项为</w:t>
      </w:r>
      <w:r>
        <w:rPr>
          <w:rFonts w:ascii="Times New Roman" w:hAnsi="Times New Roman" w:eastAsia="Times New Roman"/>
        </w:rPr>
        <w:t>A5</w:t>
      </w:r>
      <w:r>
        <w:t>—</w:t>
      </w:r>
      <w:r>
        <w:rPr>
          <w:rFonts w:ascii="Times New Roman" w:hAnsi="Times New Roman" w:eastAsia="Times New Roman"/>
        </w:rPr>
        <w:t>A8</w:t>
      </w:r>
      <w:r>
        <w:t>，因子</w:t>
      </w:r>
      <w:r>
        <w:rPr>
          <w:rFonts w:ascii="Times New Roman" w:hAnsi="Times New Roman" w:eastAsia="Times New Roman"/>
        </w:rPr>
        <w:t>3</w:t>
      </w:r>
      <w:r>
        <w:t>为需求—能力契合，包含题项为</w:t>
      </w:r>
      <w:r>
        <w:rPr>
          <w:rFonts w:ascii="Times New Roman" w:hAnsi="Times New Roman" w:eastAsia="Times New Roman"/>
        </w:rPr>
        <w:t>A9</w:t>
      </w:r>
      <w:r>
        <w:t>—</w:t>
      </w:r>
      <w:r>
        <w:rPr>
          <w:rFonts w:ascii="Times New Roman" w:hAnsi="Times New Roman" w:eastAsia="Times New Roman"/>
        </w:rPr>
        <w:t>A11</w:t>
      </w:r>
      <w:r>
        <w:t>。</w:t>
      </w:r>
    </w:p>
    <w:p w:rsidR="0018722C">
      <w:pPr>
        <w:pStyle w:val="a8"/>
        <w:topLinePunct/>
      </w:pPr>
      <w:bookmarkStart w:id="559626" w:name="_Toc686559626"/>
      <w:r>
        <w:rPr>
          <w:rFonts w:cstheme="minorBidi" w:hAnsiTheme="minorHAnsi" w:eastAsiaTheme="minorHAnsi" w:asciiTheme="minorHAnsi"/>
        </w:rPr>
        <w:t>表</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5  </w:t>
      </w:r>
      <w:r>
        <w:rPr>
          <w:rFonts w:cstheme="minorBidi" w:hAnsiTheme="minorHAnsi" w:eastAsiaTheme="minorHAnsi" w:asciiTheme="minorHAnsi"/>
        </w:rPr>
        <w:t>个人—组织契合度量表的因子负荷矩阵表</w:t>
      </w:r>
      <w:bookmarkEnd w:id="559626"/>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12"/>
        <w:gridCol w:w="1813"/>
        <w:gridCol w:w="1813"/>
        <w:gridCol w:w="1813"/>
        <w:gridCol w:w="1812"/>
      </w:tblGrid>
      <w:tr>
        <w:trPr>
          <w:tblHeader/>
        </w:trPr>
        <w:tc>
          <w:tcPr>
            <w:tcW w:w="1000" w:type="pct"/>
            <w:vMerge w:val="restart"/>
            <w:vAlign w:val="center"/>
          </w:tcPr>
          <w:p w:rsidR="0018722C">
            <w:pPr>
              <w:pStyle w:val="a7"/>
              <w:topLinePunct/>
              <w:ind w:leftChars="0" w:left="0" w:rightChars="0" w:right="0" w:firstLineChars="0" w:firstLine="0"/>
              <w:spacing w:line="240" w:lineRule="atLeast"/>
            </w:pPr>
            <w:r w:rsidRPr="00000000">
              <w:rPr>
                <w:sz w:val="24"/>
                <w:szCs w:val="24"/>
              </w:rPr>
              <w:t>因子及因子名称</w:t>
            </w:r>
          </w:p>
        </w:tc>
        <w:tc>
          <w:tcPr>
            <w:tcW w:w="1000"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题项代号</w:t>
            </w:r>
          </w:p>
        </w:tc>
        <w:tc>
          <w:tcPr>
            <w:tcW w:w="3000" w:type="pct"/>
            <w:gridSpan w:val="3"/>
            <w:vAlign w:val="center"/>
          </w:tcPr>
          <w:p w:rsidR="0018722C">
            <w:pPr>
              <w:pStyle w:val="a7"/>
              <w:topLinePunct/>
              <w:ind w:leftChars="0" w:left="0" w:rightChars="0" w:right="0" w:firstLineChars="0" w:firstLine="0"/>
              <w:spacing w:line="240" w:lineRule="atLeast"/>
            </w:pPr>
            <w:r w:rsidRPr="00000000">
              <w:rPr>
                <w:sz w:val="24"/>
                <w:szCs w:val="24"/>
              </w:rPr>
              <w:t>因子载荷值</w:t>
            </w:r>
          </w:p>
        </w:tc>
      </w:tr>
      <w:tr>
        <w:trPr>
          <w:tblHeader/>
        </w:trPr>
        <w:tc>
          <w:tcPr>
            <w:tcW w:w="10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r>
      <w:tr>
        <w:tc>
          <w:tcPr>
            <w:tcW w:w="1000" w:type="pct"/>
            <w:vMerge w:val="restart"/>
            <w:vAlign w:val="center"/>
          </w:tcPr>
          <w:p w:rsidR="0018722C">
            <w:pPr>
              <w:pStyle w:val="a5"/>
              <w:topLinePunct/>
              <w:ind w:leftChars="0" w:left="0" w:rightChars="0" w:right="0" w:firstLineChars="0" w:firstLine="0"/>
              <w:spacing w:line="240" w:lineRule="atLeast"/>
            </w:pPr>
            <w:r w:rsidRPr="00000000">
              <w:rPr>
                <w:sz w:val="24"/>
                <w:szCs w:val="24"/>
              </w:rPr>
              <w:t>1 </w:t>
            </w:r>
            <w:r w:rsidRPr="00000000">
              <w:rPr>
                <w:sz w:val="24"/>
                <w:szCs w:val="24"/>
              </w:rPr>
              <w:t>价值观契合</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A1</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.813</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d"/>
              <w:topLinePunct/>
              <w:ind w:leftChars="0" w:left="0" w:rightChars="0" w:right="0" w:firstLineChars="0" w:firstLine="0"/>
              <w:spacing w:line="240" w:lineRule="atLeast"/>
            </w:pPr>
          </w:p>
        </w:tc>
      </w:tr>
      <w:tr>
        <w:tc>
          <w:tcPr>
            <w:tcW w:w="1000"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A2</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.803</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d"/>
              <w:topLinePunct/>
              <w:ind w:leftChars="0" w:left="0" w:rightChars="0" w:right="0" w:firstLineChars="0" w:firstLine="0"/>
              <w:spacing w:line="240" w:lineRule="atLeast"/>
            </w:pPr>
          </w:p>
        </w:tc>
      </w:tr>
      <w:tr>
        <w:tc>
          <w:tcPr>
            <w:tcW w:w="1000" w:type="pct"/>
            <w:vMerge/>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A3</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.790</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d"/>
              <w:topLinePunct/>
              <w:ind w:leftChars="0" w:left="0" w:rightChars="0" w:right="0" w:firstLineChars="0" w:firstLine="0"/>
              <w:spacing w:line="240" w:lineRule="atLeast"/>
            </w:pPr>
          </w:p>
        </w:tc>
      </w:tr>
      <w:tr>
        <w:tc>
          <w:tcPr>
            <w:tcW w:w="100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A4</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.716</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bookmarkStart w:id="559627" w:name="_Toc686559627"/>
      <w:r>
        <w:rPr>
          <w:rFonts w:cstheme="minorBidi" w:hAnsiTheme="minorHAnsi" w:eastAsiaTheme="minorHAnsi" w:asciiTheme="minorHAnsi"/>
        </w:rPr>
        <w:t>表</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5</w:t>
      </w:r>
      <w:r>
        <w:t xml:space="preserve">  </w:t>
      </w:r>
      <w:r>
        <w:rPr>
          <w:rFonts w:cstheme="minorBidi" w:hAnsiTheme="minorHAnsi" w:eastAsiaTheme="minorHAnsi" w:asciiTheme="minorHAnsi"/>
        </w:rPr>
        <w:t>（</w:t>
      </w:r>
      <w:r>
        <w:rPr>
          <w:rFonts w:cstheme="minorBidi" w:hAnsiTheme="minorHAnsi" w:eastAsiaTheme="minorHAnsi" w:asciiTheme="minorHAnsi"/>
        </w:rPr>
        <w:t xml:space="preserve">续</w:t>
      </w:r>
      <w:r>
        <w:rPr>
          <w:rFonts w:cstheme="minorBidi" w:hAnsiTheme="minorHAnsi" w:eastAsiaTheme="minorHAnsi" w:asciiTheme="minorHAnsi"/>
        </w:rPr>
        <w:t>）</w:t>
      </w:r>
      <w:r w:rsidR="001852F3">
        <w:rPr>
          <w:rFonts w:cstheme="minorBidi" w:hAnsiTheme="minorHAnsi" w:eastAsiaTheme="minorHAnsi" w:asciiTheme="minorHAnsi"/>
        </w:rPr>
        <w:t xml:space="preserve">个人—组织契合度量表的因子负荷矩阵表</w:t>
      </w:r>
      <w:bookmarkEnd w:id="559627"/>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18"/>
        <w:gridCol w:w="1606"/>
        <w:gridCol w:w="1812"/>
        <w:gridCol w:w="1812"/>
        <w:gridCol w:w="1811"/>
      </w:tblGrid>
      <w:tr>
        <w:trPr>
          <w:tblHeader/>
        </w:trPr>
        <w:tc>
          <w:tcPr>
            <w:tcW w:w="1114" w:type="pct"/>
            <w:vMerge w:val="restart"/>
            <w:vAlign w:val="center"/>
          </w:tcPr>
          <w:p w:rsidR="0018722C">
            <w:pPr>
              <w:pStyle w:val="a7"/>
              <w:topLinePunct/>
              <w:ind w:leftChars="0" w:left="0" w:rightChars="0" w:right="0" w:firstLineChars="0" w:firstLine="0"/>
              <w:spacing w:line="240" w:lineRule="atLeast"/>
            </w:pPr>
            <w:r w:rsidRPr="00000000">
              <w:rPr>
                <w:sz w:val="24"/>
                <w:szCs w:val="24"/>
              </w:rPr>
              <w:t>因子及因子名称</w:t>
            </w:r>
          </w:p>
        </w:tc>
        <w:tc>
          <w:tcPr>
            <w:tcW w:w="886"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题项代号</w:t>
            </w:r>
          </w:p>
        </w:tc>
        <w:tc>
          <w:tcPr>
            <w:tcW w:w="3000" w:type="pct"/>
            <w:gridSpan w:val="3"/>
            <w:vAlign w:val="center"/>
          </w:tcPr>
          <w:p w:rsidR="0018722C">
            <w:pPr>
              <w:pStyle w:val="a7"/>
              <w:topLinePunct/>
              <w:ind w:leftChars="0" w:left="0" w:rightChars="0" w:right="0" w:firstLineChars="0" w:firstLine="0"/>
              <w:spacing w:line="240" w:lineRule="atLeast"/>
            </w:pPr>
            <w:r w:rsidRPr="00000000">
              <w:rPr>
                <w:sz w:val="24"/>
                <w:szCs w:val="24"/>
              </w:rPr>
              <w:t>因子载荷值</w:t>
            </w:r>
          </w:p>
        </w:tc>
      </w:tr>
      <w:tr>
        <w:trPr>
          <w:tblHeader/>
        </w:trPr>
        <w:tc>
          <w:tcPr>
            <w:tcW w:w="111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r>
      <w:tr>
        <w:tc>
          <w:tcPr>
            <w:tcW w:w="1114" w:type="pct"/>
            <w:vMerge w:val="restart"/>
            <w:vAlign w:val="center"/>
          </w:tcPr>
          <w:p w:rsidR="0018722C">
            <w:pPr>
              <w:pStyle w:val="a5"/>
              <w:topLinePunct/>
              <w:ind w:leftChars="0" w:left="0" w:rightChars="0" w:right="0" w:firstLineChars="0" w:firstLine="0"/>
              <w:spacing w:line="240" w:lineRule="atLeast"/>
            </w:pPr>
            <w:r w:rsidRPr="00000000">
              <w:rPr>
                <w:sz w:val="24"/>
                <w:szCs w:val="24"/>
              </w:rPr>
              <w:t>2 </w:t>
            </w:r>
            <w:r w:rsidRPr="00000000">
              <w:rPr>
                <w:sz w:val="24"/>
                <w:szCs w:val="24"/>
              </w:rPr>
              <w:t>需要—供给契合</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A6</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.832</w:t>
            </w:r>
          </w:p>
        </w:tc>
        <w:tc>
          <w:tcPr>
            <w:tcW w:w="1000" w:type="pct"/>
            <w:vAlign w:val="center"/>
          </w:tcPr>
          <w:p w:rsidR="0018722C">
            <w:pPr>
              <w:pStyle w:val="ad"/>
              <w:topLinePunct/>
              <w:ind w:leftChars="0" w:left="0" w:rightChars="0" w:right="0" w:firstLineChars="0" w:firstLine="0"/>
              <w:spacing w:line="240" w:lineRule="atLeast"/>
            </w:pPr>
          </w:p>
        </w:tc>
      </w:tr>
      <w:tr>
        <w:tc>
          <w:tcPr>
            <w:tcW w:w="1114" w:type="pct"/>
            <w:vMerge/>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A5</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.798</w:t>
            </w:r>
          </w:p>
        </w:tc>
        <w:tc>
          <w:tcPr>
            <w:tcW w:w="1000" w:type="pct"/>
            <w:vAlign w:val="center"/>
          </w:tcPr>
          <w:p w:rsidR="0018722C">
            <w:pPr>
              <w:pStyle w:val="ad"/>
              <w:topLinePunct/>
              <w:ind w:leftChars="0" w:left="0" w:rightChars="0" w:right="0" w:firstLineChars="0" w:firstLine="0"/>
              <w:spacing w:line="240" w:lineRule="atLeast"/>
            </w:pPr>
          </w:p>
        </w:tc>
      </w:tr>
      <w:tr>
        <w:tc>
          <w:tcPr>
            <w:tcW w:w="1114" w:type="pct"/>
            <w:vMerge/>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A8</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.756</w:t>
            </w:r>
          </w:p>
        </w:tc>
        <w:tc>
          <w:tcPr>
            <w:tcW w:w="1000" w:type="pct"/>
            <w:vAlign w:val="center"/>
          </w:tcPr>
          <w:p w:rsidR="0018722C">
            <w:pPr>
              <w:pStyle w:val="ad"/>
              <w:topLinePunct/>
              <w:ind w:leftChars="0" w:left="0" w:rightChars="0" w:right="0" w:firstLineChars="0" w:firstLine="0"/>
              <w:spacing w:line="240" w:lineRule="atLeast"/>
            </w:pPr>
          </w:p>
        </w:tc>
      </w:tr>
      <w:tr>
        <w:tc>
          <w:tcPr>
            <w:tcW w:w="1114" w:type="pct"/>
            <w:vMerge/>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A7</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.681</w:t>
            </w:r>
          </w:p>
        </w:tc>
        <w:tc>
          <w:tcPr>
            <w:tcW w:w="1000" w:type="pct"/>
            <w:vAlign w:val="center"/>
          </w:tcPr>
          <w:p w:rsidR="0018722C">
            <w:pPr>
              <w:pStyle w:val="ad"/>
              <w:topLinePunct/>
              <w:ind w:leftChars="0" w:left="0" w:rightChars="0" w:right="0" w:firstLineChars="0" w:firstLine="0"/>
              <w:spacing w:line="240" w:lineRule="atLeast"/>
            </w:pPr>
          </w:p>
        </w:tc>
      </w:tr>
      <w:tr>
        <w:tc>
          <w:tcPr>
            <w:tcW w:w="1114" w:type="pct"/>
            <w:vMerge w:val="restart"/>
            <w:vAlign w:val="center"/>
          </w:tcPr>
          <w:p w:rsidR="0018722C">
            <w:pPr>
              <w:pStyle w:val="a5"/>
              <w:topLinePunct/>
              <w:ind w:leftChars="0" w:left="0" w:rightChars="0" w:right="0" w:firstLineChars="0" w:firstLine="0"/>
              <w:spacing w:line="240" w:lineRule="atLeast"/>
            </w:pPr>
            <w:r w:rsidRPr="00000000">
              <w:rPr>
                <w:sz w:val="24"/>
                <w:szCs w:val="24"/>
              </w:rPr>
              <w:t>3 </w:t>
            </w:r>
            <w:r w:rsidRPr="00000000">
              <w:rPr>
                <w:sz w:val="24"/>
                <w:szCs w:val="24"/>
              </w:rPr>
              <w:t>需求—能力契合</w:t>
            </w: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A10</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.863</w:t>
            </w:r>
          </w:p>
        </w:tc>
      </w:tr>
      <w:tr>
        <w:tc>
          <w:tcPr>
            <w:tcW w:w="1114" w:type="pct"/>
            <w:vMerge/>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A9</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.857</w:t>
            </w:r>
          </w:p>
        </w:tc>
      </w:tr>
      <w:tr>
        <w:tc>
          <w:tcPr>
            <w:tcW w:w="1114" w:type="pct"/>
            <w:vMerge/>
            <w:vAlign w:val="center"/>
          </w:tcPr>
          <w:p w:rsidR="0018722C">
            <w:pPr>
              <w:pStyle w:val="ac"/>
              <w:topLinePunct/>
              <w:ind w:leftChars="0" w:left="0" w:rightChars="0" w:right="0" w:firstLineChars="0" w:firstLine="0"/>
              <w:spacing w:line="240" w:lineRule="atLeast"/>
            </w:pPr>
          </w:p>
        </w:tc>
        <w:tc>
          <w:tcPr>
            <w:tcW w:w="886" w:type="pct"/>
            <w:vAlign w:val="center"/>
          </w:tcPr>
          <w:p w:rsidR="0018722C">
            <w:pPr>
              <w:pStyle w:val="a5"/>
              <w:topLinePunct/>
              <w:ind w:leftChars="0" w:left="0" w:rightChars="0" w:right="0" w:firstLineChars="0" w:firstLine="0"/>
              <w:spacing w:line="240" w:lineRule="atLeast"/>
            </w:pPr>
            <w:r w:rsidRPr="00000000">
              <w:rPr>
                <w:sz w:val="24"/>
                <w:szCs w:val="24"/>
              </w:rPr>
              <w:t>A11</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.702</w:t>
            </w:r>
          </w:p>
        </w:tc>
      </w:tr>
      <w:tr>
        <w:tc>
          <w:tcPr>
            <w:tcW w:w="2000" w:type="pct"/>
            <w:gridSpan w:val="2"/>
            <w:vAlign w:val="center"/>
          </w:tcPr>
          <w:p w:rsidR="0018722C">
            <w:pPr>
              <w:pStyle w:val="ac"/>
              <w:topLinePunct/>
              <w:ind w:leftChars="0" w:left="0" w:rightChars="0" w:right="0" w:firstLineChars="0" w:firstLine="0"/>
              <w:spacing w:line="240" w:lineRule="atLeast"/>
            </w:pPr>
            <w:r w:rsidRPr="00000000">
              <w:rPr>
                <w:sz w:val="24"/>
                <w:szCs w:val="24"/>
              </w:rPr>
              <w:t>特征值</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4.820</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1.804</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1.013</w:t>
            </w:r>
          </w:p>
        </w:tc>
      </w:tr>
      <w:tr>
        <w:tc>
          <w:tcPr>
            <w:tcW w:w="2000" w:type="pct"/>
            <w:gridSpan w:val="2"/>
            <w:vAlign w:val="center"/>
          </w:tcPr>
          <w:p w:rsidR="0018722C">
            <w:pPr>
              <w:pStyle w:val="ac"/>
              <w:topLinePunct/>
              <w:ind w:leftChars="0" w:left="0" w:rightChars="0" w:right="0" w:firstLineChars="0" w:firstLine="0"/>
              <w:spacing w:line="240" w:lineRule="atLeast"/>
            </w:pPr>
            <w:r w:rsidRPr="00000000">
              <w:rPr>
                <w:sz w:val="24"/>
                <w:szCs w:val="24"/>
              </w:rPr>
              <w:t>各因子方差贡献率</w:t>
            </w:r>
            <w:r w:rsidRPr="00000000">
              <w:rPr>
                <w:sz w:val="24"/>
                <w:szCs w:val="24"/>
              </w:rPr>
              <w:t>（</w:t>
            </w:r>
            <w:r w:rsidRPr="00000000">
              <w:rPr>
                <w:sz w:val="24"/>
                <w:szCs w:val="24"/>
              </w:rPr>
              <w:t>%</w:t>
            </w:r>
            <w:r w:rsidRPr="00000000">
              <w:rPr>
                <w:sz w:val="24"/>
                <w:szCs w:val="24"/>
              </w:rPr>
              <w:t>）</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25.734</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24.690</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18.998</w:t>
            </w:r>
          </w:p>
        </w:tc>
      </w:tr>
      <w:tr>
        <w:tc>
          <w:tcPr>
            <w:tcW w:w="2000"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累计方差贡献率</w:t>
            </w:r>
            <w:r w:rsidRPr="00000000">
              <w:rPr>
                <w:sz w:val="24"/>
                <w:szCs w:val="24"/>
              </w:rPr>
              <w:t>（</w:t>
            </w:r>
            <w:r w:rsidRPr="00000000">
              <w:rPr>
                <w:sz w:val="24"/>
                <w:szCs w:val="24"/>
              </w:rPr>
              <w:t>%</w:t>
            </w:r>
            <w:r w:rsidRPr="00000000">
              <w:rPr>
                <w:sz w:val="24"/>
                <w:szCs w:val="24"/>
              </w:rPr>
              <w:t>）</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25.734</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50.423</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69.421</w:t>
            </w:r>
          </w:p>
        </w:tc>
      </w:tr>
    </w:tbl>
    <w:p w:rsidR="0018722C">
      <w:pPr>
        <w:pStyle w:val="affa"/>
      </w:pPr>
    </w:p>
    <w:p w:rsidR="0018722C">
      <w:pPr>
        <w:pStyle w:val="Heading4"/>
        <w:topLinePunct/>
        <w:ind w:left="200" w:hangingChars="200" w:hanging="200"/>
      </w:pPr>
      <w:r>
        <w:t>4.3.2.2</w:t>
      </w:r>
      <w:r>
        <w:t xml:space="preserve"> </w:t>
      </w:r>
      <w:r>
        <w:t>职业成功量表的探索性因子分析</w:t>
      </w:r>
    </w:p>
    <w:p w:rsidR="0018722C">
      <w:pPr>
        <w:pStyle w:val="a8"/>
        <w:topLinePunct/>
      </w:pPr>
      <w:bookmarkStart w:id="559628" w:name="_Toc686559628"/>
      <w:r>
        <w:t>表</w:t>
      </w:r>
      <w:r>
        <w:t>4</w:t>
      </w:r>
      <w:r>
        <w:t>.</w:t>
      </w:r>
      <w:r>
        <w:t>6  </w:t>
      </w:r>
      <w:r>
        <w:t>职业成功量表的</w:t>
      </w:r>
      <w:r>
        <w:t>KMO</w:t>
      </w:r>
      <w:r>
        <w:t>和</w:t>
      </w:r>
      <w:r>
        <w:t>Bartlett</w:t>
      </w:r>
      <w:r>
        <w:t>的检验</w:t>
      </w:r>
      <w:bookmarkEnd w:id="559628"/>
    </w:p>
    <w:tbl>
      <w:tblPr>
        <w:tblW w:w="5000" w:type="pct"/>
        <w:tblInd w:w="3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2842"/>
        <w:gridCol w:w="2842"/>
      </w:tblGrid>
      <w:tr>
        <w:trPr>
          <w:tblHeader/>
        </w:trPr>
        <w:tc>
          <w:tcPr>
            <w:tcW w:w="333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取样足够度的 </w:t>
            </w:r>
            <w:r w:rsidRPr="00000000">
              <w:rPr>
                <w:sz w:val="24"/>
                <w:szCs w:val="24"/>
              </w:rPr>
              <w:t>Kaiser-Meyer-Olkin </w:t>
            </w:r>
            <w:r w:rsidRPr="00000000">
              <w:rPr>
                <w:sz w:val="24"/>
                <w:szCs w:val="24"/>
              </w:rPr>
              <w:t>度量</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.885</w:t>
            </w:r>
          </w:p>
        </w:tc>
      </w:tr>
      <w:tr>
        <w:tc>
          <w:tcPr>
            <w:tcW w:w="1666" w:type="pct"/>
            <w:vMerge w:val="restart"/>
            <w:vAlign w:val="center"/>
          </w:tcPr>
          <w:p w:rsidR="0018722C">
            <w:pPr>
              <w:pStyle w:val="a5"/>
              <w:topLinePunct/>
              <w:ind w:leftChars="0" w:left="0" w:rightChars="0" w:right="0" w:firstLineChars="0" w:firstLine="0"/>
              <w:spacing w:line="240" w:lineRule="atLeast"/>
            </w:pPr>
            <w:r w:rsidRPr="00000000">
              <w:rPr>
                <w:sz w:val="24"/>
                <w:szCs w:val="24"/>
              </w:rPr>
              <w:t>Bartlett </w:t>
            </w:r>
            <w:r w:rsidRPr="00000000">
              <w:rPr>
                <w:sz w:val="24"/>
                <w:szCs w:val="24"/>
              </w:rPr>
              <w:t>的球形度检验</w:t>
            </w:r>
          </w:p>
        </w:tc>
        <w:tc>
          <w:tcPr>
            <w:tcW w:w="1667" w:type="pct"/>
            <w:vAlign w:val="center"/>
          </w:tcPr>
          <w:p w:rsidR="0018722C">
            <w:pPr>
              <w:pStyle w:val="a5"/>
              <w:topLinePunct/>
              <w:ind w:leftChars="0" w:left="0" w:rightChars="0" w:right="0" w:firstLineChars="0" w:firstLine="0"/>
              <w:spacing w:line="240" w:lineRule="atLeast"/>
            </w:pPr>
            <w:r w:rsidRPr="00000000">
              <w:rPr>
                <w:sz w:val="24"/>
                <w:szCs w:val="24"/>
              </w:rPr>
              <w:t>近似卡方</w:t>
            </w:r>
          </w:p>
        </w:tc>
        <w:tc>
          <w:tcPr>
            <w:tcW w:w="1667" w:type="pct"/>
            <w:vAlign w:val="center"/>
          </w:tcPr>
          <w:p w:rsidR="0018722C">
            <w:pPr>
              <w:pStyle w:val="affff9"/>
              <w:topLinePunct/>
              <w:ind w:leftChars="0" w:left="0" w:rightChars="0" w:right="0" w:firstLineChars="0" w:firstLine="0"/>
              <w:spacing w:line="240" w:lineRule="atLeast"/>
            </w:pPr>
            <w:r w:rsidRPr="00000000">
              <w:rPr>
                <w:sz w:val="24"/>
                <w:szCs w:val="24"/>
              </w:rPr>
              <w:t>1821.394</w:t>
            </w:r>
          </w:p>
        </w:tc>
      </w:tr>
      <w:tr>
        <w:tc>
          <w:tcPr>
            <w:tcW w:w="1666" w:type="pct"/>
            <w:vMerge/>
            <w:vAlign w:val="center"/>
          </w:tcPr>
          <w:p w:rsidR="0018722C">
            <w:pPr>
              <w:pStyle w:val="ac"/>
              <w:topLinePunct/>
              <w:ind w:leftChars="0" w:left="0" w:rightChars="0" w:right="0" w:firstLineChars="0" w:firstLine="0"/>
              <w:spacing w:line="240" w:lineRule="atLeast"/>
            </w:pPr>
          </w:p>
        </w:tc>
        <w:tc>
          <w:tcPr>
            <w:tcW w:w="1667"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1667" w:type="pct"/>
            <w:vAlign w:val="center"/>
          </w:tcPr>
          <w:p w:rsidR="0018722C">
            <w:pPr>
              <w:pStyle w:val="affff9"/>
              <w:topLinePunct/>
              <w:ind w:leftChars="0" w:left="0" w:rightChars="0" w:right="0" w:firstLineChars="0" w:firstLine="0"/>
              <w:spacing w:line="240" w:lineRule="atLeast"/>
            </w:pPr>
            <w:r w:rsidRPr="00000000">
              <w:rPr>
                <w:sz w:val="24"/>
                <w:szCs w:val="24"/>
              </w:rPr>
              <w:t>55</w:t>
            </w:r>
          </w:p>
        </w:tc>
      </w:tr>
      <w:tr>
        <w:tc>
          <w:tcPr>
            <w:tcW w:w="166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Sig.</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r>
    </w:tbl>
    <w:p w:rsidR="0018722C">
      <w:pPr>
        <w:pStyle w:val="affa"/>
      </w:pPr>
    </w:p>
    <w:p w:rsidR="0018722C">
      <w:pPr>
        <w:topLinePunct/>
      </w:pPr>
      <w:r>
        <w:t>从</w:t>
      </w:r>
      <w:r>
        <w:t>表</w:t>
      </w:r>
      <w:r>
        <w:rPr>
          <w:rFonts w:ascii="Times New Roman" w:eastAsia="宋体"/>
        </w:rPr>
        <w:t>4</w:t>
      </w:r>
      <w:r>
        <w:rPr>
          <w:rFonts w:ascii="Times New Roman" w:eastAsia="宋体"/>
        </w:rPr>
        <w:t>.</w:t>
      </w:r>
      <w:r>
        <w:rPr>
          <w:rFonts w:ascii="Times New Roman" w:eastAsia="宋体"/>
        </w:rPr>
        <w:t>6</w:t>
      </w:r>
      <w:r>
        <w:t>中可以看出，该量表</w:t>
      </w:r>
      <w:r>
        <w:rPr>
          <w:rFonts w:ascii="Times New Roman" w:eastAsia="宋体"/>
        </w:rPr>
        <w:t>KMO</w:t>
      </w:r>
      <w:r>
        <w:t>的值为</w:t>
      </w:r>
      <w:r>
        <w:rPr>
          <w:rFonts w:ascii="Times New Roman" w:eastAsia="宋体"/>
        </w:rPr>
        <w:t>0</w:t>
      </w:r>
      <w:r>
        <w:rPr>
          <w:rFonts w:ascii="Times New Roman" w:eastAsia="宋体"/>
        </w:rPr>
        <w:t>.</w:t>
      </w:r>
      <w:r>
        <w:rPr>
          <w:rFonts w:ascii="Times New Roman" w:eastAsia="宋体"/>
        </w:rPr>
        <w:t>885</w:t>
      </w:r>
      <w:r>
        <w:t>，</w:t>
      </w:r>
      <w:r>
        <w:rPr>
          <w:rFonts w:ascii="Times New Roman" w:eastAsia="宋体"/>
        </w:rPr>
        <w:t>Bartlett</w:t>
      </w:r>
      <w:r w:rsidR="001852F3">
        <w:rPr>
          <w:rFonts w:ascii="Times New Roman" w:eastAsia="宋体"/>
        </w:rPr>
        <w:t xml:space="preserve"> </w:t>
      </w:r>
      <w:r>
        <w:t>球体检验的显著性概</w:t>
      </w:r>
      <w:r>
        <w:t>率为</w:t>
      </w:r>
      <w:r>
        <w:rPr>
          <w:rFonts w:ascii="Times New Roman" w:eastAsia="宋体"/>
        </w:rPr>
        <w:t>0</w:t>
      </w:r>
      <w:r>
        <w:rPr>
          <w:rFonts w:ascii="Times New Roman" w:eastAsia="宋体"/>
        </w:rPr>
        <w:t>.</w:t>
      </w:r>
      <w:r>
        <w:rPr>
          <w:rFonts w:ascii="Times New Roman" w:eastAsia="宋体"/>
        </w:rPr>
        <w:t>000</w:t>
      </w:r>
      <w:r>
        <w:t>，自由度为</w:t>
      </w:r>
      <w:r>
        <w:rPr>
          <w:rFonts w:ascii="Times New Roman" w:eastAsia="宋体"/>
        </w:rPr>
        <w:t>55</w:t>
      </w:r>
      <w:r>
        <w:t>达到</w:t>
      </w:r>
      <w:r>
        <w:rPr>
          <w:rFonts w:ascii="Times New Roman" w:eastAsia="宋体"/>
        </w:rPr>
        <w:t>0</w:t>
      </w:r>
      <w:r>
        <w:rPr>
          <w:rFonts w:ascii="Times New Roman" w:eastAsia="宋体"/>
        </w:rPr>
        <w:t>.</w:t>
      </w:r>
      <w:r>
        <w:rPr>
          <w:rFonts w:ascii="Times New Roman" w:eastAsia="宋体"/>
        </w:rPr>
        <w:t>05</w:t>
      </w:r>
      <w:r>
        <w:t>显著水平。由此，职业成功量表适合进行因子分析。</w:t>
      </w:r>
    </w:p>
    <w:p w:rsidR="0018722C">
      <w:pPr>
        <w:pStyle w:val="affff5"/>
        <w:keepNext/>
        <w:topLinePunct/>
      </w:pPr>
      <w:r>
        <w:rPr>
          <w:sz w:val="20"/>
        </w:rPr>
        <w:drawing>
          <wp:inline distT="0" distB="0" distL="0" distR="0">
            <wp:extent cx="2697332" cy="216027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36" cstate="print"/>
                    <a:stretch>
                      <a:fillRect/>
                    </a:stretch>
                  </pic:blipFill>
                  <pic:spPr>
                    <a:xfrm>
                      <a:off x="0" y="0"/>
                      <a:ext cx="2697332" cy="216027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职业成功因子分析碎石图</w:t>
      </w:r>
    </w:p>
    <w:p w:rsidR="0018722C">
      <w:pPr>
        <w:topLinePunct/>
      </w:pPr>
      <w:r>
        <w:t>由职业成功的碎石</w:t>
      </w:r>
      <w:r>
        <w:t>图</w:t>
      </w:r>
      <w:r>
        <w:rPr>
          <w:rFonts w:ascii="Times New Roman" w:eastAsia="Times New Roman"/>
        </w:rPr>
        <w:t>4</w:t>
      </w:r>
      <w:r>
        <w:rPr>
          <w:rFonts w:ascii="Times New Roman" w:eastAsia="Times New Roman"/>
        </w:rPr>
        <w:t>.</w:t>
      </w:r>
      <w:r>
        <w:rPr>
          <w:rFonts w:ascii="Times New Roman" w:eastAsia="Times New Roman"/>
        </w:rPr>
        <w:t>2</w:t>
      </w:r>
      <w:r>
        <w:t>可以看出，根据特征根大于</w:t>
      </w:r>
      <w:r>
        <w:rPr>
          <w:rFonts w:ascii="Times New Roman" w:eastAsia="Times New Roman"/>
        </w:rPr>
        <w:t>1</w:t>
      </w:r>
      <w:r>
        <w:t>，可以明确萃取出三个因子，这和本研究的变量划分维度一致。根据碎石图的结果，提取职业成功中内部竞争力、外部竞争力、职业满意度三个因子，如</w:t>
      </w:r>
      <w:r>
        <w:t>表</w:t>
      </w:r>
      <w:r>
        <w:rPr>
          <w:rFonts w:ascii="Times New Roman" w:eastAsia="Times New Roman"/>
        </w:rPr>
        <w:t>4</w:t>
      </w:r>
      <w:r>
        <w:rPr>
          <w:rFonts w:ascii="Times New Roman" w:eastAsia="Times New Roman"/>
        </w:rPr>
        <w:t>.</w:t>
      </w:r>
      <w:r>
        <w:rPr>
          <w:rFonts w:ascii="Times New Roman" w:eastAsia="Times New Roman"/>
        </w:rPr>
        <w:t>7</w:t>
      </w:r>
      <w:r>
        <w:t>职业成功因子分析结果。</w:t>
      </w:r>
    </w:p>
    <w:p w:rsidR="0018722C">
      <w:pPr>
        <w:pStyle w:val="a8"/>
        <w:topLinePunct/>
      </w:pPr>
      <w:bookmarkStart w:id="559629" w:name="_Toc686559629"/>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7  </w:t>
      </w:r>
      <w:r>
        <w:rPr>
          <w:rFonts w:cstheme="minorBidi" w:hAnsiTheme="minorHAnsi" w:eastAsiaTheme="minorHAnsi" w:asciiTheme="minorHAnsi"/>
        </w:rPr>
        <w:t>职业成功量表的因子负荷矩阵表</w:t>
      </w:r>
      <w:bookmarkEnd w:id="559629"/>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10"/>
        <w:gridCol w:w="1334"/>
        <w:gridCol w:w="1368"/>
        <w:gridCol w:w="1704"/>
        <w:gridCol w:w="1706"/>
      </w:tblGrid>
      <w:tr>
        <w:trPr>
          <w:tblHeader/>
        </w:trPr>
        <w:tc>
          <w:tcPr>
            <w:tcW w:w="1414" w:type="pct"/>
            <w:vMerge w:val="restart"/>
            <w:vAlign w:val="center"/>
          </w:tcPr>
          <w:p w:rsidR="0018722C">
            <w:pPr>
              <w:pStyle w:val="a7"/>
              <w:topLinePunct/>
              <w:ind w:leftChars="0" w:left="0" w:rightChars="0" w:right="0" w:firstLineChars="0" w:firstLine="0"/>
              <w:spacing w:line="240" w:lineRule="atLeast"/>
            </w:pPr>
            <w:r w:rsidRPr="00000000">
              <w:rPr>
                <w:sz w:val="24"/>
                <w:szCs w:val="24"/>
              </w:rPr>
              <w:t>因子及因子名称</w:t>
            </w:r>
          </w:p>
        </w:tc>
        <w:tc>
          <w:tcPr>
            <w:tcW w:w="783"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题项代号</w:t>
            </w:r>
          </w:p>
        </w:tc>
        <w:tc>
          <w:tcPr>
            <w:tcW w:w="2803" w:type="pct"/>
            <w:gridSpan w:val="3"/>
            <w:vAlign w:val="center"/>
          </w:tcPr>
          <w:p w:rsidR="0018722C">
            <w:pPr>
              <w:pStyle w:val="a7"/>
              <w:topLinePunct/>
              <w:ind w:leftChars="0" w:left="0" w:rightChars="0" w:right="0" w:firstLineChars="0" w:firstLine="0"/>
              <w:spacing w:line="240" w:lineRule="atLeast"/>
            </w:pPr>
            <w:r w:rsidRPr="00000000">
              <w:rPr>
                <w:sz w:val="24"/>
                <w:szCs w:val="24"/>
              </w:rPr>
              <w:t>因子载荷值</w:t>
            </w:r>
          </w:p>
        </w:tc>
      </w:tr>
      <w:tr>
        <w:trPr>
          <w:tblHeader/>
        </w:trPr>
        <w:tc>
          <w:tcPr>
            <w:tcW w:w="141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r>
      <w:tr>
        <w:tc>
          <w:tcPr>
            <w:tcW w:w="1414" w:type="pct"/>
            <w:vMerge w:val="restart"/>
            <w:vAlign w:val="center"/>
          </w:tcPr>
          <w:p w:rsidR="0018722C">
            <w:pPr>
              <w:pStyle w:val="ac"/>
              <w:topLinePunct/>
              <w:ind w:leftChars="0" w:left="0" w:rightChars="0" w:right="0" w:firstLineChars="0" w:firstLine="0"/>
              <w:spacing w:line="240" w:lineRule="atLeast"/>
            </w:pPr>
            <w:r w:rsidRPr="00000000">
              <w:rPr>
                <w:sz w:val="24"/>
                <w:szCs w:val="24"/>
              </w:rPr>
              <w:t>1 </w:t>
            </w:r>
            <w:r w:rsidRPr="00000000">
              <w:rPr>
                <w:sz w:val="24"/>
                <w:szCs w:val="24"/>
              </w:rPr>
              <w:t>职业满意度</w:t>
            </w: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B9</w:t>
            </w:r>
          </w:p>
        </w:tc>
        <w:tc>
          <w:tcPr>
            <w:tcW w:w="803" w:type="pct"/>
            <w:vAlign w:val="center"/>
          </w:tcPr>
          <w:p w:rsidR="0018722C">
            <w:pPr>
              <w:pStyle w:val="affff9"/>
              <w:topLinePunct/>
              <w:ind w:leftChars="0" w:left="0" w:rightChars="0" w:right="0" w:firstLineChars="0" w:firstLine="0"/>
              <w:spacing w:line="240" w:lineRule="atLeast"/>
            </w:pPr>
            <w:r w:rsidRPr="00000000">
              <w:rPr>
                <w:sz w:val="24"/>
                <w:szCs w:val="24"/>
              </w:rPr>
              <w:t>.839</w:t>
            </w:r>
          </w:p>
        </w:tc>
        <w:tc>
          <w:tcPr>
            <w:tcW w:w="1000"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d"/>
              <w:topLinePunct/>
              <w:ind w:leftChars="0" w:left="0" w:rightChars="0" w:right="0" w:firstLineChars="0" w:firstLine="0"/>
              <w:spacing w:line="240" w:lineRule="atLeast"/>
            </w:pP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B10</w:t>
            </w:r>
          </w:p>
        </w:tc>
        <w:tc>
          <w:tcPr>
            <w:tcW w:w="803" w:type="pct"/>
            <w:vAlign w:val="center"/>
          </w:tcPr>
          <w:p w:rsidR="0018722C">
            <w:pPr>
              <w:pStyle w:val="affff9"/>
              <w:topLinePunct/>
              <w:ind w:leftChars="0" w:left="0" w:rightChars="0" w:right="0" w:firstLineChars="0" w:firstLine="0"/>
              <w:spacing w:line="240" w:lineRule="atLeast"/>
            </w:pPr>
            <w:r w:rsidRPr="00000000">
              <w:rPr>
                <w:sz w:val="24"/>
                <w:szCs w:val="24"/>
              </w:rPr>
              <w:t>.825</w:t>
            </w:r>
          </w:p>
        </w:tc>
        <w:tc>
          <w:tcPr>
            <w:tcW w:w="1000"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d"/>
              <w:topLinePunct/>
              <w:ind w:leftChars="0" w:left="0" w:rightChars="0" w:right="0" w:firstLineChars="0" w:firstLine="0"/>
              <w:spacing w:line="240" w:lineRule="atLeast"/>
            </w:pP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B8</w:t>
            </w:r>
          </w:p>
        </w:tc>
        <w:tc>
          <w:tcPr>
            <w:tcW w:w="803" w:type="pct"/>
            <w:vAlign w:val="center"/>
          </w:tcPr>
          <w:p w:rsidR="0018722C">
            <w:pPr>
              <w:pStyle w:val="affff9"/>
              <w:topLinePunct/>
              <w:ind w:leftChars="0" w:left="0" w:rightChars="0" w:right="0" w:firstLineChars="0" w:firstLine="0"/>
              <w:spacing w:line="240" w:lineRule="atLeast"/>
            </w:pPr>
            <w:r w:rsidRPr="00000000">
              <w:rPr>
                <w:sz w:val="24"/>
                <w:szCs w:val="24"/>
              </w:rPr>
              <w:t>.784</w:t>
            </w:r>
          </w:p>
        </w:tc>
        <w:tc>
          <w:tcPr>
            <w:tcW w:w="1000"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d"/>
              <w:topLinePunct/>
              <w:ind w:leftChars="0" w:left="0" w:rightChars="0" w:right="0" w:firstLineChars="0" w:firstLine="0"/>
              <w:spacing w:line="240" w:lineRule="atLeast"/>
            </w:pP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B7</w:t>
            </w:r>
          </w:p>
        </w:tc>
        <w:tc>
          <w:tcPr>
            <w:tcW w:w="803" w:type="pct"/>
            <w:vAlign w:val="center"/>
          </w:tcPr>
          <w:p w:rsidR="0018722C">
            <w:pPr>
              <w:pStyle w:val="affff9"/>
              <w:topLinePunct/>
              <w:ind w:leftChars="0" w:left="0" w:rightChars="0" w:right="0" w:firstLineChars="0" w:firstLine="0"/>
              <w:spacing w:line="240" w:lineRule="atLeast"/>
            </w:pPr>
            <w:r w:rsidRPr="00000000">
              <w:rPr>
                <w:sz w:val="24"/>
                <w:szCs w:val="24"/>
              </w:rPr>
              <w:t>.772</w:t>
            </w:r>
          </w:p>
        </w:tc>
        <w:tc>
          <w:tcPr>
            <w:tcW w:w="1000"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d"/>
              <w:topLinePunct/>
              <w:ind w:leftChars="0" w:left="0" w:rightChars="0" w:right="0" w:firstLineChars="0" w:firstLine="0"/>
              <w:spacing w:line="240" w:lineRule="atLeast"/>
            </w:pP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B11</w:t>
            </w:r>
          </w:p>
        </w:tc>
        <w:tc>
          <w:tcPr>
            <w:tcW w:w="803" w:type="pct"/>
            <w:vAlign w:val="center"/>
          </w:tcPr>
          <w:p w:rsidR="0018722C">
            <w:pPr>
              <w:pStyle w:val="affff9"/>
              <w:topLinePunct/>
              <w:ind w:leftChars="0" w:left="0" w:rightChars="0" w:right="0" w:firstLineChars="0" w:firstLine="0"/>
              <w:spacing w:line="240" w:lineRule="atLeast"/>
            </w:pPr>
            <w:r w:rsidRPr="00000000">
              <w:rPr>
                <w:sz w:val="24"/>
                <w:szCs w:val="24"/>
              </w:rPr>
              <w:t>.748</w:t>
            </w:r>
          </w:p>
        </w:tc>
        <w:tc>
          <w:tcPr>
            <w:tcW w:w="1000"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d"/>
              <w:topLinePunct/>
              <w:ind w:leftChars="0" w:left="0" w:rightChars="0" w:right="0" w:firstLineChars="0" w:firstLine="0"/>
              <w:spacing w:line="240" w:lineRule="atLeast"/>
            </w:pPr>
          </w:p>
        </w:tc>
      </w:tr>
      <w:tr>
        <w:tc>
          <w:tcPr>
            <w:tcW w:w="1414" w:type="pct"/>
            <w:vMerge w:val="restart"/>
            <w:vAlign w:val="center"/>
          </w:tcPr>
          <w:p w:rsidR="0018722C">
            <w:pPr>
              <w:pStyle w:val="ac"/>
              <w:topLinePunct/>
              <w:ind w:leftChars="0" w:left="0" w:rightChars="0" w:right="0" w:firstLineChars="0" w:firstLine="0"/>
              <w:spacing w:line="240" w:lineRule="atLeast"/>
            </w:pPr>
            <w:r w:rsidRPr="00000000">
              <w:rPr>
                <w:sz w:val="24"/>
                <w:szCs w:val="24"/>
              </w:rPr>
              <w:t>2 </w:t>
            </w:r>
            <w:r w:rsidRPr="00000000">
              <w:rPr>
                <w:sz w:val="24"/>
                <w:szCs w:val="24"/>
              </w:rPr>
              <w:t>外部竞争力</w:t>
            </w: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B5</w:t>
            </w:r>
          </w:p>
        </w:tc>
        <w:tc>
          <w:tcPr>
            <w:tcW w:w="803"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.873</w:t>
            </w:r>
          </w:p>
        </w:tc>
        <w:tc>
          <w:tcPr>
            <w:tcW w:w="1001" w:type="pct"/>
            <w:vAlign w:val="center"/>
          </w:tcPr>
          <w:p w:rsidR="0018722C">
            <w:pPr>
              <w:pStyle w:val="ad"/>
              <w:topLinePunct/>
              <w:ind w:leftChars="0" w:left="0" w:rightChars="0" w:right="0" w:firstLineChars="0" w:firstLine="0"/>
              <w:spacing w:line="240" w:lineRule="atLeast"/>
            </w:pP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B4</w:t>
            </w:r>
          </w:p>
        </w:tc>
        <w:tc>
          <w:tcPr>
            <w:tcW w:w="803"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.848</w:t>
            </w:r>
          </w:p>
        </w:tc>
        <w:tc>
          <w:tcPr>
            <w:tcW w:w="1001" w:type="pct"/>
            <w:vAlign w:val="center"/>
          </w:tcPr>
          <w:p w:rsidR="0018722C">
            <w:pPr>
              <w:pStyle w:val="ad"/>
              <w:topLinePunct/>
              <w:ind w:leftChars="0" w:left="0" w:rightChars="0" w:right="0" w:firstLineChars="0" w:firstLine="0"/>
              <w:spacing w:line="240" w:lineRule="atLeast"/>
            </w:pP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B6</w:t>
            </w:r>
          </w:p>
        </w:tc>
        <w:tc>
          <w:tcPr>
            <w:tcW w:w="803"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.749</w:t>
            </w:r>
          </w:p>
        </w:tc>
        <w:tc>
          <w:tcPr>
            <w:tcW w:w="1001" w:type="pct"/>
            <w:vAlign w:val="center"/>
          </w:tcPr>
          <w:p w:rsidR="0018722C">
            <w:pPr>
              <w:pStyle w:val="ad"/>
              <w:topLinePunct/>
              <w:ind w:leftChars="0" w:left="0" w:rightChars="0" w:right="0" w:firstLineChars="0" w:firstLine="0"/>
              <w:spacing w:line="240" w:lineRule="atLeast"/>
            </w:pPr>
          </w:p>
        </w:tc>
      </w:tr>
      <w:tr>
        <w:tc>
          <w:tcPr>
            <w:tcW w:w="1414" w:type="pct"/>
            <w:vMerge w:val="restart"/>
            <w:vAlign w:val="center"/>
          </w:tcPr>
          <w:p w:rsidR="0018722C">
            <w:pPr>
              <w:pStyle w:val="ac"/>
              <w:topLinePunct/>
              <w:ind w:leftChars="0" w:left="0" w:rightChars="0" w:right="0" w:firstLineChars="0" w:firstLine="0"/>
              <w:spacing w:line="240" w:lineRule="atLeast"/>
            </w:pPr>
            <w:r w:rsidRPr="00000000">
              <w:rPr>
                <w:sz w:val="24"/>
                <w:szCs w:val="24"/>
              </w:rPr>
              <w:t>3 </w:t>
            </w:r>
            <w:r w:rsidRPr="00000000">
              <w:rPr>
                <w:sz w:val="24"/>
                <w:szCs w:val="24"/>
              </w:rPr>
              <w:t>内部竞争力</w:t>
            </w: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B2</w:t>
            </w:r>
          </w:p>
        </w:tc>
        <w:tc>
          <w:tcPr>
            <w:tcW w:w="803"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rsidRPr="00000000">
              <w:rPr>
                <w:sz w:val="24"/>
                <w:szCs w:val="24"/>
              </w:rPr>
              <w:t>.787</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B3</w:t>
            </w:r>
          </w:p>
        </w:tc>
        <w:tc>
          <w:tcPr>
            <w:tcW w:w="803"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rsidRPr="00000000">
              <w:rPr>
                <w:sz w:val="24"/>
                <w:szCs w:val="24"/>
              </w:rPr>
              <w:t>.740</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B1</w:t>
            </w:r>
          </w:p>
        </w:tc>
        <w:tc>
          <w:tcPr>
            <w:tcW w:w="803"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ffff9"/>
              <w:topLinePunct/>
              <w:ind w:leftChars="0" w:left="0" w:rightChars="0" w:right="0" w:firstLineChars="0" w:firstLine="0"/>
              <w:spacing w:line="240" w:lineRule="atLeast"/>
            </w:pPr>
            <w:r w:rsidRPr="00000000">
              <w:rPr>
                <w:sz w:val="24"/>
                <w:szCs w:val="24"/>
              </w:rPr>
              <w:t>.718</w:t>
            </w:r>
          </w:p>
        </w:tc>
      </w:tr>
      <w:tr>
        <w:tc>
          <w:tcPr>
            <w:tcW w:w="2197" w:type="pct"/>
            <w:gridSpan w:val="2"/>
            <w:vAlign w:val="center"/>
          </w:tcPr>
          <w:p w:rsidR="0018722C">
            <w:pPr>
              <w:pStyle w:val="ac"/>
              <w:topLinePunct/>
              <w:ind w:leftChars="0" w:left="0" w:rightChars="0" w:right="0" w:firstLineChars="0" w:firstLine="0"/>
              <w:spacing w:line="240" w:lineRule="atLeast"/>
            </w:pPr>
            <w:r w:rsidRPr="00000000">
              <w:rPr>
                <w:sz w:val="24"/>
                <w:szCs w:val="24"/>
              </w:rPr>
              <w:t>特征值</w:t>
            </w:r>
          </w:p>
        </w:tc>
        <w:tc>
          <w:tcPr>
            <w:tcW w:w="803" w:type="pct"/>
            <w:vAlign w:val="center"/>
          </w:tcPr>
          <w:p w:rsidR="0018722C">
            <w:pPr>
              <w:pStyle w:val="affff9"/>
              <w:topLinePunct/>
              <w:ind w:leftChars="0" w:left="0" w:rightChars="0" w:right="0" w:firstLineChars="0" w:firstLine="0"/>
              <w:spacing w:line="240" w:lineRule="atLeast"/>
            </w:pPr>
            <w:r w:rsidRPr="00000000">
              <w:rPr>
                <w:sz w:val="24"/>
                <w:szCs w:val="24"/>
              </w:rPr>
              <w:t>5.931</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1.592</w:t>
            </w:r>
          </w:p>
        </w:tc>
        <w:tc>
          <w:tcPr>
            <w:tcW w:w="1001" w:type="pct"/>
            <w:vAlign w:val="center"/>
          </w:tcPr>
          <w:p w:rsidR="0018722C">
            <w:pPr>
              <w:pStyle w:val="affff9"/>
              <w:topLinePunct/>
              <w:ind w:leftChars="0" w:left="0" w:rightChars="0" w:right="0" w:firstLineChars="0" w:firstLine="0"/>
              <w:spacing w:line="240" w:lineRule="atLeast"/>
            </w:pPr>
            <w:r w:rsidRPr="00000000">
              <w:rPr>
                <w:sz w:val="24"/>
                <w:szCs w:val="24"/>
              </w:rPr>
              <w:t>.728</w:t>
            </w:r>
          </w:p>
        </w:tc>
      </w:tr>
      <w:tr>
        <w:tc>
          <w:tcPr>
            <w:tcW w:w="2197" w:type="pct"/>
            <w:gridSpan w:val="2"/>
            <w:vAlign w:val="center"/>
          </w:tcPr>
          <w:p w:rsidR="0018722C">
            <w:pPr>
              <w:pStyle w:val="ac"/>
              <w:topLinePunct/>
              <w:ind w:leftChars="0" w:left="0" w:rightChars="0" w:right="0" w:firstLineChars="0" w:firstLine="0"/>
              <w:spacing w:line="240" w:lineRule="atLeast"/>
            </w:pPr>
            <w:r w:rsidRPr="00000000">
              <w:rPr>
                <w:sz w:val="24"/>
                <w:szCs w:val="24"/>
              </w:rPr>
              <w:t>各因子方差贡献率</w:t>
            </w:r>
            <w:r w:rsidRPr="00000000">
              <w:rPr>
                <w:sz w:val="24"/>
                <w:szCs w:val="24"/>
              </w:rPr>
              <w:t>（</w:t>
            </w:r>
            <w:r w:rsidRPr="00000000">
              <w:rPr>
                <w:sz w:val="24"/>
                <w:szCs w:val="24"/>
              </w:rPr>
              <w:t>%</w:t>
            </w:r>
            <w:r w:rsidRPr="00000000">
              <w:rPr>
                <w:sz w:val="24"/>
                <w:szCs w:val="24"/>
              </w:rPr>
              <w:t>）</w:t>
            </w:r>
          </w:p>
        </w:tc>
        <w:tc>
          <w:tcPr>
            <w:tcW w:w="803" w:type="pct"/>
            <w:vAlign w:val="center"/>
          </w:tcPr>
          <w:p w:rsidR="0018722C">
            <w:pPr>
              <w:pStyle w:val="affff9"/>
              <w:topLinePunct/>
              <w:ind w:leftChars="0" w:left="0" w:rightChars="0" w:right="0" w:firstLineChars="0" w:firstLine="0"/>
              <w:spacing w:line="240" w:lineRule="atLeast"/>
            </w:pPr>
            <w:r w:rsidRPr="00000000">
              <w:rPr>
                <w:sz w:val="24"/>
                <w:szCs w:val="24"/>
              </w:rPr>
              <w:t>33.132</w:t>
            </w:r>
          </w:p>
        </w:tc>
        <w:tc>
          <w:tcPr>
            <w:tcW w:w="1000" w:type="pct"/>
            <w:vAlign w:val="center"/>
          </w:tcPr>
          <w:p w:rsidR="0018722C">
            <w:pPr>
              <w:pStyle w:val="affff9"/>
              <w:topLinePunct/>
              <w:ind w:leftChars="0" w:left="0" w:rightChars="0" w:right="0" w:firstLineChars="0" w:firstLine="0"/>
              <w:spacing w:line="240" w:lineRule="atLeast"/>
            </w:pPr>
            <w:r w:rsidRPr="00000000">
              <w:rPr>
                <w:sz w:val="24"/>
                <w:szCs w:val="24"/>
              </w:rPr>
              <w:t>22.015</w:t>
            </w:r>
          </w:p>
        </w:tc>
        <w:tc>
          <w:tcPr>
            <w:tcW w:w="1001" w:type="pct"/>
            <w:vAlign w:val="center"/>
          </w:tcPr>
          <w:p w:rsidR="0018722C">
            <w:pPr>
              <w:pStyle w:val="affff9"/>
              <w:topLinePunct/>
              <w:ind w:leftChars="0" w:left="0" w:rightChars="0" w:right="0" w:firstLineChars="0" w:firstLine="0"/>
              <w:spacing w:line="240" w:lineRule="atLeast"/>
            </w:pPr>
            <w:r w:rsidRPr="00000000">
              <w:rPr>
                <w:sz w:val="24"/>
                <w:szCs w:val="24"/>
              </w:rPr>
              <w:t>19.867</w:t>
            </w:r>
          </w:p>
        </w:tc>
      </w:tr>
      <w:tr>
        <w:tc>
          <w:tcPr>
            <w:tcW w:w="2197"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累计方差贡献率</w:t>
            </w:r>
            <w:r w:rsidRPr="00000000">
              <w:rPr>
                <w:sz w:val="24"/>
                <w:szCs w:val="24"/>
              </w:rPr>
              <w:t>（</w:t>
            </w:r>
            <w:r w:rsidRPr="00000000">
              <w:rPr>
                <w:sz w:val="24"/>
                <w:szCs w:val="24"/>
              </w:rPr>
              <w:t>%</w:t>
            </w:r>
            <w:r w:rsidRPr="00000000">
              <w:rPr>
                <w:sz w:val="24"/>
                <w:szCs w:val="24"/>
              </w:rPr>
              <w:t>）</w:t>
            </w:r>
          </w:p>
        </w:tc>
        <w:tc>
          <w:tcPr>
            <w:tcW w:w="8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33.132</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55.147</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75.013</w:t>
            </w:r>
          </w:p>
        </w:tc>
      </w:tr>
    </w:tbl>
    <w:p w:rsidR="0018722C">
      <w:pPr>
        <w:pStyle w:val="affa"/>
      </w:pP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7</w:t>
      </w:r>
      <w:r>
        <w:t>中可以看出职业成功共抽取</w:t>
      </w:r>
      <w:r>
        <w:rPr>
          <w:rFonts w:ascii="Times New Roman" w:eastAsia="Times New Roman"/>
        </w:rPr>
        <w:t>3</w:t>
      </w:r>
      <w:r>
        <w:t>个因子，所能解释测量题项</w:t>
      </w:r>
      <w:r>
        <w:rPr>
          <w:rFonts w:ascii="Times New Roman" w:eastAsia="Times New Roman"/>
        </w:rPr>
        <w:t>75</w:t>
      </w:r>
      <w:r>
        <w:rPr>
          <w:rFonts w:ascii="Times New Roman" w:eastAsia="Times New Roman"/>
        </w:rPr>
        <w:t>.</w:t>
      </w:r>
      <w:r>
        <w:rPr>
          <w:rFonts w:ascii="Times New Roman" w:eastAsia="Times New Roman"/>
        </w:rPr>
        <w:t>013%</w:t>
      </w:r>
      <w:r>
        <w:t>的变</w:t>
      </w:r>
    </w:p>
    <w:p w:rsidR="0018722C">
      <w:pPr>
        <w:topLinePunct/>
      </w:pPr>
      <w:r>
        <w:t>异量，说明已经包含了测量变量的大部分信息。所有题项均在单一因子上有超过</w:t>
      </w:r>
      <w:r>
        <w:rPr>
          <w:rFonts w:ascii="Times New Roman" w:eastAsia="Times New Roman"/>
        </w:rPr>
        <w:t>0</w:t>
      </w:r>
      <w:r>
        <w:rPr>
          <w:rFonts w:ascii="Times New Roman" w:eastAsia="Times New Roman"/>
        </w:rPr>
        <w:t>.</w:t>
      </w:r>
      <w:r>
        <w:rPr>
          <w:rFonts w:ascii="Times New Roman" w:eastAsia="Times New Roman"/>
        </w:rPr>
        <w:t>5</w:t>
      </w:r>
    </w:p>
    <w:p w:rsidR="0018722C">
      <w:pPr>
        <w:topLinePunct/>
      </w:pPr>
      <w:r>
        <w:t>的因子负荷，无需删除任何测量项目。其中，因子</w:t>
      </w:r>
      <w:r>
        <w:rPr>
          <w:rFonts w:ascii="Times New Roman" w:eastAsia="Times New Roman"/>
        </w:rPr>
        <w:t>1</w:t>
      </w:r>
      <w:r>
        <w:t>为职业满意度，包含五个题项为</w:t>
      </w:r>
    </w:p>
    <w:p w:rsidR="0018722C">
      <w:pPr>
        <w:topLinePunct/>
      </w:pPr>
      <w:r>
        <w:rPr>
          <w:rFonts w:ascii="Times New Roman" w:eastAsia="Times New Roman"/>
        </w:rPr>
        <w:t>B7</w:t>
      </w:r>
      <w:r>
        <w:t>、</w:t>
      </w:r>
      <w:r>
        <w:rPr>
          <w:rFonts w:ascii="Times New Roman" w:eastAsia="Times New Roman"/>
        </w:rPr>
        <w:t>B8</w:t>
      </w:r>
      <w:r>
        <w:t>、</w:t>
      </w:r>
      <w:r>
        <w:rPr>
          <w:rFonts w:ascii="Times New Roman" w:eastAsia="Times New Roman"/>
        </w:rPr>
        <w:t>B9</w:t>
      </w:r>
      <w:r>
        <w:t>、</w:t>
      </w:r>
      <w:r>
        <w:rPr>
          <w:rFonts w:ascii="Times New Roman" w:eastAsia="Times New Roman"/>
        </w:rPr>
        <w:t>B10</w:t>
      </w:r>
      <w:r>
        <w:t>、</w:t>
      </w:r>
      <w:r>
        <w:rPr>
          <w:rFonts w:ascii="Times New Roman" w:eastAsia="Times New Roman"/>
        </w:rPr>
        <w:t>B11</w:t>
      </w:r>
      <w:r>
        <w:t>，因子</w:t>
      </w:r>
      <w:r>
        <w:rPr>
          <w:rFonts w:ascii="Times New Roman" w:eastAsia="Times New Roman"/>
        </w:rPr>
        <w:t>2</w:t>
      </w:r>
      <w:r>
        <w:t>为外部竞争力，包含题项为</w:t>
      </w:r>
      <w:r>
        <w:rPr>
          <w:rFonts w:ascii="Times New Roman" w:eastAsia="Times New Roman"/>
        </w:rPr>
        <w:t>B4</w:t>
      </w:r>
      <w:r>
        <w:t>、</w:t>
      </w:r>
      <w:r>
        <w:rPr>
          <w:rFonts w:ascii="Times New Roman" w:eastAsia="Times New Roman"/>
        </w:rPr>
        <w:t>B5</w:t>
      </w:r>
      <w:r>
        <w:t>、</w:t>
      </w:r>
      <w:r>
        <w:rPr>
          <w:rFonts w:ascii="Times New Roman" w:eastAsia="Times New Roman"/>
        </w:rPr>
        <w:t>B6</w:t>
      </w:r>
      <w:r>
        <w:t>，因子 </w:t>
      </w:r>
      <w:r>
        <w:rPr>
          <w:rFonts w:ascii="Times New Roman" w:eastAsia="Times New Roman"/>
        </w:rPr>
        <w:t>3</w:t>
      </w:r>
    </w:p>
    <w:p w:rsidR="0018722C">
      <w:pPr>
        <w:topLinePunct/>
      </w:pPr>
      <w:r>
        <w:t>为内部竞争力，包含题项为</w:t>
      </w:r>
      <w:r>
        <w:rPr>
          <w:rFonts w:ascii="Times New Roman" w:eastAsia="Times New Roman"/>
        </w:rPr>
        <w:t>B1</w:t>
      </w:r>
      <w:r>
        <w:t>、</w:t>
      </w:r>
      <w:r>
        <w:rPr>
          <w:rFonts w:ascii="Times New Roman" w:eastAsia="Times New Roman"/>
        </w:rPr>
        <w:t>B2</w:t>
      </w:r>
      <w:r>
        <w:t>、</w:t>
      </w:r>
      <w:r>
        <w:rPr>
          <w:rFonts w:ascii="Times New Roman" w:eastAsia="Times New Roman"/>
        </w:rPr>
        <w:t>B3</w:t>
      </w:r>
      <w:r>
        <w:t>。</w:t>
      </w:r>
    </w:p>
    <w:p w:rsidR="0018722C">
      <w:pPr>
        <w:pStyle w:val="Heading4"/>
        <w:topLinePunct/>
        <w:ind w:left="200" w:hangingChars="200" w:hanging="200"/>
      </w:pPr>
      <w:r>
        <w:t>4.3.2.3</w:t>
      </w:r>
      <w:r>
        <w:t xml:space="preserve"> </w:t>
      </w:r>
      <w:r>
        <w:t>自我效能感量表的因子分析</w:t>
      </w:r>
    </w:p>
    <w:p w:rsidR="0018722C">
      <w:pPr>
        <w:pStyle w:val="a8"/>
        <w:topLinePunct/>
      </w:pPr>
      <w:bookmarkStart w:id="559630" w:name="_Toc686559630"/>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  </w:t>
      </w:r>
      <w:r>
        <w:rPr>
          <w:rFonts w:cstheme="minorBidi" w:hAnsiTheme="minorHAnsi" w:eastAsiaTheme="minorHAnsi" w:asciiTheme="minorHAnsi"/>
        </w:rPr>
        <w:t>自我效能感量表的</w:t>
      </w:r>
      <w:r>
        <w:rPr>
          <w:rFonts w:ascii="Times New Roman" w:eastAsia="Times New Roman" w:cstheme="minorBidi" w:hAnsiTheme="minorHAnsi"/>
        </w:rPr>
        <w:t>KMO</w:t>
      </w:r>
      <w:r>
        <w:rPr>
          <w:rFonts w:cstheme="minorBidi" w:hAnsiTheme="minorHAnsi" w:eastAsiaTheme="minorHAnsi" w:asciiTheme="minorHAnsi"/>
        </w:rPr>
        <w:t>和</w:t>
      </w:r>
      <w:r>
        <w:rPr>
          <w:rFonts w:ascii="Times New Roman" w:eastAsia="Times New Roman" w:cstheme="minorBidi" w:hAnsiTheme="minorHAnsi"/>
        </w:rPr>
        <w:t>Bartlett</w:t>
      </w:r>
      <w:r>
        <w:rPr>
          <w:rFonts w:cstheme="minorBidi" w:hAnsiTheme="minorHAnsi" w:eastAsiaTheme="minorHAnsi" w:asciiTheme="minorHAnsi"/>
        </w:rPr>
        <w:t>的检验</w:t>
      </w:r>
      <w:bookmarkEnd w:id="559630"/>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2842"/>
        <w:gridCol w:w="2842"/>
      </w:tblGrid>
      <w:tr>
        <w:trPr>
          <w:tblHeader/>
        </w:trPr>
        <w:tc>
          <w:tcPr>
            <w:tcW w:w="333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取样足够度的 </w:t>
            </w:r>
            <w:r w:rsidRPr="00000000">
              <w:rPr>
                <w:sz w:val="24"/>
                <w:szCs w:val="24"/>
              </w:rPr>
              <w:t>Kaiser-Meyer-Olkin </w:t>
            </w:r>
            <w:r w:rsidRPr="00000000">
              <w:rPr>
                <w:sz w:val="24"/>
                <w:szCs w:val="24"/>
              </w:rPr>
              <w:t>度量</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.935</w:t>
            </w:r>
          </w:p>
        </w:tc>
      </w:tr>
      <w:tr>
        <w:tc>
          <w:tcPr>
            <w:tcW w:w="1666" w:type="pct"/>
            <w:vMerge w:val="restart"/>
            <w:vAlign w:val="center"/>
          </w:tcPr>
          <w:p w:rsidR="0018722C">
            <w:pPr>
              <w:pStyle w:val="a5"/>
              <w:topLinePunct/>
              <w:ind w:leftChars="0" w:left="0" w:rightChars="0" w:right="0" w:firstLineChars="0" w:firstLine="0"/>
              <w:spacing w:line="240" w:lineRule="atLeast"/>
            </w:pPr>
            <w:r w:rsidRPr="00000000">
              <w:rPr>
                <w:sz w:val="24"/>
                <w:szCs w:val="24"/>
              </w:rPr>
              <w:t>Bartlett </w:t>
            </w:r>
            <w:r w:rsidRPr="00000000">
              <w:rPr>
                <w:sz w:val="24"/>
                <w:szCs w:val="24"/>
              </w:rPr>
              <w:t>的球形度检验</w:t>
            </w:r>
          </w:p>
        </w:tc>
        <w:tc>
          <w:tcPr>
            <w:tcW w:w="1667" w:type="pct"/>
            <w:vAlign w:val="center"/>
          </w:tcPr>
          <w:p w:rsidR="0018722C">
            <w:pPr>
              <w:pStyle w:val="a5"/>
              <w:topLinePunct/>
              <w:ind w:leftChars="0" w:left="0" w:rightChars="0" w:right="0" w:firstLineChars="0" w:firstLine="0"/>
              <w:spacing w:line="240" w:lineRule="atLeast"/>
            </w:pPr>
            <w:r w:rsidRPr="00000000">
              <w:rPr>
                <w:sz w:val="24"/>
                <w:szCs w:val="24"/>
              </w:rPr>
              <w:t>近似卡方</w:t>
            </w:r>
          </w:p>
        </w:tc>
        <w:tc>
          <w:tcPr>
            <w:tcW w:w="1667" w:type="pct"/>
            <w:vAlign w:val="center"/>
          </w:tcPr>
          <w:p w:rsidR="0018722C">
            <w:pPr>
              <w:pStyle w:val="ad"/>
              <w:topLinePunct/>
              <w:ind w:leftChars="0" w:left="0" w:rightChars="0" w:right="0" w:firstLineChars="0" w:firstLine="0"/>
              <w:spacing w:line="240" w:lineRule="atLeast"/>
            </w:pPr>
            <w:r w:rsidRPr="00000000">
              <w:rPr>
                <w:sz w:val="24"/>
                <w:szCs w:val="24"/>
              </w:rPr>
              <w:t>1.288E3</w:t>
            </w:r>
          </w:p>
        </w:tc>
      </w:tr>
      <w:tr>
        <w:tc>
          <w:tcPr>
            <w:tcW w:w="1666" w:type="pct"/>
            <w:vMerge/>
            <w:vAlign w:val="center"/>
          </w:tcPr>
          <w:p w:rsidR="0018722C">
            <w:pPr>
              <w:pStyle w:val="ac"/>
              <w:topLinePunct/>
              <w:ind w:leftChars="0" w:left="0" w:rightChars="0" w:right="0" w:firstLineChars="0" w:firstLine="0"/>
              <w:spacing w:line="240" w:lineRule="atLeast"/>
            </w:pPr>
          </w:p>
        </w:tc>
        <w:tc>
          <w:tcPr>
            <w:tcW w:w="1667"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1667" w:type="pct"/>
            <w:vAlign w:val="center"/>
          </w:tcPr>
          <w:p w:rsidR="0018722C">
            <w:pPr>
              <w:pStyle w:val="affff9"/>
              <w:topLinePunct/>
              <w:ind w:leftChars="0" w:left="0" w:rightChars="0" w:right="0" w:firstLineChars="0" w:firstLine="0"/>
              <w:spacing w:line="240" w:lineRule="atLeast"/>
            </w:pPr>
            <w:r w:rsidRPr="00000000">
              <w:rPr>
                <w:sz w:val="24"/>
                <w:szCs w:val="24"/>
              </w:rPr>
              <w:t>45</w:t>
            </w:r>
          </w:p>
        </w:tc>
      </w:tr>
      <w:tr>
        <w:tc>
          <w:tcPr>
            <w:tcW w:w="166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6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Sig.</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r>
    </w:tbl>
    <w:p w:rsidR="0018722C">
      <w:pPr>
        <w:pStyle w:val="affa"/>
      </w:pPr>
    </w:p>
    <w:p w:rsidR="0018722C">
      <w:pPr>
        <w:topLinePunct/>
      </w:pPr>
      <w:r>
        <w:t>从</w:t>
      </w:r>
      <w:r>
        <w:t>表</w:t>
      </w:r>
      <w:r>
        <w:rPr>
          <w:rFonts w:ascii="Times New Roman" w:eastAsia="宋体"/>
        </w:rPr>
        <w:t>4</w:t>
      </w:r>
      <w:r>
        <w:rPr>
          <w:rFonts w:ascii="Times New Roman" w:eastAsia="宋体"/>
        </w:rPr>
        <w:t>.</w:t>
      </w:r>
      <w:r>
        <w:rPr>
          <w:rFonts w:ascii="Times New Roman" w:eastAsia="宋体"/>
        </w:rPr>
        <w:t>8</w:t>
      </w:r>
      <w:r>
        <w:t>中可以看出，该量表</w:t>
      </w:r>
      <w:r>
        <w:rPr>
          <w:rFonts w:ascii="Times New Roman" w:eastAsia="宋体"/>
        </w:rPr>
        <w:t>KMO</w:t>
      </w:r>
      <w:r>
        <w:t>的值为</w:t>
      </w:r>
      <w:r>
        <w:rPr>
          <w:rFonts w:ascii="Times New Roman" w:eastAsia="宋体"/>
        </w:rPr>
        <w:t>0</w:t>
      </w:r>
      <w:r>
        <w:rPr>
          <w:rFonts w:ascii="Times New Roman" w:eastAsia="宋体"/>
        </w:rPr>
        <w:t>.</w:t>
      </w:r>
      <w:r>
        <w:rPr>
          <w:rFonts w:ascii="Times New Roman" w:eastAsia="宋体"/>
        </w:rPr>
        <w:t>935</w:t>
      </w:r>
      <w:r>
        <w:t>，</w:t>
      </w:r>
      <w:r>
        <w:rPr>
          <w:rFonts w:ascii="Times New Roman" w:eastAsia="宋体"/>
        </w:rPr>
        <w:t>Bartlett</w:t>
      </w:r>
      <w:r>
        <w:t>球体检验的显著性概</w:t>
      </w:r>
      <w:r>
        <w:t>率为</w:t>
      </w:r>
      <w:r>
        <w:rPr>
          <w:rFonts w:ascii="Times New Roman" w:eastAsia="宋体"/>
        </w:rPr>
        <w:t>0</w:t>
      </w:r>
      <w:r>
        <w:rPr>
          <w:rFonts w:ascii="Times New Roman" w:eastAsia="宋体"/>
        </w:rPr>
        <w:t>.</w:t>
      </w:r>
      <w:r>
        <w:rPr>
          <w:rFonts w:ascii="Times New Roman" w:eastAsia="宋体"/>
        </w:rPr>
        <w:t>000</w:t>
      </w:r>
      <w:r>
        <w:t>，自由度为</w:t>
      </w:r>
      <w:r>
        <w:rPr>
          <w:rFonts w:ascii="Times New Roman" w:eastAsia="宋体"/>
        </w:rPr>
        <w:t>45</w:t>
      </w:r>
      <w:r>
        <w:t>达到</w:t>
      </w:r>
      <w:r>
        <w:rPr>
          <w:rFonts w:ascii="Times New Roman" w:eastAsia="宋体"/>
        </w:rPr>
        <w:t>0</w:t>
      </w:r>
      <w:r>
        <w:rPr>
          <w:rFonts w:ascii="Times New Roman" w:eastAsia="宋体"/>
        </w:rPr>
        <w:t>.</w:t>
      </w:r>
      <w:r>
        <w:rPr>
          <w:rFonts w:ascii="Times New Roman" w:eastAsia="宋体"/>
        </w:rPr>
        <w:t>05</w:t>
      </w:r>
      <w:r>
        <w:t>显著水平。由此可见，自我效能感量表适合进行因子分析。</w:t>
      </w:r>
    </w:p>
    <w:p w:rsidR="0018722C">
      <w:pPr>
        <w:pStyle w:val="affff5"/>
        <w:keepNext/>
        <w:topLinePunct/>
      </w:pPr>
      <w:r>
        <w:rPr>
          <w:sz w:val="20"/>
        </w:rPr>
        <w:drawing>
          <wp:inline distT="0" distB="0" distL="0" distR="0">
            <wp:extent cx="3104981" cy="248640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7" cstate="print"/>
                    <a:stretch>
                      <a:fillRect/>
                    </a:stretch>
                  </pic:blipFill>
                  <pic:spPr>
                    <a:xfrm>
                      <a:off x="0" y="0"/>
                      <a:ext cx="3104981" cy="248640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自我效能感因子分析碎石图</w:t>
      </w:r>
    </w:p>
    <w:p w:rsidR="0018722C">
      <w:pPr>
        <w:topLinePunct/>
      </w:pPr>
      <w:r>
        <w:t>由自我效能感的碎石</w:t>
      </w:r>
      <w:r>
        <w:t>图</w:t>
      </w:r>
      <w:r>
        <w:rPr>
          <w:rFonts w:ascii="Times New Roman" w:eastAsia="Times New Roman"/>
        </w:rPr>
        <w:t>4</w:t>
      </w:r>
      <w:r>
        <w:rPr>
          <w:rFonts w:ascii="Times New Roman" w:eastAsia="Times New Roman"/>
        </w:rPr>
        <w:t>.</w:t>
      </w:r>
      <w:r>
        <w:rPr>
          <w:rFonts w:ascii="Times New Roman" w:eastAsia="Times New Roman"/>
        </w:rPr>
        <w:t>3</w:t>
      </w:r>
      <w:r>
        <w:t>可以看出，根据特征根大于</w:t>
      </w:r>
      <w:r>
        <w:rPr>
          <w:rFonts w:ascii="Times New Roman" w:eastAsia="Times New Roman"/>
        </w:rPr>
        <w:t>1</w:t>
      </w:r>
      <w:r>
        <w:t>，可以明确萃取出一个因子，这和本研究的变量划分维度一致。根据碎石图的结果，自我效能感只提取一个因子，具体见</w:t>
      </w:r>
      <w:r>
        <w:t>表</w:t>
      </w:r>
      <w:r>
        <w:rPr>
          <w:rFonts w:ascii="Times New Roman" w:eastAsia="Times New Roman"/>
        </w:rPr>
        <w:t>4</w:t>
      </w:r>
      <w:r>
        <w:rPr>
          <w:rFonts w:ascii="Times New Roman" w:eastAsia="Times New Roman"/>
        </w:rPr>
        <w:t>.</w:t>
      </w:r>
      <w:r>
        <w:rPr>
          <w:rFonts w:ascii="Times New Roman" w:eastAsia="Times New Roman"/>
        </w:rPr>
        <w:t>9</w:t>
      </w:r>
      <w:r>
        <w:t>自我效能感因子分析结果。</w:t>
      </w: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9</w:t>
      </w:r>
      <w:r>
        <w:t>中自我效能感共抽取</w:t>
      </w:r>
      <w:r>
        <w:rPr>
          <w:rFonts w:ascii="Times New Roman" w:eastAsia="Times New Roman"/>
        </w:rPr>
        <w:t>1</w:t>
      </w:r>
      <w:r>
        <w:t>个因子，所能解释的总变异量为</w:t>
      </w:r>
      <w:r>
        <w:rPr>
          <w:rFonts w:ascii="Times New Roman" w:eastAsia="Times New Roman"/>
        </w:rPr>
        <w:t>70</w:t>
      </w:r>
      <w:r>
        <w:rPr>
          <w:rFonts w:ascii="Times New Roman" w:eastAsia="Times New Roman"/>
        </w:rPr>
        <w:t>.</w:t>
      </w:r>
      <w:r>
        <w:rPr>
          <w:rFonts w:ascii="Times New Roman" w:eastAsia="Times New Roman"/>
        </w:rPr>
        <w:t>821%</w:t>
      </w:r>
      <w:r>
        <w:t>，说明</w:t>
      </w:r>
    </w:p>
    <w:p w:rsidR="0018722C">
      <w:pPr>
        <w:topLinePunct/>
      </w:pPr>
      <w:r>
        <w:t>已经包含了测量变量的大部分信息，所有题项均在单一因子上有超过</w:t>
      </w:r>
      <w:r>
        <w:rPr>
          <w:rFonts w:ascii="Times New Roman" w:eastAsia="Times New Roman"/>
        </w:rPr>
        <w:t>0</w:t>
      </w:r>
      <w:r>
        <w:rPr>
          <w:rFonts w:ascii="Times New Roman" w:eastAsia="Times New Roman"/>
        </w:rPr>
        <w:t>.</w:t>
      </w:r>
      <w:r>
        <w:rPr>
          <w:rFonts w:ascii="Times New Roman" w:eastAsia="Times New Roman"/>
        </w:rPr>
        <w:t>5</w:t>
      </w:r>
      <w:r>
        <w:t>以上的因子载荷，无需删除任何题项。萃取出一个因子，所以不能进行也无需进行旋转，题项</w:t>
      </w:r>
      <w:r>
        <w:t>为</w:t>
      </w:r>
    </w:p>
    <w:p w:rsidR="0018722C">
      <w:pPr>
        <w:topLinePunct/>
      </w:pPr>
      <w:r>
        <w:rPr>
          <w:rFonts w:ascii="Times New Roman" w:hAnsi="Times New Roman" w:eastAsia="Times New Roman"/>
        </w:rPr>
        <w:t>C1</w:t>
      </w:r>
      <w:r>
        <w:t>—</w:t>
      </w:r>
      <w:r>
        <w:rPr>
          <w:rFonts w:ascii="Times New Roman" w:hAnsi="Times New Roman" w:eastAsia="Times New Roman"/>
        </w:rPr>
        <w:t>C10</w:t>
      </w:r>
      <w:r>
        <w:t>十个题。</w:t>
      </w:r>
    </w:p>
    <w:p w:rsidR="0018722C">
      <w:pPr>
        <w:pStyle w:val="a8"/>
        <w:topLinePunct/>
      </w:pPr>
      <w:bookmarkStart w:id="559631" w:name="_Toc686559631"/>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9  </w:t>
      </w:r>
      <w:r>
        <w:rPr>
          <w:rFonts w:cstheme="minorBidi" w:hAnsiTheme="minorHAnsi" w:eastAsiaTheme="minorHAnsi" w:asciiTheme="minorHAnsi"/>
        </w:rPr>
        <w:t>自我效能感量表的因子负荷矩阵</w:t>
      </w:r>
      <w:bookmarkEnd w:id="559631"/>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10"/>
        <w:gridCol w:w="1334"/>
        <w:gridCol w:w="4779"/>
      </w:tblGrid>
      <w:tr>
        <w:trPr>
          <w:tblHeader/>
        </w:trPr>
        <w:tc>
          <w:tcPr>
            <w:tcW w:w="1414" w:type="pct"/>
            <w:vMerge w:val="restart"/>
            <w:vAlign w:val="center"/>
          </w:tcPr>
          <w:p w:rsidR="0018722C">
            <w:pPr>
              <w:pStyle w:val="a7"/>
              <w:topLinePunct/>
              <w:ind w:leftChars="0" w:left="0" w:rightChars="0" w:right="0" w:firstLineChars="0" w:firstLine="0"/>
              <w:spacing w:line="240" w:lineRule="atLeast"/>
            </w:pPr>
            <w:r w:rsidRPr="00000000">
              <w:rPr>
                <w:sz w:val="24"/>
                <w:szCs w:val="24"/>
              </w:rPr>
              <w:t>因子及因子名称</w:t>
            </w:r>
          </w:p>
        </w:tc>
        <w:tc>
          <w:tcPr>
            <w:tcW w:w="783" w:type="pct"/>
            <w:vMerge w:val="restart"/>
            <w:vAlign w:val="center"/>
          </w:tcPr>
          <w:p w:rsidR="0018722C">
            <w:pPr>
              <w:pStyle w:val="a7"/>
              <w:topLinePunct/>
              <w:ind w:leftChars="0" w:left="0" w:rightChars="0" w:right="0" w:firstLineChars="0" w:firstLine="0"/>
              <w:spacing w:line="240" w:lineRule="atLeast"/>
            </w:pPr>
            <w:r w:rsidRPr="00000000">
              <w:rPr>
                <w:sz w:val="24"/>
                <w:szCs w:val="24"/>
              </w:rPr>
              <w:t>题项代号</w:t>
            </w:r>
          </w:p>
        </w:tc>
        <w:tc>
          <w:tcPr>
            <w:tcW w:w="2804" w:type="pct"/>
            <w:vAlign w:val="center"/>
          </w:tcPr>
          <w:p w:rsidR="0018722C">
            <w:pPr>
              <w:pStyle w:val="a7"/>
              <w:topLinePunct/>
              <w:ind w:leftChars="0" w:left="0" w:rightChars="0" w:right="0" w:firstLineChars="0" w:firstLine="0"/>
              <w:spacing w:line="240" w:lineRule="atLeast"/>
            </w:pPr>
            <w:r w:rsidRPr="00000000">
              <w:rPr>
                <w:sz w:val="24"/>
                <w:szCs w:val="24"/>
              </w:rPr>
              <w:t>因子载荷值</w:t>
            </w:r>
          </w:p>
        </w:tc>
      </w:tr>
      <w:tr>
        <w:trPr>
          <w:tblHeader/>
        </w:trPr>
        <w:tc>
          <w:tcPr>
            <w:tcW w:w="141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8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r>
      <w:tr>
        <w:tc>
          <w:tcPr>
            <w:tcW w:w="1414" w:type="pct"/>
            <w:vMerge w:val="restart"/>
            <w:vAlign w:val="center"/>
          </w:tcPr>
          <w:p w:rsidR="0018722C">
            <w:pPr>
              <w:pStyle w:val="a5"/>
              <w:topLinePunct/>
              <w:ind w:leftChars="0" w:left="0" w:rightChars="0" w:right="0" w:firstLineChars="0" w:firstLine="0"/>
              <w:spacing w:line="240" w:lineRule="atLeast"/>
            </w:pPr>
            <w:r w:rsidRPr="00000000">
              <w:rPr>
                <w:sz w:val="24"/>
                <w:szCs w:val="24"/>
              </w:rPr>
              <w:t>1 </w:t>
            </w:r>
            <w:r w:rsidRPr="00000000">
              <w:rPr>
                <w:sz w:val="24"/>
                <w:szCs w:val="24"/>
              </w:rPr>
              <w:t>自我效能感</w:t>
            </w: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C8</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.798</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C9</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.797</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C6</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.789</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C5</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.761</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C4</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.759</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C7</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.757</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C3</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.719</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C10</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.706</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C1</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.700</w:t>
            </w:r>
          </w:p>
        </w:tc>
      </w:tr>
      <w:tr>
        <w:tc>
          <w:tcPr>
            <w:tcW w:w="1414" w:type="pct"/>
            <w:vMerge/>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r w:rsidRPr="00000000">
              <w:rPr>
                <w:sz w:val="24"/>
                <w:szCs w:val="24"/>
              </w:rPr>
              <w:t>C2</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.619</w:t>
            </w:r>
          </w:p>
        </w:tc>
      </w:tr>
      <w:tr>
        <w:tc>
          <w:tcPr>
            <w:tcW w:w="2196" w:type="pct"/>
            <w:gridSpan w:val="2"/>
            <w:vAlign w:val="center"/>
          </w:tcPr>
          <w:p w:rsidR="0018722C">
            <w:pPr>
              <w:pStyle w:val="ac"/>
              <w:topLinePunct/>
              <w:ind w:leftChars="0" w:left="0" w:rightChars="0" w:right="0" w:firstLineChars="0" w:firstLine="0"/>
              <w:spacing w:line="240" w:lineRule="atLeast"/>
            </w:pPr>
            <w:r w:rsidRPr="00000000">
              <w:rPr>
                <w:sz w:val="24"/>
                <w:szCs w:val="24"/>
              </w:rPr>
              <w:t>特征值</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5.511</w:t>
            </w:r>
          </w:p>
        </w:tc>
      </w:tr>
      <w:tr>
        <w:tc>
          <w:tcPr>
            <w:tcW w:w="2196" w:type="pct"/>
            <w:gridSpan w:val="2"/>
            <w:vAlign w:val="center"/>
          </w:tcPr>
          <w:p w:rsidR="0018722C">
            <w:pPr>
              <w:pStyle w:val="ac"/>
              <w:topLinePunct/>
              <w:ind w:leftChars="0" w:left="0" w:rightChars="0" w:right="0" w:firstLineChars="0" w:firstLine="0"/>
              <w:spacing w:line="240" w:lineRule="atLeast"/>
            </w:pPr>
            <w:r w:rsidRPr="00000000">
              <w:rPr>
                <w:sz w:val="24"/>
                <w:szCs w:val="24"/>
              </w:rPr>
              <w:t>各因子方差贡献率</w:t>
            </w:r>
            <w:r w:rsidRPr="00000000">
              <w:rPr>
                <w:sz w:val="24"/>
                <w:szCs w:val="24"/>
              </w:rPr>
              <w:t>（</w:t>
            </w:r>
            <w:r w:rsidRPr="00000000">
              <w:rPr>
                <w:sz w:val="24"/>
                <w:szCs w:val="24"/>
              </w:rPr>
              <w:t>%</w:t>
            </w:r>
            <w:r w:rsidRPr="00000000">
              <w:rPr>
                <w:sz w:val="24"/>
                <w:szCs w:val="24"/>
              </w:rPr>
              <w:t>）</w:t>
            </w:r>
          </w:p>
        </w:tc>
        <w:tc>
          <w:tcPr>
            <w:tcW w:w="2804" w:type="pct"/>
            <w:vAlign w:val="center"/>
          </w:tcPr>
          <w:p w:rsidR="0018722C">
            <w:pPr>
              <w:pStyle w:val="affff9"/>
              <w:topLinePunct/>
              <w:ind w:leftChars="0" w:left="0" w:rightChars="0" w:right="0" w:firstLineChars="0" w:firstLine="0"/>
              <w:spacing w:line="240" w:lineRule="atLeast"/>
            </w:pPr>
            <w:r w:rsidRPr="00000000">
              <w:rPr>
                <w:sz w:val="24"/>
                <w:szCs w:val="24"/>
              </w:rPr>
              <w:t>55.105</w:t>
            </w:r>
          </w:p>
        </w:tc>
      </w:tr>
      <w:tr>
        <w:tc>
          <w:tcPr>
            <w:tcW w:w="2196"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累计方差贡献率</w:t>
            </w:r>
            <w:r w:rsidRPr="00000000">
              <w:rPr>
                <w:sz w:val="24"/>
                <w:szCs w:val="24"/>
              </w:rPr>
              <w:t>（</w:t>
            </w:r>
            <w:r w:rsidRPr="00000000">
              <w:rPr>
                <w:sz w:val="24"/>
                <w:szCs w:val="24"/>
              </w:rPr>
              <w:t>%</w:t>
            </w:r>
            <w:r w:rsidRPr="00000000">
              <w:rPr>
                <w:sz w:val="24"/>
                <w:szCs w:val="24"/>
              </w:rPr>
              <w:t>）</w:t>
            </w:r>
          </w:p>
        </w:tc>
        <w:tc>
          <w:tcPr>
            <w:tcW w:w="28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55.105</w:t>
            </w:r>
          </w:p>
        </w:tc>
      </w:tr>
    </w:tbl>
    <w:p w:rsidR="0018722C">
      <w:pPr>
        <w:rPr/>
        <w:topLinePunct/>
        <w:pStyle w:val="affa"/>
      </w:pPr>
    </w:p>
    <w:p w:rsidR="0018722C">
      <w:pPr>
        <w:pStyle w:val="Heading2"/>
        <w:topLinePunct/>
        <w:ind w:left="171" w:hangingChars="171" w:hanging="171"/>
      </w:pPr>
      <w:bookmarkStart w:id="668286" w:name="_Toc686668286"/>
      <w:bookmarkStart w:name="4.4 假设检验 " w:id="100"/>
      <w:bookmarkEnd w:id="100"/>
      <w:r/>
      <w:bookmarkStart w:name="_bookmark41" w:id="101"/>
      <w:bookmarkEnd w:id="101"/>
      <w:r/>
      <w:r>
        <w:t>4.4</w:t>
      </w:r>
      <w:r>
        <w:t> </w:t>
      </w:r>
      <w:r>
        <w:t>假设检验</w:t>
      </w:r>
      <w:bookmarkEnd w:id="668286"/>
    </w:p>
    <w:p w:rsidR="0018722C">
      <w:pPr>
        <w:pStyle w:val="Heading3"/>
        <w:topLinePunct/>
        <w:ind w:left="200" w:hangingChars="200" w:hanging="200"/>
      </w:pPr>
      <w:bookmarkStart w:id="668287" w:name="_Toc686668287"/>
      <w:bookmarkStart w:name="_bookmark42" w:id="102"/>
      <w:bookmarkEnd w:id="102"/>
      <w:r>
        <w:rPr>
          <w:b/>
        </w:rPr>
        <w:t>4.4.1</w:t>
      </w:r>
      <w:r>
        <w:rPr>
          <w:b/>
        </w:rPr>
        <w:t> </w:t>
      </w:r>
      <w:r>
        <w:t>个人—组织契合度和职业成功在人口统计变量的差异性分析</w:t>
      </w:r>
      <w:bookmarkEnd w:id="668287"/>
    </w:p>
    <w:p w:rsidR="0018722C">
      <w:pPr>
        <w:topLinePunct/>
      </w:pPr>
      <w:r>
        <w:t>人口统计变量能从不同程度上对研究变量水平的差异性进行解释。本研究采用七</w:t>
      </w:r>
      <w:r>
        <w:t>个人口统计变量作为背景变量不仅分析其对自变量的个人—组织契合度的影响，而且</w:t>
      </w:r>
      <w:r>
        <w:t>为了进一步丰富职业成功的影响因素，本研究在此也分析了人口统计变量对职业成功的差异性分析。研究过程中分别进行独立样本</w:t>
      </w:r>
      <w:r>
        <w:rPr>
          <w:rFonts w:ascii="Times New Roman" w:hAnsi="Times New Roman" w:eastAsia="宋体"/>
        </w:rPr>
        <w:t>T</w:t>
      </w:r>
      <w:r w:rsidR="001852F3">
        <w:rPr>
          <w:rFonts w:ascii="Times New Roman" w:hAnsi="Times New Roman" w:eastAsia="宋体"/>
        </w:rPr>
        <w:t xml:space="preserve"> </w:t>
      </w:r>
      <w:r>
        <w:t>检验和单因素方差分析</w:t>
      </w:r>
      <w:r>
        <w:t>（</w:t>
      </w:r>
      <w:r>
        <w:rPr>
          <w:rFonts w:ascii="Times New Roman" w:hAnsi="Times New Roman" w:eastAsia="宋体"/>
        </w:rPr>
        <w:t>one—wa</w:t>
      </w:r>
      <w:r>
        <w:rPr>
          <w:rFonts w:ascii="Times New Roman" w:hAnsi="Times New Roman" w:eastAsia="宋体"/>
        </w:rPr>
        <w:t>y</w:t>
      </w:r>
    </w:p>
    <w:p w:rsidR="0018722C">
      <w:pPr>
        <w:topLinePunct/>
      </w:pP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O</w:t>
      </w:r>
      <w:r>
        <w:rPr>
          <w:rFonts w:ascii="Times New Roman" w:hAnsi="Times New Roman" w:eastAsia="Times New Roman"/>
        </w:rPr>
        <w:t>V</w:t>
      </w:r>
      <w:r>
        <w:rPr>
          <w:rFonts w:ascii="Times New Roman" w:hAnsi="Times New Roman" w:eastAsia="Times New Roman"/>
        </w:rPr>
        <w:t>A</w:t>
      </w:r>
      <w:r>
        <w:t>）</w:t>
      </w:r>
      <w:r>
        <w:t>，来检验背景变量对个人—组织契合度和职业成功影响作用的显著差异性。</w:t>
      </w:r>
      <w:r>
        <w:t>如果</w:t>
      </w:r>
      <w:r>
        <w:rPr>
          <w:rFonts w:ascii="Times New Roman" w:hAnsi="Times New Roman" w:eastAsia="Times New Roman"/>
        </w:rPr>
        <w:t>ANOVA</w:t>
      </w:r>
      <w:r>
        <w:t>分析的</w:t>
      </w:r>
      <w:r>
        <w:rPr>
          <w:rFonts w:ascii="Times New Roman" w:hAnsi="Times New Roman" w:eastAsia="Times New Roman"/>
        </w:rPr>
        <w:t>F</w:t>
      </w:r>
      <w:r>
        <w:t>值达到显著，表示组别间至少有一对平均数之间有显著差异，</w:t>
      </w:r>
      <w:r>
        <w:t>这时需要进行“多重事后比较”，以确定具体是哪两组平均数之间的差异达到显著水</w:t>
      </w:r>
      <w:r>
        <w:t>平。多重事后比较的方法很多，当样本方差齐性时常用的方法有</w:t>
      </w:r>
      <w:r>
        <w:rPr>
          <w:rFonts w:ascii="Times New Roman" w:hAnsi="Times New Roman" w:eastAsia="Times New Roman"/>
        </w:rPr>
        <w:t>LSD</w:t>
      </w:r>
      <w:r>
        <w:t>法、</w:t>
      </w:r>
      <w:r>
        <w:rPr>
          <w:rFonts w:ascii="Times New Roman" w:hAnsi="Times New Roman" w:eastAsia="Times New Roman"/>
        </w:rPr>
        <w:t>Scheffe</w:t>
      </w:r>
      <w:r>
        <w:t>法</w:t>
      </w:r>
      <w:r>
        <w:t>、</w:t>
      </w:r>
    </w:p>
    <w:p w:rsidR="0018722C">
      <w:pPr>
        <w:topLinePunct/>
      </w:pPr>
      <w:r>
        <w:rPr>
          <w:rFonts w:ascii="Times New Roman" w:eastAsia="Times New Roman"/>
        </w:rPr>
        <w:t>S</w:t>
      </w:r>
      <w:r>
        <w:t>一</w:t>
      </w:r>
      <w:r>
        <w:rPr>
          <w:rFonts w:ascii="Times New Roman" w:eastAsia="Times New Roman"/>
        </w:rPr>
        <w:t>N</w:t>
      </w:r>
      <w:r>
        <w:t>一</w:t>
      </w:r>
      <w:r>
        <w:rPr>
          <w:rFonts w:ascii="Times New Roman" w:eastAsia="Times New Roman"/>
        </w:rPr>
        <w:t>K</w:t>
      </w:r>
      <w:r>
        <w:t>法等。当各组样本数不相等时，使用</w:t>
      </w:r>
      <w:r>
        <w:rPr>
          <w:rFonts w:ascii="Times New Roman" w:eastAsia="Times New Roman"/>
        </w:rPr>
        <w:t>Scheffe</w:t>
      </w:r>
      <w:r>
        <w:t>法。本研究也采用</w:t>
      </w:r>
      <w:r>
        <w:rPr>
          <w:rFonts w:ascii="Times New Roman" w:eastAsia="Times New Roman"/>
        </w:rPr>
        <w:t>Scheffe</w:t>
      </w:r>
      <w:r>
        <w:t>法的事后比较检验，该方法是最常用的最严格的、统计检验力最低的多重比较方法。</w:t>
      </w:r>
      <w:r>
        <w:t>分析这些数据可以得到有意义的结论，并对管理实践有一定的指导作用。具体的分析结果见以下几个表。</w:t>
      </w:r>
    </w:p>
    <w:p w:rsidR="0018722C">
      <w:pPr>
        <w:pStyle w:val="Heading5"/>
        <w:topLinePunct/>
      </w:pPr>
      <w:r>
        <w:t>1</w:t>
      </w:r>
      <w:r>
        <w:t>、</w:t>
      </w:r>
      <w:r w:rsidRPr="00DB64CE">
        <w:t>不同性别员工个人—组织契合度各维度与职业成功的差异性分析</w:t>
      </w:r>
    </w:p>
    <w:p w:rsidR="0018722C">
      <w:pPr>
        <w:topLinePunct/>
      </w:pPr>
      <w:r>
        <w:t>通过独立样本</w:t>
      </w:r>
      <w:r>
        <w:rPr>
          <w:rFonts w:ascii="Times New Roman" w:hAnsi="Times New Roman" w:eastAsia="Times New Roman"/>
        </w:rPr>
        <w:t>T</w:t>
      </w:r>
      <w:r>
        <w:t>检验对不同性别的员工个人—组织契合度的差异性进行比较，在</w:t>
      </w:r>
      <w:r>
        <w:rPr>
          <w:rFonts w:ascii="Times New Roman" w:hAnsi="Times New Roman" w:eastAsia="Times New Roman"/>
        </w:rPr>
        <w:t>SPSS17.0</w:t>
      </w:r>
      <w:r>
        <w:t>上执行“</w:t>
      </w:r>
      <w:r>
        <w:rPr>
          <w:rFonts w:ascii="Times New Roman" w:hAnsi="Times New Roman" w:eastAsia="Times New Roman"/>
        </w:rPr>
        <w:t>Analyze—Compare Means—Independent—Samples T</w:t>
      </w:r>
      <w:r>
        <w:rPr>
          <w:rFonts w:ascii="Times New Roman" w:hAnsi="Times New Roman" w:eastAsia="Times New Roman"/>
        </w:rPr>
        <w:t> Test</w:t>
      </w:r>
      <w:r>
        <w:t>”命令，得</w:t>
      </w:r>
      <w:r>
        <w:t>出结果如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10</w:t>
      </w:r>
      <w:r>
        <w:t>所示。</w:t>
      </w:r>
    </w:p>
    <w:p w:rsidR="0018722C">
      <w:pPr>
        <w:pStyle w:val="a8"/>
        <w:topLinePunct/>
      </w:pPr>
      <w:bookmarkStart w:id="559632" w:name="_Toc686559632"/>
      <w:r>
        <w:rPr>
          <w:rFonts w:cstheme="minorBidi" w:hAnsiTheme="minorHAnsi" w:eastAsiaTheme="minorHAnsi" w:asciiTheme="minorHAnsi"/>
        </w:rPr>
        <w:t>表</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10  </w:t>
      </w:r>
      <w:r>
        <w:rPr>
          <w:rFonts w:cstheme="minorBidi" w:hAnsiTheme="minorHAnsi" w:eastAsiaTheme="minorHAnsi" w:asciiTheme="minorHAnsi"/>
        </w:rPr>
        <w:t>性别对个人—组织契合度各维度独立样本</w:t>
      </w:r>
      <w:r>
        <w:rPr>
          <w:rFonts w:ascii="Times New Roman" w:hAnsi="Times New Roman" w:eastAsia="Times New Roman" w:cstheme="minorBidi"/>
        </w:rPr>
        <w:t>T</w:t>
      </w:r>
      <w:r>
        <w:rPr>
          <w:rFonts w:cstheme="minorBidi" w:hAnsiTheme="minorHAnsi" w:eastAsiaTheme="minorHAnsi" w:asciiTheme="minorHAnsi"/>
        </w:rPr>
        <w:t>检验结果分析表</w:t>
      </w:r>
      <w:bookmarkEnd w:id="559632"/>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70"/>
        <w:gridCol w:w="438"/>
        <w:gridCol w:w="961"/>
        <w:gridCol w:w="930"/>
        <w:gridCol w:w="842"/>
        <w:gridCol w:w="1173"/>
        <w:gridCol w:w="724"/>
        <w:gridCol w:w="737"/>
        <w:gridCol w:w="1161"/>
      </w:tblGrid>
      <w:tr>
        <w:trPr>
          <w:tblHeader/>
        </w:trPr>
        <w:tc>
          <w:tcPr>
            <w:tcW w:w="920" w:type="pct"/>
            <w:vMerge w:val="restart"/>
            <w:vAlign w:val="center"/>
          </w:tcPr>
          <w:p w:rsidR="0018722C">
            <w:pPr>
              <w:pStyle w:val="a7"/>
              <w:topLinePunct/>
              <w:ind w:leftChars="0" w:left="0" w:rightChars="0" w:right="0" w:firstLineChars="0" w:firstLine="0"/>
              <w:spacing w:line="240" w:lineRule="atLeast"/>
            </w:pPr>
            <w:r w:rsidRPr="00000000">
              <w:rPr>
                <w:sz w:val="24"/>
                <w:szCs w:val="24"/>
              </w:rPr>
              <w:t>测量项目</w:t>
            </w:r>
          </w:p>
        </w:tc>
        <w:tc>
          <w:tcPr>
            <w:tcW w:w="257" w:type="pct"/>
            <w:vMerge w:val="restart"/>
            <w:vAlign w:val="center"/>
          </w:tcPr>
          <w:p w:rsidR="0018722C">
            <w:pPr>
              <w:pStyle w:val="a7"/>
              <w:topLinePunct/>
              <w:ind w:leftChars="0" w:left="0" w:rightChars="0" w:right="0" w:firstLineChars="0" w:firstLine="0"/>
              <w:spacing w:line="240" w:lineRule="atLeast"/>
            </w:pPr>
            <w:r w:rsidRPr="00000000">
              <w:rPr>
                <w:sz w:val="24"/>
                <w:szCs w:val="24"/>
              </w:rPr>
              <w:t>性别</w:t>
            </w:r>
          </w:p>
        </w:tc>
        <w:tc>
          <w:tcPr>
            <w:tcW w:w="563" w:type="pct"/>
            <w:vMerge w:val="restart"/>
            <w:vAlign w:val="center"/>
          </w:tcPr>
          <w:p w:rsidR="0018722C">
            <w:pPr>
              <w:pStyle w:val="a7"/>
              <w:topLinePunct/>
              <w:ind w:leftChars="0" w:left="0" w:rightChars="0" w:right="0" w:firstLineChars="0" w:firstLine="0"/>
              <w:spacing w:line="240" w:lineRule="atLeast"/>
            </w:pPr>
            <w:r w:rsidRPr="00000000">
              <w:rPr>
                <w:sz w:val="24"/>
                <w:szCs w:val="24"/>
              </w:rPr>
              <w:t>均值</w:t>
            </w:r>
          </w:p>
        </w:tc>
        <w:tc>
          <w:tcPr>
            <w:tcW w:w="545" w:type="pct"/>
            <w:vMerge w:val="restart"/>
            <w:vAlign w:val="center"/>
          </w:tcPr>
          <w:p w:rsidR="0018722C">
            <w:pPr>
              <w:pStyle w:val="a7"/>
              <w:topLinePunct/>
              <w:ind w:leftChars="0" w:left="0" w:rightChars="0" w:right="0" w:firstLineChars="0" w:firstLine="0"/>
              <w:spacing w:line="240" w:lineRule="atLeast"/>
            </w:pPr>
            <w:r w:rsidRPr="00000000">
              <w:rPr>
                <w:sz w:val="24"/>
                <w:szCs w:val="24"/>
              </w:rPr>
              <w:t>标准差</w:t>
            </w:r>
          </w:p>
        </w:tc>
        <w:tc>
          <w:tcPr>
            <w:tcW w:w="1180" w:type="pct"/>
            <w:gridSpan w:val="2"/>
            <w:vAlign w:val="center"/>
          </w:tcPr>
          <w:p w:rsidR="0018722C">
            <w:pPr>
              <w:pStyle w:val="a7"/>
              <w:topLinePunct/>
              <w:ind w:leftChars="0" w:left="0" w:rightChars="0" w:right="0" w:firstLineChars="0" w:firstLine="0"/>
              <w:spacing w:line="240" w:lineRule="atLeast"/>
            </w:pPr>
            <w:r w:rsidRPr="00000000">
              <w:rPr>
                <w:sz w:val="24"/>
                <w:szCs w:val="24"/>
              </w:rPr>
              <w:t>方差方程的 </w:t>
            </w:r>
            <w:r w:rsidRPr="00000000">
              <w:rPr>
                <w:sz w:val="24"/>
                <w:szCs w:val="24"/>
              </w:rPr>
              <w:t>Levene</w:t>
            </w:r>
          </w:p>
          <w:p w:rsidR="0018722C">
            <w:pPr>
              <w:pStyle w:val="a7"/>
              <w:topLinePunct/>
              <w:ind w:leftChars="0" w:left="0" w:rightChars="0" w:right="0" w:firstLineChars="0" w:firstLine="0"/>
              <w:spacing w:line="240" w:lineRule="atLeast"/>
            </w:pPr>
            <w:r w:rsidRPr="00000000">
              <w:rPr>
                <w:sz w:val="24"/>
                <w:szCs w:val="24"/>
              </w:rPr>
              <w:t>检验</w:t>
            </w:r>
          </w:p>
        </w:tc>
        <w:tc>
          <w:tcPr>
            <w:tcW w:w="1536" w:type="pct"/>
            <w:gridSpan w:val="3"/>
            <w:vAlign w:val="center"/>
          </w:tcPr>
          <w:p w:rsidR="0018722C">
            <w:pPr>
              <w:pStyle w:val="a7"/>
              <w:topLinePunct/>
              <w:ind w:leftChars="0" w:left="0" w:rightChars="0" w:right="0" w:firstLineChars="0" w:firstLine="0"/>
              <w:spacing w:line="240" w:lineRule="atLeast"/>
            </w:pPr>
            <w:r w:rsidRPr="00000000">
              <w:rPr>
                <w:sz w:val="24"/>
                <w:szCs w:val="24"/>
              </w:rPr>
              <w:t>均值方程的 </w:t>
            </w:r>
            <w:r w:rsidRPr="00000000">
              <w:rPr>
                <w:sz w:val="24"/>
                <w:szCs w:val="24"/>
              </w:rPr>
              <w:t>t  </w:t>
            </w:r>
            <w:r w:rsidRPr="00000000">
              <w:rPr>
                <w:sz w:val="24"/>
                <w:szCs w:val="24"/>
              </w:rPr>
              <w:t>检验</w:t>
            </w:r>
          </w:p>
        </w:tc>
      </w:tr>
      <w:tr>
        <w:trPr>
          <w:tblHeader/>
        </w:trPr>
        <w:tc>
          <w:tcPr>
            <w:tcW w:w="92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Sig.</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df</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Sig.</w:t>
            </w:r>
            <w:r w:rsidRPr="00000000">
              <w:rPr>
                <w:sz w:val="24"/>
                <w:szCs w:val="24"/>
              </w:rPr>
              <w:t>(</w:t>
            </w:r>
            <w:r w:rsidRPr="00000000">
              <w:rPr>
                <w:sz w:val="24"/>
                <w:szCs w:val="24"/>
              </w:rPr>
              <w:t>双侧</w:t>
            </w:r>
            <w:r w:rsidRPr="00000000">
              <w:rPr>
                <w:sz w:val="24"/>
                <w:szCs w:val="24"/>
              </w:rPr>
              <w:t>)</w:t>
            </w:r>
          </w:p>
        </w:tc>
      </w:tr>
      <w:tr>
        <w:tc>
          <w:tcPr>
            <w:tcW w:w="920" w:type="pct"/>
            <w:vMerge w:val="restart"/>
            <w:vAlign w:val="center"/>
          </w:tcPr>
          <w:p w:rsidR="0018722C">
            <w:pPr>
              <w:pStyle w:val="ac"/>
              <w:topLinePunct/>
              <w:ind w:leftChars="0" w:left="0" w:rightChars="0" w:right="0" w:firstLineChars="0" w:firstLine="0"/>
              <w:spacing w:line="240" w:lineRule="atLeast"/>
            </w:pPr>
            <w:r w:rsidRPr="00000000">
              <w:rPr>
                <w:sz w:val="24"/>
                <w:szCs w:val="24"/>
              </w:rPr>
              <w:t>价值观契合</w:t>
            </w:r>
          </w:p>
        </w:tc>
        <w:tc>
          <w:tcPr>
            <w:tcW w:w="257" w:type="pct"/>
            <w:vAlign w:val="center"/>
          </w:tcPr>
          <w:p w:rsidR="0018722C">
            <w:pPr>
              <w:pStyle w:val="a5"/>
              <w:topLinePunct/>
              <w:ind w:leftChars="0" w:left="0" w:rightChars="0" w:right="0" w:firstLineChars="0" w:firstLine="0"/>
              <w:spacing w:line="240" w:lineRule="atLeast"/>
            </w:pPr>
            <w:r w:rsidRPr="00000000">
              <w:rPr>
                <w:sz w:val="24"/>
                <w:szCs w:val="24"/>
              </w:rPr>
              <w:t>男</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13.1247</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3.11632</w:t>
            </w:r>
          </w:p>
        </w:tc>
        <w:tc>
          <w:tcPr>
            <w:tcW w:w="493"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.940</w:t>
            </w:r>
          </w:p>
        </w:tc>
        <w:tc>
          <w:tcPr>
            <w:tcW w:w="68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.333</w:t>
            </w:r>
          </w:p>
        </w:tc>
        <w:tc>
          <w:tcPr>
            <w:tcW w:w="42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1.672</w:t>
            </w:r>
          </w:p>
        </w:tc>
        <w:tc>
          <w:tcPr>
            <w:tcW w:w="432"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680"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.096</w:t>
            </w:r>
          </w:p>
        </w:tc>
      </w:tr>
      <w:tr>
        <w:tc>
          <w:tcPr>
            <w:tcW w:w="920" w:type="pct"/>
            <w:vMerge/>
            <w:vAlign w:val="center"/>
          </w:tcPr>
          <w:p w:rsidR="0018722C">
            <w:pPr>
              <w:pStyle w:val="ac"/>
              <w:topLinePunct/>
              <w:ind w:leftChars="0" w:left="0" w:rightChars="0" w:right="0" w:firstLineChars="0" w:firstLine="0"/>
              <w:spacing w:line="240" w:lineRule="atLeast"/>
            </w:pPr>
          </w:p>
        </w:tc>
        <w:tc>
          <w:tcPr>
            <w:tcW w:w="257" w:type="pct"/>
            <w:vAlign w:val="center"/>
          </w:tcPr>
          <w:p w:rsidR="0018722C">
            <w:pPr>
              <w:pStyle w:val="a5"/>
              <w:topLinePunct/>
              <w:ind w:leftChars="0" w:left="0" w:rightChars="0" w:right="0" w:firstLineChars="0" w:firstLine="0"/>
              <w:spacing w:line="240" w:lineRule="atLeast"/>
            </w:pPr>
            <w:r w:rsidRPr="00000000">
              <w:rPr>
                <w:sz w:val="24"/>
                <w:szCs w:val="24"/>
              </w:rPr>
              <w:t>女</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12.4882</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3.01319</w:t>
            </w:r>
          </w:p>
        </w:tc>
        <w:tc>
          <w:tcPr>
            <w:tcW w:w="493" w:type="pct"/>
            <w:vMerge/>
            <w:vAlign w:val="center"/>
          </w:tcPr>
          <w:p w:rsidR="0018722C">
            <w:pPr>
              <w:pStyle w:val="a5"/>
              <w:topLinePunct/>
              <w:ind w:leftChars="0" w:left="0" w:rightChars="0" w:right="0" w:firstLineChars="0" w:firstLine="0"/>
              <w:spacing w:line="240" w:lineRule="atLeast"/>
            </w:pPr>
          </w:p>
        </w:tc>
        <w:tc>
          <w:tcPr>
            <w:tcW w:w="687" w:type="pct"/>
            <w:vMerge/>
            <w:vAlign w:val="center"/>
          </w:tcPr>
          <w:p w:rsidR="0018722C">
            <w:pPr>
              <w:pStyle w:val="a5"/>
              <w:topLinePunct/>
              <w:ind w:leftChars="0" w:left="0" w:rightChars="0" w:right="0" w:firstLineChars="0" w:firstLine="0"/>
              <w:spacing w:line="240" w:lineRule="atLeast"/>
            </w:pPr>
          </w:p>
        </w:tc>
        <w:tc>
          <w:tcPr>
            <w:tcW w:w="424" w:type="pct"/>
            <w:vMerge/>
            <w:vAlign w:val="center"/>
          </w:tcPr>
          <w:p w:rsidR="0018722C">
            <w:pPr>
              <w:pStyle w:val="a5"/>
              <w:topLinePunct/>
              <w:ind w:leftChars="0" w:left="0" w:rightChars="0" w:right="0" w:firstLineChars="0" w:firstLine="0"/>
              <w:spacing w:line="240" w:lineRule="atLeast"/>
            </w:pPr>
          </w:p>
        </w:tc>
        <w:tc>
          <w:tcPr>
            <w:tcW w:w="432" w:type="pct"/>
            <w:vMerge/>
            <w:vAlign w:val="center"/>
          </w:tcPr>
          <w:p w:rsidR="0018722C">
            <w:pPr>
              <w:pStyle w:val="a5"/>
              <w:topLinePunct/>
              <w:ind w:leftChars="0" w:left="0" w:rightChars="0" w:right="0" w:firstLineChars="0" w:firstLine="0"/>
              <w:spacing w:line="240" w:lineRule="atLeast"/>
            </w:pPr>
          </w:p>
        </w:tc>
        <w:tc>
          <w:tcPr>
            <w:tcW w:w="680" w:type="pct"/>
            <w:vMerge/>
            <w:vAlign w:val="center"/>
          </w:tcPr>
          <w:p w:rsidR="0018722C">
            <w:pPr>
              <w:pStyle w:val="ad"/>
              <w:topLinePunct/>
              <w:ind w:leftChars="0" w:left="0" w:rightChars="0" w:right="0" w:firstLineChars="0" w:firstLine="0"/>
              <w:spacing w:line="240" w:lineRule="atLeast"/>
            </w:pPr>
          </w:p>
        </w:tc>
      </w:tr>
      <w:tr>
        <w:tc>
          <w:tcPr>
            <w:tcW w:w="920" w:type="pct"/>
            <w:vMerge w:val="restart"/>
            <w:vAlign w:val="center"/>
          </w:tcPr>
          <w:p w:rsidR="0018722C">
            <w:pPr>
              <w:pStyle w:val="ac"/>
              <w:topLinePunct/>
              <w:ind w:leftChars="0" w:left="0" w:rightChars="0" w:right="0" w:firstLineChars="0" w:firstLine="0"/>
              <w:spacing w:line="240" w:lineRule="atLeast"/>
            </w:pPr>
            <w:r w:rsidRPr="00000000">
              <w:rPr>
                <w:sz w:val="24"/>
                <w:szCs w:val="24"/>
              </w:rPr>
              <w:t>需要—供给契合</w:t>
            </w:r>
          </w:p>
        </w:tc>
        <w:tc>
          <w:tcPr>
            <w:tcW w:w="257" w:type="pct"/>
            <w:vAlign w:val="center"/>
          </w:tcPr>
          <w:p w:rsidR="0018722C">
            <w:pPr>
              <w:pStyle w:val="a5"/>
              <w:topLinePunct/>
              <w:ind w:leftChars="0" w:left="0" w:rightChars="0" w:right="0" w:firstLineChars="0" w:firstLine="0"/>
              <w:spacing w:line="240" w:lineRule="atLeast"/>
            </w:pPr>
            <w:r w:rsidRPr="00000000">
              <w:rPr>
                <w:sz w:val="24"/>
                <w:szCs w:val="24"/>
              </w:rPr>
              <w:t>男</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13.8451</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2.80992</w:t>
            </w:r>
          </w:p>
        </w:tc>
        <w:tc>
          <w:tcPr>
            <w:tcW w:w="493"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.870</w:t>
            </w:r>
          </w:p>
        </w:tc>
        <w:tc>
          <w:tcPr>
            <w:tcW w:w="68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.352</w:t>
            </w:r>
          </w:p>
        </w:tc>
        <w:tc>
          <w:tcPr>
            <w:tcW w:w="42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2.397</w:t>
            </w:r>
          </w:p>
        </w:tc>
        <w:tc>
          <w:tcPr>
            <w:tcW w:w="432"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680"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.017</w:t>
            </w:r>
          </w:p>
        </w:tc>
      </w:tr>
      <w:tr>
        <w:tc>
          <w:tcPr>
            <w:tcW w:w="920" w:type="pct"/>
            <w:vMerge/>
            <w:vAlign w:val="center"/>
          </w:tcPr>
          <w:p w:rsidR="0018722C">
            <w:pPr>
              <w:pStyle w:val="ac"/>
              <w:topLinePunct/>
              <w:ind w:leftChars="0" w:left="0" w:rightChars="0" w:right="0" w:firstLineChars="0" w:firstLine="0"/>
              <w:spacing w:line="240" w:lineRule="atLeast"/>
            </w:pPr>
          </w:p>
        </w:tc>
        <w:tc>
          <w:tcPr>
            <w:tcW w:w="257" w:type="pct"/>
            <w:vAlign w:val="center"/>
          </w:tcPr>
          <w:p w:rsidR="0018722C">
            <w:pPr>
              <w:pStyle w:val="a5"/>
              <w:topLinePunct/>
              <w:ind w:leftChars="0" w:left="0" w:rightChars="0" w:right="0" w:firstLineChars="0" w:firstLine="0"/>
              <w:spacing w:line="240" w:lineRule="atLeast"/>
            </w:pPr>
            <w:r w:rsidRPr="00000000">
              <w:rPr>
                <w:sz w:val="24"/>
                <w:szCs w:val="24"/>
              </w:rPr>
              <w:t>女</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12.9776</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3.02647</w:t>
            </w:r>
          </w:p>
        </w:tc>
        <w:tc>
          <w:tcPr>
            <w:tcW w:w="493" w:type="pct"/>
            <w:vMerge/>
            <w:vAlign w:val="center"/>
          </w:tcPr>
          <w:p w:rsidR="0018722C">
            <w:pPr>
              <w:pStyle w:val="a5"/>
              <w:topLinePunct/>
              <w:ind w:leftChars="0" w:left="0" w:rightChars="0" w:right="0" w:firstLineChars="0" w:firstLine="0"/>
              <w:spacing w:line="240" w:lineRule="atLeast"/>
            </w:pPr>
          </w:p>
        </w:tc>
        <w:tc>
          <w:tcPr>
            <w:tcW w:w="687" w:type="pct"/>
            <w:vMerge/>
            <w:vAlign w:val="center"/>
          </w:tcPr>
          <w:p w:rsidR="0018722C">
            <w:pPr>
              <w:pStyle w:val="a5"/>
              <w:topLinePunct/>
              <w:ind w:leftChars="0" w:left="0" w:rightChars="0" w:right="0" w:firstLineChars="0" w:firstLine="0"/>
              <w:spacing w:line="240" w:lineRule="atLeast"/>
            </w:pPr>
          </w:p>
        </w:tc>
        <w:tc>
          <w:tcPr>
            <w:tcW w:w="424" w:type="pct"/>
            <w:vMerge/>
            <w:vAlign w:val="center"/>
          </w:tcPr>
          <w:p w:rsidR="0018722C">
            <w:pPr>
              <w:pStyle w:val="a5"/>
              <w:topLinePunct/>
              <w:ind w:leftChars="0" w:left="0" w:rightChars="0" w:right="0" w:firstLineChars="0" w:firstLine="0"/>
              <w:spacing w:line="240" w:lineRule="atLeast"/>
            </w:pPr>
          </w:p>
        </w:tc>
        <w:tc>
          <w:tcPr>
            <w:tcW w:w="432" w:type="pct"/>
            <w:vMerge/>
            <w:vAlign w:val="center"/>
          </w:tcPr>
          <w:p w:rsidR="0018722C">
            <w:pPr>
              <w:pStyle w:val="a5"/>
              <w:topLinePunct/>
              <w:ind w:leftChars="0" w:left="0" w:rightChars="0" w:right="0" w:firstLineChars="0" w:firstLine="0"/>
              <w:spacing w:line="240" w:lineRule="atLeast"/>
            </w:pPr>
          </w:p>
        </w:tc>
        <w:tc>
          <w:tcPr>
            <w:tcW w:w="680" w:type="pct"/>
            <w:vMerge/>
            <w:vAlign w:val="center"/>
          </w:tcPr>
          <w:p w:rsidR="0018722C">
            <w:pPr>
              <w:pStyle w:val="ad"/>
              <w:topLinePunct/>
              <w:ind w:leftChars="0" w:left="0" w:rightChars="0" w:right="0" w:firstLineChars="0" w:firstLine="0"/>
              <w:spacing w:line="240" w:lineRule="atLeast"/>
            </w:pPr>
          </w:p>
        </w:tc>
      </w:tr>
      <w:tr>
        <w:tc>
          <w:tcPr>
            <w:tcW w:w="920" w:type="pct"/>
            <w:vMerge w:val="restart"/>
            <w:vAlign w:val="center"/>
          </w:tcPr>
          <w:p w:rsidR="0018722C">
            <w:pPr>
              <w:pStyle w:val="ac"/>
              <w:topLinePunct/>
              <w:ind w:leftChars="0" w:left="0" w:rightChars="0" w:right="0" w:firstLineChars="0" w:firstLine="0"/>
              <w:spacing w:line="240" w:lineRule="atLeast"/>
            </w:pPr>
            <w:r w:rsidRPr="00000000">
              <w:rPr>
                <w:sz w:val="24"/>
                <w:szCs w:val="24"/>
              </w:rPr>
              <w:t>需求—能力契合</w:t>
            </w:r>
          </w:p>
        </w:tc>
        <w:tc>
          <w:tcPr>
            <w:tcW w:w="257" w:type="pct"/>
            <w:vAlign w:val="center"/>
          </w:tcPr>
          <w:p w:rsidR="0018722C">
            <w:pPr>
              <w:pStyle w:val="a5"/>
              <w:topLinePunct/>
              <w:ind w:leftChars="0" w:left="0" w:rightChars="0" w:right="0" w:firstLineChars="0" w:firstLine="0"/>
              <w:spacing w:line="240" w:lineRule="atLeast"/>
            </w:pPr>
            <w:r w:rsidRPr="00000000">
              <w:rPr>
                <w:sz w:val="24"/>
                <w:szCs w:val="24"/>
              </w:rPr>
              <w:t>男</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11.3883</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1.85206</w:t>
            </w:r>
          </w:p>
        </w:tc>
        <w:tc>
          <w:tcPr>
            <w:tcW w:w="493"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.688</w:t>
            </w:r>
          </w:p>
        </w:tc>
        <w:tc>
          <w:tcPr>
            <w:tcW w:w="68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.407</w:t>
            </w:r>
          </w:p>
        </w:tc>
        <w:tc>
          <w:tcPr>
            <w:tcW w:w="42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-.547</w:t>
            </w:r>
          </w:p>
        </w:tc>
        <w:tc>
          <w:tcPr>
            <w:tcW w:w="432"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680"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.585</w:t>
            </w:r>
          </w:p>
        </w:tc>
      </w:tr>
      <w:tr>
        <w:tc>
          <w:tcPr>
            <w:tcW w:w="920" w:type="pct"/>
            <w:vMerge/>
            <w:vAlign w:val="center"/>
          </w:tcPr>
          <w:p w:rsidR="0018722C">
            <w:pPr>
              <w:pStyle w:val="ac"/>
              <w:topLinePunct/>
              <w:ind w:leftChars="0" w:left="0" w:rightChars="0" w:right="0" w:firstLineChars="0" w:firstLine="0"/>
              <w:spacing w:line="240" w:lineRule="atLeast"/>
            </w:pPr>
          </w:p>
        </w:tc>
        <w:tc>
          <w:tcPr>
            <w:tcW w:w="257" w:type="pct"/>
            <w:vAlign w:val="center"/>
          </w:tcPr>
          <w:p w:rsidR="0018722C">
            <w:pPr>
              <w:pStyle w:val="a5"/>
              <w:topLinePunct/>
              <w:ind w:leftChars="0" w:left="0" w:rightChars="0" w:right="0" w:firstLineChars="0" w:firstLine="0"/>
              <w:spacing w:line="240" w:lineRule="atLeast"/>
            </w:pPr>
            <w:r w:rsidRPr="00000000">
              <w:rPr>
                <w:sz w:val="24"/>
                <w:szCs w:val="24"/>
              </w:rPr>
              <w:t>女</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11.5166</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1.93284</w:t>
            </w:r>
          </w:p>
        </w:tc>
        <w:tc>
          <w:tcPr>
            <w:tcW w:w="493" w:type="pct"/>
            <w:vMerge/>
            <w:vAlign w:val="center"/>
          </w:tcPr>
          <w:p w:rsidR="0018722C">
            <w:pPr>
              <w:pStyle w:val="a5"/>
              <w:topLinePunct/>
              <w:ind w:leftChars="0" w:left="0" w:rightChars="0" w:right="0" w:firstLineChars="0" w:firstLine="0"/>
              <w:spacing w:line="240" w:lineRule="atLeast"/>
            </w:pPr>
          </w:p>
        </w:tc>
        <w:tc>
          <w:tcPr>
            <w:tcW w:w="687" w:type="pct"/>
            <w:vMerge/>
            <w:vAlign w:val="center"/>
          </w:tcPr>
          <w:p w:rsidR="0018722C">
            <w:pPr>
              <w:pStyle w:val="a5"/>
              <w:topLinePunct/>
              <w:ind w:leftChars="0" w:left="0" w:rightChars="0" w:right="0" w:firstLineChars="0" w:firstLine="0"/>
              <w:spacing w:line="240" w:lineRule="atLeast"/>
            </w:pPr>
          </w:p>
        </w:tc>
        <w:tc>
          <w:tcPr>
            <w:tcW w:w="424" w:type="pct"/>
            <w:vMerge/>
            <w:vAlign w:val="center"/>
          </w:tcPr>
          <w:p w:rsidR="0018722C">
            <w:pPr>
              <w:pStyle w:val="a5"/>
              <w:topLinePunct/>
              <w:ind w:leftChars="0" w:left="0" w:rightChars="0" w:right="0" w:firstLineChars="0" w:firstLine="0"/>
              <w:spacing w:line="240" w:lineRule="atLeast"/>
            </w:pPr>
          </w:p>
        </w:tc>
        <w:tc>
          <w:tcPr>
            <w:tcW w:w="432" w:type="pct"/>
            <w:vMerge/>
            <w:vAlign w:val="center"/>
          </w:tcPr>
          <w:p w:rsidR="0018722C">
            <w:pPr>
              <w:pStyle w:val="a5"/>
              <w:topLinePunct/>
              <w:ind w:leftChars="0" w:left="0" w:rightChars="0" w:right="0" w:firstLineChars="0" w:firstLine="0"/>
              <w:spacing w:line="240" w:lineRule="atLeast"/>
            </w:pPr>
          </w:p>
        </w:tc>
        <w:tc>
          <w:tcPr>
            <w:tcW w:w="680" w:type="pct"/>
            <w:vMerge/>
            <w:vAlign w:val="center"/>
          </w:tcPr>
          <w:p w:rsidR="0018722C">
            <w:pPr>
              <w:pStyle w:val="ad"/>
              <w:topLinePunct/>
              <w:ind w:leftChars="0" w:left="0" w:rightChars="0" w:right="0" w:firstLineChars="0" w:firstLine="0"/>
              <w:spacing w:line="240" w:lineRule="atLeast"/>
            </w:pPr>
          </w:p>
        </w:tc>
      </w:tr>
      <w:tr>
        <w:tc>
          <w:tcPr>
            <w:tcW w:w="920" w:type="pct"/>
            <w:vMerge w:val="restart"/>
            <w:vAlign w:val="center"/>
          </w:tcPr>
          <w:p w:rsidR="0018722C">
            <w:pPr>
              <w:pStyle w:val="ac"/>
              <w:topLinePunct/>
              <w:ind w:leftChars="0" w:left="0" w:rightChars="0" w:right="0" w:firstLineChars="0" w:firstLine="0"/>
              <w:spacing w:line="240" w:lineRule="atLeast"/>
            </w:pPr>
            <w:r w:rsidRPr="00000000">
              <w:rPr>
                <w:sz w:val="24"/>
                <w:szCs w:val="24"/>
              </w:rPr>
              <w:t>职业成功</w:t>
            </w:r>
          </w:p>
        </w:tc>
        <w:tc>
          <w:tcPr>
            <w:tcW w:w="257" w:type="pct"/>
            <w:vAlign w:val="center"/>
          </w:tcPr>
          <w:p w:rsidR="0018722C">
            <w:pPr>
              <w:pStyle w:val="a5"/>
              <w:topLinePunct/>
              <w:ind w:leftChars="0" w:left="0" w:rightChars="0" w:right="0" w:firstLineChars="0" w:firstLine="0"/>
              <w:spacing w:line="240" w:lineRule="atLeast"/>
            </w:pPr>
            <w:r w:rsidRPr="00000000">
              <w:rPr>
                <w:sz w:val="24"/>
                <w:szCs w:val="24"/>
              </w:rPr>
              <w:t>男</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37.6119</w:t>
            </w:r>
          </w:p>
        </w:tc>
        <w:tc>
          <w:tcPr>
            <w:tcW w:w="545" w:type="pct"/>
            <w:vAlign w:val="center"/>
          </w:tcPr>
          <w:p w:rsidR="0018722C">
            <w:pPr>
              <w:pStyle w:val="affff9"/>
              <w:topLinePunct/>
              <w:ind w:leftChars="0" w:left="0" w:rightChars="0" w:right="0" w:firstLineChars="0" w:firstLine="0"/>
              <w:spacing w:line="240" w:lineRule="atLeast"/>
            </w:pPr>
            <w:r w:rsidRPr="00000000">
              <w:rPr>
                <w:sz w:val="24"/>
                <w:szCs w:val="24"/>
              </w:rPr>
              <w:t>6.93071</w:t>
            </w:r>
          </w:p>
        </w:tc>
        <w:tc>
          <w:tcPr>
            <w:tcW w:w="493"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68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.862</w:t>
            </w:r>
          </w:p>
        </w:tc>
        <w:tc>
          <w:tcPr>
            <w:tcW w:w="42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3.919</w:t>
            </w:r>
          </w:p>
        </w:tc>
        <w:tc>
          <w:tcPr>
            <w:tcW w:w="432"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258</w:t>
            </w:r>
          </w:p>
        </w:tc>
        <w:tc>
          <w:tcPr>
            <w:tcW w:w="680"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.000</w:t>
            </w:r>
          </w:p>
        </w:tc>
      </w:tr>
      <w:tr>
        <w:tc>
          <w:tcPr>
            <w:tcW w:w="92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女</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34.3044</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6.65642</w:t>
            </w:r>
          </w:p>
        </w:tc>
        <w:tc>
          <w:tcPr>
            <w:tcW w:w="49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7"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bookmarkStart w:id="559633" w:name="_Toc686559633"/>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10  </w:t>
      </w:r>
      <w:r>
        <w:t>中第一部分显示了性别在个人—组织契合度的三个维度及职业成功上的</w:t>
      </w:r>
      <w:bookmarkEnd w:id="559633"/>
    </w:p>
    <w:p w:rsidR="0018722C">
      <w:pPr>
        <w:topLinePunct/>
      </w:pPr>
      <w:r>
        <w:t>均值和标准差；第二部分为判断方差是否相等的方差齐次性检验；第三部分为均值方</w:t>
      </w:r>
      <w:r>
        <w:t>程的</w:t>
      </w:r>
      <w:r>
        <w:rPr>
          <w:rFonts w:ascii="Times New Roman" w:hAnsi="Times New Roman" w:eastAsia="宋体"/>
        </w:rPr>
        <w:t>t</w:t>
      </w:r>
      <w:r>
        <w:t>检验。如价值观契合的</w:t>
      </w:r>
      <w:r>
        <w:rPr>
          <w:rFonts w:ascii="Times New Roman" w:hAnsi="Times New Roman" w:eastAsia="宋体"/>
        </w:rPr>
        <w:t>F</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940</w:t>
      </w:r>
      <w:r>
        <w:t>，</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333</w:t>
      </w:r>
      <w:r>
        <w:t>远大于</w:t>
      </w:r>
      <w:r>
        <w:rPr>
          <w:rFonts w:ascii="Times New Roman" w:hAnsi="Times New Roman" w:eastAsia="宋体"/>
        </w:rPr>
        <w:t>0</w:t>
      </w:r>
      <w:r>
        <w:rPr>
          <w:rFonts w:ascii="Times New Roman" w:hAnsi="Times New Roman" w:eastAsia="宋体"/>
        </w:rPr>
        <w:t>.</w:t>
      </w:r>
      <w:r>
        <w:rPr>
          <w:rFonts w:ascii="Times New Roman" w:hAnsi="Times New Roman" w:eastAsia="宋体"/>
        </w:rPr>
        <w:t>05</w:t>
      </w:r>
      <w:r>
        <w:t>的显著水平，断定两组的方差是相等的，相对应看方差相等时的</w:t>
      </w:r>
      <w:r>
        <w:rPr>
          <w:rFonts w:ascii="Times New Roman" w:hAnsi="Times New Roman" w:eastAsia="宋体"/>
        </w:rPr>
        <w:t>T</w:t>
      </w:r>
      <w:r>
        <w:t>检验。方差齐性下的</w:t>
      </w:r>
      <w:r>
        <w:rPr>
          <w:rFonts w:ascii="Times New Roman" w:hAnsi="Times New Roman" w:eastAsia="宋体"/>
        </w:rPr>
        <w:t>t</w:t>
      </w:r>
      <w:r>
        <w:t>统计量为</w:t>
      </w:r>
      <w:r>
        <w:rPr>
          <w:rFonts w:ascii="Times New Roman" w:hAnsi="Times New Roman" w:eastAsia="宋体"/>
        </w:rPr>
        <w:t>1.672</w:t>
      </w:r>
      <w:r>
        <w:t>，</w:t>
      </w:r>
      <w:r>
        <w:rPr>
          <w:rFonts w:ascii="Times New Roman" w:hAnsi="Times New Roman" w:eastAsia="宋体"/>
        </w:rPr>
        <w:t>df</w:t>
      </w:r>
      <w:r>
        <w:t>为</w:t>
      </w:r>
      <w:r>
        <w:rPr>
          <w:rFonts w:ascii="Times New Roman" w:hAnsi="Times New Roman" w:eastAsia="宋体"/>
        </w:rPr>
        <w:t>258</w:t>
      </w:r>
      <w:r>
        <w:t>，</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096&gt;</w:t>
      </w:r>
      <w:r w:rsidR="004B696B">
        <w:rPr>
          <w:rFonts w:ascii="Times New Roman" w:hAnsi="Times New Roman" w:eastAsia="宋体"/>
        </w:rPr>
        <w:t xml:space="preserve"> </w:t>
      </w:r>
      <w:r w:rsidR="004B696B">
        <w:rPr>
          <w:rFonts w:ascii="Times New Roman" w:hAnsi="Times New Roman" w:eastAsia="宋体"/>
        </w:rPr>
        <w:t>0.05</w:t>
      </w:r>
      <w:r>
        <w:t>的显著水平，应该接受原假设，即价值观契合在</w:t>
      </w:r>
      <w:r>
        <w:t>性别上是相同的。需要—供给契合、需求—能力契合和职业成功采用相同的方法得出</w:t>
      </w:r>
      <w:r>
        <w:t>的具体值都在表中体现，结果显示性别价值观契合和需求—能力两个维度上未到达显</w:t>
      </w:r>
      <w:r>
        <w:t>著水平</w:t>
      </w:r>
      <w:r>
        <w:rPr>
          <w:spacing w:val="11"/>
        </w:rPr>
        <w:t>（</w:t>
      </w:r>
      <w:r>
        <w:rPr>
          <w:rFonts w:ascii="Times New Roman" w:hAnsi="Times New Roman" w:eastAsia="宋体"/>
        </w:rPr>
        <w:t>Sig.</w:t>
      </w:r>
      <w:r w:rsidR="004B696B">
        <w:rPr>
          <w:rFonts w:ascii="Times New Roman" w:hAnsi="Times New Roman" w:eastAsia="宋体"/>
        </w:rPr>
        <w:t xml:space="preserve"> </w:t>
      </w:r>
      <w:r w:rsidR="004B696B">
        <w:rPr>
          <w:rFonts w:ascii="Times New Roman" w:hAnsi="Times New Roman" w:eastAsia="宋体"/>
        </w:rPr>
        <w:t>&gt;0.05</w:t>
      </w:r>
      <w:r>
        <w:t>）</w:t>
      </w:r>
      <w:r>
        <w:t>，</w:t>
      </w:r>
      <w:r w:rsidR="001852F3">
        <w:t xml:space="preserve">但在需要—</w:t>
      </w:r>
      <w:r w:rsidR="001852F3">
        <w:t xml:space="preserve">供给契合维度和职业成功上均达到显著水平</w:t>
      </w:r>
    </w:p>
    <w:p w:rsidR="0018722C">
      <w:pPr>
        <w:topLinePunct/>
      </w:pPr>
      <w:r>
        <w:t>（</w:t>
      </w:r>
      <w:r>
        <w:rPr>
          <w:rFonts w:ascii="Times New Roman" w:eastAsia="Times New Roman"/>
        </w:rPr>
        <w:t>Sig.</w:t>
      </w:r>
      <w:r w:rsidR="004B696B">
        <w:rPr>
          <w:rFonts w:ascii="Times New Roman" w:eastAsia="Times New Roman"/>
        </w:rPr>
        <w:t xml:space="preserve"> </w:t>
      </w:r>
      <w:r w:rsidR="004B696B">
        <w:rPr>
          <w:rFonts w:ascii="Times New Roman" w:eastAsia="Times New Roman"/>
        </w:rPr>
        <w:t>&lt;0.05</w:t>
      </w:r>
      <w:r>
        <w:t>）</w:t>
      </w:r>
      <w:r>
        <w:t>。</w:t>
      </w:r>
    </w:p>
    <w:p w:rsidR="0018722C">
      <w:pPr>
        <w:topLinePunct/>
      </w:pPr>
      <w:r>
        <w:t>进一步探讨这些数据，说明性别不同的员工在需要—供给契合维度上存在显著差</w:t>
      </w:r>
      <w:r>
        <w:t>异，男性比女性有较强的需要—供给契合。不同性别的知识型员工在价值观契合上并不存在显著性的区别</w:t>
      </w:r>
      <w:r>
        <w:t>(</w:t>
      </w:r>
      <w:r>
        <w:rPr>
          <w:rFonts w:ascii="Times New Roman" w:hAnsi="Times New Roman" w:eastAsia="Times New Roman"/>
          <w:spacing w:val="-3"/>
        </w:rPr>
        <w:t>Sig</w:t>
      </w:r>
      <w:r>
        <w:rPr>
          <w:spacing w:val="-3"/>
        </w:rPr>
        <w:t>值均大于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w:t>
      </w:r>
      <w:r>
        <w:t>，原因主要是在中国开放的文化思想和社会</w:t>
      </w:r>
      <w:r>
        <w:t>进步的背景下，不同性别知识型员工在工作中的价值观认知上趋于相同，这个结果与</w:t>
      </w:r>
      <w:r>
        <w:t>丁鹏飞</w:t>
      </w:r>
      <w:r>
        <w:t>（</w:t>
      </w:r>
      <w:r>
        <w:rPr>
          <w:rFonts w:ascii="Times New Roman" w:hAnsi="Times New Roman" w:eastAsia="Times New Roman"/>
        </w:rPr>
        <w:t>2012</w:t>
      </w:r>
      <w:r>
        <w:t>）</w:t>
      </w:r>
      <w:r>
        <w:t>的个人—组织价值观的契合度的研究结果相一致。职业成功在性别上</w:t>
      </w:r>
      <w:r>
        <w:t>也呈显著性差异</w:t>
      </w:r>
      <w:r>
        <w:t>（</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&lt;0.0</w:t>
      </w:r>
      <w:r>
        <w:rPr>
          <w:rFonts w:ascii="Times New Roman" w:hAnsi="Times New Roman" w:eastAsia="Times New Roman"/>
        </w:rPr>
        <w:t>5</w:t>
      </w:r>
      <w:r>
        <w:t>）</w:t>
      </w:r>
      <w:r>
        <w:t>，而且男性比女性职业成功感要强一些。进一步说，大</w:t>
      </w:r>
      <w:r>
        <w:t>部分男性把精力放在事业上，女性更注重工作—家庭方面的平衡，比较符合中国传统</w:t>
      </w:r>
      <w:r>
        <w:t>的文化思想。这与</w:t>
      </w:r>
      <w:r>
        <w:rPr>
          <w:rFonts w:ascii="Times New Roman" w:hAnsi="Times New Roman" w:eastAsia="Times New Roman"/>
        </w:rPr>
        <w:t>Konrad</w:t>
      </w:r>
      <w:r>
        <w:t xml:space="preserve">, </w:t>
      </w:r>
      <w:r>
        <w:rPr>
          <w:rFonts w:ascii="Times New Roman" w:hAnsi="Times New Roman" w:eastAsia="Times New Roman"/>
        </w:rPr>
        <w:t>Corrigall</w:t>
      </w:r>
      <w:r>
        <w:t>等</w:t>
      </w:r>
      <w:r>
        <w:t>(</w:t>
      </w:r>
      <w:r>
        <w:rPr>
          <w:rFonts w:ascii="Times New Roman" w:hAnsi="Times New Roman" w:eastAsia="Times New Roman"/>
        </w:rPr>
        <w:t>2000</w:t>
      </w:r>
      <w:r>
        <w:t>)</w:t>
      </w:r>
      <w:r>
        <w:t>其研究结果相一致，即男性与女性衡量</w:t>
      </w:r>
      <w:r>
        <w:t>职业成功的标准是不同的。</w:t>
      </w:r>
    </w:p>
    <w:p w:rsidR="0018722C">
      <w:pPr>
        <w:pStyle w:val="Heading5"/>
        <w:topLinePunct/>
      </w:pPr>
      <w:r>
        <w:t>2</w:t>
      </w:r>
      <w:r>
        <w:t>、</w:t>
      </w:r>
      <w:r w:rsidRPr="00DB64CE">
        <w:t>不同年龄员工对个人—组织契合度各维度与职业成功的差异性分析</w:t>
      </w:r>
    </w:p>
    <w:p w:rsidR="0018722C">
      <w:pPr>
        <w:pStyle w:val="a8"/>
        <w:topLinePunct/>
      </w:pPr>
      <w:bookmarkStart w:id="559634" w:name="_Toc686559634"/>
      <w:r>
        <w:rPr>
          <w:rFonts w:cstheme="minorBidi" w:hAnsiTheme="minorHAnsi" w:eastAsiaTheme="minorHAnsi" w:asciiTheme="minorHAnsi"/>
        </w:rPr>
        <w:t>表</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11  </w:t>
      </w:r>
      <w:r>
        <w:rPr>
          <w:rFonts w:cstheme="minorBidi" w:hAnsiTheme="minorHAnsi" w:eastAsiaTheme="minorHAnsi" w:asciiTheme="minorHAnsi"/>
        </w:rPr>
        <w:t>年龄对个人—组织契合度各维度及职业成功单因素方差分析表</w:t>
      </w:r>
      <w:bookmarkEnd w:id="559634"/>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90"/>
        <w:gridCol w:w="1441"/>
        <w:gridCol w:w="1020"/>
        <w:gridCol w:w="1049"/>
        <w:gridCol w:w="842"/>
        <w:gridCol w:w="1263"/>
        <w:gridCol w:w="1219"/>
      </w:tblGrid>
      <w:tr>
        <w:trPr>
          <w:tblHeader/>
        </w:trPr>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测量项目</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年龄</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 </w:t>
            </w:r>
            <w:r w:rsidRPr="00000000">
              <w:rPr>
                <w:sz w:val="24"/>
                <w:szCs w:val="24"/>
              </w:rPr>
              <w:t>值</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值显著性</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事后比较</w:t>
            </w:r>
          </w:p>
        </w:tc>
      </w:tr>
      <w:tr>
        <w:tc>
          <w:tcPr>
            <w:tcW w:w="991" w:type="pct"/>
            <w:vMerge w:val="restart"/>
            <w:vAlign w:val="center"/>
          </w:tcPr>
          <w:p w:rsidR="0018722C">
            <w:pPr>
              <w:pStyle w:val="a5"/>
              <w:topLinePunct/>
              <w:ind w:leftChars="0" w:left="0" w:rightChars="0" w:right="0" w:firstLineChars="0" w:firstLine="0"/>
              <w:spacing w:line="240" w:lineRule="atLeast"/>
            </w:pPr>
            <w:r w:rsidRPr="00000000">
              <w:rPr>
                <w:sz w:val="24"/>
                <w:szCs w:val="24"/>
              </w:rPr>
              <w:t>价值观契合</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25 </w:t>
            </w:r>
            <w:r w:rsidRPr="00000000">
              <w:rPr>
                <w:sz w:val="24"/>
                <w:szCs w:val="24"/>
              </w:rPr>
              <w:t>岁及以下</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12.8375</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3.09450</w:t>
            </w:r>
          </w:p>
        </w:tc>
        <w:tc>
          <w:tcPr>
            <w:tcW w:w="49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1.206</w:t>
            </w:r>
          </w:p>
        </w:tc>
        <w:tc>
          <w:tcPr>
            <w:tcW w:w="741"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.308</w:t>
            </w:r>
          </w:p>
        </w:tc>
        <w:tc>
          <w:tcPr>
            <w:tcW w:w="715" w:type="pct"/>
            <w:vMerge w:val="restart"/>
            <w:vAlign w:val="center"/>
          </w:tcPr>
          <w:p w:rsidR="0018722C">
            <w:pPr>
              <w:pStyle w:val="ad"/>
              <w:topLinePunct/>
              <w:ind w:leftChars="0" w:left="0" w:rightChars="0" w:right="0" w:firstLineChars="0" w:firstLine="0"/>
              <w:spacing w:line="240" w:lineRule="atLeast"/>
            </w:pPr>
            <w:r w:rsidRPr="00000000">
              <w:rPr>
                <w:sz w:val="24"/>
                <w:szCs w:val="24"/>
              </w:rPr>
              <w:t>无需进行</w:t>
            </w: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35 </w:t>
            </w:r>
            <w:r w:rsidRPr="00000000">
              <w:rPr>
                <w:sz w:val="24"/>
                <w:szCs w:val="24"/>
              </w:rPr>
              <w:t>岁</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12.7653</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2.99625</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36</w:t>
            </w:r>
            <w:r w:rsidRPr="00000000">
              <w:rPr>
                <w:sz w:val="24"/>
                <w:szCs w:val="24"/>
              </w:rPr>
              <w:t>—</w:t>
            </w:r>
            <w:r w:rsidRPr="00000000">
              <w:rPr>
                <w:sz w:val="24"/>
                <w:szCs w:val="24"/>
              </w:rPr>
              <w:t>45 </w:t>
            </w:r>
            <w:r w:rsidRPr="00000000">
              <w:rPr>
                <w:sz w:val="24"/>
                <w:szCs w:val="24"/>
              </w:rPr>
              <w:t>岁</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12.5077</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3.19439</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46 </w:t>
            </w:r>
            <w:r w:rsidRPr="00000000">
              <w:rPr>
                <w:sz w:val="24"/>
                <w:szCs w:val="24"/>
              </w:rPr>
              <w:t>以上</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14.4773</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3.64084</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25 </w:t>
            </w:r>
            <w:r w:rsidRPr="00000000">
              <w:rPr>
                <w:sz w:val="24"/>
                <w:szCs w:val="24"/>
              </w:rPr>
              <w:t>岁及以下</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13.1172</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2.74305</w:t>
            </w:r>
          </w:p>
        </w:tc>
        <w:tc>
          <w:tcPr>
            <w:tcW w:w="49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.816</w:t>
            </w:r>
          </w:p>
        </w:tc>
        <w:tc>
          <w:tcPr>
            <w:tcW w:w="741"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.486</w:t>
            </w:r>
          </w:p>
        </w:tc>
        <w:tc>
          <w:tcPr>
            <w:tcW w:w="715" w:type="pct"/>
            <w:vMerge w:val="restart"/>
            <w:vAlign w:val="center"/>
          </w:tcPr>
          <w:p w:rsidR="0018722C">
            <w:pPr>
              <w:pStyle w:val="ad"/>
              <w:topLinePunct/>
              <w:ind w:leftChars="0" w:left="0" w:rightChars="0" w:right="0" w:firstLineChars="0" w:firstLine="0"/>
              <w:spacing w:line="240" w:lineRule="atLeast"/>
            </w:pPr>
            <w:r w:rsidRPr="00000000">
              <w:rPr>
                <w:sz w:val="24"/>
                <w:szCs w:val="24"/>
              </w:rPr>
              <w:t>无需进行</w:t>
            </w: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35 </w:t>
            </w:r>
            <w:r w:rsidRPr="00000000">
              <w:rPr>
                <w:sz w:val="24"/>
                <w:szCs w:val="24"/>
              </w:rPr>
              <w:t>岁</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13.5335</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2.95343</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36</w:t>
            </w:r>
            <w:r w:rsidRPr="00000000">
              <w:rPr>
                <w:sz w:val="24"/>
                <w:szCs w:val="24"/>
              </w:rPr>
              <w:t>—</w:t>
            </w:r>
            <w:r w:rsidRPr="00000000">
              <w:rPr>
                <w:sz w:val="24"/>
                <w:szCs w:val="24"/>
              </w:rPr>
              <w:t>45 </w:t>
            </w:r>
            <w:r w:rsidRPr="00000000">
              <w:rPr>
                <w:sz w:val="24"/>
                <w:szCs w:val="24"/>
              </w:rPr>
              <w:t>岁</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13.1843</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3.11168</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46 </w:t>
            </w:r>
            <w:r w:rsidRPr="00000000">
              <w:rPr>
                <w:sz w:val="24"/>
                <w:szCs w:val="24"/>
              </w:rPr>
              <w:t>以上</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14.4545</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3.35749</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25 </w:t>
            </w:r>
            <w:r w:rsidRPr="00000000">
              <w:rPr>
                <w:sz w:val="24"/>
                <w:szCs w:val="24"/>
              </w:rPr>
              <w:t>岁及以下</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10.9922</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1.87266</w:t>
            </w:r>
          </w:p>
        </w:tc>
        <w:tc>
          <w:tcPr>
            <w:tcW w:w="49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2.056</w:t>
            </w:r>
          </w:p>
        </w:tc>
        <w:tc>
          <w:tcPr>
            <w:tcW w:w="741"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.107</w:t>
            </w:r>
          </w:p>
        </w:tc>
        <w:tc>
          <w:tcPr>
            <w:tcW w:w="715" w:type="pct"/>
            <w:vMerge w:val="restart"/>
            <w:vAlign w:val="center"/>
          </w:tcPr>
          <w:p w:rsidR="0018722C">
            <w:pPr>
              <w:pStyle w:val="ad"/>
              <w:topLinePunct/>
              <w:ind w:leftChars="0" w:left="0" w:rightChars="0" w:right="0" w:firstLineChars="0" w:firstLine="0"/>
              <w:spacing w:line="240" w:lineRule="atLeast"/>
            </w:pPr>
            <w:r w:rsidRPr="00000000">
              <w:rPr>
                <w:sz w:val="24"/>
                <w:szCs w:val="24"/>
              </w:rPr>
              <w:t>无需进行</w:t>
            </w: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35 </w:t>
            </w:r>
            <w:r w:rsidRPr="00000000">
              <w:rPr>
                <w:sz w:val="24"/>
                <w:szCs w:val="24"/>
              </w:rPr>
              <w:t>岁</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11.5127</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1.87163</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36</w:t>
            </w:r>
            <w:r w:rsidRPr="00000000">
              <w:rPr>
                <w:sz w:val="24"/>
                <w:szCs w:val="24"/>
              </w:rPr>
              <w:t>—</w:t>
            </w:r>
            <w:r w:rsidRPr="00000000">
              <w:rPr>
                <w:sz w:val="24"/>
                <w:szCs w:val="24"/>
              </w:rPr>
              <w:t>45 </w:t>
            </w:r>
            <w:r w:rsidRPr="00000000">
              <w:rPr>
                <w:sz w:val="24"/>
                <w:szCs w:val="24"/>
              </w:rPr>
              <w:t>岁</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11.7222</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1.83008</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46 </w:t>
            </w:r>
            <w:r w:rsidRPr="00000000">
              <w:rPr>
                <w:sz w:val="24"/>
                <w:szCs w:val="24"/>
              </w:rPr>
              <w:t>以上</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12.1818</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2.13627</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restart"/>
            <w:vAlign w:val="center"/>
          </w:tcPr>
          <w:p w:rsidR="0018722C">
            <w:pPr>
              <w:pStyle w:val="a5"/>
              <w:topLinePunct/>
              <w:ind w:leftChars="0" w:left="0" w:rightChars="0" w:right="0" w:firstLineChars="0" w:firstLine="0"/>
              <w:spacing w:line="240" w:lineRule="atLeast"/>
            </w:pPr>
            <w:r w:rsidRPr="00000000">
              <w:rPr>
                <w:sz w:val="24"/>
                <w:szCs w:val="24"/>
              </w:rPr>
              <w:t>职业成功</w:t>
            </w: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25 </w:t>
            </w:r>
            <w:r w:rsidRPr="00000000">
              <w:rPr>
                <w:sz w:val="24"/>
                <w:szCs w:val="24"/>
              </w:rPr>
              <w:t>岁及以下</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33.8195</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7.14332</w:t>
            </w:r>
          </w:p>
        </w:tc>
        <w:tc>
          <w:tcPr>
            <w:tcW w:w="49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3.792</w:t>
            </w:r>
          </w:p>
        </w:tc>
        <w:tc>
          <w:tcPr>
            <w:tcW w:w="741"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715" w:type="pct"/>
            <w:vMerge w:val="restart"/>
            <w:vAlign w:val="center"/>
          </w:tcPr>
          <w:p w:rsidR="0018722C">
            <w:pPr>
              <w:pStyle w:val="a5"/>
              <w:topLinePunct/>
            </w:pPr>
            <w:r w:rsidRPr="00000000">
              <w:rPr>
                <w:sz w:val="24"/>
                <w:szCs w:val="24"/>
              </w:rPr>
              <w:t>比较结果：</w:t>
            </w:r>
          </w:p>
          <w:p w:rsidR="0018722C">
            <w:pPr>
              <w:pStyle w:val="ad"/>
              <w:topLinePunct/>
              <w:ind w:leftChars="0" w:left="0" w:rightChars="0" w:right="0" w:firstLineChars="0" w:firstLine="0"/>
              <w:spacing w:line="240" w:lineRule="atLeast"/>
            </w:pPr>
            <w:r w:rsidRPr="00000000">
              <w:rPr>
                <w:sz w:val="24"/>
                <w:szCs w:val="24"/>
              </w:rPr>
              <w:t>A&lt;D</w:t>
            </w: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35 </w:t>
            </w:r>
            <w:r w:rsidRPr="00000000">
              <w:rPr>
                <w:sz w:val="24"/>
                <w:szCs w:val="24"/>
              </w:rPr>
              <w:t>岁</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36.4513</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6.68472</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ign w:val="center"/>
          </w:tcPr>
          <w:p w:rsidR="0018722C">
            <w:pPr>
              <w:pStyle w:val="ac"/>
              <w:topLinePunct/>
              <w:ind w:leftChars="0" w:left="0" w:rightChars="0" w:right="0" w:firstLineChars="0" w:firstLine="0"/>
              <w:spacing w:line="240" w:lineRule="atLeast"/>
            </w:pPr>
          </w:p>
        </w:tc>
        <w:tc>
          <w:tcPr>
            <w:tcW w:w="845" w:type="pct"/>
            <w:vAlign w:val="center"/>
          </w:tcPr>
          <w:p w:rsidR="0018722C">
            <w:pPr>
              <w:pStyle w:val="a5"/>
              <w:topLinePunct/>
              <w:ind w:leftChars="0" w:left="0" w:rightChars="0" w:right="0" w:firstLineChars="0" w:firstLine="0"/>
              <w:spacing w:line="240" w:lineRule="atLeast"/>
            </w:pPr>
            <w:r w:rsidRPr="00000000">
              <w:rPr>
                <w:sz w:val="24"/>
                <w:szCs w:val="24"/>
              </w:rPr>
              <w:t>36</w:t>
            </w:r>
            <w:r w:rsidRPr="00000000">
              <w:rPr>
                <w:sz w:val="24"/>
                <w:szCs w:val="24"/>
              </w:rPr>
              <w:t>—</w:t>
            </w:r>
            <w:r w:rsidRPr="00000000">
              <w:rPr>
                <w:sz w:val="24"/>
                <w:szCs w:val="24"/>
              </w:rPr>
              <w:t>45 </w:t>
            </w:r>
            <w:r w:rsidRPr="00000000">
              <w:rPr>
                <w:sz w:val="24"/>
                <w:szCs w:val="24"/>
              </w:rPr>
              <w:t>岁</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36.5337</w:t>
            </w:r>
          </w:p>
        </w:tc>
        <w:tc>
          <w:tcPr>
            <w:tcW w:w="615" w:type="pct"/>
            <w:vAlign w:val="center"/>
          </w:tcPr>
          <w:p w:rsidR="0018722C">
            <w:pPr>
              <w:pStyle w:val="affff9"/>
              <w:topLinePunct/>
              <w:ind w:leftChars="0" w:left="0" w:rightChars="0" w:right="0" w:firstLineChars="0" w:firstLine="0"/>
              <w:spacing w:line="240" w:lineRule="atLeast"/>
            </w:pPr>
            <w:r w:rsidRPr="00000000">
              <w:rPr>
                <w:sz w:val="24"/>
                <w:szCs w:val="24"/>
              </w:rPr>
              <w:t>6.92719</w:t>
            </w:r>
          </w:p>
        </w:tc>
        <w:tc>
          <w:tcPr>
            <w:tcW w:w="494" w:type="pct"/>
            <w:vMerge/>
            <w:vAlign w:val="center"/>
          </w:tcPr>
          <w:p w:rsidR="0018722C">
            <w:pPr>
              <w:pStyle w:val="a5"/>
              <w:topLinePunct/>
              <w:ind w:leftChars="0" w:left="0" w:rightChars="0" w:right="0" w:firstLineChars="0" w:firstLine="0"/>
              <w:spacing w:line="240" w:lineRule="atLeast"/>
            </w:pPr>
          </w:p>
        </w:tc>
        <w:tc>
          <w:tcPr>
            <w:tcW w:w="741"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99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46 </w:t>
            </w:r>
            <w:r w:rsidRPr="00000000">
              <w:rPr>
                <w:sz w:val="24"/>
                <w:szCs w:val="24"/>
              </w:rPr>
              <w:t>以上</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40.3831</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7.87853</w:t>
            </w:r>
          </w:p>
        </w:tc>
        <w:tc>
          <w:tcPr>
            <w:tcW w:w="49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1"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5"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采用单因素方差检验对不同年龄段的员工个人—组织契合度的差异性进行比较，</w:t>
      </w:r>
      <w:r>
        <w:t>本研究的员工分为四个年龄段：</w:t>
      </w:r>
      <w:r>
        <w:rPr>
          <w:rFonts w:ascii="Times New Roman" w:hAnsi="Times New Roman" w:eastAsia="Times New Roman"/>
        </w:rPr>
        <w:t>A</w:t>
      </w:r>
      <w:r>
        <w:t>：</w:t>
      </w:r>
      <w:r>
        <w:rPr>
          <w:rFonts w:ascii="Times New Roman" w:hAnsi="Times New Roman" w:eastAsia="Times New Roman"/>
        </w:rPr>
        <w:t>25</w:t>
      </w:r>
      <w:r>
        <w:t>岁及以下；</w:t>
      </w:r>
      <w:r>
        <w:rPr>
          <w:rFonts w:ascii="Times New Roman" w:hAnsi="Times New Roman" w:eastAsia="Times New Roman"/>
        </w:rPr>
        <w:t>B</w:t>
      </w:r>
      <w:r>
        <w:rPr>
          <w:spacing w:val="-2"/>
        </w:rPr>
        <w:t xml:space="preserve">: </w:t>
      </w:r>
      <w:r>
        <w:rPr>
          <w:rFonts w:ascii="Times New Roman" w:hAnsi="Times New Roman" w:eastAsia="Times New Roman"/>
        </w:rPr>
        <w:t>26-35</w:t>
      </w:r>
      <w:r>
        <w:t>岁；</w:t>
      </w:r>
      <w:r>
        <w:rPr>
          <w:rFonts w:ascii="Times New Roman" w:hAnsi="Times New Roman" w:eastAsia="Times New Roman"/>
        </w:rPr>
        <w:t>C</w:t>
      </w:r>
      <w:r>
        <w:rPr>
          <w:spacing w:val="-2"/>
        </w:rPr>
        <w:t xml:space="preserve">: </w:t>
      </w:r>
      <w:r>
        <w:rPr>
          <w:rFonts w:ascii="Times New Roman" w:hAnsi="Times New Roman" w:eastAsia="Times New Roman"/>
        </w:rPr>
        <w:t>36-45</w:t>
      </w:r>
      <w:r>
        <w:t>岁；</w:t>
      </w:r>
      <w:r>
        <w:rPr>
          <w:rFonts w:ascii="Times New Roman" w:hAnsi="Times New Roman" w:eastAsia="Times New Roman"/>
        </w:rPr>
        <w:t>D</w:t>
      </w:r>
      <w:r>
        <w:t>：</w:t>
      </w:r>
      <w:r>
        <w:rPr>
          <w:rFonts w:ascii="Times New Roman" w:hAnsi="Times New Roman" w:eastAsia="Times New Roman"/>
        </w:rPr>
        <w:t>46</w:t>
      </w:r>
      <w:r>
        <w:t>岁以上。在</w:t>
      </w:r>
      <w:r>
        <w:rPr>
          <w:rFonts w:ascii="Times New Roman" w:hAnsi="Times New Roman" w:eastAsia="Times New Roman"/>
        </w:rPr>
        <w:t>SPSS17.0</w:t>
      </w:r>
      <w:r>
        <w:t>上执行“</w:t>
      </w:r>
      <w:r>
        <w:rPr>
          <w:rFonts w:ascii="Times New Roman" w:hAnsi="Times New Roman" w:eastAsia="Times New Roman"/>
        </w:rPr>
        <w:t>Analyze-Compare Means-one way </w:t>
      </w:r>
      <w:r>
        <w:rPr>
          <w:rFonts w:ascii="Times New Roman" w:hAnsi="Times New Roman" w:eastAsia="Times New Roman"/>
        </w:rPr>
        <w:t>ANOVA</w:t>
      </w:r>
      <w:r>
        <w:t>”命令，得</w:t>
      </w:r>
      <w:r>
        <w:t>出结果如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11</w:t>
      </w:r>
      <w:r>
        <w:t>所示。从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11</w:t>
      </w:r>
      <w:r>
        <w:t>中可以看出个人—组织契合度的三个维度在不同年</w:t>
      </w:r>
      <w:r>
        <w:t>龄阶段的契合程度的变化并不明显，个人—组织契合度各个维度在年龄变量上未通过</w:t>
      </w:r>
      <w:r>
        <w:t>显著性检验。进一步分析来说就是，</w:t>
      </w:r>
      <w:r>
        <w:rPr>
          <w:rFonts w:ascii="Times New Roman" w:hAnsi="Times New Roman" w:eastAsia="Times New Roman"/>
        </w:rPr>
        <w:t>25</w:t>
      </w:r>
      <w:r>
        <w:t>岁以下的员工可以说刚进入社会参加工作，他</w:t>
      </w:r>
      <w:r>
        <w:t>们不能清楚的认识到公司的情况，也不能了解到自身能力的大小，常常对工作抱有不</w:t>
      </w:r>
      <w:r>
        <w:t>切实际的想法从而使自己缺乏风险意识，他们的一般具有冒险精神，但这与我国民营</w:t>
      </w:r>
      <w:r>
        <w:t>企业内部长期形成的稳定的价值观产生分歧。随着年龄的增长，</w:t>
      </w:r>
      <w:r>
        <w:rPr>
          <w:rFonts w:ascii="Times New Roman" w:hAnsi="Times New Roman" w:eastAsia="Times New Roman"/>
        </w:rPr>
        <w:t>26</w:t>
      </w:r>
      <w:r>
        <w:t>—</w:t>
      </w:r>
      <w:r>
        <w:rPr>
          <w:rFonts w:ascii="Times New Roman" w:hAnsi="Times New Roman" w:eastAsia="Times New Roman"/>
        </w:rPr>
        <w:t>35</w:t>
      </w:r>
      <w:r>
        <w:t>岁的员工大多</w:t>
      </w:r>
      <w:r>
        <w:t>数组建了家庭，这样就可能会分散这些员工在工作上的精力，他们会把精力放在家庭</w:t>
      </w:r>
      <w:r>
        <w:t>上。员工到了</w:t>
      </w:r>
      <w:r>
        <w:rPr>
          <w:rFonts w:ascii="Times New Roman" w:hAnsi="Times New Roman" w:eastAsia="Times New Roman"/>
        </w:rPr>
        <w:t>36</w:t>
      </w:r>
      <w:r>
        <w:t>—</w:t>
      </w:r>
      <w:r>
        <w:rPr>
          <w:rFonts w:ascii="Times New Roman" w:hAnsi="Times New Roman" w:eastAsia="Times New Roman"/>
        </w:rPr>
        <w:t>45</w:t>
      </w:r>
      <w:r>
        <w:t>岁，这个年龄段的员工常常处于职业发展的困难时期，再加上所在的企业缺乏科学的人才竞争机制，民营企业的管理者采用指导命令的管理方式，</w:t>
      </w:r>
      <w:r>
        <w:t>从而使员工看到企业不重视自己职业生涯的发展，他们积极性降低并把精力投入到其</w:t>
      </w:r>
      <w:r>
        <w:t>他地方。</w:t>
      </w:r>
      <w:r>
        <w:rPr>
          <w:rFonts w:ascii="Times New Roman" w:hAnsi="Times New Roman" w:eastAsia="Times New Roman"/>
        </w:rPr>
        <w:t>46</w:t>
      </w:r>
      <w:r>
        <w:t>岁以上的员工认为自己的人生格局已经形成，不需要职业发展和晋升机会，</w:t>
      </w:r>
      <w:r w:rsidR="001852F3">
        <w:t xml:space="preserve">也没有精力来突破自己的潜力，相对于组织他们更愿意注重家庭的平衡。</w:t>
      </w:r>
    </w:p>
    <w:p w:rsidR="0018722C">
      <w:pPr>
        <w:topLinePunct/>
      </w:pPr>
      <w:r>
        <w:t>但在职业成功上达到显著水平</w:t>
      </w:r>
      <w:r>
        <w:t>(</w:t>
      </w:r>
      <w:r>
        <w:rPr>
          <w:rFonts w:ascii="Times New Roman" w:hAnsi="Times New Roman" w:eastAsia="宋体"/>
          <w:w w:val="95"/>
        </w:rPr>
        <w:t>Sig.</w:t>
      </w:r>
      <w:r w:rsidR="004B696B">
        <w:rPr>
          <w:rFonts w:ascii="Times New Roman" w:hAnsi="Times New Roman" w:eastAsia="宋体"/>
          <w:w w:val="95"/>
        </w:rPr>
        <w:t xml:space="preserve"> </w:t>
      </w:r>
      <w:r w:rsidR="004B696B">
        <w:rPr>
          <w:rFonts w:ascii="Times New Roman" w:hAnsi="Times New Roman" w:eastAsia="宋体"/>
          <w:w w:val="95"/>
        </w:rPr>
        <w:t>&lt;0.05</w:t>
      </w:r>
      <w:r>
        <w:t>)</w:t>
      </w:r>
      <w:r>
        <w:t xml:space="preserve">，即不同年龄的员工在职业成功方面存</w:t>
      </w:r>
      <w:r w:rsidR="001852F3">
        <w:t xml:space="preserve"> </w:t>
      </w:r>
      <w:r>
        <w:t>在显著差异。客观职业成功是随年龄而变化的，研究发现年龄能够积极预测客观职业</w:t>
      </w:r>
      <w:r>
        <w:t>成功，随着年龄的增加员工容易获得较高的报酬且晋升机会比较多。从均值来看，随</w:t>
      </w:r>
      <w:r>
        <w:t>着年龄的增加，职业成功的均值呈变大趋势，这说明年龄的增加会使知识型员工的工</w:t>
      </w:r>
      <w:r>
        <w:t>作经验、知识技能、权利地位和社会资源等不断累积，并得到认可，这就促使了个体对自己职业成功感知的增加。</w:t>
      </w:r>
      <w:r>
        <w:rPr>
          <w:rFonts w:ascii="Times New Roman" w:hAnsi="Times New Roman" w:eastAsia="宋体"/>
        </w:rPr>
        <w:t>Cox</w:t>
      </w:r>
      <w:r>
        <w:t>和</w:t>
      </w:r>
      <w:r>
        <w:rPr>
          <w:rFonts w:ascii="Times New Roman" w:hAnsi="Times New Roman" w:eastAsia="宋体"/>
        </w:rPr>
        <w:t>Nkomo</w:t>
      </w:r>
      <w:r>
        <w:rPr>
          <w:rFonts w:ascii="Times New Roman" w:hAnsi="Times New Roman" w:eastAsia="宋体"/>
        </w:rPr>
        <w:t> </w:t>
      </w:r>
      <w:r>
        <w:t>(</w:t>
      </w:r>
      <w:r>
        <w:rPr>
          <w:rFonts w:ascii="Times New Roman" w:hAnsi="Times New Roman" w:eastAsia="宋体"/>
        </w:rPr>
        <w:t>1991</w:t>
      </w:r>
      <w:r>
        <w:t>)</w:t>
      </w:r>
      <w:r>
        <w:t>、王忠军</w:t>
      </w:r>
      <w:r>
        <w:t>（</w:t>
      </w:r>
      <w:r>
        <w:rPr>
          <w:rFonts w:ascii="Times New Roman" w:hAnsi="Times New Roman" w:eastAsia="宋体"/>
        </w:rPr>
        <w:t>2006</w:t>
      </w:r>
      <w:r>
        <w:t>）</w:t>
      </w:r>
      <w:r>
        <w:t>、牛爽</w:t>
      </w:r>
      <w:r>
        <w:t>（</w:t>
      </w:r>
      <w:r>
        <w:rPr>
          <w:rFonts w:ascii="Times New Roman" w:hAnsi="Times New Roman" w:eastAsia="宋体"/>
        </w:rPr>
        <w:t>2008</w:t>
      </w:r>
      <w:r>
        <w:t>）</w:t>
      </w:r>
      <w:r>
        <w:t>等</w:t>
      </w:r>
      <w:r>
        <w:t>在其研究中发现年龄能够影响职业成功，本研究与前者研究一致。从上述的方差分析</w:t>
      </w:r>
      <w:r>
        <w:t>已经知悉，不同年龄段的员工在职业成功因子上具有显著差异，因而进行进一步的多</w:t>
      </w:r>
      <w:r>
        <w:t>重比较分析。研究表明，就职业成功总体而言，“</w:t>
      </w:r>
      <w:r>
        <w:rPr>
          <w:rFonts w:ascii="Times New Roman" w:hAnsi="Times New Roman" w:eastAsia="宋体"/>
        </w:rPr>
        <w:t>25</w:t>
      </w:r>
      <w:r>
        <w:t>岁及以下”员工职业成功得分的</w:t>
      </w:r>
      <w:r>
        <w:t>平均数显著低于“</w:t>
      </w:r>
      <w:r>
        <w:rPr>
          <w:rFonts w:ascii="Times New Roman" w:hAnsi="Times New Roman" w:eastAsia="宋体"/>
        </w:rPr>
        <w:t>46</w:t>
      </w:r>
      <w:r>
        <w:t>岁以上”群体样本的得分平均数，即两个群体平均数差异显著性检验达到显著。</w:t>
      </w:r>
    </w:p>
    <w:p w:rsidR="0018722C">
      <w:pPr>
        <w:pStyle w:val="Heading5"/>
        <w:topLinePunct/>
      </w:pPr>
      <w:r>
        <w:t>3</w:t>
      </w:r>
      <w:r>
        <w:t>、</w:t>
      </w:r>
      <w:r w:rsidRPr="00DB64CE">
        <w:t>不同婚姻状况对个人—组织契合度各维度与职业成功的差异性分析</w:t>
      </w:r>
    </w:p>
    <w:p w:rsidR="0018722C">
      <w:pPr>
        <w:topLinePunct/>
      </w:pPr>
      <w:r>
        <w:t>从</w:t>
      </w:r>
      <w:r>
        <w:t>表</w:t>
      </w:r>
      <w:r>
        <w:rPr>
          <w:rFonts w:ascii="Times New Roman" w:eastAsia="Times New Roman"/>
        </w:rPr>
        <w:t>4.12</w:t>
      </w:r>
      <w:r>
        <w:t>中可以得出，价值观契合的</w:t>
      </w:r>
      <w:r>
        <w:rPr>
          <w:rFonts w:ascii="Times New Roman" w:eastAsia="Times New Roman"/>
        </w:rPr>
        <w:t>F</w:t>
      </w:r>
      <w:r>
        <w:t>值为</w:t>
      </w:r>
      <w:r>
        <w:rPr>
          <w:rFonts w:ascii="Times New Roman" w:eastAsia="Times New Roman"/>
        </w:rPr>
        <w:t>0.519</w:t>
      </w:r>
      <w:r>
        <w:t>，P值为</w:t>
      </w:r>
      <w:r>
        <w:rPr>
          <w:rFonts w:ascii="Times New Roman" w:eastAsia="Times New Roman"/>
        </w:rPr>
        <w:t>0.443&gt;</w:t>
      </w:r>
      <w:r w:rsidR="004B696B">
        <w:rPr>
          <w:rFonts w:ascii="Times New Roman" w:eastAsia="Times New Roman"/>
        </w:rPr>
        <w:t xml:space="preserve"> </w:t>
      </w:r>
      <w:r w:rsidR="004B696B">
        <w:rPr>
          <w:rFonts w:ascii="Times New Roman" w:eastAsia="Times New Roman"/>
        </w:rPr>
        <w:t>0.05</w:t>
      </w:r>
      <w:r>
        <w:t>的显著水平，</w:t>
      </w:r>
      <w:r w:rsidR="001852F3">
        <w:t xml:space="preserve">断定两组的方差是相等的，相对应看方差相等时的T检验。方差齐性下的</w:t>
      </w:r>
      <w:r>
        <w:rPr>
          <w:rFonts w:ascii="Times New Roman" w:eastAsia="Times New Roman"/>
        </w:rPr>
        <w:t>t</w:t>
      </w:r>
      <w:r>
        <w:t>统计</w:t>
      </w:r>
      <w:r>
        <w:t>量</w:t>
      </w:r>
      <w:r>
        <w:t>为</w:t>
      </w:r>
    </w:p>
    <w:p w:rsidR="0018722C">
      <w:pPr>
        <w:topLinePunct/>
      </w:pPr>
      <w:r>
        <w:rPr>
          <w:rFonts w:ascii="Times New Roman" w:hAnsi="Times New Roman" w:eastAsia="Times New Roman"/>
        </w:rPr>
        <w:t>0.021</w:t>
      </w:r>
      <w:r>
        <w:t>，</w:t>
      </w:r>
      <w:r>
        <w:rPr>
          <w:rFonts w:ascii="Times New Roman" w:hAnsi="Times New Roman" w:eastAsia="Times New Roman"/>
        </w:rPr>
        <w:t>df</w:t>
      </w:r>
      <w:r>
        <w:t>为</w:t>
      </w:r>
      <w:r>
        <w:rPr>
          <w:rFonts w:ascii="Times New Roman" w:hAnsi="Times New Roman" w:eastAsia="Times New Roman"/>
        </w:rPr>
        <w:t>257</w:t>
      </w:r>
      <w:r>
        <w:t>，</w:t>
      </w:r>
      <w:r>
        <w:rPr>
          <w:rFonts w:ascii="Times New Roman" w:hAnsi="Times New Roman" w:eastAsia="Times New Roman"/>
        </w:rPr>
        <w:t>P</w:t>
      </w:r>
      <w:r>
        <w:t>值为</w:t>
      </w:r>
      <w:r>
        <w:rPr>
          <w:rFonts w:ascii="Times New Roman" w:hAnsi="Times New Roman" w:eastAsia="Times New Roman"/>
        </w:rPr>
        <w:t>0.983</w:t>
      </w:r>
      <w:r>
        <w:t>，远大于</w:t>
      </w:r>
      <w:r>
        <w:rPr>
          <w:rFonts w:ascii="Times New Roman" w:hAnsi="Times New Roman" w:eastAsia="Times New Roman"/>
        </w:rPr>
        <w:t>0.05</w:t>
      </w:r>
      <w:r>
        <w:t>的显著水平，应该接受原假设，即价值观契</w:t>
      </w:r>
      <w:r>
        <w:t>合在不同婚姻状况是相同的。需要—供给契合、需求—能力契合和职业成功采用相同</w:t>
      </w:r>
      <w:r>
        <w:t>的方法得出的具体值都在表中体现，结果说明了个人—组织契合度的三个维度在婚姻</w:t>
      </w:r>
      <w:r>
        <w:t>状况这个背景变量上都没有通过假设检验，也就是说不同的婚姻状况在这三个维度上</w:t>
      </w:r>
      <w:r>
        <w:t>是相同的。这说明员工对契合度的感知并不一定和婚姻有关，其中具体的原因需要</w:t>
      </w:r>
      <w:r>
        <w:t>结</w:t>
      </w:r>
    </w:p>
    <w:p w:rsidR="0018722C">
      <w:pPr>
        <w:topLinePunct/>
      </w:pPr>
      <w:r>
        <w:t>合其他因素深入分析，其中还有被调查对象存在主观上偏差或对敏感性问题的回避带</w:t>
      </w:r>
      <w:r>
        <w:t>来的结果。但对于职业成功是有差异的</w:t>
      </w:r>
      <w:r>
        <w:t>（</w:t>
      </w:r>
      <w:r>
        <w:rPr>
          <w:rFonts w:ascii="Times New Roman" w:eastAsia="宋体"/>
        </w:rPr>
        <w:t>P</w:t>
      </w:r>
      <w:r>
        <w:rPr>
          <w:rFonts w:ascii="Times New Roman" w:eastAsia="宋体"/>
        </w:rPr>
        <w:t>=</w:t>
      </w:r>
      <w:r>
        <w:rPr>
          <w:rFonts w:ascii="Times New Roman" w:eastAsia="宋体"/>
        </w:rPr>
        <w:t>0.049</w:t>
      </w:r>
      <w:r>
        <w:rPr>
          <w:rFonts w:ascii="Times New Roman" w:eastAsia="宋体"/>
        </w:rPr>
        <w:t>&lt;</w:t>
      </w:r>
      <w:r>
        <w:rPr>
          <w:rFonts w:ascii="Times New Roman" w:eastAsia="宋体"/>
        </w:rPr>
        <w:t>0.05</w:t>
      </w:r>
      <w:r>
        <w:t>）</w:t>
      </w:r>
      <w:r>
        <w:t>。进一步说，婚姻状况不同会影响个人的职业成功，因为婚姻可增加个人的稳定性、责任感、成熟等正面的形象，</w:t>
      </w:r>
      <w:r w:rsidR="001852F3">
        <w:t xml:space="preserve">这就使得已婚者容易获得组织的支持，已婚者比未婚者也更容易实现职业生涯成功。</w:t>
      </w:r>
      <w:r>
        <w:t>表</w:t>
      </w:r>
      <w:r>
        <w:rPr>
          <w:rFonts w:ascii="Times New Roman" w:eastAsia="宋体"/>
        </w:rPr>
        <w:t>4</w:t>
      </w:r>
      <w:r>
        <w:rPr>
          <w:rFonts w:ascii="Times New Roman" w:eastAsia="宋体"/>
        </w:rPr>
        <w:t>.</w:t>
      </w:r>
      <w:r>
        <w:rPr>
          <w:rFonts w:ascii="Times New Roman" w:eastAsia="宋体"/>
        </w:rPr>
        <w:t>1</w:t>
      </w:r>
      <w:r>
        <w:rPr>
          <w:rFonts w:ascii="Times New Roman" w:eastAsia="宋体"/>
        </w:rPr>
        <w:t>2</w:t>
      </w:r>
      <w:r w:rsidR="001852F3">
        <w:rPr>
          <w:rFonts w:ascii="Times New Roman" w:eastAsia="宋体"/>
        </w:rPr>
        <w:t xml:space="preserve"> </w:t>
      </w:r>
      <w:r>
        <w:t>婚姻状况对各变量的差异性分析结果</w:t>
      </w:r>
      <w:r>
        <w:t>表</w:t>
      </w:r>
    </w:p>
    <w:tbl>
      <w:tblPr>
        <w:tblW w:w="0" w:type="auto"/>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675"/>
        <w:gridCol w:w="1020"/>
        <w:gridCol w:w="1186"/>
        <w:gridCol w:w="840"/>
        <w:gridCol w:w="698"/>
        <w:gridCol w:w="756"/>
        <w:gridCol w:w="647"/>
        <w:gridCol w:w="1158"/>
      </w:tblGrid>
      <w:tr>
        <w:trPr>
          <w:trHeight w:val="620" w:hRule="atLeast"/>
        </w:trPr>
        <w:tc>
          <w:tcPr>
            <w:tcW w:w="154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测量项目</w:t>
            </w:r>
          </w:p>
        </w:tc>
        <w:tc>
          <w:tcPr>
            <w:tcW w:w="67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婚姻状况</w:t>
            </w:r>
          </w:p>
        </w:tc>
        <w:tc>
          <w:tcPr>
            <w:tcW w:w="102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均值</w:t>
            </w:r>
          </w:p>
        </w:tc>
        <w:tc>
          <w:tcPr>
            <w:tcW w:w="118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标准差</w:t>
            </w:r>
          </w:p>
        </w:tc>
        <w:tc>
          <w:tcPr>
            <w:tcW w:w="1538" w:type="dxa"/>
            <w:gridSpan w:val="2"/>
          </w:tcPr>
          <w:p w:rsidR="0018722C">
            <w:pPr>
              <w:topLinePunct/>
              <w:ind w:leftChars="0" w:left="0" w:rightChars="0" w:right="0" w:firstLineChars="0" w:firstLine="0"/>
              <w:spacing w:line="240" w:lineRule="atLeast"/>
            </w:pPr>
            <w:r w:rsidRPr="00000000">
              <w:rPr>
                <w:sz w:val="24"/>
                <w:szCs w:val="24"/>
              </w:rPr>
              <w:t>方差方程的</w:t>
            </w:r>
          </w:p>
          <w:p w:rsidR="0018722C">
            <w:pPr>
              <w:topLinePunct/>
              <w:ind w:leftChars="0" w:left="0" w:rightChars="0" w:right="0" w:firstLineChars="0" w:firstLine="0"/>
              <w:spacing w:line="240" w:lineRule="atLeast"/>
            </w:pPr>
            <w:r w:rsidRPr="00000000">
              <w:rPr>
                <w:rFonts w:ascii="Times New Roman" w:eastAsia="Times New Roman"/>
                <w:sz w:val="24"/>
                <w:szCs w:val="24"/>
              </w:rPr>
              <w:t>Levene </w:t>
            </w:r>
            <w:r w:rsidRPr="00000000">
              <w:rPr>
                <w:sz w:val="24"/>
                <w:szCs w:val="24"/>
              </w:rPr>
              <w:t>检验</w:t>
            </w:r>
          </w:p>
        </w:tc>
        <w:tc>
          <w:tcPr>
            <w:tcW w:w="2561" w:type="dxa"/>
            <w:gridSpan w:val="3"/>
          </w:tcPr>
          <w:p w:rsidR="0018722C">
            <w:pPr>
              <w:topLinePunct/>
              <w:ind w:leftChars="0" w:left="0" w:rightChars="0" w:right="0" w:firstLineChars="0" w:firstLine="0"/>
              <w:spacing w:line="240" w:lineRule="atLeast"/>
            </w:pPr>
            <w:r w:rsidRPr="00000000">
              <w:rPr>
                <w:sz w:val="24"/>
                <w:szCs w:val="24"/>
              </w:rPr>
              <w:t>均值方程的 </w:t>
            </w:r>
            <w:r w:rsidRPr="00000000">
              <w:rPr>
                <w:rFonts w:ascii="Times New Roman" w:eastAsia="Times New Roman"/>
                <w:sz w:val="24"/>
                <w:szCs w:val="24"/>
              </w:rPr>
              <w:t>t </w:t>
            </w:r>
            <w:r w:rsidRPr="00000000">
              <w:rPr>
                <w:sz w:val="24"/>
                <w:szCs w:val="24"/>
              </w:rPr>
              <w:t>检验</w:t>
            </w:r>
          </w:p>
        </w:tc>
      </w:tr>
      <w:tr>
        <w:trPr>
          <w:trHeight w:val="640" w:hRule="atLeast"/>
        </w:trPr>
        <w:tc>
          <w:tcPr>
            <w:tcW w:w="1541" w:type="dxa"/>
            <w:vMerge/>
            <w:tcBorders>
              <w:top w:val="nil"/>
            </w:tcBorders>
          </w:tcPr>
          <w:p w:rsidR="0018722C">
            <w:pPr>
              <w:topLinePunct/>
              <w:ind w:leftChars="0" w:left="0" w:rightChars="0" w:right="0" w:firstLineChars="0" w:firstLine="0"/>
              <w:spacing w:line="240" w:lineRule="atLeast"/>
            </w:pPr>
          </w:p>
        </w:tc>
        <w:tc>
          <w:tcPr>
            <w:tcW w:w="675" w:type="dxa"/>
            <w:vMerge/>
            <w:tcBorders>
              <w:top w:val="nil"/>
            </w:tcBorders>
          </w:tcPr>
          <w:p w:rsidR="0018722C">
            <w:pPr>
              <w:topLinePunct/>
              <w:ind w:leftChars="0" w:left="0" w:rightChars="0" w:right="0" w:firstLineChars="0" w:firstLine="0"/>
              <w:spacing w:line="240" w:lineRule="atLeast"/>
            </w:pPr>
          </w:p>
        </w:tc>
        <w:tc>
          <w:tcPr>
            <w:tcW w:w="1020" w:type="dxa"/>
            <w:vMerge/>
            <w:tcBorders>
              <w:top w:val="nil"/>
            </w:tcBorders>
          </w:tcPr>
          <w:p w:rsidR="0018722C">
            <w:pPr>
              <w:topLinePunct/>
              <w:ind w:leftChars="0" w:left="0" w:rightChars="0" w:right="0" w:firstLineChars="0" w:firstLine="0"/>
              <w:spacing w:line="240" w:lineRule="atLeast"/>
            </w:pPr>
          </w:p>
        </w:tc>
        <w:tc>
          <w:tcPr>
            <w:tcW w:w="1186" w:type="dxa"/>
            <w:vMerge/>
            <w:tcBorders>
              <w:top w:val="nil"/>
            </w:tcBorders>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rsidRPr="00000000">
              <w:rPr>
                <w:rFonts w:ascii="Times New Roman"/>
                <w:sz w:val="24"/>
                <w:szCs w:val="24"/>
              </w:rPr>
              <w:t>F</w:t>
            </w:r>
          </w:p>
        </w:tc>
        <w:tc>
          <w:tcPr>
            <w:tcW w:w="698" w:type="dxa"/>
          </w:tcPr>
          <w:p w:rsidR="0018722C">
            <w:pPr>
              <w:topLinePunct/>
              <w:ind w:leftChars="0" w:left="0" w:rightChars="0" w:right="0" w:firstLineChars="0" w:firstLine="0"/>
              <w:spacing w:line="240" w:lineRule="atLeast"/>
            </w:pPr>
            <w:r w:rsidRPr="00000000">
              <w:rPr>
                <w:rFonts w:ascii="Times New Roman"/>
                <w:sz w:val="24"/>
                <w:szCs w:val="24"/>
              </w:rPr>
              <w:t>Sig.</w:t>
            </w:r>
          </w:p>
        </w:tc>
        <w:tc>
          <w:tcPr>
            <w:tcW w:w="7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t</w:t>
            </w:r>
          </w:p>
        </w:tc>
        <w:tc>
          <w:tcPr>
            <w:tcW w:w="6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Times New Roman"/>
                <w:sz w:val="24"/>
                <w:szCs w:val="24"/>
              </w:rPr>
              <w:t>df</w:t>
            </w:r>
          </w:p>
        </w:tc>
        <w:tc>
          <w:tcPr>
            <w:tcW w:w="1158" w:type="dxa"/>
          </w:tcPr>
          <w:p w:rsidR="0018722C">
            <w:pPr>
              <w:topLinePunct/>
              <w:ind w:leftChars="0" w:left="0" w:rightChars="0" w:right="0" w:firstLineChars="0" w:firstLine="0"/>
              <w:spacing w:line="240" w:lineRule="atLeast"/>
            </w:pPr>
            <w:r w:rsidRPr="00000000">
              <w:rPr>
                <w:rFonts w:ascii="Times New Roman"/>
                <w:sz w:val="24"/>
                <w:szCs w:val="24"/>
              </w:rPr>
              <w:t>Sig.</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双侧</w:t>
            </w:r>
            <w:r w:rsidRPr="00000000">
              <w:rPr>
                <w:sz w:val="24"/>
                <w:szCs w:val="24"/>
              </w:rPr>
              <w:t>）</w:t>
            </w:r>
          </w:p>
        </w:tc>
      </w:tr>
      <w:tr>
        <w:trPr>
          <w:trHeight w:val="320" w:hRule="atLeast"/>
        </w:trPr>
        <w:tc>
          <w:tcPr>
            <w:tcW w:w="1541" w:type="dxa"/>
            <w:vMerge w:val="restart"/>
          </w:tcPr>
          <w:p w:rsidR="0018722C">
            <w:pPr>
              <w:topLinePunct/>
              <w:ind w:leftChars="0" w:left="0" w:rightChars="0" w:right="0" w:firstLineChars="0" w:firstLine="0"/>
              <w:spacing w:line="240" w:lineRule="atLeast"/>
            </w:pPr>
            <w:r w:rsidRPr="00000000">
              <w:rPr>
                <w:sz w:val="24"/>
                <w:szCs w:val="24"/>
              </w:rPr>
              <w:t>价值观契合</w:t>
            </w:r>
          </w:p>
        </w:tc>
        <w:tc>
          <w:tcPr>
            <w:tcW w:w="675" w:type="dxa"/>
          </w:tcPr>
          <w:p w:rsidR="0018722C">
            <w:pPr>
              <w:topLinePunct/>
              <w:ind w:leftChars="0" w:left="0" w:rightChars="0" w:right="0" w:firstLineChars="0" w:firstLine="0"/>
              <w:spacing w:line="240" w:lineRule="atLeast"/>
            </w:pPr>
            <w:r w:rsidRPr="00000000">
              <w:rPr>
                <w:sz w:val="24"/>
                <w:szCs w:val="24"/>
              </w:rPr>
              <w:t>已婚</w:t>
            </w:r>
          </w:p>
        </w:tc>
        <w:tc>
          <w:tcPr>
            <w:tcW w:w="1020" w:type="dxa"/>
          </w:tcPr>
          <w:p w:rsidR="0018722C">
            <w:pPr>
              <w:topLinePunct/>
              <w:ind w:leftChars="0" w:left="0" w:rightChars="0" w:right="0" w:firstLineChars="0" w:firstLine="0"/>
              <w:spacing w:line="240" w:lineRule="atLeast"/>
            </w:pPr>
            <w:r w:rsidRPr="00000000">
              <w:rPr>
                <w:rFonts w:ascii="Times New Roman"/>
                <w:sz w:val="24"/>
                <w:szCs w:val="24"/>
              </w:rPr>
              <w:t>12.8173</w:t>
            </w:r>
          </w:p>
        </w:tc>
        <w:tc>
          <w:tcPr>
            <w:tcW w:w="1186" w:type="dxa"/>
          </w:tcPr>
          <w:p w:rsidR="0018722C">
            <w:pPr>
              <w:topLinePunct/>
              <w:ind w:leftChars="0" w:left="0" w:rightChars="0" w:right="0" w:firstLineChars="0" w:firstLine="0"/>
              <w:spacing w:line="240" w:lineRule="atLeast"/>
            </w:pPr>
            <w:r w:rsidRPr="00000000">
              <w:rPr>
                <w:rFonts w:ascii="Times New Roman"/>
                <w:sz w:val="24"/>
                <w:szCs w:val="24"/>
              </w:rPr>
              <w:t>3.17389</w:t>
            </w:r>
          </w:p>
        </w:tc>
        <w:tc>
          <w:tcPr>
            <w:tcW w:w="840" w:type="dxa"/>
            <w:vMerge w:val="restart"/>
          </w:tcPr>
          <w:p w:rsidR="0018722C">
            <w:pPr>
              <w:topLinePunct/>
              <w:ind w:leftChars="0" w:left="0" w:rightChars="0" w:right="0" w:firstLineChars="0" w:firstLine="0"/>
              <w:spacing w:line="240" w:lineRule="atLeast"/>
            </w:pPr>
            <w:r w:rsidRPr="00000000">
              <w:rPr>
                <w:rFonts w:ascii="Times New Roman"/>
                <w:sz w:val="24"/>
                <w:szCs w:val="24"/>
              </w:rPr>
              <w:t>.591</w:t>
            </w:r>
          </w:p>
        </w:tc>
        <w:tc>
          <w:tcPr>
            <w:tcW w:w="698" w:type="dxa"/>
            <w:vMerge w:val="restart"/>
          </w:tcPr>
          <w:p w:rsidR="0018722C">
            <w:pPr>
              <w:topLinePunct/>
              <w:ind w:leftChars="0" w:left="0" w:rightChars="0" w:right="0" w:firstLineChars="0" w:firstLine="0"/>
              <w:spacing w:line="240" w:lineRule="atLeast"/>
            </w:pPr>
            <w:r w:rsidRPr="00000000">
              <w:rPr>
                <w:rFonts w:ascii="Times New Roman"/>
                <w:sz w:val="24"/>
                <w:szCs w:val="24"/>
              </w:rPr>
              <w:t>.443</w:t>
            </w:r>
          </w:p>
        </w:tc>
        <w:tc>
          <w:tcPr>
            <w:tcW w:w="756" w:type="dxa"/>
            <w:vMerge w:val="restart"/>
          </w:tcPr>
          <w:p w:rsidR="0018722C">
            <w:pPr>
              <w:topLinePunct/>
              <w:ind w:leftChars="0" w:left="0" w:rightChars="0" w:right="0" w:firstLineChars="0" w:firstLine="0"/>
              <w:spacing w:line="240" w:lineRule="atLeast"/>
            </w:pPr>
            <w:r w:rsidRPr="00000000">
              <w:rPr>
                <w:rFonts w:ascii="Times New Roman"/>
                <w:sz w:val="24"/>
                <w:szCs w:val="24"/>
              </w:rPr>
              <w:t>.021</w:t>
            </w:r>
          </w:p>
        </w:tc>
        <w:tc>
          <w:tcPr>
            <w:tcW w:w="647" w:type="dxa"/>
            <w:vMerge w:val="restart"/>
          </w:tcPr>
          <w:p w:rsidR="0018722C">
            <w:pPr>
              <w:topLinePunct/>
              <w:ind w:leftChars="0" w:left="0" w:rightChars="0" w:right="0" w:firstLineChars="0" w:firstLine="0"/>
              <w:spacing w:line="240" w:lineRule="atLeast"/>
            </w:pPr>
            <w:r w:rsidRPr="00000000">
              <w:rPr>
                <w:rFonts w:ascii="Times New Roman"/>
                <w:sz w:val="24"/>
                <w:szCs w:val="24"/>
              </w:rPr>
              <w:t>257</w:t>
            </w:r>
          </w:p>
        </w:tc>
        <w:tc>
          <w:tcPr>
            <w:tcW w:w="1158" w:type="dxa"/>
            <w:vMerge w:val="restart"/>
          </w:tcPr>
          <w:p w:rsidR="0018722C">
            <w:pPr>
              <w:topLinePunct/>
              <w:ind w:leftChars="0" w:left="0" w:rightChars="0" w:right="0" w:firstLineChars="0" w:firstLine="0"/>
              <w:spacing w:line="240" w:lineRule="atLeast"/>
            </w:pPr>
            <w:r w:rsidRPr="00000000">
              <w:rPr>
                <w:rFonts w:ascii="Times New Roman"/>
                <w:sz w:val="24"/>
                <w:szCs w:val="24"/>
              </w:rPr>
              <w:t>.983</w:t>
            </w:r>
          </w:p>
        </w:tc>
      </w:tr>
      <w:tr>
        <w:trPr>
          <w:trHeight w:val="300" w:hRule="atLeast"/>
        </w:trPr>
        <w:tc>
          <w:tcPr>
            <w:tcW w:w="1541" w:type="dxa"/>
            <w:vMerge/>
            <w:tcBorders>
              <w:top w:val="nil"/>
            </w:tcBorders>
          </w:tcPr>
          <w:p w:rsidR="0018722C">
            <w:pPr>
              <w:topLinePunct/>
              <w:ind w:leftChars="0" w:left="0" w:rightChars="0" w:right="0" w:firstLineChars="0" w:firstLine="0"/>
              <w:spacing w:line="240" w:lineRule="atLeast"/>
            </w:pPr>
          </w:p>
        </w:tc>
        <w:tc>
          <w:tcPr>
            <w:tcW w:w="675" w:type="dxa"/>
          </w:tcPr>
          <w:p w:rsidR="0018722C">
            <w:pPr>
              <w:topLinePunct/>
              <w:ind w:leftChars="0" w:left="0" w:rightChars="0" w:right="0" w:firstLineChars="0" w:firstLine="0"/>
              <w:spacing w:line="240" w:lineRule="atLeast"/>
            </w:pPr>
            <w:r w:rsidRPr="00000000">
              <w:rPr>
                <w:sz w:val="24"/>
                <w:szCs w:val="24"/>
              </w:rPr>
              <w:t>未婚</w:t>
            </w:r>
          </w:p>
        </w:tc>
        <w:tc>
          <w:tcPr>
            <w:tcW w:w="1020" w:type="dxa"/>
          </w:tcPr>
          <w:p w:rsidR="0018722C">
            <w:pPr>
              <w:topLinePunct/>
              <w:ind w:leftChars="0" w:left="0" w:rightChars="0" w:right="0" w:firstLineChars="0" w:firstLine="0"/>
              <w:spacing w:line="240" w:lineRule="atLeast"/>
            </w:pPr>
            <w:r w:rsidRPr="00000000">
              <w:rPr>
                <w:rFonts w:ascii="Times New Roman"/>
                <w:sz w:val="24"/>
                <w:szCs w:val="24"/>
              </w:rPr>
              <w:t>12.8089</w:t>
            </w:r>
          </w:p>
        </w:tc>
        <w:tc>
          <w:tcPr>
            <w:tcW w:w="1186" w:type="dxa"/>
          </w:tcPr>
          <w:p w:rsidR="0018722C">
            <w:pPr>
              <w:topLinePunct/>
              <w:ind w:leftChars="0" w:left="0" w:rightChars="0" w:right="0" w:firstLineChars="0" w:firstLine="0"/>
              <w:spacing w:line="240" w:lineRule="atLeast"/>
            </w:pPr>
            <w:r w:rsidRPr="00000000">
              <w:rPr>
                <w:rFonts w:ascii="Times New Roman"/>
                <w:sz w:val="24"/>
                <w:szCs w:val="24"/>
              </w:rPr>
              <w:t>2.94324</w:t>
            </w:r>
          </w:p>
        </w:tc>
        <w:tc>
          <w:tcPr>
            <w:tcW w:w="840" w:type="dxa"/>
            <w:vMerge/>
            <w:tcBorders>
              <w:top w:val="nil"/>
            </w:tcBorders>
          </w:tcPr>
          <w:p w:rsidR="0018722C">
            <w:pPr>
              <w:topLinePunct/>
              <w:ind w:leftChars="0" w:left="0" w:rightChars="0" w:right="0" w:firstLineChars="0" w:firstLine="0"/>
              <w:spacing w:line="240" w:lineRule="atLeast"/>
            </w:pPr>
          </w:p>
        </w:tc>
        <w:tc>
          <w:tcPr>
            <w:tcW w:w="698" w:type="dxa"/>
            <w:vMerge/>
            <w:tcBorders>
              <w:top w:val="nil"/>
            </w:tcBorders>
          </w:tcPr>
          <w:p w:rsidR="0018722C">
            <w:pPr>
              <w:topLinePunct/>
              <w:ind w:leftChars="0" w:left="0" w:rightChars="0" w:right="0" w:firstLineChars="0" w:firstLine="0"/>
              <w:spacing w:line="240" w:lineRule="atLeast"/>
            </w:pPr>
          </w:p>
        </w:tc>
        <w:tc>
          <w:tcPr>
            <w:tcW w:w="756" w:type="dxa"/>
            <w:vMerge/>
            <w:tcBorders>
              <w:top w:val="nil"/>
            </w:tcBorders>
          </w:tcPr>
          <w:p w:rsidR="0018722C">
            <w:pPr>
              <w:topLinePunct/>
              <w:ind w:leftChars="0" w:left="0" w:rightChars="0" w:right="0" w:firstLineChars="0" w:firstLine="0"/>
              <w:spacing w:line="240" w:lineRule="atLeast"/>
            </w:pPr>
          </w:p>
        </w:tc>
        <w:tc>
          <w:tcPr>
            <w:tcW w:w="647" w:type="dxa"/>
            <w:vMerge/>
            <w:tcBorders>
              <w:top w:val="nil"/>
            </w:tcBorders>
          </w:tcPr>
          <w:p w:rsidR="0018722C">
            <w:pPr>
              <w:topLinePunct/>
              <w:ind w:leftChars="0" w:left="0" w:rightChars="0" w:right="0" w:firstLineChars="0" w:firstLine="0"/>
              <w:spacing w:line="240" w:lineRule="atLeast"/>
            </w:pPr>
          </w:p>
        </w:tc>
        <w:tc>
          <w:tcPr>
            <w:tcW w:w="1158" w:type="dxa"/>
            <w:vMerge/>
            <w:tcBorders>
              <w:top w:val="nil"/>
            </w:tcBorders>
          </w:tcPr>
          <w:p w:rsidR="0018722C">
            <w:pPr>
              <w:topLinePunct/>
              <w:ind w:leftChars="0" w:left="0" w:rightChars="0" w:right="0" w:firstLineChars="0" w:firstLine="0"/>
              <w:spacing w:line="240" w:lineRule="atLeast"/>
            </w:pPr>
          </w:p>
        </w:tc>
      </w:tr>
      <w:tr>
        <w:trPr>
          <w:trHeight w:val="320" w:hRule="atLeast"/>
        </w:trPr>
        <w:tc>
          <w:tcPr>
            <w:tcW w:w="1541" w:type="dxa"/>
            <w:vMerge w:val="restart"/>
          </w:tcPr>
          <w:p w:rsidR="0018722C">
            <w:pPr>
              <w:topLinePunct/>
              <w:ind w:leftChars="0" w:left="0" w:rightChars="0" w:right="0" w:firstLineChars="0" w:firstLine="0"/>
              <w:spacing w:line="240" w:lineRule="atLeast"/>
            </w:pPr>
            <w:r w:rsidRPr="00000000">
              <w:rPr>
                <w:sz w:val="24"/>
                <w:szCs w:val="24"/>
              </w:rPr>
              <w:t>需要供给契合</w:t>
            </w:r>
          </w:p>
        </w:tc>
        <w:tc>
          <w:tcPr>
            <w:tcW w:w="675" w:type="dxa"/>
          </w:tcPr>
          <w:p w:rsidR="0018722C">
            <w:pPr>
              <w:topLinePunct/>
              <w:ind w:leftChars="0" w:left="0" w:rightChars="0" w:right="0" w:firstLineChars="0" w:firstLine="0"/>
              <w:spacing w:line="240" w:lineRule="atLeast"/>
            </w:pPr>
            <w:r w:rsidRPr="00000000">
              <w:rPr>
                <w:sz w:val="24"/>
                <w:szCs w:val="24"/>
              </w:rPr>
              <w:t>已婚</w:t>
            </w:r>
          </w:p>
        </w:tc>
        <w:tc>
          <w:tcPr>
            <w:tcW w:w="1020" w:type="dxa"/>
          </w:tcPr>
          <w:p w:rsidR="0018722C">
            <w:pPr>
              <w:topLinePunct/>
              <w:ind w:leftChars="0" w:left="0" w:rightChars="0" w:right="0" w:firstLineChars="0" w:firstLine="0"/>
              <w:spacing w:line="240" w:lineRule="atLeast"/>
            </w:pPr>
            <w:r w:rsidRPr="00000000">
              <w:rPr>
                <w:rFonts w:ascii="Times New Roman"/>
                <w:sz w:val="24"/>
                <w:szCs w:val="24"/>
              </w:rPr>
              <w:t>13.4289</w:t>
            </w:r>
          </w:p>
        </w:tc>
        <w:tc>
          <w:tcPr>
            <w:tcW w:w="1186" w:type="dxa"/>
          </w:tcPr>
          <w:p w:rsidR="0018722C">
            <w:pPr>
              <w:topLinePunct/>
              <w:ind w:leftChars="0" w:left="0" w:rightChars="0" w:right="0" w:firstLineChars="0" w:firstLine="0"/>
              <w:spacing w:line="240" w:lineRule="atLeast"/>
            </w:pPr>
            <w:r w:rsidRPr="00000000">
              <w:rPr>
                <w:rFonts w:ascii="Times New Roman"/>
                <w:sz w:val="24"/>
                <w:szCs w:val="24"/>
              </w:rPr>
              <w:t>2.80630</w:t>
            </w:r>
          </w:p>
        </w:tc>
        <w:tc>
          <w:tcPr>
            <w:tcW w:w="840" w:type="dxa"/>
            <w:vMerge w:val="restart"/>
          </w:tcPr>
          <w:p w:rsidR="0018722C">
            <w:pPr>
              <w:topLinePunct/>
              <w:ind w:leftChars="0" w:left="0" w:rightChars="0" w:right="0" w:firstLineChars="0" w:firstLine="0"/>
              <w:spacing w:line="240" w:lineRule="atLeast"/>
            </w:pPr>
            <w:r w:rsidRPr="00000000">
              <w:rPr>
                <w:rFonts w:ascii="Times New Roman"/>
                <w:sz w:val="24"/>
                <w:szCs w:val="24"/>
              </w:rPr>
              <w:t>1.056</w:t>
            </w:r>
          </w:p>
        </w:tc>
        <w:tc>
          <w:tcPr>
            <w:tcW w:w="698" w:type="dxa"/>
            <w:vMerge w:val="restart"/>
          </w:tcPr>
          <w:p w:rsidR="0018722C">
            <w:pPr>
              <w:topLinePunct/>
              <w:ind w:leftChars="0" w:left="0" w:rightChars="0" w:right="0" w:firstLineChars="0" w:firstLine="0"/>
              <w:spacing w:line="240" w:lineRule="atLeast"/>
            </w:pPr>
            <w:r w:rsidRPr="00000000">
              <w:rPr>
                <w:rFonts w:ascii="Times New Roman"/>
                <w:sz w:val="24"/>
                <w:szCs w:val="24"/>
              </w:rPr>
              <w:t>.305</w:t>
            </w:r>
          </w:p>
        </w:tc>
        <w:tc>
          <w:tcPr>
            <w:tcW w:w="756" w:type="dxa"/>
            <w:vMerge w:val="restart"/>
          </w:tcPr>
          <w:p w:rsidR="0018722C">
            <w:pPr>
              <w:topLinePunct/>
              <w:ind w:leftChars="0" w:left="0" w:rightChars="0" w:right="0" w:firstLineChars="0" w:firstLine="0"/>
              <w:spacing w:line="240" w:lineRule="atLeast"/>
            </w:pPr>
            <w:r w:rsidRPr="00000000">
              <w:rPr>
                <w:rFonts w:ascii="Times New Roman"/>
                <w:sz w:val="24"/>
                <w:szCs w:val="24"/>
              </w:rPr>
              <w:t>.076</w:t>
            </w:r>
          </w:p>
        </w:tc>
        <w:tc>
          <w:tcPr>
            <w:tcW w:w="647" w:type="dxa"/>
            <w:vMerge w:val="restart"/>
          </w:tcPr>
          <w:p w:rsidR="0018722C">
            <w:pPr>
              <w:topLinePunct/>
              <w:ind w:leftChars="0" w:left="0" w:rightChars="0" w:right="0" w:firstLineChars="0" w:firstLine="0"/>
              <w:spacing w:line="240" w:lineRule="atLeast"/>
            </w:pPr>
            <w:r w:rsidRPr="00000000">
              <w:rPr>
                <w:rFonts w:ascii="Times New Roman"/>
                <w:sz w:val="24"/>
                <w:szCs w:val="24"/>
              </w:rPr>
              <w:t>257</w:t>
            </w:r>
          </w:p>
        </w:tc>
        <w:tc>
          <w:tcPr>
            <w:tcW w:w="1158" w:type="dxa"/>
            <w:vMerge w:val="restart"/>
          </w:tcPr>
          <w:p w:rsidR="0018722C">
            <w:pPr>
              <w:topLinePunct/>
              <w:ind w:leftChars="0" w:left="0" w:rightChars="0" w:right="0" w:firstLineChars="0" w:firstLine="0"/>
              <w:spacing w:line="240" w:lineRule="atLeast"/>
            </w:pPr>
            <w:r w:rsidRPr="00000000">
              <w:rPr>
                <w:rFonts w:ascii="Times New Roman"/>
                <w:sz w:val="24"/>
                <w:szCs w:val="24"/>
              </w:rPr>
              <w:t>.940</w:t>
            </w:r>
          </w:p>
        </w:tc>
      </w:tr>
      <w:tr>
        <w:trPr>
          <w:trHeight w:val="300" w:hRule="atLeast"/>
        </w:trPr>
        <w:tc>
          <w:tcPr>
            <w:tcW w:w="1541" w:type="dxa"/>
            <w:vMerge/>
            <w:tcBorders>
              <w:top w:val="nil"/>
            </w:tcBorders>
          </w:tcPr>
          <w:p w:rsidR="0018722C">
            <w:pPr>
              <w:topLinePunct/>
              <w:ind w:leftChars="0" w:left="0" w:rightChars="0" w:right="0" w:firstLineChars="0" w:firstLine="0"/>
              <w:spacing w:line="240" w:lineRule="atLeast"/>
            </w:pPr>
          </w:p>
        </w:tc>
        <w:tc>
          <w:tcPr>
            <w:tcW w:w="675" w:type="dxa"/>
          </w:tcPr>
          <w:p w:rsidR="0018722C">
            <w:pPr>
              <w:topLinePunct/>
              <w:ind w:leftChars="0" w:left="0" w:rightChars="0" w:right="0" w:firstLineChars="0" w:firstLine="0"/>
              <w:spacing w:line="240" w:lineRule="atLeast"/>
            </w:pPr>
            <w:r w:rsidRPr="00000000">
              <w:rPr>
                <w:sz w:val="24"/>
                <w:szCs w:val="24"/>
              </w:rPr>
              <w:t>未婚</w:t>
            </w:r>
          </w:p>
        </w:tc>
        <w:tc>
          <w:tcPr>
            <w:tcW w:w="1020" w:type="dxa"/>
          </w:tcPr>
          <w:p w:rsidR="0018722C">
            <w:pPr>
              <w:topLinePunct/>
              <w:ind w:leftChars="0" w:left="0" w:rightChars="0" w:right="0" w:firstLineChars="0" w:firstLine="0"/>
              <w:spacing w:line="240" w:lineRule="atLeast"/>
            </w:pPr>
            <w:r w:rsidRPr="00000000">
              <w:rPr>
                <w:rFonts w:ascii="Times New Roman"/>
                <w:sz w:val="24"/>
                <w:szCs w:val="24"/>
              </w:rPr>
              <w:t>13.4003</w:t>
            </w:r>
          </w:p>
        </w:tc>
        <w:tc>
          <w:tcPr>
            <w:tcW w:w="1186" w:type="dxa"/>
          </w:tcPr>
          <w:p w:rsidR="0018722C">
            <w:pPr>
              <w:topLinePunct/>
              <w:ind w:leftChars="0" w:left="0" w:rightChars="0" w:right="0" w:firstLineChars="0" w:firstLine="0"/>
              <w:spacing w:line="240" w:lineRule="atLeast"/>
            </w:pPr>
            <w:r w:rsidRPr="00000000">
              <w:rPr>
                <w:rFonts w:ascii="Times New Roman"/>
                <w:sz w:val="24"/>
                <w:szCs w:val="24"/>
              </w:rPr>
              <w:t>3.17188</w:t>
            </w:r>
          </w:p>
        </w:tc>
        <w:tc>
          <w:tcPr>
            <w:tcW w:w="840" w:type="dxa"/>
            <w:vMerge/>
            <w:tcBorders>
              <w:top w:val="nil"/>
            </w:tcBorders>
          </w:tcPr>
          <w:p w:rsidR="0018722C">
            <w:pPr>
              <w:topLinePunct/>
              <w:ind w:leftChars="0" w:left="0" w:rightChars="0" w:right="0" w:firstLineChars="0" w:firstLine="0"/>
              <w:spacing w:line="240" w:lineRule="atLeast"/>
            </w:pPr>
          </w:p>
        </w:tc>
        <w:tc>
          <w:tcPr>
            <w:tcW w:w="698" w:type="dxa"/>
            <w:vMerge/>
            <w:tcBorders>
              <w:top w:val="nil"/>
            </w:tcBorders>
          </w:tcPr>
          <w:p w:rsidR="0018722C">
            <w:pPr>
              <w:topLinePunct/>
              <w:ind w:leftChars="0" w:left="0" w:rightChars="0" w:right="0" w:firstLineChars="0" w:firstLine="0"/>
              <w:spacing w:line="240" w:lineRule="atLeast"/>
            </w:pPr>
          </w:p>
        </w:tc>
        <w:tc>
          <w:tcPr>
            <w:tcW w:w="756" w:type="dxa"/>
            <w:vMerge/>
            <w:tcBorders>
              <w:top w:val="nil"/>
            </w:tcBorders>
          </w:tcPr>
          <w:p w:rsidR="0018722C">
            <w:pPr>
              <w:topLinePunct/>
              <w:ind w:leftChars="0" w:left="0" w:rightChars="0" w:right="0" w:firstLineChars="0" w:firstLine="0"/>
              <w:spacing w:line="240" w:lineRule="atLeast"/>
            </w:pPr>
          </w:p>
        </w:tc>
        <w:tc>
          <w:tcPr>
            <w:tcW w:w="647" w:type="dxa"/>
            <w:vMerge/>
            <w:tcBorders>
              <w:top w:val="nil"/>
            </w:tcBorders>
          </w:tcPr>
          <w:p w:rsidR="0018722C">
            <w:pPr>
              <w:topLinePunct/>
              <w:ind w:leftChars="0" w:left="0" w:rightChars="0" w:right="0" w:firstLineChars="0" w:firstLine="0"/>
              <w:spacing w:line="240" w:lineRule="atLeast"/>
            </w:pPr>
          </w:p>
        </w:tc>
        <w:tc>
          <w:tcPr>
            <w:tcW w:w="1158" w:type="dxa"/>
            <w:vMerge/>
            <w:tcBorders>
              <w:top w:val="nil"/>
            </w:tcBorders>
          </w:tcPr>
          <w:p w:rsidR="0018722C">
            <w:pPr>
              <w:topLinePunct/>
              <w:ind w:leftChars="0" w:left="0" w:rightChars="0" w:right="0" w:firstLineChars="0" w:firstLine="0"/>
              <w:spacing w:line="240" w:lineRule="atLeast"/>
            </w:pPr>
          </w:p>
        </w:tc>
      </w:tr>
      <w:tr>
        <w:trPr>
          <w:trHeight w:val="320" w:hRule="atLeast"/>
        </w:trPr>
        <w:tc>
          <w:tcPr>
            <w:tcW w:w="1541" w:type="dxa"/>
            <w:vMerge w:val="restart"/>
          </w:tcPr>
          <w:p w:rsidR="0018722C">
            <w:pPr>
              <w:topLinePunct/>
              <w:ind w:leftChars="0" w:left="0" w:rightChars="0" w:right="0" w:firstLineChars="0" w:firstLine="0"/>
              <w:spacing w:line="240" w:lineRule="atLeast"/>
            </w:pPr>
            <w:r w:rsidRPr="00000000">
              <w:rPr>
                <w:sz w:val="24"/>
                <w:szCs w:val="24"/>
              </w:rPr>
              <w:t>需求能力契合</w:t>
            </w:r>
          </w:p>
        </w:tc>
        <w:tc>
          <w:tcPr>
            <w:tcW w:w="675" w:type="dxa"/>
          </w:tcPr>
          <w:p w:rsidR="0018722C">
            <w:pPr>
              <w:topLinePunct/>
              <w:ind w:leftChars="0" w:left="0" w:rightChars="0" w:right="0" w:firstLineChars="0" w:firstLine="0"/>
              <w:spacing w:line="240" w:lineRule="atLeast"/>
            </w:pPr>
            <w:r w:rsidRPr="00000000">
              <w:rPr>
                <w:sz w:val="24"/>
                <w:szCs w:val="24"/>
              </w:rPr>
              <w:t>已婚</w:t>
            </w:r>
          </w:p>
        </w:tc>
        <w:tc>
          <w:tcPr>
            <w:tcW w:w="1020" w:type="dxa"/>
          </w:tcPr>
          <w:p w:rsidR="0018722C">
            <w:pPr>
              <w:topLinePunct/>
              <w:ind w:leftChars="0" w:left="0" w:rightChars="0" w:right="0" w:firstLineChars="0" w:firstLine="0"/>
              <w:spacing w:line="240" w:lineRule="atLeast"/>
            </w:pPr>
            <w:r w:rsidRPr="00000000">
              <w:rPr>
                <w:rFonts w:ascii="Times New Roman"/>
                <w:sz w:val="24"/>
                <w:szCs w:val="24"/>
              </w:rPr>
              <w:t>11.5647</w:t>
            </w:r>
          </w:p>
        </w:tc>
        <w:tc>
          <w:tcPr>
            <w:tcW w:w="1186" w:type="dxa"/>
          </w:tcPr>
          <w:p w:rsidR="0018722C">
            <w:pPr>
              <w:topLinePunct/>
              <w:ind w:leftChars="0" w:left="0" w:rightChars="0" w:right="0" w:firstLineChars="0" w:firstLine="0"/>
              <w:spacing w:line="240" w:lineRule="atLeast"/>
            </w:pPr>
            <w:r w:rsidRPr="00000000">
              <w:rPr>
                <w:rFonts w:ascii="Times New Roman"/>
                <w:sz w:val="24"/>
                <w:szCs w:val="24"/>
              </w:rPr>
              <w:t>1.89682</w:t>
            </w:r>
          </w:p>
        </w:tc>
        <w:tc>
          <w:tcPr>
            <w:tcW w:w="840" w:type="dxa"/>
            <w:vMerge w:val="restart"/>
          </w:tcPr>
          <w:p w:rsidR="0018722C">
            <w:pPr>
              <w:topLinePunct/>
              <w:ind w:leftChars="0" w:left="0" w:rightChars="0" w:right="0" w:firstLineChars="0" w:firstLine="0"/>
              <w:spacing w:line="240" w:lineRule="atLeast"/>
            </w:pPr>
            <w:r w:rsidRPr="00000000">
              <w:rPr>
                <w:rFonts w:ascii="Times New Roman"/>
                <w:sz w:val="24"/>
                <w:szCs w:val="24"/>
              </w:rPr>
              <w:t>.005</w:t>
            </w:r>
          </w:p>
        </w:tc>
        <w:tc>
          <w:tcPr>
            <w:tcW w:w="698" w:type="dxa"/>
            <w:vMerge w:val="restart"/>
          </w:tcPr>
          <w:p w:rsidR="0018722C">
            <w:pPr>
              <w:topLinePunct/>
              <w:ind w:leftChars="0" w:left="0" w:rightChars="0" w:right="0" w:firstLineChars="0" w:firstLine="0"/>
              <w:spacing w:line="240" w:lineRule="atLeast"/>
            </w:pPr>
            <w:r w:rsidRPr="00000000">
              <w:rPr>
                <w:rFonts w:ascii="Times New Roman"/>
                <w:sz w:val="24"/>
                <w:szCs w:val="24"/>
              </w:rPr>
              <w:t>.946</w:t>
            </w:r>
          </w:p>
        </w:tc>
        <w:tc>
          <w:tcPr>
            <w:tcW w:w="756" w:type="dxa"/>
            <w:vMerge w:val="restart"/>
          </w:tcPr>
          <w:p w:rsidR="0018722C">
            <w:pPr>
              <w:topLinePunct/>
              <w:ind w:leftChars="0" w:left="0" w:rightChars="0" w:right="0" w:firstLineChars="0" w:firstLine="0"/>
              <w:spacing w:line="240" w:lineRule="atLeast"/>
            </w:pPr>
            <w:r w:rsidRPr="00000000">
              <w:rPr>
                <w:rFonts w:ascii="Times New Roman"/>
                <w:sz w:val="24"/>
                <w:szCs w:val="24"/>
              </w:rPr>
              <w:t>1.320</w:t>
            </w:r>
          </w:p>
        </w:tc>
        <w:tc>
          <w:tcPr>
            <w:tcW w:w="647" w:type="dxa"/>
            <w:vMerge w:val="restart"/>
          </w:tcPr>
          <w:p w:rsidR="0018722C">
            <w:pPr>
              <w:topLinePunct/>
              <w:ind w:leftChars="0" w:left="0" w:rightChars="0" w:right="0" w:firstLineChars="0" w:firstLine="0"/>
              <w:spacing w:line="240" w:lineRule="atLeast"/>
            </w:pPr>
            <w:r w:rsidRPr="00000000">
              <w:rPr>
                <w:rFonts w:ascii="Times New Roman"/>
                <w:sz w:val="24"/>
                <w:szCs w:val="24"/>
              </w:rPr>
              <w:t>257</w:t>
            </w:r>
          </w:p>
        </w:tc>
        <w:tc>
          <w:tcPr>
            <w:tcW w:w="1158" w:type="dxa"/>
            <w:vMerge w:val="restart"/>
          </w:tcPr>
          <w:p w:rsidR="0018722C">
            <w:pPr>
              <w:topLinePunct/>
              <w:ind w:leftChars="0" w:left="0" w:rightChars="0" w:right="0" w:firstLineChars="0" w:firstLine="0"/>
              <w:spacing w:line="240" w:lineRule="atLeast"/>
            </w:pPr>
            <w:r w:rsidRPr="00000000">
              <w:rPr>
                <w:rFonts w:ascii="Times New Roman"/>
                <w:sz w:val="24"/>
                <w:szCs w:val="24"/>
              </w:rPr>
              <w:t>.188</w:t>
            </w:r>
          </w:p>
        </w:tc>
      </w:tr>
      <w:tr>
        <w:trPr>
          <w:trHeight w:val="300" w:hRule="atLeast"/>
        </w:trPr>
        <w:tc>
          <w:tcPr>
            <w:tcW w:w="1541" w:type="dxa"/>
            <w:vMerge/>
            <w:tcBorders>
              <w:top w:val="nil"/>
            </w:tcBorders>
          </w:tcPr>
          <w:p w:rsidR="0018722C">
            <w:pPr>
              <w:topLinePunct/>
              <w:ind w:leftChars="0" w:left="0" w:rightChars="0" w:right="0" w:firstLineChars="0" w:firstLine="0"/>
              <w:spacing w:line="240" w:lineRule="atLeast"/>
            </w:pPr>
          </w:p>
        </w:tc>
        <w:tc>
          <w:tcPr>
            <w:tcW w:w="675" w:type="dxa"/>
          </w:tcPr>
          <w:p w:rsidR="0018722C">
            <w:pPr>
              <w:topLinePunct/>
              <w:ind w:leftChars="0" w:left="0" w:rightChars="0" w:right="0" w:firstLineChars="0" w:firstLine="0"/>
              <w:spacing w:line="240" w:lineRule="atLeast"/>
            </w:pPr>
            <w:r w:rsidRPr="00000000">
              <w:rPr>
                <w:sz w:val="24"/>
                <w:szCs w:val="24"/>
              </w:rPr>
              <w:t>未婚</w:t>
            </w:r>
          </w:p>
        </w:tc>
        <w:tc>
          <w:tcPr>
            <w:tcW w:w="1020" w:type="dxa"/>
          </w:tcPr>
          <w:p w:rsidR="0018722C">
            <w:pPr>
              <w:topLinePunct/>
              <w:ind w:leftChars="0" w:left="0" w:rightChars="0" w:right="0" w:firstLineChars="0" w:firstLine="0"/>
              <w:spacing w:line="240" w:lineRule="atLeast"/>
            </w:pPr>
            <w:r w:rsidRPr="00000000">
              <w:rPr>
                <w:rFonts w:ascii="Times New Roman"/>
                <w:sz w:val="24"/>
                <w:szCs w:val="24"/>
              </w:rPr>
              <w:t>11.2456</w:t>
            </w:r>
          </w:p>
        </w:tc>
        <w:tc>
          <w:tcPr>
            <w:tcW w:w="1186" w:type="dxa"/>
          </w:tcPr>
          <w:p w:rsidR="0018722C">
            <w:pPr>
              <w:topLinePunct/>
              <w:ind w:leftChars="0" w:left="0" w:rightChars="0" w:right="0" w:firstLineChars="0" w:firstLine="0"/>
              <w:spacing w:line="240" w:lineRule="atLeast"/>
            </w:pPr>
            <w:r w:rsidRPr="00000000">
              <w:rPr>
                <w:rFonts w:ascii="Times New Roman"/>
                <w:sz w:val="24"/>
                <w:szCs w:val="24"/>
              </w:rPr>
              <w:t>1.87130</w:t>
            </w:r>
          </w:p>
        </w:tc>
        <w:tc>
          <w:tcPr>
            <w:tcW w:w="840" w:type="dxa"/>
            <w:vMerge/>
            <w:tcBorders>
              <w:top w:val="nil"/>
            </w:tcBorders>
          </w:tcPr>
          <w:p w:rsidR="0018722C">
            <w:pPr>
              <w:topLinePunct/>
              <w:ind w:leftChars="0" w:left="0" w:rightChars="0" w:right="0" w:firstLineChars="0" w:firstLine="0"/>
              <w:spacing w:line="240" w:lineRule="atLeast"/>
            </w:pPr>
          </w:p>
        </w:tc>
        <w:tc>
          <w:tcPr>
            <w:tcW w:w="698" w:type="dxa"/>
            <w:vMerge/>
            <w:tcBorders>
              <w:top w:val="nil"/>
            </w:tcBorders>
          </w:tcPr>
          <w:p w:rsidR="0018722C">
            <w:pPr>
              <w:topLinePunct/>
              <w:ind w:leftChars="0" w:left="0" w:rightChars="0" w:right="0" w:firstLineChars="0" w:firstLine="0"/>
              <w:spacing w:line="240" w:lineRule="atLeast"/>
            </w:pPr>
          </w:p>
        </w:tc>
        <w:tc>
          <w:tcPr>
            <w:tcW w:w="756" w:type="dxa"/>
            <w:vMerge/>
            <w:tcBorders>
              <w:top w:val="nil"/>
            </w:tcBorders>
          </w:tcPr>
          <w:p w:rsidR="0018722C">
            <w:pPr>
              <w:topLinePunct/>
              <w:ind w:leftChars="0" w:left="0" w:rightChars="0" w:right="0" w:firstLineChars="0" w:firstLine="0"/>
              <w:spacing w:line="240" w:lineRule="atLeast"/>
            </w:pPr>
          </w:p>
        </w:tc>
        <w:tc>
          <w:tcPr>
            <w:tcW w:w="647" w:type="dxa"/>
            <w:vMerge/>
            <w:tcBorders>
              <w:top w:val="nil"/>
            </w:tcBorders>
          </w:tcPr>
          <w:p w:rsidR="0018722C">
            <w:pPr>
              <w:topLinePunct/>
              <w:ind w:leftChars="0" w:left="0" w:rightChars="0" w:right="0" w:firstLineChars="0" w:firstLine="0"/>
              <w:spacing w:line="240" w:lineRule="atLeast"/>
            </w:pPr>
          </w:p>
        </w:tc>
        <w:tc>
          <w:tcPr>
            <w:tcW w:w="1158" w:type="dxa"/>
            <w:vMerge/>
            <w:tcBorders>
              <w:top w:val="nil"/>
            </w:tcBorders>
          </w:tcPr>
          <w:p w:rsidR="0018722C">
            <w:pPr>
              <w:topLinePunct/>
              <w:ind w:leftChars="0" w:left="0" w:rightChars="0" w:right="0" w:firstLineChars="0" w:firstLine="0"/>
              <w:spacing w:line="240" w:lineRule="atLeast"/>
            </w:pPr>
          </w:p>
        </w:tc>
      </w:tr>
      <w:tr>
        <w:trPr>
          <w:trHeight w:val="320" w:hRule="atLeast"/>
        </w:trPr>
        <w:tc>
          <w:tcPr>
            <w:tcW w:w="1541" w:type="dxa"/>
            <w:vMerge w:val="restart"/>
          </w:tcPr>
          <w:p w:rsidR="0018722C">
            <w:pPr>
              <w:topLinePunct/>
              <w:ind w:leftChars="0" w:left="0" w:rightChars="0" w:right="0" w:firstLineChars="0" w:firstLine="0"/>
              <w:spacing w:line="240" w:lineRule="atLeast"/>
            </w:pPr>
            <w:r w:rsidRPr="00000000">
              <w:rPr>
                <w:sz w:val="24"/>
                <w:szCs w:val="24"/>
              </w:rPr>
              <w:t>职业成功</w:t>
            </w:r>
          </w:p>
        </w:tc>
        <w:tc>
          <w:tcPr>
            <w:tcW w:w="675" w:type="dxa"/>
          </w:tcPr>
          <w:p w:rsidR="0018722C">
            <w:pPr>
              <w:topLinePunct/>
              <w:ind w:leftChars="0" w:left="0" w:rightChars="0" w:right="0" w:firstLineChars="0" w:firstLine="0"/>
              <w:spacing w:line="240" w:lineRule="atLeast"/>
            </w:pPr>
            <w:r w:rsidRPr="00000000">
              <w:rPr>
                <w:sz w:val="24"/>
                <w:szCs w:val="24"/>
              </w:rPr>
              <w:t>已婚</w:t>
            </w:r>
          </w:p>
        </w:tc>
        <w:tc>
          <w:tcPr>
            <w:tcW w:w="1020" w:type="dxa"/>
          </w:tcPr>
          <w:p w:rsidR="0018722C">
            <w:pPr>
              <w:topLinePunct/>
              <w:ind w:leftChars="0" w:left="0" w:rightChars="0" w:right="0" w:firstLineChars="0" w:firstLine="0"/>
              <w:spacing w:line="240" w:lineRule="atLeast"/>
            </w:pPr>
            <w:r w:rsidRPr="00000000">
              <w:rPr>
                <w:rFonts w:ascii="Times New Roman"/>
                <w:sz w:val="24"/>
                <w:szCs w:val="24"/>
              </w:rPr>
              <w:t>36.6745</w:t>
            </w:r>
          </w:p>
        </w:tc>
        <w:tc>
          <w:tcPr>
            <w:tcW w:w="1186" w:type="dxa"/>
          </w:tcPr>
          <w:p w:rsidR="0018722C">
            <w:pPr>
              <w:topLinePunct/>
              <w:ind w:leftChars="0" w:left="0" w:rightChars="0" w:right="0" w:firstLineChars="0" w:firstLine="0"/>
              <w:spacing w:line="240" w:lineRule="atLeast"/>
            </w:pPr>
            <w:r w:rsidRPr="00000000">
              <w:rPr>
                <w:rFonts w:ascii="Times New Roman"/>
                <w:sz w:val="24"/>
                <w:szCs w:val="24"/>
              </w:rPr>
              <w:t>6.81234</w:t>
            </w:r>
          </w:p>
        </w:tc>
        <w:tc>
          <w:tcPr>
            <w:tcW w:w="840" w:type="dxa"/>
            <w:vMerge w:val="restart"/>
          </w:tcPr>
          <w:p w:rsidR="0018722C">
            <w:pPr>
              <w:topLinePunct/>
              <w:ind w:leftChars="0" w:left="0" w:rightChars="0" w:right="0" w:firstLineChars="0" w:firstLine="0"/>
              <w:spacing w:line="240" w:lineRule="atLeast"/>
            </w:pPr>
            <w:r w:rsidRPr="00000000">
              <w:rPr>
                <w:rFonts w:ascii="Times New Roman"/>
                <w:sz w:val="24"/>
                <w:szCs w:val="24"/>
              </w:rPr>
              <w:t>.044</w:t>
            </w:r>
          </w:p>
        </w:tc>
        <w:tc>
          <w:tcPr>
            <w:tcW w:w="698" w:type="dxa"/>
            <w:vMerge w:val="restart"/>
          </w:tcPr>
          <w:p w:rsidR="0018722C">
            <w:pPr>
              <w:topLinePunct/>
              <w:ind w:leftChars="0" w:left="0" w:rightChars="0" w:right="0" w:firstLineChars="0" w:firstLine="0"/>
              <w:spacing w:line="240" w:lineRule="atLeast"/>
            </w:pPr>
            <w:r w:rsidRPr="00000000">
              <w:rPr>
                <w:rFonts w:ascii="Times New Roman"/>
                <w:sz w:val="24"/>
                <w:szCs w:val="24"/>
              </w:rPr>
              <w:t>.835</w:t>
            </w:r>
          </w:p>
        </w:tc>
        <w:tc>
          <w:tcPr>
            <w:tcW w:w="756" w:type="dxa"/>
            <w:vMerge w:val="restart"/>
          </w:tcPr>
          <w:p w:rsidR="0018722C">
            <w:pPr>
              <w:topLinePunct/>
              <w:ind w:leftChars="0" w:left="0" w:rightChars="0" w:right="0" w:firstLineChars="0" w:firstLine="0"/>
              <w:spacing w:line="240" w:lineRule="atLeast"/>
            </w:pPr>
            <w:r w:rsidRPr="00000000">
              <w:rPr>
                <w:rFonts w:ascii="Times New Roman"/>
                <w:sz w:val="24"/>
                <w:szCs w:val="24"/>
              </w:rPr>
              <w:t>1.981</w:t>
            </w:r>
          </w:p>
        </w:tc>
        <w:tc>
          <w:tcPr>
            <w:tcW w:w="647" w:type="dxa"/>
            <w:vMerge w:val="restart"/>
          </w:tcPr>
          <w:p w:rsidR="0018722C">
            <w:pPr>
              <w:topLinePunct/>
              <w:ind w:leftChars="0" w:left="0" w:rightChars="0" w:right="0" w:firstLineChars="0" w:firstLine="0"/>
              <w:spacing w:line="240" w:lineRule="atLeast"/>
            </w:pPr>
            <w:r w:rsidRPr="00000000">
              <w:rPr>
                <w:rFonts w:ascii="Times New Roman"/>
                <w:sz w:val="24"/>
                <w:szCs w:val="24"/>
              </w:rPr>
              <w:t>257</w:t>
            </w:r>
          </w:p>
        </w:tc>
        <w:tc>
          <w:tcPr>
            <w:tcW w:w="1158" w:type="dxa"/>
            <w:vMerge w:val="restart"/>
          </w:tcPr>
          <w:p w:rsidR="0018722C">
            <w:pPr>
              <w:topLinePunct/>
              <w:ind w:leftChars="0" w:left="0" w:rightChars="0" w:right="0" w:firstLineChars="0" w:firstLine="0"/>
              <w:spacing w:line="240" w:lineRule="atLeast"/>
            </w:pPr>
            <w:r w:rsidRPr="00000000">
              <w:rPr>
                <w:rFonts w:ascii="Times New Roman"/>
                <w:sz w:val="24"/>
                <w:szCs w:val="24"/>
              </w:rPr>
              <w:t>.049</w:t>
            </w:r>
          </w:p>
        </w:tc>
      </w:tr>
      <w:tr>
        <w:trPr>
          <w:trHeight w:val="300" w:hRule="atLeast"/>
        </w:trPr>
        <w:tc>
          <w:tcPr>
            <w:tcW w:w="1541" w:type="dxa"/>
            <w:vMerge/>
            <w:tcBorders>
              <w:top w:val="nil"/>
            </w:tcBorders>
          </w:tcPr>
          <w:p w:rsidR="0018722C">
            <w:pPr>
              <w:topLinePunct/>
              <w:ind w:leftChars="0" w:left="0" w:rightChars="0" w:right="0" w:firstLineChars="0" w:firstLine="0"/>
              <w:spacing w:line="240" w:lineRule="atLeast"/>
            </w:pPr>
          </w:p>
        </w:tc>
        <w:tc>
          <w:tcPr>
            <w:tcW w:w="675" w:type="dxa"/>
          </w:tcPr>
          <w:p w:rsidR="0018722C">
            <w:pPr>
              <w:topLinePunct/>
              <w:ind w:leftChars="0" w:left="0" w:rightChars="0" w:right="0" w:firstLineChars="0" w:firstLine="0"/>
              <w:spacing w:line="240" w:lineRule="atLeast"/>
            </w:pPr>
            <w:r w:rsidRPr="00000000">
              <w:rPr>
                <w:sz w:val="24"/>
                <w:szCs w:val="24"/>
              </w:rPr>
              <w:t>未婚</w:t>
            </w:r>
          </w:p>
        </w:tc>
        <w:tc>
          <w:tcPr>
            <w:tcW w:w="1020" w:type="dxa"/>
          </w:tcPr>
          <w:p w:rsidR="0018722C">
            <w:pPr>
              <w:topLinePunct/>
              <w:ind w:leftChars="0" w:left="0" w:rightChars="0" w:right="0" w:firstLineChars="0" w:firstLine="0"/>
              <w:spacing w:line="240" w:lineRule="atLeast"/>
            </w:pPr>
            <w:r w:rsidRPr="00000000">
              <w:rPr>
                <w:rFonts w:ascii="Times New Roman"/>
                <w:sz w:val="24"/>
                <w:szCs w:val="24"/>
              </w:rPr>
              <w:t>34.9087</w:t>
            </w:r>
          </w:p>
        </w:tc>
        <w:tc>
          <w:tcPr>
            <w:tcW w:w="1186" w:type="dxa"/>
          </w:tcPr>
          <w:p w:rsidR="0018722C">
            <w:pPr>
              <w:topLinePunct/>
              <w:ind w:leftChars="0" w:left="0" w:rightChars="0" w:right="0" w:firstLineChars="0" w:firstLine="0"/>
              <w:spacing w:line="240" w:lineRule="atLeast"/>
            </w:pPr>
            <w:r w:rsidRPr="00000000">
              <w:rPr>
                <w:rFonts w:ascii="Times New Roman"/>
                <w:sz w:val="24"/>
                <w:szCs w:val="24"/>
              </w:rPr>
              <w:t>7.18661</w:t>
            </w:r>
          </w:p>
        </w:tc>
        <w:tc>
          <w:tcPr>
            <w:tcW w:w="840" w:type="dxa"/>
            <w:vMerge/>
            <w:tcBorders>
              <w:top w:val="nil"/>
            </w:tcBorders>
          </w:tcPr>
          <w:p w:rsidR="0018722C">
            <w:pPr>
              <w:topLinePunct/>
              <w:ind w:leftChars="0" w:left="0" w:rightChars="0" w:right="0" w:firstLineChars="0" w:firstLine="0"/>
              <w:spacing w:line="240" w:lineRule="atLeast"/>
            </w:pPr>
          </w:p>
        </w:tc>
        <w:tc>
          <w:tcPr>
            <w:tcW w:w="698" w:type="dxa"/>
            <w:vMerge/>
            <w:tcBorders>
              <w:top w:val="nil"/>
            </w:tcBorders>
          </w:tcPr>
          <w:p w:rsidR="0018722C">
            <w:pPr>
              <w:topLinePunct/>
              <w:ind w:leftChars="0" w:left="0" w:rightChars="0" w:right="0" w:firstLineChars="0" w:firstLine="0"/>
              <w:spacing w:line="240" w:lineRule="atLeast"/>
            </w:pPr>
          </w:p>
        </w:tc>
        <w:tc>
          <w:tcPr>
            <w:tcW w:w="756" w:type="dxa"/>
            <w:vMerge/>
            <w:tcBorders>
              <w:top w:val="nil"/>
            </w:tcBorders>
          </w:tcPr>
          <w:p w:rsidR="0018722C">
            <w:pPr>
              <w:topLinePunct/>
              <w:ind w:leftChars="0" w:left="0" w:rightChars="0" w:right="0" w:firstLineChars="0" w:firstLine="0"/>
              <w:spacing w:line="240" w:lineRule="atLeast"/>
            </w:pPr>
          </w:p>
        </w:tc>
        <w:tc>
          <w:tcPr>
            <w:tcW w:w="647" w:type="dxa"/>
            <w:vMerge/>
            <w:tcBorders>
              <w:top w:val="nil"/>
            </w:tcBorders>
          </w:tcPr>
          <w:p w:rsidR="0018722C">
            <w:pPr>
              <w:topLinePunct/>
              <w:ind w:leftChars="0" w:left="0" w:rightChars="0" w:right="0" w:firstLineChars="0" w:firstLine="0"/>
              <w:spacing w:line="240" w:lineRule="atLeast"/>
            </w:pPr>
          </w:p>
        </w:tc>
        <w:tc>
          <w:tcPr>
            <w:tcW w:w="1158"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pStyle w:val="Heading5"/>
        <w:topLinePunct/>
      </w:pPr>
      <w:r>
        <w:t>4</w:t>
      </w:r>
      <w:r>
        <w:t>、</w:t>
      </w:r>
      <w:r w:rsidRPr="00DB64CE">
        <w:t>受教育程度不同对个人—组织契合度各维度与职业成功的差异性分析</w:t>
      </w:r>
    </w:p>
    <w:p w:rsidR="0018722C">
      <w:pPr>
        <w:pStyle w:val="a8"/>
        <w:topLinePunct/>
      </w:pPr>
      <w:bookmarkStart w:id="559635" w:name="_Toc686559635"/>
      <w:r>
        <w:rPr>
          <w:rFonts w:cstheme="minorBidi" w:hAnsiTheme="minorHAnsi" w:eastAsiaTheme="minorHAnsi" w:asciiTheme="minorHAnsi"/>
        </w:rPr>
        <w:t>表</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13  </w:t>
      </w:r>
      <w:r>
        <w:rPr>
          <w:rFonts w:cstheme="minorBidi" w:hAnsiTheme="minorHAnsi" w:eastAsiaTheme="minorHAnsi" w:asciiTheme="minorHAnsi"/>
        </w:rPr>
        <w:t>年龄对个人—组织契合度各维度及职业成功单因素方差分析表</w:t>
      </w:r>
      <w:bookmarkEnd w:id="559635"/>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90"/>
        <w:gridCol w:w="1607"/>
        <w:gridCol w:w="1276"/>
        <w:gridCol w:w="1396"/>
        <w:gridCol w:w="1140"/>
        <w:gridCol w:w="1423"/>
      </w:tblGrid>
      <w:tr>
        <w:trPr>
          <w:tblHeader/>
        </w:trPr>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测量项目</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受教育程度</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 </w:t>
            </w:r>
            <w:r w:rsidRPr="00000000">
              <w:rPr>
                <w:sz w:val="24"/>
                <w:szCs w:val="24"/>
              </w:rPr>
              <w:t>值</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值显著水平</w:t>
            </w:r>
          </w:p>
        </w:tc>
      </w:tr>
      <w:tr>
        <w:tc>
          <w:tcPr>
            <w:tcW w:w="990" w:type="pct"/>
            <w:vMerge w:val="restart"/>
            <w:vAlign w:val="center"/>
          </w:tcPr>
          <w:p w:rsidR="0018722C">
            <w:pPr>
              <w:pStyle w:val="a5"/>
              <w:topLinePunct/>
              <w:ind w:leftChars="0" w:left="0" w:rightChars="0" w:right="0" w:firstLineChars="0" w:firstLine="0"/>
              <w:spacing w:line="240" w:lineRule="atLeast"/>
            </w:pPr>
            <w:r w:rsidRPr="00000000">
              <w:rPr>
                <w:sz w:val="24"/>
                <w:szCs w:val="24"/>
              </w:rPr>
              <w:t>价值观契合</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专科</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13.0898</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3.13360</w:t>
            </w:r>
          </w:p>
        </w:tc>
        <w:tc>
          <w:tcPr>
            <w:tcW w:w="66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1.921</w:t>
            </w:r>
          </w:p>
        </w:tc>
        <w:tc>
          <w:tcPr>
            <w:tcW w:w="83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.149</w:t>
            </w:r>
          </w:p>
        </w:tc>
      </w:tr>
      <w:tr>
        <w:tc>
          <w:tcPr>
            <w:tcW w:w="990" w:type="pct"/>
            <w:vMerge/>
            <w:vAlign w:val="center"/>
          </w:tcPr>
          <w:p w:rsidR="0018722C">
            <w:pPr>
              <w:pStyle w:val="ac"/>
              <w:topLinePunct/>
              <w:ind w:leftChars="0" w:left="0" w:rightChars="0" w:right="0" w:firstLineChars="0" w:firstLine="0"/>
              <w:spacing w:line="240" w:lineRule="atLeast"/>
            </w:pP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本科</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12.7529</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2.99479</w:t>
            </w:r>
          </w:p>
        </w:tc>
        <w:tc>
          <w:tcPr>
            <w:tcW w:w="668" w:type="pct"/>
            <w:vMerge/>
            <w:vAlign w:val="center"/>
          </w:tcPr>
          <w:p w:rsidR="0018722C">
            <w:pPr>
              <w:pStyle w:val="a5"/>
              <w:topLinePunct/>
              <w:ind w:leftChars="0" w:left="0" w:rightChars="0" w:right="0" w:firstLineChars="0" w:firstLine="0"/>
              <w:spacing w:line="240" w:lineRule="atLeast"/>
            </w:pPr>
          </w:p>
        </w:tc>
        <w:tc>
          <w:tcPr>
            <w:tcW w:w="834" w:type="pct"/>
            <w:vMerge/>
            <w:vAlign w:val="center"/>
          </w:tcPr>
          <w:p w:rsidR="0018722C">
            <w:pPr>
              <w:pStyle w:val="ad"/>
              <w:topLinePunct/>
              <w:ind w:leftChars="0" w:left="0" w:rightChars="0" w:right="0" w:firstLineChars="0" w:firstLine="0"/>
              <w:spacing w:line="240" w:lineRule="atLeast"/>
            </w:pPr>
          </w:p>
        </w:tc>
      </w:tr>
      <w:tr>
        <w:tc>
          <w:tcPr>
            <w:tcW w:w="990" w:type="pct"/>
            <w:vMerge/>
            <w:vAlign w:val="center"/>
          </w:tcPr>
          <w:p w:rsidR="0018722C">
            <w:pPr>
              <w:pStyle w:val="ac"/>
              <w:topLinePunct/>
              <w:ind w:leftChars="0" w:left="0" w:rightChars="0" w:right="0" w:firstLineChars="0" w:firstLine="0"/>
              <w:spacing w:line="240" w:lineRule="atLeast"/>
            </w:pP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研究生及以上</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11.7391</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3.07804</w:t>
            </w:r>
          </w:p>
        </w:tc>
        <w:tc>
          <w:tcPr>
            <w:tcW w:w="668" w:type="pct"/>
            <w:vMerge/>
            <w:vAlign w:val="center"/>
          </w:tcPr>
          <w:p w:rsidR="0018722C">
            <w:pPr>
              <w:pStyle w:val="a5"/>
              <w:topLinePunct/>
              <w:ind w:leftChars="0" w:left="0" w:rightChars="0" w:right="0" w:firstLineChars="0" w:firstLine="0"/>
              <w:spacing w:line="240" w:lineRule="atLeast"/>
            </w:pPr>
          </w:p>
        </w:tc>
        <w:tc>
          <w:tcPr>
            <w:tcW w:w="834" w:type="pct"/>
            <w:vMerge/>
            <w:vAlign w:val="center"/>
          </w:tcPr>
          <w:p w:rsidR="0018722C">
            <w:pPr>
              <w:pStyle w:val="ad"/>
              <w:topLinePunct/>
              <w:ind w:leftChars="0" w:left="0" w:rightChars="0" w:right="0" w:firstLineChars="0" w:firstLine="0"/>
              <w:spacing w:line="240" w:lineRule="atLeast"/>
            </w:pPr>
          </w:p>
        </w:tc>
      </w:tr>
      <w:tr>
        <w:tc>
          <w:tcPr>
            <w:tcW w:w="990"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专科</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13.6267</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2.92702</w:t>
            </w:r>
          </w:p>
        </w:tc>
        <w:tc>
          <w:tcPr>
            <w:tcW w:w="66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.754</w:t>
            </w:r>
          </w:p>
        </w:tc>
        <w:tc>
          <w:tcPr>
            <w:tcW w:w="83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.472</w:t>
            </w:r>
          </w:p>
        </w:tc>
      </w:tr>
      <w:tr>
        <w:tc>
          <w:tcPr>
            <w:tcW w:w="990" w:type="pct"/>
            <w:vMerge/>
            <w:vAlign w:val="center"/>
          </w:tcPr>
          <w:p w:rsidR="0018722C">
            <w:pPr>
              <w:pStyle w:val="ac"/>
              <w:topLinePunct/>
              <w:ind w:leftChars="0" w:left="0" w:rightChars="0" w:right="0" w:firstLineChars="0" w:firstLine="0"/>
              <w:spacing w:line="240" w:lineRule="atLeast"/>
            </w:pP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本科</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13.1802</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2.94902</w:t>
            </w:r>
          </w:p>
        </w:tc>
        <w:tc>
          <w:tcPr>
            <w:tcW w:w="668" w:type="pct"/>
            <w:vMerge/>
            <w:vAlign w:val="center"/>
          </w:tcPr>
          <w:p w:rsidR="0018722C">
            <w:pPr>
              <w:pStyle w:val="a5"/>
              <w:topLinePunct/>
              <w:ind w:leftChars="0" w:left="0" w:rightChars="0" w:right="0" w:firstLineChars="0" w:firstLine="0"/>
              <w:spacing w:line="240" w:lineRule="atLeast"/>
            </w:pPr>
          </w:p>
        </w:tc>
        <w:tc>
          <w:tcPr>
            <w:tcW w:w="834" w:type="pct"/>
            <w:vMerge/>
            <w:vAlign w:val="center"/>
          </w:tcPr>
          <w:p w:rsidR="0018722C">
            <w:pPr>
              <w:pStyle w:val="ad"/>
              <w:topLinePunct/>
              <w:ind w:leftChars="0" w:left="0" w:rightChars="0" w:right="0" w:firstLineChars="0" w:firstLine="0"/>
              <w:spacing w:line="240" w:lineRule="atLeast"/>
            </w:pPr>
          </w:p>
        </w:tc>
      </w:tr>
      <w:tr>
        <w:tc>
          <w:tcPr>
            <w:tcW w:w="990" w:type="pct"/>
            <w:vMerge/>
            <w:vAlign w:val="center"/>
          </w:tcPr>
          <w:p w:rsidR="0018722C">
            <w:pPr>
              <w:pStyle w:val="ac"/>
              <w:topLinePunct/>
              <w:ind w:leftChars="0" w:left="0" w:rightChars="0" w:right="0" w:firstLineChars="0" w:firstLine="0"/>
              <w:spacing w:line="240" w:lineRule="atLeast"/>
            </w:pP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研究生及以上</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13.6522</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3.02428</w:t>
            </w:r>
          </w:p>
        </w:tc>
        <w:tc>
          <w:tcPr>
            <w:tcW w:w="668" w:type="pct"/>
            <w:vMerge/>
            <w:vAlign w:val="center"/>
          </w:tcPr>
          <w:p w:rsidR="0018722C">
            <w:pPr>
              <w:pStyle w:val="a5"/>
              <w:topLinePunct/>
              <w:ind w:leftChars="0" w:left="0" w:rightChars="0" w:right="0" w:firstLineChars="0" w:firstLine="0"/>
              <w:spacing w:line="240" w:lineRule="atLeast"/>
            </w:pPr>
          </w:p>
        </w:tc>
        <w:tc>
          <w:tcPr>
            <w:tcW w:w="834" w:type="pct"/>
            <w:vMerge/>
            <w:vAlign w:val="center"/>
          </w:tcPr>
          <w:p w:rsidR="0018722C">
            <w:pPr>
              <w:pStyle w:val="ad"/>
              <w:topLinePunct/>
              <w:ind w:leftChars="0" w:left="0" w:rightChars="0" w:right="0" w:firstLineChars="0" w:firstLine="0"/>
              <w:spacing w:line="240" w:lineRule="atLeast"/>
            </w:pPr>
          </w:p>
        </w:tc>
      </w:tr>
      <w:tr>
        <w:tc>
          <w:tcPr>
            <w:tcW w:w="990"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专科</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11.5381</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1.89936</w:t>
            </w:r>
          </w:p>
        </w:tc>
        <w:tc>
          <w:tcPr>
            <w:tcW w:w="66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1.887</w:t>
            </w:r>
          </w:p>
        </w:tc>
        <w:tc>
          <w:tcPr>
            <w:tcW w:w="83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.154</w:t>
            </w:r>
          </w:p>
        </w:tc>
      </w:tr>
      <w:tr>
        <w:tc>
          <w:tcPr>
            <w:tcW w:w="990" w:type="pct"/>
            <w:vMerge/>
            <w:vAlign w:val="center"/>
          </w:tcPr>
          <w:p w:rsidR="0018722C">
            <w:pPr>
              <w:pStyle w:val="ac"/>
              <w:topLinePunct/>
              <w:ind w:leftChars="0" w:left="0" w:rightChars="0" w:right="0" w:firstLineChars="0" w:firstLine="0"/>
              <w:spacing w:line="240" w:lineRule="atLeast"/>
            </w:pP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本科</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11.2465</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1.88421</w:t>
            </w:r>
          </w:p>
        </w:tc>
        <w:tc>
          <w:tcPr>
            <w:tcW w:w="668" w:type="pct"/>
            <w:vMerge/>
            <w:vAlign w:val="center"/>
          </w:tcPr>
          <w:p w:rsidR="0018722C">
            <w:pPr>
              <w:pStyle w:val="a5"/>
              <w:topLinePunct/>
              <w:ind w:leftChars="0" w:left="0" w:rightChars="0" w:right="0" w:firstLineChars="0" w:firstLine="0"/>
              <w:spacing w:line="240" w:lineRule="atLeast"/>
            </w:pPr>
          </w:p>
        </w:tc>
        <w:tc>
          <w:tcPr>
            <w:tcW w:w="834" w:type="pct"/>
            <w:vMerge/>
            <w:vAlign w:val="center"/>
          </w:tcPr>
          <w:p w:rsidR="0018722C">
            <w:pPr>
              <w:pStyle w:val="ad"/>
              <w:topLinePunct/>
              <w:ind w:leftChars="0" w:left="0" w:rightChars="0" w:right="0" w:firstLineChars="0" w:firstLine="0"/>
              <w:spacing w:line="240" w:lineRule="atLeast"/>
            </w:pPr>
          </w:p>
        </w:tc>
      </w:tr>
      <w:tr>
        <w:tc>
          <w:tcPr>
            <w:tcW w:w="990" w:type="pct"/>
            <w:vMerge/>
            <w:vAlign w:val="center"/>
          </w:tcPr>
          <w:p w:rsidR="0018722C">
            <w:pPr>
              <w:pStyle w:val="ac"/>
              <w:topLinePunct/>
              <w:ind w:leftChars="0" w:left="0" w:rightChars="0" w:right="0" w:firstLineChars="0" w:firstLine="0"/>
              <w:spacing w:line="240" w:lineRule="atLeast"/>
            </w:pP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研究生及以上</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12.0248</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1.77674</w:t>
            </w:r>
          </w:p>
        </w:tc>
        <w:tc>
          <w:tcPr>
            <w:tcW w:w="668" w:type="pct"/>
            <w:vMerge/>
            <w:vAlign w:val="center"/>
          </w:tcPr>
          <w:p w:rsidR="0018722C">
            <w:pPr>
              <w:pStyle w:val="a5"/>
              <w:topLinePunct/>
              <w:ind w:leftChars="0" w:left="0" w:rightChars="0" w:right="0" w:firstLineChars="0" w:firstLine="0"/>
              <w:spacing w:line="240" w:lineRule="atLeast"/>
            </w:pPr>
          </w:p>
        </w:tc>
        <w:tc>
          <w:tcPr>
            <w:tcW w:w="834" w:type="pct"/>
            <w:vMerge/>
            <w:vAlign w:val="center"/>
          </w:tcPr>
          <w:p w:rsidR="0018722C">
            <w:pPr>
              <w:pStyle w:val="ad"/>
              <w:topLinePunct/>
              <w:ind w:leftChars="0" w:left="0" w:rightChars="0" w:right="0" w:firstLineChars="0" w:firstLine="0"/>
              <w:spacing w:line="240" w:lineRule="atLeast"/>
            </w:pPr>
          </w:p>
        </w:tc>
      </w:tr>
      <w:tr>
        <w:tc>
          <w:tcPr>
            <w:tcW w:w="990" w:type="pct"/>
            <w:vMerge w:val="restart"/>
            <w:vAlign w:val="center"/>
          </w:tcPr>
          <w:p w:rsidR="0018722C">
            <w:pPr>
              <w:pStyle w:val="a5"/>
              <w:topLinePunct/>
              <w:ind w:leftChars="0" w:left="0" w:rightChars="0" w:right="0" w:firstLineChars="0" w:firstLine="0"/>
              <w:spacing w:line="240" w:lineRule="atLeast"/>
            </w:pPr>
            <w:r w:rsidRPr="00000000">
              <w:rPr>
                <w:sz w:val="24"/>
                <w:szCs w:val="24"/>
              </w:rPr>
              <w:t>职业成功</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专科</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35.9749</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7.32954</w:t>
            </w:r>
          </w:p>
        </w:tc>
        <w:tc>
          <w:tcPr>
            <w:tcW w:w="66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2.249</w:t>
            </w:r>
          </w:p>
        </w:tc>
        <w:tc>
          <w:tcPr>
            <w:tcW w:w="83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.108</w:t>
            </w:r>
          </w:p>
        </w:tc>
      </w:tr>
      <w:tr>
        <w:tc>
          <w:tcPr>
            <w:tcW w:w="990" w:type="pct"/>
            <w:vMerge/>
            <w:vAlign w:val="center"/>
          </w:tcPr>
          <w:p w:rsidR="0018722C">
            <w:pPr>
              <w:pStyle w:val="ac"/>
              <w:topLinePunct/>
              <w:ind w:leftChars="0" w:left="0" w:rightChars="0" w:right="0" w:firstLineChars="0" w:firstLine="0"/>
              <w:spacing w:line="240" w:lineRule="atLeast"/>
            </w:pP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本科</w:t>
            </w:r>
          </w:p>
        </w:tc>
        <w:tc>
          <w:tcPr>
            <w:tcW w:w="748" w:type="pct"/>
            <w:vAlign w:val="center"/>
          </w:tcPr>
          <w:p w:rsidR="0018722C">
            <w:pPr>
              <w:pStyle w:val="affff9"/>
              <w:topLinePunct/>
              <w:ind w:leftChars="0" w:left="0" w:rightChars="0" w:right="0" w:firstLineChars="0" w:firstLine="0"/>
              <w:spacing w:line="240" w:lineRule="atLeast"/>
            </w:pPr>
            <w:r w:rsidRPr="00000000">
              <w:rPr>
                <w:sz w:val="24"/>
                <w:szCs w:val="24"/>
              </w:rPr>
              <w:t>35.5100</w:t>
            </w:r>
          </w:p>
        </w:tc>
        <w:tc>
          <w:tcPr>
            <w:tcW w:w="818" w:type="pct"/>
            <w:vAlign w:val="center"/>
          </w:tcPr>
          <w:p w:rsidR="0018722C">
            <w:pPr>
              <w:pStyle w:val="affff9"/>
              <w:topLinePunct/>
              <w:ind w:leftChars="0" w:left="0" w:rightChars="0" w:right="0" w:firstLineChars="0" w:firstLine="0"/>
              <w:spacing w:line="240" w:lineRule="atLeast"/>
            </w:pPr>
            <w:r w:rsidRPr="00000000">
              <w:rPr>
                <w:sz w:val="24"/>
                <w:szCs w:val="24"/>
              </w:rPr>
              <w:t>6.67470</w:t>
            </w:r>
          </w:p>
        </w:tc>
        <w:tc>
          <w:tcPr>
            <w:tcW w:w="668" w:type="pct"/>
            <w:vMerge/>
            <w:vAlign w:val="center"/>
          </w:tcPr>
          <w:p w:rsidR="0018722C">
            <w:pPr>
              <w:pStyle w:val="a5"/>
              <w:topLinePunct/>
              <w:ind w:leftChars="0" w:left="0" w:rightChars="0" w:right="0" w:firstLineChars="0" w:firstLine="0"/>
              <w:spacing w:line="240" w:lineRule="atLeast"/>
            </w:pPr>
          </w:p>
        </w:tc>
        <w:tc>
          <w:tcPr>
            <w:tcW w:w="834" w:type="pct"/>
            <w:vMerge/>
            <w:vAlign w:val="center"/>
          </w:tcPr>
          <w:p w:rsidR="0018722C">
            <w:pPr>
              <w:pStyle w:val="ad"/>
              <w:topLinePunct/>
              <w:ind w:leftChars="0" w:left="0" w:rightChars="0" w:right="0" w:firstLineChars="0" w:firstLine="0"/>
              <w:spacing w:line="240" w:lineRule="atLeast"/>
            </w:pPr>
          </w:p>
        </w:tc>
      </w:tr>
      <w:tr>
        <w:tc>
          <w:tcPr>
            <w:tcW w:w="99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研究生及以上</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38.8694</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6.26157</w:t>
            </w:r>
          </w:p>
        </w:tc>
        <w:tc>
          <w:tcPr>
            <w:tcW w:w="66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通过</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13</w:t>
      </w:r>
      <w:r>
        <w:t>可以看出，</w:t>
      </w:r>
      <w:r>
        <w:rPr>
          <w:rFonts w:ascii="Times New Roman" w:hAnsi="Times New Roman" w:eastAsia="Times New Roman"/>
        </w:rPr>
        <w:t>Sig.</w:t>
      </w:r>
      <w:r>
        <w:t>值都大于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，说明个人—组织契合度三个维度与职</w:t>
      </w:r>
      <w:r>
        <w:t>业成功在受教育程度层面上无显著差异。曾有研究者证明，受教育水平对客观职业成</w:t>
      </w:r>
      <w:r>
        <w:t>功有正向的预测作用，但对于知觉上的职业成功就不一定有影响。受教育程度越高的</w:t>
      </w:r>
      <w:r>
        <w:t>员工思想比较开放，喜欢有挑战性、有吸引力的工作，如果所在组织不能满足他们这</w:t>
      </w:r>
      <w:r>
        <w:t>种思想，他们就会寻求其他的组织，即受教育程度的高低不能代表个人与组织的契合</w:t>
      </w:r>
      <w:r>
        <w:t>度的高低；受教育程度越高的人，他们的职业成功感不一定就强，反而，他们觉得</w:t>
      </w:r>
      <w:r>
        <w:t>自</w:t>
      </w:r>
    </w:p>
    <w:p w:rsidR="0018722C">
      <w:pPr>
        <w:topLinePunct/>
      </w:pPr>
      <w:r>
        <w:t>己应该追求更高层次的成功，一旦达不到他们的目的就觉得职业不成功。受教育程度</w:t>
      </w:r>
      <w:r>
        <w:t>越高的员工，他们的主观意识增强，对工作有自己独特的看法，与组织契合与否不在</w:t>
      </w:r>
      <w:r>
        <w:t>于此。这与赵红梅</w:t>
      </w:r>
      <w:r>
        <w:t>（</w:t>
      </w:r>
      <w:r>
        <w:rPr>
          <w:rFonts w:ascii="Times New Roman" w:hAnsi="Times New Roman" w:eastAsia="Times New Roman"/>
        </w:rPr>
        <w:t>2009</w:t>
      </w:r>
      <w:r>
        <w:t>）</w:t>
      </w:r>
      <w:r>
        <w:t>年的研究结果有一定的差距，赵红梅指出个人—组织契合</w:t>
      </w:r>
      <w:r>
        <w:t>度在受教育程度层面上有显著差异，远远超出其他的人口统计变量。原因在于：第一，</w:t>
      </w:r>
      <w:r>
        <w:t>研究者进行调查时的研究对象不同，本研究的研究对象是民营企业知识型员工，之前的研究对象是企业的一般员工；第二，受教育程度分的层次不同，本研究分为专科、本科、研究生及以上三个层次，之前研究加入高中及以下学历分为四个层次；第三，</w:t>
      </w:r>
      <w:r w:rsidR="001852F3">
        <w:t xml:space="preserve">研究中利用不同的个人—组织契合度的测量工具。本研究采用纪乃文</w:t>
      </w:r>
      <w:r>
        <w:t>（</w:t>
      </w:r>
      <w:r>
        <w:rPr>
          <w:rFonts w:ascii="Times New Roman" w:hAnsi="Times New Roman" w:eastAsia="Times New Roman"/>
          <w:spacing w:val="-6"/>
        </w:rPr>
        <w:t>2008</w:t>
      </w:r>
      <w:r>
        <w:rPr>
          <w:spacing w:val="-6"/>
        </w:rPr>
        <w:t>）</w:t>
      </w:r>
      <w:r>
        <w:rPr>
          <w:spacing w:val="-6"/>
        </w:rPr>
        <w:t>成熟量</w:t>
      </w:r>
      <w:r>
        <w:rPr>
          <w:spacing w:val="-3"/>
        </w:rPr>
        <w:t>表，之前的研究采用郑伯勋</w:t>
      </w:r>
      <w:r>
        <w:t>（</w:t>
      </w:r>
      <w:r>
        <w:rPr>
          <w:rFonts w:ascii="Times New Roman" w:hAnsi="Times New Roman" w:eastAsia="Times New Roman"/>
        </w:rPr>
        <w:t>1996</w:t>
      </w:r>
      <w:r>
        <w:t>）</w:t>
      </w:r>
      <w:r>
        <w:t>所开发的组织文化价值观量表。因此，研究的结果会随着不同的情况而发生变化。</w:t>
      </w:r>
    </w:p>
    <w:p w:rsidR="0018722C">
      <w:pPr>
        <w:pStyle w:val="Heading5"/>
        <w:topLinePunct/>
      </w:pPr>
      <w:r>
        <w:t>5</w:t>
      </w:r>
      <w:r>
        <w:t>、</w:t>
      </w:r>
      <w:r w:rsidRPr="00DB64CE">
        <w:t>工作年限对个人—组织契合度及其各维度与职业成功的差异性分析</w:t>
      </w:r>
    </w:p>
    <w:p w:rsidR="0018722C">
      <w:pPr>
        <w:topLinePunct/>
      </w:pPr>
      <w:r>
        <w:t>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14</w:t>
      </w:r>
      <w:r>
        <w:t>中可以看出，本文提出的不同职位对个人—组织契合度的各个维度与职</w:t>
      </w:r>
      <w:r>
        <w:t>业成功影响的假设未通过假设检验，由统计结果知，不同职位的知识型员工在个人—</w:t>
      </w:r>
      <w:r>
        <w:t>组织契合度的各个维度和职业成功上无显著性差异</w:t>
      </w:r>
      <w:r>
        <w:t>（</w:t>
      </w:r>
      <w:r>
        <w:rPr>
          <w:rFonts w:ascii="Times New Roman" w:hAnsi="Times New Roman" w:eastAsia="Times New Roman"/>
        </w:rPr>
        <w:t>P</w:t>
      </w:r>
      <w:r>
        <w:rPr>
          <w:rFonts w:ascii="Times New Roman" w:hAnsi="Times New Roman" w:eastAsia="Times New Roman"/>
        </w:rPr>
        <w:t>&gt;</w:t>
      </w:r>
      <w:r w:rsidR="004B696B">
        <w:rPr>
          <w:rFonts w:ascii="Times New Roman" w:hAnsi="Times New Roman" w:eastAsia="Times New Roman"/>
        </w:rPr>
        <w:t xml:space="preserve"> </w:t>
      </w:r>
      <w:r>
        <w:rPr>
          <w:rFonts w:ascii="Times New Roman" w:hAnsi="Times New Roman" w:eastAsia="Times New Roman"/>
        </w:rPr>
        <w:t>0.</w:t>
      </w:r>
      <w:r>
        <w:rPr>
          <w:rFonts w:ascii="Times New Roman" w:hAnsi="Times New Roman" w:eastAsia="Times New Roman"/>
        </w:rPr>
        <w:t>05</w:t>
      </w:r>
      <w:r>
        <w:t>）</w:t>
      </w:r>
      <w:r>
        <w:t>，也就是说工作年限对</w:t>
      </w:r>
      <w:r>
        <w:t>个人—组织契合度和职业成功上是相同的。进一步说，工作的时间越长中间存在好多</w:t>
      </w:r>
      <w:r>
        <w:t>未知变量，如由于各种原因频繁的跳槽，加上工作时间越久的员工在以前那个年代他</w:t>
      </w:r>
      <w:r>
        <w:t>们基本上不存在跳槽，个人与组织契合度高低与否不足以引起他们的重视，这也就很难定断职业成功与否了，这与吴美琴</w:t>
      </w:r>
      <w:r>
        <w:rPr>
          <w:spacing w:val="-4"/>
        </w:rPr>
        <w:t>（</w:t>
      </w:r>
      <w:r>
        <w:rPr>
          <w:rFonts w:ascii="Times New Roman" w:hAnsi="Times New Roman" w:eastAsia="Times New Roman"/>
        </w:rPr>
        <w:t>2012</w:t>
      </w:r>
      <w:r>
        <w:t>）</w:t>
      </w:r>
      <w:r>
        <w:t>硕士论文研究中的研究相一致。</w:t>
      </w:r>
    </w:p>
    <w:p w:rsidR="0018722C">
      <w:pPr>
        <w:pStyle w:val="a8"/>
        <w:topLinePunct/>
      </w:pPr>
      <w:bookmarkStart w:id="559636" w:name="_Toc686559636"/>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14  </w:t>
      </w:r>
      <w:r>
        <w:rPr>
          <w:rFonts w:cstheme="minorBidi" w:hAnsiTheme="minorHAnsi" w:eastAsiaTheme="minorHAnsi" w:asciiTheme="minorHAnsi"/>
        </w:rPr>
        <w:t>工作年限对各变量的差异性分析表</w:t>
      </w:r>
      <w:bookmarkEnd w:id="559636"/>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10"/>
        <w:gridCol w:w="810"/>
        <w:gridCol w:w="1337"/>
        <w:gridCol w:w="1109"/>
        <w:gridCol w:w="1171"/>
        <w:gridCol w:w="1068"/>
        <w:gridCol w:w="1219"/>
      </w:tblGrid>
      <w:tr>
        <w:trPr>
          <w:tblHeader/>
        </w:trPr>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平方和</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df</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均方</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显著性</w:t>
            </w:r>
          </w:p>
        </w:tc>
      </w:tr>
      <w:tr>
        <w:tc>
          <w:tcPr>
            <w:tcW w:w="1062" w:type="pct"/>
            <w:vMerge w:val="restart"/>
            <w:vAlign w:val="center"/>
          </w:tcPr>
          <w:p w:rsidR="0018722C">
            <w:pPr>
              <w:pStyle w:val="a5"/>
              <w:topLinePunct/>
              <w:ind w:leftChars="0" w:left="0" w:rightChars="0" w:right="0" w:firstLineChars="0" w:firstLine="0"/>
              <w:spacing w:line="240" w:lineRule="atLeast"/>
            </w:pPr>
            <w:r w:rsidRPr="00000000">
              <w:rPr>
                <w:sz w:val="24"/>
                <w:szCs w:val="24"/>
              </w:rPr>
              <w:t>价值观契合度</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40.702</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8.140</w:t>
            </w:r>
          </w:p>
        </w:tc>
        <w:tc>
          <w:tcPr>
            <w:tcW w:w="62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.857</w:t>
            </w:r>
          </w:p>
        </w:tc>
        <w:tc>
          <w:tcPr>
            <w:tcW w:w="71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.511</w:t>
            </w:r>
          </w:p>
        </w:tc>
      </w:tr>
      <w:tr>
        <w:tc>
          <w:tcPr>
            <w:tcW w:w="1062" w:type="pct"/>
            <w:vMerge/>
            <w:vAlign w:val="center"/>
          </w:tcPr>
          <w:p w:rsidR="0018722C">
            <w:pPr>
              <w:pStyle w:val="ac"/>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2412.756</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254</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9.499</w:t>
            </w:r>
          </w:p>
        </w:tc>
        <w:tc>
          <w:tcPr>
            <w:tcW w:w="626"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62" w:type="pct"/>
            <w:vMerge/>
            <w:vAlign w:val="center"/>
          </w:tcPr>
          <w:p w:rsidR="0018722C">
            <w:pPr>
              <w:pStyle w:val="ac"/>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总数</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2453.458</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687" w:type="pct"/>
            <w:vAlign w:val="center"/>
          </w:tcPr>
          <w:p w:rsidR="0018722C">
            <w:pPr>
              <w:pStyle w:val="a5"/>
              <w:topLinePunct/>
              <w:ind w:leftChars="0" w:left="0" w:rightChars="0" w:right="0" w:firstLineChars="0" w:firstLine="0"/>
              <w:spacing w:line="240" w:lineRule="atLeast"/>
            </w:pPr>
          </w:p>
        </w:tc>
        <w:tc>
          <w:tcPr>
            <w:tcW w:w="626"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62"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30.976</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6.195</w:t>
            </w:r>
          </w:p>
        </w:tc>
        <w:tc>
          <w:tcPr>
            <w:tcW w:w="62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.711</w:t>
            </w:r>
          </w:p>
        </w:tc>
        <w:tc>
          <w:tcPr>
            <w:tcW w:w="71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.615</w:t>
            </w:r>
          </w:p>
        </w:tc>
      </w:tr>
      <w:tr>
        <w:tc>
          <w:tcPr>
            <w:tcW w:w="1062" w:type="pct"/>
            <w:vMerge/>
            <w:vAlign w:val="center"/>
          </w:tcPr>
          <w:p w:rsidR="0018722C">
            <w:pPr>
              <w:pStyle w:val="ac"/>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2211.665</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254</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8.707</w:t>
            </w:r>
          </w:p>
        </w:tc>
        <w:tc>
          <w:tcPr>
            <w:tcW w:w="626"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62" w:type="pct"/>
            <w:vMerge/>
            <w:vAlign w:val="center"/>
          </w:tcPr>
          <w:p w:rsidR="0018722C">
            <w:pPr>
              <w:pStyle w:val="ac"/>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总数</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2242.641</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687" w:type="pct"/>
            <w:vAlign w:val="center"/>
          </w:tcPr>
          <w:p w:rsidR="0018722C">
            <w:pPr>
              <w:pStyle w:val="a5"/>
              <w:topLinePunct/>
              <w:ind w:leftChars="0" w:left="0" w:rightChars="0" w:right="0" w:firstLineChars="0" w:firstLine="0"/>
              <w:spacing w:line="240" w:lineRule="atLeast"/>
            </w:pPr>
          </w:p>
        </w:tc>
        <w:tc>
          <w:tcPr>
            <w:tcW w:w="626"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62"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12.974</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2.595</w:t>
            </w:r>
          </w:p>
        </w:tc>
        <w:tc>
          <w:tcPr>
            <w:tcW w:w="62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.723</w:t>
            </w:r>
          </w:p>
        </w:tc>
        <w:tc>
          <w:tcPr>
            <w:tcW w:w="71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.606</w:t>
            </w:r>
          </w:p>
        </w:tc>
      </w:tr>
      <w:tr>
        <w:tc>
          <w:tcPr>
            <w:tcW w:w="1062" w:type="pct"/>
            <w:vMerge/>
            <w:vAlign w:val="center"/>
          </w:tcPr>
          <w:p w:rsidR="0018722C">
            <w:pPr>
              <w:pStyle w:val="ac"/>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910.979</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254</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3.587</w:t>
            </w:r>
          </w:p>
        </w:tc>
        <w:tc>
          <w:tcPr>
            <w:tcW w:w="626"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62" w:type="pct"/>
            <w:vMerge/>
            <w:vAlign w:val="center"/>
          </w:tcPr>
          <w:p w:rsidR="0018722C">
            <w:pPr>
              <w:pStyle w:val="ac"/>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总数</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923.953</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687" w:type="pct"/>
            <w:vAlign w:val="center"/>
          </w:tcPr>
          <w:p w:rsidR="0018722C">
            <w:pPr>
              <w:pStyle w:val="a5"/>
              <w:topLinePunct/>
              <w:ind w:leftChars="0" w:left="0" w:rightChars="0" w:right="0" w:firstLineChars="0" w:firstLine="0"/>
              <w:spacing w:line="240" w:lineRule="atLeast"/>
            </w:pPr>
          </w:p>
        </w:tc>
        <w:tc>
          <w:tcPr>
            <w:tcW w:w="626"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62" w:type="pct"/>
            <w:vMerge w:val="restart"/>
            <w:vAlign w:val="center"/>
          </w:tcPr>
          <w:p w:rsidR="0018722C">
            <w:pPr>
              <w:pStyle w:val="a5"/>
              <w:topLinePunct/>
              <w:ind w:leftChars="0" w:left="0" w:rightChars="0" w:right="0" w:firstLineChars="0" w:firstLine="0"/>
              <w:spacing w:line="240" w:lineRule="atLeast"/>
            </w:pPr>
            <w:r w:rsidRPr="00000000">
              <w:rPr>
                <w:sz w:val="24"/>
                <w:szCs w:val="24"/>
              </w:rPr>
              <w:t>职业成功</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300.912</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60.182</w:t>
            </w:r>
          </w:p>
        </w:tc>
        <w:tc>
          <w:tcPr>
            <w:tcW w:w="62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1.239</w:t>
            </w:r>
          </w:p>
        </w:tc>
        <w:tc>
          <w:tcPr>
            <w:tcW w:w="71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.291</w:t>
            </w:r>
          </w:p>
        </w:tc>
      </w:tr>
      <w:tr>
        <w:tc>
          <w:tcPr>
            <w:tcW w:w="1062" w:type="pct"/>
            <w:vMerge/>
            <w:vAlign w:val="center"/>
          </w:tcPr>
          <w:p w:rsidR="0018722C">
            <w:pPr>
              <w:pStyle w:val="ac"/>
              <w:topLinePunct/>
              <w:ind w:leftChars="0" w:left="0" w:rightChars="0" w:right="0" w:firstLineChars="0" w:firstLine="0"/>
              <w:spacing w:line="240" w:lineRule="atLeast"/>
            </w:pP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84" w:type="pct"/>
            <w:vAlign w:val="center"/>
          </w:tcPr>
          <w:p w:rsidR="0018722C">
            <w:pPr>
              <w:pStyle w:val="affff9"/>
              <w:topLinePunct/>
              <w:ind w:leftChars="0" w:left="0" w:rightChars="0" w:right="0" w:firstLineChars="0" w:firstLine="0"/>
              <w:spacing w:line="240" w:lineRule="atLeast"/>
            </w:pPr>
            <w:r w:rsidRPr="00000000">
              <w:rPr>
                <w:sz w:val="24"/>
                <w:szCs w:val="24"/>
              </w:rPr>
              <w:t>12339.985</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254</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48.583</w:t>
            </w:r>
          </w:p>
        </w:tc>
        <w:tc>
          <w:tcPr>
            <w:tcW w:w="626"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6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总数</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12640.897</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259</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5"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5"/>
        <w:topLinePunct/>
      </w:pPr>
      <w:r>
        <w:t>6</w:t>
      </w:r>
      <w:r>
        <w:t>、</w:t>
      </w:r>
      <w:r w:rsidRPr="00DB64CE">
        <w:t>不同职位对个人—组织契合度及其各维度与职业成功的差异性分析</w:t>
      </w:r>
    </w:p>
    <w:p w:rsidR="0018722C">
      <w:pPr>
        <w:pStyle w:val="a8"/>
        <w:topLinePunct/>
      </w:pPr>
      <w:bookmarkStart w:id="559637" w:name="_Toc686559637"/>
      <w:r>
        <w:t>表</w:t>
      </w:r>
      <w:r>
        <w:t>4</w:t>
      </w:r>
      <w:r>
        <w:t>.</w:t>
      </w:r>
      <w:r>
        <w:t>15  </w:t>
      </w:r>
      <w:r>
        <w:t>职位对各变量的方差分析摘要表</w:t>
      </w:r>
      <w:bookmarkEnd w:id="559637"/>
    </w:p>
    <w:tbl>
      <w:tblPr>
        <w:tblW w:w="5000" w:type="pct"/>
        <w:tblInd w:w="37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2"/>
        <w:gridCol w:w="735"/>
        <w:gridCol w:w="1306"/>
        <w:gridCol w:w="841"/>
        <w:gridCol w:w="1066"/>
        <w:gridCol w:w="780"/>
        <w:gridCol w:w="968"/>
        <w:gridCol w:w="1066"/>
      </w:tblGrid>
      <w:tr>
        <w:trPr>
          <w:tblHeader/>
        </w:trPr>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平方和</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df</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均方</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显著性</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事后比较</w:t>
            </w:r>
          </w:p>
        </w:tc>
      </w:tr>
      <w:tr>
        <w:tc>
          <w:tcPr>
            <w:tcW w:w="1034" w:type="pct"/>
            <w:vMerge w:val="restart"/>
            <w:vAlign w:val="center"/>
          </w:tcPr>
          <w:p w:rsidR="0018722C">
            <w:pPr>
              <w:pStyle w:val="a5"/>
              <w:topLinePunct/>
              <w:ind w:leftChars="0" w:left="0" w:rightChars="0" w:right="0" w:firstLineChars="0" w:firstLine="0"/>
              <w:spacing w:line="240" w:lineRule="atLeast"/>
            </w:pPr>
            <w:r w:rsidRPr="00000000">
              <w:rPr>
                <w:sz w:val="24"/>
                <w:szCs w:val="24"/>
              </w:rPr>
              <w:t>价值观契合度</w:t>
            </w: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13.751</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4.584</w:t>
            </w:r>
          </w:p>
        </w:tc>
        <w:tc>
          <w:tcPr>
            <w:tcW w:w="45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.481</w:t>
            </w:r>
          </w:p>
        </w:tc>
        <w:tc>
          <w:tcPr>
            <w:tcW w:w="56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.696</w:t>
            </w:r>
          </w:p>
        </w:tc>
        <w:tc>
          <w:tcPr>
            <w:tcW w:w="625" w:type="pct"/>
            <w:vMerge w:val="restart"/>
            <w:vAlign w:val="center"/>
          </w:tcPr>
          <w:p w:rsidR="0018722C">
            <w:pPr>
              <w:pStyle w:val="ad"/>
              <w:topLinePunct/>
              <w:ind w:leftChars="0" w:left="0" w:rightChars="0" w:right="0" w:firstLineChars="0" w:firstLine="0"/>
              <w:spacing w:line="240" w:lineRule="atLeast"/>
            </w:pPr>
            <w:r w:rsidRPr="00000000">
              <w:rPr>
                <w:sz w:val="24"/>
                <w:szCs w:val="24"/>
              </w:rPr>
              <w:t>无需进行</w:t>
            </w: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2439.707</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9.530</w:t>
            </w:r>
          </w:p>
        </w:tc>
        <w:tc>
          <w:tcPr>
            <w:tcW w:w="458" w:type="pct"/>
            <w:vMerge/>
            <w:vAlign w:val="center"/>
          </w:tcPr>
          <w:p w:rsidR="0018722C">
            <w:pPr>
              <w:pStyle w:val="a5"/>
              <w:topLinePunct/>
              <w:ind w:leftChars="0" w:left="0" w:rightChars="0" w:right="0" w:firstLineChars="0" w:firstLine="0"/>
              <w:spacing w:line="240" w:lineRule="atLeast"/>
            </w:pPr>
          </w:p>
        </w:tc>
        <w:tc>
          <w:tcPr>
            <w:tcW w:w="568" w:type="pct"/>
            <w:vMerge/>
            <w:vAlign w:val="center"/>
          </w:tcPr>
          <w:p w:rsidR="0018722C">
            <w:pPr>
              <w:pStyle w:val="a5"/>
              <w:topLinePunct/>
              <w:ind w:leftChars="0" w:left="0" w:rightChars="0" w:right="0" w:firstLineChars="0" w:firstLine="0"/>
              <w:spacing w:line="240" w:lineRule="atLeast"/>
            </w:pPr>
          </w:p>
        </w:tc>
        <w:tc>
          <w:tcPr>
            <w:tcW w:w="625" w:type="pct"/>
            <w:vMerge/>
            <w:vAlign w:val="center"/>
          </w:tcPr>
          <w:p w:rsidR="0018722C">
            <w:pPr>
              <w:pStyle w:val="ad"/>
              <w:topLinePunct/>
              <w:ind w:leftChars="0" w:left="0" w:rightChars="0" w:right="0" w:firstLineChars="0" w:firstLine="0"/>
              <w:spacing w:line="240" w:lineRule="atLeast"/>
            </w:pP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总数</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2453.458</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625" w:type="pct"/>
            <w:vAlign w:val="center"/>
          </w:tcPr>
          <w:p w:rsidR="0018722C">
            <w:pPr>
              <w:pStyle w:val="a5"/>
              <w:topLinePunct/>
              <w:ind w:leftChars="0" w:left="0" w:rightChars="0" w:right="0" w:firstLineChars="0" w:firstLine="0"/>
              <w:spacing w:line="240" w:lineRule="atLeast"/>
            </w:pPr>
          </w:p>
        </w:tc>
        <w:tc>
          <w:tcPr>
            <w:tcW w:w="458" w:type="pct"/>
            <w:vMerge/>
            <w:vAlign w:val="center"/>
          </w:tcPr>
          <w:p w:rsidR="0018722C">
            <w:pPr>
              <w:pStyle w:val="a5"/>
              <w:topLinePunct/>
              <w:ind w:leftChars="0" w:left="0" w:rightChars="0" w:right="0" w:firstLineChars="0" w:firstLine="0"/>
              <w:spacing w:line="240" w:lineRule="atLeast"/>
            </w:pPr>
          </w:p>
        </w:tc>
        <w:tc>
          <w:tcPr>
            <w:tcW w:w="568" w:type="pct"/>
            <w:vMerge/>
            <w:vAlign w:val="center"/>
          </w:tcPr>
          <w:p w:rsidR="0018722C">
            <w:pPr>
              <w:pStyle w:val="a5"/>
              <w:topLinePunct/>
              <w:ind w:leftChars="0" w:left="0" w:rightChars="0" w:right="0" w:firstLineChars="0" w:firstLine="0"/>
              <w:spacing w:line="240" w:lineRule="atLeast"/>
            </w:pPr>
          </w:p>
        </w:tc>
        <w:tc>
          <w:tcPr>
            <w:tcW w:w="625" w:type="pct"/>
            <w:vMerge/>
            <w:vAlign w:val="center"/>
          </w:tcPr>
          <w:p w:rsidR="0018722C">
            <w:pPr>
              <w:pStyle w:val="ad"/>
              <w:topLinePunct/>
              <w:ind w:leftChars="0" w:left="0" w:rightChars="0" w:right="0" w:firstLineChars="0" w:firstLine="0"/>
              <w:spacing w:line="240" w:lineRule="atLeast"/>
            </w:pPr>
          </w:p>
        </w:tc>
      </w:tr>
      <w:tr>
        <w:tc>
          <w:tcPr>
            <w:tcW w:w="1034"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30.917</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10.306</w:t>
            </w:r>
          </w:p>
        </w:tc>
        <w:tc>
          <w:tcPr>
            <w:tcW w:w="45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1.193</w:t>
            </w:r>
          </w:p>
        </w:tc>
        <w:tc>
          <w:tcPr>
            <w:tcW w:w="56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.313</w:t>
            </w:r>
          </w:p>
        </w:tc>
        <w:tc>
          <w:tcPr>
            <w:tcW w:w="625" w:type="pct"/>
            <w:vMerge w:val="restart"/>
            <w:vAlign w:val="center"/>
          </w:tcPr>
          <w:p w:rsidR="0018722C">
            <w:pPr>
              <w:pStyle w:val="ad"/>
              <w:topLinePunct/>
              <w:ind w:leftChars="0" w:left="0" w:rightChars="0" w:right="0" w:firstLineChars="0" w:firstLine="0"/>
              <w:spacing w:line="240" w:lineRule="atLeast"/>
            </w:pPr>
            <w:r w:rsidRPr="00000000">
              <w:rPr>
                <w:sz w:val="24"/>
                <w:szCs w:val="24"/>
              </w:rPr>
              <w:t>无需进行</w:t>
            </w: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2211.724</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8.640</w:t>
            </w:r>
          </w:p>
        </w:tc>
        <w:tc>
          <w:tcPr>
            <w:tcW w:w="458" w:type="pct"/>
            <w:vMerge/>
            <w:vAlign w:val="center"/>
          </w:tcPr>
          <w:p w:rsidR="0018722C">
            <w:pPr>
              <w:pStyle w:val="a5"/>
              <w:topLinePunct/>
              <w:ind w:leftChars="0" w:left="0" w:rightChars="0" w:right="0" w:firstLineChars="0" w:firstLine="0"/>
              <w:spacing w:line="240" w:lineRule="atLeast"/>
            </w:pPr>
          </w:p>
        </w:tc>
        <w:tc>
          <w:tcPr>
            <w:tcW w:w="568" w:type="pct"/>
            <w:vMerge/>
            <w:vAlign w:val="center"/>
          </w:tcPr>
          <w:p w:rsidR="0018722C">
            <w:pPr>
              <w:pStyle w:val="a5"/>
              <w:topLinePunct/>
              <w:ind w:leftChars="0" w:left="0" w:rightChars="0" w:right="0" w:firstLineChars="0" w:firstLine="0"/>
              <w:spacing w:line="240" w:lineRule="atLeast"/>
            </w:pPr>
          </w:p>
        </w:tc>
        <w:tc>
          <w:tcPr>
            <w:tcW w:w="625" w:type="pct"/>
            <w:vMerge/>
            <w:vAlign w:val="center"/>
          </w:tcPr>
          <w:p w:rsidR="0018722C">
            <w:pPr>
              <w:pStyle w:val="ad"/>
              <w:topLinePunct/>
              <w:ind w:leftChars="0" w:left="0" w:rightChars="0" w:right="0" w:firstLineChars="0" w:firstLine="0"/>
              <w:spacing w:line="240" w:lineRule="atLeast"/>
            </w:pP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总数</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2242.641</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625" w:type="pct"/>
            <w:vAlign w:val="center"/>
          </w:tcPr>
          <w:p w:rsidR="0018722C">
            <w:pPr>
              <w:pStyle w:val="a5"/>
              <w:topLinePunct/>
              <w:ind w:leftChars="0" w:left="0" w:rightChars="0" w:right="0" w:firstLineChars="0" w:firstLine="0"/>
              <w:spacing w:line="240" w:lineRule="atLeast"/>
            </w:pPr>
          </w:p>
        </w:tc>
        <w:tc>
          <w:tcPr>
            <w:tcW w:w="458" w:type="pct"/>
            <w:vMerge/>
            <w:vAlign w:val="center"/>
          </w:tcPr>
          <w:p w:rsidR="0018722C">
            <w:pPr>
              <w:pStyle w:val="a5"/>
              <w:topLinePunct/>
              <w:ind w:leftChars="0" w:left="0" w:rightChars="0" w:right="0" w:firstLineChars="0" w:firstLine="0"/>
              <w:spacing w:line="240" w:lineRule="atLeast"/>
            </w:pPr>
          </w:p>
        </w:tc>
        <w:tc>
          <w:tcPr>
            <w:tcW w:w="568" w:type="pct"/>
            <w:vMerge/>
            <w:vAlign w:val="center"/>
          </w:tcPr>
          <w:p w:rsidR="0018722C">
            <w:pPr>
              <w:pStyle w:val="a5"/>
              <w:topLinePunct/>
              <w:ind w:leftChars="0" w:left="0" w:rightChars="0" w:right="0" w:firstLineChars="0" w:firstLine="0"/>
              <w:spacing w:line="240" w:lineRule="atLeast"/>
            </w:pPr>
          </w:p>
        </w:tc>
        <w:tc>
          <w:tcPr>
            <w:tcW w:w="625" w:type="pct"/>
            <w:vMerge/>
            <w:vAlign w:val="center"/>
          </w:tcPr>
          <w:p w:rsidR="0018722C">
            <w:pPr>
              <w:pStyle w:val="ad"/>
              <w:topLinePunct/>
              <w:ind w:leftChars="0" w:left="0" w:rightChars="0" w:right="0" w:firstLineChars="0" w:firstLine="0"/>
              <w:spacing w:line="240" w:lineRule="atLeast"/>
            </w:pPr>
          </w:p>
        </w:tc>
      </w:tr>
      <w:tr>
        <w:tc>
          <w:tcPr>
            <w:tcW w:w="1034"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17.384</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5.795</w:t>
            </w:r>
          </w:p>
        </w:tc>
        <w:tc>
          <w:tcPr>
            <w:tcW w:w="45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1.636</w:t>
            </w:r>
          </w:p>
        </w:tc>
        <w:tc>
          <w:tcPr>
            <w:tcW w:w="56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.181</w:t>
            </w:r>
          </w:p>
        </w:tc>
        <w:tc>
          <w:tcPr>
            <w:tcW w:w="625" w:type="pct"/>
            <w:vMerge w:val="restart"/>
            <w:vAlign w:val="center"/>
          </w:tcPr>
          <w:p w:rsidR="0018722C">
            <w:pPr>
              <w:pStyle w:val="ad"/>
              <w:topLinePunct/>
              <w:ind w:leftChars="0" w:left="0" w:rightChars="0" w:right="0" w:firstLineChars="0" w:firstLine="0"/>
              <w:spacing w:line="240" w:lineRule="atLeast"/>
            </w:pPr>
            <w:r w:rsidRPr="00000000">
              <w:rPr>
                <w:sz w:val="24"/>
                <w:szCs w:val="24"/>
              </w:rPr>
              <w:t>无需进行</w:t>
            </w: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906.569</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3.541</w:t>
            </w:r>
          </w:p>
        </w:tc>
        <w:tc>
          <w:tcPr>
            <w:tcW w:w="458" w:type="pct"/>
            <w:vMerge/>
            <w:vAlign w:val="center"/>
          </w:tcPr>
          <w:p w:rsidR="0018722C">
            <w:pPr>
              <w:pStyle w:val="a5"/>
              <w:topLinePunct/>
              <w:ind w:leftChars="0" w:left="0" w:rightChars="0" w:right="0" w:firstLineChars="0" w:firstLine="0"/>
              <w:spacing w:line="240" w:lineRule="atLeast"/>
            </w:pPr>
          </w:p>
        </w:tc>
        <w:tc>
          <w:tcPr>
            <w:tcW w:w="568" w:type="pct"/>
            <w:vMerge/>
            <w:vAlign w:val="center"/>
          </w:tcPr>
          <w:p w:rsidR="0018722C">
            <w:pPr>
              <w:pStyle w:val="a5"/>
              <w:topLinePunct/>
              <w:ind w:leftChars="0" w:left="0" w:rightChars="0" w:right="0" w:firstLineChars="0" w:firstLine="0"/>
              <w:spacing w:line="240" w:lineRule="atLeast"/>
            </w:pPr>
          </w:p>
        </w:tc>
        <w:tc>
          <w:tcPr>
            <w:tcW w:w="625" w:type="pct"/>
            <w:vMerge/>
            <w:vAlign w:val="center"/>
          </w:tcPr>
          <w:p w:rsidR="0018722C">
            <w:pPr>
              <w:pStyle w:val="ad"/>
              <w:topLinePunct/>
              <w:ind w:leftChars="0" w:left="0" w:rightChars="0" w:right="0" w:firstLineChars="0" w:firstLine="0"/>
              <w:spacing w:line="240" w:lineRule="atLeast"/>
            </w:pP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总数</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923.953</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625" w:type="pct"/>
            <w:vAlign w:val="center"/>
          </w:tcPr>
          <w:p w:rsidR="0018722C">
            <w:pPr>
              <w:pStyle w:val="a5"/>
              <w:topLinePunct/>
              <w:ind w:leftChars="0" w:left="0" w:rightChars="0" w:right="0" w:firstLineChars="0" w:firstLine="0"/>
              <w:spacing w:line="240" w:lineRule="atLeast"/>
            </w:pPr>
          </w:p>
        </w:tc>
        <w:tc>
          <w:tcPr>
            <w:tcW w:w="458" w:type="pct"/>
            <w:vMerge/>
            <w:vAlign w:val="center"/>
          </w:tcPr>
          <w:p w:rsidR="0018722C">
            <w:pPr>
              <w:pStyle w:val="a5"/>
              <w:topLinePunct/>
              <w:ind w:leftChars="0" w:left="0" w:rightChars="0" w:right="0" w:firstLineChars="0" w:firstLine="0"/>
              <w:spacing w:line="240" w:lineRule="atLeast"/>
            </w:pPr>
          </w:p>
        </w:tc>
        <w:tc>
          <w:tcPr>
            <w:tcW w:w="568" w:type="pct"/>
            <w:vMerge/>
            <w:vAlign w:val="center"/>
          </w:tcPr>
          <w:p w:rsidR="0018722C">
            <w:pPr>
              <w:pStyle w:val="a5"/>
              <w:topLinePunct/>
              <w:ind w:leftChars="0" w:left="0" w:rightChars="0" w:right="0" w:firstLineChars="0" w:firstLine="0"/>
              <w:spacing w:line="240" w:lineRule="atLeast"/>
            </w:pPr>
          </w:p>
        </w:tc>
        <w:tc>
          <w:tcPr>
            <w:tcW w:w="625" w:type="pct"/>
            <w:vMerge/>
            <w:vAlign w:val="center"/>
          </w:tcPr>
          <w:p w:rsidR="0018722C">
            <w:pPr>
              <w:pStyle w:val="ad"/>
              <w:topLinePunct/>
              <w:ind w:leftChars="0" w:left="0" w:rightChars="0" w:right="0" w:firstLineChars="0" w:firstLine="0"/>
              <w:spacing w:line="240" w:lineRule="atLeast"/>
            </w:pPr>
          </w:p>
        </w:tc>
      </w:tr>
      <w:tr>
        <w:tc>
          <w:tcPr>
            <w:tcW w:w="1034" w:type="pct"/>
            <w:vMerge w:val="restart"/>
            <w:vAlign w:val="center"/>
          </w:tcPr>
          <w:p w:rsidR="0018722C">
            <w:pPr>
              <w:pStyle w:val="a5"/>
              <w:topLinePunct/>
              <w:ind w:leftChars="0" w:left="0" w:rightChars="0" w:right="0" w:firstLineChars="0" w:firstLine="0"/>
              <w:spacing w:line="240" w:lineRule="atLeast"/>
            </w:pPr>
            <w:r w:rsidRPr="00000000">
              <w:rPr>
                <w:sz w:val="24"/>
                <w:szCs w:val="24"/>
              </w:rPr>
              <w:t>职业成功</w:t>
            </w: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433.588</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144.529</w:t>
            </w:r>
          </w:p>
        </w:tc>
        <w:tc>
          <w:tcPr>
            <w:tcW w:w="45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3.031</w:t>
            </w:r>
          </w:p>
        </w:tc>
        <w:tc>
          <w:tcPr>
            <w:tcW w:w="56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625" w:type="pct"/>
            <w:vMerge w:val="restart"/>
            <w:vAlign w:val="center"/>
          </w:tcPr>
          <w:p w:rsidR="0018722C">
            <w:pPr>
              <w:pStyle w:val="ad"/>
              <w:topLinePunct/>
              <w:ind w:leftChars="0" w:left="0" w:rightChars="0" w:right="0" w:firstLineChars="0" w:firstLine="0"/>
              <w:spacing w:line="240" w:lineRule="atLeast"/>
            </w:pPr>
            <w:r w:rsidRPr="00000000">
              <w:rPr>
                <w:sz w:val="24"/>
                <w:szCs w:val="24"/>
              </w:rPr>
              <w:t>基层管理</w:t>
            </w:r>
            <w:r w:rsidRPr="00000000">
              <w:rPr>
                <w:sz w:val="24"/>
                <w:szCs w:val="24"/>
              </w:rPr>
              <w:t>者 &lt; 高层管理者</w:t>
            </w: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66" w:type="pct"/>
            <w:vAlign w:val="center"/>
          </w:tcPr>
          <w:p w:rsidR="0018722C">
            <w:pPr>
              <w:pStyle w:val="affff9"/>
              <w:topLinePunct/>
              <w:ind w:leftChars="0" w:left="0" w:rightChars="0" w:right="0" w:firstLineChars="0" w:firstLine="0"/>
              <w:spacing w:line="240" w:lineRule="atLeast"/>
            </w:pPr>
            <w:r w:rsidRPr="00000000">
              <w:rPr>
                <w:sz w:val="24"/>
                <w:szCs w:val="24"/>
              </w:rPr>
              <w:t>12207.309</w:t>
            </w:r>
          </w:p>
        </w:tc>
        <w:tc>
          <w:tcPr>
            <w:tcW w:w="493"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625" w:type="pct"/>
            <w:vAlign w:val="center"/>
          </w:tcPr>
          <w:p w:rsidR="0018722C">
            <w:pPr>
              <w:pStyle w:val="affff9"/>
              <w:topLinePunct/>
              <w:ind w:leftChars="0" w:left="0" w:rightChars="0" w:right="0" w:firstLineChars="0" w:firstLine="0"/>
              <w:spacing w:line="240" w:lineRule="atLeast"/>
            </w:pPr>
            <w:r w:rsidRPr="00000000">
              <w:rPr>
                <w:sz w:val="24"/>
                <w:szCs w:val="24"/>
              </w:rPr>
              <w:t>47.685</w:t>
            </w:r>
          </w:p>
        </w:tc>
        <w:tc>
          <w:tcPr>
            <w:tcW w:w="458" w:type="pct"/>
            <w:vMerge/>
            <w:vAlign w:val="center"/>
          </w:tcPr>
          <w:p w:rsidR="0018722C">
            <w:pPr>
              <w:pStyle w:val="a5"/>
              <w:topLinePunct/>
              <w:ind w:leftChars="0" w:left="0" w:rightChars="0" w:right="0" w:firstLineChars="0" w:firstLine="0"/>
              <w:spacing w:line="240" w:lineRule="atLeast"/>
            </w:pPr>
          </w:p>
        </w:tc>
        <w:tc>
          <w:tcPr>
            <w:tcW w:w="568" w:type="pct"/>
            <w:vMerge/>
            <w:vAlign w:val="center"/>
          </w:tcPr>
          <w:p w:rsidR="0018722C">
            <w:pPr>
              <w:pStyle w:val="a5"/>
              <w:topLinePunct/>
              <w:ind w:leftChars="0" w:left="0" w:rightChars="0" w:right="0" w:firstLineChars="0" w:firstLine="0"/>
              <w:spacing w:line="240" w:lineRule="atLeast"/>
            </w:pPr>
          </w:p>
        </w:tc>
        <w:tc>
          <w:tcPr>
            <w:tcW w:w="625" w:type="pct"/>
            <w:vMerge/>
            <w:vAlign w:val="center"/>
          </w:tcPr>
          <w:p w:rsidR="0018722C">
            <w:pPr>
              <w:pStyle w:val="ad"/>
              <w:topLinePunct/>
              <w:ind w:leftChars="0" w:left="0" w:rightChars="0" w:right="0" w:firstLineChars="0" w:firstLine="0"/>
              <w:spacing w:line="240" w:lineRule="atLeast"/>
            </w:pPr>
          </w:p>
        </w:tc>
      </w:tr>
      <w:tr>
        <w:tc>
          <w:tcPr>
            <w:tcW w:w="103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总数</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12640.897</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259</w:t>
            </w:r>
          </w:p>
        </w:tc>
        <w:tc>
          <w:tcPr>
            <w:tcW w:w="6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5"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通过</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15</w:t>
      </w:r>
      <w:r>
        <w:t>中可以看出，不同职位的员工在个人—组织契合度及其各维度都没有通过显著性检验，这个结果说明职位对于员工的个人—组织契合度没有显著性影响。</w:t>
      </w:r>
      <w:r>
        <w:t>进一步说，职位层次的高低并不一定总能解释个人—组织契合度的高低，如处于组织</w:t>
      </w:r>
      <w:r>
        <w:t>较高职位层级的管理者往往对自己获得的薪酬和福利待遇等有更高的期望，他们对自</w:t>
      </w:r>
      <w:r>
        <w:t>己的现在状态是不满足的，这样容易使员工产生离职的想法，表明个人与组织契合度并不高。</w:t>
      </w:r>
    </w:p>
    <w:p w:rsidR="0018722C">
      <w:pPr>
        <w:topLinePunct/>
      </w:pPr>
      <w:r>
        <w:t>但在职业成功上是呈显著性的</w:t>
      </w:r>
      <w:r>
        <w:t>（</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&lt;0.0</w:t>
      </w:r>
      <w:r>
        <w:rPr>
          <w:rFonts w:ascii="Times New Roman" w:hAnsi="Times New Roman" w:eastAsia="Times New Roman"/>
        </w:rPr>
        <w:t>5</w:t>
      </w:r>
      <w:r>
        <w:t>）</w:t>
      </w:r>
      <w:r>
        <w:t>，其可能的解释是职位越高代表了该</w:t>
      </w:r>
      <w:r>
        <w:t>职位越重要，越能够为单位创造价值，而且职位的提升为实现自己的总体职业目标又</w:t>
      </w:r>
      <w:r>
        <w:t>前进了一大步，管理经验也比较丰富，相应的在此职位上的员工会有更大的发展机会，</w:t>
      </w:r>
      <w:r>
        <w:t>获得职业成功。从上述的方差分析已经知悉，不同职位的员工在职业成功因子上具有</w:t>
      </w:r>
      <w:r>
        <w:t>显著差异，因而进行进一步的多重比较分析。研究表明，就职业成功总体而言，“基</w:t>
      </w:r>
      <w:r>
        <w:t>层员工”职业成功得分的平均数显著低于“高层员工”群体样本的得分平均数，即两个群体平均数差异显著性检验达到显著。</w:t>
      </w:r>
    </w:p>
    <w:p w:rsidR="0018722C">
      <w:pPr>
        <w:pStyle w:val="Heading5"/>
        <w:topLinePunct/>
      </w:pPr>
      <w:r>
        <w:t>7</w:t>
      </w:r>
      <w:r>
        <w:t>、</w:t>
      </w:r>
      <w:r w:rsidRPr="00DB64CE">
        <w:t>跳槽次数不同对个人—组织契合度及其各维度与职业成功的差异性分析</w:t>
      </w:r>
    </w:p>
    <w:p w:rsidR="0018722C">
      <w:pPr>
        <w:topLinePunct/>
      </w:pPr>
      <w:r>
        <w:t>知识型员工跳槽次数项目包括从未跳槽、</w:t>
      </w:r>
      <w:r>
        <w:rPr>
          <w:rFonts w:ascii="Times New Roman" w:hAnsi="Times New Roman" w:eastAsia="Times New Roman"/>
        </w:rPr>
        <w:t>1—2</w:t>
      </w:r>
      <w:r>
        <w:t>次、</w:t>
      </w:r>
      <w:r>
        <w:rPr>
          <w:rFonts w:ascii="Times New Roman" w:hAnsi="Times New Roman" w:eastAsia="Times New Roman"/>
        </w:rPr>
        <w:t>3—4</w:t>
      </w:r>
      <w:r>
        <w:t>次、</w:t>
      </w:r>
      <w:r>
        <w:rPr>
          <w:rFonts w:ascii="Times New Roman" w:hAnsi="Times New Roman" w:eastAsia="Times New Roman"/>
        </w:rPr>
        <w:t>4</w:t>
      </w:r>
      <w:r>
        <w:t>次以上四个选项。</w:t>
      </w:r>
      <w:r>
        <w:t>通过单因素方差分析跳槽次数对知识型员工价值观契合、需要—供给契合、需求—能</w:t>
      </w:r>
      <w:r>
        <w:t>力契合以及职业成功影响的差异性</w:t>
      </w:r>
      <w:r>
        <w:rPr>
          <w:spacing w:val="-2"/>
        </w:rPr>
        <w:t>（</w:t>
      </w:r>
      <w:r>
        <w:t xml:space="preserve">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16</w:t>
      </w:r>
      <w:r>
        <w:rPr>
          <w:spacing w:val="-3"/>
        </w:rPr>
        <w:t>）</w:t>
      </w:r>
      <w:r>
        <w:t>。从分析数据可以看出，不同跳槽次数</w:t>
      </w:r>
      <w:r>
        <w:t>的员工在个人—组织契合度及其各维度、职业成功都没有通过显著性检验，说明跳槽</w:t>
      </w:r>
      <w:r>
        <w:t>次数对员工的个人—组织契合度和职业成功没有显著性影响。</w:t>
      </w:r>
    </w:p>
    <w:p w:rsidR="0018722C">
      <w:pPr>
        <w:pStyle w:val="a8"/>
        <w:topLinePunct/>
      </w:pPr>
      <w:bookmarkStart w:id="559638" w:name="_Toc686559638"/>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16  </w:t>
      </w:r>
      <w:r>
        <w:rPr>
          <w:rFonts w:cstheme="minorBidi" w:hAnsiTheme="minorHAnsi" w:eastAsiaTheme="minorHAnsi" w:asciiTheme="minorHAnsi"/>
        </w:rPr>
        <w:t>跳槽次数对各变量的单因素方差分析表</w:t>
      </w:r>
      <w:bookmarkEnd w:id="559638"/>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4"/>
        <w:gridCol w:w="735"/>
        <w:gridCol w:w="1246"/>
        <w:gridCol w:w="1124"/>
        <w:gridCol w:w="1220"/>
        <w:gridCol w:w="1218"/>
        <w:gridCol w:w="1220"/>
      </w:tblGrid>
      <w:tr>
        <w:trPr>
          <w:tblHeader/>
        </w:trPr>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平方和</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df</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均方</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显著性</w:t>
            </w:r>
          </w:p>
        </w:tc>
      </w:tr>
      <w:tr>
        <w:tc>
          <w:tcPr>
            <w:tcW w:w="1034" w:type="pct"/>
            <w:vMerge w:val="restart"/>
            <w:vAlign w:val="center"/>
          </w:tcPr>
          <w:p w:rsidR="0018722C">
            <w:pPr>
              <w:pStyle w:val="a5"/>
              <w:topLinePunct/>
              <w:ind w:leftChars="0" w:left="0" w:rightChars="0" w:right="0" w:firstLineChars="0" w:firstLine="0"/>
              <w:spacing w:line="240" w:lineRule="atLeast"/>
            </w:pPr>
            <w:r w:rsidRPr="00000000">
              <w:rPr>
                <w:sz w:val="24"/>
                <w:szCs w:val="24"/>
              </w:rPr>
              <w:t>价值观契合度</w:t>
            </w: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50.489</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12.622</w:t>
            </w:r>
          </w:p>
        </w:tc>
        <w:tc>
          <w:tcPr>
            <w:tcW w:w="71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1.339</w:t>
            </w:r>
          </w:p>
        </w:tc>
        <w:tc>
          <w:tcPr>
            <w:tcW w:w="71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.256</w:t>
            </w: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2402.969</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9.423</w:t>
            </w:r>
          </w:p>
        </w:tc>
        <w:tc>
          <w:tcPr>
            <w:tcW w:w="714"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总数</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2453.458</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715" w:type="pct"/>
            <w:vAlign w:val="center"/>
          </w:tcPr>
          <w:p w:rsidR="0018722C">
            <w:pPr>
              <w:pStyle w:val="a5"/>
              <w:topLinePunct/>
              <w:ind w:leftChars="0" w:left="0" w:rightChars="0" w:right="0" w:firstLineChars="0" w:firstLine="0"/>
              <w:spacing w:line="240" w:lineRule="atLeast"/>
            </w:pPr>
          </w:p>
        </w:tc>
        <w:tc>
          <w:tcPr>
            <w:tcW w:w="714"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34"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20.130</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5.032</w:t>
            </w:r>
          </w:p>
        </w:tc>
        <w:tc>
          <w:tcPr>
            <w:tcW w:w="71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.577</w:t>
            </w:r>
          </w:p>
        </w:tc>
        <w:tc>
          <w:tcPr>
            <w:tcW w:w="71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.679</w:t>
            </w: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2222.511</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8.716</w:t>
            </w:r>
          </w:p>
        </w:tc>
        <w:tc>
          <w:tcPr>
            <w:tcW w:w="714"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总数</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2242.641</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715" w:type="pct"/>
            <w:vAlign w:val="center"/>
          </w:tcPr>
          <w:p w:rsidR="0018722C">
            <w:pPr>
              <w:pStyle w:val="a5"/>
              <w:topLinePunct/>
              <w:ind w:leftChars="0" w:left="0" w:rightChars="0" w:right="0" w:firstLineChars="0" w:firstLine="0"/>
              <w:spacing w:line="240" w:lineRule="atLeast"/>
            </w:pPr>
          </w:p>
        </w:tc>
        <w:tc>
          <w:tcPr>
            <w:tcW w:w="714"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34" w:type="pct"/>
            <w:vMerge w:val="restar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10.264</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2.566</w:t>
            </w:r>
          </w:p>
        </w:tc>
        <w:tc>
          <w:tcPr>
            <w:tcW w:w="71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.716</w:t>
            </w:r>
          </w:p>
        </w:tc>
        <w:tc>
          <w:tcPr>
            <w:tcW w:w="71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.582</w:t>
            </w: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913.688</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3.583</w:t>
            </w:r>
          </w:p>
        </w:tc>
        <w:tc>
          <w:tcPr>
            <w:tcW w:w="714"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总数</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923.953</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715" w:type="pct"/>
            <w:vAlign w:val="center"/>
          </w:tcPr>
          <w:p w:rsidR="0018722C">
            <w:pPr>
              <w:pStyle w:val="a5"/>
              <w:topLinePunct/>
              <w:ind w:leftChars="0" w:left="0" w:rightChars="0" w:right="0" w:firstLineChars="0" w:firstLine="0"/>
              <w:spacing w:line="240" w:lineRule="atLeast"/>
            </w:pPr>
          </w:p>
        </w:tc>
        <w:tc>
          <w:tcPr>
            <w:tcW w:w="714"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34" w:type="pct"/>
            <w:vMerge w:val="restart"/>
            <w:vAlign w:val="center"/>
          </w:tcPr>
          <w:p w:rsidR="0018722C">
            <w:pPr>
              <w:pStyle w:val="a5"/>
              <w:topLinePunct/>
              <w:ind w:leftChars="0" w:left="0" w:rightChars="0" w:right="0" w:firstLineChars="0" w:firstLine="0"/>
              <w:spacing w:line="240" w:lineRule="atLeast"/>
            </w:pPr>
            <w:r w:rsidRPr="00000000">
              <w:rPr>
                <w:sz w:val="24"/>
                <w:szCs w:val="24"/>
              </w:rPr>
              <w:t>职业成功</w:t>
            </w: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组间</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165.882</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41.470</w:t>
            </w:r>
          </w:p>
        </w:tc>
        <w:tc>
          <w:tcPr>
            <w:tcW w:w="71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.848</w:t>
            </w:r>
          </w:p>
        </w:tc>
        <w:tc>
          <w:tcPr>
            <w:tcW w:w="71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.496</w:t>
            </w:r>
          </w:p>
        </w:tc>
      </w:tr>
      <w:tr>
        <w:tc>
          <w:tcPr>
            <w:tcW w:w="1034" w:type="pct"/>
            <w:vMerge/>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组内</w:t>
            </w:r>
          </w:p>
        </w:tc>
        <w:tc>
          <w:tcPr>
            <w:tcW w:w="731" w:type="pct"/>
            <w:vAlign w:val="center"/>
          </w:tcPr>
          <w:p w:rsidR="0018722C">
            <w:pPr>
              <w:pStyle w:val="affff9"/>
              <w:topLinePunct/>
              <w:ind w:leftChars="0" w:left="0" w:rightChars="0" w:right="0" w:firstLineChars="0" w:firstLine="0"/>
              <w:spacing w:line="240" w:lineRule="atLeast"/>
            </w:pPr>
            <w:r w:rsidRPr="00000000">
              <w:rPr>
                <w:sz w:val="24"/>
                <w:szCs w:val="24"/>
              </w:rPr>
              <w:t>12475.015</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715" w:type="pct"/>
            <w:vAlign w:val="center"/>
          </w:tcPr>
          <w:p w:rsidR="0018722C">
            <w:pPr>
              <w:pStyle w:val="affff9"/>
              <w:topLinePunct/>
              <w:ind w:leftChars="0" w:left="0" w:rightChars="0" w:right="0" w:firstLineChars="0" w:firstLine="0"/>
              <w:spacing w:line="240" w:lineRule="atLeast"/>
            </w:pPr>
            <w:r w:rsidRPr="00000000">
              <w:rPr>
                <w:sz w:val="24"/>
                <w:szCs w:val="24"/>
              </w:rPr>
              <w:t>48.922</w:t>
            </w:r>
          </w:p>
        </w:tc>
        <w:tc>
          <w:tcPr>
            <w:tcW w:w="714" w:type="pct"/>
            <w:vMerge/>
            <w:vAlign w:val="center"/>
          </w:tcPr>
          <w:p w:rsidR="0018722C">
            <w:pPr>
              <w:pStyle w:val="a5"/>
              <w:topLinePunct/>
              <w:ind w:leftChars="0" w:left="0" w:rightChars="0" w:right="0" w:firstLineChars="0" w:firstLine="0"/>
              <w:spacing w:line="240" w:lineRule="atLeast"/>
            </w:pPr>
          </w:p>
        </w:tc>
        <w:tc>
          <w:tcPr>
            <w:tcW w:w="715" w:type="pct"/>
            <w:vMerge/>
            <w:vAlign w:val="center"/>
          </w:tcPr>
          <w:p w:rsidR="0018722C">
            <w:pPr>
              <w:pStyle w:val="ad"/>
              <w:topLinePunct/>
              <w:ind w:leftChars="0" w:left="0" w:rightChars="0" w:right="0" w:firstLineChars="0" w:firstLine="0"/>
              <w:spacing w:line="240" w:lineRule="atLeast"/>
            </w:pPr>
          </w:p>
        </w:tc>
      </w:tr>
      <w:tr>
        <w:tc>
          <w:tcPr>
            <w:tcW w:w="103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总数</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12640.897</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259</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5"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668288" w:name="_Toc686668288"/>
      <w:bookmarkStart w:name="_bookmark43" w:id="103"/>
      <w:bookmarkEnd w:id="103"/>
      <w:r>
        <w:rPr>
          <w:b/>
        </w:rPr>
        <w:t>4.4.2</w:t>
      </w:r>
      <w:r>
        <w:t xml:space="preserve"> </w:t>
      </w:r>
      <w:bookmarkStart w:name="_bookmark43" w:id="104"/>
      <w:bookmarkEnd w:id="104"/>
      <w:r>
        <w:t>变量之间的相关性分析</w:t>
      </w:r>
      <w:bookmarkEnd w:id="668288"/>
    </w:p>
    <w:p w:rsidR="0018722C">
      <w:pPr>
        <w:topLinePunct/>
      </w:pPr>
      <w:r>
        <w:t>为了验证个人—组织契合度、自我效能感和职业成功的关系，需要在回归分析之前进行相关性分析，进行相关性分析并不能得出三者之间有怎样的关系，而是要采</w:t>
      </w:r>
      <w:r>
        <w:t>用</w:t>
      </w:r>
    </w:p>
    <w:p w:rsidR="0018722C">
      <w:pPr>
        <w:topLinePunct/>
      </w:pPr>
      <w:r>
        <w:rPr>
          <w:rFonts w:ascii="Times New Roman" w:eastAsia="Times New Roman"/>
        </w:rPr>
        <w:t>Person</w:t>
      </w:r>
      <w:r>
        <w:t>相关系数验证三个变量之间是否存在关系。</w:t>
      </w:r>
    </w:p>
    <w:p w:rsidR="0018722C">
      <w:pPr>
        <w:topLinePunct/>
      </w:pPr>
      <w:r>
        <w:t>利用统计软件</w:t>
      </w:r>
      <w:r>
        <w:rPr>
          <w:rFonts w:ascii="Times New Roman" w:hAnsi="Times New Roman" w:eastAsia="Times New Roman"/>
        </w:rPr>
        <w:t>SPSS17.0</w:t>
      </w:r>
      <w:r>
        <w:t>对各变量进行相关性分析，得结果如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17</w:t>
      </w:r>
      <w:r>
        <w:t>所示，从中</w:t>
      </w:r>
      <w:r>
        <w:t>可知，个人—组织契合度与职业成功两者呈显著正相关关系，而且个人—组织契合度</w:t>
      </w:r>
      <w:r>
        <w:t>三个方面：价值观契合、需要—供给契合、需求—能力契合三者均与职业成功三方面：</w:t>
      </w:r>
      <w:r>
        <w:t>内部竞争力、组织外部竞争力、职业满意度在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t>水平上显著正相关。在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t>水平</w:t>
      </w:r>
      <w:r>
        <w:t>上自我效能感与职业成功、个人组织契合度及其各维度之间呈显著正相关关系，故应拒绝虚无假设，认为各变量之间存在显著的相关性。</w:t>
      </w:r>
    </w:p>
    <w:p w:rsidR="0018722C">
      <w:pPr>
        <w:topLinePunct/>
      </w:pPr>
      <w:r>
        <w:t>前文中已经介绍个人—组织契合度分为价值观契合、需要—供给契合、需求能力</w:t>
      </w:r>
      <w:r>
        <w:t>契合三个维度，利用</w:t>
      </w:r>
      <w:r>
        <w:rPr>
          <w:rFonts w:ascii="Times New Roman" w:hAnsi="Times New Roman" w:eastAsia="Times New Roman"/>
        </w:rPr>
        <w:t>SPSS 17.0</w:t>
      </w:r>
      <w:r>
        <w:t>进行相关分析之后，从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17</w:t>
      </w:r>
      <w:r>
        <w:t>中可得到它们的内部相</w:t>
      </w:r>
      <w:r>
        <w:t>关分析矩阵，得知，三个子维度与个人—组织契合度总体相关系数分别为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860</w:t>
      </w:r>
      <w:r>
        <w:t>、</w:t>
      </w:r>
      <w:r>
        <w:rPr>
          <w:rFonts w:ascii="Times New Roman" w:hAnsi="Times New Roman" w:eastAsia="Times New Roman"/>
        </w:rPr>
        <w:t>0.874</w:t>
      </w:r>
      <w:r>
        <w:t>和</w:t>
      </w:r>
      <w:r>
        <w:rPr>
          <w:rFonts w:ascii="Times New Roman" w:hAnsi="Times New Roman" w:eastAsia="Times New Roman"/>
        </w:rPr>
        <w:t>0.561</w:t>
      </w:r>
      <w:r>
        <w:t>，说明呈显著正相关关系。并且三个子维度之间也呈显著正相关关系，可以</w:t>
      </w:r>
      <w:r>
        <w:t>说价值观契合、需要—供给契合、需求能力契合都是个人—组织契合度的重要组成部</w:t>
      </w:r>
      <w:r>
        <w:t>分。这也就说明了，在本研究中将个人—组织契合度划分为价值观契合、需要—供给契合、需求能力契合三个维度是合理的。</w:t>
      </w:r>
    </w:p>
    <w:p w:rsidR="0018722C">
      <w:pPr>
        <w:topLinePunct/>
      </w:pPr>
      <w:r>
        <w:t>同理，利用</w:t>
      </w:r>
      <w:r>
        <w:rPr>
          <w:rFonts w:ascii="Times New Roman" w:eastAsia="Times New Roman"/>
        </w:rPr>
        <w:t>SPSS 17.0</w:t>
      </w:r>
      <w:r>
        <w:t>对职业成功及其各维度进行相关分析，它们的内部相关分</w:t>
      </w:r>
      <w:r>
        <w:t>析矩阵具体分析结果也从</w:t>
      </w:r>
      <w:r>
        <w:t>表</w:t>
      </w:r>
      <w:r>
        <w:rPr>
          <w:rFonts w:ascii="Times New Roman" w:eastAsia="Times New Roman"/>
        </w:rPr>
        <w:t>4</w:t>
      </w:r>
      <w:r>
        <w:rPr>
          <w:rFonts w:ascii="Times New Roman" w:eastAsia="Times New Roman"/>
        </w:rPr>
        <w:t>.</w:t>
      </w:r>
      <w:r>
        <w:rPr>
          <w:rFonts w:ascii="Times New Roman" w:eastAsia="Times New Roman"/>
        </w:rPr>
        <w:t>17</w:t>
      </w:r>
      <w:r>
        <w:t>中得知，职业成功总体与其三个子维度相关系数分别</w:t>
      </w:r>
      <w:r>
        <w:t>为</w:t>
      </w:r>
      <w:r>
        <w:rPr>
          <w:rFonts w:ascii="Times New Roman" w:eastAsia="Times New Roman"/>
        </w:rPr>
        <w:t>0</w:t>
      </w:r>
      <w:r>
        <w:rPr>
          <w:rFonts w:ascii="Times New Roman" w:eastAsia="Times New Roman"/>
        </w:rPr>
        <w:t>.</w:t>
      </w:r>
      <w:r>
        <w:rPr>
          <w:rFonts w:ascii="Times New Roman" w:eastAsia="Times New Roman"/>
        </w:rPr>
        <w:t>878</w:t>
      </w:r>
      <w:r>
        <w:t>、</w:t>
      </w:r>
      <w:r>
        <w:rPr>
          <w:rFonts w:ascii="Times New Roman" w:eastAsia="Times New Roman"/>
        </w:rPr>
        <w:t>0.716</w:t>
      </w:r>
      <w:r>
        <w:t>和</w:t>
      </w:r>
      <w:r>
        <w:rPr>
          <w:rFonts w:ascii="Times New Roman" w:eastAsia="Times New Roman"/>
        </w:rPr>
        <w:t>0.907</w:t>
      </w:r>
      <w:r>
        <w:t>，说明呈显著正相关关系。并且三个子维度之间也存在显著</w:t>
      </w:r>
      <w:r>
        <w:t>正相关关系，职业成功可以划分为内部竞争力、外部竞争力和职业满意度三个维度。</w:t>
      </w:r>
    </w:p>
    <w:p w:rsidR="0018722C">
      <w:pPr>
        <w:pStyle w:val="a8"/>
        <w:topLinePunct/>
      </w:pPr>
      <w:bookmarkStart w:id="559639" w:name="_Toc686559639"/>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17  </w:t>
      </w:r>
      <w:r>
        <w:rPr>
          <w:rFonts w:cstheme="minorBidi" w:hAnsiTheme="minorHAnsi" w:eastAsiaTheme="minorHAnsi" w:asciiTheme="minorHAnsi"/>
        </w:rPr>
        <w:t>研究变量及其各维度之间的相关性分析结果表</w:t>
      </w:r>
      <w:bookmarkEnd w:id="559639"/>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70"/>
        <w:gridCol w:w="810"/>
        <w:gridCol w:w="797"/>
        <w:gridCol w:w="749"/>
        <w:gridCol w:w="752"/>
        <w:gridCol w:w="764"/>
        <w:gridCol w:w="781"/>
        <w:gridCol w:w="782"/>
        <w:gridCol w:w="781"/>
        <w:gridCol w:w="445"/>
      </w:tblGrid>
      <w:tr>
        <w:trPr>
          <w:tblHeader/>
        </w:trPr>
        <w:tc>
          <w:tcPr>
            <w:tcW w:w="5000" w:type="pct"/>
            <w:gridSpan w:val="10"/>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相关性</w:t>
            </w:r>
          </w:p>
        </w:tc>
      </w:tr>
      <w:tr>
        <w:tc>
          <w:tcPr>
            <w:tcW w:w="1096" w:type="pct"/>
            <w:vAlign w:val="center"/>
          </w:tcPr>
          <w:p w:rsidR="0018722C">
            <w:pPr>
              <w:pStyle w:val="ac"/>
              <w:topLinePunct/>
              <w:ind w:leftChars="0" w:left="0" w:rightChars="0" w:right="0" w:firstLineChars="0" w:firstLine="0"/>
              <w:spacing w:line="240" w:lineRule="atLeast"/>
            </w:pP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261" w:type="pct"/>
            <w:vAlign w:val="center"/>
          </w:tcPr>
          <w:p w:rsidR="0018722C">
            <w:pPr>
              <w:pStyle w:val="affff9"/>
              <w:topLinePunct/>
              <w:ind w:leftChars="0" w:left="0" w:rightChars="0" w:right="0" w:firstLineChars="0" w:firstLine="0"/>
              <w:spacing w:line="240" w:lineRule="atLeast"/>
            </w:pPr>
            <w:r w:rsidRPr="00000000">
              <w:rPr>
                <w:sz w:val="24"/>
                <w:szCs w:val="24"/>
              </w:rPr>
              <w:t>9</w:t>
            </w: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1 </w:t>
            </w:r>
            <w:r w:rsidRPr="00000000">
              <w:rPr>
                <w:sz w:val="24"/>
                <w:szCs w:val="24"/>
              </w:rPr>
              <w:t>个人组织契合度</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67"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261"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2 </w:t>
            </w:r>
            <w:r w:rsidRPr="00000000">
              <w:rPr>
                <w:sz w:val="24"/>
                <w:szCs w:val="24"/>
              </w:rPr>
              <w:t>价值观契合</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.860</w:t>
            </w:r>
            <w:r w:rsidRPr="00000000">
              <w:rPr>
                <w:sz w:val="24"/>
                <w:szCs w:val="24"/>
              </w:rPr>
              <w:t>**</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39"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261"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3 </w:t>
            </w:r>
            <w:r w:rsidRPr="00000000">
              <w:rPr>
                <w:sz w:val="24"/>
                <w:szCs w:val="24"/>
              </w:rPr>
              <w:t>需要—供给契合</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.874</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.637</w:t>
            </w:r>
            <w:r w:rsidRPr="00000000">
              <w:rPr>
                <w:sz w:val="24"/>
                <w:szCs w:val="24"/>
              </w:rPr>
              <w:t>**</w:t>
            </w:r>
          </w:p>
        </w:tc>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41" w:type="pct"/>
            <w:vAlign w:val="center"/>
          </w:tcPr>
          <w:p w:rsidR="0018722C">
            <w:pPr>
              <w:pStyle w:val="a5"/>
              <w:topLinePunct/>
              <w:ind w:leftChars="0" w:left="0" w:rightChars="0" w:right="0" w:firstLineChars="0" w:firstLine="0"/>
              <w:spacing w:line="240" w:lineRule="atLeast"/>
            </w:pPr>
          </w:p>
        </w:tc>
        <w:tc>
          <w:tcPr>
            <w:tcW w:w="44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261"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4 </w:t>
            </w:r>
            <w:r w:rsidRPr="00000000">
              <w:rPr>
                <w:sz w:val="24"/>
                <w:szCs w:val="24"/>
              </w:rPr>
              <w:t>需求—能力契合</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.561</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.235</w:t>
            </w:r>
            <w:r w:rsidRPr="00000000">
              <w:rPr>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.309</w:t>
            </w:r>
            <w:r w:rsidRPr="00000000">
              <w:rPr>
                <w:sz w:val="24"/>
                <w:szCs w:val="24"/>
              </w:rPr>
              <w:t>**</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4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261"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5 </w:t>
            </w:r>
            <w:r w:rsidRPr="00000000">
              <w:rPr>
                <w:sz w:val="24"/>
                <w:szCs w:val="24"/>
              </w:rPr>
              <w:t>职业成功</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.720</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.541</w:t>
            </w:r>
            <w:r w:rsidRPr="00000000">
              <w:rPr>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.714</w:t>
            </w:r>
            <w:r w:rsidRPr="00000000">
              <w:rPr>
                <w:sz w:val="24"/>
                <w:szCs w:val="24"/>
              </w:rPr>
              <w:t>**</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.397</w:t>
            </w:r>
            <w:r w:rsidRPr="00000000">
              <w:rPr>
                <w:sz w:val="24"/>
                <w:szCs w:val="24"/>
              </w:rPr>
              <w:t>**</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261"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6 </w:t>
            </w:r>
            <w:r w:rsidRPr="00000000">
              <w:rPr>
                <w:sz w:val="24"/>
                <w:szCs w:val="24"/>
              </w:rPr>
              <w:t>内部竞争力</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.691</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.519</w:t>
            </w:r>
            <w:r w:rsidRPr="00000000">
              <w:rPr>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.713</w:t>
            </w:r>
            <w:r w:rsidRPr="00000000">
              <w:rPr>
                <w:sz w:val="24"/>
                <w:szCs w:val="24"/>
              </w:rPr>
              <w:t>**</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.338</w:t>
            </w:r>
            <w:r w:rsidRPr="00000000">
              <w:rPr>
                <w:sz w:val="24"/>
                <w:szCs w:val="24"/>
              </w:rPr>
              <w:t>**</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.878</w:t>
            </w:r>
            <w:r w:rsidRPr="00000000">
              <w:rPr>
                <w:sz w:val="24"/>
                <w:szCs w:val="24"/>
              </w:rPr>
              <w:t>**</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5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5"/>
              <w:topLinePunct/>
              <w:ind w:leftChars="0" w:left="0" w:rightChars="0" w:right="0" w:firstLineChars="0" w:firstLine="0"/>
              <w:spacing w:line="240" w:lineRule="atLeast"/>
            </w:pPr>
          </w:p>
        </w:tc>
        <w:tc>
          <w:tcPr>
            <w:tcW w:w="261"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7 </w:t>
            </w:r>
            <w:r w:rsidRPr="00000000">
              <w:rPr>
                <w:sz w:val="24"/>
                <w:szCs w:val="24"/>
              </w:rPr>
              <w:t>外部竞争力</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.430</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.266</w:t>
            </w:r>
            <w:r w:rsidRPr="00000000">
              <w:rPr>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.354</w:t>
            </w:r>
            <w:r w:rsidRPr="00000000">
              <w:rPr>
                <w:sz w:val="24"/>
                <w:szCs w:val="24"/>
              </w:rPr>
              <w:t>**</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.443</w:t>
            </w:r>
            <w:r w:rsidRPr="00000000">
              <w:rPr>
                <w:sz w:val="24"/>
                <w:szCs w:val="24"/>
              </w:rPr>
              <w:t>**</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.716</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.552</w:t>
            </w:r>
            <w:r w:rsidRPr="00000000">
              <w:rPr>
                <w:sz w:val="24"/>
                <w:szCs w:val="24"/>
              </w:rPr>
              <w:t>**</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58" w:type="pct"/>
            <w:vAlign w:val="center"/>
          </w:tcPr>
          <w:p w:rsidR="0018722C">
            <w:pPr>
              <w:pStyle w:val="a5"/>
              <w:topLinePunct/>
              <w:ind w:leftChars="0" w:left="0" w:rightChars="0" w:right="0" w:firstLineChars="0" w:firstLine="0"/>
              <w:spacing w:line="240" w:lineRule="atLeast"/>
            </w:pPr>
          </w:p>
        </w:tc>
        <w:tc>
          <w:tcPr>
            <w:tcW w:w="261"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8 </w:t>
            </w:r>
            <w:r w:rsidRPr="00000000">
              <w:rPr>
                <w:sz w:val="24"/>
                <w:szCs w:val="24"/>
              </w:rPr>
              <w:t>职业满意度</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.665</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.532</w:t>
            </w:r>
            <w:r w:rsidRPr="00000000">
              <w:rPr>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.683</w:t>
            </w:r>
            <w:r w:rsidRPr="00000000">
              <w:rPr>
                <w:sz w:val="24"/>
                <w:szCs w:val="24"/>
              </w:rPr>
              <w:t>**</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.279</w:t>
            </w:r>
            <w:r w:rsidRPr="00000000">
              <w:rPr>
                <w:sz w:val="24"/>
                <w:szCs w:val="24"/>
              </w:rPr>
              <w:t>**</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.907</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.703</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.427</w:t>
            </w:r>
            <w:r w:rsidRPr="00000000">
              <w:rPr>
                <w:sz w:val="24"/>
                <w:szCs w:val="24"/>
              </w:rPr>
              <w:t>**</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261" w:type="pct"/>
            <w:vAlign w:val="center"/>
          </w:tcPr>
          <w:p w:rsidR="0018722C">
            <w:pPr>
              <w:pStyle w:val="ad"/>
              <w:topLinePunct/>
              <w:ind w:leftChars="0" w:left="0" w:rightChars="0" w:right="0" w:firstLineChars="0" w:firstLine="0"/>
              <w:spacing w:line="240" w:lineRule="atLeast"/>
            </w:pPr>
          </w:p>
        </w:tc>
      </w:tr>
      <w:tr>
        <w:tc>
          <w:tcPr>
            <w:tcW w:w="1096" w:type="pct"/>
            <w:vAlign w:val="center"/>
          </w:tcPr>
          <w:p w:rsidR="0018722C">
            <w:pPr>
              <w:pStyle w:val="ac"/>
              <w:topLinePunct/>
              <w:ind w:leftChars="0" w:left="0" w:rightChars="0" w:right="0" w:firstLineChars="0" w:firstLine="0"/>
              <w:spacing w:line="240" w:lineRule="atLeast"/>
            </w:pPr>
            <w:r w:rsidRPr="00000000">
              <w:rPr>
                <w:sz w:val="24"/>
                <w:szCs w:val="24"/>
              </w:rPr>
              <w:t>9 </w:t>
            </w:r>
            <w:r w:rsidRPr="00000000">
              <w:rPr>
                <w:sz w:val="24"/>
                <w:szCs w:val="24"/>
              </w:rPr>
              <w:t>自我效能感</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.422</w:t>
            </w:r>
            <w:r w:rsidRPr="00000000">
              <w:rPr>
                <w:sz w:val="24"/>
                <w:szCs w:val="24"/>
              </w:rPr>
              <w:t>**</w:t>
            </w:r>
          </w:p>
        </w:tc>
        <w:tc>
          <w:tcPr>
            <w:tcW w:w="467" w:type="pct"/>
            <w:vAlign w:val="center"/>
          </w:tcPr>
          <w:p w:rsidR="0018722C">
            <w:pPr>
              <w:pStyle w:val="a5"/>
              <w:topLinePunct/>
              <w:ind w:leftChars="0" w:left="0" w:rightChars="0" w:right="0" w:firstLineChars="0" w:firstLine="0"/>
              <w:spacing w:line="240" w:lineRule="atLeast"/>
            </w:pPr>
            <w:r w:rsidRPr="00000000">
              <w:rPr>
                <w:sz w:val="24"/>
                <w:szCs w:val="24"/>
              </w:rPr>
              <w:t>.303</w:t>
            </w:r>
            <w:r w:rsidRPr="00000000">
              <w:rPr>
                <w:sz w:val="24"/>
                <w:szCs w:val="24"/>
              </w:rPr>
              <w:t>**</w:t>
            </w:r>
          </w:p>
        </w:tc>
        <w:tc>
          <w:tcPr>
            <w:tcW w:w="439" w:type="pct"/>
            <w:vAlign w:val="center"/>
          </w:tcPr>
          <w:p w:rsidR="0018722C">
            <w:pPr>
              <w:pStyle w:val="a5"/>
              <w:topLinePunct/>
              <w:ind w:leftChars="0" w:left="0" w:rightChars="0" w:right="0" w:firstLineChars="0" w:firstLine="0"/>
              <w:spacing w:line="240" w:lineRule="atLeast"/>
            </w:pPr>
            <w:r w:rsidRPr="00000000">
              <w:rPr>
                <w:sz w:val="24"/>
                <w:szCs w:val="24"/>
              </w:rPr>
              <w:t>.347</w:t>
            </w:r>
            <w:r w:rsidRPr="00000000">
              <w:rPr>
                <w:sz w:val="24"/>
                <w:szCs w:val="24"/>
              </w:rPr>
              <w:t>**</w:t>
            </w: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.369</w:t>
            </w:r>
            <w:r w:rsidRPr="00000000">
              <w:rPr>
                <w:sz w:val="24"/>
                <w:szCs w:val="24"/>
              </w:rPr>
              <w:t>**</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.557</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.457</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.520</w:t>
            </w:r>
            <w:r w:rsidRPr="00000000">
              <w:rPr>
                <w:sz w:val="24"/>
                <w:szCs w:val="24"/>
              </w:rPr>
              <w:t>**</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.458</w:t>
            </w:r>
            <w:r w:rsidRPr="00000000">
              <w:rPr>
                <w:sz w:val="24"/>
                <w:szCs w:val="24"/>
              </w:rPr>
              <w:t>**</w:t>
            </w:r>
          </w:p>
        </w:tc>
        <w:tc>
          <w:tcPr>
            <w:tcW w:w="261" w:type="pct"/>
            <w:vAlign w:val="center"/>
          </w:tcPr>
          <w:p w:rsidR="0018722C">
            <w:pPr>
              <w:pStyle w:val="affff9"/>
              <w:topLinePunct/>
              <w:ind w:leftChars="0" w:left="0" w:rightChars="0" w:right="0" w:firstLineChars="0" w:firstLine="0"/>
              <w:spacing w:line="240" w:lineRule="atLeast"/>
            </w:pPr>
            <w:r w:rsidRPr="00000000">
              <w:rPr>
                <w:sz w:val="24"/>
                <w:szCs w:val="24"/>
              </w:rPr>
              <w:t>1</w:t>
            </w:r>
          </w:p>
        </w:tc>
      </w:tr>
      <w:tr>
        <w:tc>
          <w:tcPr>
            <w:tcW w:w="5000" w:type="pct"/>
            <w:gridSpan w:val="10"/>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  </w:t>
            </w:r>
            <w:r w:rsidRPr="00000000">
              <w:rPr>
                <w:sz w:val="24"/>
                <w:szCs w:val="24"/>
              </w:rPr>
              <w:t>在 </w:t>
            </w:r>
            <w:r w:rsidRPr="00000000">
              <w:rPr>
                <w:sz w:val="24"/>
                <w:szCs w:val="24"/>
              </w:rPr>
              <w:t>.01  </w:t>
            </w:r>
            <w:r w:rsidRPr="00000000">
              <w:rPr>
                <w:sz w:val="24"/>
                <w:szCs w:val="24"/>
              </w:rPr>
              <w:t>水平</w:t>
            </w:r>
            <w:r w:rsidRPr="00000000">
              <w:rPr>
                <w:sz w:val="24"/>
                <w:szCs w:val="24"/>
              </w:rPr>
              <w:t>（</w:t>
            </w:r>
            <w:r w:rsidRPr="00000000">
              <w:rPr>
                <w:sz w:val="24"/>
                <w:szCs w:val="24"/>
              </w:rPr>
              <w:t>双侧</w:t>
            </w:r>
            <w:r w:rsidRPr="00000000">
              <w:rPr>
                <w:sz w:val="24"/>
                <w:szCs w:val="24"/>
              </w:rPr>
              <w:t>）</w:t>
            </w:r>
            <w:r w:rsidRPr="00000000">
              <w:rPr>
                <w:sz w:val="24"/>
                <w:szCs w:val="24"/>
              </w:rPr>
              <w:t>上显著相关</w:t>
            </w:r>
          </w:p>
        </w:tc>
      </w:tr>
    </w:tbl>
    <w:p w:rsidR="0018722C">
      <w:pPr>
        <w:topLinePunct/>
        <w:pStyle w:val="affa"/>
      </w:pPr>
    </w:p>
    <w:p w:rsidR="0018722C">
      <w:pPr>
        <w:topLinePunct/>
      </w:pPr>
      <w:r>
        <w:t>综合以上结果说明：民营企业知识型员工个人—组织契合度整体与职业成功整体的相关系数最大，相关系数为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720</w:t>
      </w:r>
      <w:r>
        <w:t>。个人—组织契合度与职业成功子维度中内部竞争力的相关性比外部竞争力和职业满意感更大一些，相关系数为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691</w:t>
      </w:r>
      <w:r>
        <w:t>。个人—组织契合度的三个维度与职业成功的三个维度也都呈显著正相关，其中需要—供给契合与内部竞争力的相关系数最高达</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713</w:t>
      </w:r>
      <w:r>
        <w:t>。由此可见，知识型员工个人—组织契合度整体比其各维度与职业成功的三个维度的相关性更高。</w:t>
      </w:r>
      <w:r w:rsidR="001852F3">
        <w:t xml:space="preserve">所有相关变量之间的相关系数，</w:t>
      </w:r>
      <w:r w:rsidR="001852F3">
        <w:t xml:space="preserve">不管强弱，均为正值，可见自变量、调节变量和因变量的各维度之间是正相关关系。综合上述分析，假设</w:t>
      </w:r>
      <w:r>
        <w:rPr>
          <w:rFonts w:ascii="Times New Roman" w:hAnsi="Times New Roman" w:eastAsia="Times New Roman"/>
        </w:rPr>
        <w:t>H1</w:t>
      </w:r>
      <w:r>
        <w:t>、</w:t>
      </w:r>
      <w:r>
        <w:rPr>
          <w:rFonts w:ascii="Times New Roman" w:hAnsi="Times New Roman" w:eastAsia="Times New Roman"/>
        </w:rPr>
        <w:t>H2</w:t>
      </w:r>
      <w:r>
        <w:t>、</w:t>
      </w:r>
      <w:r>
        <w:rPr>
          <w:rFonts w:ascii="Times New Roman" w:hAnsi="Times New Roman" w:eastAsia="Times New Roman"/>
        </w:rPr>
        <w:t>H3</w:t>
      </w:r>
      <w:r>
        <w:t>、</w:t>
      </w:r>
      <w:r>
        <w:rPr>
          <w:rFonts w:ascii="Times New Roman" w:hAnsi="Times New Roman" w:eastAsia="Times New Roman"/>
        </w:rPr>
        <w:t>H4</w:t>
      </w:r>
      <w:r>
        <w:t>、</w:t>
      </w:r>
      <w:r>
        <w:rPr>
          <w:rFonts w:ascii="Times New Roman" w:hAnsi="Times New Roman" w:eastAsia="Times New Roman"/>
        </w:rPr>
        <w:t>H5</w:t>
      </w:r>
      <w:r>
        <w:t>、</w:t>
      </w:r>
      <w:r>
        <w:rPr>
          <w:rFonts w:ascii="Times New Roman" w:hAnsi="Times New Roman" w:eastAsia="Times New Roman"/>
        </w:rPr>
        <w:t>H6</w:t>
      </w:r>
      <w:r>
        <w:t>、</w:t>
      </w:r>
      <w:r>
        <w:rPr>
          <w:rFonts w:ascii="Times New Roman" w:hAnsi="Times New Roman" w:eastAsia="Times New Roman"/>
        </w:rPr>
        <w:t>H7</w:t>
      </w:r>
      <w:r>
        <w:t>及其子假设全部得到验证。</w:t>
      </w:r>
    </w:p>
    <w:p w:rsidR="0018722C">
      <w:pPr>
        <w:pStyle w:val="Heading3"/>
        <w:topLinePunct/>
        <w:ind w:left="200" w:hangingChars="200" w:hanging="200"/>
      </w:pPr>
      <w:bookmarkStart w:id="668289" w:name="_Toc686668289"/>
      <w:bookmarkStart w:name="_bookmark44" w:id="105"/>
      <w:bookmarkEnd w:id="105"/>
      <w:r>
        <w:rPr>
          <w:b/>
        </w:rPr>
        <w:t>4.4.3</w:t>
      </w:r>
      <w:r>
        <w:t xml:space="preserve"> </w:t>
      </w:r>
      <w:bookmarkStart w:name="_bookmark44" w:id="106"/>
      <w:bookmarkEnd w:id="106"/>
      <w:r>
        <w:t>回归分析</w:t>
      </w:r>
      <w:bookmarkEnd w:id="668289"/>
    </w:p>
    <w:p w:rsidR="0018722C">
      <w:pPr>
        <w:pStyle w:val="Heading4"/>
        <w:topLinePunct/>
        <w:ind w:left="200" w:hangingChars="200" w:hanging="200"/>
      </w:pPr>
      <w:r>
        <w:t>4.4.3.1</w:t>
      </w:r>
      <w:r>
        <w:t> </w:t>
      </w:r>
      <w:r>
        <w:t>个人—组织契合度与职业成功分析</w:t>
      </w:r>
    </w:p>
    <w:p w:rsidR="0018722C">
      <w:pPr>
        <w:pStyle w:val="a8"/>
        <w:topLinePunct/>
      </w:pPr>
      <w:bookmarkStart w:id="559640" w:name="_Toc686559640"/>
      <w:r>
        <w:rPr>
          <w:rFonts w:cstheme="minorBidi" w:hAnsiTheme="minorHAnsi" w:eastAsiaTheme="minorHAnsi" w:asciiTheme="minorHAnsi"/>
        </w:rPr>
        <w:t>表</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18  </w:t>
      </w:r>
      <w:r>
        <w:rPr>
          <w:rFonts w:cstheme="minorBidi" w:hAnsiTheme="minorHAnsi" w:eastAsiaTheme="minorHAnsi" w:asciiTheme="minorHAnsi"/>
        </w:rPr>
        <w:t>个人—组织契合度与职业成功回归分析摘要表</w:t>
      </w:r>
      <w:bookmarkEnd w:id="559640"/>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41"/>
        <w:gridCol w:w="1904"/>
        <w:gridCol w:w="751"/>
        <w:gridCol w:w="792"/>
        <w:gridCol w:w="948"/>
        <w:gridCol w:w="945"/>
        <w:gridCol w:w="947"/>
        <w:gridCol w:w="945"/>
        <w:gridCol w:w="947"/>
      </w:tblGrid>
      <w:tr>
        <w:trPr>
          <w:tblHeader/>
        </w:trPr>
        <w:tc>
          <w:tcPr>
            <w:tcW w:w="1317"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模型</w:t>
            </w:r>
          </w:p>
        </w:tc>
        <w:tc>
          <w:tcPr>
            <w:tcW w:w="906" w:type="pct"/>
            <w:gridSpan w:val="2"/>
            <w:vAlign w:val="center"/>
          </w:tcPr>
          <w:p w:rsidR="0018722C">
            <w:pPr>
              <w:pStyle w:val="a7"/>
              <w:topLinePunct/>
              <w:ind w:leftChars="0" w:left="0" w:rightChars="0" w:right="0" w:firstLineChars="0" w:firstLine="0"/>
              <w:spacing w:line="240" w:lineRule="atLeast"/>
            </w:pPr>
            <w:r w:rsidRPr="00000000">
              <w:rPr>
                <w:sz w:val="24"/>
                <w:szCs w:val="24"/>
              </w:rPr>
              <w:t>非标准化系数</w:t>
            </w:r>
          </w:p>
        </w:tc>
        <w:tc>
          <w:tcPr>
            <w:tcW w:w="556" w:type="pct"/>
            <w:vAlign w:val="center"/>
          </w:tcPr>
          <w:p w:rsidR="0018722C">
            <w:pPr>
              <w:pStyle w:val="a7"/>
              <w:topLinePunct/>
              <w:ind w:leftChars="0" w:left="0" w:rightChars="0" w:right="0" w:firstLineChars="0" w:firstLine="0"/>
              <w:spacing w:line="240" w:lineRule="atLeast"/>
            </w:pPr>
            <w:r w:rsidRPr="00000000">
              <w:rPr>
                <w:sz w:val="24"/>
                <w:szCs w:val="24"/>
              </w:rPr>
              <w:t>标准系数</w:t>
            </w:r>
          </w:p>
        </w:tc>
        <w:tc>
          <w:tcPr>
            <w:tcW w:w="555" w:type="pct"/>
            <w:vMerge w:val="restart"/>
            <w:vAlign w:val="center"/>
          </w:tcPr>
          <w:p w:rsidR="0018722C">
            <w:pPr>
              <w:pStyle w:val="a7"/>
              <w:topLinePunct/>
              <w:ind w:leftChars="0" w:left="0" w:rightChars="0" w:right="0" w:firstLineChars="0" w:firstLine="0"/>
              <w:spacing w:line="240" w:lineRule="atLeast"/>
            </w:pPr>
            <w:r w:rsidRPr="00000000">
              <w:rPr>
                <w:sz w:val="24"/>
                <w:szCs w:val="24"/>
              </w:rPr>
              <w:t>t</w:t>
            </w:r>
          </w:p>
        </w:tc>
        <w:tc>
          <w:tcPr>
            <w:tcW w:w="556" w:type="pct"/>
            <w:vMerge w:val="restart"/>
            <w:vAlign w:val="center"/>
          </w:tcPr>
          <w:p w:rsidR="0018722C">
            <w:pPr>
              <w:pStyle w:val="a7"/>
              <w:topLinePunct/>
              <w:ind w:leftChars="0" w:left="0" w:rightChars="0" w:right="0" w:firstLineChars="0" w:firstLine="0"/>
              <w:spacing w:line="240" w:lineRule="atLeast"/>
            </w:pPr>
            <w:r w:rsidRPr="00000000">
              <w:rPr>
                <w:sz w:val="24"/>
                <w:szCs w:val="24"/>
              </w:rPr>
              <w:t>方差分析与回归系数</w:t>
            </w:r>
          </w:p>
          <w:p w:rsidR="0018722C">
            <w:pPr>
              <w:pStyle w:val="a7"/>
              <w:topLinePunct/>
              <w:ind w:leftChars="0" w:left="0" w:rightChars="0" w:right="0" w:firstLineChars="0" w:firstLine="0"/>
              <w:spacing w:line="240" w:lineRule="atLeast"/>
            </w:pPr>
            <w:r w:rsidRPr="00000000">
              <w:rPr>
                <w:sz w:val="24"/>
                <w:szCs w:val="24"/>
              </w:rPr>
              <w:t>Sig</w:t>
            </w:r>
            <w:r w:rsidRPr="00000000">
              <w:rPr>
                <w:sz w:val="24"/>
                <w:szCs w:val="24"/>
              </w:rPr>
              <w:t>.</w:t>
            </w:r>
          </w:p>
        </w:tc>
        <w:tc>
          <w:tcPr>
            <w:tcW w:w="555" w:type="pct"/>
            <w:vMerge w:val="restart"/>
            <w:vAlign w:val="center"/>
          </w:tcPr>
          <w:p w:rsidR="0018722C">
            <w:pPr>
              <w:pStyle w:val="a7"/>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R </w:t>
            </w:r>
            <w:r w:rsidRPr="00000000">
              <w:rPr>
                <w:sz w:val="24"/>
                <w:szCs w:val="24"/>
              </w:rPr>
              <w:t>方及调整</w:t>
            </w:r>
          </w:p>
          <w:p w:rsidR="0018722C">
            <w:pPr>
              <w:pStyle w:val="a7"/>
              <w:topLinePunct/>
              <w:ind w:leftChars="0" w:left="0" w:rightChars="0" w:right="0" w:firstLineChars="0" w:firstLine="0"/>
              <w:spacing w:line="240" w:lineRule="atLeast"/>
            </w:pPr>
            <w:r w:rsidRPr="00000000">
              <w:rPr>
                <w:sz w:val="24"/>
                <w:szCs w:val="24"/>
              </w:rPr>
              <w:t>R </w:t>
            </w:r>
            <w:r w:rsidRPr="00000000">
              <w:rPr>
                <w:sz w:val="24"/>
                <w:szCs w:val="24"/>
              </w:rPr>
              <w:t>方</w:t>
            </w:r>
          </w:p>
        </w:tc>
        <w:tc>
          <w:tcPr>
            <w:tcW w:w="556" w:type="pct"/>
            <w:vMerge w:val="restart"/>
            <w:vAlign w:val="center"/>
          </w:tcPr>
          <w:p w:rsidR="0018722C">
            <w:pPr>
              <w:pStyle w:val="a7"/>
              <w:topLinePunct/>
              <w:ind w:leftChars="0" w:left="0" w:rightChars="0" w:right="0" w:firstLineChars="0" w:firstLine="0"/>
              <w:spacing w:line="240" w:lineRule="atLeast"/>
            </w:pPr>
            <w:r w:rsidRPr="00000000">
              <w:rPr>
                <w:sz w:val="24"/>
                <w:szCs w:val="24"/>
              </w:rPr>
              <w:t>F</w:t>
            </w:r>
          </w:p>
        </w:tc>
      </w:tr>
      <w:tr>
        <w:trPr>
          <w:tblHeader/>
        </w:trPr>
        <w:tc>
          <w:tcPr>
            <w:tcW w:w="1317"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标准误差</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Beta</w:t>
            </w:r>
          </w:p>
        </w:tc>
        <w:tc>
          <w:tcPr>
            <w:tcW w:w="55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00"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111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常量</w:t>
            </w:r>
            <w:r w:rsidRPr="00000000">
              <w:rPr>
                <w:sz w:val="24"/>
                <w:szCs w:val="24"/>
              </w:rPr>
              <w:t>）</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5.824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1.838</w:t>
            </w:r>
          </w:p>
        </w:tc>
        <w:tc>
          <w:tcPr>
            <w:tcW w:w="556"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3.168</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55" w:type="pct"/>
            <w:vMerge w:val="restart"/>
            <w:vAlign w:val="center"/>
          </w:tcPr>
          <w:p w:rsidR="0018722C">
            <w:pPr>
              <w:pStyle w:val="a5"/>
              <w:topLinePunct/>
              <w:ind w:leftChars="0" w:left="0" w:rightChars="0" w:right="0" w:firstLineChars="0" w:firstLine="0"/>
              <w:spacing w:line="240" w:lineRule="atLeast"/>
            </w:pPr>
            <w:r w:rsidRPr="00000000">
              <w:rPr>
                <w:sz w:val="24"/>
                <w:szCs w:val="24"/>
              </w:rPr>
              <w:t>0.720</w:t>
            </w:r>
            <w:r w:rsidRPr="00000000">
              <w:rPr>
                <w:sz w:val="24"/>
                <w:szCs w:val="24"/>
              </w:rPr>
              <w:t>a</w:t>
            </w:r>
            <w:r w:rsidRPr="00000000">
              <w:rPr>
                <w:sz w:val="24"/>
                <w:szCs w:val="24"/>
              </w:rPr>
              <w:t>、</w:t>
            </w:r>
          </w:p>
          <w:p w:rsidR="0018722C">
            <w:pPr>
              <w:pStyle w:val="affff9"/>
              <w:topLinePunct/>
            </w:pPr>
            <w:r w:rsidRPr="00000000">
              <w:rPr>
                <w:sz w:val="24"/>
                <w:szCs w:val="24"/>
              </w:rPr>
              <w:t>0.518</w:t>
            </w:r>
          </w:p>
          <w:p w:rsidR="0018722C">
            <w:pPr>
              <w:pStyle w:val="affff9"/>
              <w:topLinePunct/>
              <w:ind w:leftChars="0" w:left="0" w:rightChars="0" w:right="0" w:firstLineChars="0" w:firstLine="0"/>
              <w:spacing w:line="240" w:lineRule="atLeast"/>
            </w:pPr>
            <w:r w:rsidRPr="00000000">
              <w:rPr>
                <w:sz w:val="24"/>
                <w:szCs w:val="24"/>
              </w:rPr>
              <w:t>0.516</w:t>
            </w:r>
          </w:p>
        </w:tc>
        <w:tc>
          <w:tcPr>
            <w:tcW w:w="55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277.276</w:t>
            </w:r>
          </w:p>
        </w:tc>
      </w:tr>
      <w:tr>
        <w:tc>
          <w:tcPr>
            <w:tcW w:w="200" w:type="pct"/>
            <w:vMerge/>
            <w:vAlign w:val="center"/>
          </w:tcPr>
          <w:p w:rsidR="0018722C">
            <w:pPr>
              <w:pStyle w:val="ac"/>
              <w:topLinePunct/>
              <w:ind w:leftChars="0" w:left="0" w:rightChars="0" w:right="0" w:firstLineChars="0" w:firstLine="0"/>
              <w:spacing w:line="240" w:lineRule="atLeast"/>
            </w:pPr>
          </w:p>
        </w:tc>
        <w:tc>
          <w:tcPr>
            <w:tcW w:w="1117" w:type="pct"/>
            <w:vAlign w:val="center"/>
          </w:tcPr>
          <w:p w:rsidR="0018722C">
            <w:pPr>
              <w:pStyle w:val="a5"/>
              <w:topLinePunct/>
              <w:ind w:leftChars="0" w:left="0" w:rightChars="0" w:right="0" w:firstLineChars="0" w:firstLine="0"/>
              <w:spacing w:line="240" w:lineRule="atLeast"/>
            </w:pPr>
            <w:r w:rsidRPr="00000000">
              <w:rPr>
                <w:sz w:val="24"/>
                <w:szCs w:val="24"/>
              </w:rPr>
              <w:t>个人—组织契合度</w:t>
            </w:r>
          </w:p>
        </w:tc>
        <w:tc>
          <w:tcPr>
            <w:tcW w:w="441" w:type="pct"/>
            <w:vAlign w:val="center"/>
          </w:tcPr>
          <w:p w:rsidR="0018722C">
            <w:pPr>
              <w:pStyle w:val="affff9"/>
              <w:topLinePunct/>
              <w:ind w:leftChars="0" w:left="0" w:rightChars="0" w:right="0" w:firstLineChars="0" w:firstLine="0"/>
              <w:spacing w:line="240" w:lineRule="atLeast"/>
            </w:pPr>
            <w:r w:rsidRPr="00000000">
              <w:rPr>
                <w:sz w:val="24"/>
                <w:szCs w:val="24"/>
              </w:rPr>
              <w:t>.801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.048</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.720</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16.652</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555" w:type="pct"/>
            <w:vMerge/>
            <w:vAlign w:val="center"/>
          </w:tcPr>
          <w:p w:rsidR="0018722C">
            <w:pPr>
              <w:pStyle w:val="a5"/>
              <w:topLinePunct/>
              <w:ind w:leftChars="0" w:left="0" w:rightChars="0" w:right="0" w:firstLineChars="0" w:firstLine="0"/>
              <w:spacing w:line="240" w:lineRule="atLeast"/>
            </w:pPr>
          </w:p>
        </w:tc>
        <w:tc>
          <w:tcPr>
            <w:tcW w:w="556" w:type="pct"/>
            <w:vMerge/>
            <w:vAlign w:val="center"/>
          </w:tcPr>
          <w:p w:rsidR="0018722C">
            <w:pPr>
              <w:pStyle w:val="ad"/>
              <w:topLinePunct/>
              <w:ind w:leftChars="0" w:left="0" w:rightChars="0" w:right="0" w:firstLineChars="0" w:firstLine="0"/>
              <w:spacing w:line="240" w:lineRule="atLeast"/>
            </w:pPr>
          </w:p>
        </w:tc>
      </w:tr>
      <w:tr>
        <w:tc>
          <w:tcPr>
            <w:tcW w:w="5000" w:type="pct"/>
            <w:gridSpan w:val="9"/>
            <w:vAlign w:val="center"/>
          </w:tcPr>
          <w:p w:rsidR="0018722C">
            <w:pPr>
              <w:pStyle w:val="ad"/>
              <w:topLinePunct/>
              <w:ind w:leftChars="0" w:left="0" w:rightChars="0" w:right="0" w:firstLineChars="0" w:firstLine="0"/>
              <w:spacing w:line="240" w:lineRule="atLeast"/>
            </w:pPr>
            <w:r w:rsidRPr="00000000">
              <w:rPr>
                <w:sz w:val="24"/>
                <w:szCs w:val="24"/>
              </w:rPr>
              <w:t xml:space="preserve">a</w:t>
            </w:r>
            <w:r w:rsidRPr="00000000">
              <w:rPr>
                <w:sz w:val="24"/>
                <w:szCs w:val="24"/>
              </w:rPr>
              <w:t xml:space="preserve">. 预测变量</w:t>
            </w:r>
            <w:r w:rsidRPr="00000000">
              <w:rPr>
                <w:sz w:val="24"/>
                <w:szCs w:val="24"/>
              </w:rPr>
              <w:t xml:space="preserve">：</w:t>
            </w:r>
            <w:r w:rsidRPr="00000000">
              <w:rPr>
                <w:sz w:val="24"/>
                <w:szCs w:val="24"/>
              </w:rPr>
              <w:t xml:space="preserve"> </w:t>
            </w:r>
            <w:r w:rsidRPr="00000000">
              <w:rPr>
                <w:sz w:val="24"/>
                <w:szCs w:val="24"/>
              </w:rPr>
              <w:t xml:space="preserve">（</w:t>
            </w:r>
            <w:r w:rsidRPr="00000000">
              <w:rPr>
                <w:sz w:val="24"/>
                <w:szCs w:val="24"/>
              </w:rPr>
              <w:t xml:space="preserve">常量</w:t>
            </w:r>
            <w:r w:rsidRPr="00000000">
              <w:rPr>
                <w:sz w:val="24"/>
                <w:szCs w:val="24"/>
              </w:rPr>
              <w:t xml:space="preserve">）</w:t>
            </w:r>
            <w:r w:rsidRPr="00000000">
              <w:rPr>
                <w:sz w:val="24"/>
                <w:szCs w:val="24"/>
              </w:rPr>
              <w:t xml:space="preserve">， 个人—组织契合度</w:t>
            </w:r>
          </w:p>
        </w:tc>
      </w:tr>
      <w:tr>
        <w:tc>
          <w:tcPr>
            <w:tcW w:w="5000" w:type="pct"/>
            <w:gridSpan w:val="9"/>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b.  </w:t>
            </w:r>
            <w:r w:rsidRPr="00000000">
              <w:rPr>
                <w:sz w:val="24"/>
                <w:szCs w:val="24"/>
              </w:rPr>
              <w:t>因变量</w:t>
            </w:r>
            <w:r w:rsidRPr="00000000">
              <w:rPr>
                <w:sz w:val="24"/>
                <w:szCs w:val="24"/>
              </w:rPr>
              <w:t>：</w:t>
            </w:r>
            <w:r w:rsidRPr="00000000">
              <w:rPr>
                <w:sz w:val="24"/>
                <w:szCs w:val="24"/>
              </w:rPr>
              <w:t> 职业成功</w:t>
            </w:r>
          </w:p>
        </w:tc>
      </w:tr>
    </w:tbl>
    <w:p w:rsidR="0018722C">
      <w:pPr>
        <w:pStyle w:val="affa"/>
      </w:pPr>
    </w:p>
    <w:p w:rsidR="0018722C">
      <w:pPr>
        <w:topLinePunct/>
      </w:pPr>
      <w:r>
        <w:t>本研究以个人—组织契合度作为自变量，研究其对职业成功的影响差异。从表</w:t>
      </w:r>
    </w:p>
    <w:p w:rsidR="0018722C">
      <w:pPr>
        <w:topLinePunct/>
      </w:pPr>
      <w:r>
        <w:rPr>
          <w:rFonts w:ascii="Times New Roman" w:eastAsia="Times New Roman"/>
        </w:rPr>
        <w:t>4.18</w:t>
      </w:r>
      <w:r>
        <w:t>中可以看出，</w:t>
      </w:r>
      <w:r>
        <w:rPr>
          <w:rFonts w:ascii="Times New Roman" w:eastAsia="Times New Roman"/>
        </w:rPr>
        <w:t>Sig</w:t>
      </w:r>
      <w:r>
        <w:t>.的值为</w:t>
      </w:r>
      <w:r>
        <w:rPr>
          <w:rFonts w:ascii="Times New Roman" w:eastAsia="Times New Roman"/>
        </w:rPr>
        <w:t>0</w:t>
      </w:r>
      <w:r>
        <w:rPr>
          <w:rFonts w:ascii="Times New Roman" w:eastAsia="Times New Roman"/>
        </w:rPr>
        <w:t>.</w:t>
      </w:r>
      <w:r>
        <w:rPr>
          <w:rFonts w:ascii="Times New Roman" w:eastAsia="Times New Roman"/>
        </w:rPr>
        <w:t>000</w:t>
      </w:r>
      <w:r>
        <w:t>，具体情况如下：相关系数</w:t>
      </w:r>
      <w:r>
        <w:t>（</w:t>
      </w:r>
      <w:r>
        <w:rPr>
          <w:rFonts w:ascii="Times New Roman" w:eastAsia="Times New Roman"/>
        </w:rPr>
        <w:t>R</w:t>
      </w:r>
      <w:r>
        <w:t>）</w:t>
      </w:r>
      <w:r>
        <w:t>=</w:t>
      </w:r>
      <w:r>
        <w:rPr>
          <w:rFonts w:ascii="Times New Roman" w:eastAsia="Times New Roman"/>
        </w:rPr>
        <w:t>0.720</w:t>
      </w:r>
      <w:r>
        <w:t>，判定系数</w:t>
      </w:r>
      <w:r>
        <w:t>（</w:t>
      </w:r>
      <w:r>
        <w:rPr>
          <w:rFonts w:ascii="Times New Roman" w:eastAsia="Times New Roman"/>
        </w:rPr>
        <w:t>R</w:t>
      </w:r>
      <w:r>
        <w:t>方</w:t>
      </w:r>
      <w:r>
        <w:t>）</w:t>
      </w:r>
      <w:r>
        <w:t>=</w:t>
      </w:r>
      <w:r>
        <w:rPr>
          <w:rFonts w:ascii="Times New Roman" w:eastAsia="Times New Roman"/>
        </w:rPr>
        <w:t>0.518</w:t>
      </w:r>
      <w:r>
        <w:t>，调整判定系数</w:t>
      </w:r>
      <w:r>
        <w:t>（</w:t>
      </w:r>
      <w:r>
        <w:t xml:space="preserve">调整</w:t>
      </w:r>
      <w:r>
        <w:rPr>
          <w:rFonts w:ascii="Times New Roman" w:eastAsia="Times New Roman"/>
        </w:rPr>
        <w:t>R</w:t>
      </w:r>
      <w:r>
        <w:t>方</w:t>
      </w:r>
      <w:r>
        <w:t>）</w:t>
      </w:r>
      <w:r>
        <w:t>=</w:t>
      </w:r>
      <w:r>
        <w:rPr>
          <w:rFonts w:ascii="Times New Roman" w:eastAsia="Times New Roman"/>
        </w:rPr>
        <w:t>0.516</w:t>
      </w:r>
      <w:r>
        <w:t>；方差分析得出</w:t>
      </w:r>
      <w:r>
        <w:rPr>
          <w:rFonts w:ascii="Times New Roman" w:eastAsia="Times New Roman"/>
        </w:rPr>
        <w:t>P=0.000</w:t>
      </w:r>
      <w:r>
        <w:t>，可</w:t>
      </w:r>
      <w:r>
        <w:t>认</w:t>
      </w:r>
    </w:p>
    <w:p w:rsidR="0018722C">
      <w:pPr>
        <w:topLinePunct/>
      </w:pPr>
      <w:r>
        <w:t>为变量个人—组织契合度与变量职业成功有直接关系；常数项为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824</w:t>
      </w:r>
      <w:r>
        <w:t>，回归系数</w:t>
      </w:r>
      <w:r>
        <w:rPr>
          <w:spacing w:val="-2"/>
        </w:rPr>
        <w:t>（</w:t>
      </w:r>
      <w:r>
        <w:rPr>
          <w:rFonts w:ascii="Times New Roman" w:hAnsi="Times New Roman" w:eastAsia="Times New Roman"/>
        </w:rPr>
        <w:t>B</w:t>
      </w:r>
      <w:r>
        <w:t>）</w:t>
      </w:r>
      <w:r>
        <w:t>为</w:t>
      </w:r>
      <w:r>
        <w:rPr>
          <w:rFonts w:ascii="Times New Roman" w:hAnsi="Times New Roman" w:eastAsia="Times New Roman"/>
        </w:rPr>
        <w:t>0.801</w:t>
      </w:r>
      <w:r>
        <w:t>，回归系数</w:t>
      </w:r>
      <w:r>
        <w:rPr>
          <w:rFonts w:ascii="Times New Roman" w:hAnsi="Times New Roman" w:eastAsia="Times New Roman"/>
        </w:rPr>
        <w:t>t</w:t>
      </w:r>
      <w:r>
        <w:t>检验的</w:t>
      </w:r>
      <w:r>
        <w:rPr>
          <w:rFonts w:ascii="Times New Roman" w:hAnsi="Times New Roman" w:eastAsia="Times New Roman"/>
        </w:rPr>
        <w:t>P</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，与方差分析结果一样。由此可以得出直线</w:t>
      </w:r>
      <w:r>
        <w:t>回归方程为：职业成功=</w:t>
      </w:r>
      <w:r>
        <w:rPr>
          <w:rFonts w:ascii="Times New Roman" w:hAnsi="Times New Roman" w:eastAsia="Times New Roman"/>
        </w:rPr>
        <w:t>5.824+0.801</w:t>
      </w:r>
      <w:r>
        <w:t>×个人组织契合度。所以假设成立，操作步骤是，</w:t>
      </w:r>
      <w:r>
        <w:t>在</w:t>
      </w:r>
      <w:r>
        <w:rPr>
          <w:rFonts w:ascii="Times New Roman" w:hAnsi="Times New Roman" w:eastAsia="Times New Roman"/>
        </w:rPr>
        <w:t>SPSS17.0</w:t>
      </w:r>
      <w:r>
        <w:t>选取</w:t>
      </w:r>
      <w:r>
        <w:rPr>
          <w:rFonts w:ascii="Times New Roman" w:hAnsi="Times New Roman" w:eastAsia="Times New Roman"/>
        </w:rPr>
        <w:t>Analyze-Regression-Linear Regression</w:t>
      </w:r>
      <w:r>
        <w:t>，具体结果如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18</w:t>
      </w:r>
      <w:r>
        <w:t>所示。</w:t>
      </w:r>
    </w:p>
    <w:p w:rsidR="0018722C">
      <w:pPr>
        <w:pStyle w:val="Heading4"/>
        <w:topLinePunct/>
        <w:ind w:left="200" w:hangingChars="200" w:hanging="200"/>
      </w:pPr>
      <w:r>
        <w:t>4.4.3.2</w:t>
      </w:r>
      <w:r>
        <w:t> </w:t>
      </w:r>
      <w:r>
        <w:t>个人—组织契合度的三个维度与职业成功的回归分析</w:t>
      </w:r>
    </w:p>
    <w:p w:rsidR="0018722C">
      <w:pPr>
        <w:topLinePunct/>
      </w:pPr>
      <w:r>
        <w:t>把个人—组织契合度的三个指标作为自变量和把职业成功作为因变量，来研究两</w:t>
      </w:r>
      <w:r>
        <w:t>者之间的影响差异。设定个人—组织契合度各个子维度与职业成功两者的回归模型为：</w:t>
      </w:r>
    </w:p>
    <w:p w:rsidR="0018722C">
      <w:pPr>
        <w:tabs>
          <w:tab w:val="right" w:pos="0"/>
        </w:tabs>
        <w:ind w:firstLineChars="1181" w:firstLine="2835"/>
        <w:pStyle w:val="a6"/>
        <w:topLinePunct/>
        <w:textAlignment w:val="center"/>
      </w:pPr>
      <w:r>
        <w:rPr>
          <w:rFonts w:ascii="Times New Roman" w:hAnsi="Times New Roman" w:eastAsia="Times New Roman"/>
        </w:rPr>
        <w:t>Y=a+α</w:t>
      </w:r>
      <w:r>
        <w:t>＊</w:t>
      </w:r>
      <w:r>
        <w:rPr>
          <w:rFonts w:ascii="Times New Roman" w:hAnsi="Times New Roman" w:eastAsia="Times New Roman"/>
        </w:rPr>
        <w:t>X1+β</w:t>
      </w:r>
      <w:r>
        <w:t>＊</w:t>
      </w:r>
      <w:r>
        <w:rPr>
          <w:rFonts w:ascii="Times New Roman" w:hAnsi="Times New Roman" w:eastAsia="Times New Roman"/>
        </w:rPr>
        <w:t>X2+θ</w:t>
      </w:r>
      <w:r>
        <w:t>＊</w:t>
      </w:r>
      <w:r>
        <w:rPr>
          <w:rFonts w:ascii="Times New Roman" w:hAnsi="Times New Roman" w:eastAsia="Times New Roman"/>
        </w:rPr>
        <w:t>X3+η</w:t>
      </w:r>
      <w:r>
        <w:tab/>
      </w:r>
      <w:r w:rsidP="AA7D325B">
        <w:t>(</w:t>
      </w:r>
      <w:r>
        <w:rPr>
          <w:rFonts w:ascii="Times New Roman" w:hAnsi="Times New Roman" w:eastAsia="Times New Roman"/>
        </w:rPr>
        <w:t>4.1</w:t>
      </w:r>
      <w:r w:rsidP="AA7D325B">
        <w:t>)</w:t>
      </w:r>
    </w:p>
    <w:p w:rsidR="0018722C">
      <w:pPr>
        <w:topLinePunct/>
      </w:pPr>
      <w:r>
        <w:t>其中，</w:t>
      </w:r>
      <w:r>
        <w:rPr>
          <w:rFonts w:ascii="Times New Roman" w:hAnsi="Times New Roman" w:eastAsia="Times New Roman"/>
        </w:rPr>
        <w:t>a</w:t>
      </w:r>
      <w:r>
        <w:t>为常数项，</w:t>
      </w:r>
      <w:r>
        <w:rPr>
          <w:rFonts w:ascii="Times New Roman" w:hAnsi="Times New Roman" w:eastAsia="Times New Roman"/>
        </w:rPr>
        <w:t>X1</w:t>
      </w:r>
      <w:r>
        <w:t>=需要—供给契合，</w:t>
      </w:r>
      <w:r>
        <w:rPr>
          <w:rFonts w:ascii="Times New Roman" w:hAnsi="Times New Roman" w:eastAsia="Times New Roman"/>
        </w:rPr>
        <w:t>X2</w:t>
      </w:r>
      <w:r>
        <w:t>=需求—能力契合，</w:t>
      </w:r>
      <w:r>
        <w:rPr>
          <w:rFonts w:ascii="Times New Roman" w:hAnsi="Times New Roman" w:eastAsia="Times New Roman"/>
        </w:rPr>
        <w:t>X3</w:t>
      </w:r>
      <w:r>
        <w:t>=价值观契合，</w:t>
      </w:r>
      <w:r>
        <w:rPr>
          <w:rFonts w:ascii="Times New Roman" w:hAnsi="Times New Roman" w:eastAsia="Times New Roman"/>
        </w:rPr>
        <w:t>α</w:t>
      </w:r>
      <w:r>
        <w:t>、</w:t>
      </w:r>
    </w:p>
    <w:p w:rsidR="0018722C">
      <w:pPr>
        <w:topLinePunct/>
      </w:pPr>
      <w:r>
        <w:rPr>
          <w:rFonts w:ascii="Times New Roman" w:hAnsi="Times New Roman" w:eastAsia="Times New Roman"/>
        </w:rPr>
        <w:t>β</w:t>
      </w:r>
      <w:r>
        <w:t>、</w:t>
      </w:r>
      <w:r>
        <w:rPr>
          <w:rFonts w:ascii="Times New Roman" w:hAnsi="Times New Roman" w:eastAsia="Times New Roman"/>
        </w:rPr>
        <w:t>θ</w:t>
      </w:r>
      <w:r>
        <w:t>为自变量系数，</w:t>
      </w:r>
      <w:r>
        <w:rPr>
          <w:rFonts w:ascii="Times New Roman" w:hAnsi="Times New Roman" w:eastAsia="Times New Roman"/>
        </w:rPr>
        <w:t>η</w:t>
      </w:r>
      <w:r>
        <w:t>表示可能出现的误差。</w:t>
      </w:r>
    </w:p>
    <w:p w:rsidR="0018722C">
      <w:pPr>
        <w:pStyle w:val="a8"/>
        <w:topLinePunct/>
      </w:pPr>
      <w:bookmarkStart w:id="559641" w:name="_Toc686559641"/>
      <w:r>
        <w:rPr>
          <w:rFonts w:cstheme="minorBidi" w:hAnsiTheme="minorHAnsi" w:eastAsiaTheme="minorHAnsi" w:asciiTheme="minorHAnsi"/>
        </w:rPr>
        <w:t>表</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19  </w:t>
      </w:r>
      <w:r>
        <w:rPr>
          <w:rFonts w:cstheme="minorBidi" w:hAnsiTheme="minorHAnsi" w:eastAsiaTheme="minorHAnsi" w:asciiTheme="minorHAnsi"/>
        </w:rPr>
        <w:t>个人—组织契合度的各个维度与职业成功的回归分析模型</w:t>
      </w:r>
      <w:bookmarkEnd w:id="559641"/>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6"/>
        <w:gridCol w:w="1692"/>
        <w:gridCol w:w="947"/>
        <w:gridCol w:w="820"/>
        <w:gridCol w:w="948"/>
        <w:gridCol w:w="945"/>
        <w:gridCol w:w="947"/>
        <w:gridCol w:w="792"/>
        <w:gridCol w:w="1101"/>
      </w:tblGrid>
      <w:tr>
        <w:trPr>
          <w:tblHeader/>
        </w:trPr>
        <w:tc>
          <w:tcPr>
            <w:tcW w:w="1185"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模型</w:t>
            </w:r>
          </w:p>
        </w:tc>
        <w:tc>
          <w:tcPr>
            <w:tcW w:w="1037" w:type="pct"/>
            <w:gridSpan w:val="2"/>
            <w:vAlign w:val="center"/>
          </w:tcPr>
          <w:p w:rsidR="0018722C">
            <w:pPr>
              <w:pStyle w:val="a7"/>
              <w:topLinePunct/>
              <w:ind w:leftChars="0" w:left="0" w:rightChars="0" w:right="0" w:firstLineChars="0" w:firstLine="0"/>
              <w:spacing w:line="240" w:lineRule="atLeast"/>
            </w:pPr>
            <w:r w:rsidRPr="00000000">
              <w:rPr>
                <w:sz w:val="24"/>
                <w:szCs w:val="24"/>
              </w:rPr>
              <w:t>非标准化系数</w:t>
            </w:r>
          </w:p>
        </w:tc>
        <w:tc>
          <w:tcPr>
            <w:tcW w:w="556" w:type="pct"/>
            <w:vAlign w:val="center"/>
          </w:tcPr>
          <w:p w:rsidR="0018722C">
            <w:pPr>
              <w:pStyle w:val="a7"/>
              <w:topLinePunct/>
              <w:ind w:leftChars="0" w:left="0" w:rightChars="0" w:right="0" w:firstLineChars="0" w:firstLine="0"/>
              <w:spacing w:line="240" w:lineRule="atLeast"/>
            </w:pPr>
            <w:r w:rsidRPr="00000000">
              <w:rPr>
                <w:sz w:val="24"/>
                <w:szCs w:val="24"/>
              </w:rPr>
              <w:t>标准系数</w:t>
            </w:r>
          </w:p>
        </w:tc>
        <w:tc>
          <w:tcPr>
            <w:tcW w:w="555" w:type="pct"/>
            <w:vMerge w:val="restart"/>
            <w:vAlign w:val="center"/>
          </w:tcPr>
          <w:p w:rsidR="0018722C">
            <w:pPr>
              <w:pStyle w:val="a7"/>
              <w:topLinePunct/>
              <w:ind w:leftChars="0" w:left="0" w:rightChars="0" w:right="0" w:firstLineChars="0" w:firstLine="0"/>
              <w:spacing w:line="240" w:lineRule="atLeast"/>
            </w:pPr>
            <w:r w:rsidRPr="00000000">
              <w:rPr>
                <w:sz w:val="24"/>
                <w:szCs w:val="24"/>
              </w:rPr>
              <w:t>t</w:t>
            </w:r>
          </w:p>
        </w:tc>
        <w:tc>
          <w:tcPr>
            <w:tcW w:w="556" w:type="pct"/>
            <w:vMerge w:val="restart"/>
            <w:vAlign w:val="center"/>
          </w:tcPr>
          <w:p w:rsidR="0018722C">
            <w:pPr>
              <w:pStyle w:val="a7"/>
              <w:topLinePunct/>
              <w:ind w:leftChars="0" w:left="0" w:rightChars="0" w:right="0" w:firstLineChars="0" w:firstLine="0"/>
              <w:spacing w:line="240" w:lineRule="atLeast"/>
            </w:pPr>
            <w:r w:rsidRPr="00000000">
              <w:rPr>
                <w:sz w:val="24"/>
                <w:szCs w:val="24"/>
              </w:rPr>
              <w:t>Sig.</w:t>
            </w:r>
          </w:p>
        </w:tc>
        <w:tc>
          <w:tcPr>
            <w:tcW w:w="465" w:type="pct"/>
            <w:vMerge w:val="restart"/>
            <w:vAlign w:val="center"/>
          </w:tcPr>
          <w:p w:rsidR="0018722C">
            <w:pPr>
              <w:pStyle w:val="a7"/>
              <w:topLinePunct/>
            </w:pPr>
            <w:r w:rsidRPr="00000000">
              <w:rPr>
                <w:sz w:val="24"/>
                <w:szCs w:val="24"/>
              </w:rPr>
              <w:t>调整</w:t>
            </w:r>
          </w:p>
          <w:p w:rsidR="0018722C">
            <w:pPr>
              <w:pStyle w:val="a7"/>
              <w:topLinePunct/>
              <w:ind w:leftChars="0" w:left="0" w:rightChars="0" w:right="0" w:firstLineChars="0" w:firstLine="0"/>
              <w:spacing w:line="240" w:lineRule="atLeast"/>
            </w:pPr>
            <w:r w:rsidRPr="00000000">
              <w:rPr>
                <w:sz w:val="24"/>
                <w:szCs w:val="24"/>
              </w:rPr>
              <w:t>R 方</w:t>
            </w:r>
          </w:p>
        </w:tc>
        <w:tc>
          <w:tcPr>
            <w:tcW w:w="646" w:type="pct"/>
            <w:vMerge w:val="restart"/>
            <w:vAlign w:val="center"/>
          </w:tcPr>
          <w:p w:rsidR="0018722C">
            <w:pPr>
              <w:pStyle w:val="a7"/>
              <w:topLinePunct/>
              <w:ind w:leftChars="0" w:left="0" w:rightChars="0" w:right="0" w:firstLineChars="0" w:firstLine="0"/>
              <w:spacing w:line="240" w:lineRule="atLeast"/>
            </w:pPr>
            <w:r w:rsidRPr="00000000">
              <w:rPr>
                <w:sz w:val="24"/>
                <w:szCs w:val="24"/>
              </w:rPr>
              <w:t>F</w:t>
            </w:r>
          </w:p>
        </w:tc>
      </w:tr>
      <w:tr>
        <w:trPr>
          <w:tblHeader/>
        </w:trPr>
        <w:tc>
          <w:tcPr>
            <w:tcW w:w="1185"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标准误差</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Beta</w:t>
            </w:r>
          </w:p>
        </w:tc>
        <w:tc>
          <w:tcPr>
            <w:tcW w:w="55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91"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9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常量</w:t>
            </w:r>
            <w:r w:rsidRPr="00000000">
              <w:rPr>
                <w:sz w:val="24"/>
                <w:szCs w:val="24"/>
              </w:rPr>
              <w:t>）</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13.262</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1.423</w:t>
            </w:r>
          </w:p>
        </w:tc>
        <w:tc>
          <w:tcPr>
            <w:tcW w:w="556"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9.322</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6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.508</w:t>
            </w:r>
          </w:p>
        </w:tc>
        <w:tc>
          <w:tcPr>
            <w:tcW w:w="64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268.176</w:t>
            </w:r>
          </w:p>
        </w:tc>
      </w:tr>
      <w:tr>
        <w:tc>
          <w:tcPr>
            <w:tcW w:w="191" w:type="pct"/>
            <w:vMerge/>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1.695</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.714</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16.376</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65" w:type="pct"/>
            <w:vMerge/>
            <w:vAlign w:val="center"/>
          </w:tcPr>
          <w:p w:rsidR="0018722C">
            <w:pPr>
              <w:pStyle w:val="a5"/>
              <w:topLinePunct/>
              <w:ind w:leftChars="0" w:left="0" w:rightChars="0" w:right="0" w:firstLineChars="0" w:firstLine="0"/>
              <w:spacing w:line="240" w:lineRule="atLeast"/>
            </w:pPr>
          </w:p>
        </w:tc>
        <w:tc>
          <w:tcPr>
            <w:tcW w:w="646" w:type="pct"/>
            <w:vMerge/>
            <w:vAlign w:val="center"/>
          </w:tcPr>
          <w:p w:rsidR="0018722C">
            <w:pPr>
              <w:pStyle w:val="ad"/>
              <w:topLinePunct/>
              <w:ind w:leftChars="0" w:left="0" w:rightChars="0" w:right="0" w:firstLineChars="0" w:firstLine="0"/>
              <w:spacing w:line="240" w:lineRule="atLeast"/>
            </w:pPr>
          </w:p>
        </w:tc>
      </w:tr>
      <w:tr>
        <w:tc>
          <w:tcPr>
            <w:tcW w:w="191"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9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常量</w:t>
            </w:r>
            <w:r w:rsidRPr="00000000">
              <w:rPr>
                <w:sz w:val="24"/>
                <w:szCs w:val="24"/>
              </w:rPr>
              <w:t>）</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6.902</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1.990</w:t>
            </w:r>
          </w:p>
        </w:tc>
        <w:tc>
          <w:tcPr>
            <w:tcW w:w="556"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3.469</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46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.541</w:t>
            </w:r>
          </w:p>
        </w:tc>
        <w:tc>
          <w:tcPr>
            <w:tcW w:w="64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153.476</w:t>
            </w:r>
          </w:p>
        </w:tc>
      </w:tr>
      <w:tr>
        <w:tc>
          <w:tcPr>
            <w:tcW w:w="191" w:type="pct"/>
            <w:vMerge/>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1.552</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.654</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14.763</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65" w:type="pct"/>
            <w:vMerge/>
            <w:vAlign w:val="center"/>
          </w:tcPr>
          <w:p w:rsidR="0018722C">
            <w:pPr>
              <w:pStyle w:val="a5"/>
              <w:topLinePunct/>
              <w:ind w:leftChars="0" w:left="0" w:rightChars="0" w:right="0" w:firstLineChars="0" w:firstLine="0"/>
              <w:spacing w:line="240" w:lineRule="atLeast"/>
            </w:pPr>
          </w:p>
        </w:tc>
        <w:tc>
          <w:tcPr>
            <w:tcW w:w="646" w:type="pct"/>
            <w:vMerge/>
            <w:vAlign w:val="center"/>
          </w:tcPr>
          <w:p w:rsidR="0018722C">
            <w:pPr>
              <w:pStyle w:val="ad"/>
              <w:topLinePunct/>
              <w:ind w:leftChars="0" w:left="0" w:rightChars="0" w:right="0" w:firstLineChars="0" w:firstLine="0"/>
              <w:spacing w:line="240" w:lineRule="atLeast"/>
            </w:pPr>
          </w:p>
        </w:tc>
      </w:tr>
      <w:tr>
        <w:tc>
          <w:tcPr>
            <w:tcW w:w="191" w:type="pct"/>
            <w:vMerge/>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.724</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.164</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.196</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4.418</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65" w:type="pct"/>
            <w:vMerge/>
            <w:vAlign w:val="center"/>
          </w:tcPr>
          <w:p w:rsidR="0018722C">
            <w:pPr>
              <w:pStyle w:val="a5"/>
              <w:topLinePunct/>
              <w:ind w:leftChars="0" w:left="0" w:rightChars="0" w:right="0" w:firstLineChars="0" w:firstLine="0"/>
              <w:spacing w:line="240" w:lineRule="atLeast"/>
            </w:pPr>
          </w:p>
        </w:tc>
        <w:tc>
          <w:tcPr>
            <w:tcW w:w="646" w:type="pct"/>
            <w:vMerge/>
            <w:vAlign w:val="center"/>
          </w:tcPr>
          <w:p w:rsidR="0018722C">
            <w:pPr>
              <w:pStyle w:val="ad"/>
              <w:topLinePunct/>
              <w:ind w:leftChars="0" w:left="0" w:rightChars="0" w:right="0" w:firstLineChars="0" w:firstLine="0"/>
              <w:spacing w:line="240" w:lineRule="atLeast"/>
            </w:pPr>
          </w:p>
        </w:tc>
      </w:tr>
      <w:tr>
        <w:tc>
          <w:tcPr>
            <w:tcW w:w="191"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9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常量</w:t>
            </w:r>
            <w:r w:rsidRPr="00000000">
              <w:rPr>
                <w:sz w:val="24"/>
                <w:szCs w:val="24"/>
              </w:rPr>
              <w:t>）</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5.911</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2.011</w:t>
            </w:r>
          </w:p>
        </w:tc>
        <w:tc>
          <w:tcPr>
            <w:tcW w:w="556"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2.939</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465"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.550</w:t>
            </w:r>
          </w:p>
        </w:tc>
        <w:tc>
          <w:tcPr>
            <w:tcW w:w="64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106.371</w:t>
            </w:r>
          </w:p>
        </w:tc>
      </w:tr>
      <w:tr>
        <w:tc>
          <w:tcPr>
            <w:tcW w:w="191" w:type="pct"/>
            <w:vMerge/>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rsidRPr="00000000">
              <w:rPr>
                <w:sz w:val="24"/>
                <w:szCs w:val="24"/>
              </w:rPr>
              <w:t>需要—供给契合</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1.354</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.131</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.570</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10.301</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65" w:type="pct"/>
            <w:vMerge/>
            <w:vAlign w:val="center"/>
          </w:tcPr>
          <w:p w:rsidR="0018722C">
            <w:pPr>
              <w:pStyle w:val="a5"/>
              <w:topLinePunct/>
              <w:ind w:leftChars="0" w:left="0" w:rightChars="0" w:right="0" w:firstLineChars="0" w:firstLine="0"/>
              <w:spacing w:line="240" w:lineRule="atLeast"/>
            </w:pPr>
          </w:p>
        </w:tc>
        <w:tc>
          <w:tcPr>
            <w:tcW w:w="646" w:type="pct"/>
            <w:vMerge/>
            <w:vAlign w:val="center"/>
          </w:tcPr>
          <w:p w:rsidR="0018722C">
            <w:pPr>
              <w:pStyle w:val="ad"/>
              <w:topLinePunct/>
              <w:ind w:leftChars="0" w:left="0" w:rightChars="0" w:right="0" w:firstLineChars="0" w:firstLine="0"/>
              <w:spacing w:line="240" w:lineRule="atLeast"/>
            </w:pPr>
          </w:p>
        </w:tc>
      </w:tr>
      <w:tr>
        <w:tc>
          <w:tcPr>
            <w:tcW w:w="191" w:type="pct"/>
            <w:vMerge/>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rsidRPr="00000000">
              <w:rPr>
                <w:sz w:val="24"/>
                <w:szCs w:val="24"/>
              </w:rPr>
              <w:t>需求—能力契合</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.703</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.162</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.190</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4.327</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65" w:type="pct"/>
            <w:vMerge/>
            <w:vAlign w:val="center"/>
          </w:tcPr>
          <w:p w:rsidR="0018722C">
            <w:pPr>
              <w:pStyle w:val="a5"/>
              <w:topLinePunct/>
              <w:ind w:leftChars="0" w:left="0" w:rightChars="0" w:right="0" w:firstLineChars="0" w:firstLine="0"/>
              <w:spacing w:line="240" w:lineRule="atLeast"/>
            </w:pPr>
          </w:p>
        </w:tc>
        <w:tc>
          <w:tcPr>
            <w:tcW w:w="646" w:type="pct"/>
            <w:vMerge/>
            <w:vAlign w:val="center"/>
          </w:tcPr>
          <w:p w:rsidR="0018722C">
            <w:pPr>
              <w:pStyle w:val="ad"/>
              <w:topLinePunct/>
              <w:ind w:leftChars="0" w:left="0" w:rightChars="0" w:right="0" w:firstLineChars="0" w:firstLine="0"/>
              <w:spacing w:line="240" w:lineRule="atLeast"/>
            </w:pPr>
          </w:p>
        </w:tc>
      </w:tr>
      <w:tr>
        <w:tc>
          <w:tcPr>
            <w:tcW w:w="191" w:type="pct"/>
            <w:vMerge/>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rsidRPr="00000000">
              <w:rPr>
                <w:sz w:val="24"/>
                <w:szCs w:val="24"/>
              </w:rPr>
              <w:t>价值观契合</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.303</w:t>
            </w:r>
          </w:p>
        </w:tc>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.123</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.134</w:t>
            </w:r>
          </w:p>
        </w:tc>
        <w:tc>
          <w:tcPr>
            <w:tcW w:w="555" w:type="pct"/>
            <w:vAlign w:val="center"/>
          </w:tcPr>
          <w:p w:rsidR="0018722C">
            <w:pPr>
              <w:pStyle w:val="affff9"/>
              <w:topLinePunct/>
              <w:ind w:leftChars="0" w:left="0" w:rightChars="0" w:right="0" w:firstLineChars="0" w:firstLine="0"/>
              <w:spacing w:line="240" w:lineRule="atLeast"/>
            </w:pPr>
            <w:r w:rsidRPr="00000000">
              <w:rPr>
                <w:sz w:val="24"/>
                <w:szCs w:val="24"/>
              </w:rPr>
              <w:t>2.467</w:t>
            </w:r>
          </w:p>
        </w:tc>
        <w:tc>
          <w:tcPr>
            <w:tcW w:w="556"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465" w:type="pct"/>
            <w:vMerge/>
            <w:vAlign w:val="center"/>
          </w:tcPr>
          <w:p w:rsidR="0018722C">
            <w:pPr>
              <w:pStyle w:val="a5"/>
              <w:topLinePunct/>
              <w:ind w:leftChars="0" w:left="0" w:rightChars="0" w:right="0" w:firstLineChars="0" w:firstLine="0"/>
              <w:spacing w:line="240" w:lineRule="atLeast"/>
            </w:pPr>
          </w:p>
        </w:tc>
        <w:tc>
          <w:tcPr>
            <w:tcW w:w="646" w:type="pct"/>
            <w:vMerge/>
            <w:vAlign w:val="center"/>
          </w:tcPr>
          <w:p w:rsidR="0018722C">
            <w:pPr>
              <w:pStyle w:val="ad"/>
              <w:topLinePunct/>
              <w:ind w:leftChars="0" w:left="0" w:rightChars="0" w:right="0" w:firstLineChars="0" w:firstLine="0"/>
              <w:spacing w:line="240" w:lineRule="atLeast"/>
            </w:pPr>
          </w:p>
        </w:tc>
      </w:tr>
      <w:tr>
        <w:tc>
          <w:tcPr>
            <w:tcW w:w="5000" w:type="pct"/>
            <w:gridSpan w:val="9"/>
            <w:vAlign w:val="center"/>
          </w:tcPr>
          <w:p w:rsidR="0018722C">
            <w:pPr>
              <w:pStyle w:val="ad"/>
              <w:topLinePunct/>
              <w:ind w:leftChars="0" w:left="0" w:rightChars="0" w:right="0" w:firstLineChars="0" w:firstLine="0"/>
              <w:spacing w:line="240" w:lineRule="atLeast"/>
            </w:pPr>
            <w:r w:rsidRPr="00000000">
              <w:rPr>
                <w:sz w:val="24"/>
                <w:szCs w:val="24"/>
              </w:rPr>
              <w:t xml:space="preserve">a</w:t>
            </w:r>
            <w:r w:rsidRPr="00000000">
              <w:rPr>
                <w:sz w:val="24"/>
                <w:szCs w:val="24"/>
              </w:rPr>
              <w:t xml:space="preserve">. 预测变量</w:t>
            </w:r>
            <w:r w:rsidRPr="00000000">
              <w:rPr>
                <w:sz w:val="24"/>
                <w:szCs w:val="24"/>
              </w:rPr>
              <w:t xml:space="preserve">：</w:t>
            </w:r>
            <w:r w:rsidRPr="00000000">
              <w:rPr>
                <w:sz w:val="24"/>
                <w:szCs w:val="24"/>
              </w:rPr>
              <w:t xml:space="preserve"> </w:t>
            </w:r>
            <w:r w:rsidRPr="00000000">
              <w:rPr>
                <w:sz w:val="24"/>
                <w:szCs w:val="24"/>
              </w:rPr>
              <w:t xml:space="preserve">（</w:t>
            </w:r>
            <w:r w:rsidRPr="00000000">
              <w:rPr>
                <w:sz w:val="24"/>
                <w:szCs w:val="24"/>
              </w:rPr>
              <w:t xml:space="preserve">常量</w:t>
            </w:r>
            <w:r w:rsidRPr="00000000">
              <w:rPr>
                <w:sz w:val="24"/>
                <w:szCs w:val="24"/>
              </w:rPr>
              <w:t xml:space="preserve">）</w:t>
            </w:r>
            <w:r w:rsidRPr="00000000">
              <w:rPr>
                <w:sz w:val="24"/>
                <w:szCs w:val="24"/>
              </w:rPr>
              <w:t xml:space="preserve">，</w:t>
            </w:r>
            <w:r w:rsidRPr="00000000">
              <w:rPr>
                <w:sz w:val="24"/>
                <w:szCs w:val="24"/>
              </w:rPr>
              <w:t xml:space="preserve"> 需要—供给契合。</w:t>
            </w:r>
          </w:p>
        </w:tc>
      </w:tr>
      <w:tr>
        <w:tc>
          <w:tcPr>
            <w:tcW w:w="5000" w:type="pct"/>
            <w:gridSpan w:val="9"/>
            <w:vAlign w:val="center"/>
          </w:tcPr>
          <w:p w:rsidR="0018722C">
            <w:pPr>
              <w:pStyle w:val="ad"/>
              <w:topLinePunct/>
              <w:ind w:leftChars="0" w:left="0" w:rightChars="0" w:right="0" w:firstLineChars="0" w:firstLine="0"/>
              <w:spacing w:line="240" w:lineRule="atLeast"/>
            </w:pPr>
            <w:r w:rsidRPr="00000000">
              <w:rPr>
                <w:sz w:val="24"/>
                <w:szCs w:val="24"/>
              </w:rPr>
              <w:t xml:space="preserve">b</w:t>
            </w:r>
            <w:r w:rsidRPr="00000000">
              <w:rPr>
                <w:sz w:val="24"/>
                <w:szCs w:val="24"/>
              </w:rPr>
              <w:t xml:space="preserve">. 预测变量</w:t>
            </w:r>
            <w:r w:rsidRPr="00000000">
              <w:rPr>
                <w:sz w:val="24"/>
                <w:szCs w:val="24"/>
              </w:rPr>
              <w:t xml:space="preserve">：</w:t>
            </w:r>
            <w:r w:rsidRPr="00000000">
              <w:rPr>
                <w:sz w:val="24"/>
                <w:szCs w:val="24"/>
              </w:rPr>
              <w:t xml:space="preserve"> </w:t>
            </w:r>
            <w:r w:rsidRPr="00000000">
              <w:rPr>
                <w:sz w:val="24"/>
                <w:szCs w:val="24"/>
              </w:rPr>
              <w:t xml:space="preserve">（</w:t>
            </w:r>
            <w:r w:rsidRPr="00000000">
              <w:rPr>
                <w:sz w:val="24"/>
                <w:szCs w:val="24"/>
              </w:rPr>
              <w:t xml:space="preserve">常量</w:t>
            </w:r>
            <w:r w:rsidRPr="00000000">
              <w:rPr>
                <w:sz w:val="24"/>
                <w:szCs w:val="24"/>
              </w:rPr>
              <w:t xml:space="preserve">）</w:t>
            </w:r>
            <w:r w:rsidRPr="00000000">
              <w:rPr>
                <w:sz w:val="24"/>
                <w:szCs w:val="24"/>
              </w:rPr>
              <w:t xml:space="preserve">，</w:t>
            </w:r>
            <w:r w:rsidRPr="00000000">
              <w:rPr>
                <w:sz w:val="24"/>
                <w:szCs w:val="24"/>
              </w:rPr>
              <w:t xml:space="preserve"> 需要—供给契合</w:t>
            </w:r>
            <w:r w:rsidRPr="00000000">
              <w:rPr>
                <w:sz w:val="24"/>
                <w:szCs w:val="24"/>
              </w:rPr>
              <w:t xml:space="preserve">，</w:t>
            </w:r>
            <w:r w:rsidRPr="00000000">
              <w:rPr>
                <w:sz w:val="24"/>
                <w:szCs w:val="24"/>
              </w:rPr>
              <w:t xml:space="preserve"> 需求—能力契合。</w:t>
            </w:r>
          </w:p>
        </w:tc>
      </w:tr>
      <w:tr>
        <w:tc>
          <w:tcPr>
            <w:tcW w:w="5000" w:type="pct"/>
            <w:gridSpan w:val="9"/>
            <w:vAlign w:val="center"/>
          </w:tcPr>
          <w:p w:rsidR="0018722C">
            <w:pPr>
              <w:pStyle w:val="ad"/>
              <w:topLinePunct/>
              <w:ind w:leftChars="0" w:left="0" w:rightChars="0" w:right="0" w:firstLineChars="0" w:firstLine="0"/>
              <w:spacing w:line="240" w:lineRule="atLeast"/>
            </w:pPr>
            <w:r w:rsidRPr="00000000">
              <w:rPr>
                <w:sz w:val="24"/>
                <w:szCs w:val="24"/>
              </w:rPr>
              <w:t xml:space="preserve">c</w:t>
            </w:r>
            <w:r w:rsidRPr="00000000">
              <w:rPr>
                <w:sz w:val="24"/>
                <w:szCs w:val="24"/>
              </w:rPr>
              <w:t xml:space="preserve">. 预测变量</w:t>
            </w:r>
            <w:r w:rsidRPr="00000000">
              <w:rPr>
                <w:sz w:val="24"/>
                <w:szCs w:val="24"/>
              </w:rPr>
              <w:t xml:space="preserve">：</w:t>
            </w:r>
            <w:r w:rsidRPr="00000000">
              <w:rPr>
                <w:sz w:val="24"/>
                <w:szCs w:val="24"/>
              </w:rPr>
              <w:t xml:space="preserve"> </w:t>
            </w:r>
            <w:r w:rsidRPr="00000000">
              <w:rPr>
                <w:sz w:val="24"/>
                <w:szCs w:val="24"/>
              </w:rPr>
              <w:t xml:space="preserve">（</w:t>
            </w:r>
            <w:r w:rsidRPr="00000000">
              <w:rPr>
                <w:sz w:val="24"/>
                <w:szCs w:val="24"/>
              </w:rPr>
              <w:t xml:space="preserve">常量</w:t>
            </w:r>
            <w:r w:rsidRPr="00000000">
              <w:rPr>
                <w:sz w:val="24"/>
                <w:szCs w:val="24"/>
              </w:rPr>
              <w:t xml:space="preserve">）</w:t>
            </w:r>
            <w:r w:rsidRPr="00000000">
              <w:rPr>
                <w:sz w:val="24"/>
                <w:szCs w:val="24"/>
              </w:rPr>
              <w:t xml:space="preserve">，</w:t>
            </w:r>
            <w:r w:rsidRPr="00000000">
              <w:rPr>
                <w:sz w:val="24"/>
                <w:szCs w:val="24"/>
              </w:rPr>
              <w:t xml:space="preserve"> 需要—供给契合</w:t>
            </w:r>
            <w:r w:rsidRPr="00000000">
              <w:rPr>
                <w:sz w:val="24"/>
                <w:szCs w:val="24"/>
              </w:rPr>
              <w:t xml:space="preserve">，</w:t>
            </w:r>
            <w:r w:rsidRPr="00000000">
              <w:rPr>
                <w:sz w:val="24"/>
                <w:szCs w:val="24"/>
              </w:rPr>
              <w:t xml:space="preserve"> 需求—能力契合</w:t>
            </w:r>
            <w:r w:rsidRPr="00000000">
              <w:rPr>
                <w:sz w:val="24"/>
                <w:szCs w:val="24"/>
              </w:rPr>
              <w:t xml:space="preserve">，</w:t>
            </w:r>
            <w:r w:rsidRPr="00000000">
              <w:rPr>
                <w:sz w:val="24"/>
                <w:szCs w:val="24"/>
              </w:rPr>
              <w:t xml:space="preserve"> 价值观契合。</w:t>
            </w:r>
          </w:p>
        </w:tc>
      </w:tr>
      <w:tr>
        <w:tc>
          <w:tcPr>
            <w:tcW w:w="5000" w:type="pct"/>
            <w:gridSpan w:val="9"/>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d</w:t>
            </w:r>
            <w:r w:rsidRPr="00000000">
              <w:rPr>
                <w:sz w:val="24"/>
                <w:szCs w:val="24"/>
              </w:rPr>
              <w:t>. 因变量</w:t>
            </w:r>
            <w:r w:rsidRPr="00000000">
              <w:rPr>
                <w:sz w:val="24"/>
                <w:szCs w:val="24"/>
              </w:rPr>
              <w:t>：</w:t>
            </w:r>
            <w:r w:rsidRPr="00000000">
              <w:rPr>
                <w:sz w:val="24"/>
                <w:szCs w:val="24"/>
              </w:rPr>
              <w:t> 职业成功</w:t>
            </w:r>
          </w:p>
        </w:tc>
      </w:tr>
    </w:tbl>
    <w:p w:rsidR="0018722C">
      <w:pPr>
        <w:pStyle w:val="affa"/>
      </w:pPr>
    </w:p>
    <w:p w:rsidR="0018722C">
      <w:pPr>
        <w:topLinePunct/>
      </w:pPr>
      <w:r>
        <w:t>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19</w:t>
      </w:r>
      <w:r>
        <w:t>中可以看出，个人—组织契合度的三个维度都进入了回归模型，进入模</w:t>
      </w:r>
      <w:r>
        <w:t>型的顺序依次是：需要—供给契合、需求—能力契合、价值观契合，这说明个人—组</w:t>
      </w:r>
      <w:r>
        <w:t>织契合度这三个维度都能够积极预测职业成功，对与职业成功影响大小根据进入回归</w:t>
      </w:r>
      <w:r>
        <w:t>模型的先后顺序决定的，其中影响程度分别为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507</w:t>
      </w:r>
      <w:r>
        <w:t>、</w:t>
      </w:r>
      <w:r>
        <w:rPr>
          <w:rFonts w:ascii="Times New Roman" w:hAnsi="Times New Roman" w:eastAsia="Times New Roman"/>
        </w:rPr>
        <w:t>0.190</w:t>
      </w:r>
      <w:r>
        <w:t>、</w:t>
      </w:r>
      <w:r>
        <w:rPr>
          <w:rFonts w:ascii="Times New Roman" w:hAnsi="Times New Roman" w:eastAsia="Times New Roman"/>
        </w:rPr>
        <w:t>0.134</w:t>
      </w:r>
      <w:r>
        <w:t>。从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25</w:t>
      </w:r>
      <w:r>
        <w:t>中调整后</w:t>
      </w:r>
      <w:r>
        <w:rPr>
          <w:rFonts w:ascii="Times New Roman" w:hAnsi="Times New Roman" w:eastAsia="Times New Roman"/>
        </w:rPr>
        <w:t>R</w:t>
      </w:r>
      <w:r>
        <w:t>方这列可知，需要—供给契合够解释职业成功的变异量为</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8%</w:t>
      </w:r>
      <w:r>
        <w:t>；需要—供给契合和需求—能力契合能够解释职业成功</w:t>
      </w:r>
      <w:r>
        <w:rPr>
          <w:rFonts w:ascii="Times New Roman" w:hAnsi="Times New Roman" w:eastAsia="Times New Roman"/>
        </w:rPr>
        <w:t>54</w:t>
      </w:r>
      <w:r>
        <w:rPr>
          <w:rFonts w:ascii="Times New Roman" w:hAnsi="Times New Roman" w:eastAsia="Times New Roman"/>
        </w:rPr>
        <w:t>.</w:t>
      </w:r>
      <w:r>
        <w:rPr>
          <w:rFonts w:ascii="Times New Roman" w:hAnsi="Times New Roman" w:eastAsia="Times New Roman"/>
        </w:rPr>
        <w:t>1%</w:t>
      </w:r>
      <w:r>
        <w:t>的变异量；需要—供给契合、需求—能</w:t>
      </w:r>
      <w:r>
        <w:t>力契合和价值观契合能够解释职业成功</w:t>
      </w:r>
      <w:r>
        <w:rPr>
          <w:rFonts w:ascii="Times New Roman" w:hAnsi="Times New Roman" w:eastAsia="Times New Roman"/>
        </w:rPr>
        <w:t>55</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t>的变异量。表中</w:t>
      </w:r>
      <w:r>
        <w:rPr>
          <w:rFonts w:ascii="Times New Roman" w:hAnsi="Times New Roman" w:eastAsia="Times New Roman"/>
        </w:rPr>
        <w:t>t</w:t>
      </w:r>
      <w:r>
        <w:t>值</w:t>
      </w:r>
      <w:r>
        <w:rPr>
          <w:rFonts w:ascii="Times New Roman" w:hAnsi="Times New Roman" w:eastAsia="Times New Roman"/>
        </w:rPr>
        <w:t>&gt;</w:t>
      </w:r>
      <w:r w:rsidR="004B696B">
        <w:rPr>
          <w:rFonts w:ascii="Times New Roman" w:hAnsi="Times New Roman" w:eastAsia="Times New Roman"/>
        </w:rPr>
        <w:t xml:space="preserve"> </w:t>
      </w:r>
      <w:r>
        <w:rPr>
          <w:rFonts w:ascii="Times New Roman" w:hAnsi="Times New Roman" w:eastAsia="Times New Roman"/>
        </w:rPr>
        <w:t>2</w:t>
      </w:r>
      <w:r>
        <w:t>，</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w:t>
      </w:r>
      <w:r>
        <w:t>的值都</w:t>
      </w:r>
      <w:r>
        <w:rPr>
          <w:rFonts w:ascii="Times New Roman" w:hAnsi="Times New Roman" w:eastAsia="Times New Roman"/>
        </w:rPr>
        <w:t>&lt;</w:t>
      </w:r>
      <w:r>
        <w:rPr>
          <w:rFonts w:ascii="Times New Roman" w:hAnsi="Times New Roman" w:eastAsia="Times New Roman"/>
        </w:rPr>
        <w:t>0.0</w:t>
      </w:r>
      <w:r>
        <w:rPr>
          <w:rFonts w:ascii="Times New Roman" w:hAnsi="Times New Roman" w:eastAsia="Times New Roman"/>
        </w:rPr>
        <w:t>5</w:t>
      </w:r>
      <w:r>
        <w:t>，</w:t>
      </w:r>
    </w:p>
    <w:p w:rsidR="0018722C">
      <w:pPr>
        <w:topLinePunct/>
      </w:pPr>
      <w:r>
        <w:t>表明民营企业的知识型知识型员工的个人—组织契合度对职业成功有显著影响。由此可以得出个人—组织契合度对职业成功的直线回归模型为：</w:t>
      </w:r>
    </w:p>
    <w:p w:rsidR="0018722C">
      <w:pPr>
        <w:pStyle w:val="BodyText"/>
        <w:spacing w:before="17"/>
        <w:ind w:leftChars="0" w:left="211"/>
        <w:rPr>
          <w:rFonts w:ascii="Times New Roman" w:hAnsi="Times New Roman" w:eastAsia="Times New Roman"/>
        </w:rPr>
        <w:topLinePunct/>
      </w:pPr>
      <w:r>
        <w:t>职业成功=</w:t>
      </w:r>
      <w:r>
        <w:rPr>
          <w:rFonts w:ascii="Times New Roman" w:hAnsi="Times New Roman" w:eastAsia="Times New Roman"/>
        </w:rPr>
        <w:t>5.911+1.354X1+0.703X2+0.303X3+η</w:t>
      </w:r>
    </w:p>
    <w:p w:rsidR="0018722C">
      <w:pPr>
        <w:topLinePunct/>
      </w:pPr>
      <w:r>
        <w:t>其中</w:t>
      </w:r>
      <w:r>
        <w:rPr>
          <w:rFonts w:ascii="Times New Roman" w:hAnsi="Times New Roman" w:eastAsia="Times New Roman"/>
        </w:rPr>
        <w:t>X1</w:t>
      </w:r>
      <w:r>
        <w:t>=需要—供给契合，</w:t>
      </w:r>
      <w:r>
        <w:rPr>
          <w:rFonts w:ascii="Times New Roman" w:hAnsi="Times New Roman" w:eastAsia="Times New Roman"/>
        </w:rPr>
        <w:t>X2</w:t>
      </w:r>
      <w:r>
        <w:t>=需求—能力契合，</w:t>
      </w:r>
      <w:r>
        <w:rPr>
          <w:rFonts w:ascii="Times New Roman" w:hAnsi="Times New Roman" w:eastAsia="Times New Roman"/>
        </w:rPr>
        <w:t>X3</w:t>
      </w:r>
      <w:r>
        <w:t>=价值观契合</w:t>
      </w:r>
    </w:p>
    <w:p w:rsidR="0018722C">
      <w:pPr>
        <w:topLinePunct/>
      </w:pPr>
      <w:r>
        <w:t>进一步说明的是：需要—供给契合与职业成功呈正相关关系，需要—供给契合度</w:t>
      </w:r>
      <w:r>
        <w:t>越高，员工个人越容易取得职业成功，需要—供给契合度对职业成功的贡献力</w:t>
      </w:r>
      <w:r>
        <w:t>为</w:t>
      </w:r>
    </w:p>
    <w:p w:rsidR="0018722C">
      <w:pPr>
        <w:topLinePunct/>
      </w:pPr>
      <w:r>
        <w:rPr>
          <w:rFonts w:ascii="Times New Roman" w:hAnsi="Times New Roman" w:eastAsia="Times New Roman"/>
        </w:rPr>
        <w:t>1.354</w:t>
      </w:r>
      <w:r>
        <w:t>；需求—能力契合与职业成功呈正相关关系，需求—能力契合度越高，员工个人越容易取得职业成功，需求—能力契合度对职业成功的贡献力为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703</w:t>
      </w:r>
      <w:r>
        <w:t>；价值观契合</w:t>
      </w:r>
      <w:r>
        <w:t>与职业成功呈正相关关系，价值观契合度越高，员工个人越容易取得职业成功，价值</w:t>
      </w:r>
      <w:r>
        <w:t>观契合度对职业成功的贡献力为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303</w:t>
      </w:r>
      <w:r>
        <w:t>。由此推出假设成立。</w:t>
      </w:r>
    </w:p>
    <w:p w:rsidR="0018722C">
      <w:pPr>
        <w:pStyle w:val="Heading3"/>
        <w:topLinePunct/>
        <w:ind w:left="200" w:hangingChars="200" w:hanging="200"/>
      </w:pPr>
      <w:bookmarkStart w:id="668290" w:name="_Toc686668290"/>
      <w:bookmarkStart w:name="_bookmark45" w:id="107"/>
      <w:bookmarkEnd w:id="107"/>
      <w:r>
        <w:rPr>
          <w:b/>
        </w:rPr>
        <w:t>4.4.4</w:t>
      </w:r>
      <w:r>
        <w:rPr>
          <w:b/>
        </w:rPr>
        <w:t> </w:t>
      </w:r>
      <w:r>
        <w:t>自我效能感的调节效应验证</w:t>
      </w:r>
      <w:bookmarkEnd w:id="668290"/>
    </w:p>
    <w:p w:rsidR="0018722C">
      <w:pPr>
        <w:topLinePunct/>
      </w:pPr>
      <w:r>
        <w:t>调节变量的研究目的就是了解其怎样影响或改变自变量和因变量之间关系的方</w:t>
      </w:r>
      <w:r>
        <w:t>向或者强度的。如果变量</w:t>
      </w:r>
      <w:r>
        <w:rPr>
          <w:rFonts w:ascii="Times New Roman" w:eastAsia="Times New Roman"/>
        </w:rPr>
        <w:t>Y</w:t>
      </w:r>
      <w:r>
        <w:t>与变量</w:t>
      </w:r>
      <w:r>
        <w:rPr>
          <w:rFonts w:ascii="Times New Roman" w:eastAsia="Times New Roman"/>
        </w:rPr>
        <w:t>X</w:t>
      </w:r>
      <w:r>
        <w:t>的关系是变量</w:t>
      </w:r>
      <w:r>
        <w:rPr>
          <w:rFonts w:ascii="Times New Roman" w:eastAsia="Times New Roman"/>
        </w:rPr>
        <w:t>M</w:t>
      </w:r>
      <w:r>
        <w:t>的函数，则变量</w:t>
      </w:r>
      <w:r>
        <w:rPr>
          <w:rFonts w:ascii="Times New Roman" w:eastAsia="Times New Roman"/>
        </w:rPr>
        <w:t>M</w:t>
      </w:r>
      <w:r>
        <w:t>就为调节变</w:t>
      </w:r>
      <w:r>
        <w:t>量。调节变量可以是定性的，也可以是定量的，它影响因变量和自变量之间关系的方</w:t>
      </w:r>
      <w:r>
        <w:t>向</w:t>
      </w:r>
      <w:r>
        <w:rPr>
          <w:spacing w:val="-4"/>
        </w:rPr>
        <w:t>（</w:t>
      </w:r>
      <w:r>
        <w:t xml:space="preserve">正或负</w:t>
      </w:r>
      <w:r>
        <w:rPr>
          <w:spacing w:val="-4"/>
        </w:rPr>
        <w:t>）</w:t>
      </w:r>
      <w:r>
        <w:t xml:space="preserve">和强弱。调节变量的作用如</w:t>
      </w:r>
      <w:r>
        <w:t>图</w:t>
      </w:r>
      <w:r>
        <w:rPr>
          <w:rFonts w:ascii="Times New Roman" w:eastAsia="Times New Roman"/>
        </w:rPr>
        <w:t>4</w:t>
      </w:r>
      <w:r>
        <w:rPr>
          <w:rFonts w:ascii="Times New Roman" w:eastAsia="Times New Roman"/>
        </w:rPr>
        <w:t>.</w:t>
      </w:r>
      <w:r>
        <w:rPr>
          <w:rFonts w:ascii="Times New Roman" w:eastAsia="Times New Roman"/>
        </w:rPr>
        <w:t>4</w:t>
      </w:r>
      <w:r>
        <w:t>所示。</w:t>
      </w:r>
    </w:p>
    <w:p w:rsidR="0018722C">
      <w:pPr>
        <w:pStyle w:val="aff7"/>
        <w:topLinePunct/>
      </w:pPr>
      <w:r>
        <w:pict>
          <v:shape style="margin-left:169.100006pt;margin-top:56.598339pt;width:69pt;height:26.95pt;mso-position-horizontal-relative:page;mso-position-vertical-relative:paragraph;z-index:2440;mso-wrap-distance-left:0;mso-wrap-distance-right:0" type="#_x0000_t202" filled="false" stroked="true" strokeweight="1.25pt" strokecolor="#000000">
            <v:textbox inset="0,0,0,0">
              <w:txbxContent>
                <w:p w:rsidR="0018722C">
                  <w:pPr>
                    <w:spacing w:before="69"/>
                    <w:ind w:leftChars="0" w:left="145" w:rightChars="0" w:right="0" w:firstLineChars="0" w:firstLine="0"/>
                    <w:jc w:val="left"/>
                    <w:rPr>
                      <w:sz w:val="21"/>
                    </w:rPr>
                  </w:pPr>
                  <w:r>
                    <w:rPr>
                      <w:sz w:val="21"/>
                    </w:rPr>
                    <w:t>自变量（</w:t>
                  </w:r>
                  <w:r>
                    <w:rPr>
                      <w:rFonts w:ascii="Times New Roman" w:eastAsia="Times New Roman"/>
                      <w:sz w:val="24"/>
                    </w:rPr>
                    <w:t>X</w:t>
                  </w:r>
                  <w:r>
                    <w:rPr>
                      <w:sz w:val="21"/>
                    </w:rPr>
                    <w:t>）</w:t>
                  </w:r>
                </w:p>
              </w:txbxContent>
            </v:textbox>
            <v:stroke dashstyle="solid"/>
            <w10:wrap type="topAndBottom"/>
          </v:shape>
        </w:pict>
      </w:r>
      <w:r>
        <w:pict>
          <v:group style="margin-left:238.850006pt;margin-top:8.17334pt;width:190.4pt;height:74.350pt;mso-position-horizontal-relative:page;mso-position-vertical-relative:paragraph;z-index:2512;mso-wrap-distance-left:0;mso-wrap-distance-right:0" coordorigin="4777,163" coordsize="3808,1487">
            <v:shape style="position:absolute;left:4777;top:1341;width:2430;height:120" coordorigin="4777,1341" coordsize="2430,120" path="m7087,1341l7087,1389,7107,1389,7107,1414,7087,1414,7087,1461,7183,1414,7107,1414,7183,1414,7207,1402,7087,1341xm7087,1389l7087,1414,7107,1414,7107,1389,7087,1389xm4777,1374l4777,1399,7087,1414,7087,1389,4777,1374xe" filled="true" fillcolor="#000000" stroked="false">
              <v:path arrowok="t"/>
              <v:fill type="solid"/>
            </v:shape>
            <v:shape style="position:absolute;left:5872;top:723;width:180;height:675" coordorigin="5872,724" coordsize="180,675" path="m6052,1230l5872,1230,5962,1399,6052,1230xm6007,724l5917,724,5917,1230,6007,1230,6007,724xe" filled="true" fillcolor="#000000" stroked="false">
              <v:path arrowok="t"/>
              <v:fill type="solid"/>
            </v:shape>
            <v:shape style="position:absolute;left:5872;top:723;width:180;height:675" coordorigin="5872,724" coordsize="180,675" path="m5872,1230l5917,1230,5917,724,6007,724,6007,1230,6052,1230,5962,1399,5872,1230xe" filled="false" stroked="true" strokeweight="1.25pt" strokecolor="#000000">
              <v:path arrowok="t"/>
              <v:stroke dashstyle="solid"/>
            </v:shape>
            <v:shape style="position:absolute;left:5152;top:175;width:1590;height:539" type="#_x0000_t202" filled="false" stroked="true" strokeweight="1.25pt" strokecolor="#000000">
              <v:textbox inset="0,0,0,0">
                <w:txbxContent>
                  <w:p w:rsidR="0018722C">
                    <w:pPr>
                      <w:spacing w:before="65"/>
                      <w:ind w:leftChars="0" w:left="145" w:rightChars="0" w:right="0" w:firstLineChars="0" w:firstLine="0"/>
                      <w:jc w:val="left"/>
                      <w:rPr>
                        <w:sz w:val="21"/>
                      </w:rPr>
                    </w:pPr>
                    <w:r>
                      <w:rPr>
                        <w:spacing w:val="-25"/>
                        <w:sz w:val="21"/>
                      </w:rPr>
                      <w:t>调节变量</w:t>
                    </w:r>
                    <w:r>
                      <w:rPr>
                        <w:sz w:val="21"/>
                      </w:rPr>
                      <w:t>（</w:t>
                    </w:r>
                    <w:r>
                      <w:rPr>
                        <w:rFonts w:ascii="Times New Roman" w:eastAsia="Times New Roman"/>
                        <w:sz w:val="24"/>
                      </w:rPr>
                      <w:t>M</w:t>
                    </w:r>
                    <w:r>
                      <w:rPr>
                        <w:sz w:val="21"/>
                      </w:rPr>
                      <w:t>）</w:t>
                    </w:r>
                  </w:p>
                </w:txbxContent>
              </v:textbox>
              <v:stroke dashstyle="solid"/>
              <w10:wrap type="none"/>
            </v:shape>
            <v:shape style="position:absolute;left:7192;top:1098;width:1380;height:539" type="#_x0000_t202" filled="false" stroked="true" strokeweight="1.25pt" strokecolor="#000000">
              <v:textbox inset="0,0,0,0">
                <w:txbxContent>
                  <w:p w:rsidR="0018722C">
                    <w:pPr>
                      <w:spacing w:before="66"/>
                      <w:ind w:leftChars="0" w:left="145" w:rightChars="0" w:right="0" w:firstLineChars="0" w:firstLine="0"/>
                      <w:jc w:val="left"/>
                      <w:rPr>
                        <w:sz w:val="21"/>
                      </w:rPr>
                    </w:pPr>
                    <w:r>
                      <w:rPr>
                        <w:sz w:val="21"/>
                      </w:rPr>
                      <w:t>因变量（</w:t>
                    </w:r>
                    <w:r>
                      <w:rPr>
                        <w:rFonts w:ascii="Times New Roman" w:eastAsia="Times New Roman"/>
                        <w:sz w:val="24"/>
                      </w:rPr>
                      <w:t>Y</w:t>
                    </w:r>
                    <w:r>
                      <w:rPr>
                        <w:sz w:val="21"/>
                      </w:rPr>
                      <w:t>）</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调节变量作用示意图</w:t>
      </w:r>
    </w:p>
    <w:p w:rsidR="0018722C">
      <w:pPr>
        <w:pStyle w:val="ae"/>
        <w:topLinePunct/>
      </w:pPr>
      <w:r>
        <w:pict>
          <v:group style="margin-left:127.275002pt;margin-top:69.670616pt;width:270.45pt;height:93.75pt;mso-position-horizontal-relative:page;mso-position-vertical-relative:paragraph;z-index:-205216" coordorigin="2546,1393" coordsize="5409,1875">
            <v:rect style="position:absolute;left:2558;top:2095;width:1621;height:503" filled="false" stroked="true" strokeweight="1.25pt" strokecolor="#000000">
              <v:stroke dashstyle="solid"/>
            </v:rect>
            <v:shape style="position:absolute;left:4083;top:1590;width:2509;height:1420" coordorigin="4084,1591" coordsize="2509,1420" path="m6592,2355l6488,2333,6507,2323,6532,2311,6473,2281,6562,2263,6547,2249,6462,2174,6449,2220,4090,1591,4084,1615,6443,2244,6438,2264,6412,2251,6412,2298,4192,2297,4192,2322,6412,2323,6412,2371,6465,2344,6473,2373,4099,2987,4105,3011,6479,2397,6491,2443,6577,2368,6592,2355e" filled="true" fillcolor="#000000" stroked="false">
              <v:path arrowok="t"/>
              <v:fill type="solid"/>
            </v:shape>
            <v:shape style="position:absolute;left:2545;top:1590;width:4047;height:1420" type="#_x0000_t202" filled="false" stroked="false">
              <v:textbox inset="0,0,0,0">
                <w:txbxContent>
                  <w:p w:rsidR="0018722C">
                    <w:pPr>
                      <w:spacing w:line="240" w:lineRule="auto" w:before="0"/>
                      <w:rPr>
                        <w:sz w:val="22"/>
                      </w:rPr>
                    </w:pPr>
                  </w:p>
                  <w:p w:rsidR="0018722C">
                    <w:pPr>
                      <w:spacing w:line="240" w:lineRule="auto" w:before="4"/>
                      <w:rPr>
                        <w:sz w:val="22"/>
                      </w:rPr>
                    </w:pPr>
                  </w:p>
                  <w:p w:rsidR="0018722C">
                    <w:pPr>
                      <w:spacing w:before="0"/>
                      <w:ind w:leftChars="0" w:left="169" w:rightChars="0" w:right="0" w:firstLineChars="0" w:firstLine="0"/>
                      <w:jc w:val="left"/>
                      <w:rPr>
                        <w:sz w:val="21"/>
                      </w:rPr>
                    </w:pPr>
                    <w:r>
                      <w:rPr>
                        <w:sz w:val="21"/>
                      </w:rPr>
                      <w:t>调节变量（</w:t>
                    </w:r>
                    <w:r>
                      <w:rPr>
                        <w:rFonts w:ascii="Times New Roman" w:eastAsia="Times New Roman"/>
                        <w:sz w:val="21"/>
                      </w:rPr>
                      <w:t>M</w:t>
                    </w:r>
                    <w:r>
                      <w:rPr>
                        <w:sz w:val="21"/>
                      </w:rPr>
                      <w:t>）</w:t>
                    </w:r>
                  </w:p>
                </w:txbxContent>
              </v:textbox>
              <w10:wrap type="none"/>
            </v:shape>
            <v:shape style="position:absolute;left:2692;top:1405;width:1380;height:482" type="#_x0000_t202" filled="false" stroked="true" strokeweight="1.25pt" strokecolor="#000000">
              <v:textbox inset="0,0,0,0">
                <w:txbxContent>
                  <w:p w:rsidR="0018722C">
                    <w:pPr>
                      <w:spacing w:before="61"/>
                      <w:ind w:leftChars="0" w:left="144" w:rightChars="0" w:right="0" w:firstLineChars="0" w:firstLine="0"/>
                      <w:jc w:val="left"/>
                      <w:rPr>
                        <w:sz w:val="21"/>
                      </w:rPr>
                    </w:pPr>
                    <w:r>
                      <w:rPr>
                        <w:sz w:val="21"/>
                      </w:rPr>
                      <w:t>自变量（</w:t>
                    </w:r>
                    <w:r>
                      <w:rPr>
                        <w:rFonts w:ascii="Times New Roman" w:eastAsia="Times New Roman"/>
                        <w:sz w:val="21"/>
                      </w:rPr>
                      <w:t>X</w:t>
                    </w:r>
                    <w:r>
                      <w:rPr>
                        <w:sz w:val="21"/>
                      </w:rPr>
                      <w:t>）</w:t>
                    </w:r>
                  </w:p>
                </w:txbxContent>
              </v:textbox>
              <v:stroke dashstyle="solid"/>
              <w10:wrap type="none"/>
            </v:shape>
            <v:shape style="position:absolute;left:6562;top:2034;width:1380;height:539" type="#_x0000_t202" filled="false" stroked="true" strokeweight="1.25pt" strokecolor="#000000">
              <v:textbox inset="0,0,0,0">
                <w:txbxContent>
                  <w:p w:rsidR="0018722C">
                    <w:pPr>
                      <w:spacing w:before="59"/>
                      <w:ind w:leftChars="0" w:left="146" w:rightChars="0" w:right="0" w:firstLineChars="0" w:firstLine="0"/>
                      <w:jc w:val="left"/>
                      <w:rPr>
                        <w:sz w:val="21"/>
                      </w:rPr>
                    </w:pPr>
                    <w:r>
                      <w:rPr>
                        <w:sz w:val="21"/>
                      </w:rPr>
                      <w:t>因变量（</w:t>
                    </w:r>
                    <w:r>
                      <w:rPr>
                        <w:rFonts w:ascii="Times New Roman" w:eastAsia="Times New Roman"/>
                        <w:sz w:val="21"/>
                      </w:rPr>
                      <w:t>Y</w:t>
                    </w:r>
                    <w:r>
                      <w:rPr>
                        <w:sz w:val="21"/>
                      </w:rPr>
                      <w:t>）</w:t>
                    </w:r>
                  </w:p>
                </w:txbxContent>
              </v:textbox>
              <v:stroke dashstyle="solid"/>
              <w10:wrap type="none"/>
            </v:shape>
            <v:shape style="position:absolute;left:2722;top:2745;width:1380;height:510" type="#_x0000_t202" filled="false" stroked="true" strokeweight="1.25pt" strokecolor="#000000">
              <v:textbox inset="0,0,0,0">
                <w:txbxContent>
                  <w:p w:rsidR="0018722C">
                    <w:pPr>
                      <w:spacing w:before="110"/>
                      <w:ind w:leftChars="0" w:left="449" w:rightChars="0" w:right="447" w:firstLineChars="0" w:firstLine="0"/>
                      <w:jc w:val="center"/>
                      <w:rPr>
                        <w:rFonts w:ascii="Times New Roman"/>
                        <w:sz w:val="21"/>
                      </w:rPr>
                    </w:pPr>
                    <w:r>
                      <w:rPr>
                        <w:rFonts w:ascii="Times New Roman"/>
                        <w:sz w:val="21"/>
                      </w:rPr>
                      <w:t>X*M</w:t>
                    </w:r>
                  </w:p>
                </w:txbxContent>
              </v:textbox>
              <v:stroke dashstyle="solid"/>
              <w10:wrap type="none"/>
            </v:shape>
            <w10:wrap type="none"/>
          </v:group>
        </w:pict>
      </w:r>
    </w:p>
    <w:p w:rsidR="0018722C">
      <w:pPr>
        <w:pStyle w:val="ae"/>
        <w:topLinePunct/>
      </w:pPr>
      <w:r>
        <w:rPr>
          <w:spacing w:val="-1"/>
        </w:rPr>
        <w:t>本研究采用自变量和调节变量的乘积项系数及其与因变量的回归分析，看其显著</w:t>
      </w:r>
      <w:r>
        <w:rPr>
          <w:spacing w:val="-3"/>
        </w:rPr>
        <w:t>性来考虑调节效应。层级回归来验证自我效能感取向在个人—组织契合度和职业成功</w:t>
      </w:r>
      <w:r>
        <w:rPr>
          <w:spacing w:val="-4"/>
        </w:rPr>
        <w:t>之间的调节作用。调节变量的统计分析框架如</w:t>
      </w:r>
      <w:r>
        <w:rPr>
          <w:spacing w:val="-4"/>
        </w:rP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所示。</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  </w:t>
      </w:r>
      <w:r>
        <w:rPr>
          <w:rFonts w:cstheme="minorBidi" w:hAnsiTheme="minorHAnsi" w:eastAsiaTheme="minorHAnsi" w:asciiTheme="minorHAnsi"/>
        </w:rPr>
        <w:t>调节效应验证的框架示意图</w:t>
      </w:r>
    </w:p>
    <w:p w:rsidR="0018722C">
      <w:pPr>
        <w:pStyle w:val="Heading5"/>
        <w:topLinePunct/>
      </w:pPr>
      <w:r>
        <w:t>1</w:t>
      </w:r>
      <w:r>
        <w:t>、</w:t>
      </w:r>
      <w:r w:rsidRPr="00DB64CE">
        <w:t>自我效能感对价值观契合与职业成功的调节效应</w:t>
      </w:r>
    </w:p>
    <w:p w:rsidR="0018722C">
      <w:pPr>
        <w:topLinePunct/>
      </w:pPr>
      <w:r>
        <w:t>自我效能感*</w:t>
      </w:r>
      <w:r>
        <w:t>价值观契合=变量</w:t>
      </w:r>
      <w:r>
        <w:rPr>
          <w:rFonts w:ascii="Times New Roman" w:eastAsia="Times New Roman"/>
        </w:rPr>
        <w:t>X1</w:t>
      </w:r>
      <w:r>
        <w:t>，变量</w:t>
      </w:r>
      <w:r>
        <w:rPr>
          <w:rFonts w:ascii="Times New Roman" w:eastAsia="Times New Roman"/>
        </w:rPr>
        <w:t>X1</w:t>
      </w:r>
      <w:r>
        <w:t>与职业成功做回归分析，得出的回归</w:t>
      </w:r>
      <w:r>
        <w:t>结果见</w:t>
      </w:r>
      <w:r>
        <w:t>表</w:t>
      </w:r>
      <w:r>
        <w:rPr>
          <w:rFonts w:ascii="Times New Roman" w:eastAsia="Times New Roman"/>
        </w:rPr>
        <w:t>4</w:t>
      </w:r>
      <w:r>
        <w:rPr>
          <w:rFonts w:ascii="Times New Roman" w:eastAsia="Times New Roman"/>
        </w:rPr>
        <w:t>.</w:t>
      </w:r>
      <w:r>
        <w:rPr>
          <w:rFonts w:ascii="Times New Roman" w:eastAsia="Times New Roman"/>
        </w:rPr>
        <w:t>20</w:t>
      </w:r>
      <w:r>
        <w:t>。自我效能感与价值观契合的乘积进入回归方程后结果显示：</w:t>
      </w:r>
      <w:r>
        <w:rPr>
          <w:rFonts w:ascii="Times New Roman" w:eastAsia="Times New Roman"/>
        </w:rPr>
        <w:t>Sig</w:t>
      </w:r>
      <w:r>
        <w:t>.的</w:t>
      </w:r>
      <w:r>
        <w:t>值</w:t>
      </w:r>
    </w:p>
    <w:p w:rsidR="0018722C">
      <w:pPr>
        <w:topLinePunct/>
      </w:pPr>
      <w:r>
        <w:t>为</w:t>
      </w:r>
      <w:r>
        <w:rPr>
          <w:rFonts w:ascii="Times New Roman" w:eastAsia="Times New Roman"/>
        </w:rPr>
        <w:t>0</w:t>
      </w:r>
      <w:r>
        <w:rPr>
          <w:rFonts w:ascii="Times New Roman" w:eastAsia="Times New Roman"/>
        </w:rPr>
        <w:t>.</w:t>
      </w:r>
      <w:r>
        <w:rPr>
          <w:rFonts w:ascii="Times New Roman" w:eastAsia="Times New Roman"/>
        </w:rPr>
        <w:t>000</w:t>
      </w:r>
      <w:r>
        <w:t>，也就是自我效能感与价值观契合在</w:t>
      </w:r>
      <w:r>
        <w:rPr>
          <w:rFonts w:ascii="Times New Roman" w:eastAsia="Times New Roman"/>
        </w:rPr>
        <w:t>0</w:t>
      </w:r>
      <w:r>
        <w:rPr>
          <w:rFonts w:ascii="Times New Roman" w:eastAsia="Times New Roman"/>
        </w:rPr>
        <w:t>.</w:t>
      </w:r>
      <w:r>
        <w:rPr>
          <w:rFonts w:ascii="Times New Roman" w:eastAsia="Times New Roman"/>
        </w:rPr>
        <w:t>000</w:t>
      </w:r>
      <w:r>
        <w:t>水平上提升了职业成功的预测作</w:t>
      </w:r>
      <w:r>
        <w:t>用。表明自我效能感对价值观契合与职业成功的关系有显著的正向调节效应，所以假</w:t>
      </w:r>
      <w:r>
        <w:t>设</w:t>
      </w:r>
      <w:r>
        <w:rPr>
          <w:rFonts w:ascii="Times New Roman" w:eastAsia="Times New Roman"/>
        </w:rPr>
        <w:t>H5</w:t>
      </w:r>
      <w:r>
        <w:t>成立。</w:t>
      </w:r>
    </w:p>
    <w:p w:rsidR="0018722C">
      <w:pPr>
        <w:pStyle w:val="a8"/>
        <w:topLinePunct/>
      </w:pPr>
      <w:bookmarkStart w:id="559642" w:name="_Toc686559642"/>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20  </w:t>
      </w:r>
      <w:r>
        <w:rPr>
          <w:rFonts w:cstheme="minorBidi" w:hAnsiTheme="minorHAnsi" w:eastAsiaTheme="minorHAnsi" w:asciiTheme="minorHAnsi"/>
        </w:rPr>
        <w:t>变量</w:t>
      </w:r>
      <w:r>
        <w:rPr>
          <w:rFonts w:ascii="Times New Roman" w:eastAsia="Times New Roman" w:cstheme="minorBidi" w:hAnsiTheme="minorHAnsi"/>
        </w:rPr>
        <w:t>X</w:t>
      </w:r>
      <w:r>
        <w:rPr>
          <w:rFonts w:cstheme="minorBidi" w:hAnsiTheme="minorHAnsi" w:eastAsiaTheme="minorHAnsi" w:asciiTheme="minorHAnsi"/>
        </w:rPr>
        <w:t>与职业成功的回归分析结果</w:t>
      </w:r>
      <w:bookmarkEnd w:id="559642"/>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55"/>
        <w:gridCol w:w="823"/>
        <w:gridCol w:w="886"/>
        <w:gridCol w:w="1154"/>
        <w:gridCol w:w="1217"/>
        <w:gridCol w:w="945"/>
        <w:gridCol w:w="823"/>
        <w:gridCol w:w="1071"/>
        <w:gridCol w:w="948"/>
      </w:tblGrid>
      <w:tr>
        <w:trPr>
          <w:tblHeader/>
        </w:trPr>
        <w:tc>
          <w:tcPr>
            <w:tcW w:w="867"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模型</w:t>
            </w:r>
          </w:p>
        </w:tc>
        <w:tc>
          <w:tcPr>
            <w:tcW w:w="1197" w:type="pct"/>
            <w:gridSpan w:val="2"/>
            <w:vAlign w:val="center"/>
          </w:tcPr>
          <w:p w:rsidR="0018722C">
            <w:pPr>
              <w:pStyle w:val="a7"/>
              <w:topLinePunct/>
              <w:ind w:leftChars="0" w:left="0" w:rightChars="0" w:right="0" w:firstLineChars="0" w:firstLine="0"/>
              <w:spacing w:line="240" w:lineRule="atLeast"/>
            </w:pPr>
            <w:r w:rsidRPr="00000000">
              <w:rPr>
                <w:sz w:val="24"/>
                <w:szCs w:val="24"/>
              </w:rPr>
              <w:t>非标准化系数</w:t>
            </w:r>
          </w:p>
        </w:tc>
        <w:tc>
          <w:tcPr>
            <w:tcW w:w="714" w:type="pct"/>
            <w:vAlign w:val="center"/>
          </w:tcPr>
          <w:p w:rsidR="0018722C">
            <w:pPr>
              <w:pStyle w:val="a7"/>
              <w:topLinePunct/>
              <w:ind w:leftChars="0" w:left="0" w:rightChars="0" w:right="0" w:firstLineChars="0" w:firstLine="0"/>
              <w:spacing w:line="240" w:lineRule="atLeast"/>
            </w:pPr>
            <w:r w:rsidRPr="00000000">
              <w:rPr>
                <w:sz w:val="24"/>
                <w:szCs w:val="24"/>
              </w:rPr>
              <w:t>标准系数</w:t>
            </w:r>
          </w:p>
        </w:tc>
        <w:tc>
          <w:tcPr>
            <w:tcW w:w="554" w:type="pct"/>
            <w:vMerge w:val="restart"/>
            <w:vAlign w:val="center"/>
          </w:tcPr>
          <w:p w:rsidR="0018722C">
            <w:pPr>
              <w:pStyle w:val="a7"/>
              <w:topLinePunct/>
              <w:ind w:leftChars="0" w:left="0" w:rightChars="0" w:right="0" w:firstLineChars="0" w:firstLine="0"/>
              <w:spacing w:line="240" w:lineRule="atLeast"/>
            </w:pPr>
            <w:r w:rsidRPr="00000000">
              <w:rPr>
                <w:sz w:val="24"/>
                <w:szCs w:val="24"/>
              </w:rPr>
              <w:t>t</w:t>
            </w:r>
          </w:p>
        </w:tc>
        <w:tc>
          <w:tcPr>
            <w:tcW w:w="483" w:type="pct"/>
            <w:vMerge w:val="restart"/>
            <w:vAlign w:val="center"/>
          </w:tcPr>
          <w:p w:rsidR="0018722C">
            <w:pPr>
              <w:pStyle w:val="a7"/>
              <w:topLinePunct/>
              <w:ind w:leftChars="0" w:left="0" w:rightChars="0" w:right="0" w:firstLineChars="0" w:firstLine="0"/>
              <w:spacing w:line="240" w:lineRule="atLeast"/>
            </w:pPr>
            <w:r w:rsidRPr="00000000">
              <w:rPr>
                <w:sz w:val="24"/>
                <w:szCs w:val="24"/>
              </w:rPr>
              <w:t>Sig.</w:t>
            </w:r>
          </w:p>
        </w:tc>
        <w:tc>
          <w:tcPr>
            <w:tcW w:w="628" w:type="pct"/>
            <w:vMerge w:val="restart"/>
            <w:vAlign w:val="center"/>
          </w:tcPr>
          <w:p w:rsidR="0018722C">
            <w:pPr>
              <w:pStyle w:val="a7"/>
              <w:topLinePunct/>
              <w:ind w:leftChars="0" w:left="0" w:rightChars="0" w:right="0" w:firstLineChars="0" w:firstLine="0"/>
              <w:spacing w:line="240" w:lineRule="atLeast"/>
            </w:pPr>
            <w:r w:rsidRPr="00000000">
              <w:rPr>
                <w:sz w:val="24"/>
                <w:szCs w:val="24"/>
              </w:rPr>
              <w:t>调整 </w:t>
            </w:r>
            <w:r w:rsidRPr="00000000">
              <w:rPr>
                <w:sz w:val="24"/>
                <w:szCs w:val="24"/>
              </w:rPr>
              <w:t>R </w:t>
            </w:r>
            <w:r w:rsidRPr="00000000">
              <w:rPr>
                <w:sz w:val="24"/>
                <w:szCs w:val="24"/>
              </w:rPr>
              <w:t>方</w:t>
            </w:r>
          </w:p>
        </w:tc>
        <w:tc>
          <w:tcPr>
            <w:tcW w:w="556" w:type="pct"/>
            <w:vMerge w:val="restart"/>
            <w:vAlign w:val="center"/>
          </w:tcPr>
          <w:p w:rsidR="0018722C">
            <w:pPr>
              <w:pStyle w:val="a7"/>
              <w:topLinePunct/>
              <w:ind w:leftChars="0" w:left="0" w:rightChars="0" w:right="0" w:firstLineChars="0" w:firstLine="0"/>
              <w:spacing w:line="240" w:lineRule="atLeast"/>
            </w:pPr>
            <w:r w:rsidRPr="00000000">
              <w:rPr>
                <w:sz w:val="24"/>
                <w:szCs w:val="24"/>
              </w:rPr>
              <w:t>F</w:t>
            </w:r>
          </w:p>
        </w:tc>
      </w:tr>
      <w:tr>
        <w:trPr>
          <w:tblHeader/>
        </w:trPr>
        <w:tc>
          <w:tcPr>
            <w:tcW w:w="867"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标准误差</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Beta</w:t>
            </w:r>
          </w:p>
        </w:tc>
        <w:tc>
          <w:tcPr>
            <w:tcW w:w="55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8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83" w:type="pct"/>
            <w:vAlign w:val="center"/>
          </w:tcPr>
          <w:p w:rsidR="0018722C">
            <w:pPr>
              <w:pStyle w:val="a5"/>
              <w:topLinePunct/>
              <w:ind w:leftChars="0" w:left="0" w:rightChars="0" w:right="0" w:firstLineChars="0" w:firstLine="0"/>
              <w:spacing w:line="240" w:lineRule="atLeast"/>
            </w:pPr>
            <w:r w:rsidRPr="00000000">
              <w:rPr>
                <w:sz w:val="24"/>
                <w:szCs w:val="24"/>
              </w:rPr>
              <w:t>常量</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21.517</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1.072</w:t>
            </w:r>
          </w:p>
        </w:tc>
        <w:tc>
          <w:tcPr>
            <w:tcW w:w="714"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20.069</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2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.436</w:t>
            </w:r>
          </w:p>
        </w:tc>
        <w:tc>
          <w:tcPr>
            <w:tcW w:w="55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201.602</w:t>
            </w:r>
          </w:p>
        </w:tc>
      </w:tr>
      <w:tr>
        <w:tc>
          <w:tcPr>
            <w:tcW w:w="384" w:type="pct"/>
            <w:vMerge/>
            <w:vAlign w:val="center"/>
          </w:tcPr>
          <w:p w:rsidR="0018722C">
            <w:pPr>
              <w:pStyle w:val="ac"/>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r w:rsidRPr="00000000">
              <w:rPr>
                <w:sz w:val="24"/>
                <w:szCs w:val="24"/>
              </w:rPr>
              <w:t>X1</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.662</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14.199</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28" w:type="pct"/>
            <w:vMerge/>
            <w:vAlign w:val="center"/>
          </w:tcPr>
          <w:p w:rsidR="0018722C">
            <w:pPr>
              <w:pStyle w:val="a5"/>
              <w:topLinePunct/>
              <w:ind w:leftChars="0" w:left="0" w:rightChars="0" w:right="0" w:firstLineChars="0" w:firstLine="0"/>
              <w:spacing w:line="240" w:lineRule="atLeast"/>
            </w:pPr>
          </w:p>
        </w:tc>
        <w:tc>
          <w:tcPr>
            <w:tcW w:w="556" w:type="pct"/>
            <w:vMerge/>
            <w:vAlign w:val="center"/>
          </w:tcPr>
          <w:p w:rsidR="0018722C">
            <w:pPr>
              <w:pStyle w:val="ad"/>
              <w:topLinePunct/>
              <w:ind w:leftChars="0" w:left="0" w:rightChars="0" w:right="0" w:firstLineChars="0" w:firstLine="0"/>
              <w:spacing w:line="240" w:lineRule="atLeast"/>
            </w:pPr>
          </w:p>
        </w:tc>
      </w:tr>
      <w:tr>
        <w:tc>
          <w:tcPr>
            <w:tcW w:w="5000" w:type="pct"/>
            <w:gridSpan w:val="9"/>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a</w:t>
            </w:r>
            <w:r w:rsidRPr="00000000">
              <w:rPr>
                <w:sz w:val="24"/>
                <w:szCs w:val="24"/>
              </w:rPr>
              <w:t>. 因变量</w:t>
            </w:r>
            <w:r w:rsidRPr="00000000">
              <w:rPr>
                <w:sz w:val="24"/>
                <w:szCs w:val="24"/>
              </w:rPr>
              <w:t>：</w:t>
            </w:r>
            <w:r w:rsidRPr="00000000">
              <w:rPr>
                <w:sz w:val="24"/>
                <w:szCs w:val="24"/>
              </w:rPr>
              <w:t> 职业成功</w:t>
            </w:r>
          </w:p>
        </w:tc>
      </w:tr>
    </w:tbl>
    <w:p w:rsidR="0018722C">
      <w:pPr>
        <w:pStyle w:val="affa"/>
      </w:pPr>
    </w:p>
    <w:p w:rsidR="0018722C">
      <w:pPr>
        <w:pStyle w:val="Heading5"/>
        <w:topLinePunct/>
      </w:pPr>
      <w:r>
        <w:t>2、</w:t>
      </w:r>
      <w:r w:rsidRPr="00DB64CE">
        <w:t>自我效能感对需要—供给契合与职业成功的调节效应</w:t>
      </w:r>
    </w:p>
    <w:p w:rsidR="0018722C">
      <w:pPr>
        <w:topLinePunct/>
      </w:pPr>
      <w:r>
        <w:t>自我效能感*</w:t>
      </w:r>
      <w:r>
        <w:t>需要—供给契合=变量</w:t>
      </w:r>
      <w:r>
        <w:rPr>
          <w:rFonts w:ascii="Times New Roman" w:hAnsi="Times New Roman" w:eastAsia="Times New Roman"/>
        </w:rPr>
        <w:t>Y1</w:t>
      </w:r>
      <w:r>
        <w:t>，变量</w:t>
      </w:r>
      <w:r>
        <w:rPr>
          <w:rFonts w:ascii="Times New Roman" w:hAnsi="Times New Roman" w:eastAsia="Times New Roman"/>
        </w:rPr>
        <w:t>Y1</w:t>
      </w:r>
      <w:r>
        <w:t>与职业成功做回归分析，得出的</w:t>
      </w:r>
      <w:r>
        <w:t>回归结果如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27</w:t>
      </w:r>
      <w:r>
        <w:t>所示。自我效能感与需要—供给契合的乘积进入回归方程后结果显示：</w:t>
      </w:r>
      <w:r>
        <w:rPr>
          <w:rFonts w:ascii="Times New Roman" w:hAnsi="Times New Roman" w:eastAsia="Times New Roman"/>
        </w:rPr>
        <w:t>Sig.</w:t>
      </w:r>
      <w:r>
        <w:t>的值为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，也就是自我效能感与需要—供给契合在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水平上提升了职</w:t>
      </w:r>
      <w:r>
        <w:t>业成功的预测作用。表明需要—供给契合与职业成功的关系，自我效能感有显著的调</w:t>
      </w:r>
      <w:r>
        <w:t>节作用，所以假设</w:t>
      </w:r>
      <w:r>
        <w:rPr>
          <w:rFonts w:ascii="Times New Roman" w:hAnsi="Times New Roman" w:eastAsia="Times New Roman"/>
        </w:rPr>
        <w:t>H6</w:t>
      </w:r>
      <w:r>
        <w:t>成立。</w:t>
      </w:r>
    </w:p>
    <w:p w:rsidR="0018722C">
      <w:pPr>
        <w:pStyle w:val="a8"/>
        <w:topLinePunct/>
      </w:pPr>
      <w:bookmarkStart w:id="559643" w:name="_Toc686559643"/>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21  </w:t>
      </w:r>
      <w:r>
        <w:rPr>
          <w:rFonts w:cstheme="minorBidi" w:hAnsiTheme="minorHAnsi" w:eastAsiaTheme="minorHAnsi" w:asciiTheme="minorHAnsi"/>
        </w:rPr>
        <w:t>变量</w:t>
      </w:r>
      <w:r>
        <w:rPr>
          <w:rFonts w:ascii="Times New Roman" w:eastAsia="Times New Roman" w:cstheme="minorBidi" w:hAnsiTheme="minorHAnsi"/>
        </w:rPr>
        <w:t>Y</w:t>
      </w:r>
      <w:r>
        <w:rPr>
          <w:rFonts w:cstheme="minorBidi" w:hAnsiTheme="minorHAnsi" w:eastAsiaTheme="minorHAnsi" w:asciiTheme="minorHAnsi"/>
        </w:rPr>
        <w:t>与职业成功的回归分析结果</w:t>
      </w:r>
      <w:bookmarkEnd w:id="559643"/>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55"/>
        <w:gridCol w:w="823"/>
        <w:gridCol w:w="886"/>
        <w:gridCol w:w="1154"/>
        <w:gridCol w:w="1217"/>
        <w:gridCol w:w="945"/>
        <w:gridCol w:w="823"/>
        <w:gridCol w:w="1071"/>
        <w:gridCol w:w="948"/>
      </w:tblGrid>
      <w:tr>
        <w:trPr>
          <w:tblHeader/>
        </w:trPr>
        <w:tc>
          <w:tcPr>
            <w:tcW w:w="867"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模型</w:t>
            </w:r>
          </w:p>
        </w:tc>
        <w:tc>
          <w:tcPr>
            <w:tcW w:w="1197" w:type="pct"/>
            <w:gridSpan w:val="2"/>
            <w:vAlign w:val="center"/>
          </w:tcPr>
          <w:p w:rsidR="0018722C">
            <w:pPr>
              <w:pStyle w:val="a7"/>
              <w:topLinePunct/>
              <w:ind w:leftChars="0" w:left="0" w:rightChars="0" w:right="0" w:firstLineChars="0" w:firstLine="0"/>
              <w:spacing w:line="240" w:lineRule="atLeast"/>
            </w:pPr>
            <w:r w:rsidRPr="00000000">
              <w:rPr>
                <w:sz w:val="24"/>
                <w:szCs w:val="24"/>
              </w:rPr>
              <w:t>非标准化系数</w:t>
            </w:r>
          </w:p>
        </w:tc>
        <w:tc>
          <w:tcPr>
            <w:tcW w:w="714" w:type="pct"/>
            <w:vAlign w:val="center"/>
          </w:tcPr>
          <w:p w:rsidR="0018722C">
            <w:pPr>
              <w:pStyle w:val="a7"/>
              <w:topLinePunct/>
              <w:ind w:leftChars="0" w:left="0" w:rightChars="0" w:right="0" w:firstLineChars="0" w:firstLine="0"/>
              <w:spacing w:line="240" w:lineRule="atLeast"/>
            </w:pPr>
            <w:r w:rsidRPr="00000000">
              <w:rPr>
                <w:sz w:val="24"/>
                <w:szCs w:val="24"/>
              </w:rPr>
              <w:t>标准系数</w:t>
            </w:r>
          </w:p>
        </w:tc>
        <w:tc>
          <w:tcPr>
            <w:tcW w:w="554" w:type="pct"/>
            <w:vMerge w:val="restart"/>
            <w:vAlign w:val="center"/>
          </w:tcPr>
          <w:p w:rsidR="0018722C">
            <w:pPr>
              <w:pStyle w:val="a7"/>
              <w:topLinePunct/>
              <w:ind w:leftChars="0" w:left="0" w:rightChars="0" w:right="0" w:firstLineChars="0" w:firstLine="0"/>
              <w:spacing w:line="240" w:lineRule="atLeast"/>
            </w:pPr>
            <w:r w:rsidRPr="00000000">
              <w:rPr>
                <w:sz w:val="24"/>
                <w:szCs w:val="24"/>
              </w:rPr>
              <w:t>t</w:t>
            </w:r>
          </w:p>
        </w:tc>
        <w:tc>
          <w:tcPr>
            <w:tcW w:w="483" w:type="pct"/>
            <w:vMerge w:val="restart"/>
            <w:vAlign w:val="center"/>
          </w:tcPr>
          <w:p w:rsidR="0018722C">
            <w:pPr>
              <w:pStyle w:val="a7"/>
              <w:topLinePunct/>
              <w:ind w:leftChars="0" w:left="0" w:rightChars="0" w:right="0" w:firstLineChars="0" w:firstLine="0"/>
              <w:spacing w:line="240" w:lineRule="atLeast"/>
            </w:pPr>
            <w:r w:rsidRPr="00000000">
              <w:rPr>
                <w:sz w:val="24"/>
                <w:szCs w:val="24"/>
              </w:rPr>
              <w:t>Sig.</w:t>
            </w:r>
          </w:p>
        </w:tc>
        <w:tc>
          <w:tcPr>
            <w:tcW w:w="628" w:type="pct"/>
            <w:vMerge w:val="restart"/>
            <w:vAlign w:val="center"/>
          </w:tcPr>
          <w:p w:rsidR="0018722C">
            <w:pPr>
              <w:pStyle w:val="a7"/>
              <w:topLinePunct/>
              <w:ind w:leftChars="0" w:left="0" w:rightChars="0" w:right="0" w:firstLineChars="0" w:firstLine="0"/>
              <w:spacing w:line="240" w:lineRule="atLeast"/>
            </w:pPr>
            <w:r w:rsidRPr="00000000">
              <w:rPr>
                <w:sz w:val="24"/>
                <w:szCs w:val="24"/>
              </w:rPr>
              <w:t>调整 </w:t>
            </w:r>
            <w:r w:rsidRPr="00000000">
              <w:rPr>
                <w:sz w:val="24"/>
                <w:szCs w:val="24"/>
              </w:rPr>
              <w:t>R </w:t>
            </w:r>
            <w:r w:rsidRPr="00000000">
              <w:rPr>
                <w:sz w:val="24"/>
                <w:szCs w:val="24"/>
              </w:rPr>
              <w:t>方</w:t>
            </w:r>
          </w:p>
        </w:tc>
        <w:tc>
          <w:tcPr>
            <w:tcW w:w="556" w:type="pct"/>
            <w:vMerge w:val="restart"/>
            <w:vAlign w:val="center"/>
          </w:tcPr>
          <w:p w:rsidR="0018722C">
            <w:pPr>
              <w:pStyle w:val="a7"/>
              <w:topLinePunct/>
              <w:ind w:leftChars="0" w:left="0" w:rightChars="0" w:right="0" w:firstLineChars="0" w:firstLine="0"/>
              <w:spacing w:line="240" w:lineRule="atLeast"/>
            </w:pPr>
            <w:r w:rsidRPr="00000000">
              <w:rPr>
                <w:sz w:val="24"/>
                <w:szCs w:val="24"/>
              </w:rPr>
              <w:t>F</w:t>
            </w:r>
          </w:p>
        </w:tc>
      </w:tr>
      <w:tr>
        <w:trPr>
          <w:tblHeader/>
        </w:trPr>
        <w:tc>
          <w:tcPr>
            <w:tcW w:w="867"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标准误差</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Beta</w:t>
            </w:r>
          </w:p>
        </w:tc>
        <w:tc>
          <w:tcPr>
            <w:tcW w:w="55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8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83" w:type="pct"/>
            <w:vAlign w:val="center"/>
          </w:tcPr>
          <w:p w:rsidR="0018722C">
            <w:pPr>
              <w:pStyle w:val="a5"/>
              <w:topLinePunct/>
              <w:ind w:leftChars="0" w:left="0" w:rightChars="0" w:right="0" w:firstLineChars="0" w:firstLine="0"/>
              <w:spacing w:line="240" w:lineRule="atLeast"/>
            </w:pPr>
            <w:r w:rsidRPr="00000000">
              <w:rPr>
                <w:sz w:val="24"/>
                <w:szCs w:val="24"/>
              </w:rPr>
              <w:t>常量</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17.745</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.926</w:t>
            </w:r>
          </w:p>
        </w:tc>
        <w:tc>
          <w:tcPr>
            <w:tcW w:w="714"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19.160</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2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.621</w:t>
            </w:r>
          </w:p>
        </w:tc>
        <w:tc>
          <w:tcPr>
            <w:tcW w:w="55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424.666</w:t>
            </w:r>
          </w:p>
        </w:tc>
      </w:tr>
      <w:tr>
        <w:tc>
          <w:tcPr>
            <w:tcW w:w="384" w:type="pct"/>
            <w:vMerge/>
            <w:vAlign w:val="center"/>
          </w:tcPr>
          <w:p w:rsidR="0018722C">
            <w:pPr>
              <w:pStyle w:val="ac"/>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r w:rsidRPr="00000000">
              <w:rPr>
                <w:sz w:val="24"/>
                <w:szCs w:val="24"/>
              </w:rPr>
              <w:t>Y1</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.789</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20.607</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28" w:type="pct"/>
            <w:vMerge/>
            <w:vAlign w:val="center"/>
          </w:tcPr>
          <w:p w:rsidR="0018722C">
            <w:pPr>
              <w:pStyle w:val="a5"/>
              <w:topLinePunct/>
              <w:ind w:leftChars="0" w:left="0" w:rightChars="0" w:right="0" w:firstLineChars="0" w:firstLine="0"/>
              <w:spacing w:line="240" w:lineRule="atLeast"/>
            </w:pPr>
          </w:p>
        </w:tc>
        <w:tc>
          <w:tcPr>
            <w:tcW w:w="556" w:type="pct"/>
            <w:vMerge/>
            <w:vAlign w:val="center"/>
          </w:tcPr>
          <w:p w:rsidR="0018722C">
            <w:pPr>
              <w:pStyle w:val="ad"/>
              <w:topLinePunct/>
              <w:ind w:leftChars="0" w:left="0" w:rightChars="0" w:right="0" w:firstLineChars="0" w:firstLine="0"/>
              <w:spacing w:line="240" w:lineRule="atLeast"/>
            </w:pPr>
          </w:p>
        </w:tc>
      </w:tr>
      <w:tr>
        <w:tc>
          <w:tcPr>
            <w:tcW w:w="5000" w:type="pct"/>
            <w:gridSpan w:val="9"/>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a</w:t>
            </w:r>
            <w:r w:rsidRPr="00000000">
              <w:rPr>
                <w:sz w:val="24"/>
                <w:szCs w:val="24"/>
              </w:rPr>
              <w:t>. 因变量</w:t>
            </w:r>
            <w:r w:rsidRPr="00000000">
              <w:rPr>
                <w:sz w:val="24"/>
                <w:szCs w:val="24"/>
              </w:rPr>
              <w:t>：</w:t>
            </w:r>
            <w:r w:rsidRPr="00000000">
              <w:rPr>
                <w:sz w:val="24"/>
                <w:szCs w:val="24"/>
              </w:rPr>
              <w:t> 职业成功</w:t>
            </w:r>
          </w:p>
        </w:tc>
      </w:tr>
    </w:tbl>
    <w:p w:rsidR="0018722C">
      <w:pPr>
        <w:pStyle w:val="affa"/>
      </w:pPr>
    </w:p>
    <w:p w:rsidR="0018722C">
      <w:pPr>
        <w:pStyle w:val="Heading5"/>
        <w:topLinePunct/>
      </w:pPr>
      <w:r>
        <w:t>3</w:t>
      </w:r>
      <w:r>
        <w:t>、</w:t>
      </w:r>
      <w:r w:rsidRPr="00DB64CE">
        <w:t>自我效能感对需求—能力契合与职业成功的调节效应</w:t>
      </w:r>
    </w:p>
    <w:p w:rsidR="0018722C">
      <w:pPr>
        <w:topLinePunct/>
      </w:pPr>
      <w:r>
        <w:t>自我效能感*</w:t>
      </w:r>
      <w:r>
        <w:t>需求—能力契合=变量</w:t>
      </w:r>
      <w:r>
        <w:rPr>
          <w:rFonts w:ascii="Times New Roman" w:hAnsi="Times New Roman" w:eastAsia="Times New Roman"/>
        </w:rPr>
        <w:t>Z1</w:t>
      </w:r>
      <w:r>
        <w:t>，变量</w:t>
      </w:r>
      <w:r>
        <w:rPr>
          <w:rFonts w:ascii="Times New Roman" w:hAnsi="Times New Roman" w:eastAsia="Times New Roman"/>
        </w:rPr>
        <w:t>Z1</w:t>
      </w:r>
      <w:r>
        <w:t>与职业成功做回归分析，得出的</w:t>
      </w:r>
      <w:r>
        <w:t>回归结果如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22</w:t>
      </w:r>
      <w:r>
        <w:t>所示。自我效能感与需求—能力契合的乘积进入回归方程后结果显示：</w:t>
      </w:r>
      <w:r>
        <w:rPr>
          <w:rFonts w:ascii="Times New Roman" w:hAnsi="Times New Roman" w:eastAsia="Times New Roman"/>
        </w:rPr>
        <w:t>Sig.</w:t>
      </w:r>
      <w:r>
        <w:t>的值为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，也就是自我效能感与需求—能力契合在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000</w:t>
      </w:r>
      <w:r>
        <w:t>水平上提升了职</w:t>
      </w:r>
      <w:r>
        <w:t>业成功的预测作用。表明自我效能感对需求—能力契合与职业成功的关系有显著的正</w:t>
      </w:r>
      <w:r>
        <w:t>向调节效应，所以假设</w:t>
      </w:r>
      <w:r>
        <w:rPr>
          <w:rFonts w:ascii="Times New Roman" w:hAnsi="Times New Roman" w:eastAsia="Times New Roman"/>
        </w:rPr>
        <w:t>H7</w:t>
      </w:r>
      <w:r>
        <w:t>成立。</w:t>
      </w:r>
    </w:p>
    <w:p w:rsidR="0018722C">
      <w:pPr>
        <w:pStyle w:val="a8"/>
        <w:topLinePunct/>
      </w:pPr>
      <w:bookmarkStart w:id="559644" w:name="_Toc686559644"/>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22  </w:t>
      </w:r>
      <w:r>
        <w:rPr>
          <w:rFonts w:cstheme="minorBidi" w:hAnsiTheme="minorHAnsi" w:eastAsiaTheme="minorHAnsi" w:asciiTheme="minorHAnsi"/>
        </w:rPr>
        <w:t>变量</w:t>
      </w:r>
      <w:r w:rsidR="001852F3">
        <w:rPr>
          <w:rFonts w:cstheme="minorBidi" w:hAnsiTheme="minorHAnsi" w:eastAsiaTheme="minorHAnsi" w:asciiTheme="minorHAnsi"/>
        </w:rPr>
        <w:t xml:space="preserve">Z</w:t>
      </w:r>
      <w:r w:rsidR="001852F3">
        <w:rPr>
          <w:rFonts w:cstheme="minorBidi" w:hAnsiTheme="minorHAnsi" w:eastAsiaTheme="minorHAnsi" w:asciiTheme="minorHAnsi"/>
        </w:rPr>
        <w:t xml:space="preserve">与职业成功的回归分析结果</w:t>
      </w:r>
      <w:bookmarkEnd w:id="559644"/>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55"/>
        <w:gridCol w:w="823"/>
        <w:gridCol w:w="886"/>
        <w:gridCol w:w="1154"/>
        <w:gridCol w:w="1217"/>
        <w:gridCol w:w="945"/>
        <w:gridCol w:w="823"/>
        <w:gridCol w:w="1071"/>
        <w:gridCol w:w="948"/>
      </w:tblGrid>
      <w:tr>
        <w:trPr>
          <w:tblHeader/>
        </w:trPr>
        <w:tc>
          <w:tcPr>
            <w:tcW w:w="867"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模型</w:t>
            </w:r>
          </w:p>
        </w:tc>
        <w:tc>
          <w:tcPr>
            <w:tcW w:w="1197" w:type="pct"/>
            <w:gridSpan w:val="2"/>
            <w:vAlign w:val="center"/>
          </w:tcPr>
          <w:p w:rsidR="0018722C">
            <w:pPr>
              <w:pStyle w:val="a7"/>
              <w:topLinePunct/>
              <w:ind w:leftChars="0" w:left="0" w:rightChars="0" w:right="0" w:firstLineChars="0" w:firstLine="0"/>
              <w:spacing w:line="240" w:lineRule="atLeast"/>
            </w:pPr>
            <w:r w:rsidRPr="00000000">
              <w:rPr>
                <w:sz w:val="24"/>
                <w:szCs w:val="24"/>
              </w:rPr>
              <w:t>非标准化系数</w:t>
            </w:r>
          </w:p>
        </w:tc>
        <w:tc>
          <w:tcPr>
            <w:tcW w:w="714" w:type="pct"/>
            <w:vAlign w:val="center"/>
          </w:tcPr>
          <w:p w:rsidR="0018722C">
            <w:pPr>
              <w:pStyle w:val="a7"/>
              <w:topLinePunct/>
              <w:ind w:leftChars="0" w:left="0" w:rightChars="0" w:right="0" w:firstLineChars="0" w:firstLine="0"/>
              <w:spacing w:line="240" w:lineRule="atLeast"/>
            </w:pPr>
            <w:r w:rsidRPr="00000000">
              <w:rPr>
                <w:sz w:val="24"/>
                <w:szCs w:val="24"/>
              </w:rPr>
              <w:t>标准系数</w:t>
            </w:r>
          </w:p>
        </w:tc>
        <w:tc>
          <w:tcPr>
            <w:tcW w:w="554" w:type="pct"/>
            <w:vMerge w:val="restart"/>
            <w:vAlign w:val="center"/>
          </w:tcPr>
          <w:p w:rsidR="0018722C">
            <w:pPr>
              <w:pStyle w:val="a7"/>
              <w:topLinePunct/>
              <w:ind w:leftChars="0" w:left="0" w:rightChars="0" w:right="0" w:firstLineChars="0" w:firstLine="0"/>
              <w:spacing w:line="240" w:lineRule="atLeast"/>
            </w:pPr>
            <w:r w:rsidRPr="00000000">
              <w:rPr>
                <w:sz w:val="24"/>
                <w:szCs w:val="24"/>
              </w:rPr>
              <w:t>t</w:t>
            </w:r>
          </w:p>
        </w:tc>
        <w:tc>
          <w:tcPr>
            <w:tcW w:w="483" w:type="pct"/>
            <w:vMerge w:val="restart"/>
            <w:vAlign w:val="center"/>
          </w:tcPr>
          <w:p w:rsidR="0018722C">
            <w:pPr>
              <w:pStyle w:val="a7"/>
              <w:topLinePunct/>
              <w:ind w:leftChars="0" w:left="0" w:rightChars="0" w:right="0" w:firstLineChars="0" w:firstLine="0"/>
              <w:spacing w:line="240" w:lineRule="atLeast"/>
            </w:pPr>
            <w:r w:rsidRPr="00000000">
              <w:rPr>
                <w:sz w:val="24"/>
                <w:szCs w:val="24"/>
              </w:rPr>
              <w:t>Sig.</w:t>
            </w:r>
          </w:p>
        </w:tc>
        <w:tc>
          <w:tcPr>
            <w:tcW w:w="628" w:type="pct"/>
            <w:vMerge w:val="restart"/>
            <w:vAlign w:val="center"/>
          </w:tcPr>
          <w:p w:rsidR="0018722C">
            <w:pPr>
              <w:pStyle w:val="a7"/>
              <w:topLinePunct/>
              <w:ind w:leftChars="0" w:left="0" w:rightChars="0" w:right="0" w:firstLineChars="0" w:firstLine="0"/>
              <w:spacing w:line="240" w:lineRule="atLeast"/>
            </w:pPr>
            <w:r w:rsidRPr="00000000">
              <w:rPr>
                <w:sz w:val="24"/>
                <w:szCs w:val="24"/>
              </w:rPr>
              <w:t>调整 </w:t>
            </w:r>
            <w:r w:rsidRPr="00000000">
              <w:rPr>
                <w:sz w:val="24"/>
                <w:szCs w:val="24"/>
              </w:rPr>
              <w:t>R </w:t>
            </w:r>
            <w:r w:rsidRPr="00000000">
              <w:rPr>
                <w:sz w:val="24"/>
                <w:szCs w:val="24"/>
              </w:rPr>
              <w:t>方</w:t>
            </w:r>
          </w:p>
        </w:tc>
        <w:tc>
          <w:tcPr>
            <w:tcW w:w="556" w:type="pct"/>
            <w:vMerge w:val="restart"/>
            <w:vAlign w:val="center"/>
          </w:tcPr>
          <w:p w:rsidR="0018722C">
            <w:pPr>
              <w:pStyle w:val="a7"/>
              <w:topLinePunct/>
              <w:ind w:leftChars="0" w:left="0" w:rightChars="0" w:right="0" w:firstLineChars="0" w:firstLine="0"/>
              <w:spacing w:line="240" w:lineRule="atLeast"/>
            </w:pPr>
            <w:r w:rsidRPr="00000000">
              <w:rPr>
                <w:sz w:val="24"/>
                <w:szCs w:val="24"/>
              </w:rPr>
              <w:t>F</w:t>
            </w:r>
          </w:p>
        </w:tc>
      </w:tr>
      <w:tr>
        <w:trPr>
          <w:tblHeader/>
        </w:trPr>
        <w:tc>
          <w:tcPr>
            <w:tcW w:w="867"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标准误差</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Beta</w:t>
            </w:r>
          </w:p>
        </w:tc>
        <w:tc>
          <w:tcPr>
            <w:tcW w:w="55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84"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83" w:type="pct"/>
            <w:vAlign w:val="center"/>
          </w:tcPr>
          <w:p w:rsidR="0018722C">
            <w:pPr>
              <w:pStyle w:val="a5"/>
              <w:topLinePunct/>
              <w:ind w:leftChars="0" w:left="0" w:rightChars="0" w:right="0" w:firstLineChars="0" w:firstLine="0"/>
              <w:spacing w:line="240" w:lineRule="atLeast"/>
            </w:pPr>
            <w:r w:rsidRPr="00000000">
              <w:rPr>
                <w:sz w:val="24"/>
                <w:szCs w:val="24"/>
              </w:rPr>
              <w:t>常量</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20.485</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1.419</w:t>
            </w:r>
          </w:p>
        </w:tc>
        <w:tc>
          <w:tcPr>
            <w:tcW w:w="714"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14.437</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2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.329</w:t>
            </w:r>
          </w:p>
        </w:tc>
        <w:tc>
          <w:tcPr>
            <w:tcW w:w="55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127.905</w:t>
            </w:r>
          </w:p>
        </w:tc>
      </w:tr>
      <w:tr>
        <w:tc>
          <w:tcPr>
            <w:tcW w:w="384" w:type="pct"/>
            <w:vMerge/>
            <w:vAlign w:val="center"/>
          </w:tcPr>
          <w:p w:rsidR="0018722C">
            <w:pPr>
              <w:pStyle w:val="ac"/>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r w:rsidRPr="00000000">
              <w:rPr>
                <w:sz w:val="24"/>
                <w:szCs w:val="24"/>
              </w:rPr>
              <w:t>Z1</w:t>
            </w:r>
          </w:p>
        </w:tc>
        <w:tc>
          <w:tcPr>
            <w:tcW w:w="520"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677"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.576</w:t>
            </w:r>
          </w:p>
        </w:tc>
        <w:tc>
          <w:tcPr>
            <w:tcW w:w="554" w:type="pct"/>
            <w:vAlign w:val="center"/>
          </w:tcPr>
          <w:p w:rsidR="0018722C">
            <w:pPr>
              <w:pStyle w:val="affff9"/>
              <w:topLinePunct/>
              <w:ind w:leftChars="0" w:left="0" w:rightChars="0" w:right="0" w:firstLineChars="0" w:firstLine="0"/>
              <w:spacing w:line="240" w:lineRule="atLeast"/>
            </w:pPr>
            <w:r w:rsidRPr="00000000">
              <w:rPr>
                <w:sz w:val="24"/>
                <w:szCs w:val="24"/>
              </w:rPr>
              <w:t>11.309</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28" w:type="pct"/>
            <w:vMerge/>
            <w:vAlign w:val="center"/>
          </w:tcPr>
          <w:p w:rsidR="0018722C">
            <w:pPr>
              <w:pStyle w:val="a5"/>
              <w:topLinePunct/>
              <w:ind w:leftChars="0" w:left="0" w:rightChars="0" w:right="0" w:firstLineChars="0" w:firstLine="0"/>
              <w:spacing w:line="240" w:lineRule="atLeast"/>
            </w:pPr>
          </w:p>
        </w:tc>
        <w:tc>
          <w:tcPr>
            <w:tcW w:w="556" w:type="pct"/>
            <w:vMerge/>
            <w:vAlign w:val="center"/>
          </w:tcPr>
          <w:p w:rsidR="0018722C">
            <w:pPr>
              <w:pStyle w:val="ad"/>
              <w:topLinePunct/>
              <w:ind w:leftChars="0" w:left="0" w:rightChars="0" w:right="0" w:firstLineChars="0" w:firstLine="0"/>
              <w:spacing w:line="240" w:lineRule="atLeast"/>
            </w:pPr>
          </w:p>
        </w:tc>
      </w:tr>
      <w:tr>
        <w:tc>
          <w:tcPr>
            <w:tcW w:w="5000" w:type="pct"/>
            <w:gridSpan w:val="9"/>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a.  </w:t>
            </w:r>
            <w:r w:rsidRPr="00000000">
              <w:rPr>
                <w:sz w:val="24"/>
                <w:szCs w:val="24"/>
              </w:rPr>
              <w:t>因变量</w:t>
            </w:r>
            <w:r w:rsidRPr="00000000">
              <w:rPr>
                <w:sz w:val="24"/>
                <w:szCs w:val="24"/>
              </w:rPr>
              <w:t>：</w:t>
            </w:r>
            <w:r w:rsidRPr="00000000">
              <w:rPr>
                <w:sz w:val="24"/>
                <w:szCs w:val="24"/>
              </w:rPr>
              <w:t> 职业成功</w:t>
            </w:r>
          </w:p>
        </w:tc>
      </w:tr>
    </w:tbl>
    <w:p w:rsidR="0018722C">
      <w:pPr>
        <w:pStyle w:val="affa"/>
      </w:pPr>
    </w:p>
    <w:p w:rsidR="0018722C">
      <w:pPr>
        <w:topLinePunct/>
      </w:pPr>
      <w:r>
        <w:t>综合以上统计分析，得出检验结果如</w:t>
      </w:r>
      <w:r>
        <w:t>表</w:t>
      </w:r>
      <w:r>
        <w:rPr>
          <w:rFonts w:ascii="Times New Roman" w:eastAsia="Times New Roman"/>
        </w:rPr>
        <w:t>4</w:t>
      </w:r>
      <w:r>
        <w:rPr>
          <w:rFonts w:ascii="Times New Roman" w:eastAsia="Times New Roman"/>
        </w:rPr>
        <w:t>.</w:t>
      </w:r>
      <w:r>
        <w:rPr>
          <w:rFonts w:ascii="Times New Roman" w:eastAsia="Times New Roman"/>
        </w:rPr>
        <w:t>23</w:t>
      </w:r>
      <w:r>
        <w:t>所示。</w:t>
      </w:r>
    </w:p>
    <w:p w:rsidR="0018722C">
      <w:pPr>
        <w:pStyle w:val="a8"/>
        <w:topLinePunct/>
      </w:pPr>
      <w:bookmarkStart w:id="559645" w:name="_Toc686559645"/>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23  </w:t>
      </w:r>
      <w:r>
        <w:rPr>
          <w:kern w:val="2"/>
          <w:szCs w:val="22"/>
          <w:rFonts w:cstheme="minorBidi" w:hAnsiTheme="minorHAnsi" w:eastAsiaTheme="minorHAnsi" w:asciiTheme="minorHAnsi"/>
          <w:sz w:val="21"/>
        </w:rPr>
        <w:t>研究假设检验结果</w:t>
      </w:r>
      <w:bookmarkEnd w:id="559645"/>
    </w:p>
    <w:tbl>
      <w:tblPr>
        <w:tblW w:w="5000" w:type="pct"/>
        <w:tblInd w:w="3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18"/>
        <w:gridCol w:w="6481"/>
        <w:gridCol w:w="1223"/>
      </w:tblGrid>
      <w:tr>
        <w:trPr>
          <w:tblHeader/>
        </w:trPr>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序号</w:t>
            </w:r>
          </w:p>
        </w:tc>
        <w:tc>
          <w:tcPr>
            <w:tcW w:w="38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提出假设</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检验结果</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H1</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具有不同人口统计学特征的知识型员工其个人—组织契合度和职业成功具有显著差异</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部分成立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个人—组织契合度对职业成功具有显著正向的影响</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H2a</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价值观契合与组织内部竞争力显著正相关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H2b</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价值观契合与组织外部竞争力显著正相关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H2c</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价值观契合与职业满意度显著正相关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H2d</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需要—供给契合与组织内部竞争力显著正相关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H2e</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需要—供给契合与组织外部竞争力显著正相关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H2f</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需要—供给契合与职业满意度显著正相关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H2g</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需求—能力契合与组织内部竞争力显著正相关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H2h</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需求—能力契合与组织外部竞争力显著正相关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H2i</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需求—能力契合与职业满意度显著正相关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H3</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个人—组织契合度与自我效能感显著正相关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H4</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自我效能感与职业成功呈显著正相关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H4a</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自我效能感与内部竞争力呈正相关关系</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H4b</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自我效能感与外部竞争力呈正相关关系</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H4c</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自我效能感与职业满意度呈显著正相关</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H5</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自我效能感在价值观契合与职业成功之间起显著的调节作用</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Pr>
          <w:p w:rsidR="0018722C">
            <w:pPr>
              <w:pStyle w:val="ac"/>
              <w:topLinePunct/>
              <w:ind w:leftChars="0" w:left="0" w:rightChars="0" w:right="0" w:firstLineChars="0" w:firstLine="0"/>
              <w:spacing w:line="240" w:lineRule="atLeast"/>
            </w:pPr>
            <w:r w:rsidRPr="00000000">
              <w:rPr>
                <w:sz w:val="24"/>
                <w:szCs w:val="24"/>
              </w:rPr>
              <w:t>H6</w:t>
            </w:r>
          </w:p>
        </w:tc>
        <w:tc>
          <w:tcPr>
            <w:tcW w:w="3803" w:type="pct"/>
            <w:vAlign w:val="center"/>
          </w:tcPr>
          <w:p w:rsidR="0018722C">
            <w:pPr>
              <w:pStyle w:val="a5"/>
              <w:topLinePunct/>
              <w:ind w:leftChars="0" w:left="0" w:rightChars="0" w:right="0" w:firstLineChars="0" w:firstLine="0"/>
              <w:spacing w:line="240" w:lineRule="atLeast"/>
            </w:pPr>
            <w:r w:rsidRPr="00000000">
              <w:rPr>
                <w:sz w:val="24"/>
                <w:szCs w:val="24"/>
              </w:rPr>
              <w:t>自我效能感在需要—供给契合与职业成功之间起显著的调节作用</w:t>
            </w:r>
          </w:p>
        </w:tc>
        <w:tc>
          <w:tcPr>
            <w:tcW w:w="718" w:type="pct"/>
            <w:vAlign w:val="center"/>
          </w:tcPr>
          <w:p w:rsidR="0018722C">
            <w:pPr>
              <w:pStyle w:val="ad"/>
              <w:topLinePunct/>
              <w:ind w:leftChars="0" w:left="0" w:rightChars="0" w:right="0" w:firstLineChars="0" w:firstLine="0"/>
              <w:spacing w:line="240" w:lineRule="atLeast"/>
            </w:pPr>
            <w:r w:rsidRPr="00000000">
              <w:rPr>
                <w:sz w:val="24"/>
                <w:szCs w:val="24"/>
              </w:rPr>
              <w:t>成立</w:t>
            </w:r>
          </w:p>
        </w:tc>
      </w:tr>
      <w:tr>
        <w:tc>
          <w:tcPr>
            <w:tcW w:w="48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H7</w:t>
            </w:r>
          </w:p>
        </w:tc>
        <w:tc>
          <w:tcPr>
            <w:tcW w:w="380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自我效能感在需求—能力与职业成功之间起显著的调节作用</w:t>
            </w:r>
          </w:p>
        </w:tc>
        <w:tc>
          <w:tcPr>
            <w:tcW w:w="71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成立</w:t>
            </w:r>
          </w:p>
        </w:tc>
      </w:tr>
    </w:tbl>
    <w:p w:rsidR="0018722C">
      <w:pPr>
        <w:topLinePunct/>
        <w:pStyle w:val="affa"/>
      </w:pPr>
    </w:p>
    <w:p w:rsidR="0018722C">
      <w:pPr>
        <w:pStyle w:val="Heading1"/>
        <w:topLinePunct/>
      </w:pPr>
      <w:bookmarkStart w:id="668291" w:name="_Toc686668291"/>
      <w:bookmarkStart w:name="第五章 结论与展望 " w:id="108"/>
      <w:bookmarkEnd w:id="108"/>
      <w:r/>
      <w:bookmarkStart w:name="_bookmark46" w:id="109"/>
      <w:bookmarkEnd w:id="109"/>
      <w:r/>
      <w:r>
        <w:t>第五章</w:t>
      </w:r>
      <w:r>
        <w:t xml:space="preserve">  </w:t>
      </w:r>
      <w:r>
        <w:t>结论与展望</w:t>
      </w:r>
      <w:bookmarkEnd w:id="668291"/>
    </w:p>
    <w:p w:rsidR="0018722C">
      <w:pPr>
        <w:pStyle w:val="Heading2"/>
        <w:topLinePunct/>
        <w:ind w:left="171" w:hangingChars="171" w:hanging="171"/>
      </w:pPr>
      <w:bookmarkStart w:id="668292" w:name="_Toc686668292"/>
      <w:bookmarkStart w:name="5.1 研究的结论与讨论 " w:id="110"/>
      <w:bookmarkEnd w:id="110"/>
      <w:r>
        <w:t>5.1</w:t>
      </w:r>
      <w:r>
        <w:t xml:space="preserve"> </w:t>
      </w:r>
      <w:r/>
      <w:bookmarkStart w:name="_bookmark47" w:id="111"/>
      <w:bookmarkEnd w:id="111"/>
      <w:r/>
      <w:bookmarkStart w:name="_bookmark47" w:id="112"/>
      <w:bookmarkEnd w:id="112"/>
      <w:r>
        <w:t>研究的结论与讨论</w:t>
      </w:r>
      <w:bookmarkEnd w:id="668292"/>
    </w:p>
    <w:p w:rsidR="0018722C">
      <w:pPr>
        <w:pStyle w:val="Heading3"/>
        <w:topLinePunct/>
        <w:ind w:left="200" w:hangingChars="200" w:hanging="200"/>
      </w:pPr>
      <w:bookmarkStart w:id="668293" w:name="_Toc686668293"/>
      <w:bookmarkStart w:name="_bookmark48" w:id="113"/>
      <w:bookmarkEnd w:id="113"/>
      <w:r>
        <w:rPr>
          <w:b/>
        </w:rPr>
        <w:t>5.1.1</w:t>
      </w:r>
      <w:r>
        <w:t xml:space="preserve"> </w:t>
      </w:r>
      <w:bookmarkStart w:name="_bookmark48" w:id="114"/>
      <w:bookmarkEnd w:id="114"/>
      <w:r>
        <w:t>应用方面的成果</w:t>
      </w:r>
      <w:bookmarkEnd w:id="668293"/>
    </w:p>
    <w:p w:rsidR="0018722C">
      <w:pPr>
        <w:topLinePunct/>
      </w:pPr>
      <w:r>
        <w:t>本研究具有一定的普适性和推广性。就其研究中构建的理论模型通过提出假设并</w:t>
      </w:r>
      <w:r>
        <w:t>得到检验，这就说明了在基本理论模式不变的情况下，此理论模式一方面为人力资源</w:t>
      </w:r>
      <w:r>
        <w:t>管理提供理论依据和实践指导，为改善民营企业知识型员工的人力资源管理提供了新</w:t>
      </w:r>
      <w:r>
        <w:t>的思路和政策方针铺平了道路；另一方面此理论模型可以推广至国有企业、外资企业和机关事业单位等。本研究对象首先选择了民营企业知识型员工，其中主要的原因是</w:t>
      </w:r>
      <w:r>
        <w:t>民营企业的用人机制完全不同于其他类型的企业，比其他类型的企业更加符合市场</w:t>
      </w:r>
      <w:r>
        <w:t>经</w:t>
      </w:r>
    </w:p>
    <w:p w:rsidR="0018722C">
      <w:pPr>
        <w:topLinePunct/>
      </w:pPr>
      <w:r>
        <w:t>济发展的规律，市场对其资源配置而言更强。加上，民营企业知识型员工由于各种原</w:t>
      </w:r>
      <w:r>
        <w:t>因流动性的比率比较高，市场竞争力尤其是人才的竞争更加激烈，这就更加贴切本研究的主题。</w:t>
      </w:r>
    </w:p>
    <w:p w:rsidR="0018722C">
      <w:pPr>
        <w:pStyle w:val="Heading3"/>
        <w:topLinePunct/>
        <w:ind w:left="200" w:hangingChars="200" w:hanging="200"/>
      </w:pPr>
      <w:bookmarkStart w:id="668294" w:name="_Toc686668294"/>
      <w:bookmarkStart w:name="_bookmark49" w:id="115"/>
      <w:bookmarkEnd w:id="115"/>
      <w:r>
        <w:rPr>
          <w:b/>
        </w:rPr>
        <w:t>5.1.2</w:t>
      </w:r>
      <w:r>
        <w:t xml:space="preserve"> </w:t>
      </w:r>
      <w:bookmarkStart w:name="_bookmark49" w:id="116"/>
      <w:bookmarkEnd w:id="116"/>
      <w:r>
        <w:t>理论方法成果</w:t>
      </w:r>
      <w:bookmarkEnd w:id="668294"/>
    </w:p>
    <w:p w:rsidR="0018722C">
      <w:pPr>
        <w:topLinePunct/>
      </w:pPr>
      <w:r>
        <w:t>前文中已经提出了本研究的创新之处，通过实证部分的分析使整个研究完成了研</w:t>
      </w:r>
      <w:r>
        <w:t>究的任务及创新目标，比如理论模型的创新，这是以往所没有的理论工具，从而解决</w:t>
      </w:r>
      <w:r>
        <w:t>了个人—组织契合度、职业成功和自我效能感三者之间的内在机制与运行规律，为以后的研究提供了坚实的理论模型。</w:t>
      </w:r>
    </w:p>
    <w:p w:rsidR="0018722C">
      <w:pPr>
        <w:pStyle w:val="Heading3"/>
        <w:topLinePunct/>
        <w:ind w:left="200" w:hangingChars="200" w:hanging="200"/>
      </w:pPr>
      <w:bookmarkStart w:id="668295" w:name="_Toc686668295"/>
      <w:bookmarkStart w:name="_bookmark50" w:id="117"/>
      <w:bookmarkEnd w:id="117"/>
      <w:r>
        <w:rPr>
          <w:b/>
        </w:rPr>
        <w:t>5.1.3</w:t>
      </w:r>
      <w:r>
        <w:t xml:space="preserve"> </w:t>
      </w:r>
      <w:bookmarkStart w:name="_bookmark50" w:id="118"/>
      <w:bookmarkEnd w:id="118"/>
      <w:r>
        <w:t>假设检验成果</w:t>
      </w:r>
      <w:bookmarkEnd w:id="668295"/>
    </w:p>
    <w:p w:rsidR="0018722C">
      <w:pPr>
        <w:topLinePunct/>
      </w:pPr>
      <w:r>
        <w:t>企业在选拔人才时首先应考虑到与组织契合度比较高的员工，因为这样的员工更</w:t>
      </w:r>
      <w:r>
        <w:t>加热爱和关注自己的职业，更愿意发展自己事业。相对应而言，他们很快能够适应多</w:t>
      </w:r>
      <w:r>
        <w:t>变的社会，取得职业成功的可能性更大，促进组织的持续健康发展。本研究在大量阅</w:t>
      </w:r>
      <w:r>
        <w:t>读中外文献基础上，通过对调查问卷数据的处理，探讨了个人—组织契合度、职业成功和自我效能感之间的关系，提出假设检验结果如下。</w:t>
      </w:r>
    </w:p>
    <w:p w:rsidR="0018722C">
      <w:pPr>
        <w:pStyle w:val="Heading5"/>
        <w:topLinePunct/>
      </w:pPr>
      <w:r>
        <w:t>1</w:t>
      </w:r>
      <w:r>
        <w:t>、</w:t>
      </w:r>
      <w:r w:rsidRPr="00DB64CE">
        <w:t>个人—组织契合度对职业成功有显著影响。</w:t>
      </w:r>
    </w:p>
    <w:p w:rsidR="0018722C">
      <w:pPr>
        <w:topLinePunct/>
      </w:pPr>
      <w:r>
        <w:t>本研究对所收集的数据采用</w:t>
      </w:r>
      <w:r>
        <w:t>SPSS17.0</w:t>
      </w:r>
      <w:r>
        <w:t>统计软件对个人—组织契合度各维度与职</w:t>
      </w:r>
      <w:r>
        <w:t>业成功的关系进行分析，结果表明各变量之间呈显著正相关关系，也可以理解为个</w:t>
      </w:r>
      <w:r>
        <w:t>人</w:t>
      </w:r>
    </w:p>
    <w:p w:rsidR="0018722C">
      <w:pPr>
        <w:topLinePunct/>
      </w:pPr>
      <w:r>
        <w:t>—组织契合度及其三个维度都能积极预测职业成功，需要—供给契合的预测作用是最</w:t>
      </w:r>
      <w:r>
        <w:t>强的。需要—供给契合强调的是个体的各种条件如物质条件、意愿、目标、社会保障</w:t>
      </w:r>
      <w:r>
        <w:t>和偏好等被组织满足且能够满足员工的心理预期和切实需要时发生的契合，个体的需</w:t>
      </w:r>
      <w:r>
        <w:t>求得到满足会使员工达到满意，这就与需求满足理论的内容相一致。价值观契合指的是员工的目标、价值观与组织的目标、价值观相一致，</w:t>
      </w:r>
      <w:r>
        <w:t>说的是</w:t>
      </w:r>
      <w:r>
        <w:t>价值观契合，这也是需</w:t>
      </w:r>
      <w:r>
        <w:t>要—供给契合得到满足的间接方式，这是通过需要—供给契合得到满足的过程发挥作</w:t>
      </w:r>
      <w:r>
        <w:t>用。需求—能力契合是说组织需要个体提供给组织的个人能力、知识技能、工作经验</w:t>
      </w:r>
      <w:r>
        <w:t>和努力程度等很好地发挥以满足企业要求时发生的契合，这同时也说明了员工能够胜</w:t>
      </w:r>
      <w:r>
        <w:t>任这项工作使其产生成就感。然而，如果不能担任这项工作最终会阻碍个人的创造力，</w:t>
      </w:r>
      <w:r w:rsidR="001852F3">
        <w:t xml:space="preserve">阻碍职业发展。由此可见个人—组织契合度能够很好的预测知识型员工的职业成功。个人—组织契合度水平高的员工，他们在工作中会表现出积极的心理状态，能与周围的人融洽相处，表现出良好的工作态度并且付出努力，最终促进职业成功。</w:t>
      </w:r>
    </w:p>
    <w:p w:rsidR="0018722C">
      <w:pPr>
        <w:pStyle w:val="Heading5"/>
        <w:topLinePunct/>
      </w:pPr>
      <w:r>
        <w:t>2</w:t>
      </w:r>
      <w:r>
        <w:t>、</w:t>
      </w:r>
      <w:r w:rsidRPr="00DB64CE">
        <w:t>自我效能感对个人—组织契合度与职业成功的调节作用。</w:t>
      </w:r>
    </w:p>
    <w:p w:rsidR="0018722C">
      <w:pPr>
        <w:topLinePunct/>
      </w:pPr>
      <w:r>
        <w:t>知识型员工自我效能感在个人—组织契合度对职业成功的影响中起调节作用。在</w:t>
      </w:r>
      <w:r>
        <w:t>本研究中，加入自我效能感这一变量后，个人—组织契合度各维度与员工职业成功</w:t>
      </w:r>
      <w:r>
        <w:t>回</w:t>
      </w:r>
    </w:p>
    <w:p w:rsidR="0018722C">
      <w:pPr>
        <w:topLinePunct/>
      </w:pPr>
      <w:r>
        <w:t>归分析的标准化系数</w:t>
      </w:r>
      <w:r>
        <w:rPr>
          <w:rFonts w:ascii="Times New Roman" w:hAnsi="Times New Roman" w:eastAsia="Times New Roman"/>
        </w:rPr>
        <w:t>β</w:t>
      </w:r>
      <w:r>
        <w:t>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662</w:t>
      </w:r>
      <w:r>
        <w:t>、</w:t>
      </w:r>
      <w:r>
        <w:rPr>
          <w:rFonts w:ascii="Times New Roman" w:hAnsi="Times New Roman" w:eastAsia="Times New Roman"/>
        </w:rPr>
        <w:t>0.789</w:t>
      </w:r>
      <w:r>
        <w:t>、</w:t>
      </w:r>
      <w:r>
        <w:rPr>
          <w:rFonts w:ascii="Times New Roman" w:hAnsi="Times New Roman" w:eastAsia="Times New Roman"/>
        </w:rPr>
        <w:t>0.576</w:t>
      </w:r>
      <w:r>
        <w:t>，三个值均大于</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19</w:t>
      </w:r>
      <w:r>
        <w:t>中个人—组</w:t>
      </w:r>
      <w:r>
        <w:t>织契合度各维度与职业成功回归分析的标准化系数</w:t>
      </w:r>
      <w:r>
        <w:rPr>
          <w:rFonts w:ascii="Times New Roman" w:hAnsi="Times New Roman" w:eastAsia="Times New Roman"/>
        </w:rPr>
        <w:t>β</w:t>
      </w:r>
      <w:r>
        <w:t>值</w:t>
      </w:r>
      <w:r>
        <w:rPr>
          <w:rFonts w:ascii="Times New Roman" w:hAnsi="Times New Roman" w:eastAsia="Times New Roman"/>
        </w:rPr>
        <w:t>0.57</w:t>
      </w:r>
      <w:r>
        <w:t>、</w:t>
      </w:r>
      <w:r>
        <w:rPr>
          <w:rFonts w:ascii="Times New Roman" w:hAnsi="Times New Roman" w:eastAsia="Times New Roman"/>
        </w:rPr>
        <w:t>0.19</w:t>
      </w:r>
      <w:r>
        <w:t>、</w:t>
      </w:r>
      <w:r>
        <w:rPr>
          <w:rFonts w:ascii="Times New Roman" w:hAnsi="Times New Roman" w:eastAsia="Times New Roman"/>
        </w:rPr>
        <w:t>0.134</w:t>
      </w:r>
      <w:r>
        <w:t>，而且</w:t>
      </w:r>
      <w:r>
        <w:rPr>
          <w:rFonts w:ascii="Times New Roman" w:hAnsi="Times New Roman" w:eastAsia="Times New Roman"/>
        </w:rPr>
        <w:t>Sig</w:t>
      </w:r>
      <w:r>
        <w:t>值都低于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。这种情况说明个人—组织契合度对职业成功的影响程度在自我效能感</w:t>
      </w:r>
      <w:r>
        <w:t>的调节作用下明显增强，自我效能感在个人—组织契合度与职业成功之间起到调节作</w:t>
      </w:r>
      <w:r>
        <w:t>用，而且自我效能感在需要—供给契合和职业成功之间的调节作用最大，其次是在价</w:t>
      </w:r>
      <w:r>
        <w:t>值观契合和职业成功之间的调节作用，最后是在需求—能力契合和职业成功之间的调</w:t>
      </w:r>
      <w:r>
        <w:t>节作用。由此可见，个人—组织契合度不仅能够直接影响职业成功，而且在自我效能感的调节作用下影响更加明显。</w:t>
      </w:r>
    </w:p>
    <w:p w:rsidR="0018722C">
      <w:pPr>
        <w:pStyle w:val="Heading5"/>
        <w:topLinePunct/>
      </w:pPr>
      <w:r>
        <w:t>3</w:t>
      </w:r>
      <w:r>
        <w:t>、</w:t>
      </w:r>
      <w:r w:rsidRPr="00DB64CE">
        <w:t>自我效能感能有效预测职业成功。</w:t>
      </w:r>
    </w:p>
    <w:p w:rsidR="0018722C">
      <w:pPr>
        <w:topLinePunct/>
      </w:pPr>
      <w:r>
        <w:t>知识型员工的自我效能感与职业成功及其内部竞争力、外部竞争力、职业满意度</w:t>
      </w:r>
      <w:r>
        <w:t>三个维度之间呈显著正相关关系，相关系数分别为</w:t>
      </w:r>
      <w:r>
        <w:rPr>
          <w:rFonts w:ascii="Times New Roman" w:eastAsia="Times New Roman"/>
        </w:rPr>
        <w:t>0</w:t>
      </w:r>
      <w:r>
        <w:rPr>
          <w:rFonts w:ascii="Times New Roman" w:eastAsia="Times New Roman"/>
        </w:rPr>
        <w:t>.</w:t>
      </w:r>
      <w:r>
        <w:rPr>
          <w:rFonts w:ascii="Times New Roman" w:eastAsia="Times New Roman"/>
        </w:rPr>
        <w:t>557</w:t>
      </w:r>
      <w:r>
        <w:t>、</w:t>
      </w:r>
      <w:r>
        <w:rPr>
          <w:rFonts w:ascii="Times New Roman" w:eastAsia="Times New Roman"/>
        </w:rPr>
        <w:t>0.457</w:t>
      </w:r>
      <w:r>
        <w:t>、</w:t>
      </w:r>
      <w:r>
        <w:rPr>
          <w:rFonts w:ascii="Times New Roman" w:eastAsia="Times New Roman"/>
        </w:rPr>
        <w:t>0.520</w:t>
      </w:r>
      <w:r>
        <w:t>、</w:t>
      </w:r>
      <w:r>
        <w:rPr>
          <w:rFonts w:ascii="Times New Roman" w:eastAsia="Times New Roman"/>
        </w:rPr>
        <w:t>0.458</w:t>
      </w:r>
      <w:r>
        <w:t>。分析表明，知识型员工所感受到的自我效能程度越强，就越有助于其实现职业成功。高的</w:t>
      </w:r>
      <w:r>
        <w:t>自我效能感越强也就表明员工工作能力比较强，在这种情况下员工更加有激情地工</w:t>
      </w:r>
      <w:r>
        <w:t>作，相对应的有机会或得更多的薪酬和更高的职位。同时也容易实现组织所期望的行</w:t>
      </w:r>
      <w:r>
        <w:t>为，能够产生更多的绩效和更高的满意度，使员工和组织之间更加契合。因此，可以推出，高的自我效能感最终会有助于知识型员工实现职业成功。这一结论与许多前人的研究成果是一致的，自我效能感是实现职业成功的重要因素。</w:t>
      </w:r>
    </w:p>
    <w:p w:rsidR="0018722C">
      <w:pPr>
        <w:pStyle w:val="Heading5"/>
        <w:topLinePunct/>
      </w:pPr>
      <w:r>
        <w:t>4</w:t>
      </w:r>
      <w:r>
        <w:t>、</w:t>
      </w:r>
      <w:r w:rsidRPr="00DB64CE">
        <w:t>部分人口统计变量对个人—组织契合度和职业成功有显著影响。</w:t>
      </w:r>
    </w:p>
    <w:p w:rsidR="0018722C">
      <w:pPr>
        <w:topLinePunct/>
      </w:pPr>
      <w:r>
        <w:t>本研究的人口统计变量主要包括：性别、年龄、婚姻状况、受教育程度、工作年</w:t>
      </w:r>
      <w:r>
        <w:t>限、所在职位、跳槽次数七个方面来展开研究的。从研究的实证部分可以得出个人—</w:t>
      </w:r>
      <w:r>
        <w:t>组织契合度中需要—供给契合维度在性别变量上有差异，个人—组织契合度及其价值</w:t>
      </w:r>
      <w:r>
        <w:t>观契合、需求—能力契合维度在其他变量上均未通过假设检验</w:t>
      </w:r>
      <w:r>
        <w:t>(</w:t>
      </w:r>
      <w:r>
        <w:rPr>
          <w:rFonts w:ascii="Times New Roman" w:hAnsi="Times New Roman" w:eastAsia="Times New Roman"/>
        </w:rPr>
        <w:t>Sig.</w:t>
      </w:r>
      <w:r w:rsidR="004B696B">
        <w:rPr>
          <w:rFonts w:ascii="Times New Roman" w:hAnsi="Times New Roman" w:eastAsia="Times New Roman"/>
        </w:rPr>
        <w:t xml:space="preserve"> </w:t>
      </w:r>
      <w:r w:rsidR="004B696B">
        <w:rPr>
          <w:rFonts w:ascii="Times New Roman" w:hAnsi="Times New Roman" w:eastAsia="Times New Roman"/>
        </w:rPr>
        <w:t>&gt;0.05</w:t>
      </w:r>
      <w:r>
        <w:t>)</w:t>
      </w:r>
      <w:r>
        <w:t>。</w:t>
      </w:r>
    </w:p>
    <w:p w:rsidR="0018722C">
      <w:pPr>
        <w:topLinePunct/>
      </w:pPr>
      <w:r>
        <w:t>职业成功在性别、年龄、婚姻状况、职位上均通过假设检验</w:t>
      </w:r>
      <w:r>
        <w:t>（</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&lt;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5</w:t>
      </w:r>
      <w:r>
        <w:t>）</w:t>
      </w:r>
      <w:r>
        <w:t>，即具</w:t>
      </w:r>
      <w:r>
        <w:t>有差异性，但在受教育程度、工作年限、跳槽次数变量上未通过假设检验。在性别变</w:t>
      </w:r>
      <w:r>
        <w:t>量上来说，受传统思想的影响女性比较注重工作—家庭之间的平衡，而男性把精力则</w:t>
      </w:r>
      <w:r>
        <w:t>放在事业上，这就给男性实现职业成功提供了契机；年龄变量上，不同年龄的员工在</w:t>
      </w:r>
      <w:r>
        <w:t>职业成功方面存在显著差异，研究发现年龄能够预测职业成功，随着年龄的增长员工</w:t>
      </w:r>
      <w:r>
        <w:t>容易获得较高的报酬和晋升机会；婚姻状况变量上，职业成功通过了假设检验，婚姻可以使员工表现出稳定、责任感的情感反映，这样容易获得组织的支持，从而促进自</w:t>
      </w:r>
      <w:r>
        <w:t>己的职业成功；职位变量上，职业成功通过了假设检验，职位的不同会对员工的职业成功产生影响。</w:t>
      </w:r>
    </w:p>
    <w:p w:rsidR="0018722C">
      <w:pPr>
        <w:pStyle w:val="Heading2"/>
        <w:topLinePunct/>
        <w:ind w:left="171" w:hangingChars="171" w:hanging="171"/>
      </w:pPr>
      <w:bookmarkStart w:id="668296" w:name="_Toc686668296"/>
      <w:bookmarkStart w:name="5.2 管理建议 " w:id="119"/>
      <w:bookmarkEnd w:id="119"/>
      <w:r>
        <w:t>5.2</w:t>
      </w:r>
      <w:r>
        <w:t xml:space="preserve"> </w:t>
      </w:r>
      <w:r/>
      <w:bookmarkStart w:name="_bookmark51" w:id="120"/>
      <w:bookmarkEnd w:id="120"/>
      <w:r/>
      <w:bookmarkStart w:name="_bookmark51" w:id="121"/>
      <w:bookmarkEnd w:id="121"/>
      <w:r>
        <w:t>管理建议</w:t>
      </w:r>
      <w:bookmarkEnd w:id="668296"/>
    </w:p>
    <w:p w:rsidR="0018722C">
      <w:pPr>
        <w:topLinePunct/>
      </w:pPr>
      <w:r>
        <w:t>根据本文的研究成果，知识型员工个人—组织契合度越高，其职业成功的机率也</w:t>
      </w:r>
      <w:r>
        <w:t>就越大。同时，知识型员工自我效能感的强弱对个人—组织契合度、职业成功的程度</w:t>
      </w:r>
      <w:r>
        <w:t>是具有差异性的。因此，对于如何提高三个变量之间的关系需要整套的运行机制与政</w:t>
      </w:r>
      <w:r>
        <w:t>策制度，基于此笔者提出如下管理建议，希望能为组织的人力资源管理提供实践性建议。</w:t>
      </w:r>
    </w:p>
    <w:p w:rsidR="0018722C">
      <w:pPr>
        <w:pStyle w:val="Heading3"/>
        <w:topLinePunct/>
        <w:ind w:left="200" w:hangingChars="200" w:hanging="200"/>
      </w:pPr>
      <w:bookmarkStart w:id="668297" w:name="_Toc686668297"/>
      <w:bookmarkStart w:name="_bookmark52" w:id="122"/>
      <w:bookmarkEnd w:id="122"/>
      <w:r>
        <w:rPr>
          <w:b/>
        </w:rPr>
        <w:t>5.2.1</w:t>
      </w:r>
      <w:r>
        <w:t xml:space="preserve"> </w:t>
      </w:r>
      <w:bookmarkStart w:name="_bookmark52" w:id="123"/>
      <w:bookmarkEnd w:id="123"/>
      <w:r>
        <w:t>组织层面的启示</w:t>
      </w:r>
      <w:bookmarkEnd w:id="668297"/>
    </w:p>
    <w:p w:rsidR="0018722C">
      <w:pPr>
        <w:pStyle w:val="Heading5"/>
        <w:topLinePunct/>
      </w:pPr>
      <w:r>
        <w:t>1</w:t>
      </w:r>
      <w:r>
        <w:t>、</w:t>
      </w:r>
      <w:r w:rsidRPr="00DB64CE">
        <w:t>不同契合标准下采取的措施</w:t>
      </w:r>
    </w:p>
    <w:p w:rsidR="0018722C">
      <w:pPr>
        <w:topLinePunct/>
      </w:pPr>
      <w:r>
        <w:t>在目前的社会背景形势下，大多组织面临着很难招聘到合适的员工和员工离职的</w:t>
      </w:r>
      <w:r>
        <w:t>双重问题。研究的结论部分已经说明了，个人—组织契合度的三个维度对员工实现其</w:t>
      </w:r>
      <w:r>
        <w:t>职业成功上发挥着重要作用，需要—供给契合发挥的作用最大。而且员工的个人价值</w:t>
      </w:r>
      <w:r>
        <w:t>观、需求和能力与企业的价值观、供给和要求达到契合，可以有效的提高员工的职业</w:t>
      </w:r>
      <w:r>
        <w:t>成功。所以，在管理实践中提高员工个人—组织契合度对民营企业知识型员工有着重大意义。</w:t>
      </w:r>
    </w:p>
    <w:p w:rsidR="0018722C">
      <w:pPr>
        <w:topLinePunct/>
      </w:pPr>
      <w:r>
        <w:t>具体来说，需要—供给契合是最基本的，组织能够满足员工的物质条件、目标、</w:t>
      </w:r>
      <w:r>
        <w:t>社会保障等需要，员工就会更加努力的回报组织。这就要求组织及时了解不同员工的</w:t>
      </w:r>
      <w:r>
        <w:t>不同需求，制定相应的策略尽量满足员工的需求。本研究对象知识型员工的个体素质较高，他们关注自己职业的发展和成就感，组织要根据企业的实际情况，应尽可能满</w:t>
      </w:r>
      <w:r>
        <w:t>足他们的职业发展愿望</w:t>
      </w:r>
      <w:r>
        <w:rPr>
          <w:rFonts w:hint="eastAsia"/>
        </w:rPr>
        <w:t>，</w:t>
      </w:r>
      <w:r>
        <w:t>提供继续教育和培训学习的机会</w:t>
      </w:r>
      <w:r>
        <w:rPr>
          <w:rFonts w:hint="eastAsia"/>
        </w:rPr>
        <w:t>，</w:t>
      </w:r>
      <w:r>
        <w:t>使他们感到有发展前途，从</w:t>
      </w:r>
      <w:r>
        <w:t>而忠于组织，积极工作并提高工作绩效，从而获得职业成功。刚参加工作的新员工比</w:t>
      </w:r>
      <w:r>
        <w:t>较注重自己的能力是否满足组织的需求，如果他们担心自身能力很难满足组织的要</w:t>
      </w:r>
      <w:r>
        <w:t>求</w:t>
      </w:r>
    </w:p>
    <w:p w:rsidR="0018722C">
      <w:pPr>
        <w:topLinePunct/>
      </w:pPr>
      <w:r>
        <w:t>（</w:t>
      </w:r>
      <w:r>
        <w:t>也就是自我效能感比较低</w:t>
      </w:r>
      <w:r>
        <w:t>）</w:t>
      </w:r>
      <w:r>
        <w:t>则很容易产生离职的倾向。组织针对这种情况采取的措</w:t>
      </w:r>
      <w:r>
        <w:t>施是，新员工刚入职时，组织开展有针对性的培训或实行导师制等培养模式，促进员</w:t>
      </w:r>
      <w:r>
        <w:t>工与组织能力—需求契合，使员工产生高的自我效能感，这就有助于员工实现其职业</w:t>
      </w:r>
      <w:r>
        <w:t>成功，同时提高组织绩效达到两者的双赢。随着工作年限的增加，优秀员工更加关心</w:t>
      </w:r>
      <w:r>
        <w:t>自己与组织价值观上的契合，因此企业在人力资源管理各个模块中应该该注意个人的</w:t>
      </w:r>
      <w:r>
        <w:t>价值观与组织的价值观契合与否，通过强化组织的价值观向员工传达双方价值观上的</w:t>
      </w:r>
      <w:r>
        <w:t>一致性，只有在一致的情况下员工在组织工作时才会对自身取得的进步感到满意，使员工更加忠于组织，从而降低员工的离职率。</w:t>
      </w:r>
    </w:p>
    <w:p w:rsidR="0018722C">
      <w:pPr>
        <w:topLinePunct/>
      </w:pPr>
      <w:r>
        <w:t>根据结论中人口统计变量中的性别对个人—组织契合度和职业成功都存在显著</w:t>
      </w:r>
      <w:r>
        <w:t>性影响，这就表明了男女之间还存在着差距，这就要求组织应当关注女性知识型员工</w:t>
      </w:r>
      <w:r>
        <w:t>这一特殊的群体，采取一定措施如改变企业思想、文化观念，为知识型女性员工创造</w:t>
      </w:r>
      <w:r>
        <w:t>展示才华的平台，尤其女性员工占有比例大的企业更要注意这些问题，否则影响企业发展。</w:t>
      </w:r>
    </w:p>
    <w:p w:rsidR="0018722C">
      <w:pPr>
        <w:pStyle w:val="Heading5"/>
        <w:topLinePunct/>
      </w:pPr>
      <w:r>
        <w:t>2</w:t>
      </w:r>
      <w:r>
        <w:t>、</w:t>
      </w:r>
      <w:r w:rsidRPr="00DB64CE">
        <w:t>组织招聘方面的启示</w:t>
      </w:r>
    </w:p>
    <w:p w:rsidR="0018722C">
      <w:pPr>
        <w:topLinePunct/>
      </w:pPr>
      <w:r>
        <w:t>组织应该完善人力资源管理体系中的招聘选拔体系。企业有责任甄选与组织相契</w:t>
      </w:r>
      <w:r>
        <w:t>合的员工，向员工提供各种工作环境来发挥员工的潜力、能力，对他们的工作进行指</w:t>
      </w:r>
      <w:r>
        <w:t>导和规划，促使员工尽可能获得自己的职业成功。组织在招聘员工的过程中比较注重</w:t>
      </w:r>
      <w:r>
        <w:t>价值观契合和需求—能力契合两方面的契合，这就要求企业明确企业文化并对岗位说明书进行详细的解释，建立并健全适合本企业的人才标准。在明确工作包含的任务、职责和责任的基础上，还应从企业的组织结构、目标、价值观等出发，明确企业价值</w:t>
      </w:r>
      <w:r>
        <w:t>观、企业目标等方面的用人考核标准，这样才有利于企业招聘到个人与组织契合度高的员工，有助于员工尽快适应组织达到职业成功。</w:t>
      </w:r>
    </w:p>
    <w:p w:rsidR="0018722C">
      <w:pPr>
        <w:pStyle w:val="Heading3"/>
        <w:topLinePunct/>
        <w:ind w:left="200" w:hangingChars="200" w:hanging="200"/>
      </w:pPr>
      <w:bookmarkStart w:id="668298" w:name="_Toc686668298"/>
      <w:bookmarkStart w:name="_bookmark53" w:id="124"/>
      <w:bookmarkEnd w:id="124"/>
      <w:r>
        <w:rPr>
          <w:b/>
        </w:rPr>
        <w:t>5.2.2</w:t>
      </w:r>
      <w:r>
        <w:t xml:space="preserve"> </w:t>
      </w:r>
      <w:bookmarkStart w:name="_bookmark53" w:id="125"/>
      <w:bookmarkEnd w:id="125"/>
      <w:r>
        <w:t>员工层面的建议</w:t>
      </w:r>
      <w:bookmarkEnd w:id="668298"/>
    </w:p>
    <w:p w:rsidR="0018722C">
      <w:pPr>
        <w:topLinePunct/>
      </w:pPr>
      <w:r>
        <w:rPr>
          <w:rFonts w:ascii="Times New Roman" w:eastAsia="Times New Roman"/>
        </w:rPr>
        <w:t>1</w:t>
      </w:r>
      <w:r>
        <w:t>、知识型员工在寻找工作时，要注意用人单位的组织文化氛围，应该寻找与自己性</w:t>
      </w:r>
      <w:r>
        <w:t>格特征及价值观相适应的企业文化，并使自己尽快融入到企业的文化氛围中，这将大</w:t>
      </w:r>
      <w:r>
        <w:t>大促进自己的职业发展。还应看重企业给员工提供的发展空间以及内部的公平性，是</w:t>
      </w:r>
      <w:r>
        <w:t>否发挥自己的能力，为此更好的留在组织，为组织带来更高的绩效从而达到自己的职业成功。</w:t>
      </w:r>
    </w:p>
    <w:p w:rsidR="0018722C">
      <w:pPr>
        <w:pStyle w:val="Heading5"/>
        <w:topLinePunct/>
      </w:pPr>
      <w:r>
        <w:t>2</w:t>
      </w:r>
      <w:r>
        <w:t>、</w:t>
      </w:r>
      <w:r w:rsidRPr="00DB64CE">
        <w:t>个体职业发展的建议</w:t>
      </w:r>
    </w:p>
    <w:p w:rsidR="0018722C">
      <w:pPr>
        <w:topLinePunct/>
      </w:pPr>
      <w:r>
        <w:t>本文的实证研究结果不仅对企业的人力资源管理具有重要的指导意义，对员工的</w:t>
      </w:r>
      <w:r>
        <w:t>职业发展也有一定的参考价值。知识型员工作为特殊的群体，与一般员工相比知识型</w:t>
      </w:r>
      <w:r>
        <w:t>员工有自己的特点，并会产生自己独特的需求。其中，最重要的一点就是关注知识型员工的职业生涯发展问题。</w:t>
      </w:r>
    </w:p>
    <w:p w:rsidR="0018722C">
      <w:pPr>
        <w:topLinePunct/>
      </w:pPr>
      <w:r>
        <w:t>首先，根据知识型员工的特点，企业应该给员工提供发展空间和内部的公平性，</w:t>
      </w:r>
      <w:r>
        <w:t>提供发挥员工的能力和潜力的平台。组织应在知识型员工刚开始入职时就加强职业生</w:t>
      </w:r>
      <w:r>
        <w:t>涯意识的渗透和培养，让她们对自身的发展有一个清晰和完整的认识；知识型员工在</w:t>
      </w:r>
      <w:r>
        <w:t>进行自我反省和评价后，为了让他们清晰的认识到自己的职业目标，组织要帮助他们</w:t>
      </w:r>
      <w:r>
        <w:t>制定职业生涯发展规划，激励他们为实现自身的职业目标做出努力，最终促进职业成</w:t>
      </w:r>
      <w:r>
        <w:t>功。其次，职业生涯规划是一个发展过程，其涉及到员工制定职业目标并努力实现目标的整个阶段。好的职业生涯规划可以帮助企业强化员工对企业的归属感和忠诚度，</w:t>
      </w:r>
      <w:r>
        <w:t>调动员工的主动性与积极性，挖掘员工在分析问题、解决问题时的潜在能力，为企业</w:t>
      </w:r>
      <w:r>
        <w:t>以后的发展作准备。同时也满足了员工自身获得职业成功的心理能力。组织在员工职</w:t>
      </w:r>
      <w:r>
        <w:t>业生涯规划上提供帮助，如提供职业发展信息、拓宽职业发展路径，这样能够提高员工的职业满意度。最后，让员工了解职业生涯管理对自身成长的重要性，开展职业生</w:t>
      </w:r>
      <w:r>
        <w:t>涯管理活动并且宣传其内容和意义，帮助员工实现职业目标并达到职业成功。</w:t>
      </w:r>
    </w:p>
    <w:p w:rsidR="0018722C">
      <w:pPr>
        <w:pStyle w:val="Heading5"/>
        <w:topLinePunct/>
      </w:pPr>
      <w:r>
        <w:t>3</w:t>
      </w:r>
      <w:r>
        <w:t>、</w:t>
      </w:r>
      <w:r w:rsidRPr="00DB64CE">
        <w:t>提高员工的自我效能感</w:t>
      </w:r>
    </w:p>
    <w:p w:rsidR="0018722C">
      <w:pPr>
        <w:topLinePunct/>
      </w:pPr>
      <w:r>
        <w:t>本研究发现，自我效能感在个人—组织契合度与职业成功两者之间起到调节作</w:t>
      </w:r>
      <w:r>
        <w:t>用，个人—组织契合度通过自我效能感的调节效应影响职业成功。因此个人要实现职</w:t>
      </w:r>
      <w:r>
        <w:t>业成功，员工首先也要考虑自我效能感。职业成功是一个内外动力相结合的结果，自</w:t>
      </w:r>
      <w:r>
        <w:t>我效能感作为内在动力，是不容忽视的力量。本文研究表明，自我效能感与职业成功</w:t>
      </w:r>
      <w:r>
        <w:t>之间呈显著正相关关系，自我效能感对职业成功具有显著的影响作用。因此可以推断出</w:t>
      </w:r>
      <w:r>
        <w:t>，</w:t>
      </w:r>
      <w:r>
        <w:t>自我效能感是员工职业成功重要影响因素，它不仅能够促进个人的职业成功，还</w:t>
      </w:r>
      <w:r>
        <w:t>将给企业带来重要的价值。要提高员工的职业成功，应当提高他们的自我效能感。对组织来说应在招聘和录用的过程中添加测量自我效能感的内容</w:t>
      </w:r>
      <w:r>
        <w:rPr>
          <w:rFonts w:hint="eastAsia"/>
        </w:rPr>
        <w:t>，</w:t>
      </w:r>
      <w:r>
        <w:t>选拔高自我效能感的</w:t>
      </w:r>
      <w:r>
        <w:t>员工进入企业工作，并建立自我效能感的激励制度。对员工个人来说，可以通过回顾</w:t>
      </w:r>
      <w:r>
        <w:t>过去的成功经验，对过去及当前的成功与失败进行合理的总结，从而提高自身的自我效能感。</w:t>
      </w:r>
    </w:p>
    <w:p w:rsidR="0018722C">
      <w:pPr>
        <w:pStyle w:val="Heading2"/>
        <w:topLinePunct/>
        <w:ind w:left="171" w:hangingChars="171" w:hanging="171"/>
      </w:pPr>
      <w:bookmarkStart w:id="668299" w:name="_Toc686668299"/>
      <w:bookmarkStart w:name="5.3 研究局限和未来展望 " w:id="126"/>
      <w:bookmarkEnd w:id="126"/>
      <w:r>
        <w:t>5.3</w:t>
      </w:r>
      <w:r>
        <w:t xml:space="preserve"> </w:t>
      </w:r>
      <w:r/>
      <w:bookmarkStart w:name="_bookmark54" w:id="127"/>
      <w:bookmarkEnd w:id="127"/>
      <w:r/>
      <w:bookmarkStart w:name="_bookmark54" w:id="128"/>
      <w:bookmarkEnd w:id="128"/>
      <w:r>
        <w:t>研究局限和未来展望</w:t>
      </w:r>
      <w:bookmarkEnd w:id="668299"/>
    </w:p>
    <w:p w:rsidR="0018722C">
      <w:pPr>
        <w:pStyle w:val="Heading3"/>
        <w:topLinePunct/>
        <w:ind w:left="200" w:hangingChars="200" w:hanging="200"/>
      </w:pPr>
      <w:bookmarkStart w:id="668300" w:name="_Toc686668300"/>
      <w:bookmarkStart w:name="_bookmark55" w:id="129"/>
      <w:bookmarkEnd w:id="129"/>
      <w:r>
        <w:rPr>
          <w:b/>
        </w:rPr>
        <w:t>5.3.1</w:t>
      </w:r>
      <w:r>
        <w:t xml:space="preserve"> </w:t>
      </w:r>
      <w:bookmarkStart w:name="_bookmark55" w:id="130"/>
      <w:bookmarkEnd w:id="130"/>
      <w:r>
        <w:t>研究局限</w:t>
      </w:r>
      <w:bookmarkEnd w:id="668300"/>
    </w:p>
    <w:p w:rsidR="0018722C">
      <w:pPr>
        <w:topLinePunct/>
      </w:pPr>
      <w:r>
        <w:t>虽然笔者在研究中做了很多工作和努力，但是本研究也存在一定的局限性，主要从以下几个方面来说。</w:t>
      </w:r>
    </w:p>
    <w:p w:rsidR="0018722C">
      <w:pPr>
        <w:topLinePunct/>
      </w:pPr>
      <w:r>
        <w:rPr>
          <w:rFonts w:ascii="Times New Roman" w:hAnsi="Times New Roman" w:eastAsia="Times New Roman"/>
        </w:rPr>
        <w:t>1</w:t>
      </w:r>
      <w:r>
        <w:t>、变量选择上的局限性。首先本文在测量个人—组织契合度的一致性契合时从价值</w:t>
      </w:r>
      <w:r>
        <w:t>观契合角度，但其中是否包括目标契合，本研究没有对此进行研究；其次基于本文的</w:t>
      </w:r>
      <w:r>
        <w:t>研究目的将职业成功定义为个人经过一定时间的工作，在工作经历中逐渐获得或积累</w:t>
      </w:r>
      <w:r>
        <w:t>的与工作相关的实际成就和积极心理感受，这无疑忽略了职业生涯的变动性，未来研</w:t>
      </w:r>
      <w:r>
        <w:t>究可以进一步将动态的职业成功与个人—组织契合度进行分析，从而更真实的反映个</w:t>
      </w:r>
      <w:r>
        <w:t>人—组织契合度在员工职业生涯发展的不同阶段对其职业成功的作用；再次本文以自</w:t>
      </w:r>
      <w:r>
        <w:t>我效能感为个人—组织契合度与职业成功的调节变量，未来的研究可进一步发掘其他</w:t>
      </w:r>
      <w:r>
        <w:t>中间变量，看其有无其他中介变量，从而更深入地揭示个人—组织契合度与职业成功的作用机制。</w:t>
      </w:r>
    </w:p>
    <w:p w:rsidR="0018722C">
      <w:pPr>
        <w:topLinePunct/>
      </w:pPr>
      <w:r>
        <w:rPr>
          <w:rFonts w:ascii="Times New Roman" w:eastAsia="Times New Roman"/>
        </w:rPr>
        <w:t>2</w:t>
      </w:r>
      <w:r>
        <w:t>、对本研究使用的变量的测量量表是否具有普适性值得考虑。尽管本研究所选择的</w:t>
      </w:r>
      <w:r>
        <w:t>测量工具均来自发表在权威期刊上的量表，且具有很高程度的引用频次，但这些量表</w:t>
      </w:r>
      <w:r>
        <w:t>的最终来源于国外的研究，这也是本文研究的一个局限。原因是我国企业在工作环境、</w:t>
      </w:r>
      <w:r>
        <w:t>员工素质和管理方式等与西方企业有所不同，虽然曾有研究者使用这些量表用于我国</w:t>
      </w:r>
      <w:r>
        <w:t>企业的研究中，但对于本研究的石家庄民营企业知识型员工的组织文化的管理情境是否适用值得验证。</w:t>
      </w:r>
    </w:p>
    <w:p w:rsidR="0018722C">
      <w:pPr>
        <w:topLinePunct/>
      </w:pPr>
      <w:r>
        <w:rPr>
          <w:rFonts w:ascii="Times New Roman" w:eastAsia="Times New Roman"/>
        </w:rPr>
        <w:t>3</w:t>
      </w:r>
      <w:r>
        <w:t>、本文研究的样本具有局限性。受研究时间、成本、实际调查等因素的影响，本文</w:t>
      </w:r>
    </w:p>
    <w:p w:rsidR="0018722C">
      <w:pPr>
        <w:topLinePunct/>
      </w:pPr>
      <w:bookmarkStart w:name="_bookmark57" w:id="131"/>
      <w:bookmarkEnd w:id="131"/>
      <w:r/>
      <w:r>
        <w:t>调研的样本较为集中，即样本选取在地域、人群、行业方面都有很大的限制性，这样可能影响研究结果的广泛适用性。</w:t>
      </w:r>
    </w:p>
    <w:p w:rsidR="0018722C">
      <w:pPr>
        <w:pStyle w:val="Heading3"/>
        <w:topLinePunct/>
        <w:ind w:left="200" w:hangingChars="200" w:hanging="200"/>
      </w:pPr>
      <w:bookmarkStart w:id="668301" w:name="_Toc686668301"/>
      <w:bookmarkStart w:name="_bookmark56" w:id="132"/>
      <w:bookmarkEnd w:id="132"/>
      <w:r>
        <w:rPr>
          <w:b/>
        </w:rPr>
        <w:t>5.3.2</w:t>
      </w:r>
      <w:r>
        <w:t xml:space="preserve"> </w:t>
      </w:r>
      <w:bookmarkStart w:name="_bookmark56" w:id="133"/>
      <w:bookmarkEnd w:id="133"/>
      <w:r>
        <w:t>未来展望</w:t>
      </w:r>
      <w:bookmarkEnd w:id="668301"/>
    </w:p>
    <w:p w:rsidR="0018722C">
      <w:pPr>
        <w:pStyle w:val="Heading5"/>
        <w:topLinePunct/>
      </w:pPr>
      <w:r>
        <w:t>1</w:t>
      </w:r>
      <w:r>
        <w:t>、</w:t>
      </w:r>
      <w:r w:rsidRPr="00DB64CE">
        <w:t>探究个人—组织契合度与职业成功关系的其他中间变量。本论文对个人—组织契</w:t>
      </w:r>
      <w:r>
        <w:t>合度及其三个维度与职业成功的关系进行了研究，同时分析了自我效能感在两者之间</w:t>
      </w:r>
      <w:r>
        <w:t>的调节作用。但对于两者之间的作用机制值得深入研究，也就是寻找其他的调节或者</w:t>
      </w:r>
      <w:r>
        <w:t>中介变量，如大五人格特质和情感承诺。情感承诺的高低主要受职业与个人兴趣、心</w:t>
      </w:r>
      <w:r>
        <w:t>理特点匹配程度的影响，因此组织要了解员工的职业兴趣、能力和个性，找出职业理</w:t>
      </w:r>
      <w:r>
        <w:t>想和职业现实的差距，根据企业的实际情况，应尽可能满足他们的职业发展愿望，提供继续教育和培训学习的机会，使他们感到有发展前途，从而忠于组织，增加对职业的积极态度，提高工作绩效，从而产生对职业的满意感获得职业成功。</w:t>
      </w:r>
    </w:p>
    <w:p w:rsidR="0018722C">
      <w:pPr>
        <w:pStyle w:val="Heading5"/>
        <w:topLinePunct/>
      </w:pPr>
      <w:r>
        <w:t>2</w:t>
      </w:r>
      <w:r>
        <w:t>、</w:t>
      </w:r>
      <w:r w:rsidRPr="00DB64CE">
        <w:t>员工处于不同的职业生涯发展阶段，心理上会产生变化，对内部竞争力、外部竞</w:t>
      </w:r>
      <w:r>
        <w:t>争力与职业满意度的感知不同，对职业成功的理解也会出现不同，并且员工取得职业</w:t>
      </w:r>
      <w:r>
        <w:t>成功需要一定时间来形成。本研究收集的数据都是员工目前的状态，因此未来研究应</w:t>
      </w:r>
      <w:r>
        <w:t>采取纵向的或者根据动态性进行研究设计，并分行业分职类进行调查，更清晰地确定</w:t>
      </w:r>
      <w:r>
        <w:t>变量间的关系，即由静态变为动态及时进行修改意见，能够解决动态的事实问题，保</w:t>
      </w:r>
      <w:r>
        <w:t>证民营企业知识型员工正能量的发挥。并且未来的研究可以对职业成功标准进行划</w:t>
      </w:r>
      <w:r>
        <w:t>分，不同企业职业成功的标准不同，即使同一企业不同岗位职业成功的标准也不完全</w:t>
      </w:r>
      <w:r>
        <w:t>相同。如可以根据岗位分析的要求对每个员工的职业进行层次划分，使每个员工的职业成功标准从低层次的职业成功向高层次的职业成功跃进。</w:t>
      </w:r>
    </w:p>
    <w:p w:rsidR="0018722C">
      <w:pPr>
        <w:pStyle w:val="Heading5"/>
        <w:topLinePunct/>
      </w:pPr>
      <w:r>
        <w:t>3</w:t>
      </w:r>
      <w:r>
        <w:t>、</w:t>
      </w:r>
      <w:r w:rsidRPr="00DB64CE">
        <w:t>本研究通过民营企业知识型员工进行调查并利用实证分析的方法构建了个人—组</w:t>
      </w:r>
      <w:r>
        <w:t>织契合度、职业成功和自我效能感三者之间的理论模型以及得出三者之间的关系。未</w:t>
      </w:r>
      <w:r>
        <w:t>来的研究应该使其理论转化为实践并指导实践，也就是为了保证这个模型很好的应用</w:t>
      </w:r>
      <w:r>
        <w:t>到企业管理中运行，那么更深入的探讨具体的研究工具使其成为经常性的管理工具值</w:t>
      </w:r>
      <w:r>
        <w:t>得考虑。还需要注意的是，除了利用统计分析法验证三个研究变量之间的关系，未来的研究还可以扩展其他的方法，如层次分析法、灰色评价方法等综合评判方法。</w:t>
      </w:r>
    </w:p>
    <w:p w:rsidR="0018722C">
      <w:pPr>
        <w:pStyle w:val="Heading5"/>
        <w:topLinePunct/>
      </w:pPr>
      <w:r>
        <w:t>4</w:t>
      </w:r>
      <w:r>
        <w:t>、</w:t>
      </w:r>
      <w:r w:rsidRPr="00DB64CE">
        <w:t>今后的研究可拓展研究对象，以更准确地了解个人—组织契合度对职业成功的影响，使研究成果更具适用性。</w:t>
      </w:r>
    </w:p>
    <w:p w:rsidR="0018722C">
      <w:pPr>
        <w:pStyle w:val="afff1"/>
        <w:topLinePunct/>
      </w:pPr>
      <w:bookmarkStart w:id="668302" w:name="_Toc686668302"/>
      <w:bookmarkStart w:name="参考文献 " w:id="134"/>
      <w:bookmarkEnd w:id="134"/>
      <w:r/>
      <w:r>
        <w:t>参考文献</w:t>
      </w:r>
      <w:bookmarkEnd w:id="668302"/>
    </w:p>
    <w:p w:rsidR="0018722C">
      <w:pPr>
        <w:pStyle w:val="cw23"/>
        <w:topLinePunct/>
      </w:pPr>
      <w:r>
        <w:rPr>
          <w:rFonts w:ascii="Times New Roman" w:eastAsia="宋体"/>
        </w:rPr>
        <w:t>[</w:t>
      </w:r>
      <w:r>
        <w:rPr>
          <w:rFonts w:ascii="Times New Roman" w:eastAsia="宋体"/>
        </w:rPr>
        <w:t xml:space="preserve">1</w:t>
      </w:r>
      <w:r>
        <w:rPr>
          <w:rFonts w:ascii="Times New Roman" w:eastAsia="宋体"/>
        </w:rPr>
        <w:t>]</w:t>
      </w:r>
      <w:r>
        <w:t>张建.基于知识经济的</w:t>
      </w:r>
      <w:r>
        <w:t>SZAP</w:t>
      </w:r>
      <w:r/>
      <w:r w:rsidR="001852F3">
        <w:t xml:space="preserve">公司绩效管理研究</w:t>
      </w:r>
      <w:r>
        <w:rPr>
          <w:rFonts w:ascii="Times New Roman" w:eastAsia="宋体"/>
        </w:rPr>
        <w:t>[</w:t>
      </w:r>
      <w:r>
        <w:rPr>
          <w:rFonts w:ascii="Times New Roman" w:eastAsia="宋体"/>
          <w:sz w:val="21"/>
        </w:rPr>
        <w:t xml:space="preserve">D</w:t>
      </w:r>
      <w:r>
        <w:rPr>
          <w:rFonts w:ascii="Times New Roman" w:eastAsia="宋体"/>
        </w:rPr>
        <w:t>]</w:t>
      </w:r>
      <w:r>
        <w:t>.武汉：华中科技大学，</w:t>
      </w:r>
      <w:r>
        <w:rPr>
          <w:rFonts w:ascii="Times New Roman" w:eastAsia="宋体"/>
        </w:rPr>
        <w:t>2005</w:t>
      </w:r>
    </w:p>
    <w:p w:rsidR="0018722C">
      <w:pPr>
        <w:pStyle w:val="cw23"/>
        <w:topLinePunct/>
      </w:pP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t>弗朗西斯</w:t>
      </w:r>
      <w:r>
        <w:rPr>
          <w:spacing w:val="0"/>
          <w:sz w:val="21"/>
          <w:rFonts w:hint="eastAsia"/>
        </w:rPr>
        <w:t>・</w:t>
      </w:r>
      <w:r>
        <w:t>赫瑞比，郑晓明等译．管理知识员工</w:t>
      </w:r>
      <w:r>
        <w:rPr>
          <w:rFonts w:ascii="Times New Roman" w:hAnsi="Times New Roman" w:eastAsia="Times New Roman"/>
        </w:rPr>
        <w:t>[</w:t>
      </w:r>
      <w:r>
        <w:rPr>
          <w:rFonts w:ascii="Times New Roman" w:hAnsi="Times New Roman" w:eastAsia="Times New Roman"/>
          <w:sz w:val="21"/>
        </w:rPr>
        <w:t xml:space="preserve">M</w:t>
      </w:r>
      <w:r>
        <w:rPr>
          <w:rFonts w:ascii="Times New Roman" w:hAnsi="Times New Roman" w:eastAsia="Times New Roman"/>
        </w:rPr>
        <w:t>]</w:t>
      </w:r>
      <w:r>
        <w:t>．北京：机械工业出版社，</w:t>
      </w:r>
      <w:r>
        <w:rPr>
          <w:rFonts w:ascii="Times New Roman" w:hAnsi="Times New Roman" w:eastAsia="Times New Roman"/>
        </w:rPr>
        <w:t>2000</w:t>
      </w:r>
    </w:p>
    <w:p w:rsidR="0018722C">
      <w:pPr>
        <w:pStyle w:val="cw23"/>
        <w:topLinePunct/>
      </w:pPr>
      <w:r>
        <w:rPr>
          <w:rFonts w:ascii="Times New Roman" w:eastAsia="Times New Roman"/>
        </w:rPr>
        <w:t>[</w:t>
      </w:r>
      <w:r>
        <w:rPr>
          <w:rFonts w:ascii="Times New Roman" w:eastAsia="Times New Roman"/>
        </w:rPr>
        <w:t xml:space="preserve">3</w:t>
      </w:r>
      <w:r>
        <w:rPr>
          <w:rFonts w:ascii="Times New Roman" w:eastAsia="Times New Roman"/>
        </w:rPr>
        <w:t>]</w:t>
      </w:r>
      <w:r>
        <w:t>王兴成，卢继传，徐耀宗．知识经济</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．北京：中国经济出版社，</w:t>
      </w:r>
      <w:r>
        <w:rPr>
          <w:rFonts w:ascii="Times New Roman" w:eastAsia="Times New Roman"/>
        </w:rPr>
        <w:t>1998</w:t>
      </w:r>
    </w:p>
    <w:p w:rsidR="0018722C">
      <w:pPr>
        <w:pStyle w:val="cw23"/>
        <w:topLinePunct/>
      </w:pP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t>朱明.知识型员工的组织支持感对工作绩效的影响研究：自我效能感的中介作用—以通信企业</w:t>
      </w:r>
      <w:r>
        <w:t>为例</w:t>
      </w:r>
      <w:r>
        <w:rPr>
          <w:rFonts w:ascii="Times New Roman" w:hAnsi="Times New Roman" w:eastAsia="Times New Roman"/>
        </w:rPr>
        <w:t>[</w:t>
      </w:r>
      <w:r>
        <w:rPr>
          <w:rFonts w:ascii="Times New Roman" w:hAnsi="Times New Roman" w:eastAsia="Times New Roman"/>
          <w:spacing w:val="0"/>
          <w:sz w:val="21"/>
        </w:rPr>
        <w:t xml:space="preserve">D</w:t>
      </w:r>
      <w:r>
        <w:rPr>
          <w:rFonts w:ascii="Times New Roman" w:hAnsi="Times New Roman" w:eastAsia="Times New Roman"/>
        </w:rPr>
        <w:t>]</w:t>
      </w:r>
      <w:r>
        <w:t>.南京：南京邮电大学，</w:t>
      </w:r>
      <w:r>
        <w:rPr>
          <w:rFonts w:ascii="Times New Roman" w:hAnsi="Times New Roman" w:eastAsia="Times New Roman"/>
        </w:rPr>
        <w:t>2013</w:t>
      </w:r>
    </w:p>
    <w:p w:rsidR="0018722C">
      <w:pPr>
        <w:pStyle w:val="cw23"/>
        <w:topLinePunct/>
      </w:pPr>
      <w:r>
        <w:rPr>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Pr>
        <w:t>]</w:t>
      </w:r>
      <w:r>
        <w:t>彭剑锋，张望军.如何激励知识型员工</w:t>
      </w:r>
      <w:r>
        <w:rPr>
          <w:rFonts w:ascii="Times New Roman" w:hAnsi="Times New Roman" w:eastAsia="Times New Roman"/>
        </w:rPr>
        <w:t>[</w:t>
      </w:r>
      <w:r>
        <w:rPr>
          <w:rFonts w:ascii="Times New Roman" w:hAnsi="Times New Roman" w:eastAsia="Times New Roman"/>
          <w:spacing w:val="0"/>
          <w:sz w:val="21"/>
        </w:rPr>
        <w:t xml:space="preserve">J</w:t>
      </w:r>
      <w:r>
        <w:rPr>
          <w:rFonts w:ascii="Times New Roman" w:hAnsi="Times New Roman" w:eastAsia="Times New Roman"/>
        </w:rPr>
        <w:t>]</w:t>
      </w:r>
      <w:r>
        <w:t>.中国人力资源开发，</w:t>
      </w:r>
      <w:r>
        <w:rPr>
          <w:rFonts w:ascii="Times New Roman" w:hAnsi="Times New Roman" w:eastAsia="Times New Roman"/>
        </w:rPr>
        <w:t>1999</w:t>
      </w:r>
      <w:r>
        <w:t>，</w:t>
      </w:r>
      <w:r>
        <w:rPr>
          <w:rFonts w:ascii="Times New Roman" w:hAnsi="Times New Roman" w:eastAsia="Times New Roman"/>
        </w:rPr>
        <w:t>9:12</w:t>
      </w:r>
      <w:r>
        <w:t>—</w:t>
      </w:r>
      <w:r>
        <w:rPr>
          <w:rFonts w:ascii="Times New Roman" w:hAnsi="Times New Roman" w:eastAsia="Times New Roman"/>
        </w:rPr>
        <w:t>14</w:t>
      </w:r>
    </w:p>
    <w:p w:rsidR="0018722C">
      <w:pPr>
        <w:pStyle w:val="cw23"/>
        <w:topLinePunct/>
      </w:pPr>
      <w:r>
        <w:rPr>
          <w:rFonts w:ascii="Times New Roman"/>
        </w:rPr>
        <w:t>[</w:t>
      </w:r>
      <w:r>
        <w:rPr>
          <w:rFonts w:ascii="Times New Roman"/>
        </w:rPr>
        <w:t xml:space="preserve">6</w:t>
      </w:r>
      <w:r>
        <w:rPr>
          <w:rFonts w:ascii="Times New Roman"/>
        </w:rPr>
        <w:t>]</w:t>
      </w:r>
      <w:r>
        <w:rPr>
          <w:rFonts w:ascii="Times New Roman"/>
        </w:rPr>
        <w:t xml:space="preserve"> </w:t>
      </w:r>
      <w:r>
        <w:rPr>
          <w:rFonts w:ascii="Times New Roman"/>
        </w:rPr>
        <w:t>Chatman</w:t>
      </w:r>
      <w:r w:rsidR="001852F3">
        <w:rPr>
          <w:rFonts w:ascii="Times New Roman"/>
        </w:rPr>
        <w:t xml:space="preserve"> J.</w:t>
      </w:r>
      <w:r w:rsidR="004B696B">
        <w:rPr>
          <w:rFonts w:ascii="Times New Roman"/>
        </w:rPr>
        <w:t xml:space="preserve"> </w:t>
      </w:r>
      <w:r w:rsidR="004B696B">
        <w:rPr>
          <w:rFonts w:ascii="Times New Roman"/>
        </w:rPr>
        <w:t xml:space="preserve">Improving</w:t>
      </w:r>
      <w:r w:rsidR="001852F3">
        <w:rPr>
          <w:rFonts w:ascii="Times New Roman"/>
        </w:rPr>
        <w:t xml:space="preserve"> Interactional</w:t>
      </w:r>
      <w:r w:rsidR="001852F3">
        <w:rPr>
          <w:rFonts w:ascii="Times New Roman"/>
        </w:rPr>
        <w:t xml:space="preserve"> Organizational</w:t>
      </w:r>
      <w:r w:rsidR="001852F3">
        <w:rPr>
          <w:rFonts w:ascii="Times New Roman"/>
        </w:rPr>
        <w:t xml:space="preserve"> Reseach:</w:t>
      </w:r>
      <w:r w:rsidR="004B696B">
        <w:rPr>
          <w:rFonts w:ascii="Times New Roman"/>
        </w:rPr>
        <w:t xml:space="preserve"> </w:t>
      </w:r>
      <w:r w:rsidR="004B696B">
        <w:rPr>
          <w:rFonts w:ascii="Times New Roman"/>
        </w:rPr>
        <w:t xml:space="preserve">Amodel</w:t>
      </w:r>
      <w:r w:rsidR="001852F3">
        <w:rPr>
          <w:rFonts w:ascii="Times New Roman"/>
        </w:rPr>
        <w:t xml:space="preserve"> of</w:t>
      </w:r>
      <w:r w:rsidR="001852F3">
        <w:rPr>
          <w:rFonts w:ascii="Times New Roman"/>
        </w:rPr>
        <w:t xml:space="preserve"> Person_Organization</w:t>
      </w:r>
      <w:r>
        <w:rPr>
          <w:rFonts w:ascii="Times New Roman"/>
        </w:rPr>
        <w:t> </w:t>
      </w:r>
      <w:r>
        <w:rPr>
          <w:rFonts w:ascii="Times New Roman"/>
        </w:rPr>
        <w:t>Fit</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w:t>
      </w:r>
      <w:r w:rsidR="004B696B">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Academy of Management Review,1989,14,333—349</w:t>
      </w:r>
    </w:p>
    <w:p w:rsidR="0018722C">
      <w:pPr>
        <w:pStyle w:val="cw23"/>
        <w:topLinePunct/>
      </w:pPr>
      <w:r>
        <w:rPr>
          <w:rFonts w:ascii="Times New Roman"/>
        </w:rPr>
        <w:t xml:space="preserve">[</w:t>
      </w:r>
      <w:r>
        <w:rPr>
          <w:rFonts w:ascii="Times New Roman"/>
        </w:rPr>
        <w:t xml:space="preserve">7</w:t>
      </w:r>
      <w:r>
        <w:rPr>
          <w:rFonts w:ascii="Times New Roman"/>
        </w:rPr>
        <w:t xml:space="preserve">]</w:t>
      </w:r>
      <w:r>
        <w:rPr>
          <w:rFonts w:ascii="Times New Roman"/>
        </w:rPr>
        <w:t xml:space="preserve"> </w:t>
      </w:r>
      <w:r>
        <w:rPr>
          <w:rFonts w:ascii="Times New Roman"/>
        </w:rPr>
        <w:t xml:space="preserve">0'Reilly CA,</w:t>
      </w:r>
      <w:r w:rsidR="004B696B">
        <w:rPr>
          <w:rFonts w:ascii="Times New Roman"/>
        </w:rPr>
        <w:t xml:space="preserve"> </w:t>
      </w:r>
      <w:r w:rsidR="004B696B">
        <w:rPr>
          <w:rFonts w:ascii="Times New Roman"/>
        </w:rPr>
        <w:t xml:space="preserve">Chatman J, Caldwell D </w:t>
      </w:r>
      <w:r>
        <w:rPr>
          <w:rFonts w:ascii="Times New Roman"/>
        </w:rPr>
        <w:t xml:space="preserve">F. </w:t>
      </w:r>
      <w:r>
        <w:rPr>
          <w:rFonts w:ascii="Times New Roman"/>
        </w:rPr>
        <w:t xml:space="preserve">People and organizational culture: A profile comparison approach to assessing person-organization fit </w:t>
      </w:r>
      <w:r>
        <w:rPr>
          <w:rFonts w:ascii="Times New Roman"/>
        </w:rPr>
        <w:t xml:space="preserve">[</w:t>
      </w:r>
      <w:r>
        <w:rPr>
          <w:rFonts w:ascii="Times New Roman"/>
          <w:sz w:val="21"/>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Academy of Management Journal,</w:t>
      </w:r>
      <w:r>
        <w:rPr>
          <w:rFonts w:ascii="Times New Roman"/>
        </w:rPr>
        <w:t xml:space="preserve"> </w:t>
      </w:r>
      <w:r>
        <w:rPr>
          <w:rFonts w:ascii="Times New Roman"/>
        </w:rPr>
        <w:t xml:space="preserve">1991,34:487-516</w:t>
      </w:r>
    </w:p>
    <w:p w:rsidR="0018722C">
      <w:pPr>
        <w:pStyle w:val="cw23"/>
        <w:topLinePunct/>
      </w:pPr>
      <w:r>
        <w:rPr>
          <w:rFonts w:ascii="Times New Roman"/>
        </w:rPr>
        <w:t>[</w:t>
      </w:r>
      <w:r>
        <w:rPr>
          <w:rFonts w:ascii="Times New Roman"/>
        </w:rPr>
        <w:t xml:space="preserve">8</w:t>
      </w:r>
      <w:r>
        <w:rPr>
          <w:rFonts w:ascii="Times New Roman"/>
        </w:rPr>
        <w:t>]</w:t>
      </w:r>
      <w:r>
        <w:rPr>
          <w:rFonts w:ascii="Times New Roman"/>
        </w:rPr>
        <w:t xml:space="preserve"> </w:t>
      </w:r>
      <w:r>
        <w:rPr>
          <w:rFonts w:ascii="Times New Roman"/>
        </w:rPr>
        <w:t>Kristof</w:t>
      </w:r>
      <w:r>
        <w:rPr>
          <w:rFonts w:ascii="Times New Roman"/>
        </w:rPr>
        <w:t>,</w:t>
      </w:r>
      <w:r w:rsidR="004B696B">
        <w:rPr>
          <w:rFonts w:ascii="Times New Roman"/>
        </w:rPr>
        <w:t xml:space="preserve"> </w:t>
      </w:r>
      <w:r w:rsidR="004B696B">
        <w:rPr>
          <w:rFonts w:ascii="Times New Roman"/>
        </w:rPr>
        <w:t>A.</w:t>
      </w:r>
      <w:r w:rsidR="004B696B">
        <w:rPr>
          <w:rFonts w:ascii="Times New Roman"/>
        </w:rPr>
        <w:t xml:space="preserve"> </w:t>
      </w:r>
      <w:r w:rsidR="004B696B">
        <w:rPr>
          <w:rFonts w:ascii="Times New Roman"/>
        </w:rPr>
        <w:t>L. </w:t>
      </w:r>
      <w:r>
        <w:rPr>
          <w:rFonts w:ascii="Times New Roman"/>
        </w:rPr>
        <w:t>Person-organization</w:t>
      </w:r>
      <w:r w:rsidR="001852F3">
        <w:rPr>
          <w:rFonts w:ascii="Times New Roman"/>
        </w:rPr>
        <w:t xml:space="preserve"> </w:t>
      </w:r>
      <w:r>
        <w:rPr>
          <w:rFonts w:ascii="Times New Roman"/>
        </w:rPr>
        <w:t> </w:t>
      </w:r>
      <w:r>
        <w:rPr>
          <w:rFonts w:ascii="Times New Roman"/>
        </w:rPr>
        <w:t>Fit:</w:t>
      </w:r>
      <w:r w:rsidR="004B696B">
        <w:rPr>
          <w:rFonts w:ascii="Times New Roman"/>
        </w:rPr>
        <w:t xml:space="preserve"> </w:t>
      </w:r>
      <w:r w:rsidR="004B696B">
        <w:rPr>
          <w:rFonts w:ascii="Times New Roman"/>
        </w:rPr>
        <w:t>An</w:t>
      </w:r>
      <w:r w:rsidR="001852F3">
        <w:rPr>
          <w:rFonts w:ascii="Times New Roman"/>
        </w:rPr>
        <w:t xml:space="preserve"> </w:t>
      </w:r>
      <w:r>
        <w:rPr>
          <w:rFonts w:ascii="Times New Roman"/>
        </w:rPr>
        <w:t> </w:t>
      </w:r>
      <w:r>
        <w:rPr>
          <w:rFonts w:ascii="Times New Roman"/>
        </w:rPr>
        <w:t>Integrative</w:t>
      </w:r>
      <w:r w:rsidR="001852F3">
        <w:rPr>
          <w:rFonts w:ascii="Times New Roman"/>
        </w:rPr>
        <w:t xml:space="preserve"> </w:t>
      </w:r>
      <w:r>
        <w:rPr>
          <w:rFonts w:ascii="Times New Roman"/>
        </w:rPr>
        <w:t> </w:t>
      </w:r>
      <w:r>
        <w:rPr>
          <w:rFonts w:ascii="Times New Roman"/>
        </w:rPr>
        <w:t>Review</w:t>
      </w:r>
      <w:r w:rsidR="001852F3">
        <w:rPr>
          <w:rFonts w:ascii="Times New Roman"/>
        </w:rPr>
        <w:t xml:space="preserve"> </w:t>
      </w:r>
      <w:r>
        <w:rPr>
          <w:rFonts w:ascii="Times New Roman"/>
        </w:rPr>
        <w:t> </w:t>
      </w:r>
      <w:r>
        <w:rPr>
          <w:rFonts w:ascii="Times New Roman"/>
        </w:rPr>
        <w:t>of</w:t>
      </w:r>
      <w:r w:rsidR="001852F3">
        <w:rPr>
          <w:rFonts w:ascii="Times New Roman"/>
        </w:rPr>
        <w:t xml:space="preserve"> </w:t>
      </w:r>
      <w:r>
        <w:rPr>
          <w:rFonts w:ascii="Times New Roman"/>
        </w:rPr>
        <w:t> </w:t>
      </w:r>
      <w:r>
        <w:rPr>
          <w:rFonts w:ascii="Times New Roman"/>
        </w:rPr>
        <w:t>Its</w:t>
      </w:r>
      <w:r w:rsidR="001852F3">
        <w:rPr>
          <w:rFonts w:ascii="Times New Roman"/>
        </w:rPr>
        <w:t xml:space="preserve"> </w:t>
      </w:r>
      <w:r>
        <w:rPr>
          <w:rFonts w:ascii="Times New Roman"/>
        </w:rPr>
        <w:t> </w:t>
      </w:r>
      <w:r>
        <w:rPr>
          <w:rFonts w:ascii="Times New Roman"/>
        </w:rPr>
        <w:t>Conceptualizations,</w:t>
      </w:r>
    </w:p>
    <w:p w:rsidR="0018722C">
      <w:pPr>
        <w:topLinePunct/>
      </w:pPr>
      <w:r>
        <w:rPr>
          <w:rFonts w:cstheme="minorBidi" w:hAnsiTheme="minorHAnsi" w:eastAsiaTheme="minorHAnsi" w:asciiTheme="minorHAnsi" w:ascii="Times New Roman"/>
        </w:rPr>
        <w:t>Measurement, and Implications. Personnel Psychology, 1996, 49</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:1-49</w:t>
      </w:r>
    </w:p>
    <w:p w:rsidR="0018722C">
      <w:pPr>
        <w:pStyle w:val="cw23"/>
        <w:topLinePunct/>
      </w:pPr>
      <w:r>
        <w:rPr>
          <w:rFonts w:ascii="Times New Roman" w:eastAsia="Times New Roman"/>
        </w:rPr>
        <w:t>[</w:t>
      </w:r>
      <w:r>
        <w:rPr>
          <w:rFonts w:ascii="Times New Roman" w:eastAsia="Times New Roman"/>
        </w:rPr>
        <w:t xml:space="preserve">9</w:t>
      </w:r>
      <w:r>
        <w:rPr>
          <w:rFonts w:ascii="Times New Roman" w:eastAsia="Times New Roman"/>
        </w:rPr>
        <w:t>]</w:t>
      </w:r>
      <w:r>
        <w:rPr>
          <w:rFonts w:ascii="Times New Roman" w:eastAsia="Times New Roman"/>
        </w:rPr>
        <w:t xml:space="preserve"> </w:t>
      </w:r>
      <w:r>
        <w:rPr>
          <w:rFonts w:ascii="Times New Roman" w:eastAsia="Times New Roman"/>
        </w:rPr>
        <w:t>Cable D M</w:t>
      </w:r>
      <w:r>
        <w:rPr>
          <w:sz w:val="21"/>
        </w:rPr>
        <w:t>,</w:t>
      </w:r>
      <w:r>
        <w:t> </w:t>
      </w:r>
      <w:r>
        <w:rPr>
          <w:rFonts w:ascii="Times New Roman" w:eastAsia="Times New Roman"/>
        </w:rPr>
        <w:t>Derue D S. The Convergent and Discriminant </w:t>
      </w:r>
      <w:r>
        <w:rPr>
          <w:rFonts w:ascii="Times New Roman" w:eastAsia="Times New Roman"/>
        </w:rPr>
        <w:t>Validity </w:t>
      </w:r>
      <w:r>
        <w:rPr>
          <w:rFonts w:ascii="Times New Roman" w:eastAsia="Times New Roman"/>
        </w:rPr>
        <w:t>of Subjective Fit Perceptions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Journal</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Applied</w:t>
      </w:r>
      <w:r>
        <w:rPr>
          <w:rFonts w:ascii="Times New Roman" w:eastAsia="Times New Roman"/>
        </w:rPr>
        <w:t> </w:t>
      </w:r>
      <w:r>
        <w:rPr>
          <w:rFonts w:ascii="Times New Roman" w:eastAsia="Times New Roman"/>
        </w:rPr>
        <w:t>Psychology</w:t>
      </w:r>
      <w:r>
        <w:rPr>
          <w:sz w:val="21"/>
        </w:rPr>
        <w:t xml:space="preserve">, </w:t>
      </w:r>
      <w:r>
        <w:rPr>
          <w:rFonts w:ascii="Times New Roman" w:eastAsia="Times New Roman"/>
        </w:rPr>
        <w:t>2002</w:t>
      </w:r>
      <w:r>
        <w:rPr>
          <w:sz w:val="21"/>
        </w:rPr>
        <w:t xml:space="preserve">, </w:t>
      </w:r>
      <w:r>
        <w:rPr>
          <w:rFonts w:ascii="Times New Roman" w:eastAsia="Times New Roman"/>
        </w:rPr>
        <w:t>87</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:1-17</w:t>
      </w:r>
      <w:r>
        <w:t>、</w:t>
      </w:r>
      <w:r>
        <w:rPr>
          <w:rFonts w:ascii="Times New Roman" w:eastAsia="Times New Roman"/>
        </w:rPr>
        <w:t>875-884</w:t>
      </w:r>
    </w:p>
    <w:p w:rsidR="0018722C">
      <w:pPr>
        <w:pStyle w:val="cw23"/>
        <w:topLinePunct/>
      </w:pPr>
      <w:r>
        <w:t>[</w:t>
      </w:r>
      <w:r>
        <w:t xml:space="preserve">10</w:t>
      </w:r>
      <w:r>
        <w:t>]</w:t>
      </w:r>
      <w:r/>
      <w:r>
        <w:t>莊瑗嘉，苏弘文. 主观适配的特质环境前因与工作态度后果之探讨</w:t>
      </w:r>
      <w:r>
        <w:rPr>
          <w:rFonts w:ascii="Times New Roman" w:eastAsia="Times New Roman"/>
        </w:rPr>
        <w:t>[</w:t>
      </w:r>
      <w:r>
        <w:rPr>
          <w:rFonts w:ascii="Times New Roman" w:eastAsia="Times New Roman"/>
          <w:sz w:val="21"/>
        </w:rPr>
        <w:t xml:space="preserve">J</w:t>
      </w:r>
      <w:r>
        <w:rPr>
          <w:rFonts w:ascii="Times New Roman" w:eastAsia="Times New Roman"/>
        </w:rPr>
        <w:t>]</w:t>
      </w:r>
      <w:r>
        <w:t>.人力资源管理学报，</w:t>
      </w:r>
    </w:p>
    <w:p w:rsidR="0018722C">
      <w:pPr>
        <w:topLinePunct/>
      </w:pPr>
      <w:r>
        <w:rPr>
          <w:rFonts w:cstheme="minorBidi" w:hAnsiTheme="minorHAnsi" w:eastAsiaTheme="minorHAnsi" w:asciiTheme="minorHAnsi" w:ascii="Times New Roman" w:eastAsia="Times New Roman"/>
        </w:rPr>
        <w:t>2005 vol5</w:t>
      </w:r>
      <w:r>
        <w:rPr>
          <w:rFonts w:cstheme="minorBidi" w:hAnsiTheme="minorHAnsi" w:eastAsiaTheme="minorHAnsi" w:asciiTheme="minorHAnsi"/>
          <w:kern w:val="2"/>
          <w:sz w:val="21"/>
        </w:rPr>
        <w:t>(</w:t>
      </w:r>
      <w:r>
        <w:rPr>
          <w:rFonts w:ascii="Times New Roman" w:eastAsia="Times New Roman" w:cstheme="minorBidi" w:hAnsiTheme="minorHAnsi"/>
        </w:rPr>
        <w:t>1</w:t>
      </w:r>
      <w:r>
        <w:rPr>
          <w:rFonts w:cstheme="minorBidi" w:hAnsiTheme="minorHAnsi" w:eastAsiaTheme="minorHAnsi" w:asciiTheme="minorHAnsi"/>
          <w:kern w:val="2"/>
          <w:sz w:val="21"/>
        </w:rPr>
        <w:t>)</w:t>
      </w:r>
      <w:r>
        <w:rPr>
          <w:rFonts w:ascii="Times New Roman" w:eastAsia="Times New Roman" w:cstheme="minorBidi" w:hAnsiTheme="minorHAnsi"/>
        </w:rPr>
        <w:t>:1-27</w:t>
      </w:r>
    </w:p>
    <w:p w:rsidR="0018722C">
      <w:pPr>
        <w:pStyle w:val="cw23"/>
        <w:topLinePunct/>
      </w:pPr>
      <w:r>
        <w:rPr>
          <w:rFonts w:ascii="Times New Roman" w:eastAsia="Times New Roman"/>
        </w:rPr>
        <w:t>[</w:t>
      </w:r>
      <w:r>
        <w:rPr>
          <w:rFonts w:ascii="Times New Roman" w:eastAsia="Times New Roman"/>
        </w:rPr>
        <w:t xml:space="preserve">11</w:t>
      </w:r>
      <w:r>
        <w:rPr>
          <w:rFonts w:ascii="Times New Roman" w:eastAsia="Times New Roman"/>
        </w:rPr>
        <w:t>]</w:t>
      </w:r>
      <w:r>
        <w:t>罗仲星.基于所有制差异的组织文化、个人-组织匹配影响因素及其有效性研究</w:t>
      </w:r>
      <w:r>
        <w:rPr>
          <w:rFonts w:ascii="Times New Roman" w:eastAsia="Times New Roman"/>
        </w:rPr>
        <w:t>[</w:t>
      </w:r>
      <w:r>
        <w:rPr>
          <w:rFonts w:ascii="Times New Roman" w:eastAsia="Times New Roman"/>
          <w:sz w:val="21"/>
        </w:rPr>
        <w:t xml:space="preserve">D</w:t>
      </w:r>
      <w:r>
        <w:rPr>
          <w:rFonts w:ascii="Times New Roman" w:eastAsia="Times New Roman"/>
        </w:rPr>
        <w:t>]</w:t>
      </w:r>
      <w:r>
        <w:t>.上海：复旦大学，</w:t>
      </w:r>
      <w:r>
        <w:rPr>
          <w:rFonts w:ascii="Times New Roman" w:eastAsia="Times New Roman"/>
        </w:rPr>
        <w:t>2009</w:t>
      </w:r>
    </w:p>
    <w:p w:rsidR="0018722C">
      <w:pPr>
        <w:pStyle w:val="cw23"/>
        <w:topLinePunct/>
      </w:pPr>
      <w:r>
        <w:rPr>
          <w:rFonts w:ascii="Times New Roman" w:hAnsi="Times New Roman" w:eastAsia="Times New Roman"/>
        </w:rPr>
        <w:t>[</w:t>
      </w:r>
      <w:r>
        <w:rPr>
          <w:rFonts w:ascii="Times New Roman" w:hAnsi="Times New Roman" w:eastAsia="Times New Roman"/>
        </w:rPr>
        <w:t xml:space="preserve">12</w:t>
      </w:r>
      <w:r>
        <w:rPr>
          <w:rFonts w:ascii="Times New Roman" w:hAnsi="Times New Roman" w:eastAsia="Times New Roman"/>
        </w:rPr>
        <w:t>]</w:t>
      </w:r>
      <w:r>
        <w:t>丁夏齐，杨崇森，田坤.个人—组织契合度的测量指标研究—基于相似性契合与互补性契合</w:t>
      </w:r>
      <w:r>
        <w:t>的分类研究</w:t>
      </w:r>
      <w:r>
        <w:rPr>
          <w:rFonts w:ascii="Times New Roman" w:hAnsi="Times New Roman" w:eastAsia="Times New Roman"/>
        </w:rPr>
        <w:t>[</w:t>
      </w:r>
      <w:r>
        <w:rPr>
          <w:rFonts w:ascii="Times New Roman" w:hAnsi="Times New Roman" w:eastAsia="Times New Roman"/>
          <w:spacing w:val="0"/>
          <w:sz w:val="21"/>
        </w:rPr>
        <w:t xml:space="preserve">J</w:t>
      </w:r>
      <w:r>
        <w:rPr>
          <w:rFonts w:ascii="Times New Roman" w:hAnsi="Times New Roman" w:eastAsia="Times New Roman"/>
        </w:rPr>
        <w:t>]</w:t>
      </w:r>
      <w:r>
        <w:t>.管理论坛，</w:t>
      </w:r>
      <w:r>
        <w:rPr>
          <w:rFonts w:ascii="Times New Roman" w:hAnsi="Times New Roman" w:eastAsia="Times New Roman"/>
        </w:rPr>
        <w:t>2003</w:t>
      </w:r>
    </w:p>
    <w:p w:rsidR="0018722C">
      <w:pPr>
        <w:pStyle w:val="cw23"/>
        <w:topLinePunct/>
      </w:pPr>
      <w:r>
        <w:rPr>
          <w:rFonts w:ascii="Times New Roman" w:hAnsi="Times New Roman" w:eastAsia="Times New Roman"/>
        </w:rPr>
        <w:t>[</w:t>
      </w:r>
      <w:r>
        <w:rPr>
          <w:rFonts w:ascii="Times New Roman" w:hAnsi="Times New Roman" w:eastAsia="Times New Roman"/>
        </w:rPr>
        <w:t xml:space="preserve">13</w:t>
      </w:r>
      <w:r>
        <w:rPr>
          <w:rFonts w:ascii="Times New Roman" w:hAnsi="Times New Roman" w:eastAsia="Times New Roman"/>
        </w:rPr>
        <w:t>]</w:t>
      </w:r>
      <w:r>
        <w:t>杨茜.基于个人—组织匹配的组织职业生涯管理及其效果研究</w:t>
      </w:r>
      <w:r>
        <w:rPr>
          <w:rFonts w:ascii="Times New Roman" w:hAnsi="Times New Roman" w:eastAsia="Times New Roman"/>
        </w:rPr>
        <w:t>[</w:t>
      </w:r>
      <w:r>
        <w:rPr>
          <w:rFonts w:ascii="Times New Roman" w:hAnsi="Times New Roman" w:eastAsia="Times New Roman"/>
          <w:sz w:val="21"/>
        </w:rPr>
        <w:t xml:space="preserve">D</w:t>
      </w:r>
      <w:r>
        <w:rPr>
          <w:rFonts w:ascii="Times New Roman" w:hAnsi="Times New Roman" w:eastAsia="Times New Roman"/>
        </w:rPr>
        <w:t>]</w:t>
      </w:r>
      <w:r>
        <w:t>.大连：大连理工大学，</w:t>
      </w:r>
      <w:r>
        <w:rPr>
          <w:rFonts w:ascii="Times New Roman" w:hAnsi="Times New Roman" w:eastAsia="Times New Roman"/>
        </w:rPr>
        <w:t>2011</w:t>
      </w:r>
    </w:p>
    <w:p w:rsidR="0018722C">
      <w:pPr>
        <w:pStyle w:val="cw23"/>
        <w:topLinePunct/>
      </w:pPr>
      <w:r>
        <w:t>[</w:t>
      </w:r>
      <w:r>
        <w:t xml:space="preserve">14</w:t>
      </w:r>
      <w:r>
        <w:t>]</w:t>
      </w:r>
      <w:r/>
      <w:r>
        <w:t>刘国华.高新技术企业员工个人—组织契合度及其相关研究——以南宁市高新技术企业为例</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D</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.广西：广西大学，</w:t>
      </w:r>
      <w:r>
        <w:rPr>
          <w:rFonts w:ascii="Times New Roman" w:eastAsia="Times New Roman" w:cstheme="minorBidi" w:hAnsiTheme="minorHAnsi"/>
        </w:rPr>
        <w:t>2007</w:t>
      </w:r>
    </w:p>
    <w:p w:rsidR="0018722C">
      <w:pPr>
        <w:pStyle w:val="cw23"/>
        <w:topLinePunct/>
      </w:pPr>
      <w:r>
        <w:rPr>
          <w:rFonts w:ascii="Times New Roman" w:eastAsia="Times New Roman"/>
        </w:rPr>
        <w:t>[</w:t>
      </w:r>
      <w:r>
        <w:rPr>
          <w:rFonts w:ascii="Times New Roman" w:eastAsia="Times New Roman"/>
        </w:rPr>
        <w:t xml:space="preserve">15</w:t>
      </w:r>
      <w:r>
        <w:rPr>
          <w:rFonts w:ascii="Times New Roman" w:eastAsia="Times New Roman"/>
        </w:rPr>
        <w:t>]</w:t>
      </w:r>
      <w:r>
        <w:t>潘东燕.人格特质分类视角下的员工与组织契合分析</w:t>
      </w:r>
      <w:r>
        <w:rPr>
          <w:rFonts w:ascii="Times New Roman" w:eastAsia="Times New Roman"/>
        </w:rPr>
        <w:t>[</w:t>
      </w:r>
      <w:r>
        <w:rPr>
          <w:rFonts w:ascii="Times New Roman" w:eastAsia="Times New Roman"/>
          <w:sz w:val="21"/>
        </w:rPr>
        <w:t xml:space="preserve">J</w:t>
      </w:r>
      <w:r>
        <w:rPr>
          <w:rFonts w:ascii="Times New Roman" w:eastAsia="Times New Roman"/>
        </w:rPr>
        <w:t>]</w:t>
      </w:r>
      <w:r>
        <w:t>.人才资源开发，</w:t>
      </w:r>
      <w:r>
        <w:rPr>
          <w:rFonts w:ascii="Times New Roman" w:eastAsia="Times New Roman"/>
        </w:rPr>
        <w:t>2008.6</w:t>
      </w:r>
    </w:p>
    <w:p w:rsidR="0018722C">
      <w:pPr>
        <w:pStyle w:val="cw23"/>
        <w:topLinePunct/>
      </w:pPr>
      <w:r>
        <w:rPr>
          <w:rFonts w:ascii="Times New Roman" w:eastAsia="Times New Roman"/>
        </w:rPr>
        <w:t>[</w:t>
      </w:r>
      <w:r>
        <w:rPr>
          <w:rFonts w:ascii="Times New Roman" w:eastAsia="Times New Roman"/>
        </w:rPr>
        <w:t xml:space="preserve">16</w:t>
      </w:r>
      <w:r>
        <w:rPr>
          <w:rFonts w:ascii="Times New Roman" w:eastAsia="Times New Roman"/>
        </w:rPr>
        <w:t>]</w:t>
      </w:r>
      <w:r>
        <w:t>赵红梅</w:t>
      </w:r>
      <w:r>
        <w:rPr>
          <w:rFonts w:hint="eastAsia"/>
        </w:rPr>
        <w:t>，</w:t>
      </w:r>
      <w:r>
        <w:t>仲伟俊.个人一组织契合度量表的研究</w:t>
      </w:r>
      <w:r>
        <w:rPr>
          <w:rFonts w:ascii="Times New Roman" w:eastAsia="Times New Roman"/>
        </w:rPr>
        <w:t>[</w:t>
      </w:r>
      <w:r>
        <w:rPr>
          <w:rFonts w:ascii="Times New Roman" w:eastAsia="Times New Roman"/>
        </w:rPr>
        <w:t xml:space="preserve">J</w:t>
      </w:r>
      <w:r>
        <w:rPr>
          <w:rFonts w:ascii="Times New Roman" w:eastAsia="Times New Roman"/>
        </w:rPr>
        <w:t>]</w:t>
      </w:r>
      <w:r>
        <w:t>.东南大学学报</w:t>
      </w:r>
      <w:r>
        <w:rPr>
          <w:spacing w:val="-2"/>
          <w:sz w:val="21"/>
        </w:rPr>
        <w:t>（</w:t>
      </w:r>
      <w:r>
        <w:t>哲学社会科学版</w:t>
      </w:r>
      <w:r>
        <w:rPr>
          <w:spacing w:val="-2"/>
          <w:sz w:val="21"/>
        </w:rPr>
        <w:t>）</w:t>
      </w:r>
      <w:r>
        <w:rPr>
          <w:spacing w:val="-2"/>
          <w:sz w:val="21"/>
          <w:rFonts w:hint="eastAsia"/>
        </w:rPr>
        <w:t>。</w:t>
      </w:r>
      <w:r>
        <w:rPr>
          <w:rFonts w:ascii="Times New Roman" w:eastAsia="Times New Roman"/>
        </w:rPr>
        <w:t>2008</w:t>
      </w:r>
      <w:r>
        <w:rPr>
          <w:rFonts w:ascii="Times New Roman" w:eastAsia="Times New Roman"/>
        </w:rPr>
        <w:t>.</w:t>
      </w:r>
      <w:r>
        <w:rPr>
          <w:rFonts w:ascii="Times New Roman" w:eastAsia="Times New Roman"/>
        </w:rPr>
        <w:t>7</w:t>
      </w:r>
    </w:p>
    <w:p w:rsidR="0018722C">
      <w:pPr>
        <w:pStyle w:val="cw23"/>
        <w:topLinePunct/>
      </w:pPr>
      <w:r>
        <w:rPr>
          <w:rFonts w:ascii="Times New Roman" w:eastAsia="Times New Roman"/>
        </w:rPr>
        <w:t>[</w:t>
      </w:r>
      <w:r>
        <w:rPr>
          <w:rFonts w:ascii="Times New Roman" w:eastAsia="Times New Roman"/>
        </w:rPr>
        <w:t xml:space="preserve">17</w:t>
      </w:r>
      <w:r>
        <w:rPr>
          <w:rFonts w:ascii="Times New Roman" w:eastAsia="Times New Roman"/>
        </w:rPr>
        <w:t>]</w:t>
      </w:r>
      <w:r>
        <w:rPr>
          <w:rFonts w:ascii="Times New Roman" w:eastAsia="Times New Roman"/>
        </w:rPr>
        <w:t xml:space="preserve"> </w:t>
      </w:r>
      <w:r>
        <w:rPr>
          <w:rFonts w:ascii="Times New Roman" w:eastAsia="Times New Roman"/>
        </w:rPr>
        <w:t>Thomdike E L.</w:t>
      </w:r>
      <w:r w:rsidR="004B696B">
        <w:rPr>
          <w:rFonts w:ascii="Times New Roman" w:eastAsia="Times New Roman"/>
        </w:rPr>
        <w:t xml:space="preserve"> </w:t>
      </w:r>
      <w:r w:rsidR="004B696B">
        <w:rPr>
          <w:rFonts w:ascii="Times New Roman" w:eastAsia="Times New Roman"/>
        </w:rPr>
        <w:t>Prediction of </w:t>
      </w:r>
      <w:r>
        <w:rPr>
          <w:rFonts w:ascii="Times New Roman" w:eastAsia="Times New Roman"/>
        </w:rPr>
        <w:t>Vocational </w:t>
      </w:r>
      <w:r>
        <w:rPr>
          <w:rFonts w:ascii="Times New Roman" w:eastAsia="Times New Roman"/>
        </w:rPr>
        <w:t>Success.</w:t>
      </w:r>
      <w:r w:rsidR="004B696B">
        <w:rPr>
          <w:rFonts w:ascii="Times New Roman" w:eastAsia="Times New Roman"/>
        </w:rPr>
        <w:t xml:space="preserve"> </w:t>
      </w:r>
      <w:r w:rsidR="004B696B">
        <w:rPr>
          <w:rFonts w:ascii="Times New Roman" w:eastAsia="Times New Roman"/>
        </w:rPr>
        <w:t>New </w:t>
      </w:r>
      <w:r>
        <w:rPr>
          <w:rFonts w:ascii="Times New Roman" w:eastAsia="Times New Roman"/>
        </w:rPr>
        <w:t>York </w:t>
      </w:r>
      <w:r>
        <w:rPr>
          <w:rFonts w:ascii="Times New Roman" w:eastAsia="Times New Roman"/>
        </w:rPr>
        <w:t>Oxford University</w:t>
      </w:r>
      <w:r>
        <w:rPr>
          <w:rFonts w:ascii="Times New Roman" w:eastAsia="Times New Roman"/>
        </w:rPr>
        <w:t> </w:t>
      </w:r>
      <w:r>
        <w:rPr>
          <w:rFonts w:ascii="Times New Roman" w:eastAsia="Times New Roman"/>
        </w:rPr>
        <w:t>Press</w:t>
      </w:r>
      <w:r>
        <w:rPr>
          <w:sz w:val="21"/>
        </w:rPr>
        <w:t xml:space="preserve">, </w:t>
      </w:r>
      <w:r>
        <w:rPr>
          <w:rFonts w:ascii="Times New Roman" w:eastAsia="Times New Roman"/>
        </w:rPr>
        <w:t>1934</w:t>
      </w:r>
    </w:p>
    <w:p w:rsidR="0018722C">
      <w:pPr>
        <w:pStyle w:val="cw23"/>
        <w:topLinePunct/>
      </w:pPr>
      <w:r>
        <w:rPr>
          <w:rFonts w:ascii="Times New Roman" w:eastAsia="宋体"/>
        </w:rPr>
        <w:t>[</w:t>
      </w:r>
      <w:r>
        <w:rPr>
          <w:rFonts w:ascii="Times New Roman" w:eastAsia="宋体"/>
        </w:rPr>
        <w:t xml:space="preserve">18</w:t>
      </w:r>
      <w:r>
        <w:rPr>
          <w:rFonts w:ascii="Times New Roman" w:eastAsia="宋体"/>
        </w:rPr>
        <w:t>]</w:t>
      </w:r>
      <w:r>
        <w:t>周文霞.职业成功标准的实证研究与理论探讨</w:t>
      </w:r>
      <w:r>
        <w:rPr>
          <w:rFonts w:ascii="Times New Roman" w:eastAsia="宋体"/>
        </w:rPr>
        <w:t>[</w:t>
      </w:r>
      <w:r>
        <w:rPr>
          <w:rFonts w:ascii="Times New Roman" w:eastAsia="宋体"/>
          <w:sz w:val="21"/>
        </w:rPr>
        <w:t xml:space="preserve">J</w:t>
      </w:r>
      <w:r>
        <w:rPr>
          <w:rFonts w:ascii="Times New Roman" w:eastAsia="宋体"/>
        </w:rPr>
        <w:t>]</w:t>
      </w:r>
      <w:r>
        <w:t>.经济与管理研究，</w:t>
      </w:r>
      <w:r>
        <w:rPr>
          <w:rFonts w:ascii="Times New Roman" w:eastAsia="宋体"/>
        </w:rPr>
        <w:t>2006</w:t>
      </w:r>
      <w:r>
        <w:rPr>
          <w:sz w:val="21"/>
        </w:rPr>
        <w:t xml:space="preserve">, </w:t>
      </w:r>
      <w:r>
        <w:rPr>
          <w:rFonts w:ascii="Times New Roman" w:eastAsia="宋体"/>
        </w:rPr>
        <w:t>5:59</w:t>
      </w:r>
      <w:r>
        <w:t>一</w:t>
      </w:r>
      <w:r>
        <w:rPr>
          <w:rFonts w:ascii="Times New Roman" w:eastAsia="宋体"/>
        </w:rPr>
        <w:t>62</w:t>
      </w:r>
    </w:p>
    <w:p w:rsidR="0018722C">
      <w:pPr>
        <w:pStyle w:val="cw23"/>
        <w:topLinePunct/>
      </w:pPr>
      <w:r>
        <w:rPr>
          <w:rFonts w:ascii="Times New Roman"/>
        </w:rPr>
        <w:t>[</w:t>
      </w:r>
      <w:r>
        <w:rPr>
          <w:rFonts w:ascii="Times New Roman"/>
        </w:rPr>
        <w:t xml:space="preserve">19</w:t>
      </w:r>
      <w:r>
        <w:rPr>
          <w:rFonts w:ascii="Times New Roman"/>
        </w:rPr>
        <w:t>]</w:t>
      </w:r>
      <w:r>
        <w:rPr>
          <w:rFonts w:ascii="Times New Roman"/>
        </w:rPr>
        <w:t xml:space="preserve"> </w:t>
      </w:r>
      <w:r>
        <w:rPr>
          <w:rFonts w:ascii="Times New Roman"/>
        </w:rPr>
        <w:t>Nicholson,</w:t>
      </w:r>
      <w:r w:rsidR="004B696B">
        <w:rPr>
          <w:rFonts w:ascii="Times New Roman"/>
        </w:rPr>
        <w:t xml:space="preserve"> </w:t>
      </w:r>
      <w:r w:rsidR="004B696B">
        <w:rPr>
          <w:rFonts w:ascii="Times New Roman"/>
        </w:rPr>
        <w:t>N.,</w:t>
      </w:r>
      <w:r w:rsidR="004B696B">
        <w:rPr>
          <w:rFonts w:ascii="Times New Roman"/>
        </w:rPr>
        <w:t xml:space="preserve"> </w:t>
      </w:r>
      <w:r w:rsidR="004B696B">
        <w:rPr>
          <w:rFonts w:ascii="Times New Roman"/>
        </w:rPr>
        <w:t>Waal_Andrews,</w:t>
      </w:r>
      <w:r w:rsidR="004B696B">
        <w:rPr>
          <w:rFonts w:ascii="Times New Roman"/>
        </w:rPr>
        <w:t xml:space="preserve"> </w:t>
      </w:r>
      <w:r w:rsidR="004B696B">
        <w:rPr>
          <w:rFonts w:ascii="Times New Roman"/>
        </w:rPr>
        <w:t>W.</w:t>
      </w:r>
      <w:r w:rsidR="004B696B">
        <w:rPr>
          <w:rFonts w:ascii="Times New Roman"/>
        </w:rPr>
        <w:t xml:space="preserve"> </w:t>
      </w:r>
      <w:r w:rsidR="004B696B">
        <w:rPr>
          <w:rFonts w:ascii="Times New Roman"/>
        </w:rPr>
        <w:t>D.</w:t>
      </w:r>
      <w:r w:rsidR="004B696B">
        <w:rPr>
          <w:rFonts w:ascii="Times New Roman"/>
        </w:rPr>
        <w:t xml:space="preserve"> </w:t>
      </w:r>
      <w:r w:rsidR="004B696B">
        <w:rPr>
          <w:rFonts w:ascii="Times New Roman"/>
        </w:rPr>
        <w:t>Playing</w:t>
      </w:r>
      <w:r w:rsidR="001852F3">
        <w:rPr>
          <w:rFonts w:ascii="Times New Roman"/>
        </w:rPr>
        <w:t xml:space="preserve"> </w:t>
      </w:r>
      <w:r>
        <w:rPr>
          <w:rFonts w:ascii="Times New Roman"/>
        </w:rPr>
        <w:t>to Win:</w:t>
      </w:r>
      <w:r w:rsidR="001852F3">
        <w:rPr>
          <w:rFonts w:ascii="Times New Roman"/>
        </w:rPr>
        <w:t xml:space="preserve"> </w:t>
      </w:r>
      <w:r w:rsidR="001852F3">
        <w:rPr>
          <w:rFonts w:ascii="Times New Roman"/>
        </w:rPr>
        <w:t xml:space="preserve">Biological Imperatives Self-regulation and</w:t>
      </w:r>
      <w:r>
        <w:rPr>
          <w:rFonts w:ascii="Times New Roman"/>
        </w:rPr>
        <w:t> </w:t>
      </w:r>
      <w:r>
        <w:rPr>
          <w:rFonts w:ascii="Times New Roman"/>
        </w:rPr>
        <w:t>Trade</w:t>
      </w:r>
    </w:p>
    <w:p w:rsidR="0018722C">
      <w:pPr>
        <w:topLinePunct/>
      </w:pPr>
      <w:r>
        <w:rPr>
          <w:rFonts w:cstheme="minorBidi" w:hAnsiTheme="minorHAnsi" w:eastAsiaTheme="minorHAnsi" w:asciiTheme="minorHAnsi"/>
        </w:rPr>
        <w:t>—</w:t>
      </w:r>
      <w:r>
        <w:rPr>
          <w:rFonts w:ascii="Times New Roman" w:hAnsi="Times New Roman" w:eastAsia="Times New Roman" w:cstheme="minorBidi"/>
        </w:rPr>
        <w:t>offs in the Game of Career Suceess</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 xml:space="preserve">Journal of organizational Behavior,2005,26:137</w:t>
      </w:r>
      <w:r>
        <w:rPr>
          <w:rFonts w:cstheme="minorBidi" w:hAnsiTheme="minorHAnsi" w:eastAsiaTheme="minorHAnsi" w:asciiTheme="minorHAnsi"/>
        </w:rPr>
        <w:t>一</w:t>
      </w:r>
      <w:r>
        <w:rPr>
          <w:rFonts w:ascii="Times New Roman" w:hAnsi="Times New Roman" w:eastAsia="Times New Roman" w:cstheme="minorBidi"/>
        </w:rPr>
        <w:t>154</w:t>
      </w:r>
    </w:p>
    <w:p w:rsidR="0018722C">
      <w:pPr>
        <w:pStyle w:val="cw23"/>
        <w:topLinePunct/>
      </w:pPr>
      <w:r>
        <w:rPr>
          <w:rFonts w:ascii="Times New Roman"/>
        </w:rPr>
        <w:t>[</w:t>
      </w:r>
      <w:r>
        <w:rPr>
          <w:rFonts w:ascii="Times New Roman"/>
        </w:rPr>
        <w:t xml:space="preserve">20</w:t>
      </w:r>
      <w:r>
        <w:rPr>
          <w:rFonts w:ascii="Times New Roman"/>
        </w:rPr>
        <w:t>]</w:t>
      </w:r>
      <w:r>
        <w:rPr>
          <w:rFonts w:ascii="Times New Roman"/>
        </w:rPr>
        <w:t xml:space="preserve"> </w:t>
      </w:r>
      <w:r>
        <w:rPr>
          <w:rFonts w:ascii="Times New Roman"/>
        </w:rPr>
        <w:t>Heslin. </w:t>
      </w:r>
      <w:r>
        <w:rPr>
          <w:rFonts w:ascii="Times New Roman"/>
        </w:rPr>
        <w:t>P.</w:t>
      </w:r>
      <w:r w:rsidR="004B696B">
        <w:rPr>
          <w:rFonts w:ascii="Times New Roman"/>
        </w:rPr>
        <w:t xml:space="preserve"> </w:t>
      </w:r>
      <w:r w:rsidR="004B696B">
        <w:rPr>
          <w:rFonts w:ascii="Times New Roman"/>
        </w:rPr>
        <w:t>A. </w:t>
      </w:r>
      <w:r>
        <w:rPr>
          <w:rFonts w:ascii="Times New Roman"/>
        </w:rPr>
        <w:t>ConcePtualizing</w:t>
      </w:r>
      <w:r w:rsidR="001852F3">
        <w:rPr>
          <w:rFonts w:ascii="Times New Roman"/>
        </w:rPr>
        <w:t xml:space="preserve"> </w:t>
      </w:r>
      <w:r>
        <w:rPr>
          <w:rFonts w:ascii="Times New Roman"/>
        </w:rPr>
        <w:t> </w:t>
      </w:r>
      <w:r>
        <w:rPr>
          <w:rFonts w:ascii="Times New Roman"/>
        </w:rPr>
        <w:t>an</w:t>
      </w:r>
      <w:r w:rsidR="001852F3">
        <w:rPr>
          <w:rFonts w:ascii="Times New Roman"/>
        </w:rPr>
        <w:t xml:space="preserve"> </w:t>
      </w:r>
      <w:r>
        <w:rPr>
          <w:rFonts w:ascii="Times New Roman"/>
        </w:rPr>
        <w:t> </w:t>
      </w:r>
      <w:r>
        <w:rPr>
          <w:rFonts w:ascii="Times New Roman"/>
        </w:rPr>
        <w:t>devaluating</w:t>
      </w:r>
      <w:r w:rsidR="001852F3">
        <w:rPr>
          <w:rFonts w:ascii="Times New Roman"/>
        </w:rPr>
        <w:t xml:space="preserve"> </w:t>
      </w:r>
      <w:r>
        <w:rPr>
          <w:rFonts w:ascii="Times New Roman"/>
        </w:rPr>
        <w:t> </w:t>
      </w:r>
      <w:r>
        <w:rPr>
          <w:rFonts w:ascii="Times New Roman"/>
        </w:rPr>
        <w:t>career</w:t>
      </w:r>
      <w:r w:rsidR="001852F3">
        <w:rPr>
          <w:rFonts w:ascii="Times New Roman"/>
        </w:rPr>
        <w:t xml:space="preserve"> </w:t>
      </w:r>
      <w:r>
        <w:rPr>
          <w:rFonts w:ascii="Times New Roman"/>
        </w:rPr>
        <w:t> </w:t>
      </w:r>
      <w:r>
        <w:rPr>
          <w:rFonts w:ascii="Times New Roman"/>
        </w:rPr>
        <w:t>suecess</w:t>
      </w:r>
      <w:r>
        <w:rPr>
          <w:rFonts w:ascii="Times New Roman"/>
        </w:rPr>
        <w:t>[</w:t>
      </w:r>
      <w:r>
        <w:rPr>
          <w:rFonts w:ascii="Times New Roman"/>
          <w:sz w:val="21"/>
        </w:rPr>
        <w:t xml:space="preserve">J</w:t>
      </w:r>
      <w:r>
        <w:rPr>
          <w:rFonts w:ascii="Times New Roman"/>
        </w:rPr>
        <w:t>]</w:t>
      </w:r>
      <w:r>
        <w:rPr>
          <w:rFonts w:ascii="Times New Roman"/>
        </w:rPr>
        <w:t xml:space="preserve">.</w:t>
      </w:r>
      <w:r w:rsidR="004B696B">
        <w:rPr>
          <w:rFonts w:ascii="Times New Roman"/>
        </w:rPr>
        <w:t xml:space="preserve"> </w:t>
      </w:r>
      <w:r w:rsidR="004B696B">
        <w:rPr>
          <w:rFonts w:ascii="Times New Roman"/>
        </w:rPr>
        <w:t xml:space="preserve">Journal</w:t>
      </w:r>
      <w:r w:rsidR="001852F3">
        <w:rPr>
          <w:rFonts w:ascii="Times New Roman"/>
        </w:rPr>
        <w:t xml:space="preserve"> </w:t>
      </w:r>
      <w:r>
        <w:rPr>
          <w:rFonts w:ascii="Times New Roman"/>
        </w:rPr>
        <w:t> </w:t>
      </w:r>
      <w:r>
        <w:rPr>
          <w:rFonts w:ascii="Times New Roman"/>
        </w:rPr>
        <w:t>of</w:t>
      </w:r>
      <w:r w:rsidR="001852F3">
        <w:rPr>
          <w:rFonts w:ascii="Times New Roman"/>
        </w:rPr>
        <w:t xml:space="preserve"> </w:t>
      </w:r>
      <w:r>
        <w:rPr>
          <w:rFonts w:ascii="Times New Roman"/>
        </w:rPr>
        <w:t> </w:t>
      </w:r>
      <w:r>
        <w:rPr>
          <w:rFonts w:ascii="Times New Roman"/>
        </w:rPr>
        <w:t>organizational</w:t>
      </w:r>
    </w:p>
    <w:p w:rsidR="0018722C">
      <w:pPr>
        <w:topLinePunct/>
      </w:pPr>
      <w:r>
        <w:rPr>
          <w:rFonts w:cstheme="minorBidi" w:hAnsiTheme="minorHAnsi" w:eastAsiaTheme="minorHAnsi" w:asciiTheme="minorHAnsi" w:ascii="Times New Roman" w:eastAsia="Times New Roman"/>
        </w:rPr>
        <w:t>Behavior,2005,26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:113</w:t>
      </w:r>
      <w:r>
        <w:rPr>
          <w:rFonts w:cstheme="minorBidi" w:hAnsiTheme="minorHAnsi" w:eastAsiaTheme="minorHAnsi" w:asciiTheme="minorHAnsi"/>
        </w:rPr>
        <w:t>一</w:t>
      </w:r>
      <w:r>
        <w:rPr>
          <w:rFonts w:ascii="Times New Roman" w:eastAsia="Times New Roman" w:cstheme="minorBidi" w:hAnsiTheme="minorHAnsi"/>
        </w:rPr>
        <w:t>136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杨宁.知识型员工人力资本与职业生涯成功的关系研究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.大连：大连理工大学，</w:t>
      </w:r>
      <w:r>
        <w:rPr>
          <w:rFonts w:ascii="Times New Roman" w:eastAsia="Times New Roman" w:cstheme="minorBidi" w:hAnsiTheme="minorHAnsi"/>
        </w:rPr>
        <w:t>2009</w:t>
      </w:r>
    </w:p>
    <w:p w:rsidR="0018722C">
      <w:pPr>
        <w:pStyle w:val="cw23"/>
        <w:topLinePunct/>
      </w:pPr>
      <w:r>
        <w:rPr>
          <w:rFonts w:ascii="Times New Roman" w:hAnsi="Times New Roman"/>
        </w:rPr>
        <w:t>[</w:t>
      </w:r>
      <w:r>
        <w:rPr>
          <w:rFonts w:ascii="Times New Roman" w:hAnsi="Times New Roman"/>
        </w:rPr>
        <w:t xml:space="preserve">22</w:t>
      </w:r>
      <w:r>
        <w:rPr>
          <w:rFonts w:ascii="Times New Roman" w:hAnsi="Times New Roman"/>
        </w:rPr>
        <w:t>]</w:t>
      </w:r>
      <w:r>
        <w:rPr>
          <w:rFonts w:ascii="Times New Roman" w:hAnsi="Times New Roman"/>
        </w:rPr>
        <w:t xml:space="preserve"> </w:t>
      </w:r>
      <w:r>
        <w:rPr>
          <w:rFonts w:ascii="Times New Roman" w:hAnsi="Times New Roman"/>
        </w:rPr>
        <w:t>Hassan I. Bailout. Career success: the effects of human capital, person</w:t>
      </w:r>
      <w:r>
        <w:t>—</w:t>
      </w:r>
      <w:r>
        <w:rPr>
          <w:rFonts w:ascii="Times New Roman" w:hAnsi="Times New Roman"/>
        </w:rPr>
        <w:t>environment fit and organizational support</w:t>
      </w:r>
      <w:r>
        <w:rPr>
          <w:rFonts w:ascii="Times New Roman" w:hAnsi="Times New Roman"/>
        </w:rPr>
        <w:t>[</w:t>
      </w:r>
      <w:r>
        <w:rPr>
          <w:rFonts w:ascii="Times New Roman" w:hAnsi="Times New Roman"/>
          <w:sz w:val="21"/>
        </w:rPr>
        <w:t xml:space="preserve">J</w:t>
      </w:r>
      <w:r>
        <w:rPr>
          <w:rFonts w:ascii="Times New Roman" w:hAnsi="Times New Roman"/>
        </w:rPr>
        <w:t>]</w:t>
      </w:r>
      <w:r>
        <w:rPr>
          <w:rFonts w:ascii="Times New Roman" w:hAnsi="Times New Roman"/>
        </w:rPr>
        <w:t xml:space="preserve">. Journal of managerial </w:t>
      </w:r>
      <w:r>
        <w:rPr>
          <w:rFonts w:ascii="Times New Roman" w:hAnsi="Times New Roman"/>
        </w:rPr>
        <w:t>psychology, </w:t>
      </w:r>
      <w:r>
        <w:rPr>
          <w:rFonts w:ascii="Times New Roman" w:hAnsi="Times New Roman"/>
        </w:rPr>
        <w:t>2007,22:</w:t>
      </w:r>
      <w:r>
        <w:rPr>
          <w:rFonts w:ascii="Times New Roman" w:hAnsi="Times New Roman"/>
        </w:rPr>
        <w:t> </w:t>
      </w:r>
      <w:r>
        <w:rPr>
          <w:rFonts w:ascii="Times New Roman" w:hAnsi="Times New Roman"/>
        </w:rPr>
        <w:t>41-765</w:t>
      </w:r>
    </w:p>
    <w:p w:rsidR="0018722C">
      <w:pPr>
        <w:pStyle w:val="cw23"/>
        <w:topLinePunct/>
      </w:pPr>
      <w:r>
        <w:rPr>
          <w:rFonts w:ascii="Times New Roman"/>
        </w:rPr>
        <w:t>[</w:t>
      </w:r>
      <w:r>
        <w:rPr>
          <w:rFonts w:ascii="Times New Roman"/>
        </w:rPr>
        <w:t xml:space="preserve">23</w:t>
      </w:r>
      <w:r>
        <w:rPr>
          <w:rFonts w:ascii="Times New Roman"/>
        </w:rPr>
        <w:t>]</w:t>
      </w:r>
      <w:r>
        <w:rPr>
          <w:rFonts w:ascii="Times New Roman"/>
        </w:rPr>
        <w:t xml:space="preserve"> </w:t>
      </w:r>
      <w:r>
        <w:rPr>
          <w:rFonts w:ascii="Times New Roman"/>
        </w:rPr>
        <w:t>PFEFFERJ.</w:t>
      </w:r>
      <w:r w:rsidR="004B696B">
        <w:rPr>
          <w:rFonts w:ascii="Times New Roman"/>
        </w:rPr>
        <w:t xml:space="preserve"> </w:t>
      </w:r>
      <w:r w:rsidR="004B696B">
        <w:rPr>
          <w:rFonts w:ascii="Times New Roman"/>
        </w:rPr>
        <w:t>Organizational theory and structural perspectives on management</w:t>
      </w:r>
      <w:r>
        <w:rPr>
          <w:rFonts w:ascii="Times New Roman"/>
        </w:rPr>
        <w:t>[</w:t>
      </w:r>
      <w:r>
        <w:rPr>
          <w:rFonts w:ascii="Times New Roman"/>
          <w:sz w:val="21"/>
        </w:rPr>
        <w:t>J</w:t>
      </w:r>
      <w:r>
        <w:rPr>
          <w:rFonts w:ascii="Times New Roman"/>
        </w:rPr>
        <w:t>]</w:t>
      </w:r>
      <w:r>
        <w:rPr>
          <w:rFonts w:ascii="Times New Roman"/>
        </w:rPr>
        <w:t>.</w:t>
      </w:r>
      <w:r w:rsidR="004B696B">
        <w:rPr>
          <w:rFonts w:ascii="Times New Roman"/>
        </w:rPr>
        <w:t xml:space="preserve"> </w:t>
      </w:r>
      <w:r w:rsidR="004B696B">
        <w:rPr>
          <w:rFonts w:ascii="Times New Roman"/>
        </w:rPr>
        <w:t>Journal of Management, 1991, 17: 789 -</w:t>
      </w:r>
      <w:r>
        <w:rPr>
          <w:rFonts w:ascii="Times New Roman"/>
        </w:rPr>
        <w:t> </w:t>
      </w:r>
      <w:r>
        <w:rPr>
          <w:rFonts w:ascii="Times New Roman"/>
        </w:rPr>
        <w:t>803</w:t>
      </w:r>
    </w:p>
    <w:p w:rsidR="0018722C">
      <w:pPr>
        <w:pStyle w:val="cw23"/>
        <w:topLinePunct/>
      </w:pPr>
      <w:r>
        <w:rPr>
          <w:rFonts w:ascii="Times New Roman"/>
        </w:rPr>
        <w:t>[</w:t>
      </w:r>
      <w:r>
        <w:rPr>
          <w:rFonts w:ascii="Times New Roman"/>
        </w:rPr>
        <w:t xml:space="preserve">24</w:t>
      </w:r>
      <w:r>
        <w:rPr>
          <w:rFonts w:ascii="Times New Roman"/>
        </w:rPr>
        <w:t>]</w:t>
      </w:r>
      <w:r>
        <w:rPr>
          <w:rFonts w:ascii="Times New Roman"/>
        </w:rPr>
        <w:t xml:space="preserve"> </w:t>
      </w:r>
      <w:r>
        <w:rPr>
          <w:rFonts w:ascii="Times New Roman"/>
        </w:rPr>
        <w:t>Seibert S E,</w:t>
      </w:r>
      <w:r w:rsidR="004B696B">
        <w:rPr>
          <w:rFonts w:ascii="Times New Roman"/>
        </w:rPr>
        <w:t xml:space="preserve"> </w:t>
      </w:r>
      <w:r w:rsidR="004B696B">
        <w:rPr>
          <w:rFonts w:ascii="Times New Roman"/>
        </w:rPr>
        <w:t>Kraimer M L,</w:t>
      </w:r>
      <w:r w:rsidR="004B696B">
        <w:rPr>
          <w:rFonts w:ascii="Times New Roman"/>
        </w:rPr>
        <w:t xml:space="preserve"> </w:t>
      </w:r>
      <w:r w:rsidR="004B696B">
        <w:rPr>
          <w:rFonts w:ascii="Times New Roman"/>
        </w:rPr>
        <w:t>Liden R C.</w:t>
      </w:r>
      <w:r w:rsidR="004B696B">
        <w:rPr>
          <w:rFonts w:ascii="Times New Roman"/>
        </w:rPr>
        <w:t xml:space="preserve"> </w:t>
      </w:r>
      <w:r w:rsidR="004B696B">
        <w:rPr>
          <w:rFonts w:ascii="Times New Roman"/>
        </w:rPr>
        <w:t>A Social Capital Theory of Career Success.</w:t>
      </w:r>
      <w:r w:rsidR="004B696B">
        <w:rPr>
          <w:rFonts w:ascii="Times New Roman"/>
        </w:rPr>
        <w:t xml:space="preserve"> </w:t>
      </w:r>
      <w:r w:rsidR="004B696B">
        <w:rPr>
          <w:rFonts w:ascii="Times New Roman"/>
        </w:rPr>
        <w:t>Academy of Management</w:t>
      </w:r>
      <w:r>
        <w:rPr>
          <w:rFonts w:ascii="Times New Roman"/>
        </w:rPr>
        <w:t> </w:t>
      </w:r>
      <w:r>
        <w:rPr>
          <w:rFonts w:ascii="Times New Roman"/>
        </w:rPr>
        <w:t>Journal,2001,44</w:t>
      </w:r>
      <w:r>
        <w:rPr>
          <w:rFonts w:ascii="Times New Roman"/>
        </w:rPr>
        <w:t>(</w:t>
      </w:r>
      <w:r>
        <w:rPr>
          <w:rFonts w:ascii="Times New Roman"/>
        </w:rPr>
        <w:t>2</w:t>
      </w:r>
      <w:r>
        <w:rPr>
          <w:rFonts w:ascii="Times New Roman"/>
        </w:rPr>
        <w:t>)</w:t>
      </w:r>
      <w:r>
        <w:rPr>
          <w:rFonts w:ascii="Times New Roman"/>
        </w:rPr>
        <w:t>:219-237</w:t>
      </w:r>
    </w:p>
    <w:p w:rsidR="0018722C">
      <w:pPr>
        <w:pStyle w:val="cw23"/>
        <w:topLinePunct/>
      </w:pPr>
      <w:r>
        <w:t>[</w:t>
      </w:r>
      <w:r>
        <w:t xml:space="preserve">25</w:t>
      </w:r>
      <w:r>
        <w:t>]</w:t>
      </w:r>
      <w:r/>
      <w:r>
        <w:t>王忠军</w:t>
      </w:r>
      <w:r>
        <w:rPr>
          <w:rFonts w:hint="eastAsia"/>
        </w:rPr>
        <w:t>，</w:t>
      </w:r>
      <w:r>
        <w:t>龙立荣.知识经济时代社会资本与职业生涯成功关系探析</w:t>
      </w:r>
      <w:r>
        <w:rPr>
          <w:rFonts w:ascii="Times New Roman" w:eastAsia="Times New Roman"/>
        </w:rPr>
        <w:t>[</w:t>
      </w:r>
      <w:r>
        <w:rPr>
          <w:rFonts w:ascii="Times New Roman" w:eastAsia="Times New Roman"/>
          <w:sz w:val="21"/>
        </w:rPr>
        <w:t xml:space="preserve">J</w:t>
      </w:r>
      <w:r>
        <w:rPr>
          <w:rFonts w:ascii="Times New Roman" w:eastAsia="Times New Roman"/>
        </w:rPr>
        <w:t>]</w:t>
      </w:r>
      <w:r>
        <w:t>.外国经济与管理.</w:t>
      </w:r>
      <w:r>
        <w:rPr>
          <w:rFonts w:ascii="Times New Roman" w:eastAsia="Times New Roman"/>
        </w:rPr>
        <w:t>2005</w:t>
      </w:r>
      <w:r>
        <w:t>，</w:t>
      </w:r>
    </w:p>
    <w:p w:rsidR="0018722C">
      <w:pPr>
        <w:topLinePunct/>
      </w:pPr>
      <w:r>
        <w:rPr>
          <w:rFonts w:cstheme="minorBidi" w:hAnsiTheme="minorHAnsi" w:eastAsiaTheme="minorHAnsi" w:asciiTheme="minorHAnsi" w:ascii="Times New Roman" w:eastAsia="Times New Roman"/>
        </w:rPr>
        <w:t>27</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rPr>
        <w:t>一</w:t>
      </w:r>
      <w:r>
        <w:rPr>
          <w:rFonts w:ascii="Times New Roman" w:eastAsia="Times New Roman" w:cstheme="minorBidi" w:hAnsiTheme="minorHAnsi"/>
        </w:rPr>
        <w:t>23</w:t>
      </w:r>
    </w:p>
    <w:p w:rsidR="0018722C">
      <w:pPr>
        <w:pStyle w:val="cw23"/>
        <w:topLinePunct/>
      </w:pPr>
      <w:r>
        <w:rPr>
          <w:rFonts w:ascii="Times New Roman" w:eastAsia="Times New Roman"/>
        </w:rPr>
        <w:t>[</w:t>
      </w:r>
      <w:r>
        <w:rPr>
          <w:rFonts w:ascii="Times New Roman" w:eastAsia="Times New Roman"/>
        </w:rPr>
        <w:t xml:space="preserve">26</w:t>
      </w:r>
      <w:r>
        <w:rPr>
          <w:rFonts w:ascii="Times New Roman" w:eastAsia="Times New Roman"/>
        </w:rPr>
        <w:t>]</w:t>
      </w:r>
      <w:r>
        <w:t>龙立荣，毛态歆.自我职业生涯管理与职业生涯成功的关系研究</w:t>
      </w:r>
      <w:r>
        <w:rPr>
          <w:rFonts w:ascii="Times New Roman" w:eastAsia="Times New Roman"/>
        </w:rPr>
        <w:t>[</w:t>
      </w:r>
      <w:r>
        <w:rPr>
          <w:rFonts w:ascii="Times New Roman" w:eastAsia="Times New Roman"/>
          <w:sz w:val="21"/>
        </w:rPr>
        <w:t xml:space="preserve">J</w:t>
      </w:r>
      <w:r>
        <w:rPr>
          <w:rFonts w:ascii="Times New Roman" w:eastAsia="Times New Roman"/>
        </w:rPr>
        <w:t>]</w:t>
      </w:r>
      <w:r>
        <w:t>.管理学报，</w:t>
      </w:r>
      <w:r>
        <w:rPr>
          <w:rFonts w:ascii="Times New Roman" w:eastAsia="Times New Roman"/>
        </w:rPr>
        <w:t>2007</w:t>
      </w:r>
    </w:p>
    <w:p w:rsidR="0018722C">
      <w:pPr>
        <w:pStyle w:val="cw23"/>
        <w:topLinePunct/>
      </w:pPr>
      <w:r>
        <w:rPr>
          <w:rFonts w:ascii="Times New Roman" w:eastAsia="Times New Roman"/>
        </w:rPr>
        <w:t>[</w:t>
      </w:r>
      <w:r>
        <w:rPr>
          <w:rFonts w:ascii="Times New Roman" w:eastAsia="Times New Roman"/>
        </w:rPr>
        <w:t xml:space="preserve">27</w:t>
      </w:r>
      <w:r>
        <w:rPr>
          <w:rFonts w:ascii="Times New Roman" w:eastAsia="Times New Roman"/>
        </w:rPr>
        <w:t>]</w:t>
      </w:r>
      <w:r>
        <w:t>牛爽.无边界职业生涯时代职业适应力与职业成功关系探析</w:t>
      </w:r>
      <w:r>
        <w:rPr>
          <w:rFonts w:ascii="Times New Roman" w:eastAsia="Times New Roman"/>
        </w:rPr>
        <w:t>[</w:t>
      </w:r>
      <w:r>
        <w:rPr>
          <w:rFonts w:ascii="Times New Roman" w:eastAsia="Times New Roman"/>
          <w:sz w:val="21"/>
        </w:rPr>
        <w:t xml:space="preserve">D</w:t>
      </w:r>
      <w:r>
        <w:rPr>
          <w:rFonts w:ascii="Times New Roman" w:eastAsia="Times New Roman"/>
        </w:rPr>
        <w:t>]</w:t>
      </w:r>
      <w:r>
        <w:t>.大连：大连理工大学，</w:t>
      </w:r>
      <w:r>
        <w:rPr>
          <w:rFonts w:ascii="Times New Roman" w:eastAsia="Times New Roman"/>
        </w:rPr>
        <w:t>2008.12</w:t>
      </w:r>
    </w:p>
    <w:p w:rsidR="0018722C">
      <w:pPr>
        <w:pStyle w:val="cw23"/>
        <w:topLinePunct/>
      </w:pPr>
      <w:r>
        <w:rPr>
          <w:rFonts w:ascii="Times New Roman" w:eastAsia="Times New Roman"/>
        </w:rPr>
        <w:t>[</w:t>
      </w:r>
      <w:r>
        <w:rPr>
          <w:rFonts w:ascii="Times New Roman" w:eastAsia="Times New Roman"/>
        </w:rPr>
        <w:t xml:space="preserve">28</w:t>
      </w:r>
      <w:r>
        <w:rPr>
          <w:rFonts w:ascii="Times New Roman" w:eastAsia="Times New Roman"/>
        </w:rPr>
        <w:t>]</w:t>
      </w:r>
      <w:r>
        <w:t>秦华.女性高层次人才情绪智力、组织支持感与职业成功关系研究</w:t>
      </w:r>
      <w:r>
        <w:rPr>
          <w:rFonts w:ascii="Times New Roman" w:eastAsia="Times New Roman"/>
        </w:rPr>
        <w:t>[</w:t>
      </w:r>
      <w:r>
        <w:rPr>
          <w:rFonts w:ascii="Times New Roman" w:eastAsia="Times New Roman"/>
          <w:sz w:val="21"/>
        </w:rPr>
        <w:t xml:space="preserve">D</w:t>
      </w:r>
      <w:r>
        <w:rPr>
          <w:rFonts w:ascii="Times New Roman" w:eastAsia="Times New Roman"/>
        </w:rPr>
        <w:t>]</w:t>
      </w:r>
      <w:r>
        <w:t>.长春：吉林大学</w:t>
      </w:r>
      <w:r>
        <w:rPr>
          <w:rFonts w:ascii="Times New Roman" w:eastAsia="Times New Roman"/>
        </w:rPr>
        <w:t>.2012</w:t>
      </w:r>
    </w:p>
    <w:p w:rsidR="0018722C">
      <w:pPr>
        <w:pStyle w:val="cw23"/>
        <w:topLinePunct/>
      </w:pPr>
      <w:r>
        <w:rPr>
          <w:rFonts w:ascii="Times New Roman" w:hAnsi="Times New Roman" w:eastAsia="宋体"/>
        </w:rPr>
        <w:t>[</w:t>
      </w:r>
      <w:r>
        <w:rPr>
          <w:rFonts w:ascii="Times New Roman" w:hAnsi="Times New Roman" w:eastAsia="宋体"/>
        </w:rPr>
        <w:t xml:space="preserve">29</w:t>
      </w:r>
      <w:r>
        <w:rPr>
          <w:rFonts w:ascii="Times New Roman" w:hAnsi="Times New Roman" w:eastAsia="宋体"/>
        </w:rPr>
        <w:t>]</w:t>
      </w:r>
      <w:r>
        <w:t>周杨.职业呼唤、职业承诺及职业成功关系研究——以</w:t>
      </w:r>
      <w:r>
        <w:rPr>
          <w:rFonts w:ascii="Times New Roman" w:hAnsi="Times New Roman" w:eastAsia="宋体"/>
        </w:rPr>
        <w:t>985</w:t>
      </w:r>
      <w:r>
        <w:t>高校女教师为例</w:t>
      </w:r>
      <w:r>
        <w:rPr>
          <w:rFonts w:ascii="Times New Roman" w:hAnsi="Times New Roman" w:eastAsia="宋体"/>
        </w:rPr>
        <w:t>[</w:t>
      </w:r>
      <w:r>
        <w:rPr>
          <w:rFonts w:ascii="Times New Roman" w:hAnsi="Times New Roman" w:eastAsia="宋体"/>
          <w:sz w:val="21"/>
        </w:rPr>
        <w:t xml:space="preserve">D</w:t>
      </w:r>
      <w:r>
        <w:rPr>
          <w:rFonts w:ascii="Times New Roman" w:hAnsi="Times New Roman" w:eastAsia="宋体"/>
        </w:rPr>
        <w:t>]</w:t>
      </w:r>
      <w:r>
        <w:t>.长春：吉林大</w:t>
      </w:r>
      <w:r>
        <w:t>学，</w:t>
      </w:r>
      <w:r>
        <w:rPr>
          <w:rFonts w:ascii="Times New Roman" w:hAnsi="Times New Roman" w:eastAsia="宋体"/>
        </w:rPr>
        <w:t>2013</w:t>
      </w:r>
    </w:p>
    <w:p w:rsidR="0018722C">
      <w:pPr>
        <w:pStyle w:val="cw23"/>
        <w:topLinePunct/>
      </w:pPr>
      <w:r>
        <w:rPr>
          <w:rFonts w:ascii="Times New Roman" w:eastAsia="Times New Roman"/>
        </w:rPr>
        <w:t xml:space="preserve">[</w:t>
      </w:r>
      <w:r>
        <w:rPr>
          <w:rFonts w:ascii="Times New Roman" w:eastAsia="Times New Roman"/>
        </w:rPr>
        <w:t xml:space="preserve">30</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Bandura A. Social foundations of thought and action. A social-cognition view </w:t>
      </w:r>
      <w:r>
        <w:rPr>
          <w:rFonts w:ascii="Times New Roman" w:eastAsia="Times New Roman"/>
        </w:rPr>
        <w:t xml:space="preserve">[</w:t>
      </w:r>
      <w:r>
        <w:rPr>
          <w:rFonts w:ascii="Times New Roman" w:eastAsia="Times New Roman"/>
          <w:sz w:val="21"/>
        </w:rPr>
        <w:t xml:space="preserve">M</w:t>
      </w:r>
      <w:r>
        <w:rPr>
          <w:rFonts w:ascii="Times New Roman" w:eastAsia="Times New Roman"/>
        </w:rPr>
        <w:t xml:space="preserve">]</w:t>
      </w:r>
      <w:r>
        <w:rPr>
          <w:rFonts w:ascii="Times New Roman" w:eastAsia="Times New Roman"/>
        </w:rPr>
        <w:t xml:space="preserve">. Englewood Cliffs</w:t>
      </w:r>
      <w:r>
        <w:rPr>
          <w:sz w:val="21"/>
        </w:rPr>
        <w:t xml:space="preserve">, </w:t>
      </w:r>
      <w:r>
        <w:rPr>
          <w:rFonts w:ascii="Times New Roman" w:eastAsia="Times New Roman"/>
        </w:rPr>
        <w:t xml:space="preserve">NJ</w:t>
      </w:r>
      <w:r>
        <w:rPr>
          <w:sz w:val="21"/>
        </w:rPr>
        <w:t xml:space="preserve">: </w:t>
      </w:r>
      <w:r>
        <w:rPr>
          <w:rFonts w:ascii="Times New Roman" w:eastAsia="Times New Roman"/>
        </w:rPr>
        <w:t xml:space="preserve">Prentice-Hall</w:t>
      </w:r>
      <w:r>
        <w:rPr>
          <w:rFonts w:ascii="Times New Roman" w:eastAsia="Times New Roman"/>
        </w:rPr>
        <w:t xml:space="preserve"> </w:t>
      </w:r>
      <w:r>
        <w:rPr>
          <w:rFonts w:ascii="Times New Roman" w:eastAsia="Times New Roman"/>
        </w:rPr>
        <w:t xml:space="preserve">1986</w:t>
      </w:r>
    </w:p>
    <w:p w:rsidR="0018722C">
      <w:pPr>
        <w:pStyle w:val="cw23"/>
        <w:topLinePunct/>
      </w:pPr>
      <w:r>
        <w:rPr>
          <w:rFonts w:ascii="Times New Roman" w:eastAsia="Times New Roman"/>
        </w:rPr>
        <w:t>[</w:t>
      </w:r>
      <w:r>
        <w:rPr>
          <w:rFonts w:ascii="Times New Roman" w:eastAsia="Times New Roman"/>
        </w:rPr>
        <w:t xml:space="preserve">31</w:t>
      </w:r>
      <w:r>
        <w:rPr>
          <w:rFonts w:ascii="Times New Roman" w:eastAsia="Times New Roman"/>
        </w:rPr>
        <w:t>]</w:t>
      </w:r>
      <w:r>
        <w:t>张春兴.张氏心理学辞典</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.上海：上海辞书出版社，</w:t>
      </w:r>
      <w:r>
        <w:rPr>
          <w:rFonts w:ascii="Times New Roman" w:eastAsia="Times New Roman"/>
        </w:rPr>
        <w:t>1991</w:t>
      </w:r>
      <w:r>
        <w:rPr>
          <w:rFonts w:ascii="Times New Roman" w:eastAsia="Times New Roman"/>
        </w:rPr>
        <w:t xml:space="preserve">: </w:t>
      </w:r>
      <w:r>
        <w:rPr>
          <w:rFonts w:ascii="Times New Roman" w:eastAsia="Times New Roman"/>
        </w:rPr>
        <w:t>579-560</w:t>
      </w:r>
    </w:p>
    <w:p w:rsidR="0018722C">
      <w:pPr>
        <w:pStyle w:val="cw23"/>
        <w:topLinePunct/>
      </w:pPr>
      <w:r>
        <w:rPr>
          <w:rFonts w:ascii="Times New Roman" w:eastAsia="Times New Roman"/>
        </w:rPr>
        <w:t>[</w:t>
      </w:r>
      <w:r>
        <w:rPr>
          <w:rFonts w:ascii="Times New Roman" w:eastAsia="Times New Roman"/>
        </w:rPr>
        <w:t xml:space="preserve">32</w:t>
      </w:r>
      <w:r>
        <w:rPr>
          <w:rFonts w:ascii="Times New Roman" w:eastAsia="Times New Roman"/>
        </w:rPr>
        <w:t>]</w:t>
      </w:r>
      <w:r>
        <w:t>郭本禹，姜飞月.自我效能理论及其应用</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.上海：上海教育出版社，</w:t>
      </w:r>
      <w:r>
        <w:rPr>
          <w:rFonts w:ascii="Times New Roman" w:eastAsia="Times New Roman"/>
        </w:rPr>
        <w:t>2008</w:t>
      </w:r>
    </w:p>
    <w:p w:rsidR="0018722C">
      <w:pPr>
        <w:pStyle w:val="cw23"/>
        <w:topLinePunct/>
      </w:pPr>
      <w:r>
        <w:rPr>
          <w:rFonts w:ascii="Times New Roman" w:eastAsia="Times New Roman"/>
        </w:rPr>
        <w:t>[</w:t>
      </w:r>
      <w:r>
        <w:rPr>
          <w:rFonts w:ascii="Times New Roman" w:eastAsia="Times New Roman"/>
        </w:rPr>
        <w:t xml:space="preserve">33</w:t>
      </w:r>
      <w:r>
        <w:rPr>
          <w:rFonts w:ascii="Times New Roman" w:eastAsia="Times New Roman"/>
        </w:rPr>
        <w:t>]</w:t>
      </w:r>
      <w:r>
        <w:rPr>
          <w:rFonts w:ascii="Times New Roman" w:eastAsia="Times New Roman"/>
        </w:rPr>
        <w:t xml:space="preserve"> </w:t>
      </w:r>
      <w:r>
        <w:rPr>
          <w:rFonts w:ascii="Times New Roman" w:eastAsia="Times New Roman"/>
        </w:rPr>
        <w:t>A</w:t>
      </w:r>
      <w:r>
        <w:t>.班杜拉.缪小春等译.自我效能：控制的实施</w:t>
      </w:r>
      <w:r>
        <w:rPr>
          <w:rFonts w:ascii="Times New Roman" w:eastAsia="Times New Roman"/>
        </w:rPr>
        <w:t>[</w:t>
      </w:r>
      <w:r>
        <w:rPr>
          <w:rFonts w:ascii="Times New Roman" w:eastAsia="Times New Roman"/>
          <w:sz w:val="21"/>
        </w:rPr>
        <w:t xml:space="preserve">M</w:t>
      </w:r>
      <w:r>
        <w:rPr>
          <w:rFonts w:ascii="Times New Roman" w:eastAsia="Times New Roman"/>
        </w:rPr>
        <w:t>]</w:t>
      </w:r>
      <w:r>
        <w:t>.上海：华东师范大学出版社，</w:t>
      </w:r>
      <w:r>
        <w:rPr>
          <w:rFonts w:ascii="Times New Roman" w:eastAsia="Times New Roman"/>
        </w:rPr>
        <w:t>2003.9</w:t>
      </w:r>
      <w:r>
        <w:rPr>
          <w:spacing w:val="-2"/>
          <w:sz w:val="21"/>
        </w:rPr>
        <w:t xml:space="preserve">: </w:t>
      </w:r>
      <w:r>
        <w:rPr>
          <w:rFonts w:ascii="Times New Roman" w:eastAsia="Times New Roman"/>
        </w:rPr>
        <w:t>176</w:t>
      </w:r>
    </w:p>
    <w:p w:rsidR="0018722C">
      <w:pPr>
        <w:spacing w:before="100"/>
        <w:ind w:leftChars="0" w:left="211" w:rightChars="0" w:right="0" w:firstLineChars="0" w:firstLine="0"/>
        <w:jc w:val="left"/>
        <w:topLinePunct/>
      </w:pPr>
      <w:r>
        <w:rPr>
          <w:kern w:val="2"/>
          <w:sz w:val="21"/>
          <w:szCs w:val="22"/>
          <w:rFonts w:cstheme="minorBidi" w:hAnsiTheme="minorHAnsi" w:eastAsiaTheme="minorHAnsi" w:asciiTheme="minorHAnsi"/>
        </w:rPr>
        <w:t>—</w:t>
      </w:r>
      <w:r>
        <w:rPr>
          <w:kern w:val="2"/>
          <w:szCs w:val="22"/>
          <w:rFonts w:ascii="Times New Roman" w:hAnsi="Times New Roman" w:cstheme="minorBidi" w:eastAsiaTheme="minorHAnsi"/>
          <w:sz w:val="21"/>
        </w:rPr>
        <w:t>195</w:t>
      </w:r>
    </w:p>
    <w:p w:rsidR="0018722C">
      <w:pPr>
        <w:pStyle w:val="cw23"/>
        <w:topLinePunct/>
      </w:pPr>
      <w:r>
        <w:rPr>
          <w:rFonts w:ascii="Times New Roman" w:eastAsia="Times New Roman"/>
        </w:rPr>
        <w:t>[</w:t>
      </w:r>
      <w:r>
        <w:rPr>
          <w:rFonts w:ascii="Times New Roman" w:eastAsia="Times New Roman"/>
        </w:rPr>
        <w:t xml:space="preserve">34</w:t>
      </w:r>
      <w:r>
        <w:rPr>
          <w:rFonts w:ascii="Times New Roman" w:eastAsia="Times New Roman"/>
        </w:rPr>
        <w:t>]</w:t>
      </w:r>
      <w:r>
        <w:t>许娟.知识型员工自我领导、自我效能感与工作幸福感的关系研究</w:t>
      </w:r>
      <w:r>
        <w:rPr>
          <w:rFonts w:ascii="Times New Roman" w:eastAsia="Times New Roman"/>
        </w:rPr>
        <w:t>[</w:t>
      </w:r>
      <w:r>
        <w:rPr>
          <w:rFonts w:ascii="Times New Roman" w:eastAsia="Times New Roman"/>
          <w:sz w:val="21"/>
        </w:rPr>
        <w:t xml:space="preserve">D</w:t>
      </w:r>
      <w:r>
        <w:rPr>
          <w:rFonts w:ascii="Times New Roman" w:eastAsia="Times New Roman"/>
        </w:rPr>
        <w:t>]</w:t>
      </w:r>
      <w:r>
        <w:t>.成都：西南财经学</w:t>
      </w:r>
      <w:r>
        <w:rPr>
          <w:rFonts w:ascii="Times New Roman" w:eastAsia="Times New Roman"/>
        </w:rPr>
        <w:t>2012</w:t>
      </w:r>
    </w:p>
    <w:p w:rsidR="0018722C">
      <w:pPr>
        <w:pStyle w:val="cw23"/>
        <w:topLinePunct/>
      </w:pPr>
      <w:r>
        <w:rPr>
          <w:rFonts w:ascii="Times New Roman" w:hAnsi="Times New Roman" w:eastAsia="Times New Roman"/>
        </w:rPr>
        <w:t>[</w:t>
      </w:r>
      <w:r>
        <w:rPr>
          <w:rFonts w:ascii="Times New Roman" w:hAnsi="Times New Roman" w:eastAsia="Times New Roman"/>
        </w:rPr>
        <w:t xml:space="preserve">35</w:t>
      </w:r>
      <w:r>
        <w:rPr>
          <w:rFonts w:ascii="Times New Roman" w:hAnsi="Times New Roman" w:eastAsia="Times New Roman"/>
        </w:rPr>
        <w:t>]</w:t>
      </w:r>
      <w:r>
        <w:t>赵红梅.个人—组织契合度在人口特征变量上的差异及应用研究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.河南大学学报</w:t>
      </w:r>
      <w:r>
        <w:t>（</w:t>
      </w:r>
      <w:r>
        <w:t>哲学社会</w:t>
      </w:r>
      <w:r>
        <w:t>科学版</w:t>
      </w:r>
      <w:r>
        <w:t>）</w:t>
      </w:r>
      <w:r>
        <w:t>，</w:t>
      </w:r>
      <w:r>
        <w:rPr>
          <w:rFonts w:ascii="Times New Roman" w:hAnsi="Times New Roman" w:eastAsia="Times New Roman"/>
        </w:rPr>
        <w:t>2</w:t>
      </w:r>
      <w:r>
        <w:rPr>
          <w:rFonts w:ascii="Times New Roman" w:hAnsi="Times New Roman" w:eastAsia="Times New Roman"/>
        </w:rPr>
        <w:t>009</w:t>
      </w:r>
      <w:r>
        <w:rPr>
          <w:rFonts w:ascii="Times New Roman" w:hAnsi="Times New Roman" w:eastAsia="Times New Roman"/>
        </w:rPr>
        <w:t>.</w:t>
      </w:r>
      <w:r>
        <w:rPr>
          <w:rFonts w:ascii="Times New Roman" w:hAnsi="Times New Roman" w:eastAsia="Times New Roman"/>
        </w:rPr>
        <w:t>3</w:t>
      </w:r>
    </w:p>
    <w:p w:rsidR="0018722C">
      <w:pPr>
        <w:pStyle w:val="cw23"/>
        <w:topLinePunct/>
      </w:pPr>
      <w:r>
        <w:rPr>
          <w:rFonts w:ascii="Times New Roman" w:eastAsia="Times New Roman"/>
        </w:rPr>
        <w:t>[</w:t>
      </w:r>
      <w:r>
        <w:rPr>
          <w:rFonts w:ascii="Times New Roman" w:eastAsia="Times New Roman"/>
        </w:rPr>
        <w:t xml:space="preserve">36</w:t>
      </w:r>
      <w:r>
        <w:rPr>
          <w:rFonts w:ascii="Times New Roman" w:eastAsia="Times New Roman"/>
        </w:rPr>
        <w:t>]</w:t>
      </w:r>
      <w:r>
        <w:t>朱青松，陈维政.员工价值观与组织价值观契合衡量指标与契合模型</w:t>
      </w:r>
      <w:r>
        <w:rPr>
          <w:rFonts w:ascii="Times New Roman" w:eastAsia="Times New Roman"/>
        </w:rPr>
        <w:t>[</w:t>
      </w:r>
      <w:r>
        <w:rPr>
          <w:rFonts w:ascii="Times New Roman" w:eastAsia="Times New Roman"/>
          <w:sz w:val="21"/>
        </w:rPr>
        <w:t xml:space="preserve">J</w:t>
      </w:r>
      <w:r>
        <w:rPr>
          <w:rFonts w:ascii="Times New Roman" w:eastAsia="Times New Roman"/>
        </w:rPr>
        <w:t>]</w:t>
      </w:r>
      <w:r>
        <w:t>.中国工业经济，</w:t>
      </w:r>
      <w:r>
        <w:rPr>
          <w:rFonts w:ascii="Times New Roman" w:eastAsia="Times New Roman"/>
        </w:rPr>
        <w:t>2005</w:t>
      </w:r>
    </w:p>
    <w:p w:rsidR="0018722C">
      <w:pPr>
        <w:pStyle w:val="cw23"/>
        <w:topLinePunct/>
      </w:pPr>
      <w:r>
        <w:rPr>
          <w:rFonts w:ascii="Times New Roman"/>
        </w:rPr>
        <w:t>[</w:t>
      </w:r>
      <w:r>
        <w:rPr>
          <w:rFonts w:ascii="Times New Roman"/>
        </w:rPr>
        <w:t xml:space="preserve">37</w:t>
      </w:r>
      <w:r>
        <w:rPr>
          <w:rFonts w:ascii="Times New Roman"/>
        </w:rPr>
        <w:t>]</w:t>
      </w:r>
      <w:r>
        <w:rPr>
          <w:rFonts w:ascii="Times New Roman"/>
        </w:rPr>
        <w:t xml:space="preserve"> </w:t>
      </w:r>
      <w:r>
        <w:rPr>
          <w:rFonts w:ascii="Times New Roman"/>
        </w:rPr>
        <w:t>Schneider</w:t>
      </w:r>
      <w:r w:rsidRPr="00000000">
        <w:tab/>
        <w:t>B,</w:t>
      </w:r>
      <w:r w:rsidRPr="00000000">
        <w:tab/>
        <w:t>Goldstein</w:t>
      </w:r>
      <w:r w:rsidRPr="00000000">
        <w:tab/>
      </w:r>
      <w:r>
        <w:rPr>
          <w:rFonts w:ascii="Times New Roman"/>
        </w:rPr>
        <w:t>HW.</w:t>
      </w:r>
      <w:r w:rsidRPr="00000000">
        <w:tab/>
      </w:r>
      <w:r>
        <w:rPr>
          <w:rFonts w:ascii="Times New Roman"/>
        </w:rPr>
        <w:t>The</w:t>
      </w:r>
      <w:r w:rsidRPr="00000000">
        <w:tab/>
        <w:t>ASA</w:t>
      </w:r>
      <w:r w:rsidRPr="00000000">
        <w:tab/>
        <w:t>framework:</w:t>
      </w:r>
      <w:r w:rsidRPr="00000000">
        <w:tab/>
        <w:t>An</w:t>
      </w:r>
      <w:r w:rsidRPr="00000000">
        <w:tab/>
        <w:t>update</w:t>
      </w:r>
      <w:r w:rsidRPr="00000000">
        <w:tab/>
        <w:t>[</w:t>
      </w:r>
      <w:r>
        <w:t>J</w:t>
      </w:r>
      <w:r>
        <w:t>]</w:t>
      </w:r>
      <w:r>
        <w:t>.</w:t>
      </w:r>
      <w:r w:rsidRPr="00000000">
        <w:tab/>
        <w:t>Personnel Psychology,1995,48:747-773</w:t>
      </w:r>
    </w:p>
    <w:p w:rsidR="0018722C">
      <w:pPr>
        <w:pStyle w:val="cw23"/>
        <w:topLinePunct/>
      </w:pPr>
      <w:r>
        <w:rPr>
          <w:rFonts w:ascii="Times New Roman"/>
        </w:rPr>
        <w:t xml:space="preserve">[</w:t>
      </w:r>
      <w:r>
        <w:rPr>
          <w:rFonts w:ascii="Times New Roman"/>
        </w:rPr>
        <w:t xml:space="preserve">38</w:t>
      </w:r>
      <w:r>
        <w:rPr>
          <w:rFonts w:ascii="Times New Roman"/>
        </w:rPr>
        <w:t xml:space="preserve">]</w:t>
      </w:r>
      <w:r>
        <w:rPr>
          <w:rFonts w:ascii="Times New Roman"/>
        </w:rPr>
        <w:t xml:space="preserve"> </w:t>
      </w:r>
      <w:r>
        <w:rPr>
          <w:rFonts w:ascii="Times New Roman"/>
        </w:rPr>
        <w:t xml:space="preserve">Vogel,</w:t>
      </w:r>
      <w:r w:rsidR="004B696B">
        <w:rPr>
          <w:rFonts w:ascii="Times New Roman"/>
        </w:rPr>
        <w:t xml:space="preserve"> </w:t>
      </w:r>
      <w:r w:rsidR="004B696B">
        <w:rPr>
          <w:rFonts w:ascii="Times New Roman"/>
        </w:rPr>
        <w:t xml:space="preserve">Feldman. </w:t>
      </w:r>
      <w:r>
        <w:rPr>
          <w:rFonts w:ascii="Times New Roman"/>
        </w:rPr>
        <w:t xml:space="preserve">Integrating the levels of person-environment fit: The roles of vocational fit and group fit </w:t>
      </w:r>
      <w:r>
        <w:rPr>
          <w:rFonts w:ascii="Times New Roman"/>
        </w:rPr>
        <w:t xml:space="preserve">[</w:t>
      </w:r>
      <w:r>
        <w:rPr>
          <w:rFonts w:ascii="Times New Roman"/>
          <w:sz w:val="21"/>
        </w:rPr>
        <w:t xml:space="preserve">J</w:t>
      </w:r>
      <w:r>
        <w:rPr>
          <w:rFonts w:ascii="Times New Roman"/>
        </w:rPr>
        <w:t xml:space="preserve">]</w:t>
      </w:r>
      <w:r>
        <w:rPr>
          <w:rFonts w:ascii="Times New Roman"/>
        </w:rPr>
        <w:t xml:space="preserve">. Journal of </w:t>
      </w:r>
      <w:r>
        <w:rPr>
          <w:rFonts w:ascii="Times New Roman"/>
        </w:rPr>
        <w:t xml:space="preserve">Vocational</w:t>
      </w:r>
      <w:r>
        <w:rPr>
          <w:rFonts w:ascii="Times New Roman"/>
        </w:rPr>
        <w:t xml:space="preserve"> </w:t>
      </w:r>
      <w:r>
        <w:rPr>
          <w:rFonts w:ascii="Times New Roman"/>
        </w:rPr>
        <w:t xml:space="preserve">Behavior,2009,75:68-81</w:t>
      </w:r>
    </w:p>
    <w:p w:rsidR="0018722C">
      <w:pPr>
        <w:pStyle w:val="cw23"/>
        <w:topLinePunct/>
      </w:pPr>
      <w:r>
        <w:t>[</w:t>
      </w:r>
      <w:r>
        <w:t xml:space="preserve">39</w:t>
      </w:r>
      <w:r>
        <w:t>]</w:t>
      </w:r>
      <w:r/>
      <w:r>
        <w:t>毛慧琴.个人与组织匹配对工作绩效的实证研究：自我效能感的中介作用——以通信企业为</w:t>
      </w:r>
    </w:p>
    <w:p w:rsidR="0018722C">
      <w:pPr>
        <w:topLinePunct/>
      </w:pPr>
      <w:r>
        <w:rPr>
          <w:rFonts w:cstheme="minorBidi" w:hAnsiTheme="minorHAnsi" w:eastAsiaTheme="minorHAnsi" w:asciiTheme="minorHAnsi"/>
        </w:rPr>
        <w:t>例</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.南京：南京邮电大学，</w:t>
      </w:r>
      <w:r>
        <w:rPr>
          <w:rFonts w:ascii="Times New Roman" w:eastAsia="Times New Roman" w:cstheme="minorBidi" w:hAnsiTheme="minorHAnsi"/>
        </w:rPr>
        <w:t>2013.12</w:t>
      </w:r>
    </w:p>
    <w:p w:rsidR="0018722C">
      <w:pPr>
        <w:pStyle w:val="cw23"/>
        <w:topLinePunct/>
      </w:pPr>
      <w:r>
        <w:rPr>
          <w:rFonts w:ascii="Times New Roman" w:hAnsi="Times New Roman" w:eastAsia="Times New Roman"/>
        </w:rPr>
        <w:t>[</w:t>
      </w:r>
      <w:r>
        <w:rPr>
          <w:rFonts w:ascii="Times New Roman" w:hAnsi="Times New Roman" w:eastAsia="Times New Roman"/>
        </w:rPr>
        <w:t xml:space="preserve">40</w:t>
      </w:r>
      <w:r>
        <w:rPr>
          <w:rFonts w:ascii="Times New Roman" w:hAnsi="Times New Roman" w:eastAsia="Times New Roman"/>
        </w:rPr>
        <w:t>]</w:t>
      </w:r>
      <w:r>
        <w:t>刘敏.基于马斯洛需要层次理论的人力资源战略</w:t>
      </w:r>
      <w:r>
        <w:rPr>
          <w:rFonts w:ascii="Times New Roman" w:hAnsi="Times New Roman" w:eastAsia="Times New Roman"/>
        </w:rPr>
        <w:t>[</w:t>
      </w:r>
      <w:r>
        <w:rPr>
          <w:rFonts w:ascii="Times New Roman" w:hAnsi="Times New Roman" w:eastAsia="Times New Roman"/>
          <w:spacing w:val="0"/>
          <w:sz w:val="21"/>
        </w:rPr>
        <w:t xml:space="preserve">J</w:t>
      </w:r>
      <w:r>
        <w:rPr>
          <w:rFonts w:ascii="Times New Roman" w:hAnsi="Times New Roman" w:eastAsia="Times New Roman"/>
        </w:rPr>
        <w:t>]</w:t>
      </w:r>
      <w:r>
        <w:t>.大众科技，</w:t>
      </w:r>
      <w:r>
        <w:rPr>
          <w:rFonts w:ascii="Times New Roman" w:hAnsi="Times New Roman" w:eastAsia="Times New Roman"/>
        </w:rPr>
        <w:t>2005.12</w:t>
      </w:r>
      <w:r>
        <w:rPr>
          <w:sz w:val="21"/>
        </w:rPr>
        <w:t xml:space="preserve">: </w:t>
      </w:r>
      <w:r>
        <w:rPr>
          <w:rFonts w:ascii="Times New Roman" w:hAnsi="Times New Roman" w:eastAsia="Times New Roman"/>
        </w:rPr>
        <w:t>245—246</w:t>
      </w:r>
    </w:p>
    <w:p w:rsidR="0018722C">
      <w:pPr>
        <w:pStyle w:val="cw23"/>
        <w:topLinePunct/>
      </w:pPr>
      <w:r>
        <w:t>[</w:t>
      </w:r>
      <w:r>
        <w:t xml:space="preserve">41</w:t>
      </w:r>
      <w:r>
        <w:t>]</w:t>
      </w:r>
      <w:r/>
      <w:r>
        <w:t>张娜.自我效能感、组织支持感对职业成功的影响研究——领导—成员交换关系的调节作用</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D</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.杭州：浙江工商大学，</w:t>
      </w:r>
      <w:r>
        <w:rPr>
          <w:rFonts w:ascii="Times New Roman" w:eastAsia="Times New Roman" w:cstheme="minorBidi" w:hAnsiTheme="minorHAnsi"/>
        </w:rPr>
        <w:t>2013</w:t>
      </w:r>
    </w:p>
    <w:p w:rsidR="0018722C">
      <w:pPr>
        <w:pStyle w:val="cw23"/>
        <w:topLinePunct/>
      </w:pP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t>刘华芹，黄茜，古继宝.无边界职业生涯时代员工心理因素对职业成功的影响—自我职业生</w:t>
      </w:r>
      <w:r>
        <w:t>涯管理的中介作用</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.大连理工大学学报</w:t>
      </w:r>
      <w:r>
        <w:rPr>
          <w:spacing w:val="-2"/>
          <w:sz w:val="21"/>
        </w:rPr>
        <w:t>（</w:t>
      </w:r>
      <w:r>
        <w:rPr>
          <w:spacing w:val="-2"/>
          <w:sz w:val="21"/>
        </w:rPr>
        <w:t>社会科学版</w:t>
      </w:r>
      <w:r>
        <w:rPr>
          <w:spacing w:val="-2"/>
          <w:sz w:val="21"/>
        </w:rPr>
        <w:t>）</w:t>
      </w:r>
      <w:r>
        <w:t>，</w:t>
      </w:r>
      <w:r>
        <w:rPr>
          <w:rFonts w:ascii="Times New Roman" w:hAnsi="Times New Roman" w:eastAsia="Times New Roman"/>
        </w:rPr>
        <w:t>2013</w:t>
      </w:r>
      <w:r>
        <w:rPr>
          <w:rFonts w:ascii="Times New Roman" w:hAnsi="Times New Roman" w:eastAsia="Times New Roman"/>
          <w:rFonts w:ascii="Times New Roman" w:hAnsi="Times New Roman" w:eastAsia="Times New Roman"/>
          <w:sz w:val="21"/>
        </w:rPr>
        <w:t>（</w:t>
      </w:r>
      <w:r>
        <w:rPr>
          <w:rFonts w:ascii="Times New Roman" w:hAnsi="Times New Roman" w:eastAsia="Times New Roman"/>
          <w:sz w:val="21"/>
        </w:rPr>
        <w:t>3</w:t>
      </w:r>
      <w:r>
        <w:rPr>
          <w:rFonts w:ascii="Times New Roman" w:hAnsi="Times New Roman" w:eastAsia="Times New Roman"/>
          <w:rFonts w:ascii="Times New Roman" w:hAnsi="Times New Roman" w:eastAsia="Times New Roman"/>
          <w:sz w:val="21"/>
        </w:rPr>
        <w:t>）</w:t>
      </w:r>
    </w:p>
    <w:p w:rsidR="0018722C">
      <w:pPr>
        <w:pStyle w:val="cw23"/>
        <w:topLinePunct/>
      </w:pPr>
      <w:r>
        <w:rPr>
          <w:rFonts w:ascii="Times New Roman" w:eastAsia="Times New Roman"/>
        </w:rPr>
        <w:t>[</w:t>
      </w:r>
      <w:r>
        <w:rPr>
          <w:rFonts w:ascii="Times New Roman" w:eastAsia="Times New Roman"/>
        </w:rPr>
        <w:t xml:space="preserve">43</w:t>
      </w:r>
      <w:r>
        <w:rPr>
          <w:rFonts w:ascii="Times New Roman" w:eastAsia="Times New Roman"/>
        </w:rPr>
        <w:t>]</w:t>
      </w:r>
      <w:r>
        <w:t>刘军.管理研究方法原理与应用</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.中国人民大学出版社，</w:t>
      </w:r>
      <w:r>
        <w:rPr>
          <w:rFonts w:ascii="Times New Roman" w:eastAsia="Times New Roman"/>
        </w:rPr>
        <w:t>2008.4</w:t>
      </w:r>
    </w:p>
    <w:p w:rsidR="0018722C">
      <w:pPr>
        <w:pStyle w:val="cw23"/>
        <w:topLinePunct/>
      </w:pPr>
      <w:r>
        <w:rPr>
          <w:rFonts w:ascii="Times New Roman" w:hAnsi="Times New Roman" w:eastAsia="宋体"/>
        </w:rPr>
        <w:t>[</w:t>
      </w:r>
      <w:r>
        <w:rPr>
          <w:rFonts w:ascii="Times New Roman" w:hAnsi="Times New Roman" w:eastAsia="宋体"/>
        </w:rPr>
        <w:t xml:space="preserve">44</w:t>
      </w:r>
      <w:r>
        <w:rPr>
          <w:rFonts w:ascii="Times New Roman" w:hAnsi="Times New Roman" w:eastAsia="宋体"/>
        </w:rPr>
        <w:t>]</w:t>
      </w:r>
      <w:r>
        <w:t>李怀祖.管理研究方法论</w:t>
      </w:r>
      <w:r>
        <w:rPr>
          <w:rFonts w:ascii="Times New Roman" w:hAnsi="Times New Roman" w:eastAsia="宋体"/>
        </w:rPr>
        <w:t>[</w:t>
      </w:r>
      <w:r>
        <w:rPr>
          <w:rFonts w:ascii="Times New Roman" w:hAnsi="Times New Roman" w:eastAsia="宋体"/>
          <w:sz w:val="21"/>
        </w:rPr>
        <w:t xml:space="preserve">M</w:t>
      </w:r>
      <w:r>
        <w:rPr>
          <w:rFonts w:ascii="Times New Roman" w:hAnsi="Times New Roman" w:eastAsia="宋体"/>
        </w:rPr>
        <w:t>]</w:t>
      </w:r>
      <w:r>
        <w:t>.第</w:t>
      </w:r>
      <w:r>
        <w:rPr>
          <w:rFonts w:ascii="Times New Roman" w:hAnsi="Times New Roman" w:eastAsia="宋体"/>
        </w:rPr>
        <w:t>2</w:t>
      </w:r>
      <w:r>
        <w:t>版.西安：西安交通大学出版社，</w:t>
      </w:r>
      <w:r>
        <w:rPr>
          <w:rFonts w:ascii="Times New Roman" w:hAnsi="Times New Roman" w:eastAsia="宋体"/>
        </w:rPr>
        <w:t>2004.1.306—318</w:t>
      </w:r>
    </w:p>
    <w:p w:rsidR="0018722C">
      <w:pPr>
        <w:pStyle w:val="cw23"/>
        <w:topLinePunct/>
      </w:pPr>
      <w:r>
        <w:rPr>
          <w:rFonts w:ascii="Times New Roman" w:eastAsia="Times New Roman"/>
        </w:rPr>
        <w:t>[</w:t>
      </w:r>
      <w:r>
        <w:rPr>
          <w:rFonts w:ascii="Times New Roman" w:eastAsia="Times New Roman"/>
        </w:rPr>
        <w:t xml:space="preserve">45</w:t>
      </w:r>
      <w:r>
        <w:rPr>
          <w:rFonts w:ascii="Times New Roman" w:eastAsia="Times New Roman"/>
        </w:rPr>
        <w:t>]</w:t>
      </w:r>
      <w:r>
        <w:t>郑伯埙，郭建志，任金刚．组织文化一员工层次的分析</w:t>
      </w:r>
      <w:r>
        <w:rPr>
          <w:rFonts w:ascii="Times New Roman" w:eastAsia="Times New Roman"/>
        </w:rPr>
        <w:t>[</w:t>
      </w:r>
      <w:r>
        <w:rPr>
          <w:rFonts w:ascii="Times New Roman" w:eastAsia="Times New Roman"/>
          <w:sz w:val="21"/>
        </w:rPr>
        <w:t xml:space="preserve">M</w:t>
      </w:r>
      <w:r>
        <w:rPr>
          <w:rFonts w:ascii="Times New Roman" w:eastAsia="Times New Roman"/>
        </w:rPr>
        <w:t>]</w:t>
      </w:r>
      <w:r>
        <w:t>．台北：台湾远流出版社，</w:t>
      </w:r>
      <w:r>
        <w:rPr>
          <w:rFonts w:ascii="Times New Roman" w:eastAsia="Times New Roman"/>
        </w:rPr>
        <w:t>2001</w:t>
      </w:r>
    </w:p>
    <w:p w:rsidR="0018722C">
      <w:pPr>
        <w:pStyle w:val="cw23"/>
        <w:topLinePunct/>
      </w:pPr>
      <w:r>
        <w:rPr>
          <w:rFonts w:ascii="Times New Roman" w:eastAsia="Times New Roman"/>
        </w:rPr>
        <w:t>[</w:t>
      </w:r>
      <w:r>
        <w:rPr>
          <w:rFonts w:ascii="Times New Roman" w:eastAsia="Times New Roman"/>
        </w:rPr>
        <w:t xml:space="preserve">46</w:t>
      </w:r>
      <w:r>
        <w:rPr>
          <w:rFonts w:ascii="Times New Roman" w:eastAsia="Times New Roman"/>
        </w:rPr>
        <w:t>]</w:t>
      </w:r>
      <w:r>
        <w:t>郑仁伟.廖文志.翁振益.林仲威.组织招募研究</w:t>
      </w:r>
      <w:r>
        <w:rPr>
          <w:rFonts w:hint="eastAsia"/>
        </w:rPr>
        <w:t>：</w:t>
      </w:r>
      <w:r>
        <w:t>个人与组织契合的研究观点</w:t>
      </w:r>
      <w:r>
        <w:rPr>
          <w:rFonts w:ascii="Times New Roman" w:eastAsia="Times New Roman"/>
        </w:rPr>
        <w:t>[</w:t>
      </w:r>
      <w:r>
        <w:rPr>
          <w:rFonts w:ascii="Times New Roman" w:eastAsia="Times New Roman"/>
        </w:rPr>
        <w:t xml:space="preserve">J</w:t>
      </w:r>
      <w:r>
        <w:rPr>
          <w:rFonts w:ascii="Times New Roman" w:eastAsia="Times New Roman"/>
        </w:rPr>
        <w:t>]</w:t>
      </w:r>
      <w:r>
        <w:t>.环境与管理</w:t>
      </w:r>
      <w:r>
        <w:t>研究.</w:t>
      </w:r>
      <w:r>
        <w:rPr>
          <w:rFonts w:ascii="Times New Roman" w:eastAsia="Times New Roman"/>
        </w:rPr>
        <w:t>2001.2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spacing w:val="0"/>
          <w:sz w:val="21"/>
          <w:rFonts w:hint="eastAsia"/>
        </w:rPr>
        <w:t>：</w:t>
      </w:r>
      <w:r>
        <w:rPr>
          <w:rFonts w:ascii="Times New Roman" w:eastAsia="Times New Roman"/>
        </w:rPr>
        <w:t>73</w:t>
      </w:r>
      <w:r>
        <w:t>一</w:t>
      </w:r>
      <w:r>
        <w:rPr>
          <w:rFonts w:ascii="Times New Roman" w:eastAsia="Times New Roman"/>
        </w:rPr>
        <w:t>90</w:t>
      </w:r>
    </w:p>
    <w:p w:rsidR="0018722C">
      <w:pPr>
        <w:pStyle w:val="cw23"/>
        <w:topLinePunct/>
      </w:pPr>
      <w:r>
        <w:rPr>
          <w:rFonts w:ascii="Times New Roman" w:hAnsi="Times New Roman" w:eastAsia="Times New Roman"/>
        </w:rPr>
        <w:t>[</w:t>
      </w:r>
      <w:r>
        <w:rPr>
          <w:rFonts w:ascii="Times New Roman" w:hAnsi="Times New Roman" w:eastAsia="Times New Roman"/>
        </w:rPr>
        <w:t xml:space="preserve">47</w:t>
      </w:r>
      <w:r>
        <w:rPr>
          <w:rFonts w:ascii="Times New Roman" w:hAnsi="Times New Roman" w:eastAsia="Times New Roman"/>
        </w:rPr>
        <w:t>]</w:t>
      </w:r>
      <w:r>
        <w:t>谭迪文.国有企业员工个人-组织契合度及其影响因素研究—以广州国有企业为例</w:t>
      </w:r>
      <w:r>
        <w:rPr>
          <w:rFonts w:ascii="Times New Roman" w:hAnsi="Times New Roman" w:eastAsia="Times New Roman"/>
        </w:rPr>
        <w:t>[</w:t>
      </w:r>
      <w:r>
        <w:rPr>
          <w:rFonts w:ascii="Times New Roman" w:hAnsi="Times New Roman" w:eastAsia="Times New Roman"/>
          <w:sz w:val="21"/>
        </w:rPr>
        <w:t xml:space="preserve">D</w:t>
      </w:r>
      <w:r>
        <w:rPr>
          <w:rFonts w:ascii="Times New Roman" w:hAnsi="Times New Roman" w:eastAsia="Times New Roman"/>
        </w:rPr>
        <w:t>]</w:t>
      </w:r>
      <w:r>
        <w:t>.广州：</w:t>
      </w:r>
      <w:r>
        <w:t>广东商学院，</w:t>
      </w:r>
      <w:r>
        <w:rPr>
          <w:rFonts w:ascii="Times New Roman" w:hAnsi="Times New Roman" w:eastAsia="Times New Roman"/>
        </w:rPr>
        <w:t>2012</w:t>
      </w:r>
    </w:p>
    <w:p w:rsidR="0018722C">
      <w:pPr>
        <w:pStyle w:val="cw23"/>
        <w:topLinePunct/>
      </w:pPr>
      <w:r>
        <w:rPr>
          <w:rFonts w:ascii="Times New Roman" w:eastAsia="Times New Roman"/>
        </w:rPr>
        <w:t>[</w:t>
      </w:r>
      <w:r>
        <w:rPr>
          <w:rFonts w:ascii="Times New Roman" w:eastAsia="Times New Roman"/>
        </w:rPr>
        <w:t xml:space="preserve">48</w:t>
      </w:r>
      <w:r>
        <w:rPr>
          <w:rFonts w:ascii="Times New Roman" w:eastAsia="Times New Roman"/>
        </w:rPr>
        <w:t>]</w:t>
      </w:r>
      <w:r>
        <w:t>王忠军.企业员工社会资本与职业生涯成功的关系研究</w:t>
      </w:r>
      <w:r>
        <w:rPr>
          <w:rFonts w:ascii="Times New Roman" w:eastAsia="Times New Roman"/>
        </w:rPr>
        <w:t>[</w:t>
      </w:r>
      <w:r>
        <w:rPr>
          <w:rFonts w:ascii="Times New Roman" w:eastAsia="Times New Roman"/>
          <w:sz w:val="21"/>
        </w:rPr>
        <w:t xml:space="preserve">D</w:t>
      </w:r>
      <w:r>
        <w:rPr>
          <w:rFonts w:ascii="Times New Roman" w:eastAsia="Times New Roman"/>
        </w:rPr>
        <w:t>]</w:t>
      </w:r>
      <w:r>
        <w:t>.武汉市：华中师范大学，</w:t>
      </w:r>
      <w:r>
        <w:rPr>
          <w:rFonts w:ascii="Times New Roman" w:eastAsia="Times New Roman"/>
        </w:rPr>
        <w:t>2006</w:t>
      </w:r>
    </w:p>
    <w:p w:rsidR="0018722C">
      <w:pPr>
        <w:pStyle w:val="cw23"/>
        <w:topLinePunct/>
      </w:pPr>
      <w:r>
        <w:rPr>
          <w:rFonts w:ascii="Times New Roman" w:eastAsia="Times New Roman"/>
        </w:rPr>
        <w:t>[</w:t>
      </w:r>
      <w:r>
        <w:rPr>
          <w:rFonts w:ascii="Times New Roman" w:eastAsia="Times New Roman"/>
        </w:rPr>
        <w:t xml:space="preserve">49</w:t>
      </w:r>
      <w:r>
        <w:rPr>
          <w:rFonts w:ascii="Times New Roman" w:eastAsia="Times New Roman"/>
        </w:rPr>
        <w:t>]</w:t>
      </w:r>
      <w:r>
        <w:t>王牟.领导成员关系对职业成功影响的实证研究</w:t>
      </w:r>
      <w:r>
        <w:rPr>
          <w:rFonts w:ascii="Times New Roman" w:eastAsia="Times New Roman"/>
        </w:rPr>
        <w:t>[</w:t>
      </w:r>
      <w:r>
        <w:rPr>
          <w:rFonts w:ascii="Times New Roman" w:eastAsia="Times New Roman"/>
          <w:sz w:val="21"/>
        </w:rPr>
        <w:t xml:space="preserve">D</w:t>
      </w:r>
      <w:r>
        <w:rPr>
          <w:rFonts w:ascii="Times New Roman" w:eastAsia="Times New Roman"/>
        </w:rPr>
        <w:t>]</w:t>
      </w:r>
      <w:r>
        <w:t>.苏州大学，</w:t>
      </w:r>
      <w:r>
        <w:rPr>
          <w:rFonts w:ascii="Times New Roman" w:eastAsia="Times New Roman"/>
        </w:rPr>
        <w:t>2009.9</w:t>
      </w:r>
    </w:p>
    <w:p w:rsidR="0018722C">
      <w:pPr>
        <w:pStyle w:val="cw23"/>
        <w:topLinePunct/>
      </w:pPr>
      <w:r>
        <w:rPr>
          <w:rFonts w:ascii="Times New Roman" w:eastAsia="Times New Roman"/>
        </w:rPr>
        <w:t>[</w:t>
      </w:r>
      <w:r>
        <w:rPr>
          <w:rFonts w:ascii="Times New Roman" w:eastAsia="Times New Roman"/>
        </w:rPr>
        <w:t xml:space="preserve">50</w:t>
      </w:r>
      <w:r>
        <w:rPr>
          <w:rFonts w:ascii="Times New Roman" w:eastAsia="Times New Roman"/>
        </w:rPr>
        <w:t>]</w:t>
      </w:r>
      <w:r>
        <w:t>郭文臣.知识型员工可就业能力对职业成功的作用机制研究</w:t>
      </w:r>
      <w:r>
        <w:rPr>
          <w:rFonts w:ascii="Times New Roman" w:eastAsia="Times New Roman"/>
        </w:rPr>
        <w:t>[</w:t>
      </w:r>
      <w:r>
        <w:rPr>
          <w:rFonts w:ascii="Times New Roman" w:eastAsia="Times New Roman"/>
          <w:sz w:val="21"/>
        </w:rPr>
        <w:t xml:space="preserve">D</w:t>
      </w:r>
      <w:r>
        <w:rPr>
          <w:rFonts w:ascii="Times New Roman" w:eastAsia="Times New Roman"/>
        </w:rPr>
        <w:t>]</w:t>
      </w:r>
      <w:r>
        <w:t>.大连：大连理工大学，</w:t>
      </w:r>
      <w:r>
        <w:rPr>
          <w:rFonts w:ascii="Times New Roman" w:eastAsia="Times New Roman"/>
        </w:rPr>
        <w:t>2009.9</w:t>
      </w:r>
    </w:p>
    <w:p w:rsidR="0018722C">
      <w:pPr>
        <w:pStyle w:val="cw23"/>
        <w:topLinePunct/>
      </w:pPr>
      <w:r>
        <w:rPr>
          <w:rFonts w:ascii="Times New Roman" w:eastAsia="Times New Roman"/>
        </w:rPr>
        <w:t>[</w:t>
      </w:r>
      <w:r>
        <w:rPr>
          <w:rFonts w:ascii="Times New Roman" w:eastAsia="Times New Roman"/>
        </w:rPr>
        <w:t xml:space="preserve">51</w:t>
      </w:r>
      <w:r>
        <w:rPr>
          <w:rFonts w:ascii="Times New Roman" w:eastAsia="Times New Roman"/>
        </w:rPr>
        <w:t>]</w:t>
      </w:r>
      <w:r>
        <w:t>陈始棠.知识型人才的职业延迟满足、自我职业生涯管理和职业成功关系研究</w:t>
      </w:r>
      <w:r>
        <w:rPr>
          <w:rFonts w:ascii="Times New Roman" w:eastAsia="Times New Roman"/>
        </w:rPr>
        <w:t>[</w:t>
      </w:r>
      <w:r>
        <w:rPr>
          <w:rFonts w:ascii="Times New Roman" w:eastAsia="Times New Roman"/>
          <w:sz w:val="21"/>
        </w:rPr>
        <w:t xml:space="preserve">D</w:t>
      </w:r>
      <w:r>
        <w:rPr>
          <w:rFonts w:ascii="Times New Roman" w:eastAsia="Times New Roman"/>
        </w:rPr>
        <w:t>]</w:t>
      </w:r>
      <w:r>
        <w:t>.杭州：浙江</w:t>
      </w:r>
      <w:r>
        <w:t>工商大学</w:t>
      </w:r>
      <w:r>
        <w:rPr>
          <w:rFonts w:ascii="Times New Roman" w:eastAsia="Times New Roman"/>
        </w:rPr>
        <w:t>.2012.1</w:t>
      </w:r>
    </w:p>
    <w:p w:rsidR="0018722C">
      <w:pPr>
        <w:pStyle w:val="cw23"/>
        <w:topLinePunct/>
      </w:pPr>
      <w:r>
        <w:rPr>
          <w:rFonts w:ascii="Times New Roman" w:eastAsia="Times New Roman"/>
        </w:rPr>
        <w:t>[</w:t>
      </w:r>
      <w:r>
        <w:rPr>
          <w:rFonts w:ascii="Times New Roman" w:eastAsia="Times New Roman"/>
        </w:rPr>
        <w:t xml:space="preserve">52</w:t>
      </w:r>
      <w:r>
        <w:rPr>
          <w:rFonts w:ascii="Times New Roman" w:eastAsia="Times New Roman"/>
        </w:rPr>
        <w:t>]</w:t>
      </w:r>
      <w:r>
        <w:t>段艳楠.社会资本和人力资本对职业成功作用机制研究</w:t>
      </w:r>
      <w:r>
        <w:rPr>
          <w:rFonts w:ascii="Times New Roman" w:eastAsia="Times New Roman"/>
        </w:rPr>
        <w:t>[</w:t>
      </w:r>
      <w:r>
        <w:rPr>
          <w:rFonts w:ascii="Times New Roman" w:eastAsia="Times New Roman"/>
          <w:sz w:val="21"/>
        </w:rPr>
        <w:t xml:space="preserve">D</w:t>
      </w:r>
      <w:r>
        <w:rPr>
          <w:rFonts w:ascii="Times New Roman" w:eastAsia="Times New Roman"/>
        </w:rPr>
        <w:t>]</w:t>
      </w:r>
      <w:r>
        <w:t>.大连：大连理工大学，</w:t>
      </w:r>
      <w:r>
        <w:rPr>
          <w:rFonts w:ascii="Times New Roman" w:eastAsia="Times New Roman"/>
        </w:rPr>
        <w:t>2009.6</w:t>
      </w:r>
    </w:p>
    <w:p w:rsidR="0018722C">
      <w:pPr>
        <w:pStyle w:val="cw23"/>
        <w:topLinePunct/>
      </w:pPr>
      <w:r>
        <w:rPr>
          <w:rFonts w:ascii="Times New Roman" w:eastAsia="Times New Roman"/>
        </w:rPr>
        <w:t>[</w:t>
      </w:r>
      <w:r>
        <w:rPr>
          <w:rFonts w:ascii="Times New Roman" w:eastAsia="Times New Roman"/>
        </w:rPr>
        <w:t xml:space="preserve">53</w:t>
      </w:r>
      <w:r>
        <w:rPr>
          <w:rFonts w:ascii="Times New Roman" w:eastAsia="Times New Roman"/>
        </w:rPr>
        <w:t>]</w:t>
      </w:r>
      <w:r>
        <w:rPr>
          <w:rFonts w:ascii="Times New Roman" w:eastAsia="Times New Roman"/>
        </w:rPr>
        <w:t xml:space="preserve"> </w:t>
      </w:r>
      <w:r>
        <w:rPr>
          <w:rFonts w:ascii="Times New Roman" w:eastAsia="Times New Roman"/>
        </w:rPr>
        <w:t>Zhang JX</w:t>
      </w:r>
      <w:r>
        <w:rPr>
          <w:sz w:val="21"/>
        </w:rPr>
        <w:t xml:space="preserve">, </w:t>
      </w:r>
      <w:r>
        <w:rPr>
          <w:rFonts w:ascii="Times New Roman" w:eastAsia="Times New Roman"/>
        </w:rPr>
        <w:t>Schwarzer R.</w:t>
      </w:r>
      <w:r w:rsidR="004B696B">
        <w:rPr>
          <w:rFonts w:ascii="Times New Roman" w:eastAsia="Times New Roman"/>
        </w:rPr>
        <w:t xml:space="preserve"> </w:t>
      </w:r>
      <w:r w:rsidR="004B696B">
        <w:rPr>
          <w:rFonts w:ascii="Times New Roman" w:eastAsia="Times New Roman"/>
        </w:rPr>
        <w:t>Measuring optimistic self-beliefs: A Chinese adaptation of the General Self-efficacy Scale.</w:t>
      </w:r>
      <w:r>
        <w:rPr>
          <w:rFonts w:ascii="Times New Roman" w:eastAsia="Times New Roman"/>
        </w:rPr>
        <w:t> </w:t>
      </w:r>
      <w:r>
        <w:rPr>
          <w:rFonts w:ascii="Times New Roman" w:eastAsia="Times New Roman"/>
        </w:rPr>
        <w:t>Psychologia,1995</w:t>
      </w:r>
      <w:r>
        <w:rPr>
          <w:sz w:val="21"/>
        </w:rPr>
        <w:t xml:space="preserve">, </w:t>
      </w:r>
      <w:r>
        <w:rPr>
          <w:rFonts w:ascii="Times New Roman" w:eastAsia="Times New Roman"/>
        </w:rPr>
        <w:t>38</w:t>
      </w:r>
      <w:r>
        <w:rPr>
          <w:rFonts w:ascii="Times New Roman" w:eastAsia="Times New Roman"/>
        </w:rPr>
        <w:t>(</w:t>
      </w:r>
      <w:r>
        <w:rPr>
          <w:rFonts w:ascii="Times New Roman" w:eastAsia="Times New Roman"/>
        </w:rPr>
        <w:t>3</w:t>
      </w:r>
      <w:r>
        <w:rPr>
          <w:rFonts w:ascii="Times New Roman" w:eastAsia="Times New Roman"/>
        </w:rPr>
        <w:t>)</w:t>
      </w:r>
      <w:r>
        <w:t>：</w:t>
      </w:r>
      <w:r>
        <w:rPr>
          <w:rFonts w:ascii="Times New Roman" w:eastAsia="Times New Roman"/>
        </w:rPr>
        <w:t>174-181</w:t>
      </w:r>
    </w:p>
    <w:p w:rsidR="0018722C">
      <w:pPr>
        <w:pStyle w:val="cw23"/>
        <w:topLinePunct/>
      </w:pPr>
      <w:r>
        <w:rPr>
          <w:rFonts w:ascii="Times New Roman" w:eastAsia="Times New Roman"/>
        </w:rPr>
        <w:t>[</w:t>
      </w:r>
      <w:r>
        <w:rPr>
          <w:rFonts w:ascii="Times New Roman" w:eastAsia="Times New Roman"/>
        </w:rPr>
        <w:t xml:space="preserve">54</w:t>
      </w:r>
      <w:r>
        <w:rPr>
          <w:rFonts w:ascii="Times New Roman" w:eastAsia="Times New Roman"/>
        </w:rPr>
        <w:t>]</w:t>
      </w:r>
      <w:r>
        <w:t>芮丽华.高校辅导员社会支持、自我效能感与职业倦怠相关研究</w:t>
      </w:r>
      <w:r>
        <w:rPr>
          <w:rFonts w:ascii="Times New Roman" w:eastAsia="Times New Roman"/>
        </w:rPr>
        <w:t>[</w:t>
      </w:r>
      <w:r>
        <w:rPr>
          <w:rFonts w:ascii="Times New Roman" w:eastAsia="Times New Roman"/>
          <w:sz w:val="21"/>
        </w:rPr>
        <w:t xml:space="preserve">D</w:t>
      </w:r>
      <w:r>
        <w:rPr>
          <w:rFonts w:ascii="Times New Roman" w:eastAsia="Times New Roman"/>
        </w:rPr>
        <w:t>]</w:t>
      </w:r>
      <w:r>
        <w:t>.重庆市：西南大学，</w:t>
      </w:r>
      <w:r>
        <w:rPr>
          <w:rFonts w:ascii="Times New Roman" w:eastAsia="Times New Roman"/>
        </w:rPr>
        <w:t>2009</w:t>
      </w:r>
    </w:p>
    <w:p w:rsidR="0018722C">
      <w:pPr>
        <w:pStyle w:val="cw23"/>
        <w:topLinePunct/>
      </w:pPr>
      <w:r>
        <w:rPr>
          <w:rFonts w:ascii="Times New Roman" w:eastAsia="Times New Roman"/>
        </w:rPr>
        <w:t>[</w:t>
      </w:r>
      <w:r>
        <w:rPr>
          <w:rFonts w:ascii="Times New Roman" w:eastAsia="Times New Roman"/>
        </w:rPr>
        <w:t xml:space="preserve">55</w:t>
      </w:r>
      <w:r>
        <w:rPr>
          <w:rFonts w:ascii="Times New Roman" w:eastAsia="Times New Roman"/>
        </w:rPr>
        <w:t>]</w:t>
      </w:r>
      <w:r>
        <w:t>付晶.自我效能感、成就动机及社会支持对大学生主观幸福感的影响</w:t>
      </w:r>
      <w:r>
        <w:rPr>
          <w:rFonts w:ascii="Times New Roman" w:eastAsia="Times New Roman"/>
        </w:rPr>
        <w:t>[</w:t>
      </w:r>
      <w:r>
        <w:rPr>
          <w:rFonts w:ascii="Times New Roman" w:eastAsia="Times New Roman"/>
          <w:sz w:val="21"/>
        </w:rPr>
        <w:t xml:space="preserve">D</w:t>
      </w:r>
      <w:r>
        <w:rPr>
          <w:rFonts w:ascii="Times New Roman" w:eastAsia="Times New Roman"/>
        </w:rPr>
        <w:t>]</w:t>
      </w:r>
      <w:r>
        <w:t>.保定：河北大学</w:t>
      </w:r>
      <w:r>
        <w:rPr>
          <w:rFonts w:ascii="Times New Roman" w:eastAsia="Times New Roman"/>
        </w:rPr>
        <w:t>2011</w:t>
      </w:r>
    </w:p>
    <w:p w:rsidR="0018722C">
      <w:pPr>
        <w:pStyle w:val="cw23"/>
        <w:topLinePunct/>
      </w:pPr>
      <w:r>
        <w:rPr>
          <w:rFonts w:ascii="Times New Roman" w:hAnsi="Times New Roman" w:eastAsia="Times New Roman"/>
        </w:rPr>
        <w:t>[</w:t>
      </w:r>
      <w:r>
        <w:rPr>
          <w:rFonts w:ascii="Times New Roman" w:hAnsi="Times New Roman" w:eastAsia="Times New Roman"/>
        </w:rPr>
        <w:t xml:space="preserve">56</w:t>
      </w:r>
      <w:r>
        <w:rPr>
          <w:rFonts w:ascii="Times New Roman" w:hAnsi="Times New Roman" w:eastAsia="Times New Roman"/>
        </w:rPr>
        <w:t>]</w:t>
      </w:r>
      <w:r>
        <w:t>姜小岩.小学教师绩效薪酬感知、自我效能感和薪酬满意度的关系研究——以</w:t>
      </w:r>
      <w:r>
        <w:t>ft</w:t>
      </w:r>
      <w:r>
        <w:t>西省某县为</w:t>
      </w:r>
      <w:r>
        <w:t>例</w:t>
      </w:r>
      <w:r>
        <w:rPr>
          <w:rFonts w:ascii="Times New Roman" w:hAnsi="Times New Roman" w:eastAsia="Times New Roman"/>
        </w:rPr>
        <w:t>[</w:t>
      </w:r>
      <w:r>
        <w:rPr>
          <w:rFonts w:ascii="Times New Roman" w:hAnsi="Times New Roman" w:eastAsia="Times New Roman"/>
          <w:spacing w:val="0"/>
          <w:sz w:val="21"/>
        </w:rPr>
        <w:t xml:space="preserve">D</w:t>
      </w:r>
      <w:r>
        <w:rPr>
          <w:rFonts w:ascii="Times New Roman" w:hAnsi="Times New Roman" w:eastAsia="Times New Roman"/>
        </w:rPr>
        <w:t>]</w:t>
      </w:r>
      <w:r>
        <w:t>.大连：东北财经大学，</w:t>
      </w:r>
      <w:r>
        <w:rPr>
          <w:rFonts w:ascii="Times New Roman" w:hAnsi="Times New Roman" w:eastAsia="Times New Roman"/>
        </w:rPr>
        <w:t>2012.10</w:t>
      </w:r>
    </w:p>
    <w:p w:rsidR="0018722C">
      <w:pPr>
        <w:pStyle w:val="cw23"/>
        <w:topLinePunct/>
      </w:pPr>
      <w:r>
        <w:rPr>
          <w:rFonts w:ascii="Times New Roman" w:hAnsi="Times New Roman" w:eastAsia="宋体"/>
        </w:rPr>
        <w:t>[</w:t>
      </w:r>
      <w:r>
        <w:rPr>
          <w:rFonts w:ascii="Times New Roman" w:hAnsi="Times New Roman" w:eastAsia="宋体"/>
        </w:rPr>
        <w:t xml:space="preserve">57</w:t>
      </w:r>
      <w:r>
        <w:rPr>
          <w:rFonts w:ascii="Times New Roman" w:hAnsi="Times New Roman" w:eastAsia="宋体"/>
        </w:rPr>
        <w:t>]</w:t>
      </w:r>
      <w:r>
        <w:t>吴明隆.问卷统计分析实务—</w:t>
      </w:r>
      <w:r>
        <w:t>SPSS</w:t>
      </w:r>
      <w:r/>
      <w:r w:rsidR="001852F3">
        <w:t xml:space="preserve">操作与应用</w:t>
      </w:r>
      <w:r>
        <w:t>[</w:t>
      </w:r>
      <w:r>
        <w:rPr>
          <w:sz w:val="21"/>
        </w:rPr>
        <w:t>M</w:t>
      </w:r>
      <w:r>
        <w:t>]</w:t>
      </w:r>
      <w:r>
        <w:t>.重庆：重庆大学出版社，</w:t>
      </w:r>
      <w:r>
        <w:rPr>
          <w:rFonts w:ascii="Times New Roman" w:hAnsi="Times New Roman" w:eastAsia="宋体"/>
        </w:rPr>
        <w:t>2010.5.158</w:t>
      </w:r>
      <w:r>
        <w:t>—</w:t>
      </w:r>
      <w:r>
        <w:rPr>
          <w:rFonts w:ascii="Times New Roman" w:hAnsi="Times New Roman" w:eastAsia="宋体"/>
        </w:rPr>
        <w:t>160</w:t>
      </w:r>
    </w:p>
    <w:p w:rsidR="0018722C">
      <w:pPr>
        <w:pStyle w:val="a4"/>
        <w:topLinePunct/>
      </w:pPr>
      <w:bookmarkStart w:id="668303" w:name="_Toc686668303"/>
      <w:bookmarkStart w:name="附 录A " w:id="135"/>
      <w:bookmarkEnd w:id="135"/>
      <w:r/>
      <w:bookmarkStart w:name="_bookmark58" w:id="136"/>
      <w:bookmarkEnd w:id="136"/>
      <w:r/>
      <w:r>
        <w:t>附</w:t>
      </w:r>
      <w:r w:rsidRPr="00000000">
        <w:tab/>
        <w:t>录</w:t>
      </w:r>
      <w:r/>
      <w:r>
        <w:t>A</w:t>
      </w:r>
      <w:bookmarkEnd w:id="668303"/>
    </w:p>
    <w:p w:rsidR="0018722C">
      <w:pPr>
        <w:topLinePunct/>
      </w:pPr>
      <w:r>
        <w:rPr>
          <w:rFonts w:cstheme="minorBidi" w:hAnsiTheme="minorHAnsi" w:eastAsiaTheme="minorHAnsi" w:asciiTheme="minorHAnsi" w:ascii="黑体" w:hAnsi="黑体" w:eastAsia="黑体" w:hint="eastAsia"/>
          <w:b/>
        </w:rPr>
        <w:t>个人—组织契合度、自我效能感对职业成功影响的研究调查问卷</w:t>
      </w:r>
    </w:p>
    <w:p w:rsidR="0018722C">
      <w:pPr>
        <w:topLinePunct/>
      </w:pPr>
      <w:r>
        <w:t>尊敬的先生∕女士：</w:t>
      </w:r>
      <w:r w:rsidR="001852F3">
        <w:t xml:space="preserve">您好！</w:t>
      </w:r>
    </w:p>
    <w:p w:rsidR="0018722C">
      <w:pPr>
        <w:topLinePunct/>
      </w:pPr>
      <w:r>
        <w:t>这是一份学术研究问卷，主要研究个人—组织契合度与职业成功之间的关系，本研究为企业甄选合适的人才以及员工个体寻求职业发展提供理论和实践方面的参考。调研结果不会作为任何组织与个人评价的依据，也不会与您所在的机构有任何关系，</w:t>
      </w:r>
      <w:r w:rsidR="001852F3">
        <w:t xml:space="preserve">问卷采取匿名填写，对所有答案严格保密。</w:t>
      </w:r>
    </w:p>
    <w:p w:rsidR="0018722C">
      <w:pPr>
        <w:topLinePunct/>
      </w:pPr>
      <w:r>
        <w:t>本调查问卷包含的所有题目都没有所谓的标准答案，因此，您的回答没有好坏对</w:t>
      </w:r>
      <w:r>
        <w:t>错的分别。您无需过多考虑，只需要根据您的真实感觉回答就可以了。您对每一道题目的回答对我们都非常有价值。</w:t>
      </w:r>
    </w:p>
    <w:p w:rsidR="0018722C">
      <w:pPr>
        <w:topLinePunct/>
      </w:pPr>
      <w:r>
        <w:t>衷心感谢您的协作与支持，在此致以诚挚的谢意，祝您工作顺利，心想事成</w:t>
      </w:r>
      <w:r>
        <w:rPr>
          <w:rFonts w:hint="eastAsia"/>
        </w:rPr>
        <w:t>！</w:t>
      </w:r>
    </w:p>
    <w:p w:rsidR="0018722C">
      <w:pPr>
        <w:pStyle w:val="BodyText"/>
        <w:spacing w:before="1"/>
        <w:ind w:rightChars="0" w:right="2091"/>
        <w:jc w:val="right"/>
        <w:topLinePunct/>
      </w:pPr>
      <w:r>
        <w:t>宗娜</w:t>
      </w:r>
    </w:p>
    <w:p w:rsidR="0018722C">
      <w:pPr>
        <w:pStyle w:val="BodyText"/>
        <w:spacing w:before="77"/>
        <w:ind w:leftChars="0" w:left="4598"/>
        <w:jc w:val="center"/>
        <w:topLinePunct/>
      </w:pPr>
      <w:r>
        <w:t>石家庄经济学院研究生院</w:t>
      </w:r>
    </w:p>
    <w:p w:rsidR="0018722C">
      <w:pPr>
        <w:topLinePunct/>
      </w:pPr>
      <w:r>
        <w:rPr>
          <w:rFonts w:cstheme="minorBidi" w:hAnsiTheme="minorHAnsi" w:eastAsiaTheme="minorHAnsi" w:asciiTheme="minorHAnsi" w:ascii="宋体" w:hAnsi="宋体" w:eastAsia="宋体" w:cs="宋体"/>
          <w:b/>
        </w:rPr>
        <w:t>第一部分：基本信息</w:t>
      </w:r>
    </w:p>
    <w:p w:rsidR="0018722C">
      <w:pPr>
        <w:topLinePunct/>
      </w:pPr>
      <w:r>
        <w:rPr>
          <w:rFonts w:ascii="Times New Roman" w:eastAsia="Times New Roman"/>
        </w:rPr>
        <w:t>1</w:t>
      </w:r>
      <w:r>
        <w:t>、性别：</w:t>
      </w:r>
      <w:r>
        <w:rPr>
          <w:rFonts w:ascii="Times New Roman" w:eastAsia="Times New Roman"/>
        </w:rPr>
        <w:t>A</w:t>
      </w:r>
      <w:r>
        <w:t>.男</w:t>
      </w:r>
      <w:r w:rsidRPr="00000000">
        <w:tab/>
      </w:r>
      <w:r>
        <w:rPr>
          <w:rFonts w:ascii="Times New Roman" w:eastAsia="Times New Roman"/>
        </w:rPr>
        <w:t>B</w:t>
      </w:r>
      <w:r>
        <w:t>.女</w:t>
      </w:r>
    </w:p>
    <w:p w:rsidR="0018722C">
      <w:pPr>
        <w:topLinePunct/>
      </w:pPr>
      <w:r>
        <w:rPr>
          <w:rFonts w:ascii="Times New Roman" w:hAnsi="Times New Roman" w:eastAsia="宋体"/>
        </w:rPr>
        <w:t>2</w:t>
      </w:r>
      <w:r>
        <w:t>、年龄：</w:t>
      </w:r>
      <w:r>
        <w:rPr>
          <w:rFonts w:ascii="Times New Roman" w:hAnsi="Times New Roman" w:eastAsia="宋体"/>
        </w:rPr>
        <w:t>A.25</w:t>
      </w:r>
      <w:r>
        <w:t>岁及以下</w:t>
      </w:r>
      <w:r w:rsidRPr="00000000">
        <w:tab/>
      </w:r>
      <w:r>
        <w:rPr>
          <w:rFonts w:ascii="Times New Roman" w:hAnsi="Times New Roman" w:eastAsia="宋体"/>
        </w:rPr>
        <w:t>B.26—35</w:t>
      </w:r>
      <w:r>
        <w:t>岁</w:t>
      </w:r>
      <w:r w:rsidRPr="00000000">
        <w:tab/>
      </w:r>
      <w:r>
        <w:rPr>
          <w:rFonts w:ascii="Times New Roman" w:hAnsi="Times New Roman" w:eastAsia="宋体"/>
        </w:rPr>
        <w:t>C.36—45</w:t>
      </w:r>
      <w:r>
        <w:t>岁</w:t>
      </w:r>
      <w:r w:rsidRPr="00000000">
        <w:tab/>
      </w:r>
      <w:r>
        <w:rPr>
          <w:rFonts w:ascii="Times New Roman" w:hAnsi="Times New Roman" w:eastAsia="宋体"/>
        </w:rPr>
        <w:t>D.46</w:t>
      </w:r>
      <w:r>
        <w:t>—</w:t>
      </w:r>
      <w:r>
        <w:rPr>
          <w:rFonts w:ascii="Times New Roman" w:hAnsi="Times New Roman" w:eastAsia="宋体"/>
        </w:rPr>
        <w:t>55</w:t>
      </w:r>
      <w:r>
        <w:rPr>
          <w:rFonts w:ascii="Times New Roman" w:hAnsi="Times New Roman" w:eastAsia="宋体"/>
        </w:rPr>
        <w:t> </w:t>
      </w:r>
      <w:r>
        <w:t>岁</w:t>
      </w:r>
    </w:p>
    <w:p w:rsidR="0018722C">
      <w:pPr>
        <w:topLinePunct/>
      </w:pPr>
      <w:r>
        <w:rPr>
          <w:rFonts w:ascii="Times New Roman" w:eastAsia="Times New Roman"/>
        </w:rPr>
        <w:t>E.56</w:t>
      </w:r>
      <w:r>
        <w:t>岁以上</w:t>
      </w:r>
    </w:p>
    <w:p w:rsidR="0018722C">
      <w:pPr>
        <w:topLinePunct/>
      </w:pPr>
      <w:r>
        <w:rPr>
          <w:rFonts w:ascii="Times New Roman" w:eastAsia="宋体"/>
        </w:rPr>
        <w:t>3</w:t>
      </w:r>
      <w:r>
        <w:t>、婚姻状况：</w:t>
      </w:r>
      <w:r/>
      <w:r>
        <w:rPr>
          <w:rFonts w:ascii="Times New Roman" w:eastAsia="宋体"/>
        </w:rPr>
        <w:t>A</w:t>
      </w:r>
      <w:r>
        <w:t>.已婚</w:t>
      </w:r>
      <w:r w:rsidRPr="00000000">
        <w:tab/>
      </w:r>
      <w:r>
        <w:rPr>
          <w:rFonts w:ascii="Times New Roman" w:eastAsia="宋体"/>
        </w:rPr>
        <w:t>B</w:t>
      </w:r>
      <w:r>
        <w:t>.</w:t>
      </w:r>
      <w:r>
        <w:t>未婚</w:t>
      </w:r>
    </w:p>
    <w:p w:rsidR="0018722C">
      <w:pPr>
        <w:topLinePunct/>
      </w:pPr>
      <w:r>
        <w:rPr>
          <w:rFonts w:ascii="Times New Roman" w:eastAsia="Times New Roman"/>
        </w:rPr>
        <w:t>4</w:t>
      </w:r>
      <w:r>
        <w:t>、受教育程度：</w:t>
      </w:r>
      <w:r>
        <w:rPr>
          <w:rFonts w:ascii="Times New Roman" w:eastAsia="Times New Roman"/>
        </w:rPr>
        <w:t>A</w:t>
      </w:r>
      <w:r>
        <w:t>.高中及高中以下</w:t>
      </w:r>
      <w:r w:rsidRPr="00000000">
        <w:tab/>
      </w:r>
      <w:r>
        <w:rPr>
          <w:rFonts w:ascii="Times New Roman" w:eastAsia="Times New Roman"/>
        </w:rPr>
        <w:t>B.</w:t>
      </w:r>
      <w:r>
        <w:t>专科</w:t>
      </w:r>
      <w:r w:rsidRPr="00000000">
        <w:tab/>
      </w:r>
      <w:r>
        <w:rPr>
          <w:rFonts w:ascii="Times New Roman" w:eastAsia="Times New Roman"/>
        </w:rPr>
        <w:t>C</w:t>
      </w:r>
      <w:r>
        <w:t>.本科</w:t>
      </w:r>
      <w:r w:rsidRPr="00000000">
        <w:tab/>
      </w:r>
      <w:r>
        <w:rPr>
          <w:rFonts w:ascii="Times New Roman" w:eastAsia="Times New Roman"/>
        </w:rPr>
        <w:t>D</w:t>
      </w:r>
      <w:r>
        <w:t>.</w:t>
      </w:r>
      <w:r>
        <w:t>研究生及以上</w:t>
      </w:r>
    </w:p>
    <w:p w:rsidR="0018722C">
      <w:pPr>
        <w:topLinePunct/>
      </w:pPr>
      <w:r>
        <w:rPr>
          <w:rFonts w:ascii="Times New Roman" w:hAnsi="Times New Roman" w:eastAsia="宋体"/>
        </w:rPr>
        <w:t>5</w:t>
      </w:r>
      <w:r>
        <w:t>、在公司的工作年限：</w:t>
      </w:r>
      <w:r>
        <w:rPr>
          <w:rFonts w:ascii="Times New Roman" w:hAnsi="Times New Roman" w:eastAsia="宋体"/>
        </w:rPr>
        <w:t>A.1</w:t>
      </w:r>
      <w:r>
        <w:t>年以下</w:t>
      </w:r>
      <w:r w:rsidRPr="00000000">
        <w:tab/>
      </w:r>
      <w:r>
        <w:rPr>
          <w:rFonts w:ascii="Times New Roman" w:hAnsi="Times New Roman" w:eastAsia="宋体"/>
        </w:rPr>
        <w:t>B.1</w:t>
      </w:r>
      <w:r>
        <w:t>—</w:t>
      </w:r>
      <w:r>
        <w:rPr>
          <w:rFonts w:ascii="Times New Roman" w:hAnsi="Times New Roman" w:eastAsia="宋体"/>
        </w:rPr>
        <w:t>3</w:t>
      </w:r>
      <w:r>
        <w:t>年</w:t>
      </w:r>
      <w:r w:rsidRPr="00000000">
        <w:tab/>
      </w:r>
      <w:r>
        <w:rPr>
          <w:rFonts w:ascii="Times New Roman" w:hAnsi="Times New Roman" w:eastAsia="宋体"/>
        </w:rPr>
        <w:t>C.3</w:t>
      </w:r>
      <w:r>
        <w:t>—</w:t>
      </w:r>
      <w:r>
        <w:rPr>
          <w:rFonts w:ascii="Times New Roman" w:hAnsi="Times New Roman" w:eastAsia="宋体"/>
        </w:rPr>
        <w:t>5</w:t>
      </w:r>
      <w:r>
        <w:t>年</w:t>
      </w:r>
      <w:r w:rsidRPr="00000000">
        <w:tab/>
      </w:r>
      <w:r>
        <w:rPr>
          <w:rFonts w:ascii="Times New Roman" w:hAnsi="Times New Roman" w:eastAsia="宋体"/>
        </w:rPr>
        <w:t>D.5</w:t>
      </w:r>
      <w:r>
        <w:t>—</w:t>
      </w:r>
      <w:r>
        <w:rPr>
          <w:rFonts w:ascii="Times New Roman" w:hAnsi="Times New Roman" w:eastAsia="宋体"/>
        </w:rPr>
        <w:t>10</w:t>
      </w:r>
      <w:r>
        <w:rPr>
          <w:rFonts w:ascii="Times New Roman" w:hAnsi="Times New Roman" w:eastAsia="宋体"/>
        </w:rPr>
        <w:t> </w:t>
      </w:r>
      <w:r>
        <w:t>年</w:t>
      </w:r>
    </w:p>
    <w:p w:rsidR="0018722C">
      <w:pPr>
        <w:topLinePunct/>
      </w:pPr>
      <w:r>
        <w:rPr>
          <w:rFonts w:ascii="Times New Roman" w:eastAsia="Times New Roman"/>
        </w:rPr>
        <w:t>E.10</w:t>
      </w:r>
      <w:r>
        <w:t>年以上</w:t>
      </w:r>
    </w:p>
    <w:p w:rsidR="0018722C">
      <w:pPr>
        <w:topLinePunct/>
      </w:pPr>
      <w:r>
        <w:rPr>
          <w:rFonts w:ascii="Times New Roman" w:eastAsia="Times New Roman"/>
        </w:rPr>
        <w:t>6</w:t>
      </w:r>
      <w:r>
        <w:t>、职位：</w:t>
      </w:r>
      <w:r>
        <w:rPr>
          <w:rFonts w:ascii="Times New Roman" w:eastAsia="Times New Roman"/>
        </w:rPr>
        <w:t>A</w:t>
      </w:r>
      <w:r>
        <w:t>.一般员工或基层员工</w:t>
      </w:r>
      <w:r w:rsidRPr="00000000">
        <w:tab/>
      </w:r>
      <w:r>
        <w:rPr>
          <w:rFonts w:ascii="Times New Roman" w:eastAsia="Times New Roman"/>
        </w:rPr>
        <w:t>B</w:t>
      </w:r>
      <w:r>
        <w:t>.中层员工或管理人员</w:t>
      </w:r>
      <w:r w:rsidRPr="00000000">
        <w:tab/>
      </w:r>
      <w:r>
        <w:rPr>
          <w:rFonts w:ascii="Times New Roman" w:eastAsia="Times New Roman"/>
        </w:rPr>
        <w:t>C</w:t>
      </w:r>
      <w:r>
        <w:t>.高层管理人员</w:t>
      </w:r>
    </w:p>
    <w:p w:rsidR="0018722C">
      <w:pPr>
        <w:topLinePunct/>
      </w:pPr>
      <w:r>
        <w:rPr>
          <w:rFonts w:ascii="Times New Roman" w:hAnsi="Times New Roman" w:eastAsia="宋体"/>
        </w:rPr>
        <w:t>7</w:t>
      </w:r>
      <w:r>
        <w:t>、跳槽次数</w:t>
      </w:r>
      <w:r>
        <w:rPr>
          <w:rFonts w:hint="eastAsia"/>
        </w:rPr>
        <w:t>：</w:t>
      </w:r>
      <w:r/>
      <w:r>
        <w:rPr>
          <w:rFonts w:ascii="Times New Roman" w:hAnsi="Times New Roman" w:eastAsia="宋体"/>
        </w:rPr>
        <w:t>A.</w:t>
      </w:r>
      <w:r>
        <w:t>从来没有</w:t>
      </w:r>
      <w:r w:rsidRPr="00000000">
        <w:tab/>
      </w:r>
      <w:r>
        <w:rPr>
          <w:rFonts w:ascii="Times New Roman" w:hAnsi="Times New Roman" w:eastAsia="宋体"/>
        </w:rPr>
        <w:t>B.1—2</w:t>
      </w:r>
      <w:r>
        <w:t>次</w:t>
      </w:r>
      <w:r w:rsidRPr="00000000">
        <w:tab/>
      </w:r>
      <w:r>
        <w:rPr>
          <w:rFonts w:ascii="Times New Roman" w:hAnsi="Times New Roman" w:eastAsia="宋体"/>
        </w:rPr>
        <w:t>C.3—4</w:t>
      </w:r>
      <w:r>
        <w:t>次</w:t>
      </w:r>
      <w:r w:rsidRPr="00000000">
        <w:tab/>
      </w:r>
      <w:r>
        <w:rPr>
          <w:rFonts w:ascii="Times New Roman" w:hAnsi="Times New Roman" w:eastAsia="宋体"/>
        </w:rPr>
        <w:t>D.4</w:t>
      </w:r>
      <w:r>
        <w:t>次以上</w:t>
      </w:r>
    </w:p>
    <w:p w:rsidR="0018722C">
      <w:pPr>
        <w:topLinePunct/>
      </w:pPr>
      <w:r>
        <w:rPr>
          <w:rFonts w:cstheme="minorBidi" w:hAnsiTheme="minorHAnsi" w:eastAsiaTheme="minorHAnsi" w:asciiTheme="minorHAnsi" w:ascii="宋体" w:hAnsi="宋体" w:eastAsia="宋体" w:cs="宋体"/>
          <w:b/>
        </w:rPr>
        <w:t>第二部分：个人—组织契合度、自我效能感对职业成功影响的相关问卷</w:t>
      </w: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5644"/>
        <w:gridCol w:w="481"/>
        <w:gridCol w:w="495"/>
        <w:gridCol w:w="481"/>
        <w:gridCol w:w="452"/>
        <w:gridCol w:w="452"/>
      </w:tblGrid>
      <w:tr>
        <w:trPr>
          <w:trHeight w:val="1560" w:hRule="atLeast"/>
        </w:trPr>
        <w:tc>
          <w:tcPr>
            <w:tcW w:w="634" w:type="dxa"/>
          </w:tcPr>
          <w:p w:rsidR="0018722C">
            <w:pPr>
              <w:topLinePunct/>
              <w:ind w:leftChars="0" w:left="0" w:rightChars="0" w:right="0" w:firstLineChars="0" w:firstLine="0"/>
              <w:spacing w:line="240" w:lineRule="atLeast"/>
            </w:pPr>
            <w:r w:rsidRPr="00000000">
              <w:rPr>
                <w:sz w:val="24"/>
                <w:szCs w:val="24"/>
              </w:rPr>
              <w:t>序号</w:t>
            </w:r>
          </w:p>
        </w:tc>
        <w:tc>
          <w:tcPr>
            <w:tcW w:w="5644" w:type="dxa"/>
          </w:tcPr>
          <w:p w:rsidR="0018722C">
            <w:pPr>
              <w:topLinePunct/>
              <w:ind w:leftChars="0" w:left="0" w:rightChars="0" w:right="0" w:firstLineChars="0" w:firstLine="0"/>
              <w:spacing w:line="240" w:lineRule="atLeast"/>
            </w:pPr>
            <w:r w:rsidRPr="00000000">
              <w:rPr>
                <w:sz w:val="24"/>
                <w:szCs w:val="24"/>
              </w:rPr>
              <w:t>评价项目，请在最接近您实际情况的选项下打“√”</w:t>
            </w:r>
          </w:p>
        </w:tc>
        <w:tc>
          <w:tcPr>
            <w:tcW w:w="481" w:type="dxa"/>
          </w:tcPr>
          <w:p w:rsidR="0018722C">
            <w:pPr>
              <w:topLinePunct/>
              <w:ind w:leftChars="0" w:left="0" w:rightChars="0" w:right="0" w:firstLineChars="0" w:firstLine="0"/>
              <w:spacing w:line="240" w:lineRule="atLeast"/>
            </w:pPr>
            <w:r w:rsidRPr="00000000">
              <w:rPr>
                <w:sz w:val="24"/>
                <w:szCs w:val="24"/>
              </w:rPr>
              <w:t>非常不符合</w:t>
            </w:r>
          </w:p>
        </w:tc>
        <w:tc>
          <w:tcPr>
            <w:tcW w:w="495" w:type="dxa"/>
          </w:tcPr>
          <w:p w:rsidR="0018722C">
            <w:pPr>
              <w:topLinePunct/>
              <w:ind w:leftChars="0" w:left="0" w:rightChars="0" w:right="0" w:firstLineChars="0" w:firstLine="0"/>
              <w:spacing w:line="240" w:lineRule="atLeast"/>
            </w:pPr>
            <w:r w:rsidRPr="00000000">
              <w:rPr>
                <w:sz w:val="24"/>
                <w:szCs w:val="24"/>
              </w:rPr>
              <w:t>不符合</w:t>
            </w:r>
          </w:p>
        </w:tc>
        <w:tc>
          <w:tcPr>
            <w:tcW w:w="481" w:type="dxa"/>
          </w:tcPr>
          <w:p w:rsidR="0018722C">
            <w:pPr>
              <w:topLinePunct/>
              <w:ind w:leftChars="0" w:left="0" w:rightChars="0" w:right="0" w:firstLineChars="0" w:firstLine="0"/>
              <w:spacing w:line="240" w:lineRule="atLeast"/>
            </w:pPr>
            <w:r w:rsidRPr="00000000">
              <w:rPr>
                <w:sz w:val="24"/>
                <w:szCs w:val="24"/>
              </w:rPr>
              <w:t>一般</w:t>
            </w:r>
          </w:p>
        </w:tc>
        <w:tc>
          <w:tcPr>
            <w:tcW w:w="452" w:type="dxa"/>
          </w:tcPr>
          <w:p w:rsidR="0018722C">
            <w:pPr>
              <w:topLinePunct/>
              <w:ind w:leftChars="0" w:left="0" w:rightChars="0" w:right="0" w:firstLineChars="0" w:firstLine="0"/>
              <w:spacing w:line="240" w:lineRule="atLeast"/>
            </w:pPr>
            <w:r w:rsidRPr="00000000">
              <w:rPr>
                <w:sz w:val="24"/>
                <w:szCs w:val="24"/>
              </w:rPr>
              <w:t>符合</w:t>
            </w:r>
          </w:p>
        </w:tc>
        <w:tc>
          <w:tcPr>
            <w:tcW w:w="452" w:type="dxa"/>
          </w:tcPr>
          <w:p w:rsidR="0018722C">
            <w:pPr>
              <w:topLinePunct/>
              <w:ind w:leftChars="0" w:left="0" w:rightChars="0" w:right="0" w:firstLineChars="0" w:firstLine="0"/>
              <w:spacing w:line="240" w:lineRule="atLeast"/>
            </w:pPr>
            <w:r w:rsidRPr="00000000">
              <w:rPr>
                <w:sz w:val="24"/>
                <w:szCs w:val="24"/>
              </w:rPr>
              <w:t>非常符合</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A1</w:t>
            </w:r>
          </w:p>
        </w:tc>
        <w:tc>
          <w:tcPr>
            <w:tcW w:w="5644" w:type="dxa"/>
          </w:tcPr>
          <w:p w:rsidR="0018722C">
            <w:pPr>
              <w:topLinePunct/>
              <w:ind w:leftChars="0" w:left="0" w:rightChars="0" w:right="0" w:firstLineChars="0" w:firstLine="0"/>
              <w:spacing w:line="240" w:lineRule="atLeast"/>
            </w:pPr>
            <w:r w:rsidRPr="00000000">
              <w:rPr>
                <w:sz w:val="24"/>
                <w:szCs w:val="24"/>
              </w:rPr>
              <w:t>企业的价值观和文化，与我生活的价值观相同</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A2</w:t>
            </w:r>
          </w:p>
        </w:tc>
        <w:tc>
          <w:tcPr>
            <w:tcW w:w="5644" w:type="dxa"/>
          </w:tcPr>
          <w:p w:rsidR="0018722C">
            <w:pPr>
              <w:topLinePunct/>
              <w:ind w:leftChars="0" w:left="0" w:rightChars="0" w:right="0" w:firstLineChars="0" w:firstLine="0"/>
              <w:spacing w:line="240" w:lineRule="atLeast"/>
            </w:pPr>
            <w:r w:rsidRPr="00000000">
              <w:rPr>
                <w:sz w:val="24"/>
                <w:szCs w:val="24"/>
              </w:rPr>
              <w:t>我认为能在这个企业工作感到自豪</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A3</w:t>
            </w:r>
          </w:p>
        </w:tc>
        <w:tc>
          <w:tcPr>
            <w:tcW w:w="5644" w:type="dxa"/>
          </w:tcPr>
          <w:p w:rsidR="0018722C">
            <w:pPr>
              <w:topLinePunct/>
              <w:ind w:leftChars="0" w:left="0" w:rightChars="0" w:right="0" w:firstLineChars="0" w:firstLine="0"/>
              <w:spacing w:line="240" w:lineRule="atLeast"/>
            </w:pPr>
            <w:r w:rsidRPr="00000000">
              <w:rPr>
                <w:sz w:val="24"/>
                <w:szCs w:val="24"/>
              </w:rPr>
              <w:t>来到这里工作后，我个人价值观与企业的价值观越来越相似</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A4</w:t>
            </w:r>
          </w:p>
        </w:tc>
        <w:tc>
          <w:tcPr>
            <w:tcW w:w="5644" w:type="dxa"/>
          </w:tcPr>
          <w:p w:rsidR="0018722C">
            <w:pPr>
              <w:topLinePunct/>
              <w:ind w:leftChars="0" w:left="0" w:rightChars="0" w:right="0" w:firstLineChars="0" w:firstLine="0"/>
              <w:spacing w:line="240" w:lineRule="atLeast"/>
            </w:pPr>
            <w:r w:rsidRPr="00000000">
              <w:rPr>
                <w:sz w:val="24"/>
                <w:szCs w:val="24"/>
              </w:rPr>
              <w:t>为了能在这个企业工作，我会拒绝其他报酬更高的工作</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A5</w:t>
            </w:r>
          </w:p>
        </w:tc>
        <w:tc>
          <w:tcPr>
            <w:tcW w:w="5644" w:type="dxa"/>
          </w:tcPr>
          <w:p w:rsidR="0018722C">
            <w:pPr>
              <w:topLinePunct/>
              <w:ind w:leftChars="0" w:left="0" w:rightChars="0" w:right="0" w:firstLineChars="0" w:firstLine="0"/>
              <w:spacing w:line="240" w:lineRule="atLeast"/>
            </w:pPr>
            <w:r w:rsidRPr="00000000">
              <w:rPr>
                <w:sz w:val="24"/>
                <w:szCs w:val="24"/>
              </w:rPr>
              <w:t>从事这份工作所获得的薪酬福利是我想要的</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A6</w:t>
            </w:r>
          </w:p>
        </w:tc>
        <w:tc>
          <w:tcPr>
            <w:tcW w:w="5644" w:type="dxa"/>
          </w:tcPr>
          <w:p w:rsidR="0018722C">
            <w:pPr>
              <w:topLinePunct/>
              <w:ind w:leftChars="0" w:left="0" w:rightChars="0" w:right="0" w:firstLineChars="0" w:firstLine="0"/>
              <w:spacing w:line="240" w:lineRule="atLeast"/>
            </w:pPr>
            <w:r w:rsidRPr="00000000">
              <w:rPr>
                <w:sz w:val="24"/>
                <w:szCs w:val="24"/>
              </w:rPr>
              <w:t>从事这份工作所得到的成就感与自我成长，与我的想要相符</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A7</w:t>
            </w:r>
          </w:p>
        </w:tc>
        <w:tc>
          <w:tcPr>
            <w:tcW w:w="5644" w:type="dxa"/>
          </w:tcPr>
          <w:p w:rsidR="0018722C">
            <w:pPr>
              <w:topLinePunct/>
              <w:ind w:leftChars="0" w:left="0" w:rightChars="0" w:right="0" w:firstLineChars="0" w:firstLine="0"/>
              <w:spacing w:line="240" w:lineRule="atLeast"/>
            </w:pPr>
            <w:r w:rsidRPr="00000000">
              <w:rPr>
                <w:sz w:val="24"/>
                <w:szCs w:val="24"/>
              </w:rPr>
              <w:t>我认为公司关心和重视我们员工</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A8</w:t>
            </w:r>
          </w:p>
        </w:tc>
        <w:tc>
          <w:tcPr>
            <w:tcW w:w="5644" w:type="dxa"/>
          </w:tcPr>
          <w:p w:rsidR="0018722C">
            <w:pPr>
              <w:topLinePunct/>
              <w:ind w:leftChars="0" w:left="0" w:rightChars="0" w:right="0" w:firstLineChars="0" w:firstLine="0"/>
              <w:spacing w:line="240" w:lineRule="atLeast"/>
            </w:pPr>
            <w:r w:rsidRPr="00000000">
              <w:rPr>
                <w:sz w:val="24"/>
                <w:szCs w:val="24"/>
              </w:rPr>
              <w:t>这份工作符合使我有被认同的感觉</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A9</w:t>
            </w:r>
          </w:p>
        </w:tc>
        <w:tc>
          <w:tcPr>
            <w:tcW w:w="5644" w:type="dxa"/>
          </w:tcPr>
          <w:p w:rsidR="0018722C">
            <w:pPr>
              <w:topLinePunct/>
              <w:ind w:leftChars="0" w:left="0" w:rightChars="0" w:right="0" w:firstLineChars="0" w:firstLine="0"/>
              <w:spacing w:line="240" w:lineRule="atLeast"/>
            </w:pPr>
            <w:r w:rsidRPr="00000000">
              <w:rPr>
                <w:sz w:val="24"/>
                <w:szCs w:val="24"/>
              </w:rPr>
              <w:t>这份工作的复杂度，是我能力范围能够处理的</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A10</w:t>
            </w:r>
          </w:p>
        </w:tc>
        <w:tc>
          <w:tcPr>
            <w:tcW w:w="5644" w:type="dxa"/>
          </w:tcPr>
          <w:p w:rsidR="0018722C">
            <w:pPr>
              <w:topLinePunct/>
              <w:ind w:leftChars="0" w:left="0" w:rightChars="0" w:right="0" w:firstLineChars="0" w:firstLine="0"/>
              <w:spacing w:line="240" w:lineRule="atLeast"/>
            </w:pPr>
            <w:r w:rsidRPr="00000000">
              <w:rPr>
                <w:sz w:val="24"/>
                <w:szCs w:val="24"/>
              </w:rPr>
              <w:t>我能够在规定的时间、预算范围内有效的完成预定的目标</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A11</w:t>
            </w:r>
          </w:p>
        </w:tc>
        <w:tc>
          <w:tcPr>
            <w:tcW w:w="5644" w:type="dxa"/>
          </w:tcPr>
          <w:p w:rsidR="0018722C">
            <w:pPr>
              <w:topLinePunct/>
              <w:ind w:leftChars="0" w:left="0" w:rightChars="0" w:right="0" w:firstLineChars="0" w:firstLine="0"/>
              <w:spacing w:line="240" w:lineRule="atLeast"/>
            </w:pPr>
            <w:r w:rsidRPr="00000000">
              <w:rPr>
                <w:sz w:val="24"/>
                <w:szCs w:val="24"/>
              </w:rPr>
              <w:t>我所拥有的专业知识与经验，与工作上所需要的相符</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B1</w:t>
            </w:r>
          </w:p>
        </w:tc>
        <w:tc>
          <w:tcPr>
            <w:tcW w:w="5644" w:type="dxa"/>
          </w:tcPr>
          <w:p w:rsidR="0018722C">
            <w:pPr>
              <w:topLinePunct/>
              <w:ind w:leftChars="0" w:left="0" w:rightChars="0" w:right="0" w:firstLineChars="0" w:firstLine="0"/>
              <w:spacing w:line="240" w:lineRule="atLeast"/>
            </w:pPr>
            <w:r w:rsidRPr="00000000">
              <w:rPr>
                <w:sz w:val="24"/>
                <w:szCs w:val="24"/>
              </w:rPr>
              <w:t>单位视我为宝贵的资源</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B2</w:t>
            </w:r>
          </w:p>
        </w:tc>
        <w:tc>
          <w:tcPr>
            <w:tcW w:w="5644" w:type="dxa"/>
          </w:tcPr>
          <w:p w:rsidR="0018722C">
            <w:pPr>
              <w:topLinePunct/>
              <w:ind w:leftChars="0" w:left="0" w:rightChars="0" w:right="0" w:firstLineChars="0" w:firstLine="0"/>
              <w:spacing w:line="240" w:lineRule="atLeast"/>
            </w:pPr>
            <w:r w:rsidRPr="00000000">
              <w:rPr>
                <w:sz w:val="24"/>
                <w:szCs w:val="24"/>
              </w:rPr>
              <w:t>鉴于我的技能和经验，单位认为我能为组织创造价值</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B3</w:t>
            </w:r>
          </w:p>
        </w:tc>
        <w:tc>
          <w:tcPr>
            <w:tcW w:w="5644" w:type="dxa"/>
          </w:tcPr>
          <w:p w:rsidR="0018722C">
            <w:pPr>
              <w:topLinePunct/>
              <w:ind w:leftChars="0" w:left="0" w:rightChars="0" w:right="0" w:firstLineChars="0" w:firstLine="0"/>
              <w:spacing w:line="240" w:lineRule="atLeast"/>
            </w:pPr>
            <w:r w:rsidRPr="00000000">
              <w:rPr>
                <w:sz w:val="24"/>
                <w:szCs w:val="24"/>
              </w:rPr>
              <w:t>我在单位里有很多发展机会</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B4</w:t>
            </w:r>
          </w:p>
        </w:tc>
        <w:tc>
          <w:tcPr>
            <w:tcW w:w="5644" w:type="dxa"/>
          </w:tcPr>
          <w:p w:rsidR="0018722C">
            <w:pPr>
              <w:topLinePunct/>
              <w:ind w:leftChars="0" w:left="0" w:rightChars="0" w:right="0" w:firstLineChars="0" w:firstLine="0"/>
              <w:spacing w:line="240" w:lineRule="atLeast"/>
            </w:pPr>
            <w:r w:rsidRPr="00000000">
              <w:rPr>
                <w:sz w:val="24"/>
                <w:szCs w:val="24"/>
              </w:rPr>
              <w:t>我很容易就能在别的单位找到类似的工作</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B5</w:t>
            </w:r>
          </w:p>
        </w:tc>
        <w:tc>
          <w:tcPr>
            <w:tcW w:w="5644" w:type="dxa"/>
          </w:tcPr>
          <w:p w:rsidR="0018722C">
            <w:pPr>
              <w:topLinePunct/>
              <w:ind w:leftChars="0" w:left="0" w:rightChars="0" w:right="0" w:firstLineChars="0" w:firstLine="0"/>
              <w:spacing w:line="240" w:lineRule="atLeast"/>
            </w:pPr>
            <w:r w:rsidRPr="00000000">
              <w:rPr>
                <w:sz w:val="24"/>
                <w:szCs w:val="24"/>
              </w:rPr>
              <w:t>凭我的技能和经验我有很多工作机会可以选择</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B6</w:t>
            </w:r>
          </w:p>
        </w:tc>
        <w:tc>
          <w:tcPr>
            <w:tcW w:w="5644" w:type="dxa"/>
          </w:tcPr>
          <w:p w:rsidR="0018722C">
            <w:pPr>
              <w:topLinePunct/>
              <w:ind w:leftChars="0" w:left="0" w:rightChars="0" w:right="0" w:firstLineChars="0" w:firstLine="0"/>
              <w:spacing w:line="240" w:lineRule="atLeast"/>
            </w:pPr>
            <w:r w:rsidRPr="00000000">
              <w:rPr>
                <w:sz w:val="24"/>
                <w:szCs w:val="24"/>
              </w:rPr>
              <w:t>因为我的技能和经验，其他组织视我为有价值的资源</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B7</w:t>
            </w:r>
          </w:p>
        </w:tc>
        <w:tc>
          <w:tcPr>
            <w:tcW w:w="5644" w:type="dxa"/>
          </w:tcPr>
          <w:p w:rsidR="0018722C">
            <w:pPr>
              <w:topLinePunct/>
              <w:ind w:leftChars="0" w:left="0" w:rightChars="0" w:right="0" w:firstLineChars="0" w:firstLine="0"/>
              <w:spacing w:line="240" w:lineRule="atLeast"/>
            </w:pPr>
            <w:r w:rsidRPr="00000000">
              <w:rPr>
                <w:sz w:val="24"/>
                <w:szCs w:val="24"/>
              </w:rPr>
              <w:t>我满意自己所取得的职业成功</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B8</w:t>
            </w:r>
          </w:p>
        </w:tc>
        <w:tc>
          <w:tcPr>
            <w:tcW w:w="5644" w:type="dxa"/>
          </w:tcPr>
          <w:p w:rsidR="0018722C">
            <w:pPr>
              <w:topLinePunct/>
              <w:ind w:leftChars="0" w:left="0" w:rightChars="0" w:right="0" w:firstLineChars="0" w:firstLine="0"/>
              <w:spacing w:line="240" w:lineRule="atLeast"/>
            </w:pPr>
            <w:r w:rsidRPr="00000000">
              <w:rPr>
                <w:sz w:val="24"/>
                <w:szCs w:val="24"/>
              </w:rPr>
              <w:t>我满意自己在总体职业目标上所取得的进步</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B9</w:t>
            </w:r>
          </w:p>
        </w:tc>
        <w:tc>
          <w:tcPr>
            <w:tcW w:w="5644" w:type="dxa"/>
          </w:tcPr>
          <w:p w:rsidR="0018722C">
            <w:pPr>
              <w:topLinePunct/>
              <w:ind w:leftChars="0" w:left="0" w:rightChars="0" w:right="0" w:firstLineChars="0" w:firstLine="0"/>
              <w:spacing w:line="240" w:lineRule="atLeast"/>
            </w:pPr>
            <w:r w:rsidRPr="00000000">
              <w:rPr>
                <w:sz w:val="24"/>
                <w:szCs w:val="24"/>
              </w:rPr>
              <w:t>我满意自己在收入目标上所取得的进步</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B10</w:t>
            </w:r>
          </w:p>
        </w:tc>
        <w:tc>
          <w:tcPr>
            <w:tcW w:w="5644" w:type="dxa"/>
          </w:tcPr>
          <w:p w:rsidR="0018722C">
            <w:pPr>
              <w:topLinePunct/>
              <w:ind w:leftChars="0" w:left="0" w:rightChars="0" w:right="0" w:firstLineChars="0" w:firstLine="0"/>
              <w:spacing w:line="240" w:lineRule="atLeast"/>
            </w:pPr>
            <w:r w:rsidRPr="00000000">
              <w:rPr>
                <w:sz w:val="24"/>
                <w:szCs w:val="24"/>
              </w:rPr>
              <w:t>我满意自己在晋升目标上所取得的进步</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B11</w:t>
            </w:r>
          </w:p>
        </w:tc>
        <w:tc>
          <w:tcPr>
            <w:tcW w:w="5644" w:type="dxa"/>
          </w:tcPr>
          <w:p w:rsidR="0018722C">
            <w:pPr>
              <w:topLinePunct/>
              <w:ind w:leftChars="0" w:left="0" w:rightChars="0" w:right="0" w:firstLineChars="0" w:firstLine="0"/>
              <w:spacing w:line="240" w:lineRule="atLeast"/>
            </w:pPr>
            <w:r w:rsidRPr="00000000">
              <w:rPr>
                <w:sz w:val="24"/>
                <w:szCs w:val="24"/>
              </w:rPr>
              <w:t>我满意自己在获得新技能目标上所取得的进步</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C1</w:t>
            </w:r>
          </w:p>
        </w:tc>
        <w:tc>
          <w:tcPr>
            <w:tcW w:w="5644" w:type="dxa"/>
          </w:tcPr>
          <w:p w:rsidR="0018722C">
            <w:pPr>
              <w:topLinePunct/>
              <w:ind w:leftChars="0" w:left="0" w:rightChars="0" w:right="0" w:firstLineChars="0" w:firstLine="0"/>
              <w:spacing w:line="240" w:lineRule="atLeast"/>
            </w:pPr>
            <w:r w:rsidRPr="00000000">
              <w:rPr>
                <w:sz w:val="24"/>
                <w:szCs w:val="24"/>
              </w:rPr>
              <w:t>如果我尽力去做的话，我总是能够解决难题的</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C2</w:t>
            </w:r>
          </w:p>
        </w:tc>
        <w:tc>
          <w:tcPr>
            <w:tcW w:w="5644" w:type="dxa"/>
          </w:tcPr>
          <w:p w:rsidR="0018722C">
            <w:pPr>
              <w:topLinePunct/>
              <w:ind w:leftChars="0" w:left="0" w:rightChars="0" w:right="0" w:firstLineChars="0" w:firstLine="0"/>
              <w:spacing w:line="240" w:lineRule="atLeast"/>
            </w:pPr>
            <w:r w:rsidRPr="00000000">
              <w:rPr>
                <w:sz w:val="24"/>
                <w:szCs w:val="24"/>
              </w:rPr>
              <w:t>即使别人反对我，我仍有办法取得我所要的</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C3</w:t>
            </w:r>
          </w:p>
        </w:tc>
        <w:tc>
          <w:tcPr>
            <w:tcW w:w="5644" w:type="dxa"/>
          </w:tcPr>
          <w:p w:rsidR="0018722C">
            <w:pPr>
              <w:topLinePunct/>
              <w:ind w:leftChars="0" w:left="0" w:rightChars="0" w:right="0" w:firstLineChars="0" w:firstLine="0"/>
              <w:spacing w:line="240" w:lineRule="atLeast"/>
            </w:pPr>
            <w:r w:rsidRPr="00000000">
              <w:rPr>
                <w:sz w:val="24"/>
                <w:szCs w:val="24"/>
              </w:rPr>
              <w:t>我很容易坚持理想和达成目标</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C4</w:t>
            </w:r>
          </w:p>
        </w:tc>
        <w:tc>
          <w:tcPr>
            <w:tcW w:w="5644" w:type="dxa"/>
          </w:tcPr>
          <w:p w:rsidR="0018722C">
            <w:pPr>
              <w:topLinePunct/>
              <w:ind w:leftChars="0" w:left="0" w:rightChars="0" w:right="0" w:firstLineChars="0" w:firstLine="0"/>
              <w:spacing w:line="240" w:lineRule="atLeast"/>
            </w:pPr>
            <w:r w:rsidRPr="00000000">
              <w:rPr>
                <w:sz w:val="24"/>
                <w:szCs w:val="24"/>
              </w:rPr>
              <w:t>我自信能有效地应付任何突如其来的事情</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C5</w:t>
            </w:r>
          </w:p>
        </w:tc>
        <w:tc>
          <w:tcPr>
            <w:tcW w:w="5644" w:type="dxa"/>
          </w:tcPr>
          <w:p w:rsidR="0018722C">
            <w:pPr>
              <w:topLinePunct/>
              <w:ind w:leftChars="0" w:left="0" w:rightChars="0" w:right="0" w:firstLineChars="0" w:firstLine="0"/>
              <w:spacing w:line="240" w:lineRule="atLeast"/>
            </w:pPr>
            <w:r w:rsidRPr="00000000">
              <w:rPr>
                <w:sz w:val="24"/>
                <w:szCs w:val="24"/>
              </w:rPr>
              <w:t>以我的才智，定能应付意料之外的情况</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C6</w:t>
            </w:r>
          </w:p>
        </w:tc>
        <w:tc>
          <w:tcPr>
            <w:tcW w:w="5644" w:type="dxa"/>
          </w:tcPr>
          <w:p w:rsidR="0018722C">
            <w:pPr>
              <w:topLinePunct/>
              <w:ind w:leftChars="0" w:left="0" w:rightChars="0" w:right="0" w:firstLineChars="0" w:firstLine="0"/>
              <w:spacing w:line="240" w:lineRule="atLeast"/>
            </w:pPr>
            <w:r w:rsidRPr="00000000">
              <w:rPr>
                <w:sz w:val="24"/>
                <w:szCs w:val="24"/>
              </w:rPr>
              <w:t>若我付出必要的努力，我一定能解决大多数的难题</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C7</w:t>
            </w:r>
          </w:p>
        </w:tc>
        <w:tc>
          <w:tcPr>
            <w:tcW w:w="5644" w:type="dxa"/>
          </w:tcPr>
          <w:p w:rsidR="0018722C">
            <w:pPr>
              <w:topLinePunct/>
              <w:ind w:leftChars="0" w:left="0" w:rightChars="0" w:right="0" w:firstLineChars="0" w:firstLine="0"/>
              <w:spacing w:line="240" w:lineRule="atLeast"/>
            </w:pPr>
            <w:r w:rsidRPr="00000000">
              <w:rPr>
                <w:sz w:val="24"/>
                <w:szCs w:val="24"/>
              </w:rPr>
              <w:t>我能冷静地面对困难，因为我相信自己处理问题的能力</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C8</w:t>
            </w:r>
          </w:p>
        </w:tc>
        <w:tc>
          <w:tcPr>
            <w:tcW w:w="5644" w:type="dxa"/>
          </w:tcPr>
          <w:p w:rsidR="0018722C">
            <w:pPr>
              <w:topLinePunct/>
              <w:ind w:leftChars="0" w:left="0" w:rightChars="0" w:right="0" w:firstLineChars="0" w:firstLine="0"/>
              <w:spacing w:line="240" w:lineRule="atLeast"/>
            </w:pPr>
            <w:r w:rsidRPr="00000000">
              <w:rPr>
                <w:sz w:val="24"/>
                <w:szCs w:val="24"/>
              </w:rPr>
              <w:t>我通常能找到几个解决方法去处理一个难题</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C9</w:t>
            </w:r>
          </w:p>
        </w:tc>
        <w:tc>
          <w:tcPr>
            <w:tcW w:w="5644" w:type="dxa"/>
          </w:tcPr>
          <w:p w:rsidR="0018722C">
            <w:pPr>
              <w:topLinePunct/>
              <w:ind w:leftChars="0" w:left="0" w:rightChars="0" w:right="0" w:firstLineChars="0" w:firstLine="0"/>
              <w:spacing w:line="240" w:lineRule="atLeast"/>
            </w:pPr>
            <w:r w:rsidRPr="00000000">
              <w:rPr>
                <w:sz w:val="24"/>
                <w:szCs w:val="24"/>
              </w:rPr>
              <w:t>我通常能想到一些应付的方法去解决麻烦</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r>
        <w:trPr>
          <w:trHeight w:val="300" w:hRule="atLeast"/>
        </w:trPr>
        <w:tc>
          <w:tcPr>
            <w:tcW w:w="634" w:type="dxa"/>
          </w:tcPr>
          <w:p w:rsidR="0018722C">
            <w:pPr>
              <w:topLinePunct/>
              <w:ind w:leftChars="0" w:left="0" w:rightChars="0" w:right="0" w:firstLineChars="0" w:firstLine="0"/>
              <w:spacing w:line="240" w:lineRule="atLeast"/>
            </w:pPr>
            <w:r w:rsidRPr="00000000">
              <w:rPr>
                <w:rFonts w:ascii="Times New Roman"/>
                <w:sz w:val="24"/>
                <w:szCs w:val="24"/>
              </w:rPr>
              <w:t>C10</w:t>
            </w:r>
          </w:p>
        </w:tc>
        <w:tc>
          <w:tcPr>
            <w:tcW w:w="5644" w:type="dxa"/>
          </w:tcPr>
          <w:p w:rsidR="0018722C">
            <w:pPr>
              <w:topLinePunct/>
              <w:ind w:leftChars="0" w:left="0" w:rightChars="0" w:right="0" w:firstLineChars="0" w:firstLine="0"/>
              <w:spacing w:line="240" w:lineRule="atLeast"/>
            </w:pPr>
            <w:r w:rsidRPr="00000000">
              <w:rPr>
                <w:sz w:val="24"/>
                <w:szCs w:val="24"/>
              </w:rPr>
              <w:t>无论什么事在我身上发生，我都能应付自如</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1</w:t>
            </w:r>
          </w:p>
        </w:tc>
        <w:tc>
          <w:tcPr>
            <w:tcW w:w="495" w:type="dxa"/>
          </w:tcPr>
          <w:p w:rsidR="0018722C">
            <w:pPr>
              <w:topLinePunct/>
              <w:ind w:leftChars="0" w:left="0" w:rightChars="0" w:right="0" w:firstLineChars="0" w:firstLine="0"/>
              <w:spacing w:line="240" w:lineRule="atLeast"/>
            </w:pPr>
            <w:r w:rsidRPr="00000000">
              <w:rPr>
                <w:rFonts w:ascii="Times New Roman"/>
                <w:sz w:val="24"/>
                <w:szCs w:val="24"/>
              </w:rPr>
              <w:t>2</w:t>
            </w:r>
          </w:p>
        </w:tc>
        <w:tc>
          <w:tcPr>
            <w:tcW w:w="481" w:type="dxa"/>
          </w:tcPr>
          <w:p w:rsidR="0018722C">
            <w:pPr>
              <w:topLinePunct/>
              <w:ind w:leftChars="0" w:left="0" w:rightChars="0" w:right="0" w:firstLineChars="0" w:firstLine="0"/>
              <w:spacing w:line="240" w:lineRule="atLeast"/>
            </w:pPr>
            <w:r w:rsidRPr="00000000">
              <w:rPr>
                <w:rFonts w:ascii="Times New Roman"/>
                <w:sz w:val="24"/>
                <w:szCs w:val="24"/>
              </w:rPr>
              <w:t>3</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4</w:t>
            </w:r>
          </w:p>
        </w:tc>
        <w:tc>
          <w:tcPr>
            <w:tcW w:w="452" w:type="dxa"/>
          </w:tcPr>
          <w:p w:rsidR="0018722C">
            <w:pPr>
              <w:topLinePunct/>
              <w:ind w:leftChars="0" w:left="0" w:rightChars="0" w:right="0" w:firstLineChars="0" w:firstLine="0"/>
              <w:spacing w:line="240" w:lineRule="atLeast"/>
            </w:pPr>
            <w:r w:rsidRPr="00000000">
              <w:rPr>
                <w:rFonts w:ascii="Times New Roman"/>
                <w:sz w:val="24"/>
                <w:szCs w:val="24"/>
              </w:rPr>
              <w:t>5</w:t>
            </w:r>
          </w:p>
        </w:tc>
      </w:tr>
    </w:tbl>
    <w:p w:rsidR="0018722C">
      <w:pPr>
        <w:rPr/>
        <w:topLinePunct/>
        <w:pStyle w:val="affa"/>
      </w:pPr>
    </w:p>
    <w:p w:rsidR="0018722C">
      <w:pPr>
        <w:pStyle w:val="aff2"/>
        <w:topLinePunct/>
      </w:pPr>
      <w:bookmarkStart w:name="致谢 " w:id="137"/>
      <w:bookmarkEnd w:id="137"/>
      <w:r/>
      <w:bookmarkStart w:name="_bookmark59" w:id="138"/>
      <w:bookmarkEnd w:id="138"/>
      <w:r/>
      <w:r>
        <w:t>致</w:t>
      </w:r>
      <w:r w:rsidRPr="00000000">
        <w:t>谢</w:t>
      </w:r>
    </w:p>
    <w:p w:rsidR="0018722C">
      <w:pPr>
        <w:topLinePunct/>
      </w:pPr>
      <w:r>
        <w:t>随着硕士毕业论文的完成，石家庄经济学院三年的研究生生活也即将结束，我的</w:t>
      </w:r>
      <w:r>
        <w:t>求学之路也接近了尾声。此刻，我不仅正面临着从学生时代到职场人的角色转变，同</w:t>
      </w:r>
      <w:r>
        <w:t>时也为未来的不确定而担忧。在研究生院求学的这三年中，我学到的不仅是知识，更</w:t>
      </w:r>
      <w:r>
        <w:t>重要的是做人和做事的道理。在此，我要非常感谢我的老师、亲人、关心鼓励我的</w:t>
      </w:r>
      <w:r>
        <w:t>兄弟</w:t>
      </w:r>
      <w:r>
        <w:t>姐妹们和培育我的石家庄经济学院。</w:t>
      </w:r>
    </w:p>
    <w:p w:rsidR="0018722C">
      <w:pPr>
        <w:topLinePunct/>
      </w:pPr>
      <w:r>
        <w:t>论文得以顺利的完成，首先我要非常感谢我的导师刘云老师，刘老师严谨务实的</w:t>
      </w:r>
      <w:r>
        <w:t>学术态度让我受益颇多，尤其在论文写作的过程中，从资料收集到模型的建立，再到假设的提出，以及量表的选择和问卷的发放，刘老师都给予了我很多的指导和帮助。</w:t>
      </w:r>
      <w:r>
        <w:t>在生活中，刘老师把我当做自己的孩子一般看待，为了让我好好的学习，老师给予了</w:t>
      </w:r>
      <w:r>
        <w:t>我很多帮助和支持。在此，我还要感谢那些曾经在我的学习和学术研究过程中给予帮助和支持的老师们，他们不仅是我的老师，更是我生活中的朋友。所以，从老师这里</w:t>
      </w:r>
      <w:r>
        <w:t>学到的是知识，是求真务实的学风以及做人做事的道理。在这里，我为有这样的良师</w:t>
      </w:r>
      <w:r>
        <w:t>益友感到自豪和骄傲，同时送上真心的祝愿，祝您们身体健康，工作顺利，事业有成。</w:t>
      </w:r>
      <w:r>
        <w:t>其次我要感谢我的家人，感谢你们在我学术研究期间对我的鼓励和关怀，是你们的爱和支持让我有勇气克服一个个困难，你们永远是我最坚强的后盾。在此，祝我的亲人</w:t>
      </w:r>
      <w:r>
        <w:t>们在以后的工作和生活中一切顺利，家和万事兴。再次我要感谢关心我鼓励我的</w:t>
      </w:r>
      <w:r>
        <w:t>兄弟</w:t>
      </w:r>
      <w:r>
        <w:t>姐妹们。在发放和回收问卷以及论文的数据分析过程中给予我莫大的帮助的朋友们。</w:t>
      </w:r>
      <w:r>
        <w:t>在我们相互的讨论中，让我认识到了自己在分析中的不足，及时做了改进。非常感谢一路上有你们的陪伴和支持！</w:t>
      </w:r>
    </w:p>
    <w:p w:rsidR="0018722C">
      <w:pPr>
        <w:topLinePunct/>
      </w:pPr>
      <w:r>
        <w:t>最后要非常感谢培养我的石家庄经济学院，本科毕业后在这里继续读研，不过三年的时间如此的快，转眼又要离开了，但是在石家庄经济学院的学习经历以及其“勤奋求实，团结创新”的校训将一直影响着我，激励我在以后的道路上走的更高更远。感谢大学期间所有帮助过我的老师和同学们，论文的写作己经终结，但未来的</w:t>
      </w:r>
      <w:r>
        <w:t>路</w:t>
      </w:r>
    </w:p>
    <w:p w:rsidR="0018722C">
      <w:pPr>
        <w:topLinePunct/>
      </w:pPr>
      <w:r>
        <w:t>一直在延伸，我还有很长的路要走，我将带着所有的美好回忆，满载着经院赋予的知识，踏上新的征程！</w:t>
      </w:r>
    </w:p>
    <w:p w:rsidR="0018722C">
      <w:pPr>
        <w:pStyle w:val="Heading1"/>
        <w:topLinePunct/>
      </w:pPr>
      <w:bookmarkStart w:name="作者简介 " w:id="139"/>
      <w:bookmarkEnd w:id="139"/>
      <w:r/>
      <w:bookmarkStart w:name="_bookmark60" w:id="140"/>
      <w:bookmarkEnd w:id="140"/>
      <w:r/>
      <w:r>
        <w:t>作者简介</w:t>
      </w:r>
    </w:p>
    <w:p w:rsidR="0018722C">
      <w:pPr>
        <w:topLinePunct/>
      </w:pPr>
      <w:r>
        <w:rPr>
          <w:rFonts w:cstheme="minorBidi" w:hAnsiTheme="minorHAnsi" w:eastAsiaTheme="minorHAnsi" w:asciiTheme="minorHAnsi"/>
        </w:rPr>
        <w:t>宗娜，女，汉族，</w:t>
      </w:r>
      <w:r>
        <w:rPr>
          <w:rFonts w:ascii="Times New Roman" w:hAnsi="Times New Roman" w:eastAsia="Times New Roman" w:cstheme="minorBidi"/>
        </w:rPr>
        <w:t>26</w:t>
      </w:r>
      <w:r>
        <w:rPr>
          <w:rFonts w:cstheme="minorBidi" w:hAnsiTheme="minorHAnsi" w:eastAsiaTheme="minorHAnsi" w:asciiTheme="minorHAnsi"/>
        </w:rPr>
        <w:t>岁，出生于河北省石家庄。学习和工作经历如下：</w:t>
      </w:r>
      <w:r>
        <w:rPr>
          <w:rFonts w:ascii="Times New Roman" w:hAnsi="Times New Roman" w:eastAsia="Times New Roman" w:cstheme="minorBidi"/>
        </w:rPr>
        <w:t>2006</w:t>
      </w:r>
      <w:r>
        <w:rPr>
          <w:rFonts w:cstheme="minorBidi" w:hAnsiTheme="minorHAnsi" w:eastAsiaTheme="minorHAnsi" w:asciiTheme="minorHAnsi"/>
        </w:rPr>
        <w:t>—</w:t>
      </w:r>
      <w:r>
        <w:rPr>
          <w:rFonts w:ascii="Times New Roman" w:hAnsi="Times New Roman" w:eastAsia="Times New Roman" w:cstheme="minorBidi"/>
        </w:rPr>
        <w:t>2008</w:t>
      </w:r>
      <w:r>
        <w:rPr>
          <w:rFonts w:cstheme="minorBidi" w:hAnsiTheme="minorHAnsi" w:eastAsiaTheme="minorHAnsi" w:asciiTheme="minorHAnsi"/>
        </w:rPr>
        <w:t>年毕业于</w:t>
      </w:r>
      <w:r>
        <w:rPr>
          <w:rFonts w:cstheme="minorBidi" w:hAnsiTheme="minorHAnsi" w:eastAsiaTheme="minorHAnsi" w:asciiTheme="minorHAnsi"/>
        </w:rPr>
        <w:t>河北政法职业学院管理系人力资源管理专业；</w:t>
      </w:r>
      <w:r>
        <w:rPr>
          <w:rFonts w:ascii="Times New Roman" w:hAnsi="Times New Roman" w:eastAsia="Times New Roman" w:cstheme="minorBidi"/>
        </w:rPr>
        <w:t>2008</w:t>
      </w:r>
      <w:r>
        <w:rPr>
          <w:rFonts w:cstheme="minorBidi" w:hAnsiTheme="minorHAnsi" w:eastAsiaTheme="minorHAnsi" w:asciiTheme="minorHAnsi"/>
        </w:rPr>
        <w:t>—</w:t>
      </w:r>
      <w:r>
        <w:rPr>
          <w:rFonts w:ascii="Times New Roman" w:hAnsi="Times New Roman" w:eastAsia="Times New Roman" w:cstheme="minorBidi"/>
        </w:rPr>
        <w:t>2010</w:t>
      </w:r>
      <w:r>
        <w:rPr>
          <w:rFonts w:cstheme="minorBidi" w:hAnsiTheme="minorHAnsi" w:eastAsiaTheme="minorHAnsi" w:asciiTheme="minorHAnsi"/>
        </w:rPr>
        <w:t>年毕业于石家庄经济学院商学院人力资源管理专业；</w:t>
      </w:r>
      <w:r>
        <w:rPr>
          <w:rFonts w:ascii="Times New Roman" w:hAnsi="Times New Roman" w:eastAsia="Times New Roman" w:cstheme="minorBidi"/>
        </w:rPr>
        <w:t>2011</w:t>
      </w:r>
      <w:r>
        <w:rPr>
          <w:rFonts w:cstheme="minorBidi" w:hAnsiTheme="minorHAnsi" w:eastAsiaTheme="minorHAnsi" w:asciiTheme="minorHAnsi"/>
        </w:rPr>
        <w:t>—</w:t>
      </w:r>
      <w:r>
        <w:rPr>
          <w:rFonts w:ascii="Times New Roman" w:hAnsi="Times New Roman" w:eastAsia="Times New Roman" w:cstheme="minorBidi"/>
        </w:rPr>
        <w:t>2014</w:t>
      </w:r>
      <w:r>
        <w:rPr>
          <w:rFonts w:cstheme="minorBidi" w:hAnsiTheme="minorHAnsi" w:eastAsiaTheme="minorHAnsi" w:asciiTheme="minorHAnsi"/>
        </w:rPr>
        <w:t>年就读于石家庄经济学院研究生院企业管理专业。经过三个学期的课程</w:t>
      </w:r>
      <w:r>
        <w:rPr>
          <w:rFonts w:cstheme="minorBidi" w:hAnsiTheme="minorHAnsi" w:eastAsiaTheme="minorHAnsi" w:asciiTheme="minorHAnsi"/>
        </w:rPr>
        <w:t>学习，我共完成了</w:t>
      </w:r>
      <w:r>
        <w:rPr>
          <w:rFonts w:ascii="Times New Roman" w:hAnsi="Times New Roman" w:eastAsia="Times New Roman" w:cstheme="minorBidi"/>
        </w:rPr>
        <w:t>9</w:t>
      </w:r>
      <w:r>
        <w:rPr>
          <w:rFonts w:cstheme="minorBidi" w:hAnsiTheme="minorHAnsi" w:eastAsiaTheme="minorHAnsi" w:asciiTheme="minorHAnsi"/>
        </w:rPr>
        <w:t>门学位课和</w:t>
      </w:r>
      <w:r>
        <w:rPr>
          <w:rFonts w:ascii="Times New Roman" w:hAnsi="Times New Roman" w:eastAsia="Times New Roman" w:cstheme="minorBidi"/>
        </w:rPr>
        <w:t>10</w:t>
      </w:r>
      <w:r>
        <w:rPr>
          <w:rFonts w:cstheme="minorBidi" w:hAnsiTheme="minorHAnsi" w:eastAsiaTheme="minorHAnsi" w:asciiTheme="minorHAnsi"/>
        </w:rPr>
        <w:t>门选修课的学习，总学分是</w:t>
      </w:r>
      <w:r>
        <w:rPr>
          <w:rFonts w:ascii="Times New Roman" w:hAnsi="Times New Roman" w:eastAsia="Times New Roman" w:cstheme="minorBidi"/>
        </w:rPr>
        <w:t>39</w:t>
      </w:r>
      <w:r>
        <w:rPr>
          <w:rFonts w:cstheme="minorBidi" w:hAnsiTheme="minorHAnsi" w:eastAsiaTheme="minorHAnsi" w:asciiTheme="minorHAnsi"/>
        </w:rPr>
        <w:t>，达到了本专业研究生培养</w:t>
      </w:r>
      <w:r>
        <w:rPr>
          <w:rFonts w:cstheme="minorBidi" w:hAnsiTheme="minorHAnsi" w:eastAsiaTheme="minorHAnsi" w:asciiTheme="minorHAnsi"/>
        </w:rPr>
        <w:t>方</w:t>
      </w:r>
    </w:p>
    <w:p w:rsidR="0018722C">
      <w:pPr>
        <w:topLinePunct/>
      </w:pPr>
      <w:r>
        <w:rPr>
          <w:rFonts w:cstheme="minorBidi" w:hAnsiTheme="minorHAnsi" w:eastAsiaTheme="minorHAnsi" w:asciiTheme="minorHAnsi"/>
        </w:rPr>
        <w:t>案要求的</w:t>
      </w:r>
      <w:r>
        <w:rPr>
          <w:rFonts w:ascii="Times New Roman" w:eastAsia="Times New Roman" w:cstheme="minorBidi" w:hAnsiTheme="minorHAnsi"/>
        </w:rPr>
        <w:t>37</w:t>
      </w:r>
      <w:r>
        <w:rPr>
          <w:rFonts w:cstheme="minorBidi" w:hAnsiTheme="minorHAnsi" w:eastAsiaTheme="minorHAnsi" w:asciiTheme="minorHAnsi"/>
        </w:rPr>
        <w:t>学分，学位课平均成绩</w:t>
      </w:r>
      <w:r>
        <w:rPr>
          <w:rFonts w:ascii="Times New Roman" w:eastAsia="Times New Roman" w:cstheme="minorBidi" w:hAnsiTheme="minorHAnsi"/>
        </w:rPr>
        <w:t>82</w:t>
      </w:r>
      <w:r>
        <w:rPr>
          <w:rFonts w:ascii="Times New Roman" w:eastAsia="Times New Roman" w:cstheme="minorBidi" w:hAnsiTheme="minorHAnsi"/>
        </w:rPr>
        <w:t>.</w:t>
      </w:r>
      <w:r>
        <w:rPr>
          <w:rFonts w:ascii="Times New Roman" w:eastAsia="Times New Roman" w:cstheme="minorBidi" w:hAnsiTheme="minorHAnsi"/>
        </w:rPr>
        <w:t>625</w:t>
      </w:r>
      <w:r>
        <w:rPr>
          <w:rFonts w:cstheme="minorBidi" w:hAnsiTheme="minorHAnsi" w:eastAsiaTheme="minorHAnsi" w:asciiTheme="minorHAnsi"/>
        </w:rPr>
        <w:t>分，全部课程平均分</w:t>
      </w:r>
      <w:r>
        <w:rPr>
          <w:rFonts w:ascii="Times New Roman" w:eastAsia="Times New Roman" w:cstheme="minorBidi" w:hAnsiTheme="minorHAnsi"/>
        </w:rPr>
        <w:t>86</w:t>
      </w:r>
      <w:r>
        <w:rPr>
          <w:rFonts w:ascii="Times New Roman" w:eastAsia="Times New Roman" w:cstheme="minorBidi" w:hAnsiTheme="minorHAnsi"/>
        </w:rPr>
        <w:t>.</w:t>
      </w:r>
      <w:r>
        <w:rPr>
          <w:rFonts w:ascii="Times New Roman" w:eastAsia="Times New Roman" w:cstheme="minorBidi" w:hAnsiTheme="minorHAnsi"/>
        </w:rPr>
        <w:t>41</w:t>
      </w:r>
      <w:r>
        <w:rPr>
          <w:rFonts w:cstheme="minorBidi" w:hAnsiTheme="minorHAnsi" w:eastAsiaTheme="minorHAnsi" w:asciiTheme="minorHAnsi"/>
        </w:rPr>
        <w:t>分。</w:t>
      </w:r>
    </w:p>
    <w:p w:rsidR="0018722C">
      <w:pPr>
        <w:pStyle w:val="Heading1"/>
        <w:topLinePunct/>
      </w:pPr>
      <w:bookmarkStart w:name="攻读硕士学位期间发表的论文和科研成果 " w:id="141"/>
      <w:bookmarkEnd w:id="141"/>
      <w:r/>
      <w:bookmarkStart w:name="_bookmark61" w:id="142"/>
      <w:bookmarkEnd w:id="142"/>
      <w:r/>
      <w:r>
        <w:t>攻读硕士学位期间发表的论文和科研成果</w:t>
      </w:r>
    </w:p>
    <w:p w:rsidR="0018722C">
      <w:pPr>
        <w:pStyle w:val="ab"/>
        <w:topLinePunct/>
        <w:ind w:left="200" w:hangingChars="200" w:hanging="200"/>
      </w:pPr>
      <w:r>
        <w:t>[</w:t>
      </w:r>
      <w:r>
        <w:t xml:space="preserve">1</w:t>
      </w:r>
      <w:r>
        <w:t>]</w:t>
      </w:r>
      <w:r w:rsidRPr="00281126">
        <w:t xml:space="preserve">  </w:t>
      </w:r>
      <w:r/>
      <w:r>
        <w:t>宗娜</w:t>
      </w:r>
      <w:r>
        <w:t xml:space="preserve">, </w:t>
      </w:r>
      <w:r>
        <w:t>刘明敏</w:t>
      </w:r>
      <w:r>
        <w:t xml:space="preserve">, </w:t>
      </w:r>
      <w:r>
        <w:t>郭婷</w:t>
      </w:r>
      <w:r>
        <w:t xml:space="preserve">, </w:t>
      </w:r>
      <w:r>
        <w:t>张彦彦</w:t>
      </w:r>
      <w:r>
        <w:t xml:space="preserve">, </w:t>
      </w:r>
      <w:r>
        <w:t xml:space="preserve">胡志娟.</w:t>
      </w:r>
      <w:r>
        <w:t xml:space="preserve"> </w:t>
      </w:r>
      <w:r>
        <w:t>关于农村特色产业发展模式和发展预期的调研——以</w:t>
      </w:r>
      <w:r>
        <w:t>宣化特色产业为例</w:t>
      </w:r>
      <w:r>
        <w:t xml:space="preserve">, </w:t>
      </w:r>
      <w:r>
        <w:rPr>
          <w:rFonts w:ascii="Times New Roman" w:hAnsi="Times New Roman" w:eastAsia="Times New Roman"/>
        </w:rPr>
        <w:t>2012.10</w:t>
      </w:r>
      <w:r>
        <w:rPr>
          <w:spacing w:val="-2"/>
          <w:sz w:val="21"/>
        </w:rPr>
        <w:t xml:space="preserve">, </w:t>
      </w:r>
      <w:r>
        <w:t>河北省开展加强基层建设年活动领导小组办公室</w:t>
      </w:r>
    </w:p>
    <w:p w:rsidR="0018722C">
      <w:pPr>
        <w:pStyle w:val="ab"/>
        <w:topLinePunct/>
        <w:ind w:left="200" w:hangingChars="200" w:hanging="200"/>
      </w:pPr>
      <w:bookmarkStart w:id="680678" w:name="_cwCmt1"/>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 xml:space="preserve">宗娜.</w:t>
      </w:r>
      <w:r>
        <w:t xml:space="preserve"> </w:t>
      </w:r>
      <w:r>
        <w:t>基于层次分析法和模糊综合评价法的人岗匹配的研究</w:t>
      </w:r>
      <w:r>
        <w:rPr>
          <w:rFonts w:ascii="Times New Roman" w:eastAsia="Times New Roman"/>
        </w:rPr>
        <w:t>[</w:t>
      </w:r>
      <w:r>
        <w:rPr>
          <w:rFonts w:ascii="Times New Roman" w:eastAsia="Times New Roman"/>
          <w:spacing w:val="0"/>
          <w:sz w:val="21"/>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中国证券期货</w:t>
      </w:r>
      <w:r>
        <w:t xml:space="preserve">, </w:t>
      </w:r>
      <w:r>
        <w:rPr>
          <w:rFonts w:ascii="Times New Roman" w:eastAsia="Times New Roman"/>
        </w:rPr>
        <w:t>2013</w:t>
      </w:r>
      <w:r>
        <w:rPr>
          <w:sz w:val="21"/>
        </w:rPr>
        <w:t xml:space="preserve">, </w:t>
      </w:r>
      <w:r>
        <w:rPr>
          <w:rFonts w:ascii="Times New Roman" w:eastAsia="Times New Roman"/>
        </w:rPr>
        <w:t>1</w:t>
      </w:r>
      <w:r>
        <w:rPr>
          <w:sz w:val="21"/>
        </w:rPr>
        <w:t xml:space="preserve">: </w:t>
      </w:r>
      <w:r>
        <w:rPr>
          <w:rFonts w:ascii="Times New Roman" w:eastAsia="Times New Roman"/>
        </w:rPr>
        <w:t>259</w:t>
      </w:r>
      <w:bookmarkEnd w:id="680678"/>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sidRPr="00281126">
        <w:t xml:space="preserve">  </w:t>
      </w:r>
      <w:r>
        <w:t xml:space="preserve">宗娜.</w:t>
      </w:r>
      <w:r>
        <w:t xml:space="preserve"> </w:t>
      </w:r>
      <w:r>
        <w:t>文化比较视角下构建“以人为本”人力资源管理的新模式</w:t>
      </w:r>
      <w:r>
        <w:rPr>
          <w:rFonts w:ascii="Times New Roman" w:hAnsi="Times New Roman" w:eastAsia="Times New Roman"/>
        </w:rPr>
        <w:t>[</w:t>
      </w:r>
      <w:r>
        <w:rPr>
          <w:rFonts w:ascii="Times New Roman" w:hAnsi="Times New Roman" w:eastAsia="Times New Roman"/>
          <w:spacing w:val="0"/>
          <w:sz w:val="21"/>
        </w:rPr>
        <w:t xml:space="preserve">J</w:t>
      </w:r>
      <w:r>
        <w:rPr>
          <w:rFonts w:ascii="Times New Roman" w:hAnsi="Times New Roman" w:eastAsia="Times New Roman"/>
        </w:rPr>
        <w:t>]</w:t>
      </w:r>
      <w:r>
        <w:t xml:space="preserve">.</w:t>
      </w:r>
      <w:r>
        <w:t xml:space="preserve"> </w:t>
      </w:r>
      <w:r>
        <w:t>时代经贸</w:t>
      </w:r>
      <w:r>
        <w:t xml:space="preserve">, </w:t>
      </w:r>
      <w:r>
        <w:rPr>
          <w:rFonts w:ascii="Times New Roman" w:hAnsi="Times New Roman" w:eastAsia="Times New Roman"/>
        </w:rPr>
        <w:t>2013</w:t>
      </w:r>
      <w:r>
        <w:rPr>
          <w:sz w:val="21"/>
        </w:rPr>
        <w:t xml:space="preserve">, </w:t>
      </w:r>
      <w:r>
        <w:rPr>
          <w:rFonts w:ascii="Times New Roman" w:hAnsi="Times New Roman" w:eastAsia="Times New Roman"/>
        </w:rPr>
        <w:t>1</w:t>
      </w:r>
      <w:r>
        <w:rPr>
          <w:sz w:val="21"/>
        </w:rPr>
        <w:t xml:space="preserve">: </w:t>
      </w:r>
      <w:r>
        <w:rPr>
          <w:rFonts w:ascii="Times New Roman" w:hAnsi="Times New Roman" w:eastAsia="Times New Roman"/>
        </w:rPr>
        <w:t>123</w:t>
      </w:r>
    </w:p>
    <w:sectPr w:rsidR="00556256">
      <w:type w:val="continuous"/>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4.580017pt;margin-top:769.48999pt;width:6.3pt;height:11pt;mso-position-horizontal-relative:page;mso-position-vertical-relative:page;z-index:-2068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8.6pt;height:11pt;mso-position-horizontal-relative:page;mso-position-vertical-relative:page;z-index:-206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6416"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6392" type="#_x0000_t202" filled="false" stroked="false">
          <v:textbox inset="0,0,0,0">
            <w:txbxContent>
              <w:p>
                <w:pPr>
                  <w:spacing w:line="203" w:lineRule="exact" w:before="0"/>
                  <w:ind w:left="20" w:right="0" w:firstLine="0"/>
                  <w:jc w:val="left"/>
                  <w:rPr>
                    <w:rFonts w:ascii="Calibri"/>
                    <w:sz w:val="18"/>
                  </w:rPr>
                </w:pPr>
                <w:r>
                  <w:rPr>
                    <w:rFonts w:ascii="Calibri"/>
                    <w:sz w:val="18"/>
                  </w:rPr>
                  <w:t>11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63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6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6320"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6296" type="#_x0000_t202" filled="false" stroked="false">
          <v:textbox inset="0,0,0,0">
            <w:txbxContent>
              <w:p>
                <w:pPr>
                  <w:spacing w:line="203" w:lineRule="exact" w:before="0"/>
                  <w:ind w:left="20" w:right="0" w:firstLine="0"/>
                  <w:jc w:val="left"/>
                  <w:rPr>
                    <w:rFonts w:ascii="Calibri"/>
                    <w:sz w:val="18"/>
                  </w:rPr>
                </w:pPr>
                <w:r>
                  <w:rPr>
                    <w:rFonts w:ascii="Calibri"/>
                    <w:sz w:val="18"/>
                  </w:rPr>
                  <w:t>21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6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6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6224"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1.5pt;height:11pt;mso-position-horizontal-relative:page;mso-position-vertical-relative:page;z-index:-2068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6200" type="#_x0000_t202" filled="false" stroked="false">
          <v:textbox inset="0,0,0,0">
            <w:txbxContent>
              <w:p>
                <w:pPr>
                  <w:spacing w:line="203" w:lineRule="exact" w:before="0"/>
                  <w:ind w:left="20" w:right="0" w:firstLine="0"/>
                  <w:jc w:val="left"/>
                  <w:rPr>
                    <w:rFonts w:ascii="Calibri"/>
                    <w:sz w:val="18"/>
                  </w:rPr>
                </w:pPr>
                <w:r>
                  <w:rPr>
                    <w:rFonts w:ascii="Calibri"/>
                    <w:sz w:val="18"/>
                  </w:rPr>
                  <w:t>31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6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6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612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6104" type="#_x0000_t202" filled="false" stroked="false">
          <v:textbox inset="0,0,0,0">
            <w:txbxContent>
              <w:p>
                <w:pPr>
                  <w:spacing w:line="203" w:lineRule="exact" w:before="0"/>
                  <w:ind w:left="20" w:right="0" w:firstLine="0"/>
                  <w:jc w:val="left"/>
                  <w:rPr>
                    <w:rFonts w:ascii="Calibri"/>
                    <w:sz w:val="18"/>
                  </w:rPr>
                </w:pPr>
                <w:r>
                  <w:rPr>
                    <w:rFonts w:ascii="Calibri"/>
                    <w:sz w:val="18"/>
                  </w:rPr>
                  <w:t>41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6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60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6032"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6008" type="#_x0000_t202" filled="false" stroked="false">
          <v:textbox inset="0,0,0,0">
            <w:txbxContent>
              <w:p>
                <w:pPr>
                  <w:spacing w:line="203" w:lineRule="exact" w:before="0"/>
                  <w:ind w:left="20" w:right="0" w:firstLine="0"/>
                  <w:jc w:val="left"/>
                  <w:rPr>
                    <w:rFonts w:ascii="Calibri"/>
                    <w:sz w:val="18"/>
                  </w:rPr>
                </w:pPr>
                <w:r>
                  <w:rPr>
                    <w:rFonts w:ascii="Calibri"/>
                    <w:sz w:val="18"/>
                  </w:rPr>
                  <w:t>51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5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6001pt;margin-top:769.48999pt;width:13.7pt;height:11pt;mso-position-horizontal-relative:page;mso-position-vertical-relative:page;z-index:-206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5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5936"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5912" type="#_x0000_t202" filled="false" stroked="false">
          <v:textbox inset="0,0,0,0">
            <w:txbxContent>
              <w:p>
                <w:pPr>
                  <w:spacing w:line="203" w:lineRule="exact" w:before="0"/>
                  <w:ind w:left="20" w:right="0" w:firstLine="0"/>
                  <w:jc w:val="left"/>
                  <w:rPr>
                    <w:rFonts w:ascii="Calibri"/>
                    <w:sz w:val="18"/>
                  </w:rPr>
                </w:pPr>
                <w:r>
                  <w:rPr>
                    <w:rFonts w:ascii="Calibri"/>
                    <w:sz w:val="18"/>
                  </w:rPr>
                  <w:t>61</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0.9pt;height:11pt;mso-position-horizontal-relative:page;mso-position-vertical-relative:page;z-index:-205888" type="#_x0000_t202" filled="false" stroked="false">
          <v:textbox inset="0,0,0,0">
            <w:txbxContent>
              <w:p>
                <w:pPr>
                  <w:spacing w:line="203" w:lineRule="exact" w:before="0"/>
                  <w:ind w:left="20" w:right="0" w:firstLine="0"/>
                  <w:jc w:val="left"/>
                  <w:rPr>
                    <w:rFonts w:ascii="Calibri"/>
                    <w:sz w:val="18"/>
                  </w:rPr>
                </w:pPr>
                <w:r>
                  <w:rPr>
                    <w:rFonts w:ascii="Calibri"/>
                    <w:sz w:val="18"/>
                  </w:rPr>
                  <w:t>62</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299988pt;margin-top:769.48999pt;width:8.6pt;height:11pt;mso-position-horizontal-relative:page;mso-position-vertical-relative:page;z-index:-2064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8.6pt;height:11pt;mso-position-horizontal-relative:page;mso-position-vertical-relative:page;z-index:-206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6392" type="#_x0000_t202" filled="false" stroked="false">
          <v:textbox inset="0,0,0,0">
            <w:txbxContent>
              <w:p>
                <w:pPr>
                  <w:spacing w:line="203" w:lineRule="exact" w:before="0"/>
                  <w:ind w:left="20" w:right="0" w:firstLine="0"/>
                  <w:jc w:val="left"/>
                  <w:rPr>
                    <w:rFonts w:ascii="Calibri"/>
                    <w:sz w:val="18"/>
                  </w:rPr>
                </w:pPr>
                <w:r>
                  <w:rPr>
                    <w:rFonts w:ascii="Calibri"/>
                    <w:sz w:val="18"/>
                  </w:rPr>
                  <w:t>11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6416"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6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63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1.4pt;height:11pt;mso-position-horizontal-relative:page;mso-position-vertical-relative:page;z-index:-206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6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6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6200" type="#_x0000_t202" filled="false" stroked="false">
          <v:textbox inset="0,0,0,0">
            <w:txbxContent>
              <w:p>
                <w:pPr>
                  <w:spacing w:line="203" w:lineRule="exact" w:before="0"/>
                  <w:ind w:left="20" w:right="0" w:firstLine="0"/>
                  <w:jc w:val="left"/>
                  <w:rPr>
                    <w:rFonts w:ascii="Calibri"/>
                    <w:sz w:val="18"/>
                  </w:rPr>
                </w:pPr>
                <w:r>
                  <w:rPr>
                    <w:rFonts w:ascii="Calibri"/>
                    <w:sz w:val="18"/>
                  </w:rPr>
                  <w:t>31</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6224"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6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6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32</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6104" type="#_x0000_t202" filled="false" stroked="false">
          <v:textbox inset="0,0,0,0">
            <w:txbxContent>
              <w:p>
                <w:pPr>
                  <w:spacing w:line="203" w:lineRule="exact" w:before="0"/>
                  <w:ind w:left="20" w:right="0" w:firstLine="0"/>
                  <w:jc w:val="left"/>
                  <w:rPr>
                    <w:rFonts w:ascii="Calibri"/>
                    <w:sz w:val="18"/>
                  </w:rPr>
                </w:pPr>
                <w:r>
                  <w:rPr>
                    <w:rFonts w:ascii="Calibri"/>
                    <w:sz w:val="18"/>
                  </w:rPr>
                  <w:t>41</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612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60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43</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6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6001pt;margin-top:769.48999pt;width:13.7pt;height:11pt;mso-position-horizontal-relative:page;mso-position-vertical-relative:page;z-index:-2066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6008" type="#_x0000_t202" filled="false" stroked="false">
          <v:textbox inset="0,0,0,0">
            <w:txbxContent>
              <w:p>
                <w:pPr>
                  <w:spacing w:line="203" w:lineRule="exact" w:before="0"/>
                  <w:ind w:left="20" w:right="0" w:firstLine="0"/>
                  <w:jc w:val="left"/>
                  <w:rPr>
                    <w:rFonts w:ascii="Calibri"/>
                    <w:sz w:val="18"/>
                  </w:rPr>
                </w:pPr>
                <w:r>
                  <w:rPr>
                    <w:rFonts w:ascii="Calibri"/>
                    <w:sz w:val="18"/>
                  </w:rPr>
                  <w:t>51</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6032"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3999pt;margin-top:769.48999pt;width:13.15pt;height:11pt;mso-position-horizontal-relative:page;mso-position-vertical-relative:page;z-index:-205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53</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3.15pt;height:11pt;mso-position-horizontal-relative:page;mso-position-vertical-relative:page;z-index:-205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8.73999pt;margin-top:769.48999pt;width:11.15pt;height:11pt;mso-position-horizontal-relative:page;mso-position-vertical-relative:page;z-index:-205912" type="#_x0000_t202" filled="false" stroked="false">
          <v:textbox inset="0,0,0,0">
            <w:txbxContent>
              <w:p>
                <w:pPr>
                  <w:spacing w:line="203" w:lineRule="exact" w:before="0"/>
                  <w:ind w:left="20" w:right="0" w:firstLine="0"/>
                  <w:jc w:val="left"/>
                  <w:rPr>
                    <w:rFonts w:ascii="Calibri"/>
                    <w:sz w:val="18"/>
                  </w:rPr>
                </w:pPr>
                <w:r>
                  <w:rPr>
                    <w:rFonts w:ascii="Calibri"/>
                    <w:sz w:val="18"/>
                  </w:rPr>
                  <w:t>61</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84pt;margin-top:769.48999pt;width:11.15pt;height:11pt;mso-position-horizontal-relative:page;mso-position-vertical-relative:page;z-index:-205936"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16pt;height:11pt;mso-position-horizontal-relative:page;mso-position-vertical-relative:page;z-index:-2066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899994pt;margin-top:769.48999pt;width:11pt;height:11pt;mso-position-horizontal-relative:page;mso-position-vertical-relative:page;z-index:-2066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IX</w:t>
                </w:r>
                <w:r>
                  <w:rPr/>
                  <w:fldChar w:fldCharType="end"/>
                </w:r>
              </w:p>
            </w:txbxContent>
          </v:textbox>
          <w10:wrap type="none"/>
        </v:shape>
      </w:pic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48999pt;width:8.7pt;height:11pt;mso-position-horizontal-relative:page;mso-position-vertical-relative:page;z-index:-2065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X</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299988pt;margin-top:769.48999pt;width:8.6pt;height:11pt;mso-position-horizontal-relative:page;mso-position-vertical-relative:page;z-index:-2064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9.529999pt;margin-top:133.311234pt;width:20pt;height:20pt;mso-position-horizontal-relative:page;mso-position-vertical-relative:page;z-index:-206728" type="#_x0000_t202" filled="false" stroked="false">
          <v:textbox inset="0,0,0,0">
            <w:txbxContent>
              <w:p>
                <w:pPr>
                  <w:spacing w:line="380" w:lineRule="exact" w:before="0"/>
                  <w:ind w:left="20" w:right="0" w:firstLine="0"/>
                  <w:jc w:val="left"/>
                  <w:rPr>
                    <w:rFonts w:ascii="黑体" w:eastAsia="黑体" w:hint="eastAsia"/>
                    <w:b/>
                    <w:sz w:val="36"/>
                  </w:rPr>
                </w:pPr>
                <w:r>
                  <w:rPr>
                    <w:rFonts w:ascii="黑体" w:eastAsia="黑体" w:hint="eastAsia"/>
                    <w:b/>
                    <w:w w:val="99"/>
                    <w:sz w:val="36"/>
                  </w:rPr>
                  <w:t>目</w:t>
                </w:r>
              </w:p>
            </w:txbxContent>
          </v:textbox>
          <w10:wrap type="none"/>
        </v:shape>
      </w:pict>
    </w:r>
    <w:r>
      <w:rPr/>
      <w:pict>
        <v:shape style="position:absolute;margin-left:305.790009pt;margin-top:133.311234pt;width:20pt;height:20pt;mso-position-horizontal-relative:page;mso-position-vertical-relative:page;z-index:-206704" type="#_x0000_t202" filled="false" stroked="false">
          <v:textbox inset="0,0,0,0">
            <w:txbxContent>
              <w:p>
                <w:pPr>
                  <w:spacing w:line="380" w:lineRule="exact" w:before="0"/>
                  <w:ind w:left="20" w:right="0" w:firstLine="0"/>
                  <w:jc w:val="left"/>
                  <w:rPr>
                    <w:rFonts w:ascii="黑体" w:eastAsia="黑体" w:hint="eastAsia"/>
                    <w:b/>
                    <w:sz w:val="36"/>
                  </w:rPr>
                </w:pPr>
                <w:r>
                  <w:rPr>
                    <w:rFonts w:ascii="黑体" w:eastAsia="黑体" w:hint="eastAsia"/>
                    <w:b/>
                    <w:w w:val="99"/>
                    <w:sz w:val="36"/>
                  </w:rPr>
                  <w:t>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_Ref665680675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0.529999pt;margin-top:133.311234pt;width:74.25pt;height:20pt;mso-position-horizontal-relative:page;mso-position-vertical-relative:page;z-index:-206680" type="#_x0000_t202" filled="false" stroked="false">
          <v:textbox inset="0,0,0,0">
            <w:txbxContent>
              <w:p>
                <w:pPr>
                  <w:spacing w:line="380" w:lineRule="exact" w:before="0"/>
                  <w:ind w:left="20" w:right="0" w:firstLine="0"/>
                  <w:jc w:val="left"/>
                  <w:rPr>
                    <w:rFonts w:ascii="黑体" w:eastAsia="黑体" w:hint="eastAsia"/>
                    <w:b/>
                    <w:sz w:val="36"/>
                  </w:rPr>
                </w:pPr>
                <w:r>
                  <w:rPr>
                    <w:rFonts w:ascii="黑体" w:eastAsia="黑体" w:hint="eastAsia"/>
                    <w:b/>
                    <w:w w:val="95"/>
                    <w:sz w:val="36"/>
                  </w:rPr>
                  <w:t>插图清单</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_Ref665680676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关键词：知识型员工； 个人—组织契合度； 职业成功； 自我效能感； 调节作用</w:t>
    </w:r>
    <w:r>
      <w:rPr>
        <w:kern w:val="2"/>
        <w:sz w:val="21"/>
        <w:szCs w:val="21"/>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_Ref665680677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2065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364983pt;width:138.7pt;height:12.6pt;mso-position-horizontal-relative:page;mso-position-vertical-relative:page;z-index:-2065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2065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70.619995pt;margin-top:72.364983pt;width:254.35pt;height:12.6pt;mso-position-horizontal-relative:page;mso-position-vertical-relative:page;z-index:-206488" type="#_x0000_t202" filled="false" stroked="false">
          <v:textbox inset="0,0,0,0">
            <w:txbxContent>
              <w:p>
                <w:pPr>
                  <w:spacing w:line="231" w:lineRule="exact" w:before="0"/>
                  <w:ind w:left="20" w:right="0" w:firstLine="0"/>
                  <w:jc w:val="left"/>
                  <w:rPr>
                    <w:sz w:val="21"/>
                  </w:rPr>
                </w:pPr>
                <w:r>
                  <w:rPr>
                    <w:sz w:val="21"/>
                  </w:rPr>
                  <w:t>个人—组织契合度、自我效能感对职业成功影响的研究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2065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364983pt;width:138.7pt;height:12.6pt;mso-position-horizontal-relative:page;mso-position-vertical-relative:page;z-index:-2065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2065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70.619995pt;margin-top:72.364983pt;width:254.35pt;height:12.6pt;mso-position-horizontal-relative:page;mso-position-vertical-relative:page;z-index:-206488" type="#_x0000_t202" filled="false" stroked="false">
          <v:textbox inset="0,0,0,0">
            <w:txbxContent>
              <w:p>
                <w:pPr>
                  <w:spacing w:line="231" w:lineRule="exact" w:before="0"/>
                  <w:ind w:left="20" w:right="0" w:firstLine="0"/>
                  <w:jc w:val="left"/>
                  <w:rPr>
                    <w:sz w:val="21"/>
                  </w:rPr>
                </w:pPr>
                <w:r>
                  <w:rPr>
                    <w:sz w:val="21"/>
                  </w:rPr>
                  <w:t>个人—组织契合度、自我效能感对职业成功影响的研究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211"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351"/>
      </w:pPr>
      <w:rPr>
        <w:rFonts w:hint="default"/>
      </w:rPr>
    </w:lvl>
    <w:lvl w:ilvl="2">
      <w:start w:val="0"/>
      <w:numFmt w:val="bullet"/>
      <w:lvlText w:val="•"/>
      <w:lvlJc w:val="left"/>
      <w:pPr>
        <w:ind w:left="2029" w:hanging="351"/>
      </w:pPr>
      <w:rPr>
        <w:rFonts w:hint="default"/>
      </w:rPr>
    </w:lvl>
    <w:lvl w:ilvl="3">
      <w:start w:val="0"/>
      <w:numFmt w:val="bullet"/>
      <w:lvlText w:val="•"/>
      <w:lvlJc w:val="left"/>
      <w:pPr>
        <w:ind w:left="2933" w:hanging="351"/>
      </w:pPr>
      <w:rPr>
        <w:rFonts w:hint="default"/>
      </w:rPr>
    </w:lvl>
    <w:lvl w:ilvl="4">
      <w:start w:val="0"/>
      <w:numFmt w:val="bullet"/>
      <w:lvlText w:val="•"/>
      <w:lvlJc w:val="left"/>
      <w:pPr>
        <w:ind w:left="3838"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552" w:hanging="351"/>
      </w:pPr>
      <w:rPr>
        <w:rFonts w:hint="default"/>
      </w:rPr>
    </w:lvl>
    <w:lvl w:ilvl="8">
      <w:start w:val="0"/>
      <w:numFmt w:val="bullet"/>
      <w:lvlText w:val="•"/>
      <w:lvlJc w:val="left"/>
      <w:pPr>
        <w:ind w:left="7457" w:hanging="351"/>
      </w:pPr>
      <w:rPr>
        <w:rFonts w:hint="default"/>
      </w:rPr>
    </w:lvl>
  </w:abstractNum>
  <w:abstractNum w:abstractNumId="17">
    <w:multiLevelType w:val="hybridMultilevel"/>
    <w:lvl w:ilvl="0">
      <w:start w:val="22"/>
      <w:numFmt w:val="decimal"/>
      <w:lvlText w:val="[%1]"/>
      <w:lvlJc w:val="left"/>
      <w:pPr>
        <w:ind w:left="211" w:hanging="45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454"/>
      </w:pPr>
      <w:rPr>
        <w:rFonts w:hint="default"/>
      </w:rPr>
    </w:lvl>
    <w:lvl w:ilvl="2">
      <w:start w:val="0"/>
      <w:numFmt w:val="bullet"/>
      <w:lvlText w:val="•"/>
      <w:lvlJc w:val="left"/>
      <w:pPr>
        <w:ind w:left="2029" w:hanging="454"/>
      </w:pPr>
      <w:rPr>
        <w:rFonts w:hint="default"/>
      </w:rPr>
    </w:lvl>
    <w:lvl w:ilvl="3">
      <w:start w:val="0"/>
      <w:numFmt w:val="bullet"/>
      <w:lvlText w:val="•"/>
      <w:lvlJc w:val="left"/>
      <w:pPr>
        <w:ind w:left="2933" w:hanging="454"/>
      </w:pPr>
      <w:rPr>
        <w:rFonts w:hint="default"/>
      </w:rPr>
    </w:lvl>
    <w:lvl w:ilvl="4">
      <w:start w:val="0"/>
      <w:numFmt w:val="bullet"/>
      <w:lvlText w:val="•"/>
      <w:lvlJc w:val="left"/>
      <w:pPr>
        <w:ind w:left="3838" w:hanging="454"/>
      </w:pPr>
      <w:rPr>
        <w:rFonts w:hint="default"/>
      </w:rPr>
    </w:lvl>
    <w:lvl w:ilvl="5">
      <w:start w:val="0"/>
      <w:numFmt w:val="bullet"/>
      <w:lvlText w:val="•"/>
      <w:lvlJc w:val="left"/>
      <w:pPr>
        <w:ind w:left="4743" w:hanging="454"/>
      </w:pPr>
      <w:rPr>
        <w:rFonts w:hint="default"/>
      </w:rPr>
    </w:lvl>
    <w:lvl w:ilvl="6">
      <w:start w:val="0"/>
      <w:numFmt w:val="bullet"/>
      <w:lvlText w:val="•"/>
      <w:lvlJc w:val="left"/>
      <w:pPr>
        <w:ind w:left="5647" w:hanging="454"/>
      </w:pPr>
      <w:rPr>
        <w:rFonts w:hint="default"/>
      </w:rPr>
    </w:lvl>
    <w:lvl w:ilvl="7">
      <w:start w:val="0"/>
      <w:numFmt w:val="bullet"/>
      <w:lvlText w:val="•"/>
      <w:lvlJc w:val="left"/>
      <w:pPr>
        <w:ind w:left="6552" w:hanging="454"/>
      </w:pPr>
      <w:rPr>
        <w:rFonts w:hint="default"/>
      </w:rPr>
    </w:lvl>
    <w:lvl w:ilvl="8">
      <w:start w:val="0"/>
      <w:numFmt w:val="bullet"/>
      <w:lvlText w:val="•"/>
      <w:lvlJc w:val="left"/>
      <w:pPr>
        <w:ind w:left="7457" w:hanging="454"/>
      </w:pPr>
      <w:rPr>
        <w:rFonts w:hint="default"/>
      </w:rPr>
    </w:lvl>
  </w:abstractNum>
  <w:abstractNum w:abstractNumId="16">
    <w:multiLevelType w:val="hybridMultilevel"/>
    <w:lvl w:ilvl="0">
      <w:start w:val="1"/>
      <w:numFmt w:val="decimal"/>
      <w:lvlText w:val="[%1]"/>
      <w:lvlJc w:val="left"/>
      <w:pPr>
        <w:ind w:left="211"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351"/>
      </w:pPr>
      <w:rPr>
        <w:rFonts w:hint="default"/>
      </w:rPr>
    </w:lvl>
    <w:lvl w:ilvl="2">
      <w:start w:val="0"/>
      <w:numFmt w:val="bullet"/>
      <w:lvlText w:val="•"/>
      <w:lvlJc w:val="left"/>
      <w:pPr>
        <w:ind w:left="2029" w:hanging="351"/>
      </w:pPr>
      <w:rPr>
        <w:rFonts w:hint="default"/>
      </w:rPr>
    </w:lvl>
    <w:lvl w:ilvl="3">
      <w:start w:val="0"/>
      <w:numFmt w:val="bullet"/>
      <w:lvlText w:val="•"/>
      <w:lvlJc w:val="left"/>
      <w:pPr>
        <w:ind w:left="2933" w:hanging="351"/>
      </w:pPr>
      <w:rPr>
        <w:rFonts w:hint="default"/>
      </w:rPr>
    </w:lvl>
    <w:lvl w:ilvl="4">
      <w:start w:val="0"/>
      <w:numFmt w:val="bullet"/>
      <w:lvlText w:val="•"/>
      <w:lvlJc w:val="left"/>
      <w:pPr>
        <w:ind w:left="3838"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552" w:hanging="351"/>
      </w:pPr>
      <w:rPr>
        <w:rFonts w:hint="default"/>
      </w:rPr>
    </w:lvl>
    <w:lvl w:ilvl="8">
      <w:start w:val="0"/>
      <w:numFmt w:val="bullet"/>
      <w:lvlText w:val="•"/>
      <w:lvlJc w:val="left"/>
      <w:pPr>
        <w:ind w:left="7457" w:hanging="351"/>
      </w:pPr>
      <w:rPr>
        <w:rFonts w:hint="default"/>
      </w:rPr>
    </w:lvl>
  </w:abstractNum>
  <w:abstractNum w:abstractNumId="15">
    <w:multiLevelType w:val="hybridMultilevel"/>
    <w:lvl w:ilvl="0">
      <w:start w:val="5"/>
      <w:numFmt w:val="decimal"/>
      <w:lvlText w:val="%1"/>
      <w:lvlJc w:val="left"/>
      <w:pPr>
        <w:ind w:left="770" w:hanging="560"/>
        <w:jc w:val="left"/>
      </w:pPr>
      <w:rPr>
        <w:rFonts w:hint="default"/>
      </w:rPr>
    </w:lvl>
    <w:lvl w:ilvl="1">
      <w:start w:val="2"/>
      <w:numFmt w:val="decimal"/>
      <w:lvlText w:val="%1.%2"/>
      <w:lvlJc w:val="left"/>
      <w:pPr>
        <w:ind w:left="77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912" w:hanging="701"/>
        <w:jc w:val="left"/>
      </w:pPr>
      <w:rPr>
        <w:rFonts w:hint="default"/>
        <w:b/>
        <w:bCs/>
        <w:spacing w:val="-3"/>
        <w:w w:val="100"/>
      </w:rPr>
    </w:lvl>
    <w:lvl w:ilvl="3">
      <w:start w:val="0"/>
      <w:numFmt w:val="bullet"/>
      <w:lvlText w:val="•"/>
      <w:lvlJc w:val="left"/>
      <w:pPr>
        <w:ind w:left="2085" w:hanging="701"/>
      </w:pPr>
      <w:rPr>
        <w:rFonts w:hint="default"/>
      </w:rPr>
    </w:lvl>
    <w:lvl w:ilvl="4">
      <w:start w:val="0"/>
      <w:numFmt w:val="bullet"/>
      <w:lvlText w:val="•"/>
      <w:lvlJc w:val="left"/>
      <w:pPr>
        <w:ind w:left="3111" w:hanging="701"/>
      </w:pPr>
      <w:rPr>
        <w:rFonts w:hint="default"/>
      </w:rPr>
    </w:lvl>
    <w:lvl w:ilvl="5">
      <w:start w:val="0"/>
      <w:numFmt w:val="bullet"/>
      <w:lvlText w:val="•"/>
      <w:lvlJc w:val="left"/>
      <w:pPr>
        <w:ind w:left="4137" w:hanging="701"/>
      </w:pPr>
      <w:rPr>
        <w:rFonts w:hint="default"/>
      </w:rPr>
    </w:lvl>
    <w:lvl w:ilvl="6">
      <w:start w:val="0"/>
      <w:numFmt w:val="bullet"/>
      <w:lvlText w:val="•"/>
      <w:lvlJc w:val="left"/>
      <w:pPr>
        <w:ind w:left="5163" w:hanging="701"/>
      </w:pPr>
      <w:rPr>
        <w:rFonts w:hint="default"/>
      </w:rPr>
    </w:lvl>
    <w:lvl w:ilvl="7">
      <w:start w:val="0"/>
      <w:numFmt w:val="bullet"/>
      <w:lvlText w:val="•"/>
      <w:lvlJc w:val="left"/>
      <w:pPr>
        <w:ind w:left="6189" w:hanging="701"/>
      </w:pPr>
      <w:rPr>
        <w:rFonts w:hint="default"/>
      </w:rPr>
    </w:lvl>
    <w:lvl w:ilvl="8">
      <w:start w:val="0"/>
      <w:numFmt w:val="bullet"/>
      <w:lvlText w:val="•"/>
      <w:lvlJc w:val="left"/>
      <w:pPr>
        <w:ind w:left="7214" w:hanging="701"/>
      </w:pPr>
      <w:rPr>
        <w:rFonts w:hint="default"/>
      </w:rPr>
    </w:lvl>
  </w:abstractNum>
  <w:abstractNum w:abstractNumId="14">
    <w:multiLevelType w:val="hybridMultilevel"/>
    <w:lvl w:ilvl="0">
      <w:start w:val="5"/>
      <w:numFmt w:val="decimal"/>
      <w:lvlText w:val="%1"/>
      <w:lvlJc w:val="left"/>
      <w:pPr>
        <w:ind w:left="770" w:hanging="560"/>
        <w:jc w:val="left"/>
      </w:pPr>
      <w:rPr>
        <w:rFonts w:hint="default"/>
      </w:rPr>
    </w:lvl>
    <w:lvl w:ilvl="1">
      <w:start w:val="1"/>
      <w:numFmt w:val="decimal"/>
      <w:lvlText w:val="%1.%2"/>
      <w:lvlJc w:val="left"/>
      <w:pPr>
        <w:ind w:left="77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74" w:hanging="701"/>
      </w:pPr>
      <w:rPr>
        <w:rFonts w:hint="default"/>
      </w:rPr>
    </w:lvl>
    <w:lvl w:ilvl="4">
      <w:start w:val="0"/>
      <w:numFmt w:val="bullet"/>
      <w:lvlText w:val="•"/>
      <w:lvlJc w:val="left"/>
      <w:pPr>
        <w:ind w:left="3702" w:hanging="701"/>
      </w:pPr>
      <w:rPr>
        <w:rFonts w:hint="default"/>
      </w:rPr>
    </w:lvl>
    <w:lvl w:ilvl="5">
      <w:start w:val="0"/>
      <w:numFmt w:val="bullet"/>
      <w:lvlText w:val="•"/>
      <w:lvlJc w:val="left"/>
      <w:pPr>
        <w:ind w:left="4629" w:hanging="701"/>
      </w:pPr>
      <w:rPr>
        <w:rFonts w:hint="default"/>
      </w:rPr>
    </w:lvl>
    <w:lvl w:ilvl="6">
      <w:start w:val="0"/>
      <w:numFmt w:val="bullet"/>
      <w:lvlText w:val="•"/>
      <w:lvlJc w:val="left"/>
      <w:pPr>
        <w:ind w:left="5556" w:hanging="701"/>
      </w:pPr>
      <w:rPr>
        <w:rFonts w:hint="default"/>
      </w:rPr>
    </w:lvl>
    <w:lvl w:ilvl="7">
      <w:start w:val="0"/>
      <w:numFmt w:val="bullet"/>
      <w:lvlText w:val="•"/>
      <w:lvlJc w:val="left"/>
      <w:pPr>
        <w:ind w:left="6484" w:hanging="701"/>
      </w:pPr>
      <w:rPr>
        <w:rFonts w:hint="default"/>
      </w:rPr>
    </w:lvl>
    <w:lvl w:ilvl="8">
      <w:start w:val="0"/>
      <w:numFmt w:val="bullet"/>
      <w:lvlText w:val="•"/>
      <w:lvlJc w:val="left"/>
      <w:pPr>
        <w:ind w:left="7411" w:hanging="701"/>
      </w:pPr>
      <w:rPr>
        <w:rFonts w:hint="default"/>
      </w:rPr>
    </w:lvl>
  </w:abstractNum>
  <w:abstractNum w:abstractNumId="13">
    <w:multiLevelType w:val="hybridMultilevel"/>
    <w:lvl w:ilvl="0">
      <w:start w:val="4"/>
      <w:numFmt w:val="decimal"/>
      <w:lvlText w:val="%1"/>
      <w:lvlJc w:val="left"/>
      <w:pPr>
        <w:ind w:left="989" w:hanging="778"/>
        <w:jc w:val="left"/>
      </w:pPr>
      <w:rPr>
        <w:rFonts w:hint="default"/>
      </w:rPr>
    </w:lvl>
    <w:lvl w:ilvl="1">
      <w:start w:val="4"/>
      <w:numFmt w:val="decimal"/>
      <w:lvlText w:val="%1.%2"/>
      <w:lvlJc w:val="left"/>
      <w:pPr>
        <w:ind w:left="989" w:hanging="778"/>
        <w:jc w:val="left"/>
      </w:pPr>
      <w:rPr>
        <w:rFonts w:hint="default"/>
      </w:rPr>
    </w:lvl>
    <w:lvl w:ilvl="2">
      <w:start w:val="2"/>
      <w:numFmt w:val="decimal"/>
      <w:lvlText w:val="%1.%2.%3"/>
      <w:lvlJc w:val="left"/>
      <w:pPr>
        <w:ind w:left="989" w:hanging="778"/>
        <w:jc w:val="left"/>
      </w:pPr>
      <w:rPr>
        <w:rFonts w:hint="default"/>
        <w:b/>
        <w:bCs/>
        <w:spacing w:val="0"/>
        <w:w w:val="99"/>
      </w:rPr>
    </w:lvl>
    <w:lvl w:ilvl="3">
      <w:start w:val="0"/>
      <w:numFmt w:val="bullet"/>
      <w:lvlText w:val="•"/>
      <w:lvlJc w:val="left"/>
      <w:pPr>
        <w:ind w:left="2836" w:hanging="778"/>
      </w:pPr>
      <w:rPr>
        <w:rFonts w:hint="default"/>
      </w:rPr>
    </w:lvl>
    <w:lvl w:ilvl="4">
      <w:start w:val="0"/>
      <w:numFmt w:val="bullet"/>
      <w:lvlText w:val="•"/>
      <w:lvlJc w:val="left"/>
      <w:pPr>
        <w:ind w:left="3755" w:hanging="778"/>
      </w:pPr>
      <w:rPr>
        <w:rFonts w:hint="default"/>
      </w:rPr>
    </w:lvl>
    <w:lvl w:ilvl="5">
      <w:start w:val="0"/>
      <w:numFmt w:val="bullet"/>
      <w:lvlText w:val="•"/>
      <w:lvlJc w:val="left"/>
      <w:pPr>
        <w:ind w:left="4673" w:hanging="778"/>
      </w:pPr>
      <w:rPr>
        <w:rFonts w:hint="default"/>
      </w:rPr>
    </w:lvl>
    <w:lvl w:ilvl="6">
      <w:start w:val="0"/>
      <w:numFmt w:val="bullet"/>
      <w:lvlText w:val="•"/>
      <w:lvlJc w:val="left"/>
      <w:pPr>
        <w:ind w:left="5592" w:hanging="778"/>
      </w:pPr>
      <w:rPr>
        <w:rFonts w:hint="default"/>
      </w:rPr>
    </w:lvl>
    <w:lvl w:ilvl="7">
      <w:start w:val="0"/>
      <w:numFmt w:val="bullet"/>
      <w:lvlText w:val="•"/>
      <w:lvlJc w:val="left"/>
      <w:pPr>
        <w:ind w:left="6510" w:hanging="778"/>
      </w:pPr>
      <w:rPr>
        <w:rFonts w:hint="default"/>
      </w:rPr>
    </w:lvl>
    <w:lvl w:ilvl="8">
      <w:start w:val="0"/>
      <w:numFmt w:val="bullet"/>
      <w:lvlText w:val="•"/>
      <w:lvlJc w:val="left"/>
      <w:pPr>
        <w:ind w:left="7429" w:hanging="778"/>
      </w:pPr>
      <w:rPr>
        <w:rFonts w:hint="default"/>
      </w:rPr>
    </w:lvl>
  </w:abstractNum>
  <w:abstractNum w:abstractNumId="12">
    <w:multiLevelType w:val="hybridMultilevel"/>
    <w:lvl w:ilvl="0">
      <w:start w:val="4"/>
      <w:numFmt w:val="decimal"/>
      <w:lvlText w:val="%1"/>
      <w:lvlJc w:val="left"/>
      <w:pPr>
        <w:ind w:left="1011" w:hanging="780"/>
        <w:jc w:val="left"/>
      </w:pPr>
      <w:rPr>
        <w:rFonts w:hint="default"/>
      </w:rPr>
    </w:lvl>
    <w:lvl w:ilvl="1">
      <w:start w:val="3"/>
      <w:numFmt w:val="decimal"/>
      <w:lvlText w:val="%1.%2"/>
      <w:lvlJc w:val="left"/>
      <w:pPr>
        <w:ind w:left="1011" w:hanging="780"/>
        <w:jc w:val="left"/>
      </w:pPr>
      <w:rPr>
        <w:rFonts w:hint="default"/>
      </w:rPr>
    </w:lvl>
    <w:lvl w:ilvl="2">
      <w:start w:val="2"/>
      <w:numFmt w:val="decimal"/>
      <w:lvlText w:val="%1.%2.%3"/>
      <w:lvlJc w:val="left"/>
      <w:pPr>
        <w:ind w:left="1011" w:hanging="780"/>
        <w:jc w:val="left"/>
      </w:pPr>
      <w:rPr>
        <w:rFonts w:hint="default"/>
      </w:rPr>
    </w:lvl>
    <w:lvl w:ilvl="3">
      <w:start w:val="2"/>
      <w:numFmt w:val="decimal"/>
      <w:lvlText w:val="%1.%2.%3.%4"/>
      <w:lvlJc w:val="left"/>
      <w:pPr>
        <w:ind w:left="101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334" w:hanging="780"/>
      </w:pPr>
      <w:rPr>
        <w:rFonts w:hint="default"/>
      </w:rPr>
    </w:lvl>
    <w:lvl w:ilvl="5">
      <w:start w:val="0"/>
      <w:numFmt w:val="bullet"/>
      <w:lvlText w:val="•"/>
      <w:lvlJc w:val="left"/>
      <w:pPr>
        <w:ind w:left="5163" w:hanging="780"/>
      </w:pPr>
      <w:rPr>
        <w:rFonts w:hint="default"/>
      </w:rPr>
    </w:lvl>
    <w:lvl w:ilvl="6">
      <w:start w:val="0"/>
      <w:numFmt w:val="bullet"/>
      <w:lvlText w:val="•"/>
      <w:lvlJc w:val="left"/>
      <w:pPr>
        <w:ind w:left="5991" w:hanging="780"/>
      </w:pPr>
      <w:rPr>
        <w:rFonts w:hint="default"/>
      </w:rPr>
    </w:lvl>
    <w:lvl w:ilvl="7">
      <w:start w:val="0"/>
      <w:numFmt w:val="bullet"/>
      <w:lvlText w:val="•"/>
      <w:lvlJc w:val="left"/>
      <w:pPr>
        <w:ind w:left="6820" w:hanging="780"/>
      </w:pPr>
      <w:rPr>
        <w:rFonts w:hint="default"/>
      </w:rPr>
    </w:lvl>
    <w:lvl w:ilvl="8">
      <w:start w:val="0"/>
      <w:numFmt w:val="bullet"/>
      <w:lvlText w:val="•"/>
      <w:lvlJc w:val="left"/>
      <w:pPr>
        <w:ind w:left="7649" w:hanging="780"/>
      </w:pPr>
      <w:rPr>
        <w:rFonts w:hint="default"/>
      </w:rPr>
    </w:lvl>
  </w:abstractNum>
  <w:abstractNum w:abstractNumId="11">
    <w:multiLevelType w:val="hybridMultilevel"/>
    <w:lvl w:ilvl="0">
      <w:start w:val="4"/>
      <w:numFmt w:val="decimal"/>
      <w:lvlText w:val="%1"/>
      <w:lvlJc w:val="left"/>
      <w:pPr>
        <w:ind w:left="852" w:hanging="641"/>
        <w:jc w:val="left"/>
      </w:pPr>
      <w:rPr>
        <w:rFonts w:hint="default"/>
      </w:rPr>
    </w:lvl>
    <w:lvl w:ilvl="1">
      <w:start w:val="1"/>
      <w:numFmt w:val="decimal"/>
      <w:lvlText w:val="%1.%2"/>
      <w:lvlJc w:val="left"/>
      <w:pPr>
        <w:ind w:left="852" w:hanging="641"/>
        <w:jc w:val="left"/>
      </w:pPr>
      <w:rPr>
        <w:rFonts w:hint="default"/>
        <w:spacing w:val="0"/>
        <w:w w:val="99"/>
      </w:rPr>
    </w:lvl>
    <w:lvl w:ilvl="2">
      <w:start w:val="1"/>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033" w:hanging="701"/>
      </w:pPr>
      <w:rPr>
        <w:rFonts w:hint="default"/>
      </w:rPr>
    </w:lvl>
    <w:lvl w:ilvl="4">
      <w:start w:val="0"/>
      <w:numFmt w:val="bullet"/>
      <w:lvlText w:val="•"/>
      <w:lvlJc w:val="left"/>
      <w:pPr>
        <w:ind w:left="3066" w:hanging="701"/>
      </w:pPr>
      <w:rPr>
        <w:rFonts w:hint="default"/>
      </w:rPr>
    </w:lvl>
    <w:lvl w:ilvl="5">
      <w:start w:val="0"/>
      <w:numFmt w:val="bullet"/>
      <w:lvlText w:val="•"/>
      <w:lvlJc w:val="left"/>
      <w:pPr>
        <w:ind w:left="4099" w:hanging="701"/>
      </w:pPr>
      <w:rPr>
        <w:rFonts w:hint="default"/>
      </w:rPr>
    </w:lvl>
    <w:lvl w:ilvl="6">
      <w:start w:val="0"/>
      <w:numFmt w:val="bullet"/>
      <w:lvlText w:val="•"/>
      <w:lvlJc w:val="left"/>
      <w:pPr>
        <w:ind w:left="5133" w:hanging="701"/>
      </w:pPr>
      <w:rPr>
        <w:rFonts w:hint="default"/>
      </w:rPr>
    </w:lvl>
    <w:lvl w:ilvl="7">
      <w:start w:val="0"/>
      <w:numFmt w:val="bullet"/>
      <w:lvlText w:val="•"/>
      <w:lvlJc w:val="left"/>
      <w:pPr>
        <w:ind w:left="6166" w:hanging="701"/>
      </w:pPr>
      <w:rPr>
        <w:rFonts w:hint="default"/>
      </w:rPr>
    </w:lvl>
    <w:lvl w:ilvl="8">
      <w:start w:val="0"/>
      <w:numFmt w:val="bullet"/>
      <w:lvlText w:val="•"/>
      <w:lvlJc w:val="left"/>
      <w:pPr>
        <w:ind w:left="7199" w:hanging="701"/>
      </w:pPr>
      <w:rPr>
        <w:rFonts w:hint="default"/>
      </w:rPr>
    </w:lvl>
  </w:abstractNum>
  <w:abstractNum w:abstractNumId="10">
    <w:multiLevelType w:val="hybridMultilevel"/>
    <w:lvl w:ilvl="0">
      <w:start w:val="3"/>
      <w:numFmt w:val="decimal"/>
      <w:lvlText w:val="%1"/>
      <w:lvlJc w:val="left"/>
      <w:pPr>
        <w:ind w:left="833" w:hanging="562"/>
        <w:jc w:val="left"/>
      </w:pPr>
      <w:rPr>
        <w:rFonts w:hint="default"/>
      </w:rPr>
    </w:lvl>
    <w:lvl w:ilvl="1">
      <w:start w:val="1"/>
      <w:numFmt w:val="decimal"/>
      <w:lvlText w:val="%1.%2"/>
      <w:lvlJc w:val="left"/>
      <w:pPr>
        <w:ind w:left="833" w:hanging="562"/>
        <w:jc w:val="left"/>
      </w:pPr>
      <w:rPr>
        <w:rFonts w:hint="default" w:ascii="Times New Roman" w:hAnsi="Times New Roman" w:eastAsia="Times New Roman" w:cs="Times New Roman"/>
        <w:w w:val="99"/>
        <w:sz w:val="32"/>
        <w:szCs w:val="32"/>
      </w:rPr>
    </w:lvl>
    <w:lvl w:ilvl="2">
      <w:start w:val="1"/>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9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66" w:hanging="780"/>
      </w:pPr>
      <w:rPr>
        <w:rFonts w:hint="default"/>
      </w:rPr>
    </w:lvl>
    <w:lvl w:ilvl="5">
      <w:start w:val="0"/>
      <w:numFmt w:val="bullet"/>
      <w:lvlText w:val="•"/>
      <w:lvlJc w:val="left"/>
      <w:pPr>
        <w:ind w:left="4099" w:hanging="780"/>
      </w:pPr>
      <w:rPr>
        <w:rFonts w:hint="default"/>
      </w:rPr>
    </w:lvl>
    <w:lvl w:ilvl="6">
      <w:start w:val="0"/>
      <w:numFmt w:val="bullet"/>
      <w:lvlText w:val="•"/>
      <w:lvlJc w:val="left"/>
      <w:pPr>
        <w:ind w:left="5133" w:hanging="780"/>
      </w:pPr>
      <w:rPr>
        <w:rFonts w:hint="default"/>
      </w:rPr>
    </w:lvl>
    <w:lvl w:ilvl="7">
      <w:start w:val="0"/>
      <w:numFmt w:val="bullet"/>
      <w:lvlText w:val="•"/>
      <w:lvlJc w:val="left"/>
      <w:pPr>
        <w:ind w:left="6166" w:hanging="780"/>
      </w:pPr>
      <w:rPr>
        <w:rFonts w:hint="default"/>
      </w:rPr>
    </w:lvl>
    <w:lvl w:ilvl="8">
      <w:start w:val="0"/>
      <w:numFmt w:val="bullet"/>
      <w:lvlText w:val="•"/>
      <w:lvlJc w:val="left"/>
      <w:pPr>
        <w:ind w:left="7199" w:hanging="780"/>
      </w:pPr>
      <w:rPr>
        <w:rFonts w:hint="default"/>
      </w:rPr>
    </w:lvl>
  </w:abstractNum>
  <w:abstractNum w:abstractNumId="9">
    <w:multiLevelType w:val="hybridMultilevel"/>
    <w:lvl w:ilvl="0">
      <w:start w:val="2"/>
      <w:numFmt w:val="decimal"/>
      <w:lvlText w:val="%1"/>
      <w:lvlJc w:val="left"/>
      <w:pPr>
        <w:ind w:left="770" w:hanging="560"/>
        <w:jc w:val="left"/>
      </w:pPr>
      <w:rPr>
        <w:rFonts w:hint="default"/>
      </w:rPr>
    </w:lvl>
    <w:lvl w:ilvl="1">
      <w:start w:val="4"/>
      <w:numFmt w:val="decimal"/>
      <w:lvlText w:val="%1.%2"/>
      <w:lvlJc w:val="left"/>
      <w:pPr>
        <w:ind w:left="77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9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66" w:hanging="780"/>
      </w:pPr>
      <w:rPr>
        <w:rFonts w:hint="default"/>
      </w:rPr>
    </w:lvl>
    <w:lvl w:ilvl="5">
      <w:start w:val="0"/>
      <w:numFmt w:val="bullet"/>
      <w:lvlText w:val="•"/>
      <w:lvlJc w:val="left"/>
      <w:pPr>
        <w:ind w:left="4099" w:hanging="780"/>
      </w:pPr>
      <w:rPr>
        <w:rFonts w:hint="default"/>
      </w:rPr>
    </w:lvl>
    <w:lvl w:ilvl="6">
      <w:start w:val="0"/>
      <w:numFmt w:val="bullet"/>
      <w:lvlText w:val="•"/>
      <w:lvlJc w:val="left"/>
      <w:pPr>
        <w:ind w:left="5133" w:hanging="780"/>
      </w:pPr>
      <w:rPr>
        <w:rFonts w:hint="default"/>
      </w:rPr>
    </w:lvl>
    <w:lvl w:ilvl="7">
      <w:start w:val="0"/>
      <w:numFmt w:val="bullet"/>
      <w:lvlText w:val="•"/>
      <w:lvlJc w:val="left"/>
      <w:pPr>
        <w:ind w:left="6166" w:hanging="780"/>
      </w:pPr>
      <w:rPr>
        <w:rFonts w:hint="default"/>
      </w:rPr>
    </w:lvl>
    <w:lvl w:ilvl="8">
      <w:start w:val="0"/>
      <w:numFmt w:val="bullet"/>
      <w:lvlText w:val="•"/>
      <w:lvlJc w:val="left"/>
      <w:pPr>
        <w:ind w:left="7199" w:hanging="780"/>
      </w:pPr>
      <w:rPr>
        <w:rFonts w:hint="default"/>
      </w:rPr>
    </w:lvl>
  </w:abstractNum>
  <w:abstractNum w:abstractNumId="8">
    <w:multiLevelType w:val="hybridMultilevel"/>
    <w:lvl w:ilvl="0">
      <w:start w:val="2"/>
      <w:numFmt w:val="decimal"/>
      <w:lvlText w:val="%1"/>
      <w:lvlJc w:val="left"/>
      <w:pPr>
        <w:ind w:left="770" w:hanging="560"/>
        <w:jc w:val="left"/>
      </w:pPr>
      <w:rPr>
        <w:rFonts w:hint="default"/>
      </w:rPr>
    </w:lvl>
    <w:lvl w:ilvl="1">
      <w:start w:val="3"/>
      <w:numFmt w:val="decimal"/>
      <w:lvlText w:val="%1.%2"/>
      <w:lvlJc w:val="left"/>
      <w:pPr>
        <w:ind w:left="77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9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71" w:hanging="780"/>
      </w:pPr>
      <w:rPr>
        <w:rFonts w:hint="default"/>
      </w:rPr>
    </w:lvl>
    <w:lvl w:ilvl="5">
      <w:start w:val="0"/>
      <w:numFmt w:val="bullet"/>
      <w:lvlText w:val="•"/>
      <w:lvlJc w:val="left"/>
      <w:pPr>
        <w:ind w:left="4107" w:hanging="780"/>
      </w:pPr>
      <w:rPr>
        <w:rFonts w:hint="default"/>
      </w:rPr>
    </w:lvl>
    <w:lvl w:ilvl="6">
      <w:start w:val="0"/>
      <w:numFmt w:val="bullet"/>
      <w:lvlText w:val="•"/>
      <w:lvlJc w:val="left"/>
      <w:pPr>
        <w:ind w:left="5143" w:hanging="780"/>
      </w:pPr>
      <w:rPr>
        <w:rFonts w:hint="default"/>
      </w:rPr>
    </w:lvl>
    <w:lvl w:ilvl="7">
      <w:start w:val="0"/>
      <w:numFmt w:val="bullet"/>
      <w:lvlText w:val="•"/>
      <w:lvlJc w:val="left"/>
      <w:pPr>
        <w:ind w:left="6179" w:hanging="780"/>
      </w:pPr>
      <w:rPr>
        <w:rFonts w:hint="default"/>
      </w:rPr>
    </w:lvl>
    <w:lvl w:ilvl="8">
      <w:start w:val="0"/>
      <w:numFmt w:val="bullet"/>
      <w:lvlText w:val="•"/>
      <w:lvlJc w:val="left"/>
      <w:pPr>
        <w:ind w:left="7214" w:hanging="780"/>
      </w:pPr>
      <w:rPr>
        <w:rFonts w:hint="default"/>
      </w:rPr>
    </w:lvl>
  </w:abstractNum>
  <w:abstractNum w:abstractNumId="7">
    <w:multiLevelType w:val="hybridMultilevel"/>
    <w:lvl w:ilvl="0">
      <w:start w:val="2"/>
      <w:numFmt w:val="decimal"/>
      <w:lvlText w:val="%1"/>
      <w:lvlJc w:val="left"/>
      <w:pPr>
        <w:ind w:left="770" w:hanging="560"/>
        <w:jc w:val="left"/>
      </w:pPr>
      <w:rPr>
        <w:rFonts w:hint="default"/>
      </w:rPr>
    </w:lvl>
    <w:lvl w:ilvl="1">
      <w:start w:val="1"/>
      <w:numFmt w:val="decimal"/>
      <w:lvlText w:val="%1.%2"/>
      <w:lvlJc w:val="left"/>
      <w:pPr>
        <w:ind w:left="77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91"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66" w:hanging="780"/>
      </w:pPr>
      <w:rPr>
        <w:rFonts w:hint="default"/>
      </w:rPr>
    </w:lvl>
    <w:lvl w:ilvl="5">
      <w:start w:val="0"/>
      <w:numFmt w:val="bullet"/>
      <w:lvlText w:val="•"/>
      <w:lvlJc w:val="left"/>
      <w:pPr>
        <w:ind w:left="4099" w:hanging="780"/>
      </w:pPr>
      <w:rPr>
        <w:rFonts w:hint="default"/>
      </w:rPr>
    </w:lvl>
    <w:lvl w:ilvl="6">
      <w:start w:val="0"/>
      <w:numFmt w:val="bullet"/>
      <w:lvlText w:val="•"/>
      <w:lvlJc w:val="left"/>
      <w:pPr>
        <w:ind w:left="5133" w:hanging="780"/>
      </w:pPr>
      <w:rPr>
        <w:rFonts w:hint="default"/>
      </w:rPr>
    </w:lvl>
    <w:lvl w:ilvl="7">
      <w:start w:val="0"/>
      <w:numFmt w:val="bullet"/>
      <w:lvlText w:val="•"/>
      <w:lvlJc w:val="left"/>
      <w:pPr>
        <w:ind w:left="6166" w:hanging="780"/>
      </w:pPr>
      <w:rPr>
        <w:rFonts w:hint="default"/>
      </w:rPr>
    </w:lvl>
    <w:lvl w:ilvl="8">
      <w:start w:val="0"/>
      <w:numFmt w:val="bullet"/>
      <w:lvlText w:val="•"/>
      <w:lvlJc w:val="left"/>
      <w:pPr>
        <w:ind w:left="7199" w:hanging="780"/>
      </w:pPr>
      <w:rPr>
        <w:rFonts w:hint="default"/>
      </w:rPr>
    </w:lvl>
  </w:abstractNum>
  <w:abstractNum w:abstractNumId="6">
    <w:multiLevelType w:val="hybridMultilevel"/>
    <w:lvl w:ilvl="0">
      <w:start w:val="1"/>
      <w:numFmt w:val="decimal"/>
      <w:lvlText w:val="%1"/>
      <w:lvlJc w:val="left"/>
      <w:pPr>
        <w:ind w:left="770" w:hanging="560"/>
        <w:jc w:val="left"/>
      </w:pPr>
      <w:rPr>
        <w:rFonts w:hint="default"/>
      </w:rPr>
    </w:lvl>
    <w:lvl w:ilvl="1">
      <w:start w:val="2"/>
      <w:numFmt w:val="decimal"/>
      <w:lvlText w:val="%1.%2"/>
      <w:lvlJc w:val="left"/>
      <w:pPr>
        <w:ind w:left="770" w:hanging="560"/>
        <w:jc w:val="left"/>
      </w:pPr>
      <w:rPr>
        <w:rFonts w:hint="default" w:ascii="Times New Roman" w:hAnsi="Times New Roman" w:eastAsia="Times New Roman" w:cs="Times New Roman"/>
        <w:w w:val="99"/>
        <w:sz w:val="32"/>
        <w:szCs w:val="32"/>
      </w:rPr>
    </w:lvl>
    <w:lvl w:ilvl="2">
      <w:start w:val="1"/>
      <w:numFmt w:val="decimal"/>
      <w:lvlText w:val="%1.%2.%3"/>
      <w:lvlJc w:val="left"/>
      <w:pPr>
        <w:ind w:left="912"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74" w:hanging="701"/>
      </w:pPr>
      <w:rPr>
        <w:rFonts w:hint="default"/>
      </w:rPr>
    </w:lvl>
    <w:lvl w:ilvl="4">
      <w:start w:val="0"/>
      <w:numFmt w:val="bullet"/>
      <w:lvlText w:val="•"/>
      <w:lvlJc w:val="left"/>
      <w:pPr>
        <w:ind w:left="3702" w:hanging="701"/>
      </w:pPr>
      <w:rPr>
        <w:rFonts w:hint="default"/>
      </w:rPr>
    </w:lvl>
    <w:lvl w:ilvl="5">
      <w:start w:val="0"/>
      <w:numFmt w:val="bullet"/>
      <w:lvlText w:val="•"/>
      <w:lvlJc w:val="left"/>
      <w:pPr>
        <w:ind w:left="4629" w:hanging="701"/>
      </w:pPr>
      <w:rPr>
        <w:rFonts w:hint="default"/>
      </w:rPr>
    </w:lvl>
    <w:lvl w:ilvl="6">
      <w:start w:val="0"/>
      <w:numFmt w:val="bullet"/>
      <w:lvlText w:val="•"/>
      <w:lvlJc w:val="left"/>
      <w:pPr>
        <w:ind w:left="5556" w:hanging="701"/>
      </w:pPr>
      <w:rPr>
        <w:rFonts w:hint="default"/>
      </w:rPr>
    </w:lvl>
    <w:lvl w:ilvl="7">
      <w:start w:val="0"/>
      <w:numFmt w:val="bullet"/>
      <w:lvlText w:val="•"/>
      <w:lvlJc w:val="left"/>
      <w:pPr>
        <w:ind w:left="6484" w:hanging="701"/>
      </w:pPr>
      <w:rPr>
        <w:rFonts w:hint="default"/>
      </w:rPr>
    </w:lvl>
    <w:lvl w:ilvl="8">
      <w:start w:val="0"/>
      <w:numFmt w:val="bullet"/>
      <w:lvlText w:val="•"/>
      <w:lvlJc w:val="left"/>
      <w:pPr>
        <w:ind w:left="7411" w:hanging="701"/>
      </w:pPr>
      <w:rPr>
        <w:rFonts w:hint="default"/>
      </w:rPr>
    </w:lvl>
  </w:abstractNum>
  <w:abstractNum w:abstractNumId="5">
    <w:multiLevelType w:val="hybridMultilevel"/>
    <w:lvl w:ilvl="0">
      <w:start w:val="1"/>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Times New Roman" w:hAnsi="Times New Roman" w:eastAsia="Times New Roman" w:cs="Times New Roman"/>
        <w:w w:val="99"/>
        <w:sz w:val="32"/>
        <w:szCs w:val="32"/>
      </w:rPr>
    </w:lvl>
    <w:lvl w:ilvl="2">
      <w:start w:val="1"/>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74" w:hanging="701"/>
      </w:pPr>
      <w:rPr>
        <w:rFonts w:hint="default"/>
      </w:rPr>
    </w:lvl>
    <w:lvl w:ilvl="4">
      <w:start w:val="0"/>
      <w:numFmt w:val="bullet"/>
      <w:lvlText w:val="•"/>
      <w:lvlJc w:val="left"/>
      <w:pPr>
        <w:ind w:left="3702" w:hanging="701"/>
      </w:pPr>
      <w:rPr>
        <w:rFonts w:hint="default"/>
      </w:rPr>
    </w:lvl>
    <w:lvl w:ilvl="5">
      <w:start w:val="0"/>
      <w:numFmt w:val="bullet"/>
      <w:lvlText w:val="•"/>
      <w:lvlJc w:val="left"/>
      <w:pPr>
        <w:ind w:left="4629" w:hanging="701"/>
      </w:pPr>
      <w:rPr>
        <w:rFonts w:hint="default"/>
      </w:rPr>
    </w:lvl>
    <w:lvl w:ilvl="6">
      <w:start w:val="0"/>
      <w:numFmt w:val="bullet"/>
      <w:lvlText w:val="•"/>
      <w:lvlJc w:val="left"/>
      <w:pPr>
        <w:ind w:left="5556" w:hanging="701"/>
      </w:pPr>
      <w:rPr>
        <w:rFonts w:hint="default"/>
      </w:rPr>
    </w:lvl>
    <w:lvl w:ilvl="7">
      <w:start w:val="0"/>
      <w:numFmt w:val="bullet"/>
      <w:lvlText w:val="•"/>
      <w:lvlJc w:val="left"/>
      <w:pPr>
        <w:ind w:left="6484" w:hanging="701"/>
      </w:pPr>
      <w:rPr>
        <w:rFonts w:hint="default"/>
      </w:rPr>
    </w:lvl>
    <w:lvl w:ilvl="8">
      <w:start w:val="0"/>
      <w:numFmt w:val="bullet"/>
      <w:lvlText w:val="•"/>
      <w:lvlJc w:val="left"/>
      <w:pPr>
        <w:ind w:left="7411" w:hanging="701"/>
      </w:pPr>
      <w:rPr>
        <w:rFonts w:hint="default"/>
      </w:rPr>
    </w:lvl>
  </w:abstractNum>
  <w:abstractNum w:abstractNumId="4">
    <w:multiLevelType w:val="hybridMultilevel"/>
    <w:lvl w:ilvl="0">
      <w:start w:val="5"/>
      <w:numFmt w:val="decimal"/>
      <w:lvlText w:val="%1"/>
      <w:lvlJc w:val="left"/>
      <w:pPr>
        <w:ind w:left="891" w:hanging="540"/>
        <w:jc w:val="left"/>
      </w:pPr>
      <w:rPr>
        <w:rFonts w:hint="default"/>
      </w:rPr>
    </w:lvl>
    <w:lvl w:ilvl="1">
      <w:start w:val="1"/>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311"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041" w:hanging="720"/>
      </w:pPr>
      <w:rPr>
        <w:rFonts w:hint="default"/>
      </w:rPr>
    </w:lvl>
    <w:lvl w:ilvl="4">
      <w:start w:val="0"/>
      <w:numFmt w:val="bullet"/>
      <w:lvlText w:val="•"/>
      <w:lvlJc w:val="left"/>
      <w:pPr>
        <w:ind w:left="3902" w:hanging="720"/>
      </w:pPr>
      <w:rPr>
        <w:rFonts w:hint="default"/>
      </w:rPr>
    </w:lvl>
    <w:lvl w:ilvl="5">
      <w:start w:val="0"/>
      <w:numFmt w:val="bullet"/>
      <w:lvlText w:val="•"/>
      <w:lvlJc w:val="left"/>
      <w:pPr>
        <w:ind w:left="4762"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84" w:hanging="720"/>
      </w:pPr>
      <w:rPr>
        <w:rFonts w:hint="default"/>
      </w:rPr>
    </w:lvl>
    <w:lvl w:ilvl="8">
      <w:start w:val="0"/>
      <w:numFmt w:val="bullet"/>
      <w:lvlText w:val="•"/>
      <w:lvlJc w:val="left"/>
      <w:pPr>
        <w:ind w:left="7344" w:hanging="720"/>
      </w:pPr>
      <w:rPr>
        <w:rFonts w:hint="default"/>
      </w:rPr>
    </w:lvl>
  </w:abstractNum>
  <w:abstractNum w:abstractNumId="3">
    <w:multiLevelType w:val="hybridMultilevel"/>
    <w:lvl w:ilvl="0">
      <w:start w:val="4"/>
      <w:numFmt w:val="decimal"/>
      <w:lvlText w:val="%1"/>
      <w:lvlJc w:val="left"/>
      <w:pPr>
        <w:ind w:left="891" w:hanging="540"/>
        <w:jc w:val="left"/>
      </w:pPr>
      <w:rPr>
        <w:rFonts w:hint="default"/>
      </w:rPr>
    </w:lvl>
    <w:lvl w:ilvl="1">
      <w:start w:val="1"/>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311"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041" w:hanging="720"/>
      </w:pPr>
      <w:rPr>
        <w:rFonts w:hint="default"/>
      </w:rPr>
    </w:lvl>
    <w:lvl w:ilvl="4">
      <w:start w:val="0"/>
      <w:numFmt w:val="bullet"/>
      <w:lvlText w:val="•"/>
      <w:lvlJc w:val="left"/>
      <w:pPr>
        <w:ind w:left="3902" w:hanging="720"/>
      </w:pPr>
      <w:rPr>
        <w:rFonts w:hint="default"/>
      </w:rPr>
    </w:lvl>
    <w:lvl w:ilvl="5">
      <w:start w:val="0"/>
      <w:numFmt w:val="bullet"/>
      <w:lvlText w:val="•"/>
      <w:lvlJc w:val="left"/>
      <w:pPr>
        <w:ind w:left="4762"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84" w:hanging="720"/>
      </w:pPr>
      <w:rPr>
        <w:rFonts w:hint="default"/>
      </w:rPr>
    </w:lvl>
    <w:lvl w:ilvl="8">
      <w:start w:val="0"/>
      <w:numFmt w:val="bullet"/>
      <w:lvlText w:val="•"/>
      <w:lvlJc w:val="left"/>
      <w:pPr>
        <w:ind w:left="7344" w:hanging="720"/>
      </w:pPr>
      <w:rPr>
        <w:rFonts w:hint="default"/>
      </w:rPr>
    </w:lvl>
  </w:abstractNum>
  <w:abstractNum w:abstractNumId="2">
    <w:multiLevelType w:val="hybridMultilevel"/>
    <w:lvl w:ilvl="0">
      <w:start w:val="3"/>
      <w:numFmt w:val="decimal"/>
      <w:lvlText w:val="%1"/>
      <w:lvlJc w:val="left"/>
      <w:pPr>
        <w:ind w:left="891" w:hanging="540"/>
        <w:jc w:val="left"/>
      </w:pPr>
      <w:rPr>
        <w:rFonts w:hint="default"/>
      </w:rPr>
    </w:lvl>
    <w:lvl w:ilvl="1">
      <w:start w:val="1"/>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311"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041" w:hanging="720"/>
      </w:pPr>
      <w:rPr>
        <w:rFonts w:hint="default"/>
      </w:rPr>
    </w:lvl>
    <w:lvl w:ilvl="4">
      <w:start w:val="0"/>
      <w:numFmt w:val="bullet"/>
      <w:lvlText w:val="•"/>
      <w:lvlJc w:val="left"/>
      <w:pPr>
        <w:ind w:left="3902" w:hanging="720"/>
      </w:pPr>
      <w:rPr>
        <w:rFonts w:hint="default"/>
      </w:rPr>
    </w:lvl>
    <w:lvl w:ilvl="5">
      <w:start w:val="0"/>
      <w:numFmt w:val="bullet"/>
      <w:lvlText w:val="•"/>
      <w:lvlJc w:val="left"/>
      <w:pPr>
        <w:ind w:left="4762"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84" w:hanging="720"/>
      </w:pPr>
      <w:rPr>
        <w:rFonts w:hint="default"/>
      </w:rPr>
    </w:lvl>
    <w:lvl w:ilvl="8">
      <w:start w:val="0"/>
      <w:numFmt w:val="bullet"/>
      <w:lvlText w:val="•"/>
      <w:lvlJc w:val="left"/>
      <w:pPr>
        <w:ind w:left="7344" w:hanging="720"/>
      </w:pPr>
      <w:rPr>
        <w:rFonts w:hint="default"/>
      </w:rPr>
    </w:lvl>
  </w:abstractNum>
  <w:abstractNum w:abstractNumId="1">
    <w:multiLevelType w:val="hybridMultilevel"/>
    <w:lvl w:ilvl="0">
      <w:start w:val="2"/>
      <w:numFmt w:val="decimal"/>
      <w:lvlText w:val="%1"/>
      <w:lvlJc w:val="left"/>
      <w:pPr>
        <w:ind w:left="891" w:hanging="540"/>
        <w:jc w:val="left"/>
      </w:pPr>
      <w:rPr>
        <w:rFonts w:hint="default"/>
      </w:rPr>
    </w:lvl>
    <w:lvl w:ilvl="1">
      <w:start w:val="1"/>
      <w:numFmt w:val="decimal"/>
      <w:lvlText w:val="%1.%2"/>
      <w:lvlJc w:val="left"/>
      <w:pPr>
        <w:ind w:left="891"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311"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041" w:hanging="720"/>
      </w:pPr>
      <w:rPr>
        <w:rFonts w:hint="default"/>
      </w:rPr>
    </w:lvl>
    <w:lvl w:ilvl="4">
      <w:start w:val="0"/>
      <w:numFmt w:val="bullet"/>
      <w:lvlText w:val="•"/>
      <w:lvlJc w:val="left"/>
      <w:pPr>
        <w:ind w:left="3902" w:hanging="720"/>
      </w:pPr>
      <w:rPr>
        <w:rFonts w:hint="default"/>
      </w:rPr>
    </w:lvl>
    <w:lvl w:ilvl="5">
      <w:start w:val="0"/>
      <w:numFmt w:val="bullet"/>
      <w:lvlText w:val="•"/>
      <w:lvlJc w:val="left"/>
      <w:pPr>
        <w:ind w:left="4762"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84" w:hanging="720"/>
      </w:pPr>
      <w:rPr>
        <w:rFonts w:hint="default"/>
      </w:rPr>
    </w:lvl>
    <w:lvl w:ilvl="8">
      <w:start w:val="0"/>
      <w:numFmt w:val="bullet"/>
      <w:lvlText w:val="•"/>
      <w:lvlJc w:val="left"/>
      <w:pPr>
        <w:ind w:left="7344" w:hanging="720"/>
      </w:pPr>
      <w:rPr>
        <w:rFonts w:hint="default"/>
      </w:rPr>
    </w:lvl>
  </w:abstractNum>
  <w:abstractNum w:abstractNumId="0">
    <w:multiLevelType w:val="hybridMultilevel"/>
    <w:lvl w:ilvl="0">
      <w:start w:val="1"/>
      <w:numFmt w:val="decimal"/>
      <w:lvlText w:val="%1"/>
      <w:lvlJc w:val="left"/>
      <w:pPr>
        <w:ind w:left="877" w:hanging="540"/>
        <w:jc w:val="left"/>
      </w:pPr>
      <w:rPr>
        <w:rFonts w:hint="default"/>
      </w:rPr>
    </w:lvl>
    <w:lvl w:ilvl="1">
      <w:start w:val="1"/>
      <w:numFmt w:val="decimal"/>
      <w:lvlText w:val="%1.%2"/>
      <w:lvlJc w:val="left"/>
      <w:pPr>
        <w:ind w:left="877"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311"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041" w:hanging="720"/>
      </w:pPr>
      <w:rPr>
        <w:rFonts w:hint="default"/>
      </w:rPr>
    </w:lvl>
    <w:lvl w:ilvl="4">
      <w:start w:val="0"/>
      <w:numFmt w:val="bullet"/>
      <w:lvlText w:val="•"/>
      <w:lvlJc w:val="left"/>
      <w:pPr>
        <w:ind w:left="3902" w:hanging="720"/>
      </w:pPr>
      <w:rPr>
        <w:rFonts w:hint="default"/>
      </w:rPr>
    </w:lvl>
    <w:lvl w:ilvl="5">
      <w:start w:val="0"/>
      <w:numFmt w:val="bullet"/>
      <w:lvlText w:val="•"/>
      <w:lvlJc w:val="left"/>
      <w:pPr>
        <w:ind w:left="4762"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84" w:hanging="720"/>
      </w:pPr>
      <w:rPr>
        <w:rFonts w:hint="default"/>
      </w:rPr>
    </w:lvl>
    <w:lvl w:ilvl="8">
      <w:start w:val="0"/>
      <w:numFmt w:val="bullet"/>
      <w:lvlText w:val="•"/>
      <w:lvlJc w:val="left"/>
      <w:pPr>
        <w:ind w:left="7344" w:hanging="7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11" w:hanging="720"/>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image" Target="media/image1.png"/><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image" Target="media/image2.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numbering" Target="numbering.xml"/><Relationship Id="rId50" Type="http://schemas.openxmlformats.org/officeDocument/2006/relationships/endnotes" Target="endnotes.xml"/><Relationship Id="rId51" Type="http://schemas.openxmlformats.org/officeDocument/2006/relationships/footer" Target="footer34.xml"/><Relationship Id="rId52" Type="http://schemas.openxmlformats.org/officeDocument/2006/relationships/header" Target="header8.xml"/><Relationship Id="rId53" Type="http://schemas.openxmlformats.org/officeDocument/2006/relationships/footer" Target="footer35.xml"/><Relationship Id="rId54" Type="http://schemas.openxmlformats.org/officeDocument/2006/relationships/header" Target="header9.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footer" Target="footer44.xml"/><Relationship Id="rId64" Type="http://schemas.openxmlformats.org/officeDocument/2006/relationships/footer" Target="footer45.xml"/><Relationship Id="rId65" Type="http://schemas.openxmlformats.org/officeDocument/2006/relationships/footer" Target="footer46.xml"/><Relationship Id="rId66" Type="http://schemas.openxmlformats.org/officeDocument/2006/relationships/footer" Target="footer47.xml"/><Relationship Id="rId67" Type="http://schemas.openxmlformats.org/officeDocument/2006/relationships/footer" Target="footer48.xml"/><Relationship Id="rId68" Type="http://schemas.openxmlformats.org/officeDocument/2006/relationships/footer" Target="footer49.xml"/><Relationship Id="rId69" Type="http://schemas.openxmlformats.org/officeDocument/2006/relationships/footer" Target="footer50.xml"/><Relationship Id="rId70" Type="http://schemas.openxmlformats.org/officeDocument/2006/relationships/footer" Target="footer51.xml"/><Relationship Id="rId71" Type="http://schemas.openxmlformats.org/officeDocument/2006/relationships/footer" Target="footer52.xml"/><Relationship Id="rId72" Type="http://schemas.openxmlformats.org/officeDocument/2006/relationships/footer" Target="footer53.xml"/><Relationship Id="rId73" Type="http://schemas.openxmlformats.org/officeDocument/2006/relationships/footer" Target="footer54.xml"/><Relationship Id="rId74" Type="http://schemas.openxmlformats.org/officeDocument/2006/relationships/footer" Target="footer55.xml"/><Relationship Id="rId75" Type="http://schemas.openxmlformats.org/officeDocument/2006/relationships/header" Target="header10.xml"/><Relationship Id="rId77" Type="http://schemas.openxmlformats.org/officeDocument/2006/relationships/footer" Target="footer56.xml"/><Relationship Id="rId78" Type="http://schemas.openxmlformats.org/officeDocument/2006/relationships/header" Target="header11.xml"/><Relationship Id="rId79" Type="http://schemas.openxmlformats.org/officeDocument/2006/relationships/footer" Target="footer57.xml"/><Relationship Id="rId80" Type="http://schemas.openxmlformats.org/officeDocument/2006/relationships/footer" Target="footer58.xml"/><Relationship Id="rId81" Type="http://schemas.openxmlformats.org/officeDocument/2006/relationships/footer" Target="footer59.xml"/><Relationship Id="rId82" Type="http://schemas.openxmlformats.org/officeDocument/2006/relationships/footer" Target="footer60.xml"/><Relationship Id="rId83" Type="http://schemas.openxmlformats.org/officeDocument/2006/relationships/header" Target="header12.xml"/><Relationship Id="rId84" Type="http://schemas.openxmlformats.org/officeDocument/2006/relationships/header" Target="header13.xml"/><Relationship Id="rId85" Type="http://schemas.openxmlformats.org/officeDocument/2006/relationships/footer" Target="footer61.xml"/><Relationship Id="rId86" Type="http://schemas.openxmlformats.org/officeDocument/2006/relationships/header" Target="header14.xml"/><Relationship Id="rId87" Type="http://schemas.openxmlformats.org/officeDocument/2006/relationships/header" Target="header15.xml"/><Relationship Id="rId88" Type="http://schemas.openxmlformats.org/officeDocument/2006/relationships/header" Target="header16.xml"/><Relationship Id="rId89" Type="http://schemas.openxmlformats.org/officeDocument/2006/relationships/footer" Target="footer62.xml"/><Relationship Id="rId90" Type="http://schemas.openxmlformats.org/officeDocument/2006/relationships/footer" Target="footer63.xml"/><Relationship Id="rId91" Type="http://schemas.openxmlformats.org/officeDocument/2006/relationships/footer" Target="footer64.xml"/><Relationship Id="rId92" Type="http://schemas.openxmlformats.org/officeDocument/2006/relationships/header" Target="header17.xml"/><Relationship Id="rId93" Type="http://schemas.openxmlformats.org/officeDocument/2006/relationships/header" Target="header18.xml"/><Relationship Id="rId94" Type="http://schemas.openxmlformats.org/officeDocument/2006/relationships/header" Target="header19.xml"/><Relationship Id="rId95" Type="http://schemas.openxmlformats.org/officeDocument/2006/relationships/footer" Target="footer65.xml"/><Relationship Id="rId96" Type="http://schemas.openxmlformats.org/officeDocument/2006/relationships/footer" Target="footer66.xml"/><Relationship Id="rId97" Type="http://schemas.openxmlformats.org/officeDocument/2006/relationships/footer" Target="footer67.xml"/><Relationship Id="rId98" Type="http://schemas.openxmlformats.org/officeDocument/2006/relationships/header" Target="header20.xml"/><Relationship Id="rId99" Type="http://schemas.openxmlformats.org/officeDocument/2006/relationships/header" Target="header21.xml"/><Relationship Id="rId100" Type="http://schemas.openxmlformats.org/officeDocument/2006/relationships/header" Target="header22.xml"/><Relationship Id="rId101" Type="http://schemas.openxmlformats.org/officeDocument/2006/relationships/footer" Target="footer68.xml"/><Relationship Id="rId102" Type="http://schemas.openxmlformats.org/officeDocument/2006/relationships/footer" Target="footer69.xml"/><Relationship Id="rId103" Type="http://schemas.openxmlformats.org/officeDocument/2006/relationships/footer" Target="footer70.xml"/><Relationship Id="rId104" Type="http://schemas.openxmlformats.org/officeDocument/2006/relationships/header" Target="header23.xml"/><Relationship Id="rId105" Type="http://schemas.openxmlformats.org/officeDocument/2006/relationships/header" Target="header24.xml"/><Relationship Id="rId106" Type="http://schemas.openxmlformats.org/officeDocument/2006/relationships/header" Target="header25.xml"/><Relationship Id="rId107" Type="http://schemas.openxmlformats.org/officeDocument/2006/relationships/footer" Target="footer71.xml"/><Relationship Id="rId108" Type="http://schemas.openxmlformats.org/officeDocument/2006/relationships/footer" Target="footer72.xml"/><Relationship Id="rId109" Type="http://schemas.openxmlformats.org/officeDocument/2006/relationships/footer" Target="footer73.xml"/><Relationship Id="rId110" Type="http://schemas.openxmlformats.org/officeDocument/2006/relationships/header" Target="header26.xml"/><Relationship Id="rId111" Type="http://schemas.openxmlformats.org/officeDocument/2006/relationships/header" Target="header27.xml"/><Relationship Id="rId112" Type="http://schemas.openxmlformats.org/officeDocument/2006/relationships/header" Target="header28.xml"/><Relationship Id="rId11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zongna</dc:creator>
  <dc:title>研究思路 </dc:title>
  <dcterms:created xsi:type="dcterms:W3CDTF">2017-03-16T12:16:18Z</dcterms:created>
  <dcterms:modified xsi:type="dcterms:W3CDTF">2017-03-16T12:16:18Z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