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xml" ContentType="application/vnd.openxmlformats-officedocument.wordprocessingml.footer+xml"/>
  <Override PartName="/word/footer4.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Heading1"/>
        <w:topLinePunct/>
      </w:pPr>
      <w:bookmarkStart w:id="534051" w:name="_Ref665534051"/>
      <w:bookmarkStart w:id="961248" w:name="_Toc686961248"/>
      <w:bookmarkStart w:name="_bookmark0" w:id="1"/>
      <w:bookmarkEnd w:id="1"/>
      <w:r/>
      <w:r>
        <w:t>分类</w:t>
      </w:r>
      <w:r>
        <w:t>号</w:t>
      </w:r>
      <w:r>
        <w:rPr>
          <w:u w:val="single"/>
        </w:rPr>
        <w:t> </w:t>
      </w:r>
      <w:r w:rsidRPr="00000000">
        <w:tab/>
      </w:r>
      <w:r>
        <w:tab/>
        <w:t>学</w:t>
      </w:r>
      <w:r>
        <w:t>号</w:t>
      </w:r>
      <w:r>
        <w:rPr>
          <w:u w:val="single"/>
        </w:rPr>
        <w:t> </w:t>
      </w:r>
      <w:r w:rsidRPr="00000000">
        <w:tab/>
      </w:r>
      <w:r>
        <w:rPr>
          <w:u w:val="single"/>
        </w:rPr>
        <w:t>1003041</w:t>
      </w:r>
      <w:bookmarkEnd w:id="961248"/>
    </w:p>
    <w:bookmarkEnd w:id="534051"/>
    <w:p w:rsidR="0018722C">
      <w:pPr>
        <w:tabs>
          <w:tab w:pos="2388" w:val="left" w:leader="none"/>
        </w:tabs>
        <w:spacing w:before="43"/>
        <w:ind w:leftChars="0" w:left="0" w:rightChars="0" w:right="687" w:firstLineChars="0" w:firstLine="0"/>
        <w:jc w:val="right"/>
        <w:topLinePunct/>
      </w:pPr>
      <w:r>
        <w:rPr>
          <w:kern w:val="2"/>
          <w:sz w:val="21"/>
          <w:szCs w:val="22"/>
          <w:rFonts w:cstheme="minorBidi" w:hAnsiTheme="minorHAnsi" w:eastAsiaTheme="minorHAnsi" w:asciiTheme="minorHAnsi" w:ascii="仿宋" w:eastAsia="仿宋" w:hint="eastAsia"/>
          <w:spacing w:val="-2"/>
        </w:rPr>
        <w:t>密</w:t>
      </w:r>
      <w:r>
        <w:rPr>
          <w:kern w:val="2"/>
          <w:szCs w:val="22"/>
          <w:rFonts w:ascii="仿宋" w:eastAsia="仿宋" w:hint="eastAsia" w:cstheme="minorBidi" w:hAnsiTheme="minorHAnsi"/>
          <w:sz w:val="21"/>
        </w:rPr>
        <w:t>级</w:t>
      </w:r>
      <w:r>
        <w:rPr>
          <w:kern w:val="2"/>
          <w:szCs w:val="22"/>
          <w:rFonts w:ascii="Times New Roman" w:eastAsia="Times New Roman" w:cstheme="minorBidi" w:hAnsiTheme="minorHAnsi"/>
          <w:sz w:val="21"/>
          <w:u w:val="single"/>
        </w:rPr>
        <w:t> </w:t>
      </w:r>
      <w:r w:rsidRPr="00000000">
        <w:rPr>
          <w:kern w:val="2"/>
          <w:sz w:val="22"/>
          <w:szCs w:val="22"/>
          <w:rFonts w:cstheme="minorBidi" w:hAnsiTheme="minorHAnsi" w:eastAsiaTheme="minorHAnsi" w:asciiTheme="minorHAnsi"/>
        </w:rPr>
        <w:tab/>
      </w:r>
    </w:p>
    <w:p w:rsidR="0018722C">
      <w:pPr>
        <w:spacing w:line="846" w:lineRule="exact" w:before="0"/>
        <w:ind w:leftChars="0" w:left="327" w:rightChars="0" w:right="0" w:firstLineChars="0" w:firstLine="0"/>
        <w:jc w:val="left"/>
        <w:topLinePunct/>
      </w:pPr>
      <w:bookmarkStart w:name="封面 " w:id="2"/>
      <w:bookmarkEnd w:id="2"/>
      <w:r>
        <w:rPr>
          <w:kern w:val="2"/>
          <w:szCs w:val="22"/>
          <w:rFonts w:ascii="华文新魏" w:eastAsia="华文新魏" w:hint="eastAsia" w:cstheme="minorBidi" w:hAnsiTheme="minorHAnsi"/>
          <w:b/>
          <w:w w:val="95"/>
          <w:sz w:val="72"/>
        </w:rPr>
        <w:t>南京体育学院硕士学位论文</w:t>
      </w:r>
    </w:p>
    <w:p w:rsidR="0018722C">
      <w:pPr>
        <w:topLinePunct/>
      </w:pPr>
      <w:r>
        <w:rPr>
          <w:rFonts w:cstheme="minorBidi" w:hAnsiTheme="minorHAnsi" w:eastAsiaTheme="minorHAnsi" w:asciiTheme="minorHAnsi" w:ascii="黑体" w:eastAsia="黑体" w:hint="eastAsia"/>
          <w:b/>
        </w:rPr>
        <w:t>南京市部分初中体育校本课程开发的调查研究</w:t>
      </w:r>
    </w:p>
    <w:p w:rsidR="0018722C">
      <w:pPr>
        <w:topLinePunct/>
      </w:pPr>
      <w:r>
        <w:rPr>
          <w:rFonts w:cstheme="minorBidi" w:hAnsiTheme="minorHAnsi" w:eastAsiaTheme="minorHAnsi" w:asciiTheme="minorHAnsi"/>
          <w:b/>
        </w:rPr>
        <w:t>Nanjing city junior high school physical education school-based curriculum development research</w:t>
      </w:r>
    </w:p>
    <w:p w:rsidR="0018722C">
      <w:pPr>
        <w:tabs>
          <w:tab w:pos="2141" w:val="left" w:leader="none"/>
          <w:tab w:pos="4642" w:val="left" w:leader="none"/>
        </w:tabs>
        <w:spacing w:before="0"/>
        <w:ind w:leftChars="0" w:left="43" w:rightChars="0" w:right="0" w:firstLineChars="0" w:firstLine="0"/>
        <w:jc w:val="center"/>
        <w:topLinePunct/>
      </w:pPr>
      <w:r>
        <w:rPr>
          <w:kern w:val="2"/>
          <w:sz w:val="28"/>
          <w:szCs w:val="22"/>
          <w:rFonts w:cstheme="minorBidi" w:hAnsiTheme="minorHAnsi" w:eastAsiaTheme="minorHAnsi" w:asciiTheme="minorHAnsi" w:ascii="黑体" w:eastAsia="黑体" w:hint="eastAsia"/>
        </w:rPr>
        <w:t>培 养</w:t>
      </w:r>
      <w:r>
        <w:rPr>
          <w:kern w:val="2"/>
          <w:szCs w:val="22"/>
          <w:rFonts w:ascii="黑体" w:eastAsia="黑体" w:hint="eastAsia" w:cstheme="minorBidi" w:hAnsiTheme="minorHAnsi"/>
          <w:spacing w:val="-47"/>
          <w:sz w:val="28"/>
        </w:rPr>
        <w:t> </w:t>
      </w:r>
      <w:r>
        <w:rPr>
          <w:kern w:val="2"/>
          <w:szCs w:val="22"/>
          <w:rFonts w:ascii="黑体" w:eastAsia="黑体" w:hint="eastAsia" w:cstheme="minorBidi" w:hAnsiTheme="minorHAnsi"/>
          <w:sz w:val="28"/>
        </w:rPr>
        <w:t>单</w:t>
      </w:r>
      <w:r>
        <w:rPr>
          <w:kern w:val="2"/>
          <w:szCs w:val="22"/>
          <w:rFonts w:ascii="黑体" w:eastAsia="黑体" w:hint="eastAsia" w:cstheme="minorBidi" w:hAnsiTheme="minorHAnsi"/>
          <w:spacing w:val="-25"/>
          <w:sz w:val="28"/>
        </w:rPr>
        <w:t> </w:t>
      </w:r>
      <w:r>
        <w:rPr>
          <w:kern w:val="2"/>
          <w:szCs w:val="22"/>
          <w:rFonts w:ascii="黑体" w:eastAsia="黑体" w:hint="eastAsia" w:cstheme="minorBidi" w:hAnsiTheme="minorHAnsi"/>
          <w:sz w:val="28"/>
        </w:rPr>
        <w:t>位</w:t>
      </w:r>
      <w:r>
        <w:rPr>
          <w:kern w:val="2"/>
          <w:szCs w:val="22"/>
          <w:rFonts w:ascii="黑体" w:eastAsia="黑体" w:hint="eastAsia" w:cstheme="minorBidi" w:hAnsiTheme="minorHAnsi"/>
          <w:sz w:val="28"/>
          <w:u w:val="single"/>
        </w:rPr>
        <w:t> </w:t>
      </w:r>
      <w:r w:rsidRPr="00000000">
        <w:rPr>
          <w:kern w:val="2"/>
          <w:sz w:val="22"/>
          <w:szCs w:val="22"/>
          <w:rFonts w:cstheme="minorBidi" w:hAnsiTheme="minorHAnsi" w:eastAsiaTheme="minorHAnsi" w:asciiTheme="minorHAnsi"/>
        </w:rPr>
        <w:tab/>
      </w:r>
      <w:r>
        <w:rPr>
          <w:kern w:val="2"/>
          <w:szCs w:val="22"/>
          <w:rFonts w:ascii="楷体" w:eastAsia="楷体" w:hint="eastAsia" w:cstheme="minorBidi" w:hAnsiTheme="minorHAnsi"/>
          <w:sz w:val="30"/>
          <w:u w:val="single"/>
        </w:rPr>
        <w:t>南京体育学院</w:t>
      </w:r>
    </w:p>
    <w:p w:rsidR="0018722C">
      <w:pPr>
        <w:tabs>
          <w:tab w:pos="4256" w:val="left" w:leader="none"/>
          <w:tab w:pos="6957" w:val="left" w:leader="none"/>
        </w:tabs>
        <w:spacing w:before="18"/>
        <w:ind w:leftChars="0" w:left="2365" w:rightChars="0" w:right="0" w:firstLineChars="0" w:firstLine="0"/>
        <w:jc w:val="left"/>
        <w:topLinePunct/>
      </w:pPr>
      <w:r>
        <w:rPr>
          <w:kern w:val="2"/>
          <w:sz w:val="28"/>
          <w:szCs w:val="22"/>
          <w:rFonts w:cstheme="minorBidi" w:hAnsiTheme="minorHAnsi" w:eastAsiaTheme="minorHAnsi" w:asciiTheme="minorHAnsi" w:ascii="黑体" w:eastAsia="黑体" w:hint="eastAsia"/>
          <w:spacing w:val="38"/>
        </w:rPr>
        <w:t>学科领</w:t>
      </w:r>
      <w:r>
        <w:rPr>
          <w:kern w:val="2"/>
          <w:szCs w:val="22"/>
          <w:rFonts w:ascii="黑体" w:eastAsia="黑体" w:hint="eastAsia" w:cstheme="minorBidi" w:hAnsiTheme="minorHAnsi"/>
          <w:sz w:val="28"/>
        </w:rPr>
        <w:t>域</w:t>
      </w:r>
      <w:r>
        <w:rPr>
          <w:kern w:val="2"/>
          <w:szCs w:val="22"/>
          <w:rFonts w:ascii="黑体" w:eastAsia="黑体" w:hint="eastAsia" w:cstheme="minorBidi" w:hAnsiTheme="minorHAnsi"/>
          <w:sz w:val="28"/>
          <w:u w:val="single"/>
        </w:rPr>
        <w:t> </w:t>
      </w:r>
      <w:r w:rsidRPr="00000000">
        <w:rPr>
          <w:kern w:val="2"/>
          <w:sz w:val="22"/>
          <w:szCs w:val="22"/>
          <w:rFonts w:cstheme="minorBidi" w:hAnsiTheme="minorHAnsi" w:eastAsiaTheme="minorHAnsi" w:asciiTheme="minorHAnsi"/>
        </w:rPr>
        <w:tab/>
      </w:r>
      <w:r>
        <w:rPr>
          <w:kern w:val="2"/>
          <w:szCs w:val="22"/>
          <w:rFonts w:ascii="楷体" w:eastAsia="楷体" w:hint="eastAsia" w:cstheme="minorBidi" w:hAnsiTheme="minorHAnsi"/>
          <w:sz w:val="30"/>
          <w:u w:val="single"/>
        </w:rPr>
        <w:t>体育教育训练学</w:t>
      </w:r>
    </w:p>
    <w:p w:rsidR="0018722C">
      <w:pPr>
        <w:topLinePunct/>
      </w:pPr>
      <w:r>
        <w:rPr>
          <w:rFonts w:cstheme="minorBidi" w:hAnsiTheme="minorHAnsi" w:eastAsiaTheme="minorHAnsi" w:asciiTheme="minorHAnsi" w:ascii="黑体" w:eastAsia="黑体" w:hint="eastAsia"/>
        </w:rPr>
        <w:t>研 究</w:t>
      </w:r>
      <w:r>
        <w:rPr>
          <w:rFonts w:ascii="黑体" w:eastAsia="黑体" w:hint="eastAsia" w:cstheme="minorBidi" w:hAnsiTheme="minorHAnsi"/>
        </w:rPr>
        <w:t> </w:t>
      </w:r>
      <w:r>
        <w:rPr>
          <w:rFonts w:ascii="黑体" w:eastAsia="黑体" w:hint="eastAsia" w:cstheme="minorBidi" w:hAnsiTheme="minorHAnsi"/>
        </w:rPr>
        <w:t>方</w:t>
      </w:r>
      <w:r>
        <w:rPr>
          <w:rFonts w:ascii="黑体" w:eastAsia="黑体" w:hint="eastAsia" w:cstheme="minorBidi" w:hAnsiTheme="minorHAnsi"/>
        </w:rPr>
        <w:t> </w:t>
      </w:r>
      <w:r>
        <w:rPr>
          <w:rFonts w:ascii="黑体" w:eastAsia="黑体" w:hint="eastAsia" w:cstheme="minorBidi" w:hAnsiTheme="minorHAnsi"/>
        </w:rPr>
        <w:t>向</w:t>
      </w:r>
      <w:r>
        <w:rPr>
          <w:rFonts w:ascii="黑体" w:eastAsia="黑体" w:hint="eastAsia" w:cstheme="minorBidi" w:hAnsiTheme="minorHAnsi"/>
          <w:u w:val="single"/>
        </w:rPr>
        <w:t> </w:t>
      </w:r>
      <w:r w:rsidRPr="00000000">
        <w:rPr>
          <w:rFonts w:cstheme="minorBidi" w:hAnsiTheme="minorHAnsi" w:eastAsiaTheme="minorHAnsi" w:asciiTheme="minorHAnsi"/>
        </w:rPr>
        <w:tab/>
      </w:r>
      <w:r>
        <w:rPr>
          <w:rFonts w:ascii="楷体" w:eastAsia="楷体" w:hint="eastAsia" w:cstheme="minorBidi" w:hAnsiTheme="minorHAnsi"/>
          <w:u w:val="single"/>
        </w:rPr>
        <w:t>田径训练理论与实践</w:t>
      </w:r>
    </w:p>
    <w:p w:rsidR="0018722C">
      <w:pPr>
        <w:tabs>
          <w:tab w:pos="4820" w:val="left" w:leader="none"/>
          <w:tab w:pos="6926" w:val="left" w:leader="none"/>
        </w:tabs>
        <w:spacing w:before="17"/>
        <w:ind w:leftChars="0" w:left="2365" w:rightChars="0" w:right="0" w:firstLineChars="0" w:firstLine="0"/>
        <w:jc w:val="left"/>
        <w:topLinePunct/>
      </w:pPr>
      <w:r>
        <w:rPr>
          <w:kern w:val="2"/>
          <w:sz w:val="28"/>
          <w:szCs w:val="22"/>
          <w:rFonts w:cstheme="minorBidi" w:hAnsiTheme="minorHAnsi" w:eastAsiaTheme="minorHAnsi" w:asciiTheme="minorHAnsi" w:ascii="黑体" w:eastAsia="黑体" w:hint="eastAsia"/>
        </w:rPr>
        <w:t>硕士Th</w:t>
      </w:r>
      <w:r>
        <w:rPr>
          <w:kern w:val="2"/>
          <w:szCs w:val="22"/>
          <w:rFonts w:ascii="黑体" w:eastAsia="黑体" w:hint="eastAsia" w:cstheme="minorBidi" w:hAnsiTheme="minorHAnsi"/>
          <w:spacing w:val="-2"/>
          <w:sz w:val="28"/>
        </w:rPr>
        <w:t>姓</w:t>
      </w:r>
      <w:r>
        <w:rPr>
          <w:kern w:val="2"/>
          <w:szCs w:val="22"/>
          <w:rFonts w:ascii="黑体" w:eastAsia="黑体" w:hint="eastAsia" w:cstheme="minorBidi" w:hAnsiTheme="minorHAnsi"/>
          <w:sz w:val="28"/>
        </w:rPr>
        <w:t>名</w:t>
      </w:r>
      <w:r>
        <w:rPr>
          <w:kern w:val="2"/>
          <w:szCs w:val="22"/>
          <w:rFonts w:ascii="黑体" w:eastAsia="黑体" w:hint="eastAsia" w:cstheme="minorBidi" w:hAnsiTheme="minorHAnsi"/>
          <w:sz w:val="28"/>
          <w:u w:val="single"/>
        </w:rPr>
        <w:t> </w:t>
      </w:r>
      <w:r w:rsidRPr="00000000">
        <w:rPr>
          <w:kern w:val="2"/>
          <w:sz w:val="22"/>
          <w:szCs w:val="22"/>
          <w:rFonts w:cstheme="minorBidi" w:hAnsiTheme="minorHAnsi" w:eastAsiaTheme="minorHAnsi" w:asciiTheme="minorHAnsi"/>
        </w:rPr>
        <w:tab/>
      </w:r>
      <w:r>
        <w:rPr>
          <w:kern w:val="2"/>
          <w:szCs w:val="22"/>
          <w:rFonts w:ascii="楷体" w:eastAsia="楷体" w:hint="eastAsia" w:cstheme="minorBidi" w:hAnsiTheme="minorHAnsi"/>
          <w:sz w:val="30"/>
          <w:u w:val="single"/>
        </w:rPr>
        <w:t>王东东</w:t>
      </w:r>
    </w:p>
    <w:p w:rsidR="0018722C">
      <w:pPr>
        <w:tabs>
          <w:tab w:pos="5065" w:val="left" w:leader="none"/>
          <w:tab w:pos="7017" w:val="left" w:leader="none"/>
        </w:tabs>
        <w:spacing w:before="17"/>
        <w:ind w:leftChars="0" w:left="2307" w:rightChars="0" w:right="0" w:firstLineChars="0" w:firstLine="0"/>
        <w:jc w:val="left"/>
        <w:topLinePunct/>
      </w:pPr>
      <w:r>
        <w:rPr>
          <w:kern w:val="2"/>
          <w:sz w:val="28"/>
          <w:szCs w:val="22"/>
          <w:rFonts w:cstheme="minorBidi" w:hAnsiTheme="minorHAnsi" w:eastAsiaTheme="minorHAnsi" w:asciiTheme="minorHAnsi" w:ascii="黑体" w:eastAsia="黑体" w:hint="eastAsia"/>
        </w:rPr>
        <w:t>指</w:t>
      </w:r>
      <w:r w:rsidR="001852F3">
        <w:rPr>
          <w:kern w:val="2"/>
          <w:sz w:val="28"/>
          <w:szCs w:val="22"/>
          <w:rFonts w:cstheme="minorBidi" w:hAnsiTheme="minorHAnsi" w:eastAsiaTheme="minorHAnsi" w:asciiTheme="minorHAnsi" w:ascii="黑体" w:eastAsia="黑体" w:hint="eastAsia"/>
        </w:rPr>
        <w:t xml:space="preserve">导</w:t>
      </w:r>
      <w:r>
        <w:rPr>
          <w:kern w:val="2"/>
          <w:szCs w:val="22"/>
          <w:rFonts w:ascii="黑体" w:eastAsia="黑体" w:hint="eastAsia" w:cstheme="minorBidi" w:hAnsiTheme="minorHAnsi"/>
          <w:sz w:val="28"/>
        </w:rPr>
        <w:t>教</w:t>
      </w:r>
      <w:r>
        <w:rPr>
          <w:kern w:val="2"/>
          <w:szCs w:val="22"/>
          <w:rFonts w:ascii="黑体" w:eastAsia="黑体" w:hint="eastAsia" w:cstheme="minorBidi" w:hAnsiTheme="minorHAnsi"/>
          <w:sz w:val="28"/>
        </w:rPr>
        <w:t>师</w:t>
      </w:r>
      <w:r>
        <w:rPr>
          <w:kern w:val="2"/>
          <w:szCs w:val="22"/>
          <w:rFonts w:ascii="黑体" w:eastAsia="黑体" w:hint="eastAsia" w:cstheme="minorBidi" w:hAnsiTheme="minorHAnsi"/>
          <w:sz w:val="28"/>
          <w:u w:val="single"/>
        </w:rPr>
        <w:t> </w:t>
      </w:r>
      <w:r w:rsidRPr="00000000">
        <w:rPr>
          <w:kern w:val="2"/>
          <w:sz w:val="22"/>
          <w:szCs w:val="22"/>
          <w:rFonts w:cstheme="minorBidi" w:hAnsiTheme="minorHAnsi" w:eastAsiaTheme="minorHAnsi" w:asciiTheme="minorHAnsi"/>
        </w:rPr>
        <w:tab/>
      </w:r>
      <w:r>
        <w:rPr>
          <w:kern w:val="2"/>
          <w:szCs w:val="22"/>
          <w:rFonts w:ascii="楷体" w:eastAsia="楷体" w:hint="eastAsia" w:cstheme="minorBidi" w:hAnsiTheme="minorHAnsi"/>
          <w:sz w:val="30"/>
          <w:u w:val="single"/>
        </w:rPr>
        <w:t>赵琦</w:t>
      </w:r>
    </w:p>
    <w:p w:rsidR="0018722C">
      <w:pPr>
        <w:topLinePunct/>
      </w:pP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2013 </w:t>
      </w:r>
      <w:r>
        <w:rPr>
          <w:rFonts w:cstheme="minorBidi" w:hAnsiTheme="minorHAnsi" w:eastAsiaTheme="minorHAnsi" w:asciiTheme="minorHAnsi" w:ascii="宋体" w:hAnsi="宋体" w:eastAsia="宋体" w:cs="宋体"/>
        </w:rPr>
        <w:t>年</w:t>
      </w:r>
      <w:r>
        <w:rPr>
          <w:rFonts w:cstheme="minorBidi" w:hAnsiTheme="minorHAnsi" w:eastAsiaTheme="minorHAnsi" w:asciiTheme="minorHAnsi" w:ascii="宋体" w:hAnsi="宋体" w:eastAsia="宋体" w:cs="宋体"/>
          <w:u w:val="single"/>
        </w:rPr>
        <w:t> 6 </w:t>
      </w:r>
      <w:r>
        <w:rPr>
          <w:rFonts w:cstheme="minorBidi" w:hAnsiTheme="minorHAnsi" w:eastAsiaTheme="minorHAnsi" w:asciiTheme="minorHAnsi" w:ascii="宋体" w:hAnsi="宋体" w:eastAsia="宋体" w:cs="宋体"/>
        </w:rPr>
        <w:t>月</w:t>
      </w:r>
      <w:r>
        <w:rPr>
          <w:rFonts w:cstheme="minorBidi" w:hAnsiTheme="minorHAnsi" w:eastAsiaTheme="minorHAnsi" w:asciiTheme="minorHAnsi" w:ascii="宋体" w:hAnsi="宋体" w:eastAsia="宋体" w:cs="宋体"/>
          <w:u w:val="single"/>
        </w:rPr>
        <w:t> 6</w:t>
      </w:r>
      <w:r>
        <w:rPr>
          <w:rFonts w:cstheme="minorBidi" w:hAnsiTheme="minorHAnsi" w:eastAsiaTheme="minorHAnsi" w:asciiTheme="minorHAnsi" w:ascii="宋体" w:hAnsi="宋体" w:eastAsia="宋体" w:cs="宋体"/>
        </w:rPr>
        <w:t> 日</w:t>
      </w:r>
    </w:p>
    <w:p w:rsidR="0018722C">
      <w:pPr>
        <w:pStyle w:val="aff7"/>
        <w:topLinePunct/>
      </w:pPr>
      <w:r>
        <w:rPr>
          <w:sz w:val="20"/>
        </w:rPr>
        <w:pict>
          <v:group style="width:540pt;height:46.8pt;mso-position-horizontal-relative:char;mso-position-vertical-relative:line" coordorigin="0,0" coordsize="10800,936">
            <v:rect style="position:absolute;left:0;top:0;width:10800;height:936" filled="true" fillcolor="#ffffff" stroked="false">
              <v:fill type="solid"/>
            </v:rect>
          </v:group>
        </w:pict>
      </w:r>
      <w:r/>
    </w:p>
    <w:p w:rsidR="0018722C">
      <w:pPr>
        <w:pStyle w:val="affff1"/>
        <w:topLinePunct/>
      </w:pPr>
      <w:r>
        <w:rPr>
          <w:kern w:val="2"/>
          <w:sz w:val="32"/>
          <w:szCs w:val="32"/>
          <w:rFonts w:cstheme="minorBidi" w:hAnsiTheme="minorHAnsi" w:eastAsiaTheme="minorHAnsi" w:asciiTheme="minorHAnsi" w:ascii="楷体" w:hAnsi="楷体" w:eastAsia="楷体" w:cs="楷体"/>
          <w:b/>
          <w:bCs/>
        </w:rPr>
        <w:pict>
          <v:shapetype id="_x0000_t202" o:spt="202" coordsize="21600,21600" path="m,l,21600r21600,l21600,xe">
            <v:stroke joinstyle="miter"/>
            <v:path gradientshapeok="t" o:connecttype="rect"/>
          </v:shapetype>
          <v:shape style="margin-left:243.649994pt;margin-top:-32.096855pt;width:108pt;height:9pt;mso-position-horizontal-relative:page;mso-position-vertical-relative:paragraph;z-index:-3676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南京体育学院硕士学位论文</w:t>
                  </w:r>
                </w:p>
              </w:txbxContent>
            </v:textbox>
            <w10:wrap type="none"/>
          </v:shape>
        </w:pict>
      </w:r>
      <w:bookmarkStart w:name="声明 " w:id="3"/>
      <w:bookmarkEnd w:id="3"/>
      <w:r>
        <w:rPr>
          <w:kern w:val="2"/>
          <w:sz w:val="32"/>
          <w:szCs w:val="32"/>
          <w:b/>
          <w:bCs/>
          <w:rFonts w:ascii="黑体" w:eastAsia="黑体" w:hint="eastAsia" w:cstheme="minorBidi" w:hAnsiTheme="minorHAnsi" w:hAnsi="楷体" w:cs="楷体"/>
          <w:w w:val="95"/>
        </w:rPr>
        <w:t>硕士学位论文原创性声明</w:t>
      </w:r>
    </w:p>
    <w:p w:rsidR="0018722C">
      <w:pPr>
        <w:topLinePunct/>
      </w:pPr>
      <w:r>
        <w:t>本人郑重声明：本人所呈交《南京市部分初中体育校本课程开发的调查研究》是本人在导师的指导下，独立进行研究工作所取得的成果。除文中已经注明引用的内容外，</w:t>
      </w:r>
      <w:r>
        <w:t>本论文不包含任何其他个人或集体已经发表或撰写过的作品成果。对本文的研究做出重</w:t>
      </w:r>
      <w:r>
        <w:t>要贡献的个人和集体，均已在文中以明确方式标明并致谢。本人完全意识到本声明的法律结果由本人承担。</w:t>
      </w:r>
    </w:p>
    <w:p w:rsidR="0018722C">
      <w:pPr>
        <w:topLinePunct/>
      </w:pPr>
      <w:r>
        <w:rPr>
          <w:rFonts w:cstheme="minorBidi" w:hAnsiTheme="minorHAnsi" w:eastAsiaTheme="minorHAnsi" w:asciiTheme="minorHAnsi" w:ascii="宋体" w:hAnsi="宋体" w:eastAsia="宋体" w:cs="宋体"/>
        </w:rPr>
        <w:t>学位论</w:t>
      </w:r>
      <w:r>
        <w:rPr>
          <w:rFonts w:cstheme="minorBidi" w:hAnsiTheme="minorHAnsi" w:eastAsiaTheme="minorHAnsi" w:asciiTheme="minorHAnsi" w:ascii="宋体" w:hAnsi="宋体" w:eastAsia="宋体" w:cs="宋体"/>
        </w:rPr>
        <w:t>文</w:t>
      </w:r>
      <w:r>
        <w:rPr>
          <w:rFonts w:cstheme="minorBidi" w:hAnsiTheme="minorHAnsi" w:eastAsiaTheme="minorHAnsi" w:asciiTheme="minorHAnsi" w:ascii="宋体" w:hAnsi="宋体" w:eastAsia="宋体" w:cs="宋体"/>
        </w:rPr>
        <w:t>作者</w:t>
      </w:r>
      <w:r>
        <w:rPr>
          <w:rFonts w:cstheme="minorBidi" w:hAnsiTheme="minorHAnsi" w:eastAsiaTheme="minorHAnsi" w:asciiTheme="minorHAnsi" w:ascii="宋体" w:hAnsi="宋体" w:eastAsia="宋体" w:cs="宋体"/>
        </w:rPr>
        <w:t>签名</w:t>
      </w:r>
      <w:r>
        <w:rPr>
          <w:rFonts w:cstheme="minorBidi" w:hAnsiTheme="minorHAnsi" w:eastAsiaTheme="minorHAnsi" w:asciiTheme="minorHAnsi" w:ascii="宋体" w:hAnsi="宋体" w:eastAsia="宋体" w:cs="宋体"/>
        </w:rPr>
        <w:t>：</w:t>
      </w:r>
      <w:r w:rsidR="001852F3">
        <w:rPr>
          <w:rFonts w:cstheme="minorBidi" w:hAnsiTheme="minorHAnsi" w:eastAsiaTheme="minorHAnsi" w:asciiTheme="minorHAnsi" w:ascii="宋体" w:hAnsi="宋体" w:eastAsia="宋体" w:cs="宋体"/>
        </w:rPr>
        <w:t>导师签</w:t>
      </w:r>
      <w:r>
        <w:rPr>
          <w:rFonts w:cstheme="minorBidi" w:hAnsiTheme="minorHAnsi" w:eastAsiaTheme="minorHAnsi" w:asciiTheme="minorHAnsi" w:ascii="宋体" w:hAnsi="宋体" w:eastAsia="宋体" w:cs="宋体"/>
        </w:rPr>
        <w:t>名</w:t>
      </w:r>
      <w:r>
        <w:rPr>
          <w:rFonts w:cstheme="minorBidi" w:hAnsiTheme="minorHAnsi" w:eastAsiaTheme="minorHAnsi" w:asciiTheme="minorHAnsi" w:ascii="宋体" w:hAnsi="宋体" w:eastAsia="宋体" w:cs="宋体"/>
        </w:rPr>
        <w:t>：</w:t>
      </w:r>
    </w:p>
    <w:p w:rsidR="0018722C">
      <w:pPr>
        <w:spacing w:before="0"/>
        <w:ind w:leftChars="0" w:left="3464" w:rightChars="0" w:right="0" w:firstLineChars="0" w:firstLine="0"/>
        <w:jc w:val="left"/>
        <w:topLinePunct/>
      </w:pPr>
      <w:r>
        <w:rPr>
          <w:kern w:val="2"/>
          <w:sz w:val="32"/>
          <w:szCs w:val="22"/>
          <w:rFonts w:cstheme="minorBidi" w:hAnsiTheme="minorHAnsi" w:eastAsiaTheme="minorHAnsi" w:asciiTheme="minorHAnsi" w:ascii="黑体" w:eastAsia="黑体" w:hint="eastAsia"/>
          <w:b/>
          <w:w w:val="95"/>
        </w:rPr>
        <w:t>硕士学位论文版权使用授权书</w:t>
      </w:r>
    </w:p>
    <w:p w:rsidR="0018722C">
      <w:pPr>
        <w:topLinePunct/>
      </w:pPr>
      <w:r>
        <w:t>本人完全了解学校有关保留、使用学位论文的规定，同意学校对本人递交的学位论</w:t>
      </w:r>
      <w:r>
        <w:t>文《南京市部分初中体育校本课程开发的调查研究》保留并向国家有关部门或机构送交论文的复印件和电子版，允许在校内和与学校有协议的部门公布论文并被查阅和借阅。</w:t>
      </w:r>
    </w:p>
    <w:p w:rsidR="0018722C">
      <w:pPr>
        <w:topLinePunct/>
      </w:pPr>
      <w:r>
        <w:t>本人授权南京体育学院可以将本学位论文的全部或部分内容编入有关数据库进行检索，可以采用影印、缩印或扫描等复制手段保存和汇编本学位论文。</w:t>
      </w:r>
    </w:p>
    <w:p w:rsidR="0018722C">
      <w:pPr>
        <w:topLinePunct/>
      </w:pPr>
      <w:r>
        <w:rPr>
          <w:rFonts w:cstheme="minorBidi" w:hAnsiTheme="minorHAnsi" w:eastAsiaTheme="minorHAnsi" w:asciiTheme="minorHAnsi" w:ascii="宋体" w:hAnsi="宋体" w:eastAsia="宋体" w:cs="宋体"/>
        </w:rPr>
        <w:t>学位论</w:t>
      </w:r>
      <w:r>
        <w:rPr>
          <w:rFonts w:cstheme="minorBidi" w:hAnsiTheme="minorHAnsi" w:eastAsiaTheme="minorHAnsi" w:asciiTheme="minorHAnsi" w:ascii="宋体" w:hAnsi="宋体" w:eastAsia="宋体" w:cs="宋体"/>
        </w:rPr>
        <w:t>文</w:t>
      </w:r>
      <w:r>
        <w:rPr>
          <w:rFonts w:cstheme="minorBidi" w:hAnsiTheme="minorHAnsi" w:eastAsiaTheme="minorHAnsi" w:asciiTheme="minorHAnsi" w:ascii="宋体" w:hAnsi="宋体" w:eastAsia="宋体" w:cs="宋体"/>
        </w:rPr>
        <w:t>作者</w:t>
      </w:r>
      <w:r>
        <w:rPr>
          <w:rFonts w:cstheme="minorBidi" w:hAnsiTheme="minorHAnsi" w:eastAsiaTheme="minorHAnsi" w:asciiTheme="minorHAnsi" w:ascii="宋体" w:hAnsi="宋体" w:eastAsia="宋体" w:cs="宋体"/>
        </w:rPr>
        <w:t>签名</w:t>
      </w:r>
      <w:r>
        <w:rPr>
          <w:rFonts w:cstheme="minorBidi" w:hAnsiTheme="minorHAnsi" w:eastAsiaTheme="minorHAnsi" w:asciiTheme="minorHAnsi" w:ascii="宋体" w:hAnsi="宋体" w:eastAsia="宋体" w:cs="宋体"/>
        </w:rPr>
        <w:t>：</w:t>
      </w:r>
      <w:r w:rsidR="001852F3">
        <w:rPr>
          <w:rFonts w:cstheme="minorBidi" w:hAnsiTheme="minorHAnsi" w:eastAsiaTheme="minorHAnsi" w:asciiTheme="minorHAnsi" w:ascii="宋体" w:hAnsi="宋体" w:eastAsia="宋体" w:cs="宋体"/>
        </w:rPr>
        <w:t>导师签名：</w:t>
      </w:r>
    </w:p>
    <w:p w:rsidR="0018722C">
      <w:pPr>
        <w:topLinePunct/>
      </w:pPr>
      <w:r>
        <w:rPr>
          <w:rFonts w:cstheme="minorBidi" w:hAnsiTheme="minorHAnsi" w:eastAsiaTheme="minorHAnsi" w:asciiTheme="minorHAnsi"/>
        </w:rPr>
        <w:t>签字日</w:t>
      </w:r>
      <w:r>
        <w:rPr>
          <w:rFonts w:cstheme="minorBidi" w:hAnsiTheme="minorHAnsi" w:eastAsiaTheme="minorHAnsi" w:asciiTheme="minorHAnsi"/>
        </w:rPr>
        <w:t>期</w:t>
      </w:r>
      <w:r>
        <w:rPr>
          <w:rFonts w:cstheme="minorBidi" w:hAnsiTheme="minorHAnsi" w:eastAsiaTheme="minorHAnsi" w:asciiTheme="minorHAnsi"/>
        </w:rPr>
        <w:t>：</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r w:rsidR="001852F3">
        <w:rPr>
          <w:rFonts w:cstheme="minorBidi" w:hAnsiTheme="minorHAnsi" w:eastAsiaTheme="minorHAnsi" w:asciiTheme="minorHAnsi"/>
        </w:rPr>
        <w:t>签字日期：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p>
    <w:p w:rsidR="0018722C">
      <w:pPr>
        <w:topLinePunct/>
      </w:pPr>
      <w:r>
        <w:rPr>
          <w:rFonts w:cstheme="minorBidi" w:hAnsiTheme="minorHAnsi" w:eastAsiaTheme="minorHAnsi" w:asciiTheme="minorHAnsi" w:ascii="Times New Roman"/>
        </w:rPr>
        <w:t>2</w:t>
      </w:r>
    </w:p>
    <w:p w:rsidR="0018722C">
      <w:pPr>
        <w:pStyle w:val="affe"/>
        <w:topLinePunct/>
      </w:pPr>
      <w:r>
        <w:t>目    录</w:t>
      </w:r>
    </w:p>
    <w:p w:rsidR="0018722C">
      <w:pPr>
        <w:pStyle w:val="TOC1"/>
        <w:tabs>
          <w:tab w:val="left" w:pos="1680"/>
          <w:tab w:val="right" w:leader="dot" w:pos="9345"/>
        </w:tabs>
        <w:topLinePunct/>
      </w:pPr>
      <w:r>
        <w:fldChar w:fldCharType="begin"/>
      </w:r>
      <w:r>
        <w:instrText> TOC \o "1-3" \h \z \u </w:instrText>
      </w:r>
      <w:r>
        <w:fldChar w:fldCharType="separate"/>
      </w:r>
      <w:r>
        <w:fldChar w:fldCharType="begin"/>
      </w:r>
      <w:r>
        <w:instrText>HYPERLINK \l "_Toc686961248"</w:instrText>
      </w:r>
      <w:r>
        <w:fldChar w:fldCharType="separate"/>
      </w:r>
      <w:r/>
      <w:r>
        <w:t>分类</w:t>
      </w:r>
      <w:r>
        <w:t>号</w:t>
      </w:r>
      <w:r>
        <w:rPr>
          <w:u w:val="single"/>
        </w:rPr>
        <w:t> </w:t>
      </w:r>
      <w:r w:rsidRPr="00000000">
        <w:tab/>
      </w:r>
      <w:r>
        <w:t>学</w:t>
      </w:r>
      <w:r>
        <w:t>号</w:t>
      </w:r>
      <w:r>
        <w:rPr>
          <w:u w:val="single"/>
        </w:rPr>
        <w:t> </w:t>
      </w:r>
      <w:r>
        <w:rPr>
          <w:u w:val="single"/>
        </w:rPr>
        <w:t>1003041</w:t>
      </w:r>
      <w:r>
        <w:fldChar w:fldCharType="end"/>
      </w:r>
      <w:r>
        <w:rPr>
          <w:noProof/>
          <w:webHidden/>
        </w:rPr>
        <w:tab/>
      </w:r>
      <w:r>
        <w:rPr>
          <w:noProof/>
          <w:webHidden/>
        </w:rPr>
        <w:fldChar w:fldCharType="begin"/>
      </w:r>
      <w:r>
        <w:rPr>
          <w:noProof/>
          <w:webHidden/>
        </w:rPr>
        <w:instrText> PAGEREF _Toc686961248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"_Toc686961249"</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_Toc686961249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"_Toc686961250"</w:instrText>
      </w:r>
      <w:r>
        <w:fldChar w:fldCharType="separate"/>
      </w:r>
      <w:r>
        <w:rPr>
          <w:b/>
        </w:rPr>
        <w:t>Abstract</w:t>
      </w:r>
      <w:r>
        <w:fldChar w:fldCharType="end"/>
      </w:r>
      <w:r>
        <w:rPr>
          <w:noProof/>
          <w:webHidden/>
        </w:rPr>
        <w:tab/>
      </w:r>
      <w:r>
        <w:rPr>
          <w:noProof/>
          <w:webHidden/>
        </w:rPr>
        <w:fldChar w:fldCharType="begin"/>
      </w:r>
      <w:r>
        <w:rPr>
          <w:noProof/>
          <w:webHidden/>
        </w:rPr>
        <w:instrText> PAGEREF _Toc686961250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"_Toc686961251"</w:instrText>
      </w:r>
      <w:r>
        <w:fldChar w:fldCharType="separate"/>
      </w:r>
      <w:r>
        <w:t>1.</w:t>
      </w:r>
      <w:r>
        <w:t xml:space="preserve"> </w:t>
      </w:r>
      <w:r w:rsidRPr="00DB64CE">
        <w:t>前言</w:t>
      </w:r>
      <w:r>
        <w:fldChar w:fldCharType="end"/>
      </w:r>
      <w:r>
        <w:rPr>
          <w:noProof/>
          <w:webHidden/>
        </w:rPr>
        <w:tab/>
      </w:r>
      <w:r>
        <w:rPr>
          <w:noProof/>
          <w:webHidden/>
        </w:rPr>
        <w:fldChar w:fldCharType="begin"/>
      </w:r>
      <w:r>
        <w:rPr>
          <w:noProof/>
          <w:webHidden/>
        </w:rPr>
        <w:instrText> PAGEREF _Toc686961251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"_Toc686961252"</w:instrText>
      </w:r>
      <w:r>
        <w:fldChar w:fldCharType="separate"/>
      </w:r>
      <w:r>
        <w:rPr>
          <w:b/>
        </w:rPr>
        <w:t>1.1</w:t>
      </w:r>
      <w:r>
        <w:t xml:space="preserve"> </w:t>
      </w:r>
      <w:r>
        <w:t>选题依据</w:t>
      </w:r>
      <w:r>
        <w:fldChar w:fldCharType="end"/>
      </w:r>
      <w:r>
        <w:rPr>
          <w:noProof/>
          <w:webHidden/>
        </w:rPr>
        <w:tab/>
      </w:r>
      <w:r>
        <w:rPr>
          <w:noProof/>
          <w:webHidden/>
        </w:rPr>
        <w:fldChar w:fldCharType="begin"/>
      </w:r>
      <w:r>
        <w:rPr>
          <w:noProof/>
          <w:webHidden/>
        </w:rPr>
        <w:instrText> PAGEREF _Toc686961252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"_Toc686961253"</w:instrText>
      </w:r>
      <w:r>
        <w:fldChar w:fldCharType="separate"/>
      </w:r>
      <w:r>
        <w:t>1.1.1</w:t>
      </w:r>
      <w:r>
        <w:t xml:space="preserve"> </w:t>
      </w:r>
      <w:r/>
      <w:r>
        <w:t>新《纲要》确定实施及“三级课程管理体系”为体育校本课程的开</w:t>
      </w:r>
      <w:r>
        <w:t>发提供了有力的依据和政策支持</w:t>
      </w:r>
      <w:r>
        <w:fldChar w:fldCharType="end"/>
      </w:r>
      <w:r>
        <w:rPr>
          <w:noProof/>
          <w:webHidden/>
        </w:rPr>
        <w:tab/>
      </w:r>
      <w:r>
        <w:rPr>
          <w:noProof/>
          <w:webHidden/>
        </w:rPr>
        <w:fldChar w:fldCharType="begin"/>
      </w:r>
      <w:r>
        <w:rPr>
          <w:noProof/>
          <w:webHidden/>
        </w:rPr>
        <w:instrText> PAGEREF _Toc686961253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"_Toc686961254"</w:instrText>
      </w:r>
      <w:r>
        <w:fldChar w:fldCharType="separate"/>
      </w:r>
      <w:r>
        <w:t>1.1.2</w:t>
      </w:r>
      <w:r>
        <w:t xml:space="preserve"> </w:t>
      </w:r>
      <w:r/>
      <w:r>
        <w:t>南京市良好的体育环境为体育校本课程开发提供了有利的条件</w:t>
      </w:r>
      <w:r>
        <w:fldChar w:fldCharType="end"/>
      </w:r>
      <w:r>
        <w:rPr>
          <w:noProof/>
          <w:webHidden/>
        </w:rPr>
        <w:tab/>
      </w:r>
      <w:r>
        <w:rPr>
          <w:noProof/>
          <w:webHidden/>
        </w:rPr>
        <w:fldChar w:fldCharType="begin"/>
      </w:r>
      <w:r>
        <w:rPr>
          <w:noProof/>
          <w:webHidden/>
        </w:rPr>
        <w:instrText> PAGEREF _Toc686961254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"_Toc686961255"</w:instrText>
      </w:r>
      <w:r>
        <w:fldChar w:fldCharType="separate"/>
      </w:r>
      <w:r>
        <w:rPr>
          <w:b/>
        </w:rPr>
        <w:t>1.2</w:t>
      </w:r>
      <w:r>
        <w:t xml:space="preserve"> </w:t>
      </w:r>
      <w:r>
        <w:t>研究目的</w:t>
      </w:r>
      <w:r>
        <w:fldChar w:fldCharType="end"/>
      </w:r>
      <w:r>
        <w:rPr>
          <w:noProof/>
          <w:webHidden/>
        </w:rPr>
        <w:tab/>
      </w:r>
      <w:r>
        <w:rPr>
          <w:noProof/>
          <w:webHidden/>
        </w:rPr>
        <w:fldChar w:fldCharType="begin"/>
      </w:r>
      <w:r>
        <w:rPr>
          <w:noProof/>
          <w:webHidden/>
        </w:rPr>
        <w:instrText> PAGEREF _Toc686961255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"_Toc686961256"</w:instrText>
      </w:r>
      <w:r>
        <w:fldChar w:fldCharType="separate"/>
      </w:r>
      <w:r>
        <w:rPr>
          <w:b/>
        </w:rPr>
        <w:t>1.3</w:t>
      </w:r>
      <w:r>
        <w:t xml:space="preserve"> </w:t>
      </w:r>
      <w:r>
        <w:t>研究意义</w:t>
      </w:r>
      <w:r>
        <w:fldChar w:fldCharType="end"/>
      </w:r>
      <w:r>
        <w:rPr>
          <w:noProof/>
          <w:webHidden/>
        </w:rPr>
        <w:tab/>
      </w:r>
      <w:r>
        <w:rPr>
          <w:noProof/>
          <w:webHidden/>
        </w:rPr>
        <w:fldChar w:fldCharType="begin"/>
      </w:r>
      <w:r>
        <w:rPr>
          <w:noProof/>
          <w:webHidden/>
        </w:rPr>
        <w:instrText> PAGEREF _Toc686961256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"_Toc686961257"</w:instrText>
      </w:r>
      <w:r>
        <w:fldChar w:fldCharType="separate"/>
      </w:r>
      <w:r>
        <w:rPr>
          <w:b/>
        </w:rPr>
        <w:t>1.4</w:t>
      </w:r>
      <w:r>
        <w:t xml:space="preserve"> </w:t>
      </w:r>
      <w:r>
        <w:t>文献综述</w:t>
      </w:r>
      <w:r>
        <w:fldChar w:fldCharType="end"/>
      </w:r>
      <w:r>
        <w:rPr>
          <w:noProof/>
          <w:webHidden/>
        </w:rPr>
        <w:tab/>
      </w:r>
      <w:r>
        <w:rPr>
          <w:noProof/>
          <w:webHidden/>
        </w:rPr>
        <w:fldChar w:fldCharType="begin"/>
      </w:r>
      <w:r>
        <w:rPr>
          <w:noProof/>
          <w:webHidden/>
        </w:rPr>
        <w:instrText> PAGEREF _Toc686961257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"_Toc686961258"</w:instrText>
      </w:r>
      <w:r>
        <w:fldChar w:fldCharType="separate"/>
      </w:r>
      <w:r>
        <w:t>1.4.1</w:t>
      </w:r>
      <w:r>
        <w:t xml:space="preserve"> </w:t>
      </w:r>
      <w:r/>
      <w:r>
        <w:t>校本课程的界定</w:t>
      </w:r>
      <w:r>
        <w:fldChar w:fldCharType="end"/>
      </w:r>
      <w:r>
        <w:rPr>
          <w:noProof/>
          <w:webHidden/>
        </w:rPr>
        <w:tab/>
      </w:r>
      <w:r>
        <w:rPr>
          <w:noProof/>
          <w:webHidden/>
        </w:rPr>
        <w:fldChar w:fldCharType="begin"/>
      </w:r>
      <w:r>
        <w:rPr>
          <w:noProof/>
          <w:webHidden/>
        </w:rPr>
        <w:instrText> PAGEREF _Toc686961258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"_Toc686961259"</w:instrText>
      </w:r>
      <w:r>
        <w:fldChar w:fldCharType="separate"/>
      </w:r>
      <w:r>
        <w:t>1.4.2</w:t>
      </w:r>
      <w:r>
        <w:t xml:space="preserve"> </w:t>
      </w:r>
      <w:r/>
      <w:r>
        <w:t>体育校本课程开发的界定</w:t>
      </w:r>
      <w:r>
        <w:fldChar w:fldCharType="end"/>
      </w:r>
      <w:r>
        <w:rPr>
          <w:noProof/>
          <w:webHidden/>
        </w:rPr>
        <w:tab/>
      </w:r>
      <w:r>
        <w:rPr>
          <w:noProof/>
          <w:webHidden/>
        </w:rPr>
        <w:fldChar w:fldCharType="begin"/>
      </w:r>
      <w:r>
        <w:rPr>
          <w:noProof/>
          <w:webHidden/>
        </w:rPr>
        <w:instrText> PAGEREF _Toc686961259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"_Toc686961260"</w:instrText>
      </w:r>
      <w:r>
        <w:fldChar w:fldCharType="separate"/>
      </w:r>
      <w:r>
        <w:t>1.4.3</w:t>
      </w:r>
      <w:r>
        <w:t xml:space="preserve"> </w:t>
      </w:r>
      <w:r/>
      <w:r>
        <w:t>国外体育校本课程开发研究现状</w:t>
      </w:r>
      <w:r>
        <w:fldChar w:fldCharType="end"/>
      </w:r>
      <w:r>
        <w:rPr>
          <w:noProof/>
          <w:webHidden/>
        </w:rPr>
        <w:tab/>
      </w:r>
      <w:r>
        <w:rPr>
          <w:noProof/>
          <w:webHidden/>
        </w:rPr>
        <w:fldChar w:fldCharType="begin"/>
      </w:r>
      <w:r>
        <w:rPr>
          <w:noProof/>
          <w:webHidden/>
        </w:rPr>
        <w:instrText> PAGEREF _Toc686961260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"_Toc686961261"</w:instrText>
      </w:r>
      <w:r>
        <w:fldChar w:fldCharType="separate"/>
      </w:r>
      <w:r>
        <w:t>1.4.4</w:t>
      </w:r>
      <w:r>
        <w:t xml:space="preserve"> </w:t>
      </w:r>
      <w:r/>
      <w:r>
        <w:t>国内体育校本课程开发研究现状</w:t>
      </w:r>
      <w:r>
        <w:fldChar w:fldCharType="end"/>
      </w:r>
      <w:r>
        <w:rPr>
          <w:noProof/>
          <w:webHidden/>
        </w:rPr>
        <w:tab/>
      </w:r>
      <w:r>
        <w:rPr>
          <w:noProof/>
          <w:webHidden/>
        </w:rPr>
        <w:fldChar w:fldCharType="begin"/>
      </w:r>
      <w:r>
        <w:rPr>
          <w:noProof/>
          <w:webHidden/>
        </w:rPr>
        <w:instrText> PAGEREF _Toc686961261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"_Toc686961262"</w:instrText>
      </w:r>
      <w:r>
        <w:fldChar w:fldCharType="separate"/>
      </w:r>
      <w:r>
        <w:rPr>
          <w:b/>
        </w:rPr>
        <w:t>2.1</w:t>
      </w:r>
      <w:r>
        <w:t xml:space="preserve"> </w:t>
      </w:r>
      <w:r>
        <w:t>研究对象</w:t>
      </w:r>
      <w:r>
        <w:fldChar w:fldCharType="end"/>
      </w:r>
      <w:r>
        <w:rPr>
          <w:noProof/>
          <w:webHidden/>
        </w:rPr>
        <w:tab/>
      </w:r>
      <w:r>
        <w:rPr>
          <w:noProof/>
          <w:webHidden/>
        </w:rPr>
        <w:fldChar w:fldCharType="begin"/>
      </w:r>
      <w:r>
        <w:rPr>
          <w:noProof/>
          <w:webHidden/>
        </w:rPr>
        <w:instrText> PAGEREF _Toc686961262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"_Toc686961263"</w:instrText>
      </w:r>
      <w:r>
        <w:fldChar w:fldCharType="separate"/>
      </w:r>
      <w:r>
        <w:rPr>
          <w:b/>
        </w:rPr>
        <w:t>2.2</w:t>
      </w:r>
      <w:r>
        <w:t xml:space="preserve"> </w:t>
      </w:r>
      <w:r>
        <w:t>研究方法</w:t>
      </w:r>
      <w:r>
        <w:fldChar w:fldCharType="end"/>
      </w:r>
      <w:r>
        <w:rPr>
          <w:noProof/>
          <w:webHidden/>
        </w:rPr>
        <w:tab/>
      </w:r>
      <w:r>
        <w:rPr>
          <w:noProof/>
          <w:webHidden/>
        </w:rPr>
        <w:fldChar w:fldCharType="begin"/>
      </w:r>
      <w:r>
        <w:rPr>
          <w:noProof/>
          <w:webHidden/>
        </w:rPr>
        <w:instrText> PAGEREF _Toc686961263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"_Toc686961264"</w:instrText>
      </w:r>
      <w:r>
        <w:fldChar w:fldCharType="separate"/>
      </w:r>
      <w:r>
        <w:t>2.2.1</w:t>
      </w:r>
      <w:r>
        <w:t xml:space="preserve"> </w:t>
      </w:r>
      <w:r/>
      <w:r>
        <w:t>文献资料发</w:t>
      </w:r>
      <w:r>
        <w:fldChar w:fldCharType="end"/>
      </w:r>
      <w:r>
        <w:rPr>
          <w:noProof/>
          <w:webHidden/>
        </w:rPr>
        <w:tab/>
      </w:r>
      <w:r>
        <w:rPr>
          <w:noProof/>
          <w:webHidden/>
        </w:rPr>
        <w:fldChar w:fldCharType="begin"/>
      </w:r>
      <w:r>
        <w:rPr>
          <w:noProof/>
          <w:webHidden/>
        </w:rPr>
        <w:instrText> PAGEREF _Toc686961264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"_Toc686961265"</w:instrText>
      </w:r>
      <w:r>
        <w:fldChar w:fldCharType="separate"/>
      </w:r>
      <w:r>
        <w:t>2.2.2</w:t>
      </w:r>
      <w:r>
        <w:t xml:space="preserve"> </w:t>
      </w:r>
      <w:r/>
      <w:r>
        <w:t>专家访谈法</w:t>
      </w:r>
      <w:r>
        <w:fldChar w:fldCharType="end"/>
      </w:r>
      <w:r>
        <w:rPr>
          <w:noProof/>
          <w:webHidden/>
        </w:rPr>
        <w:tab/>
      </w:r>
      <w:r>
        <w:rPr>
          <w:noProof/>
          <w:webHidden/>
        </w:rPr>
        <w:fldChar w:fldCharType="begin"/>
      </w:r>
      <w:r>
        <w:rPr>
          <w:noProof/>
          <w:webHidden/>
        </w:rPr>
        <w:instrText> PAGEREF _Toc686961265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"_Toc686961266"</w:instrText>
      </w:r>
      <w:r>
        <w:fldChar w:fldCharType="separate"/>
      </w:r>
      <w:r>
        <w:t>2.2.3</w:t>
      </w:r>
      <w:r>
        <w:t xml:space="preserve"> </w:t>
      </w:r>
      <w:r/>
      <w:r>
        <w:t>问卷调查法</w:t>
      </w:r>
      <w:r>
        <w:fldChar w:fldCharType="end"/>
      </w:r>
      <w:r>
        <w:rPr>
          <w:noProof/>
          <w:webHidden/>
        </w:rPr>
        <w:tab/>
      </w:r>
      <w:r>
        <w:rPr>
          <w:noProof/>
          <w:webHidden/>
        </w:rPr>
        <w:fldChar w:fldCharType="begin"/>
      </w:r>
      <w:r>
        <w:rPr>
          <w:noProof/>
          <w:webHidden/>
        </w:rPr>
        <w:instrText> PAGEREF _Toc686961266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"_Toc686961267"</w:instrText>
      </w:r>
      <w:r>
        <w:fldChar w:fldCharType="separate"/>
      </w:r>
      <w:r>
        <w:t>2.2.4</w:t>
      </w:r>
      <w:r>
        <w:t xml:space="preserve"> </w:t>
      </w:r>
      <w:r/>
      <w:r>
        <w:t>个案分析法</w:t>
      </w:r>
      <w:r>
        <w:fldChar w:fldCharType="end"/>
      </w:r>
      <w:r>
        <w:rPr>
          <w:noProof/>
          <w:webHidden/>
        </w:rPr>
        <w:tab/>
      </w:r>
      <w:r>
        <w:rPr>
          <w:noProof/>
          <w:webHidden/>
        </w:rPr>
        <w:fldChar w:fldCharType="begin"/>
      </w:r>
      <w:r>
        <w:rPr>
          <w:noProof/>
          <w:webHidden/>
        </w:rPr>
        <w:instrText> PAGEREF _Toc686961267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"_Toc686961268"</w:instrText>
      </w:r>
      <w:r>
        <w:fldChar w:fldCharType="separate"/>
      </w:r>
      <w:r>
        <w:t>2.2.5</w:t>
      </w:r>
      <w:r>
        <w:t xml:space="preserve"> </w:t>
      </w:r>
      <w:r/>
      <w:r>
        <w:t>数理统计法</w:t>
      </w:r>
      <w:r>
        <w:fldChar w:fldCharType="end"/>
      </w:r>
      <w:r>
        <w:rPr>
          <w:noProof/>
          <w:webHidden/>
        </w:rPr>
        <w:tab/>
      </w:r>
      <w:r>
        <w:rPr>
          <w:noProof/>
          <w:webHidden/>
        </w:rPr>
        <w:fldChar w:fldCharType="begin"/>
      </w:r>
      <w:r>
        <w:rPr>
          <w:noProof/>
          <w:webHidden/>
        </w:rPr>
        <w:instrText> PAGEREF _Toc686961268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"_Toc686961269"</w:instrText>
      </w:r>
      <w:r>
        <w:fldChar w:fldCharType="separate"/>
      </w:r>
      <w:r>
        <w:rPr>
          <w:b/>
        </w:rPr>
        <w:t>3.1</w:t>
      </w:r>
      <w:r>
        <w:t xml:space="preserve"> </w:t>
      </w:r>
      <w:r>
        <w:t>目前南京市部分初级中学体育校本课程开发的现状</w:t>
      </w:r>
      <w:r>
        <w:fldChar w:fldCharType="end"/>
      </w:r>
      <w:r>
        <w:rPr>
          <w:noProof/>
          <w:webHidden/>
        </w:rPr>
        <w:tab/>
      </w:r>
      <w:r>
        <w:rPr>
          <w:noProof/>
          <w:webHidden/>
        </w:rPr>
        <w:fldChar w:fldCharType="begin"/>
      </w:r>
      <w:r>
        <w:rPr>
          <w:noProof/>
          <w:webHidden/>
        </w:rPr>
        <w:instrText> PAGEREF _Toc686961269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"_Toc686961270"</w:instrText>
      </w:r>
      <w:r>
        <w:fldChar w:fldCharType="separate"/>
      </w:r>
      <w:r>
        <w:rPr>
          <w:b/>
        </w:rPr>
        <w:t>3.2</w:t>
      </w:r>
      <w:r>
        <w:t xml:space="preserve"> </w:t>
      </w:r>
      <w:r>
        <w:t>南京市部分初中体育校本课程开发的影响因素调查分析</w:t>
      </w:r>
      <w:r>
        <w:fldChar w:fldCharType="end"/>
      </w:r>
      <w:r>
        <w:rPr>
          <w:noProof/>
          <w:webHidden/>
        </w:rPr>
        <w:tab/>
      </w:r>
      <w:r>
        <w:rPr>
          <w:noProof/>
          <w:webHidden/>
        </w:rPr>
        <w:fldChar w:fldCharType="begin"/>
      </w:r>
      <w:r>
        <w:rPr>
          <w:noProof/>
          <w:webHidden/>
        </w:rPr>
        <w:instrText> PAGEREF _Toc686961270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"_Toc686961271"</w:instrText>
      </w:r>
      <w:r>
        <w:fldChar w:fldCharType="separate"/>
      </w:r>
      <w:r>
        <w:t>3.2.1</w:t>
      </w:r>
      <w:r>
        <w:t xml:space="preserve"> </w:t>
      </w:r>
      <w:r/>
      <w:r>
        <w:t>南京市部分初中师资情况</w:t>
      </w:r>
      <w:r>
        <w:fldChar w:fldCharType="end"/>
      </w:r>
      <w:r>
        <w:rPr>
          <w:noProof/>
          <w:webHidden/>
        </w:rPr>
        <w:tab/>
      </w:r>
      <w:r>
        <w:rPr>
          <w:noProof/>
          <w:webHidden/>
        </w:rPr>
        <w:fldChar w:fldCharType="begin"/>
      </w:r>
      <w:r>
        <w:rPr>
          <w:noProof/>
          <w:webHidden/>
        </w:rPr>
        <w:instrText> PAGEREF _Toc686961271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"_Toc686961272"</w:instrText>
      </w:r>
      <w:r>
        <w:fldChar w:fldCharType="separate"/>
      </w:r>
      <w:r/>
      <w:r>
        <w:t>3.2.2</w:t>
      </w:r>
      <w:r>
        <w:t xml:space="preserve"> </w:t>
      </w:r>
      <w:r w:rsidRPr="00DB64CE">
        <w:t>南京市部分初中的学生情况</w:t>
      </w:r>
      <w:r>
        <w:fldChar w:fldCharType="end"/>
      </w:r>
      <w:r>
        <w:rPr>
          <w:noProof/>
          <w:webHidden/>
        </w:rPr>
        <w:tab/>
      </w:r>
      <w:r>
        <w:rPr>
          <w:noProof/>
          <w:webHidden/>
        </w:rPr>
        <w:fldChar w:fldCharType="begin"/>
      </w:r>
      <w:r>
        <w:rPr>
          <w:noProof/>
          <w:webHidden/>
        </w:rPr>
        <w:instrText> PAGEREF _Toc686961272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"_Toc686961273"</w:instrText>
      </w:r>
      <w:r>
        <w:fldChar w:fldCharType="separate"/>
      </w:r>
      <w:r>
        <w:rPr>
          <w:b/>
        </w:rPr>
        <w:t>3.3</w:t>
      </w:r>
      <w:r>
        <w:t xml:space="preserve"> </w:t>
      </w:r>
      <w:r>
        <w:t>体育校本课程开发案例</w:t>
      </w:r>
      <w:r>
        <w:fldChar w:fldCharType="end"/>
      </w:r>
      <w:r>
        <w:rPr>
          <w:noProof/>
          <w:webHidden/>
        </w:rPr>
        <w:tab/>
      </w:r>
      <w:r>
        <w:rPr>
          <w:noProof/>
          <w:webHidden/>
        </w:rPr>
        <w:fldChar w:fldCharType="begin"/>
      </w:r>
      <w:r>
        <w:rPr>
          <w:noProof/>
          <w:webHidden/>
        </w:rPr>
        <w:instrText> PAGEREF _Toc686961273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"_Toc686961274"</w:instrText>
      </w:r>
      <w:r>
        <w:fldChar w:fldCharType="separate"/>
      </w:r>
      <w:r>
        <w:t>3.3.1</w:t>
      </w:r>
      <w:r>
        <w:t xml:space="preserve"> </w:t>
      </w:r>
      <w:r/>
      <w:r>
        <w:t>南京市雨花台中学体育校本课程“校园足球”开发的案例调查研究</w:t>
      </w:r>
      <w:r>
        <w:fldChar w:fldCharType="end"/>
      </w:r>
      <w:r>
        <w:rPr>
          <w:noProof/>
          <w:webHidden/>
        </w:rPr>
        <w:tab/>
      </w:r>
      <w:r>
        <w:rPr>
          <w:noProof/>
          <w:webHidden/>
        </w:rPr>
        <w:fldChar w:fldCharType="begin"/>
      </w:r>
      <w:r>
        <w:rPr>
          <w:noProof/>
          <w:webHidden/>
        </w:rPr>
        <w:instrText> PAGEREF _Toc686961274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"_Toc686961275"</w:instrText>
      </w:r>
      <w:r>
        <w:fldChar w:fldCharType="separate"/>
      </w:r>
      <w:r>
        <w:t>3.3.2</w:t>
      </w:r>
      <w:r>
        <w:t xml:space="preserve"> </w:t>
      </w:r>
      <w:r/>
      <w:r>
        <w:t>南京市外国语学校体育校本课程开发案例调查研究</w:t>
      </w:r>
      <w:r>
        <w:fldChar w:fldCharType="end"/>
      </w:r>
      <w:r>
        <w:rPr>
          <w:noProof/>
          <w:webHidden/>
        </w:rPr>
        <w:tab/>
      </w:r>
      <w:r>
        <w:rPr>
          <w:noProof/>
          <w:webHidden/>
        </w:rPr>
        <w:fldChar w:fldCharType="begin"/>
      </w:r>
      <w:r>
        <w:rPr>
          <w:noProof/>
          <w:webHidden/>
        </w:rPr>
        <w:instrText> PAGEREF _Toc686961275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"_Toc686961276"</w:instrText>
      </w:r>
      <w:r>
        <w:fldChar w:fldCharType="separate"/>
      </w:r>
      <w:r>
        <w:t>3.3.3</w:t>
      </w:r>
      <w:r>
        <w:t xml:space="preserve"> </w:t>
      </w:r>
      <w:r/>
      <w:r>
        <w:t>南京市部分初中体育校本课程开发的优势和缺陷分析</w:t>
      </w:r>
      <w:r>
        <w:fldChar w:fldCharType="end"/>
      </w:r>
      <w:r>
        <w:rPr>
          <w:noProof/>
          <w:webHidden/>
        </w:rPr>
        <w:tab/>
      </w:r>
      <w:r>
        <w:rPr>
          <w:noProof/>
          <w:webHidden/>
        </w:rPr>
        <w:fldChar w:fldCharType="begin"/>
      </w:r>
      <w:r>
        <w:rPr>
          <w:noProof/>
          <w:webHidden/>
        </w:rPr>
        <w:instrText> PAGEREF _Toc686961276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"_Toc686961277"</w:instrText>
      </w:r>
      <w:r>
        <w:fldChar w:fldCharType="separate"/>
      </w:r>
      <w:r>
        <w:rPr>
          <w:b/>
        </w:rPr>
        <w:t>3.4</w:t>
      </w:r>
      <w:r>
        <w:t xml:space="preserve"> </w:t>
      </w:r>
      <w:r>
        <w:t>南京市体育校本课程开发的策略研究</w:t>
      </w:r>
      <w:r>
        <w:fldChar w:fldCharType="end"/>
      </w:r>
      <w:r>
        <w:rPr>
          <w:noProof/>
          <w:webHidden/>
        </w:rPr>
        <w:tab/>
      </w:r>
      <w:r>
        <w:rPr>
          <w:noProof/>
          <w:webHidden/>
        </w:rPr>
        <w:fldChar w:fldCharType="begin"/>
      </w:r>
      <w:r>
        <w:rPr>
          <w:noProof/>
          <w:webHidden/>
        </w:rPr>
        <w:instrText> PAGEREF _Toc686961277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"_Toc686961278"</w:instrText>
      </w:r>
      <w:r>
        <w:fldChar w:fldCharType="separate"/>
      </w:r>
      <w:r>
        <w:t>3.4.1</w:t>
      </w:r>
      <w:r>
        <w:t xml:space="preserve"> </w:t>
      </w:r>
      <w:r/>
      <w:r>
        <w:t>确立正确合理的体育校本课程开发理念和指导思想</w:t>
      </w:r>
      <w:r>
        <w:fldChar w:fldCharType="end"/>
      </w:r>
      <w:r>
        <w:rPr>
          <w:noProof/>
          <w:webHidden/>
        </w:rPr>
        <w:tab/>
      </w:r>
      <w:r>
        <w:rPr>
          <w:noProof/>
          <w:webHidden/>
        </w:rPr>
        <w:fldChar w:fldCharType="begin"/>
      </w:r>
      <w:r>
        <w:rPr>
          <w:noProof/>
          <w:webHidden/>
        </w:rPr>
        <w:instrText> PAGEREF _Toc686961278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"_Toc686961279"</w:instrText>
      </w:r>
      <w:r>
        <w:fldChar w:fldCharType="separate"/>
      </w:r>
      <w:r>
        <w:t>3.4.3</w:t>
      </w:r>
      <w:r>
        <w:t xml:space="preserve"> </w:t>
      </w:r>
      <w:r/>
      <w:r>
        <w:t>采取适合中学体育教师发展的培训方式</w:t>
      </w:r>
      <w:r>
        <w:fldChar w:fldCharType="end"/>
      </w:r>
      <w:r>
        <w:rPr>
          <w:noProof/>
          <w:webHidden/>
        </w:rPr>
        <w:tab/>
      </w:r>
      <w:r>
        <w:rPr>
          <w:noProof/>
          <w:webHidden/>
        </w:rPr>
        <w:fldChar w:fldCharType="begin"/>
      </w:r>
      <w:r>
        <w:rPr>
          <w:noProof/>
          <w:webHidden/>
        </w:rPr>
        <w:instrText> PAGEREF _Toc686961279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"_Toc686961280"</w:instrText>
      </w:r>
      <w:r>
        <w:fldChar w:fldCharType="separate"/>
      </w:r>
      <w:r>
        <w:t>3.4.4</w:t>
      </w:r>
      <w:r>
        <w:t xml:space="preserve"> </w:t>
      </w:r>
      <w:r>
        <w:t>建立多方面结合的课程发展支持系统</w:t>
      </w:r>
      <w:r>
        <w:fldChar w:fldCharType="end"/>
      </w:r>
      <w:r>
        <w:rPr>
          <w:noProof/>
          <w:webHidden/>
        </w:rPr>
        <w:tab/>
      </w:r>
      <w:r>
        <w:rPr>
          <w:noProof/>
          <w:webHidden/>
        </w:rPr>
        <w:fldChar w:fldCharType="begin"/>
      </w:r>
      <w:r>
        <w:rPr>
          <w:noProof/>
          <w:webHidden/>
        </w:rPr>
        <w:instrText> PAGEREF _Toc686961280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"_Toc686961281"</w:instrText>
      </w:r>
      <w:r>
        <w:fldChar w:fldCharType="separate"/>
      </w:r>
      <w:r>
        <w:t>3.4.5</w:t>
      </w:r>
      <w:r>
        <w:t xml:space="preserve"> </w:t>
      </w:r>
      <w:r/>
      <w:r>
        <w:t>充分利用多方面的课程资源</w:t>
      </w:r>
      <w:r>
        <w:fldChar w:fldCharType="end"/>
      </w:r>
      <w:r>
        <w:rPr>
          <w:noProof/>
          <w:webHidden/>
        </w:rPr>
        <w:tab/>
      </w:r>
      <w:r>
        <w:rPr>
          <w:noProof/>
          <w:webHidden/>
        </w:rPr>
        <w:fldChar w:fldCharType="begin"/>
      </w:r>
      <w:r>
        <w:rPr>
          <w:noProof/>
          <w:webHidden/>
        </w:rPr>
        <w:instrText> PAGEREF _Toc686961281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"_Toc686961282"</w:instrText>
      </w:r>
      <w:r>
        <w:fldChar w:fldCharType="separate"/>
      </w:r>
      <w:r>
        <w:rPr>
          <w:b/>
        </w:rPr>
        <w:t>4.1</w:t>
      </w:r>
      <w:r>
        <w:t xml:space="preserve"> </w:t>
      </w:r>
      <w:r>
        <w:t>结论</w:t>
      </w:r>
      <w:r>
        <w:fldChar w:fldCharType="end"/>
      </w:r>
      <w:r>
        <w:rPr>
          <w:noProof/>
          <w:webHidden/>
        </w:rPr>
        <w:tab/>
      </w:r>
      <w:r>
        <w:rPr>
          <w:noProof/>
          <w:webHidden/>
        </w:rPr>
        <w:fldChar w:fldCharType="begin"/>
      </w:r>
      <w:r>
        <w:rPr>
          <w:noProof/>
          <w:webHidden/>
        </w:rPr>
        <w:instrText> PAGEREF _Toc686961282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"_Toc686961283"</w:instrText>
      </w:r>
      <w:r>
        <w:fldChar w:fldCharType="separate"/>
      </w:r>
      <w:r>
        <w:rPr>
          <w:b/>
        </w:rPr>
        <w:t>4.2</w:t>
      </w:r>
      <w:r>
        <w:t xml:space="preserve"> </w:t>
      </w:r>
      <w:r>
        <w:t>建议</w:t>
      </w:r>
      <w:r>
        <w:fldChar w:fldCharType="end"/>
      </w:r>
      <w:r>
        <w:rPr>
          <w:noProof/>
          <w:webHidden/>
        </w:rPr>
        <w:tab/>
      </w:r>
      <w:r>
        <w:rPr>
          <w:noProof/>
          <w:webHidden/>
        </w:rPr>
        <w:fldChar w:fldCharType="begin"/>
      </w:r>
      <w:r>
        <w:rPr>
          <w:noProof/>
          <w:webHidden/>
        </w:rPr>
        <w:instrText> PAGEREF _Toc686961283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"_Toc686961284"</w:instrText>
      </w:r>
      <w:r>
        <w:fldChar w:fldCharType="separate"/>
      </w:r>
      <w:r>
        <w:t>4.2.1</w:t>
      </w:r>
      <w:r>
        <w:t xml:space="preserve"> </w:t>
      </w:r>
      <w:r>
        <w:t>加强体育教师体育校本课程开发方面的培训</w:t>
      </w:r>
      <w:r>
        <w:fldChar w:fldCharType="end"/>
      </w:r>
      <w:r>
        <w:rPr>
          <w:noProof/>
          <w:webHidden/>
        </w:rPr>
        <w:tab/>
      </w:r>
      <w:r>
        <w:rPr>
          <w:noProof/>
          <w:webHidden/>
        </w:rPr>
        <w:fldChar w:fldCharType="begin"/>
      </w:r>
      <w:r>
        <w:rPr>
          <w:noProof/>
          <w:webHidden/>
        </w:rPr>
        <w:instrText> PAGEREF _Toc686961284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"_Toc686961285"</w:instrText>
      </w:r>
      <w:r>
        <w:fldChar w:fldCharType="separate"/>
      </w:r>
      <w:r>
        <w:t>4.2.2</w:t>
      </w:r>
      <w:r>
        <w:t xml:space="preserve"> </w:t>
      </w:r>
      <w:r>
        <w:t>根据各个学校实际情况，制订具体合理的发展规划和目标</w:t>
      </w:r>
      <w:r>
        <w:fldChar w:fldCharType="end"/>
      </w:r>
      <w:r>
        <w:rPr>
          <w:noProof/>
          <w:webHidden/>
        </w:rPr>
        <w:tab/>
      </w:r>
      <w:r>
        <w:rPr>
          <w:noProof/>
          <w:webHidden/>
        </w:rPr>
        <w:fldChar w:fldCharType="begin"/>
      </w:r>
      <w:r>
        <w:rPr>
          <w:noProof/>
          <w:webHidden/>
        </w:rPr>
        <w:instrText> PAGEREF _Toc686961285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"_Toc686961286"</w:instrText>
      </w:r>
      <w:r>
        <w:fldChar w:fldCharType="separate"/>
      </w:r>
      <w:r>
        <w:t>4.2.3</w:t>
      </w:r>
      <w:r>
        <w:t xml:space="preserve"> </w:t>
      </w:r>
      <w:r>
        <w:t>相关教育部门应制定相应方案和法规</w:t>
      </w:r>
      <w:r>
        <w:fldChar w:fldCharType="end"/>
      </w:r>
      <w:r>
        <w:rPr>
          <w:noProof/>
          <w:webHidden/>
        </w:rPr>
        <w:tab/>
      </w:r>
      <w:r>
        <w:rPr>
          <w:noProof/>
          <w:webHidden/>
        </w:rPr>
        <w:fldChar w:fldCharType="begin"/>
      </w:r>
      <w:r>
        <w:rPr>
          <w:noProof/>
          <w:webHidden/>
        </w:rPr>
        <w:instrText> PAGEREF _Toc686961286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"_Toc686961287"</w:instrText>
      </w:r>
      <w:r>
        <w:fldChar w:fldCharType="separate"/>
      </w:r>
      <w:r>
        <w:t>4.2.4</w:t>
      </w:r>
      <w:r>
        <w:t xml:space="preserve"> </w:t>
      </w:r>
      <w:r>
        <w:t>适当加大相应教育投入</w:t>
      </w:r>
      <w:r>
        <w:fldChar w:fldCharType="end"/>
      </w:r>
      <w:r>
        <w:rPr>
          <w:noProof/>
          <w:webHidden/>
        </w:rPr>
        <w:tab/>
      </w:r>
      <w:r>
        <w:rPr>
          <w:noProof/>
          <w:webHidden/>
        </w:rPr>
        <w:fldChar w:fldCharType="begin"/>
      </w:r>
      <w:r>
        <w:rPr>
          <w:noProof/>
          <w:webHidden/>
        </w:rPr>
        <w:instrText> PAGEREF _Toc686961287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"_Toc686961288"</w:instrText>
      </w:r>
      <w:r>
        <w:fldChar w:fldCharType="separate"/>
      </w:r>
      <w:r>
        <w:t>4.2.6</w:t>
      </w:r>
      <w:r>
        <w:t xml:space="preserve"> </w:t>
      </w:r>
      <w:r>
        <w:t>要加强环保意识和资源保护意识</w:t>
      </w:r>
      <w:r>
        <w:fldChar w:fldCharType="end"/>
      </w:r>
      <w:r>
        <w:rPr>
          <w:noProof/>
          <w:webHidden/>
        </w:rPr>
        <w:tab/>
      </w:r>
      <w:r>
        <w:rPr>
          <w:noProof/>
          <w:webHidden/>
        </w:rPr>
        <w:fldChar w:fldCharType="begin"/>
      </w:r>
      <w:r>
        <w:rPr>
          <w:noProof/>
          <w:webHidden/>
        </w:rPr>
        <w:instrText> PAGEREF _Toc686961288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"_Toc686961289"</w:instrText>
      </w:r>
      <w:r>
        <w:fldChar w:fldCharType="separate"/>
      </w:r>
      <w:r>
        <w:t>参</w:t>
      </w:r>
      <w:r w:rsidR="001852F3">
        <w:t>考</w:t>
      </w:r>
      <w:r w:rsidR="001852F3">
        <w:t>文</w:t>
      </w:r>
      <w:r w:rsidR="001852F3">
        <w:t>献</w:t>
      </w:r>
      <w:r>
        <w:fldChar w:fldCharType="end"/>
      </w:r>
      <w:r>
        <w:rPr>
          <w:noProof/>
          <w:webHidden/>
        </w:rPr>
        <w:tab/>
      </w:r>
      <w:r>
        <w:rPr>
          <w:noProof/>
          <w:webHidden/>
        </w:rPr>
        <w:fldChar w:fldCharType="begin"/>
      </w:r>
      <w:r>
        <w:rPr>
          <w:noProof/>
          <w:webHidden/>
        </w:rPr>
        <w:instrText> PAGEREF _Toc686961289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"_Toc686961290"</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_Toc686961290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"_Toc686961291"</w:instrText>
      </w:r>
      <w:r>
        <w:fldChar w:fldCharType="separate"/>
      </w:r>
      <w:r>
        <w:t>附录一：</w:t>
      </w:r>
      <w:r>
        <w:fldChar w:fldCharType="end"/>
      </w:r>
      <w:r>
        <w:rPr>
          <w:noProof/>
          <w:webHidden/>
        </w:rPr>
        <w:tab/>
      </w:r>
      <w:r>
        <w:rPr>
          <w:noProof/>
          <w:webHidden/>
        </w:rPr>
        <w:fldChar w:fldCharType="begin"/>
      </w:r>
      <w:r>
        <w:rPr>
          <w:noProof/>
          <w:webHidden/>
        </w:rPr>
        <w:instrText> PAGEREF _Toc686961291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"_Toc686961292"</w:instrText>
      </w:r>
      <w:r>
        <w:fldChar w:fldCharType="separate"/>
      </w:r>
      <w:r>
        <w:t>附录二：</w:t>
      </w:r>
      <w:r>
        <w:fldChar w:fldCharType="end"/>
      </w:r>
      <w:r>
        <w:rPr>
          <w:noProof/>
          <w:webHidden/>
        </w:rPr>
        <w:tab/>
      </w:r>
      <w:r>
        <w:rPr>
          <w:noProof/>
          <w:webHidden/>
        </w:rPr>
        <w:fldChar w:fldCharType="begin"/>
      </w:r>
      <w:r>
        <w:rPr>
          <w:noProof/>
          <w:webHidden/>
        </w:rPr>
        <w:instrText> PAGEREF _Toc686961292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"_Toc686961293"</w:instrText>
      </w:r>
      <w:r>
        <w:fldChar w:fldCharType="separate"/>
      </w:r>
      <w:r>
        <w:t>7.</w:t>
      </w:r>
      <w:r>
        <w:t xml:space="preserve"> </w:t>
      </w:r>
      <w:r w:rsidRPr="00DB64CE">
        <w:t>你认为有没有进行体育校本课程开发的必要</w:t>
      </w:r>
      <w:r w:rsidP="AA7D325B">
        <w:t>?</w:t>
      </w:r>
      <w:r>
        <w:fldChar w:fldCharType="end"/>
      </w:r>
      <w:r>
        <w:rPr>
          <w:noProof/>
          <w:webHidden/>
        </w:rPr>
        <w:tab/>
      </w:r>
      <w:r>
        <w:rPr>
          <w:noProof/>
          <w:webHidden/>
        </w:rPr>
        <w:fldChar w:fldCharType="begin"/>
      </w:r>
      <w:r>
        <w:rPr>
          <w:noProof/>
          <w:webHidden/>
        </w:rPr>
        <w:instrText> PAGEREF _Toc686961293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"_Toc686961294"</w:instrText>
      </w:r>
      <w:r>
        <w:fldChar w:fldCharType="separate"/>
      </w:r>
      <w:r>
        <w:t>8.</w:t>
      </w:r>
      <w:r>
        <w:t xml:space="preserve"> </w:t>
      </w:r>
      <w:r w:rsidRPr="00DB64CE">
        <w:t>你会积极参加体育校本课程的开发吗</w:t>
      </w:r>
      <w:r w:rsidP="AA7D325B">
        <w:t>?</w:t>
      </w:r>
      <w:r>
        <w:fldChar w:fldCharType="end"/>
      </w:r>
      <w:r>
        <w:rPr>
          <w:noProof/>
          <w:webHidden/>
        </w:rPr>
        <w:tab/>
      </w:r>
      <w:r>
        <w:rPr>
          <w:noProof/>
          <w:webHidden/>
        </w:rPr>
        <w:fldChar w:fldCharType="begin"/>
      </w:r>
      <w:r>
        <w:rPr>
          <w:noProof/>
          <w:webHidden/>
        </w:rPr>
        <w:instrText> PAGEREF _Toc686961294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"_Toc686961295"</w:instrText>
      </w:r>
      <w:r>
        <w:fldChar w:fldCharType="separate"/>
      </w:r>
      <w:r>
        <w:t>9.</w:t>
      </w:r>
      <w:r>
        <w:t xml:space="preserve"> </w:t>
      </w:r>
      <w:r w:rsidRPr="00DB64CE">
        <w:t>你较为感兴趣的学习内容是</w:t>
      </w:r>
      <w:r w:rsidP="AA7D325B">
        <w:t>:</w:t>
      </w:r>
      <w:r>
        <w:fldChar w:fldCharType="end"/>
      </w:r>
      <w:r>
        <w:rPr>
          <w:noProof/>
          <w:webHidden/>
        </w:rPr>
        <w:tab/>
      </w:r>
      <w:r>
        <w:rPr>
          <w:noProof/>
          <w:webHidden/>
        </w:rPr>
        <w:fldChar w:fldCharType="begin"/>
      </w:r>
      <w:r>
        <w:rPr>
          <w:noProof/>
          <w:webHidden/>
        </w:rPr>
        <w:instrText> PAGEREF _Toc686961295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"_Toc686961296"</w:instrText>
      </w:r>
      <w:r>
        <w:fldChar w:fldCharType="separate"/>
      </w:r>
      <w:r>
        <w:t>10.</w:t>
      </w:r>
      <w:r>
        <w:t xml:space="preserve"> </w:t>
      </w:r>
      <w:r w:rsidRPr="00DB64CE">
        <w:t>您认为学校对体育重视吗</w:t>
      </w:r>
      <w:r w:rsidP="AA7D325B">
        <w:t>?</w:t>
      </w:r>
      <w:r>
        <w:fldChar w:fldCharType="end"/>
      </w:r>
      <w:r>
        <w:rPr>
          <w:noProof/>
          <w:webHidden/>
        </w:rPr>
        <w:tab/>
      </w:r>
      <w:r>
        <w:rPr>
          <w:noProof/>
          <w:webHidden/>
        </w:rPr>
        <w:fldChar w:fldCharType="begin"/>
      </w:r>
      <w:r>
        <w:rPr>
          <w:noProof/>
          <w:webHidden/>
        </w:rPr>
        <w:instrText> PAGEREF _Toc686961296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"_Toc686961297"</w:instrText>
      </w:r>
      <w:r>
        <w:fldChar w:fldCharType="separate"/>
      </w:r>
      <w:r>
        <w:t>11.</w:t>
      </w:r>
      <w:r>
        <w:t xml:space="preserve"> </w:t>
      </w:r>
      <w:r w:rsidRPr="00DB64CE">
        <w:t>当前的学校的体育课与课余体育活动能满足您的体育需要吗</w:t>
      </w:r>
      <w:r w:rsidP="AA7D325B">
        <w:t>?</w:t>
      </w:r>
      <w:r>
        <w:fldChar w:fldCharType="end"/>
      </w:r>
      <w:r>
        <w:rPr>
          <w:noProof/>
          <w:webHidden/>
        </w:rPr>
        <w:tab/>
      </w:r>
      <w:r>
        <w:rPr>
          <w:noProof/>
          <w:webHidden/>
        </w:rPr>
        <w:fldChar w:fldCharType="begin"/>
      </w:r>
      <w:r>
        <w:rPr>
          <w:noProof/>
          <w:webHidden/>
        </w:rPr>
        <w:instrText> PAGEREF _Toc686961297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"_Toc686961298"</w:instrText>
      </w:r>
      <w:r>
        <w:fldChar w:fldCharType="separate"/>
      </w:r>
      <w:r>
        <w:t>12.</w:t>
      </w:r>
      <w:r>
        <w:t xml:space="preserve"> </w:t>
      </w:r>
      <w:r w:rsidRPr="00DB64CE">
        <w:t>你还想学习其他一些项目，请列出</w:t>
      </w:r>
      <w:r>
        <w:fldChar w:fldCharType="end"/>
      </w:r>
      <w:r>
        <w:rPr>
          <w:noProof/>
          <w:webHidden/>
        </w:rPr>
        <w:tab/>
      </w:r>
      <w:r>
        <w:rPr>
          <w:noProof/>
          <w:webHidden/>
        </w:rPr>
        <w:fldChar w:fldCharType="begin"/>
      </w:r>
      <w:r>
        <w:rPr>
          <w:noProof/>
          <w:webHidden/>
        </w:rPr>
        <w:instrText> PAGEREF _Toc686961298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"_Toc686961299"</w:instrText>
      </w:r>
      <w:r>
        <w:fldChar w:fldCharType="separate"/>
      </w:r>
      <w:r>
        <w:t>13.</w:t>
      </w:r>
      <w:r>
        <w:t xml:space="preserve"> </w:t>
      </w:r>
      <w:r w:rsidRPr="00DB64CE">
        <w:t>你对体育校本课程开发的建议</w:t>
      </w:r>
      <w:r>
        <w:fldChar w:fldCharType="end"/>
      </w:r>
      <w:r>
        <w:rPr>
          <w:noProof/>
          <w:webHidden/>
        </w:rPr>
        <w:tab/>
      </w:r>
      <w:r>
        <w:rPr>
          <w:noProof/>
          <w:webHidden/>
        </w:rPr>
        <w:fldChar w:fldCharType="begin"/>
      </w:r>
      <w:r>
        <w:rPr>
          <w:noProof/>
          <w:webHidden/>
        </w:rPr>
        <w:instrText> PAGEREF _Toc686961299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"_Toc686961300"</w:instrText>
      </w:r>
      <w:r>
        <w:fldChar w:fldCharType="separate"/>
      </w:r>
      <w:r>
        <w:t>附录三：</w:t>
      </w:r>
      <w:r>
        <w:fldChar w:fldCharType="end"/>
      </w:r>
      <w:r>
        <w:rPr>
          <w:noProof/>
          <w:webHidden/>
        </w:rPr>
        <w:tab/>
      </w:r>
      <w:r>
        <w:rPr>
          <w:noProof/>
          <w:webHidden/>
        </w:rPr>
        <w:fldChar w:fldCharType="begin"/>
      </w:r>
      <w:r>
        <w:rPr>
          <w:noProof/>
          <w:webHidden/>
        </w:rPr>
        <w:instrText> PAGEREF _Toc686961300 \h </w:instrText>
      </w:r>
      <w:r>
        <w:rPr>
          <w:noProof/>
          <w:webHidden/>
        </w:rPr>
        <w:fldChar w:fldCharType="separate"/>
      </w:r>
      <w:r>
        <w:rPr>
          <w:noProof/>
          <w:webHidden/>
        </w:rPr>
        <w:t>19</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534052" w:name="_Ref665534052"/>
      <w:bookmarkStart w:id="961249" w:name="_Toc686961249"/>
      <w:bookmarkStart w:name="中文摘要 " w:id="5"/>
      <w:bookmarkEnd w:id="5"/>
      <w:bookmarkStart w:name="_bookmark1" w:id="6"/>
      <w:bookmarkEnd w:id="6"/>
      <w:r>
        <w:t>摘</w:t>
      </w:r>
      <w:r w:rsidRPr="00000000">
        <w:rPr>
          <w:b/>
        </w:rPr>
        <w:t>要</w:t>
      </w:r>
      <w:bookmarkEnd w:id="961249"/>
    </w:p>
    <w:bookmarkEnd w:id="534052"/>
    <w:p w:rsidR="0018722C">
      <w:pPr>
        <w:topLinePunct/>
      </w:pPr>
      <w:r>
        <w:rPr>
          <w:rFonts w:cstheme="minorBidi" w:hAnsiTheme="minorHAnsi" w:eastAsiaTheme="minorHAnsi" w:asciiTheme="minorHAnsi" w:ascii="宋体" w:hAnsi="宋体" w:eastAsia="宋体" w:cs="宋体"/>
        </w:rPr>
        <w:t>通过对南京市部分初中学校体育校本课程开发情况进行研究，研究结果如下：</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体育课程改革在过去的多年时间里取得了巨大的成就，《课程标准》</w:t>
      </w:r>
      <w:r>
        <w:rPr>
          <w:rFonts w:cstheme="minorBidi" w:hAnsiTheme="minorHAnsi" w:eastAsiaTheme="minorHAnsi" w:asciiTheme="minorHAnsi"/>
        </w:rPr>
        <w:t>的相关理念、精神已为广大体育教师所熟知。</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南京市整体体育校本课程开发不均衡，出现两极分化现象，星级级别</w:t>
      </w:r>
      <w:r>
        <w:rPr>
          <w:rFonts w:cstheme="minorBidi" w:hAnsiTheme="minorHAnsi" w:eastAsiaTheme="minorHAnsi" w:asciiTheme="minorHAnsi"/>
        </w:rPr>
        <w:t>高的学校体育校本课程开发工作进展良好，星级级别低的学校相关工作开</w:t>
      </w:r>
      <w:r>
        <w:rPr>
          <w:rFonts w:cstheme="minorBidi" w:hAnsiTheme="minorHAnsi" w:eastAsiaTheme="minorHAnsi" w:asciiTheme="minorHAnsi"/>
        </w:rPr>
        <w:t>展的相对较差。</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体育校本课程开发缺乏相应指导思想和目标，体育教师对体育校本课</w:t>
      </w:r>
      <w:r>
        <w:rPr>
          <w:rFonts w:cstheme="minorBidi" w:hAnsiTheme="minorHAnsi" w:eastAsiaTheme="minorHAnsi" w:asciiTheme="minorHAnsi"/>
        </w:rPr>
        <w:t>程开发的认知了解程度不够从学校层面上来说，需要加大对教师的专门培</w:t>
      </w:r>
      <w:r>
        <w:rPr>
          <w:rFonts w:cstheme="minorBidi" w:hAnsiTheme="minorHAnsi" w:eastAsiaTheme="minorHAnsi" w:asciiTheme="minorHAnsi"/>
        </w:rPr>
        <w:t>训的投入。</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南京市体育校本课程开发存在多方面制约因素，多为学校和教师自身</w:t>
      </w:r>
      <w:r>
        <w:rPr>
          <w:rFonts w:cstheme="minorBidi" w:hAnsiTheme="minorHAnsi" w:eastAsiaTheme="minorHAnsi" w:asciiTheme="minorHAnsi"/>
        </w:rPr>
        <w:t>的对体育校本课程开发的认知缺陷，一些学校体育资源的缺乏也是主要影响因素。</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南京市体育校本课程开发自主创新能力不够，需要各学校之间的交流互动，向能够自主研发体育校本课程的学校学习交流，比如：雨花台中学、</w:t>
      </w:r>
      <w:r>
        <w:rPr>
          <w:rFonts w:cstheme="minorBidi" w:hAnsiTheme="minorHAnsi" w:eastAsiaTheme="minorHAnsi" w:asciiTheme="minorHAnsi"/>
        </w:rPr>
        <w:t>南京外国语学校、第十三中学等学校等。</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在开发体育校本课程的过程中，在客观现实困难存在的情况下，如何</w:t>
      </w:r>
      <w:r>
        <w:rPr>
          <w:rFonts w:cstheme="minorBidi" w:hAnsiTheme="minorHAnsi" w:eastAsiaTheme="minorHAnsi" w:asciiTheme="minorHAnsi"/>
        </w:rPr>
        <w:t>取得最大化的教学效果，最大化的减少弊端，比如避免出现雨花台中学穿</w:t>
      </w:r>
      <w:r>
        <w:rPr>
          <w:rFonts w:cstheme="minorBidi" w:hAnsiTheme="minorHAnsi" w:eastAsiaTheme="minorHAnsi" w:asciiTheme="minorHAnsi"/>
        </w:rPr>
        <w:t>越马路上课的情况，是南京市体育校本课程开发面临的最大挑战。</w:t>
      </w:r>
    </w:p>
    <w:p w:rsidR="0018722C">
      <w:pPr>
        <w:pStyle w:val="aff"/>
        <w:topLinePunct/>
      </w:pPr>
      <w:r>
        <w:rPr>
          <w:rStyle w:val="afe"/>
          <w:rFonts w:ascii="Times New Roman" w:eastAsia="黑体" w:hint="eastAsia"/>
          <w:b/>
        </w:rPr>
        <w:t>关键词</w:t>
      </w:r>
      <w:r>
        <w:rPr>
          <w:rFonts w:eastAsia="黑体" w:ascii="Times New Roman"/>
          <w:rStyle w:val="afe"/>
          <w:b/>
        </w:rPr>
        <w:t>：</w:t>
      </w:r>
      <w:r>
        <w:t>南京市</w:t>
      </w:r>
      <w:r>
        <w:rPr>
          <w:rFonts w:hint="eastAsia"/>
        </w:rPr>
        <w:t>；</w:t>
      </w:r>
      <w:r>
        <w:rPr>
          <w:rFonts w:hint="eastAsia"/>
        </w:rPr>
        <w:t xml:space="preserve"> </w:t>
      </w:r>
      <w:r>
        <w:t>部分初中</w:t>
      </w:r>
      <w:r>
        <w:rPr>
          <w:rFonts w:hint="eastAsia"/>
        </w:rPr>
        <w:t>；</w:t>
      </w:r>
      <w:r>
        <w:rPr>
          <w:rFonts w:hint="eastAsia"/>
        </w:rPr>
        <w:t xml:space="preserve"> </w:t>
      </w:r>
      <w:r>
        <w:t>体育校本课程开发</w:t>
      </w:r>
      <w:r>
        <w:rPr>
          <w:rFonts w:hint="eastAsia"/>
        </w:rPr>
        <w:t>；</w:t>
      </w:r>
      <w:r>
        <w:rPr>
          <w:rFonts w:hint="eastAsia"/>
        </w:rPr>
        <w:t xml:space="preserve"> </w:t>
      </w:r>
      <w:r>
        <w:t>调查研究</w:t>
      </w:r>
    </w:p>
    <w:p w:rsidR="0018722C">
      <w:pPr>
        <w:topLinePunct/>
      </w:pPr>
      <w:r>
        <w:rPr>
          <w:rFonts w:cstheme="minorBidi" w:hAnsiTheme="minorHAnsi" w:eastAsiaTheme="minorHAnsi" w:asciiTheme="minorHAnsi" w:ascii="Times New Roman"/>
        </w:rPr>
        <w:t>I</w:t>
      </w:r>
    </w:p>
    <w:p w:rsidR="0018722C">
      <w:pPr>
        <w:pStyle w:val="afff2"/>
        <w:topLinePunct/>
      </w:pPr>
      <w:bookmarkStart w:id="961250" w:name="_Toc686961250"/>
      <w:bookmarkStart w:name="英文摘要 " w:id="7"/>
      <w:bookmarkEnd w:id="7"/>
      <w:bookmarkStart w:name="_bookmark2" w:id="8"/>
      <w:bookmarkEnd w:id="8"/>
      <w:r>
        <w:rPr>
          <w:b/>
        </w:rPr>
        <w:t>Abstract</w:t>
      </w:r>
      <w:bookmarkEnd w:id="961250"/>
    </w:p>
    <w:p w:rsidR="0018722C">
      <w:pPr>
        <w:pStyle w:val="afc"/>
        <w:topLinePunct/>
      </w:pPr>
      <w:r>
        <w:rPr>
          <w:rFonts w:cstheme="minorBidi" w:hAnsiTheme="minorHAnsi" w:eastAsiaTheme="minorHAnsi" w:asciiTheme="minorHAnsi" w:ascii="宋体" w:hAnsi="宋体" w:eastAsia="宋体" w:cs="宋体"/>
        </w:rPr>
        <w:t>Through</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to</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the</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Heilongjiang</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province</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rural</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junior</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middle</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schools physical</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education</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school-based</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curriculum</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development</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were</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studied, the results are as follows:</w:t>
      </w:r>
    </w:p>
    <w:p w:rsidR="0018722C">
      <w:pPr>
        <w:pStyle w:val="cw21"/>
        <w:numPr>
          <w:ilvl w:val="0"/>
          <w:numId w:val="0"/>
        </w:numPr>
        <w:topLinePunct/>
      </w:pPr>
      <w:r>
        <w:t>1. </w:t>
      </w:r>
      <w:r>
        <w:t>Physical</w:t>
      </w:r>
      <w:r>
        <w:t> </w:t>
      </w:r>
      <w:r>
        <w:t>education</w:t>
      </w:r>
      <w:r>
        <w:t> </w:t>
      </w:r>
      <w:r>
        <w:t>curriculum</w:t>
      </w:r>
      <w:r>
        <w:t> </w:t>
      </w:r>
      <w:r>
        <w:t>reform</w:t>
      </w:r>
      <w:r>
        <w:t> </w:t>
      </w:r>
      <w:r>
        <w:t>in</w:t>
      </w:r>
      <w:r>
        <w:t> </w:t>
      </w:r>
      <w:r>
        <w:t>the</w:t>
      </w:r>
      <w:r>
        <w:t> </w:t>
      </w:r>
      <w:r>
        <w:t>past</w:t>
      </w:r>
      <w:r>
        <w:t> </w:t>
      </w:r>
      <w:r>
        <w:t>1</w:t>
      </w:r>
      <w:r>
        <w:t> </w:t>
      </w:r>
      <w:r>
        <w:t>years</w:t>
      </w:r>
      <w:r>
        <w:t> </w:t>
      </w:r>
      <w:r>
        <w:t>has made tremendous achievements,</w:t>
      </w:r>
      <w:r w:rsidR="004B696B">
        <w:t>" curriculum standard</w:t>
      </w:r>
      <w:r w:rsidR="004B696B">
        <w:t>" the</w:t>
      </w:r>
      <w:r>
        <w:t> </w:t>
      </w:r>
      <w:r>
        <w:t>related concept, spirit for the majority of teachers are familiar</w:t>
      </w:r>
      <w:r>
        <w:t> </w:t>
      </w:r>
      <w:r>
        <w:t>with.</w:t>
      </w:r>
    </w:p>
    <w:p w:rsidR="0018722C">
      <w:pPr>
        <w:pStyle w:val="cw21"/>
        <w:numPr>
          <w:ilvl w:val="0"/>
          <w:numId w:val="0"/>
        </w:numPr>
        <w:topLinePunct/>
      </w:pPr>
      <w:r>
        <w:t>2. </w:t>
      </w:r>
      <w:r>
        <w:t>Nanjing</w:t>
      </w:r>
      <w:r>
        <w:t> </w:t>
      </w:r>
      <w:r>
        <w:t>city</w:t>
      </w:r>
      <w:r>
        <w:t> </w:t>
      </w:r>
      <w:r>
        <w:t>whole</w:t>
      </w:r>
      <w:r>
        <w:t> </w:t>
      </w:r>
      <w:r>
        <w:t>sports</w:t>
      </w:r>
      <w:r>
        <w:t> </w:t>
      </w:r>
      <w:r>
        <w:t>school-based</w:t>
      </w:r>
      <w:r>
        <w:t> </w:t>
      </w:r>
      <w:r>
        <w:t>curriculum</w:t>
      </w:r>
      <w:r>
        <w:t> </w:t>
      </w:r>
      <w:r>
        <w:t>development is</w:t>
      </w:r>
      <w:r>
        <w:t> </w:t>
      </w:r>
      <w:r>
        <w:t>not</w:t>
      </w:r>
      <w:r>
        <w:t> </w:t>
      </w:r>
      <w:r>
        <w:t>balanced,</w:t>
      </w:r>
      <w:r>
        <w:t> </w:t>
      </w:r>
      <w:r>
        <w:t>occurrence</w:t>
      </w:r>
      <w:r>
        <w:t> </w:t>
      </w:r>
      <w:r>
        <w:t>polarization</w:t>
      </w:r>
      <w:r>
        <w:t> </w:t>
      </w:r>
      <w:r>
        <w:t>phenomenon,</w:t>
      </w:r>
      <w:r>
        <w:t> </w:t>
      </w:r>
      <w:r>
        <w:t>star</w:t>
      </w:r>
      <w:r>
        <w:t> </w:t>
      </w:r>
      <w:r>
        <w:t>of</w:t>
      </w:r>
      <w:r>
        <w:t> </w:t>
      </w:r>
      <w:r>
        <w:t>the</w:t>
      </w:r>
      <w:r>
        <w:t> </w:t>
      </w:r>
      <w:r>
        <w:t>high level of school physical education school-based curriculum development</w:t>
      </w:r>
      <w:r>
        <w:t> </w:t>
      </w:r>
      <w:r>
        <w:t>work</w:t>
      </w:r>
      <w:r>
        <w:t> </w:t>
      </w:r>
      <w:r>
        <w:t>is</w:t>
      </w:r>
      <w:r>
        <w:t> </w:t>
      </w:r>
      <w:r>
        <w:t>progressing</w:t>
      </w:r>
      <w:r>
        <w:t> </w:t>
      </w:r>
      <w:r>
        <w:t>well,</w:t>
      </w:r>
      <w:r>
        <w:t> </w:t>
      </w:r>
      <w:r>
        <w:t>star</w:t>
      </w:r>
      <w:r>
        <w:t> </w:t>
      </w:r>
      <w:r>
        <w:t>junior</w:t>
      </w:r>
      <w:r>
        <w:t> </w:t>
      </w:r>
      <w:r>
        <w:t>school</w:t>
      </w:r>
      <w:r>
        <w:t> </w:t>
      </w:r>
      <w:r>
        <w:t>related</w:t>
      </w:r>
      <w:r>
        <w:t> </w:t>
      </w:r>
      <w:r>
        <w:t>work is relatively</w:t>
      </w:r>
      <w:r>
        <w:t> </w:t>
      </w:r>
      <w:r>
        <w:t>poor.</w:t>
      </w:r>
    </w:p>
    <w:p w:rsidR="0018722C">
      <w:pPr>
        <w:pStyle w:val="cw21"/>
        <w:numPr>
          <w:ilvl w:val="0"/>
          <w:numId w:val="0"/>
        </w:numPr>
        <w:topLinePunct/>
      </w:pPr>
      <w:r>
        <w:t>3. </w:t>
      </w:r>
      <w:r>
        <w:t>Physical education school based curriculum development in lack of guiding ideology and goal of physical education</w:t>
      </w:r>
      <w:r>
        <w:t> </w:t>
      </w:r>
      <w:r>
        <w:t>teachers, the</w:t>
      </w:r>
      <w:r>
        <w:t> </w:t>
      </w:r>
      <w:r>
        <w:t>development</w:t>
      </w:r>
      <w:r>
        <w:t> </w:t>
      </w:r>
      <w:r>
        <w:t>of</w:t>
      </w:r>
      <w:r>
        <w:t> </w:t>
      </w:r>
      <w:r>
        <w:t>school-based</w:t>
      </w:r>
      <w:r>
        <w:t> </w:t>
      </w:r>
      <w:r>
        <w:t>curriculum</w:t>
      </w:r>
      <w:r>
        <w:t> </w:t>
      </w:r>
      <w:r>
        <w:t>of</w:t>
      </w:r>
      <w:r>
        <w:t> </w:t>
      </w:r>
      <w:r>
        <w:t>the</w:t>
      </w:r>
      <w:r>
        <w:t> </w:t>
      </w:r>
      <w:r>
        <w:t>cognitive</w:t>
      </w:r>
      <w:r>
        <w:t> </w:t>
      </w:r>
      <w:r>
        <w:t>degree of understanding enough from the school level, it is necessary</w:t>
      </w:r>
      <w:r>
        <w:t> </w:t>
      </w:r>
      <w:r>
        <w:t>to increase the teachers' specialized training</w:t>
      </w:r>
      <w:r>
        <w:t> </w:t>
      </w:r>
      <w:r>
        <w:t>investment.</w:t>
      </w:r>
    </w:p>
    <w:p w:rsidR="0018722C">
      <w:pPr>
        <w:pStyle w:val="afc"/>
        <w:topLinePunct/>
      </w:pPr>
      <w:r>
        <w:rPr>
          <w:rFonts w:cstheme="minorBidi" w:hAnsiTheme="minorHAnsi" w:eastAsiaTheme="minorHAnsi" w:asciiTheme="minorHAnsi"/>
        </w:rPr>
        <w:t>4</w:t>
      </w:r>
      <w:r w:rsidR="004B696B">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Nanjing city sports school-based curriculum development</w:t>
      </w:r>
      <w:r>
        <w:rPr>
          <w:rFonts w:cstheme="minorBidi" w:hAnsiTheme="minorHAnsi" w:eastAsiaTheme="minorHAnsi" w:asciiTheme="minorHAnsi"/>
        </w:rPr>
        <w:t> </w:t>
      </w:r>
      <w:r>
        <w:rPr>
          <w:rFonts w:cstheme="minorBidi" w:hAnsiTheme="minorHAnsi" w:eastAsiaTheme="minorHAnsi" w:asciiTheme="minorHAnsi"/>
        </w:rPr>
        <w:t>is restricted by many factors, for schools and teachers to sports school-based</w:t>
      </w:r>
      <w:r>
        <w:rPr>
          <w:rFonts w:cstheme="minorBidi" w:hAnsiTheme="minorHAnsi" w:eastAsiaTheme="minorHAnsi" w:asciiTheme="minorHAnsi"/>
        </w:rPr>
        <w:t> </w:t>
      </w:r>
      <w:r>
        <w:rPr>
          <w:rFonts w:cstheme="minorBidi" w:hAnsiTheme="minorHAnsi" w:eastAsiaTheme="minorHAnsi" w:asciiTheme="minorHAnsi"/>
        </w:rPr>
        <w:t>curriculum</w:t>
      </w:r>
      <w:r>
        <w:rPr>
          <w:rFonts w:cstheme="minorBidi" w:hAnsiTheme="minorHAnsi" w:eastAsiaTheme="minorHAnsi" w:asciiTheme="minorHAnsi"/>
        </w:rPr>
        <w:t> </w:t>
      </w:r>
      <w:r>
        <w:rPr>
          <w:rFonts w:cstheme="minorBidi" w:hAnsiTheme="minorHAnsi" w:eastAsiaTheme="minorHAnsi" w:asciiTheme="minorHAnsi"/>
        </w:rPr>
        <w:t>development</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cognitive</w:t>
      </w:r>
      <w:r>
        <w:rPr>
          <w:rFonts w:cstheme="minorBidi" w:hAnsiTheme="minorHAnsi" w:eastAsiaTheme="minorHAnsi" w:asciiTheme="minorHAnsi"/>
        </w:rPr>
        <w:t> </w:t>
      </w:r>
      <w:r>
        <w:rPr>
          <w:rFonts w:cstheme="minorBidi" w:hAnsiTheme="minorHAnsi" w:eastAsiaTheme="minorHAnsi" w:asciiTheme="minorHAnsi"/>
        </w:rPr>
        <w:t>defects,</w:t>
      </w:r>
      <w:r>
        <w:rPr>
          <w:rFonts w:cstheme="minorBidi" w:hAnsiTheme="minorHAnsi" w:eastAsiaTheme="minorHAnsi" w:asciiTheme="minorHAnsi"/>
        </w:rPr>
        <w:t> </w:t>
      </w:r>
      <w:r>
        <w:rPr>
          <w:rFonts w:cstheme="minorBidi" w:hAnsiTheme="minorHAnsi" w:eastAsiaTheme="minorHAnsi" w:asciiTheme="minorHAnsi"/>
        </w:rPr>
        <w:t>some school</w:t>
      </w:r>
      <w:r>
        <w:rPr>
          <w:rFonts w:cstheme="minorBidi" w:hAnsiTheme="minorHAnsi" w:eastAsiaTheme="minorHAnsi" w:asciiTheme="minorHAnsi"/>
        </w:rPr>
        <w:t> </w:t>
      </w:r>
      <w:r>
        <w:rPr>
          <w:rFonts w:cstheme="minorBidi" w:hAnsiTheme="minorHAnsi" w:eastAsiaTheme="minorHAnsi" w:asciiTheme="minorHAnsi"/>
        </w:rPr>
        <w:t>sports</w:t>
      </w:r>
      <w:r>
        <w:rPr>
          <w:rFonts w:cstheme="minorBidi" w:hAnsiTheme="minorHAnsi" w:eastAsiaTheme="minorHAnsi" w:asciiTheme="minorHAnsi"/>
        </w:rPr>
        <w:t> </w:t>
      </w:r>
      <w:r>
        <w:rPr>
          <w:rFonts w:cstheme="minorBidi" w:hAnsiTheme="minorHAnsi" w:eastAsiaTheme="minorHAnsi" w:asciiTheme="minorHAnsi"/>
        </w:rPr>
        <w:t>is</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lack</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resources</w:t>
      </w:r>
      <w:r>
        <w:rPr>
          <w:rFonts w:cstheme="minorBidi" w:hAnsiTheme="minorHAnsi" w:eastAsiaTheme="minorHAnsi" w:asciiTheme="minorHAnsi"/>
        </w:rPr>
        <w:t> </w:t>
      </w:r>
      <w:r>
        <w:rPr>
          <w:rFonts w:cstheme="minorBidi" w:hAnsiTheme="minorHAnsi" w:eastAsiaTheme="minorHAnsi" w:asciiTheme="minorHAnsi"/>
        </w:rPr>
        <w:t>is</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main</w:t>
      </w:r>
      <w:r>
        <w:rPr>
          <w:rFonts w:cstheme="minorBidi" w:hAnsiTheme="minorHAnsi" w:eastAsiaTheme="minorHAnsi" w:asciiTheme="minorHAnsi"/>
        </w:rPr>
        <w:t> </w:t>
      </w:r>
      <w:r>
        <w:rPr>
          <w:rFonts w:cstheme="minorBidi" w:hAnsiTheme="minorHAnsi" w:eastAsiaTheme="minorHAnsi" w:asciiTheme="minorHAnsi"/>
        </w:rPr>
        <w:t>influencing</w:t>
      </w:r>
      <w:r>
        <w:rPr>
          <w:rFonts w:cstheme="minorBidi" w:hAnsiTheme="minorHAnsi" w:eastAsiaTheme="minorHAnsi" w:asciiTheme="minorHAnsi"/>
        </w:rPr>
        <w:t> </w:t>
      </w:r>
      <w:r>
        <w:rPr>
          <w:rFonts w:cstheme="minorBidi" w:hAnsiTheme="minorHAnsi" w:eastAsiaTheme="minorHAnsi" w:asciiTheme="minorHAnsi"/>
        </w:rPr>
        <w:t>factor. The</w:t>
      </w:r>
      <w:r w:rsidR="001852F3">
        <w:rPr>
          <w:rFonts w:cstheme="minorBidi" w:hAnsiTheme="minorHAnsi" w:eastAsiaTheme="minorHAnsi" w:asciiTheme="minorHAnsi"/>
        </w:rPr>
        <w:t xml:space="preserve"> relevant</w:t>
      </w:r>
      <w:r w:rsidR="001852F3">
        <w:rPr>
          <w:rFonts w:cstheme="minorBidi" w:hAnsiTheme="minorHAnsi" w:eastAsiaTheme="minorHAnsi" w:asciiTheme="minorHAnsi"/>
        </w:rPr>
        <w:t xml:space="preserve"> departments</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schools</w:t>
      </w:r>
      <w:r w:rsidR="001852F3">
        <w:rPr>
          <w:rFonts w:cstheme="minorBidi" w:hAnsiTheme="minorHAnsi" w:eastAsiaTheme="minorHAnsi" w:asciiTheme="minorHAnsi"/>
        </w:rPr>
        <w:t xml:space="preserve"> need</w:t>
      </w:r>
      <w:r w:rsidR="001852F3">
        <w:rPr>
          <w:rFonts w:cstheme="minorBidi" w:hAnsiTheme="minorHAnsi" w:eastAsiaTheme="minorHAnsi" w:asciiTheme="minorHAnsi"/>
        </w:rPr>
        <w:t xml:space="preserve"> to</w:t>
      </w:r>
      <w:r w:rsidR="001852F3">
        <w:rPr>
          <w:rFonts w:cstheme="minorBidi" w:hAnsiTheme="minorHAnsi" w:eastAsiaTheme="minorHAnsi" w:asciiTheme="minorHAnsi"/>
        </w:rPr>
        <w:t xml:space="preserve"> increase</w:t>
      </w:r>
      <w:r>
        <w:rPr>
          <w:rFonts w:cstheme="minorBidi" w:hAnsiTheme="minorHAnsi" w:eastAsiaTheme="minorHAnsi" w:asciiTheme="minorHAnsi"/>
        </w:rPr>
        <w:t> </w:t>
      </w:r>
      <w:r>
        <w:rPr>
          <w:rFonts w:cstheme="minorBidi" w:hAnsiTheme="minorHAnsi" w:eastAsiaTheme="minorHAnsi" w:asciiTheme="minorHAnsi"/>
        </w:rPr>
        <w:t>the</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vailability of resources development and utilization.</w:t>
      </w:r>
    </w:p>
    <w:p w:rsidR="0018722C">
      <w:pPr>
        <w:pStyle w:val="cw21"/>
        <w:numPr>
          <w:ilvl w:val="0"/>
          <w:numId w:val="0"/>
        </w:numPr>
        <w:topLinePunct/>
      </w:pPr>
      <w:r>
        <w:t>5. </w:t>
      </w:r>
      <w:r>
        <w:t>Nanjing city sports school-based curriculum development independent innovation ability is insufficient, need schools interact, to independent research and development of school</w:t>
      </w:r>
      <w:r>
        <w:t> </w:t>
      </w:r>
      <w:r>
        <w:t>based physical education curriculum school learning exchanges, such</w:t>
      </w:r>
      <w:r>
        <w:t> </w:t>
      </w:r>
      <w:r>
        <w:t>as: Yuhuatai high school, Nanjing foreign language school,</w:t>
      </w:r>
      <w:r>
        <w:t> </w:t>
      </w:r>
      <w:r>
        <w:t>thirteenth middle school and other</w:t>
      </w:r>
      <w:r>
        <w:t> </w:t>
      </w:r>
      <w:r>
        <w:t>schools.</w:t>
      </w:r>
    </w:p>
    <w:p w:rsidR="0018722C">
      <w:pPr>
        <w:pStyle w:val="cw21"/>
        <w:numPr>
          <w:ilvl w:val="0"/>
          <w:numId w:val="0"/>
        </w:numPr>
        <w:topLinePunct/>
      </w:pPr>
      <w:r>
        <w:t>6. </w:t>
      </w:r>
      <w:r>
        <w:t>In the development of school based physical education curriculum</w:t>
      </w:r>
      <w:r>
        <w:t> </w:t>
      </w:r>
      <w:r>
        <w:t>in</w:t>
      </w:r>
      <w:r>
        <w:t> </w:t>
      </w:r>
      <w:r>
        <w:t>the</w:t>
      </w:r>
      <w:r>
        <w:t> </w:t>
      </w:r>
      <w:r>
        <w:t>process,</w:t>
      </w:r>
      <w:r>
        <w:t> </w:t>
      </w:r>
      <w:r>
        <w:t>the</w:t>
      </w:r>
      <w:r>
        <w:t> </w:t>
      </w:r>
      <w:r>
        <w:t>objective</w:t>
      </w:r>
      <w:r>
        <w:t> </w:t>
      </w:r>
      <w:r>
        <w:t>reality</w:t>
      </w:r>
      <w:r>
        <w:t> </w:t>
      </w:r>
      <w:r>
        <w:t>difficulties</w:t>
      </w:r>
      <w:r>
        <w:t> </w:t>
      </w:r>
      <w:r>
        <w:t>exist under the circumstances, how to maximize the teaching effect, to minimize the disadvantages, such as to avoid crossing the road Yuhuatai</w:t>
      </w:r>
      <w:r>
        <w:t> </w:t>
      </w:r>
      <w:r>
        <w:t>high</w:t>
      </w:r>
      <w:r>
        <w:t> </w:t>
      </w:r>
      <w:r>
        <w:t>school</w:t>
      </w:r>
      <w:r>
        <w:t> </w:t>
      </w:r>
      <w:r>
        <w:t>class,</w:t>
      </w:r>
      <w:r>
        <w:t> </w:t>
      </w:r>
      <w:r>
        <w:t>is</w:t>
      </w:r>
      <w:r>
        <w:t> </w:t>
      </w:r>
      <w:r>
        <w:t>the</w:t>
      </w:r>
      <w:r>
        <w:t> </w:t>
      </w:r>
      <w:r>
        <w:t>Nanjing</w:t>
      </w:r>
      <w:r>
        <w:t> </w:t>
      </w:r>
      <w:r>
        <w:t>city</w:t>
      </w:r>
      <w:r>
        <w:t> </w:t>
      </w:r>
      <w:r>
        <w:t>sports</w:t>
      </w:r>
      <w:r>
        <w:t> </w:t>
      </w:r>
      <w:r>
        <w:t>school-based curriculum development faces the biggest</w:t>
      </w:r>
      <w:r>
        <w:t> </w:t>
      </w:r>
      <w:r>
        <w:t>challenge.</w:t>
      </w:r>
    </w:p>
    <w:p w:rsidR="0018722C">
      <w:pPr>
        <w:pStyle w:val="aff"/>
        <w:topLinePunct/>
      </w:pPr>
      <w:r>
        <w:rPr>
          <w:rStyle w:val="afe"/>
          <w:rFonts w:eastAsia="黑体" w:ascii="Times New Roman" w:cstheme="minorBidi" w:hAnsiTheme="minorHAnsi" w:eastAsiaTheme="minorHAnsi" w:asciiTheme="minorHAnsi"/>
          <w:b/>
        </w:rPr>
        <w:t xml:space="preserve">Key words</w:t>
      </w:r>
      <w:r w:rsidR="004B696B">
        <w:rPr>
          <w:rStyle w:val="afe"/>
          <w:rFonts w:eastAsia="黑体" w:ascii="Times New Roman" w:cstheme="minorBidi" w:hAnsiTheme="minorHAnsi" w:eastAsiaTheme="minorHAnsi" w:asciiTheme="minorHAnsi"/>
          <w:b/>
        </w:rPr>
        <w:t xml:space="preserve">: </w:t>
      </w:r>
      <w:r>
        <w:rPr>
          <w:rFonts w:cstheme="minorBidi" w:hAnsiTheme="minorHAnsi" w:eastAsiaTheme="minorHAnsi" w:asciiTheme="minorHAnsi"/>
        </w:rPr>
        <w:t>Nanjing city;</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Junior high school</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Physical education school-based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C</w:t>
      </w:r>
      <w:r>
        <w:rPr>
          <w:rFonts w:cstheme="minorBidi" w:hAnsiTheme="minorHAnsi" w:eastAsiaTheme="minorHAnsi" w:asciiTheme="minorHAnsi"/>
        </w:rPr>
        <w:t>urriculum</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Development</w:t>
      </w:r>
      <w:r>
        <w:rPr>
          <w:rFonts w:cstheme="minorBidi" w:hAnsiTheme="minorHAnsi" w:eastAsiaTheme="minorHAnsi" w:asciiTheme="minorHAnsi"/>
        </w:rPr>
        <w:t xml:space="preserve"> </w:t>
      </w:r>
      <w:r>
        <w:rPr>
          <w:rFonts w:cstheme="minorBidi" w:hAnsiTheme="minorHAnsi" w:eastAsiaTheme="minorHAnsi" w:asciiTheme="minorHAnsi"/>
        </w:rPr>
        <w:t>research</w:t>
      </w:r>
    </w:p>
    <w:p w:rsidR="0018722C">
      <w:pPr>
        <w:pStyle w:val="Heading1"/>
        <w:topLinePunct/>
      </w:pPr>
      <w:bookmarkStart w:id="961251" w:name="_Toc686961251"/>
      <w:bookmarkStart w:name="1.前言 " w:id="9"/>
      <w:bookmarkEnd w:id="9"/>
      <w:r>
        <w:t>1.</w:t>
      </w:r>
      <w:r>
        <w:t xml:space="preserve"> </w:t>
      </w:r>
      <w:r w:rsidRPr="00DB64CE">
        <w:t>前言</w:t>
      </w:r>
      <w:bookmarkEnd w:id="961251"/>
    </w:p>
    <w:p w:rsidR="0018722C">
      <w:pPr>
        <w:pStyle w:val="Heading2"/>
        <w:topLinePunct/>
        <w:ind w:left="171" w:hangingChars="171" w:hanging="171"/>
      </w:pPr>
      <w:bookmarkStart w:id="961252" w:name="_Toc686961252"/>
      <w:bookmarkStart w:name="1.1选题依据 " w:id="10"/>
      <w:bookmarkEnd w:id="10"/>
      <w:r>
        <w:rPr>
          <w:b/>
        </w:rPr>
        <w:t>1.1</w:t>
      </w:r>
      <w:r>
        <w:t xml:space="preserve"> </w:t>
      </w:r>
      <w:bookmarkStart w:name="_bookmark3" w:id="11"/>
      <w:bookmarkEnd w:id="11"/>
      <w:bookmarkStart w:name="_bookmark3" w:id="12"/>
      <w:bookmarkEnd w:id="12"/>
      <w:r>
        <w:t>选题依据</w:t>
      </w:r>
      <w:bookmarkEnd w:id="961252"/>
    </w:p>
    <w:p w:rsidR="0018722C">
      <w:pPr>
        <w:pStyle w:val="Heading3"/>
        <w:topLinePunct/>
        <w:ind w:left="200" w:hangingChars="200" w:hanging="200"/>
      </w:pPr>
      <w:bookmarkStart w:id="961253" w:name="_Toc686961253"/>
      <w:bookmarkStart w:name="_bookmark4" w:id="13"/>
      <w:bookmarkEnd w:id="13"/>
      <w:r>
        <w:t>1.1.1</w:t>
      </w:r>
      <w:r>
        <w:t xml:space="preserve"> </w:t>
      </w:r>
      <w:r/>
      <w:bookmarkStart w:name="_bookmark4" w:id="14"/>
      <w:bookmarkEnd w:id="14"/>
      <w:r>
        <w:t>新《纲要》确定实施及“三级课程管理体系”为体育校本课程的开</w:t>
      </w:r>
      <w:r>
        <w:t>发提供了有力的依据和政策支持</w:t>
      </w:r>
      <w:bookmarkEnd w:id="961253"/>
    </w:p>
    <w:p w:rsidR="0018722C">
      <w:pPr>
        <w:topLinePunct/>
      </w:pPr>
      <w:r>
        <w:t>自</w:t>
      </w:r>
      <w:r>
        <w:t>1999</w:t>
      </w:r>
      <w:r/>
      <w:r w:rsidR="001852F3">
        <w:t xml:space="preserve">年</w:t>
      </w:r>
      <w:r>
        <w:t>6</w:t>
      </w:r>
      <w:r/>
      <w:r w:rsidR="001852F3">
        <w:t xml:space="preserve">月我国第三次全国教育会议后，发布《中共中央国务院关于深化教育</w:t>
      </w:r>
      <w:r>
        <w:t>改革全面推进素质教育的决定》：“调整和改革现有的课程体系，包括结构和内容，以</w:t>
      </w:r>
      <w:r>
        <w:t>构建新的课程体系，在全国范围内进行试行</w:t>
      </w:r>
      <w:r>
        <w:rPr>
          <w:vertAlign w:val="superscript"/>
          /&gt;
        </w:rPr>
        <w:t>[</w:t>
      </w:r>
      <w:r>
        <w:rPr>
          <w:vertAlign w:val="superscript"/>
          /&gt;
        </w:rPr>
        <w:t xml:space="preserve">1</w:t>
      </w:r>
      <w:r>
        <w:rPr>
          <w:vertAlign w:val="superscript"/>
          /&gt;
        </w:rPr>
        <w:t>]</w:t>
      </w:r>
      <w:r>
        <w:t>。”此后，我国由传统的中央集权下的课程</w:t>
      </w:r>
      <w:r>
        <w:t>管理体制开始转向“三级课程课体系”，“校本课程”开始受到注视，并逐渐引起人们的</w:t>
      </w:r>
      <w:r>
        <w:t>广泛关注。</w:t>
      </w:r>
      <w:r>
        <w:t>2001</w:t>
      </w:r>
      <w:r/>
      <w:r w:rsidR="001852F3">
        <w:t xml:space="preserve">年的全国基础教育工作会议在《基础教育课程改革纲要</w:t>
      </w:r>
      <w:r>
        <w:t>（</w:t>
      </w:r>
      <w:r>
        <w:t>试行</w:t>
      </w:r>
      <w:r>
        <w:t>）</w:t>
      </w:r>
      <w:r>
        <w:t>》中又明确指出：改革目前课程管理高度集中的情况，贯彻国家、地方、学校三级管理方式，</w:t>
      </w:r>
      <w:r w:rsidR="001852F3">
        <w:t xml:space="preserve">提高地方及学校的主动权，增强学生的适应性</w:t>
      </w:r>
      <w:r>
        <w:rPr>
          <w:rFonts w:hint="eastAsia"/>
        </w:rPr>
        <w:t>“</w:t>
      </w:r>
      <w:r>
        <w:rPr>
          <w:vertAlign w:val="superscript"/>
          /&gt;
        </w:rPr>
        <w:t>[</w:t>
      </w:r>
      <w:r>
        <w:rPr>
          <w:vertAlign w:val="superscript"/>
          <w:position w:val="12"/>
        </w:rPr>
        <w:t xml:space="preserve">2</w:t>
      </w:r>
      <w:r>
        <w:rPr>
          <w:vertAlign w:val="superscript"/>
          /&gt;
        </w:rPr>
        <w:t>]</w:t>
      </w:r>
      <w:r>
        <w:t>。随后的一段时间，国家出台的各项</w:t>
      </w:r>
      <w:r>
        <w:t>政策给地方、学校赋予了合理充分的课程自主权，为学校和地方落实国家课程，合理有效的开发地方课程提供了有力的保障。</w:t>
      </w:r>
    </w:p>
    <w:p w:rsidR="0018722C">
      <w:pPr>
        <w:topLinePunct/>
      </w:pPr>
      <w:r>
        <w:t>南京市中学体育校本课程开发必须要依据国家关于校本课程开发的方针政策实行，</w:t>
      </w:r>
      <w:r>
        <w:t>根据马克思物辩证法思想，要在结合学生日常生活中熟悉生活和文化环境，培养学生的</w:t>
      </w:r>
      <w:r>
        <w:t>学习兴趣，培养学生的身心健康，提高学生的社会适应能力，提升学生综合素质为目的。</w:t>
      </w:r>
      <w:r>
        <w:t>各学校依据自身的实际师资力量，学校与家长、社区之间的紧密联系沟通，增加各种项</w:t>
      </w:r>
      <w:r>
        <w:t>目的课程，以弥补本学校的不足之处，同时丰富校园文化，激发学生的学习积极性，积极努力构建和谐校园。</w:t>
      </w:r>
    </w:p>
    <w:p w:rsidR="0018722C">
      <w:pPr>
        <w:pStyle w:val="Heading3"/>
        <w:topLinePunct/>
        <w:ind w:left="200" w:hangingChars="200" w:hanging="200"/>
      </w:pPr>
      <w:bookmarkStart w:id="961254" w:name="_Toc686961254"/>
      <w:bookmarkStart w:name="_bookmark5" w:id="15"/>
      <w:bookmarkEnd w:id="15"/>
      <w:r>
        <w:t>1.1.2</w:t>
      </w:r>
      <w:r>
        <w:t xml:space="preserve"> </w:t>
      </w:r>
      <w:r/>
      <w:bookmarkStart w:name="_bookmark5" w:id="16"/>
      <w:bookmarkEnd w:id="16"/>
      <w:r>
        <w:t>南京市良好的体育环境为体育校本课程开发提供了有利的条件</w:t>
      </w:r>
      <w:bookmarkEnd w:id="961254"/>
    </w:p>
    <w:p w:rsidR="0018722C">
      <w:pPr>
        <w:topLinePunct/>
      </w:pPr>
      <w:r>
        <w:t>南京市依ft傍河，气候宜人，其得天独厚的自然条件和2014年青奥会的成功申办，</w:t>
      </w:r>
      <w:r>
        <w:t>使这座城市已具有浓厚的体育氛围，“十一五”期间是经济和社会大发展重要战略机遇</w:t>
      </w:r>
      <w:r>
        <w:t>期的关键阶段。随着经济增长和人民生活水平的提高，人民群众的体育生活需求空前高</w:t>
      </w:r>
      <w:r>
        <w:t>涨，体育事业发展越来越受到重视。为进一步推动“十一五”期间全市体育事业的全面、</w:t>
      </w:r>
      <w:r>
        <w:t>协调、可持续发展，南京市结合自身实际，制定《南京市体育事业发展“十一五”规划》。</w:t>
      </w:r>
      <w:r>
        <w:t>全民健身服务体系初步形成，群众体育组织网络进一步健全，</w:t>
      </w:r>
      <w:r>
        <w:t>13</w:t>
      </w:r>
      <w:r>
        <w:t>个区县全部建立体育局</w:t>
      </w:r>
      <w:r>
        <w:t>，</w:t>
      </w:r>
    </w:p>
    <w:p w:rsidR="0018722C">
      <w:pPr>
        <w:pStyle w:val="aff7"/>
        <w:topLinePunct/>
      </w:pPr>
      <w:r>
        <w:pict>
          <v:line style="position:absolute;mso-position-horizontal-relative:page;mso-position-vertical-relative:paragraph;z-index:1072;mso-wrap-distance-left:0;mso-wrap-distance-right:0" from="70.823997pt,21.000505pt" to="214.843997pt,21.00050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《中共中央国务院关于深化教育改革全面推进素质教育的决定》</w:t>
      </w:r>
      <w:r>
        <w:rPr>
          <w:rFonts w:cstheme="minorBidi" w:hAnsiTheme="minorHAnsi" w:eastAsiaTheme="minorHAnsi" w:asciiTheme="minorHAnsi"/>
        </w:rPr>
        <w:t>（</w:t>
      </w:r>
      <w:r>
        <w:rPr>
          <w:rFonts w:cstheme="minorBidi" w:hAnsiTheme="minorHAnsi" w:eastAsiaTheme="minorHAnsi" w:asciiTheme="minorHAnsi"/>
        </w:rPr>
        <w:t>中发</w:t>
      </w:r>
      <w:r>
        <w:rPr>
          <w:rFonts w:cstheme="minorBidi" w:hAnsiTheme="minorHAnsi" w:eastAsiaTheme="minorHAnsi" w:asciiTheme="minorHAnsi"/>
        </w:rPr>
        <w:t>[</w:t>
      </w:r>
      <w:r>
        <w:rPr>
          <w:rFonts w:cstheme="minorBidi" w:hAnsiTheme="minorHAnsi" w:eastAsiaTheme="minorHAnsi" w:asciiTheme="minorHAnsi"/>
        </w:rPr>
        <w:t>1999</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9</w:t>
      </w:r>
      <w:r w:rsidR="001852F3">
        <w:rPr>
          <w:rFonts w:cstheme="minorBidi" w:hAnsiTheme="minorHAnsi" w:eastAsiaTheme="minorHAnsi" w:asciiTheme="minorHAnsi"/>
        </w:rPr>
        <w:t xml:space="preserve">号</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《基础教育课程改革实施纲要</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试行</w:t>
      </w:r>
      <w:r>
        <w:rPr>
          <w:rFonts w:cstheme="minorBidi" w:hAnsiTheme="minorHAnsi" w:eastAsiaTheme="minorHAnsi" w:asciiTheme="minorHAnsi"/>
          <w:kern w:val="2"/>
          <w:sz w:val="18"/>
        </w:rPr>
        <w:t>）</w:t>
      </w:r>
      <w:r>
        <w:rPr>
          <w:rFonts w:cstheme="minorBidi" w:hAnsiTheme="minorHAnsi" w:eastAsiaTheme="minorHAnsi" w:asciiTheme="minorHAnsi"/>
        </w:rPr>
        <w:t>》</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国发</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2001</w:t>
      </w:r>
      <w:r>
        <w:rPr>
          <w:kern w:val="2"/>
          <w:szCs w:val="22"/>
          <w:rFonts w:cstheme="minorBidi" w:hAnsiTheme="minorHAnsi" w:eastAsiaTheme="minorHAnsi" w:asciiTheme="minorHAnsi"/>
          <w:sz w:val="18"/>
        </w:rPr>
        <w:t>]</w:t>
      </w:r>
      <w:r w:rsidR="004B696B">
        <w:rPr>
          <w:kern w:val="2"/>
          <w:szCs w:val="22"/>
          <w:rFonts w:cstheme="minorBidi" w:hAnsiTheme="minorHAnsi" w:eastAsiaTheme="minorHAnsi" w:asciiTheme="minorHAnsi"/>
          <w:sz w:val="18"/>
        </w:rPr>
        <w:t xml:space="preserve"> </w:t>
      </w:r>
      <w:r>
        <w:rPr>
          <w:kern w:val="2"/>
          <w:szCs w:val="22"/>
          <w:rFonts w:cstheme="minorBidi" w:hAnsiTheme="minorHAnsi" w:eastAsiaTheme="minorHAnsi" w:asciiTheme="minorHAnsi"/>
          <w:sz w:val="18"/>
        </w:rPr>
        <w:t>21</w:t>
      </w:r>
      <w:r w:rsidR="001852F3">
        <w:rPr>
          <w:kern w:val="2"/>
          <w:szCs w:val="22"/>
          <w:rFonts w:cstheme="minorBidi" w:hAnsiTheme="minorHAnsi" w:eastAsiaTheme="minorHAnsi" w:asciiTheme="minorHAnsi"/>
          <w:sz w:val="18"/>
        </w:rPr>
        <w:t xml:space="preserve">号</w:t>
      </w:r>
      <w:r>
        <w:rPr>
          <w:rFonts w:cstheme="minorBidi" w:hAnsiTheme="minorHAnsi" w:eastAsiaTheme="minorHAnsi" w:asciiTheme="minorHAnsi"/>
          <w:kern w:val="2"/>
          <w:sz w:val="18"/>
        </w:rPr>
        <w:t>）</w:t>
      </w:r>
    </w:p>
    <w:p w:rsidR="0018722C">
      <w:pPr>
        <w:topLinePunct/>
      </w:pPr>
      <w:r>
        <w:t>37个街道</w:t>
      </w:r>
      <w:r>
        <w:t>（</w:t>
      </w:r>
      <w:r>
        <w:t>乡镇</w:t>
      </w:r>
      <w:r>
        <w:t>）</w:t>
      </w:r>
      <w:r>
        <w:t>建有文体站，并设立专</w:t>
      </w:r>
      <w:r>
        <w:t>（</w:t>
      </w:r>
      <w:r>
        <w:t>兼</w:t>
      </w:r>
      <w:r>
        <w:t>）</w:t>
      </w:r>
      <w:r>
        <w:t>职体育干事，市级单项体育协会44个，</w:t>
      </w:r>
      <w:r w:rsidR="001852F3">
        <w:t xml:space="preserve">区县体协100个。以南京全民健身中心为龙头，以各区县小型体育中心为骨干，街道、乡镇全民健身工程和社委会全民健身点组成的全民健身四级框架覆盖全市，市、区县、</w:t>
      </w:r>
      <w:r>
        <w:t>街道</w:t>
      </w:r>
      <w:r>
        <w:t>（</w:t>
      </w:r>
      <w:r>
        <w:t>乡镇</w:t>
      </w:r>
      <w:r>
        <w:t>）</w:t>
      </w:r>
      <w:r>
        <w:t>和社委会四级框架建设在全国处于领先地位。以“六送体育进社区、到乡</w:t>
      </w:r>
      <w:r>
        <w:t>镇”为主要内容的南京群体工作特色在全国产生重要影响，健身设施、管理制度、健身</w:t>
      </w:r>
      <w:r>
        <w:t>活动、健身指导、健身方法和体质测试等走在全国前列，健身设施覆盖面较广。到</w:t>
      </w:r>
      <w:r>
        <w:t>2005</w:t>
      </w:r>
      <w:r>
        <w:t>年，全民健身工程达</w:t>
      </w:r>
      <w:r>
        <w:t>41</w:t>
      </w:r>
      <w:r>
        <w:t>个，全民健身点达</w:t>
      </w:r>
      <w:r>
        <w:t>1150</w:t>
      </w:r>
      <w:r>
        <w:t>个，实现了城区所有街道和所有社委会两</w:t>
      </w:r>
      <w:r>
        <w:t>个百分之百覆盖，其数量、分布和建设水平在全国名列前茅。</w:t>
      </w:r>
      <w:r>
        <w:t>2012</w:t>
      </w:r>
      <w:r>
        <w:t>年预计开展“全民动</w:t>
      </w:r>
      <w:r>
        <w:t>起来，青奥更精彩”全民健身系列活动。继续实施“百万市民健身工程”和“农民体育</w:t>
      </w:r>
      <w:r>
        <w:t>幸福工程”，全年开展各级各类体育比赛和全民健身活动</w:t>
      </w:r>
      <w:r>
        <w:t>100</w:t>
      </w:r>
      <w:r>
        <w:t>0</w:t>
      </w:r>
      <w:r>
        <w:t>项次以上，其中较大规模的达400项次以上。以全市各晨晚练点为平台，发挥现有各类社会体育指导员的积极作用，并新增培训500名二级社会体育指导员，为市民提供科学健身指导和服务。这些都</w:t>
      </w:r>
      <w:r>
        <w:t>构成了南京市的良好的体育环境，对学生了解和接触体育运动有着积极的作用，为南京市体育校本课程开发奠定了良好的基础。</w:t>
      </w:r>
    </w:p>
    <w:p w:rsidR="0018722C">
      <w:pPr>
        <w:pStyle w:val="Heading2"/>
        <w:topLinePunct/>
        <w:ind w:left="171" w:hangingChars="171" w:hanging="171"/>
      </w:pPr>
      <w:bookmarkStart w:id="961255" w:name="_Toc686961255"/>
      <w:bookmarkStart w:name="1.2研究目的 " w:id="17"/>
      <w:bookmarkEnd w:id="17"/>
      <w:r>
        <w:rPr>
          <w:b/>
        </w:rPr>
        <w:t>1.2</w:t>
      </w:r>
      <w:r>
        <w:t xml:space="preserve"> </w:t>
      </w:r>
      <w:bookmarkStart w:name="_bookmark6" w:id="18"/>
      <w:bookmarkEnd w:id="18"/>
      <w:bookmarkStart w:name="_bookmark6" w:id="19"/>
      <w:bookmarkEnd w:id="19"/>
      <w:r>
        <w:t>研究目的</w:t>
      </w:r>
      <w:bookmarkEnd w:id="961255"/>
    </w:p>
    <w:p w:rsidR="0018722C">
      <w:pPr>
        <w:topLinePunct/>
      </w:pPr>
      <w:r>
        <w:t>本文通过对南京市部分中学的调查研究，在了解南京市中学体育校本课程开发现状</w:t>
      </w:r>
      <w:r>
        <w:t>基础上，针对市区的学校之间的对比，通过走访专家、学校领导和学校教师了解体育校</w:t>
      </w:r>
      <w:r>
        <w:t>本课程的理念和实践在各个学校的深入贯彻开展情况，找出体育校本课程开发中存在的制约因素，分析其原因，提出相应对策，为其它学校的体育校本课程开发提供借鉴。</w:t>
      </w:r>
    </w:p>
    <w:p w:rsidR="0018722C">
      <w:pPr>
        <w:pStyle w:val="Heading2"/>
        <w:topLinePunct/>
        <w:ind w:left="171" w:hangingChars="171" w:hanging="171"/>
      </w:pPr>
      <w:bookmarkStart w:id="961256" w:name="_Toc686961256"/>
      <w:bookmarkStart w:name="1.3研究意义 " w:id="20"/>
      <w:bookmarkEnd w:id="20"/>
      <w:r>
        <w:rPr>
          <w:b/>
        </w:rPr>
        <w:t>1.3</w:t>
      </w:r>
      <w:r>
        <w:t xml:space="preserve"> </w:t>
      </w:r>
      <w:bookmarkStart w:name="_bookmark7" w:id="21"/>
      <w:bookmarkEnd w:id="21"/>
      <w:bookmarkStart w:name="_bookmark7" w:id="22"/>
      <w:bookmarkEnd w:id="22"/>
      <w:r>
        <w:t>研究意义</w:t>
      </w:r>
      <w:bookmarkEnd w:id="961256"/>
    </w:p>
    <w:p w:rsidR="0018722C">
      <w:pPr>
        <w:topLinePunct/>
      </w:pPr>
      <w:r>
        <w:t>当前校本课程开发在全国各地都正</w:t>
      </w:r>
      <w:r>
        <w:t>如火如荼</w:t>
      </w:r>
      <w:r>
        <w:t>的开展起来，然而，有些地区整体开展</w:t>
      </w:r>
      <w:r>
        <w:t>的很好；有的地区的个别学校开展得很好；有的地区还是在根据传统体育教学大纲在进</w:t>
      </w:r>
      <w:r>
        <w:t>行教学；而有的地区干脆就是“上课一个球，教师学生都自由”的“放羊式”教学，缺</w:t>
      </w:r>
      <w:r>
        <w:t>乏创新而严重浪费了教学资源。因此，在全面贯彻国家教育文件的同时，如何在教学过</w:t>
      </w:r>
      <w:r>
        <w:t>程中合理利用教育资源，以及如何利用有限的教学资源得到最大的教学效果使得体育校本课程开发的研究具有了理论意义。</w:t>
      </w:r>
    </w:p>
    <w:p w:rsidR="0018722C">
      <w:pPr>
        <w:topLinePunct/>
      </w:pPr>
      <w:r>
        <w:t>本研究通过对南京市中学的体育校本课程开发的现状调查，不同学校的学校体育校</w:t>
      </w:r>
      <w:r>
        <w:t>本课程开发的开展程度调查，以及各学校学校领导和学校教师对体育校本课程开发的认</w:t>
      </w:r>
      <w:r>
        <w:t>知情况进行走访，了解南京市各个学校在体育校本课程开发方面的优势和劣势，探索</w:t>
      </w:r>
      <w:r>
        <w:t>研</w:t>
      </w:r>
    </w:p>
    <w:p w:rsidR="0018722C">
      <w:pPr>
        <w:topLinePunct/>
      </w:pPr>
      <w:r>
        <w:t>究如何发展优势、弥补劣势，使各个学校都能够深入贯彻国家文件政策，使教育资源最</w:t>
      </w:r>
      <w:r>
        <w:t>大化利用的同时，还能提高学校的自主创新能力。对南京市多个学校体育校本课程开发</w:t>
      </w:r>
      <w:r>
        <w:t>的发展不均衡和无校本课程开发情况，通过调查问卷和专家访谈了解学校对体育校本课程开发的认知情况，研究探索学校对体育校本课程开发认知不足或无认知的情况下，找</w:t>
      </w:r>
      <w:r>
        <w:t>到造成该现象的客观因素，并提出相应的对策和建议，使学校教学创新能力和教育理念</w:t>
      </w:r>
      <w:r>
        <w:t>有一个新的提升，通过教学合作、沟通、交流，使各个学校都能够取长补短，对该地区</w:t>
      </w:r>
      <w:r>
        <w:t>学校整体教学质量提高，各个地区的教育不均衡化减小，整个南京市教学整体提升有和重要的现实意义。</w:t>
      </w:r>
    </w:p>
    <w:p w:rsidR="0018722C">
      <w:pPr>
        <w:pStyle w:val="Heading2"/>
        <w:topLinePunct/>
        <w:ind w:left="171" w:hangingChars="171" w:hanging="171"/>
      </w:pPr>
      <w:bookmarkStart w:id="961257" w:name="_Toc686961257"/>
      <w:bookmarkStart w:name="1.4文献综述 " w:id="23"/>
      <w:bookmarkEnd w:id="23"/>
      <w:r>
        <w:rPr>
          <w:b/>
        </w:rPr>
        <w:t>1.4</w:t>
      </w:r>
      <w:r>
        <w:t xml:space="preserve"> </w:t>
      </w:r>
      <w:bookmarkStart w:name="_bookmark8" w:id="24"/>
      <w:bookmarkEnd w:id="24"/>
      <w:bookmarkStart w:name="_bookmark8" w:id="25"/>
      <w:bookmarkEnd w:id="25"/>
      <w:r>
        <w:t>文献综述</w:t>
      </w:r>
      <w:bookmarkEnd w:id="961257"/>
    </w:p>
    <w:p w:rsidR="0018722C">
      <w:pPr>
        <w:pStyle w:val="Heading3"/>
        <w:topLinePunct/>
        <w:ind w:left="200" w:hangingChars="200" w:hanging="200"/>
      </w:pPr>
      <w:bookmarkStart w:id="961258" w:name="_Toc686961258"/>
      <w:bookmarkStart w:name="_bookmark9" w:id="26"/>
      <w:bookmarkEnd w:id="26"/>
      <w:r>
        <w:t>1.4.1</w:t>
      </w:r>
      <w:r>
        <w:t xml:space="preserve"> </w:t>
      </w:r>
      <w:r/>
      <w:bookmarkStart w:name="_bookmark9" w:id="27"/>
      <w:bookmarkEnd w:id="27"/>
      <w:r>
        <w:t>校本课程的界定</w:t>
      </w:r>
      <w:bookmarkEnd w:id="961258"/>
    </w:p>
    <w:p w:rsidR="0018722C">
      <w:pPr>
        <w:topLinePunct/>
      </w:pPr>
      <w:r>
        <w:t>校本课程的内涵简单的说就是以学校为本的课程，是学校在坚持我国相关方针政策及地方课程计划的前提下，为彰显学校独特的办学方针，提高学校的教育教学质量，</w:t>
      </w:r>
      <w:r w:rsidR="001852F3">
        <w:t xml:space="preserve">以本地学校和学生的需求为基础，通过系统评估，在充分利用现有课程资源的基础上，</w:t>
      </w:r>
      <w:r w:rsidR="001852F3">
        <w:t xml:space="preserve">通过学校力量研究、设计、编制的多种可供学生选择的课程，这种教学方式是对我国课程体系的有益补充，有着不可忽视的作用</w:t>
      </w:r>
      <w:r>
        <w:rPr>
          <w:vertAlign w:val="superscript"/>
          /&gt;
        </w:rPr>
        <w:t>[</w:t>
      </w:r>
      <w:r>
        <w:rPr>
          <w:vertAlign w:val="superscript"/>
          /&gt;
        </w:rPr>
        <w:t xml:space="preserve">1</w:t>
      </w:r>
      <w:r>
        <w:rPr>
          <w:vertAlign w:val="superscript"/>
          /&gt;
        </w:rPr>
        <w:t>]</w:t>
      </w:r>
      <w:r>
        <w:t>。</w:t>
      </w:r>
    </w:p>
    <w:p w:rsidR="0018722C">
      <w:pPr>
        <w:topLinePunct/>
      </w:pPr>
      <w:r>
        <w:t>体育校本课程是指本校体育教师在贯彻实施我国《体育与健康课程标准》和地方《体</w:t>
      </w:r>
      <w:r>
        <w:t>育与健康课程实施方案》时，在对本校学生进行体育需求调查评估的基础上，充分利用</w:t>
      </w:r>
      <w:r>
        <w:t>现有资源，设计出适合本校、能够促进学生健康发展的教学方案</w:t>
      </w:r>
      <w:r>
        <w:rPr>
          <w:vertAlign w:val="superscript"/>
          /&gt;
        </w:rPr>
        <w:t>[</w:t>
      </w:r>
      <w:r>
        <w:rPr>
          <w:vertAlign w:val="superscript"/>
          /&gt;
        </w:rPr>
        <w:t xml:space="preserve">2</w:t>
      </w:r>
      <w:r>
        <w:rPr>
          <w:vertAlign w:val="superscript"/>
          /&gt;
        </w:rPr>
        <w:t>]</w:t>
      </w:r>
      <w:r>
        <w:t>。</w:t>
      </w:r>
    </w:p>
    <w:p w:rsidR="0018722C">
      <w:pPr>
        <w:pStyle w:val="Heading3"/>
        <w:topLinePunct/>
        <w:ind w:left="200" w:hangingChars="200" w:hanging="200"/>
      </w:pPr>
      <w:bookmarkStart w:id="961259" w:name="_Toc686961259"/>
      <w:bookmarkStart w:name="_bookmark10" w:id="28"/>
      <w:bookmarkEnd w:id="28"/>
      <w:r>
        <w:t>1.4.2</w:t>
      </w:r>
      <w:r>
        <w:t xml:space="preserve"> </w:t>
      </w:r>
      <w:r/>
      <w:bookmarkStart w:name="_bookmark10" w:id="29"/>
      <w:bookmarkEnd w:id="29"/>
      <w:r>
        <w:t>体育校本课程开发的界定</w:t>
      </w:r>
      <w:bookmarkEnd w:id="961259"/>
    </w:p>
    <w:p w:rsidR="0018722C">
      <w:pPr>
        <w:topLinePunct/>
      </w:pPr>
      <w:r>
        <w:t>所谓体育校本课程开发，指本校体育教师在贯彻实施我国《体育与健康课程标准》</w:t>
      </w:r>
      <w:r>
        <w:t>和地方《体育与健康课程实施方案》的过程中，根据本校学生自身的特点、性质、条件及已有的资源，为促进健康成长，满足体育需求而开展的一系列教学活动</w:t>
      </w:r>
      <w:r>
        <w:rPr>
          <w:vertAlign w:val="superscript"/>
          /&gt;
        </w:rPr>
        <w:t>[</w:t>
      </w:r>
      <w:r>
        <w:rPr>
          <w:vertAlign w:val="superscript"/>
          /&gt;
        </w:rPr>
        <w:t xml:space="preserve">1</w:t>
      </w:r>
      <w:r>
        <w:rPr>
          <w:vertAlign w:val="superscript"/>
          /&gt;
        </w:rPr>
        <w:t>]</w:t>
      </w:r>
      <w:r>
        <w:t>。</w:t>
      </w:r>
    </w:p>
    <w:p w:rsidR="0018722C">
      <w:pPr>
        <w:pStyle w:val="Heading3"/>
        <w:topLinePunct/>
        <w:ind w:left="200" w:hangingChars="200" w:hanging="200"/>
      </w:pPr>
      <w:bookmarkStart w:id="961260" w:name="_Toc686961260"/>
      <w:bookmarkStart w:name="_bookmark11" w:id="30"/>
      <w:bookmarkEnd w:id="30"/>
      <w:r>
        <w:t>1.4.3</w:t>
      </w:r>
      <w:r>
        <w:t xml:space="preserve"> </w:t>
      </w:r>
      <w:r/>
      <w:bookmarkStart w:name="_bookmark11" w:id="31"/>
      <w:bookmarkEnd w:id="31"/>
      <w:r>
        <w:t>国外体育校本课程开发研究现状</w:t>
      </w:r>
      <w:bookmarkEnd w:id="961260"/>
    </w:p>
    <w:p w:rsidR="0018722C">
      <w:pPr>
        <w:pStyle w:val="ae"/>
        <w:topLinePunct/>
      </w:pPr>
      <w:r>
        <w:pict>
          <v:line style="position:absolute;mso-position-horizontal-relative:page;mso-position-vertical-relative:paragraph;z-index:1096;mso-wrap-distance-left:0;mso-wrap-distance-right:0" from="70.823997pt,107.675629pt" to="214.843997pt,107.675629pt" stroked="true" strokeweight=".47998pt" strokecolor="#000000">
            <v:stroke dashstyle="solid"/>
            <w10:wrap type="topAndBottom"/>
          </v:line>
        </w:pict>
      </w:r>
      <w:r>
        <w:t>目前，在世界各国都在开展课程改革，在很多国家都非常重视校本课程的开发，20</w:t>
      </w:r>
      <w:r>
        <w:rPr>
          <w:spacing w:val="-10"/>
        </w:rPr>
        <w:t>世纪</w:t>
      </w:r>
      <w:r>
        <w:t>70</w:t>
      </w:r>
      <w:r w:rsidR="001852F3">
        <w:rPr>
          <w:spacing w:val="-12"/>
        </w:rPr>
        <w:t xml:space="preserve">年代到</w:t>
      </w:r>
      <w:r>
        <w:t>90</w:t>
      </w:r>
      <w:r w:rsidR="001852F3">
        <w:rPr>
          <w:spacing w:val="-5"/>
        </w:rPr>
        <w:t xml:space="preserve">年代是国外校本课程理论与实际探索发展的主要时期；其中体育校本课程开发情况进行的比较有好的国家主要有：澳大利亚、英国、日本、美国、俄罗斯等国家。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郑金洲，陶保平，孔企平.学校教育研究法</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.教育科学出版社.2003.</w:t>
      </w:r>
    </w:p>
    <w:p w:rsidR="0018722C">
      <w:pPr>
        <w:topLinePunct/>
      </w:pPr>
      <w:r>
        <w:rPr>
          <w:rFonts w:cstheme="minorBidi" w:hAnsiTheme="minorHAnsi" w:eastAsiaTheme="minorHAnsi" w:asciiTheme="minorHAnsi" w:ascii="Tahoma" w:eastAsia="Tahoma"/>
        </w:rPr>
        <w:t>[</w:t>
      </w:r>
      <w:r>
        <w:rPr>
          <w:rFonts w:cstheme="minorBidi" w:hAnsiTheme="minorHAnsi" w:eastAsiaTheme="minorHAnsi" w:asciiTheme="minorHAnsi" w:ascii="Tahoma" w:eastAsia="Tahoma"/>
        </w:rPr>
        <w:t xml:space="preserve">2</w:t>
      </w:r>
      <w:r>
        <w:rPr>
          <w:rFonts w:cstheme="minorBidi" w:hAnsiTheme="minorHAnsi" w:eastAsiaTheme="minorHAnsi" w:asciiTheme="minorHAnsi" w:ascii="Tahoma" w:eastAsia="Tahoma"/>
        </w:rPr>
        <w:t>]</w:t>
      </w:r>
      <w:r w:rsidR="001852F3">
        <w:rPr>
          <w:rFonts w:cstheme="minorBidi" w:hAnsiTheme="minorHAnsi" w:eastAsiaTheme="minorHAnsi" w:asciiTheme="minorHAnsi" w:ascii="Tahoma" w:eastAsia="Tahoma"/>
        </w:rPr>
        <w:t xml:space="preserve"> </w:t>
      </w:r>
      <w:r>
        <w:rPr>
          <w:rFonts w:cstheme="minorBidi" w:hAnsiTheme="minorHAnsi" w:eastAsiaTheme="minorHAnsi" w:asciiTheme="minorHAnsi"/>
        </w:rPr>
        <w:t>董翠香，周登高，体育校本课程开发及相关概念的界定</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.天津体育学院学报</w:t>
      </w:r>
      <w:r w:rsidR="001852F3">
        <w:rPr>
          <w:rFonts w:cstheme="minorBidi" w:hAnsiTheme="minorHAnsi" w:eastAsiaTheme="minorHAnsi" w:asciiTheme="minorHAnsi"/>
        </w:rPr>
        <w:t xml:space="preserve">2005,20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ascii="Tahoma" w:eastAsia="Tahoma"/>
        </w:rPr>
        <w:t>[</w:t>
      </w:r>
      <w:r>
        <w:rPr>
          <w:rFonts w:cstheme="minorBidi" w:hAnsiTheme="minorHAnsi" w:eastAsiaTheme="minorHAnsi" w:asciiTheme="minorHAnsi" w:ascii="Tahoma" w:eastAsia="Tahoma"/>
        </w:rPr>
        <w:t xml:space="preserve">1</w:t>
      </w:r>
      <w:r>
        <w:rPr>
          <w:rFonts w:cstheme="minorBidi" w:hAnsiTheme="minorHAnsi" w:eastAsiaTheme="minorHAnsi" w:asciiTheme="minorHAnsi" w:ascii="Tahoma" w:eastAsia="Tahoma"/>
        </w:rPr>
        <w:t>]</w:t>
      </w:r>
      <w:r>
        <w:rPr>
          <w:rFonts w:cstheme="minorBidi" w:hAnsiTheme="minorHAnsi" w:eastAsiaTheme="minorHAnsi" w:asciiTheme="minorHAnsi" w:ascii="Tahoma" w:eastAsia="Tahoma"/>
        </w:rPr>
        <w:t xml:space="preserve">    </w:t>
      </w:r>
      <w:r>
        <w:rPr>
          <w:rFonts w:cstheme="minorBidi" w:hAnsiTheme="minorHAnsi" w:eastAsiaTheme="minorHAnsi" w:asciiTheme="minorHAnsi"/>
        </w:rPr>
        <w:t>董翠香，周登高，体育校本课程开发及相关概念的界定</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.天津体育学院学报</w:t>
      </w:r>
      <w:r w:rsidR="001852F3">
        <w:rPr>
          <w:rFonts w:cstheme="minorBidi" w:hAnsiTheme="minorHAnsi" w:eastAsiaTheme="minorHAnsi" w:asciiTheme="minorHAnsi"/>
        </w:rPr>
        <w:t xml:space="preserve">2005,20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t>澳大利亚以《健康与体育》为指导，把体育与健康的课程设置任务下发给各个学校，</w:t>
      </w:r>
      <w:r>
        <w:t>由各个学校根据自身实际情况，发挥教师的积极性和创造性，针对学生的需求和实际情</w:t>
      </w:r>
      <w:r>
        <w:t>况，以提高学生对社会和环境的适应能力为目的，自主确定体育教学内容，以培养学生的个性和谐发展。</w:t>
      </w:r>
    </w:p>
    <w:p w:rsidR="0018722C">
      <w:pPr>
        <w:topLinePunct/>
      </w:pPr>
      <w:r>
        <w:t>1988</w:t>
      </w:r>
      <w:r/>
      <w:r w:rsidR="001852F3">
        <w:t xml:space="preserve">年，英国将体育课被列入选修课，通过改革，制定了国家体育标准，以及体育</w:t>
      </w:r>
      <w:r>
        <w:t>的课程目标，然而对于课程内容以及教学方法未作出明确规定，这就给体育校本课程提</w:t>
      </w:r>
      <w:r>
        <w:t>供了极大的发展空间和政策支持。加上英国体育课本身实行选修制和能力分组。这样就</w:t>
      </w:r>
      <w:r>
        <w:t>可以极大的做到因材施教，教师就可以根据学生的兴趣爱好和实际情况，发挥专长来满足学生对体育的需求，有利于学校教学的良性发展。</w:t>
      </w:r>
    </w:p>
    <w:p w:rsidR="0018722C">
      <w:pPr>
        <w:topLinePunct/>
      </w:pPr>
      <w:r>
        <w:t>在上世纪九十年代以前，美国还不存在上下统一的体育课程标准，没有可供参考的</w:t>
      </w:r>
      <w:r>
        <w:t>纲领性文件。为了解决之一问题，美国在</w:t>
      </w:r>
      <w:r>
        <w:t>1995</w:t>
      </w:r>
      <w:r/>
      <w:r w:rsidR="001852F3">
        <w:t xml:space="preserve">年出台了全国统一的体育标准《走向未</w:t>
      </w:r>
      <w:r>
        <w:t>来——全国体育标准内容和评价手册》，但因为美国实行地方分权教育体制，所以州教</w:t>
      </w:r>
      <w:r>
        <w:t>育管理部门具有很大的自主权，所以该标准的出现并不意味着学校体育要向集权制方向</w:t>
      </w:r>
      <w:r>
        <w:t>发展。该标准具有以下几方面的特点：一，该标准不具备法律效力，各州教育主管部门可以参考，也可以制定自己的课程标准，而各学区和学校只需要按照本州的标准来选择</w:t>
      </w:r>
      <w:r>
        <w:t>适合自身的课程内容；二，推动体育的目标的系统化和具体化：三，构建了有利于操作</w:t>
      </w:r>
      <w:r>
        <w:t>的评价体系；四，提倡学生运动，发展学生的认知力；五，培养学生体育锻炼的好习惯，</w:t>
      </w:r>
      <w:r w:rsidR="001852F3">
        <w:t xml:space="preserve">提高并维持学生的身体健康；六，推动体育活动更深价值的实现</w:t>
      </w:r>
      <w:r>
        <w:rPr>
          <w:vertAlign w:val="superscript"/>
        </w:rPr>
        <w:t>[</w:t>
      </w:r>
      <w:r>
        <w:rPr>
          <w:vertAlign w:val="superscript"/>
        </w:rPr>
        <w:t xml:space="preserve">2</w:t>
      </w:r>
      <w:r>
        <w:rPr>
          <w:vertAlign w:val="superscript"/>
        </w:rPr>
        <w:t>]</w:t>
      </w:r>
      <w:r>
        <w:t>。</w:t>
      </w:r>
    </w:p>
    <w:p w:rsidR="0018722C">
      <w:pPr>
        <w:topLinePunct/>
      </w:pPr>
      <w:r>
        <w:t>俄罗斯在前苏联时期就已经开始进行体育校本课程的开发。</w:t>
      </w:r>
      <w:r>
        <w:t>1987</w:t>
      </w:r>
      <w:r/>
      <w:r w:rsidR="001852F3">
        <w:t xml:space="preserve">年，前苏联教育部</w:t>
      </w:r>
      <w:r>
        <w:t>曾发布教学计划，提出了“校选课”和选修课做法，改变了传统的教学方式，而且这两</w:t>
      </w:r>
      <w:r>
        <w:t>种课程可以占到</w:t>
      </w:r>
      <w:r>
        <w:t>25％；</w:t>
      </w:r>
      <w:r>
        <w:t>在</w:t>
      </w:r>
      <w:r>
        <w:t>1989</w:t>
      </w:r>
      <w:r/>
      <w:r w:rsidR="001852F3">
        <w:t xml:space="preserve">年又颁布相关规定，要求这些课程要提高到</w:t>
      </w:r>
      <w:r>
        <w:t>41．3％，</w:t>
      </w:r>
      <w:r>
        <w:t>所加盟的共和国级占到</w:t>
      </w:r>
      <w:r>
        <w:t>42．9％，</w:t>
      </w:r>
      <w:r>
        <w:t>学校级占</w:t>
      </w:r>
      <w:r>
        <w:t>16．8％。这个规定一直在俄罗斯实行，</w:t>
      </w:r>
      <w:r>
        <w:t>在</w:t>
      </w:r>
    </w:p>
    <w:p w:rsidR="0018722C">
      <w:pPr>
        <w:topLinePunct/>
      </w:pPr>
      <w:r>
        <w:t>1993</w:t>
      </w:r>
      <w:r/>
      <w:r w:rsidR="001852F3">
        <w:t xml:space="preserve">年又统一推行至全国，要求必修课必须占到</w:t>
      </w:r>
      <w:r>
        <w:t>73．68％，而其他的校级选修课和个</w:t>
      </w:r>
      <w:r>
        <w:t>人兴趣课要占到</w:t>
      </w:r>
      <w:r>
        <w:t>26．32％。在这一系列变革当中，体育课都作为基础教育的-t'U</w:t>
      </w:r>
      <w:r/>
      <w:r w:rsidR="001852F3">
        <w:t xml:space="preserve">学科</w:t>
      </w:r>
      <w:r>
        <w:t>参与了整个过程。</w:t>
      </w:r>
      <w:r>
        <w:t>1998</w:t>
      </w:r>
      <w:r/>
      <w:r w:rsidR="001852F3">
        <w:t xml:space="preserve">年，俄罗斯对之前的规定进行了完善和修订，倡导三级课程管理</w:t>
      </w:r>
      <w:r>
        <w:t>制度。对于体育课，因为社会各界以及体育团体的影响，全国范围内一刀切的状况得到</w:t>
      </w:r>
      <w:r>
        <w:t>改观，出现了多种大纲，学校及学生所能承受的范围内增加，体育课程的校本课程得到发展。在俄罗斯很多体育专业认为，使用有选择性的体育大纲，这本是符合体育运动</w:t>
      </w:r>
      <w:r>
        <w:t>的</w:t>
      </w:r>
    </w:p>
    <w:p w:rsidR="0018722C">
      <w:pPr>
        <w:pStyle w:val="aff7"/>
        <w:topLinePunct/>
      </w:pPr>
      <w:r>
        <w:pict>
          <v:line style="position:absolute;mso-position-horizontal-relative:page;mso-position-vertical-relative:paragraph;z-index:1120;mso-wrap-distance-left:0;mso-wrap-distance-right:0" from="70.823997pt,11.705069pt" to="214.843997pt,11.705069pt" stroked="true" strokeweight=".47998pt" strokecolor="#000000">
            <v:stroke dashstyle="solid"/>
            <w10:wrap type="topAndBottom"/>
          </v:line>
        </w:pict>
      </w:r>
    </w:p>
    <w:p w:rsidR="0018722C">
      <w:pPr>
        <w:topLinePunct/>
      </w:pPr>
      <w:r>
        <w:rPr>
          <w:rFonts w:cstheme="minorBidi" w:hAnsiTheme="minorHAnsi" w:eastAsiaTheme="minorHAnsi" w:asciiTheme="minorHAnsi" w:ascii="Tahoma" w:eastAsia="Tahoma"/>
        </w:rPr>
        <w:t>[</w:t>
      </w:r>
      <w:r>
        <w:rPr>
          <w:rFonts w:cstheme="minorBidi" w:hAnsiTheme="minorHAnsi" w:eastAsiaTheme="minorHAnsi" w:asciiTheme="minorHAnsi" w:ascii="Tahoma" w:eastAsia="Tahoma"/>
        </w:rPr>
        <w:t xml:space="preserve">2</w:t>
      </w:r>
      <w:r>
        <w:rPr>
          <w:rFonts w:cstheme="minorBidi" w:hAnsiTheme="minorHAnsi" w:eastAsiaTheme="minorHAnsi" w:asciiTheme="minorHAnsi" w:ascii="Tahoma" w:eastAsia="Tahoma"/>
        </w:rPr>
        <w:t>]</w:t>
      </w:r>
      <w:r>
        <w:rPr>
          <w:rFonts w:cstheme="minorBidi" w:hAnsiTheme="minorHAnsi" w:eastAsiaTheme="minorHAnsi" w:asciiTheme="minorHAnsi"/>
        </w:rPr>
        <w:t>张建华等</w:t>
      </w:r>
      <w:r>
        <w:rPr>
          <w:rFonts w:ascii="Times New Roman" w:eastAsia="Times New Roman" w:cstheme="minorBidi" w:hAnsiTheme="minorHAnsi"/>
        </w:rPr>
        <w:t>.</w:t>
      </w:r>
      <w:r>
        <w:rPr>
          <w:rFonts w:cstheme="minorBidi" w:hAnsiTheme="minorHAnsi" w:eastAsiaTheme="minorHAnsi" w:asciiTheme="minorHAnsi"/>
        </w:rPr>
        <w:t>当代美国体育课程改革及对我国的启示</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第二届中国学校体育科学大会论文选集</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C</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18"/>
          <w:rFonts w:hint="eastAsia"/>
        </w:rPr>
        <w:t>：</w:t>
      </w:r>
      <w:r>
        <w:rPr>
          <w:rFonts w:cstheme="minorBidi" w:hAnsiTheme="minorHAnsi" w:eastAsiaTheme="minorHAnsi" w:asciiTheme="minorHAnsi"/>
        </w:rPr>
        <w:t>人民教育出</w:t>
      </w:r>
      <w:r>
        <w:rPr>
          <w:rFonts w:cstheme="minorBidi" w:hAnsiTheme="minorHAnsi" w:eastAsiaTheme="minorHAnsi" w:asciiTheme="minorHAnsi"/>
        </w:rPr>
        <w:t>版社</w:t>
      </w:r>
      <w:r>
        <w:rPr>
          <w:rFonts w:ascii="Times New Roman" w:eastAsia="Times New Roman" w:cstheme="minorBidi" w:hAnsiTheme="minorHAnsi"/>
        </w:rPr>
        <w:t>.2003</w:t>
      </w:r>
      <w:r>
        <w:rPr>
          <w:rFonts w:ascii="Times New Roman" w:eastAsia="Times New Roman" w:cstheme="minorBidi" w:hAnsiTheme="minorHAnsi"/>
        </w:rPr>
        <w:t xml:space="preserve">: </w:t>
      </w:r>
      <w:r>
        <w:rPr>
          <w:rFonts w:ascii="Times New Roman" w:eastAsia="Times New Roman" w:cstheme="minorBidi" w:hAnsiTheme="minorHAnsi"/>
        </w:rPr>
        <w:t>130.</w:t>
      </w:r>
    </w:p>
    <w:p w:rsidR="0018722C">
      <w:pPr>
        <w:topLinePunct/>
      </w:pPr>
      <w:r>
        <w:t>自身性质，能够适合不同类型的人的体育发展需求。只有人们可以自由地选择其适合的</w:t>
      </w:r>
      <w:r>
        <w:t>和爱好的运动项目及形式和活动，才可以发挥体育运动的本质性能，同时也可以真正喜</w:t>
      </w:r>
      <w:r>
        <w:t>爱体育运动，并获得最大的发展</w:t>
      </w:r>
      <w:r>
        <w:rPr>
          <w:vertAlign w:val="superscript"/>
        </w:rPr>
        <w:t>[</w:t>
      </w:r>
      <w:r>
        <w:rPr>
          <w:vertAlign w:val="superscript"/>
        </w:rPr>
        <w:t xml:space="preserve">1</w:t>
      </w:r>
      <w:r>
        <w:rPr>
          <w:vertAlign w:val="superscript"/>
        </w:rPr>
        <w:t>]</w:t>
      </w:r>
      <w:r>
        <w:t>。</w:t>
      </w:r>
    </w:p>
    <w:p w:rsidR="0018722C">
      <w:pPr>
        <w:pStyle w:val="Heading3"/>
        <w:topLinePunct/>
        <w:ind w:left="200" w:hangingChars="200" w:hanging="200"/>
      </w:pPr>
      <w:bookmarkStart w:id="961261" w:name="_Toc686961261"/>
      <w:bookmarkStart w:name="_bookmark12" w:id="32"/>
      <w:bookmarkEnd w:id="32"/>
      <w:r>
        <w:t>1.4.4</w:t>
      </w:r>
      <w:r>
        <w:t xml:space="preserve"> </w:t>
      </w:r>
      <w:r/>
      <w:bookmarkStart w:name="_bookmark12" w:id="33"/>
      <w:bookmarkEnd w:id="33"/>
      <w:r>
        <w:t>国内体育校本课程开发研究现状</w:t>
      </w:r>
      <w:bookmarkEnd w:id="961261"/>
    </w:p>
    <w:p w:rsidR="0018722C">
      <w:pPr>
        <w:topLinePunct/>
      </w:pPr>
      <w:r>
        <w:t>在我国，校本课程开发还是一个全新的概念。在理论与实践探索相对较晚，真正意义上的体育校本课程开发活动应该是从基础教育课程改革后开始的。</w:t>
      </w:r>
    </w:p>
    <w:p w:rsidR="0018722C">
      <w:pPr>
        <w:topLinePunct/>
      </w:pPr>
      <w:r>
        <w:t>1992</w:t>
      </w:r>
      <w:r/>
      <w:r w:rsidR="001852F3">
        <w:t xml:space="preserve">年颁布的《九年义务教育全日制小学初级计划》，第一次在课程中规定了地方</w:t>
      </w:r>
      <w:r>
        <w:t>课程。</w:t>
      </w:r>
      <w:r>
        <w:t>1996</w:t>
      </w:r>
      <w:r/>
      <w:r w:rsidR="001852F3">
        <w:t xml:space="preserve">年我国原国家教委发布规定，明确说明学校应该“科学合理地开设本校的任</w:t>
      </w:r>
      <w:r>
        <w:t>选课和活动课”，所占比例为周课时的</w:t>
      </w:r>
      <w:r>
        <w:t>20％</w:t>
      </w:r>
      <w:r>
        <w:t>一</w:t>
      </w:r>
      <w:r>
        <w:t>25％，从原则上肯定了学校和教师在课</w:t>
      </w:r>
      <w:r>
        <w:t>程开发的权利和地位</w:t>
      </w:r>
      <w:r>
        <w:rPr>
          <w:vertAlign w:val="superscript"/>
          /&gt;
        </w:rPr>
        <w:t>[</w:t>
      </w:r>
      <w:r>
        <w:rPr>
          <w:vertAlign w:val="superscript"/>
          /&gt;
        </w:rPr>
        <w:t xml:space="preserve">2</w:t>
      </w:r>
      <w:r>
        <w:rPr>
          <w:vertAlign w:val="superscript"/>
          /&gt;
        </w:rPr>
        <w:t>]</w:t>
      </w:r>
      <w:r>
        <w:t>。</w:t>
      </w:r>
    </w:p>
    <w:p w:rsidR="0018722C">
      <w:pPr>
        <w:topLinePunct/>
      </w:pPr>
      <w:r>
        <w:t>1987</w:t>
      </w:r>
      <w:r/>
      <w:r w:rsidR="001852F3">
        <w:t xml:space="preserve">年，上海大同中学提出了“面向全体，着眼素质，发展个性，学有特长”的学</w:t>
      </w:r>
      <w:r>
        <w:t>生发展目标，与之相适宜，该校提出凡是从本校毕业的学生足球和排球都能达到一定的</w:t>
      </w:r>
      <w:r>
        <w:t>水平，在校内创立了足球俱乐部，大力发展学校特色体育项目。因为本校毕业生朱建华</w:t>
      </w:r>
      <w:r>
        <w:t>为我国的跳高名将，于是该校有效利用这一资源优势，成立了跳高培养项目，在借用本校场地和师资的基础之上，专门培养跳高人才。这揭开了我国校本课程开发的先河</w:t>
      </w:r>
      <w:r>
        <w:rPr>
          <w:vertAlign w:val="superscript"/>
          /&gt;
        </w:rPr>
        <w:t>[</w:t>
      </w:r>
      <w:r>
        <w:rPr>
          <w:vertAlign w:val="superscript"/>
          /&gt;
        </w:rPr>
        <w:t xml:space="preserve">3</w:t>
      </w:r>
      <w:r>
        <w:rPr>
          <w:vertAlign w:val="superscript"/>
          /&gt;
        </w:rPr>
        <w:t>]</w:t>
      </w:r>
      <w:r>
        <w:t>。</w:t>
      </w:r>
    </w:p>
    <w:p w:rsidR="0018722C">
      <w:pPr>
        <w:pStyle w:val="cw21"/>
        <w:topLinePunct/>
      </w:pPr>
      <w:bookmarkStart w:name="2研究对象及方法 " w:id="34"/>
      <w:bookmarkEnd w:id="34"/>
      <w:r>
        <w:rPr>
          <w:rFonts w:cstheme="minorBidi" w:hAnsiTheme="minorHAnsi" w:eastAsiaTheme="minorHAnsi" w:asciiTheme="minorHAnsi" w:ascii="楷体" w:hAnsi="楷体" w:eastAsia="楷体" w:cs="楷体"/>
          <w:b/>
        </w:rPr>
        <w:t>2</w:t>
      </w:r>
      <w:bookmarkStart w:name="_bookmark13" w:id="35"/>
      <w:bookmarkEnd w:id="35"/>
      <w:bookmarkStart w:name="_bookmark13" w:id="36"/>
      <w:bookmarkEnd w:id="36"/>
      <w:r>
        <w:rPr>
          <w:rFonts w:cstheme="minorBidi" w:hAnsiTheme="minorHAnsi" w:eastAsiaTheme="minorHAnsi" w:asciiTheme="minorHAnsi" w:ascii="楷体" w:hAnsi="楷体" w:eastAsia="楷体" w:cs="楷体"/>
          <w:b/>
        </w:rPr>
        <w:t>研究对象及方法</w:t>
      </w:r>
    </w:p>
    <w:p w:rsidR="0018722C">
      <w:pPr>
        <w:pStyle w:val="Heading2"/>
        <w:topLinePunct/>
        <w:ind w:left="171" w:hangingChars="171" w:hanging="171"/>
      </w:pPr>
      <w:bookmarkStart w:id="961262" w:name="_Toc686961262"/>
      <w:bookmarkStart w:name="2.1研究对象 " w:id="37"/>
      <w:bookmarkEnd w:id="37"/>
      <w:r>
        <w:rPr>
          <w:b/>
        </w:rPr>
        <w:t>2.1</w:t>
      </w:r>
      <w:r>
        <w:t xml:space="preserve"> </w:t>
      </w:r>
      <w:bookmarkStart w:name="_bookmark14" w:id="38"/>
      <w:bookmarkEnd w:id="38"/>
      <w:bookmarkStart w:name="_bookmark14" w:id="39"/>
      <w:bookmarkEnd w:id="39"/>
      <w:r>
        <w:t>研究对象</w:t>
      </w:r>
      <w:bookmarkEnd w:id="961262"/>
    </w:p>
    <w:p w:rsidR="0018722C">
      <w:pPr>
        <w:topLinePunct/>
      </w:pPr>
      <w:r>
        <w:t>南京市部分初中的体育校本课程开发</w:t>
      </w:r>
    </w:p>
    <w:p w:rsidR="0018722C">
      <w:pPr>
        <w:pStyle w:val="Heading2"/>
        <w:topLinePunct/>
        <w:ind w:left="171" w:hangingChars="171" w:hanging="171"/>
      </w:pPr>
      <w:bookmarkStart w:id="961263" w:name="_Toc686961263"/>
      <w:bookmarkStart w:name="2.2研究方法 " w:id="40"/>
      <w:bookmarkEnd w:id="40"/>
      <w:r>
        <w:rPr>
          <w:b/>
        </w:rPr>
        <w:t>2.2</w:t>
      </w:r>
      <w:r>
        <w:t xml:space="preserve"> </w:t>
      </w:r>
      <w:bookmarkStart w:name="_bookmark15" w:id="41"/>
      <w:bookmarkEnd w:id="41"/>
      <w:bookmarkStart w:name="_bookmark15" w:id="42"/>
      <w:bookmarkEnd w:id="42"/>
      <w:r>
        <w:t>研究方法</w:t>
      </w:r>
      <w:bookmarkEnd w:id="961263"/>
    </w:p>
    <w:p w:rsidR="0018722C">
      <w:pPr>
        <w:pStyle w:val="Heading3"/>
        <w:topLinePunct/>
        <w:ind w:left="200" w:hangingChars="200" w:hanging="200"/>
      </w:pPr>
      <w:bookmarkStart w:id="961264" w:name="_Toc686961264"/>
      <w:bookmarkStart w:name="_bookmark16" w:id="43"/>
      <w:bookmarkEnd w:id="43"/>
      <w:r>
        <w:t>2.2.1</w:t>
      </w:r>
      <w:r>
        <w:t xml:space="preserve"> </w:t>
      </w:r>
      <w:r/>
      <w:bookmarkStart w:name="_bookmark16" w:id="44"/>
      <w:bookmarkEnd w:id="44"/>
      <w:r>
        <w:t>文献资料发</w:t>
      </w:r>
      <w:bookmarkEnd w:id="961264"/>
    </w:p>
    <w:p w:rsidR="0018722C">
      <w:pPr>
        <w:topLinePunct/>
      </w:pPr>
      <w:r>
        <w:t>从中国知网、中文体育类核心期刊和各大体院院校的学报及教育类学术刊物中查</w:t>
      </w:r>
      <w:r>
        <w:t>阅关于体育校本课程开发的文章，广泛阅读有关校本课程开发与校本教材开发、基础教育改革相关文件及有关新闻报道。</w:t>
      </w:r>
    </w:p>
    <w:p w:rsidR="0018722C">
      <w:pPr>
        <w:pStyle w:val="Heading3"/>
        <w:topLinePunct/>
        <w:ind w:left="200" w:hangingChars="200" w:hanging="200"/>
      </w:pPr>
      <w:bookmarkStart w:id="961265" w:name="_Toc686961265"/>
      <w:bookmarkStart w:name="_bookmark17" w:id="45"/>
      <w:bookmarkEnd w:id="45"/>
      <w:r>
        <w:t>2.2.2</w:t>
      </w:r>
      <w:r>
        <w:t xml:space="preserve"> </w:t>
      </w:r>
      <w:r/>
      <w:bookmarkStart w:name="_bookmark17" w:id="46"/>
      <w:bookmarkEnd w:id="46"/>
      <w:r>
        <w:t>专家访谈法</w:t>
      </w:r>
      <w:bookmarkEnd w:id="961265"/>
    </w:p>
    <w:p w:rsidR="0018722C">
      <w:pPr>
        <w:topLinePunct/>
      </w:pPr>
      <w:r>
        <w:t>通过专访部分从事多年基础教育课程改革研究方面的专家、调查对象中的学校领</w:t>
      </w:r>
    </w:p>
    <w:p w:rsidR="0018722C">
      <w:pPr>
        <w:pStyle w:val="aff7"/>
        <w:topLinePunct/>
      </w:pPr>
      <w:r>
        <w:pict>
          <v:line style="position:absolute;mso-position-horizontal-relative:page;mso-position-vertical-relative:paragraph;z-index:1144;mso-wrap-distance-left:0;mso-wrap-distance-right:0" from="70.823997pt,11.253298pt" to="214.843997pt,11.253298pt" stroked="true" strokeweight=".47998pt" strokecolor="#000000">
            <v:stroke dashstyle="solid"/>
            <w10:wrap type="topAndBottom"/>
          </v:line>
        </w:pict>
      </w:r>
    </w:p>
    <w:p w:rsidR="0018722C">
      <w:pPr>
        <w:topLinePunct/>
      </w:pPr>
      <w:r>
        <w:rPr>
          <w:rFonts w:cstheme="minorBidi" w:hAnsiTheme="minorHAnsi" w:eastAsiaTheme="minorHAnsi" w:asciiTheme="minorHAnsi" w:ascii="Tahoma" w:eastAsia="Tahoma"/>
        </w:rPr>
        <w:t>[</w:t>
      </w:r>
      <w:r>
        <w:rPr>
          <w:rFonts w:cstheme="minorBidi" w:hAnsiTheme="minorHAnsi" w:eastAsiaTheme="minorHAnsi" w:asciiTheme="minorHAnsi" w:ascii="Tahoma" w:eastAsia="Tahoma"/>
        </w:rPr>
        <w:t xml:space="preserve">1</w:t>
      </w:r>
      <w:r>
        <w:rPr>
          <w:rFonts w:cstheme="minorBidi" w:hAnsiTheme="minorHAnsi" w:eastAsiaTheme="minorHAnsi" w:asciiTheme="minorHAnsi" w:ascii="Tahoma" w:eastAsia="Tahoma"/>
        </w:rPr>
        <w:t>]</w:t>
      </w:r>
      <w:r w:rsidR="001852F3">
        <w:rPr>
          <w:rFonts w:cstheme="minorBidi" w:hAnsiTheme="minorHAnsi" w:eastAsiaTheme="minorHAnsi" w:asciiTheme="minorHAnsi" w:ascii="Tahoma" w:eastAsia="Tahoma"/>
        </w:rPr>
        <w:t xml:space="preserve"> </w:t>
      </w:r>
      <w:r>
        <w:rPr>
          <w:rFonts w:cstheme="minorBidi" w:hAnsiTheme="minorHAnsi" w:eastAsiaTheme="minorHAnsi" w:asciiTheme="minorHAnsi"/>
        </w:rPr>
        <w:t>唐宏贵</w:t>
      </w:r>
      <w:r>
        <w:rPr>
          <w:rFonts w:ascii="Times New Roman" w:eastAsia="Times New Roman" w:cstheme="minorBidi" w:hAnsiTheme="minorHAnsi"/>
        </w:rPr>
        <w:t>.</w:t>
      </w:r>
      <w:r>
        <w:rPr>
          <w:rFonts w:cstheme="minorBidi" w:hAnsiTheme="minorHAnsi" w:eastAsiaTheme="minorHAnsi" w:asciiTheme="minorHAnsi"/>
        </w:rPr>
        <w:t>俄罗斯学校体育的新进展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北京体育大学学报，</w:t>
      </w:r>
      <w:r>
        <w:rPr>
          <w:rFonts w:ascii="Times New Roman" w:eastAsia="Times New Roman" w:cstheme="minorBidi" w:hAnsiTheme="minorHAnsi"/>
        </w:rPr>
        <w:t>2000</w:t>
      </w:r>
      <w:r>
        <w:rPr>
          <w:rFonts w:ascii="Times New Roman" w:eastAsia="Times New Roman" w:cstheme="minorBidi" w:hAnsiTheme="minorHAnsi"/>
        </w:rPr>
        <w:t>(</w:t>
      </w:r>
      <w:r>
        <w:rPr>
          <w:rFonts w:ascii="Times New Roman" w:eastAsia="Times New Roman" w:cstheme="minorBidi" w:hAnsiTheme="minorHAnsi"/>
        </w:rPr>
        <w:t>23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 xml:space="preserve">: </w:t>
      </w:r>
      <w:r>
        <w:rPr>
          <w:rFonts w:ascii="Times New Roman" w:eastAsia="Times New Roman" w:cstheme="minorBidi" w:hAnsiTheme="minorHAnsi"/>
        </w:rPr>
        <w:t>79.</w:t>
      </w:r>
    </w:p>
    <w:p w:rsidR="0018722C">
      <w:pPr>
        <w:topLinePunct/>
      </w:pPr>
      <w:r>
        <w:rPr>
          <w:rFonts w:cstheme="minorBidi" w:hAnsiTheme="minorHAnsi" w:eastAsiaTheme="minorHAnsi" w:asciiTheme="minorHAnsi" w:ascii="Tahoma" w:eastAsia="Tahoma"/>
        </w:rPr>
        <w:t>[</w:t>
      </w:r>
      <w:r>
        <w:rPr>
          <w:rFonts w:cstheme="minorBidi" w:hAnsiTheme="minorHAnsi" w:eastAsiaTheme="minorHAnsi" w:asciiTheme="minorHAnsi" w:ascii="Tahoma" w:eastAsia="Tahoma"/>
        </w:rPr>
        <w:t xml:space="preserve">2</w:t>
      </w:r>
      <w:r>
        <w:rPr>
          <w:rFonts w:cstheme="minorBidi" w:hAnsiTheme="minorHAnsi" w:eastAsiaTheme="minorHAnsi" w:asciiTheme="minorHAnsi" w:ascii="Tahoma" w:eastAsia="Tahoma"/>
        </w:rPr>
        <w:t>]</w:t>
      </w:r>
      <w:r w:rsidR="001852F3">
        <w:rPr>
          <w:rFonts w:cstheme="minorBidi" w:hAnsiTheme="minorHAnsi" w:eastAsiaTheme="minorHAnsi" w:asciiTheme="minorHAnsi" w:ascii="Tahoma" w:eastAsia="Tahoma"/>
        </w:rPr>
        <w:t xml:space="preserve"> </w:t>
      </w:r>
      <w:r>
        <w:rPr>
          <w:rFonts w:cstheme="minorBidi" w:hAnsiTheme="minorHAnsi" w:eastAsiaTheme="minorHAnsi" w:asciiTheme="minorHAnsi"/>
        </w:rPr>
        <w:t>唐宏贵</w:t>
      </w:r>
      <w:r>
        <w:rPr>
          <w:rFonts w:ascii="Times New Roman" w:eastAsia="Times New Roman" w:cstheme="minorBidi" w:hAnsiTheme="minorHAnsi"/>
        </w:rPr>
        <w:t>.</w:t>
      </w:r>
      <w:r>
        <w:rPr>
          <w:rFonts w:cstheme="minorBidi" w:hAnsiTheme="minorHAnsi" w:eastAsiaTheme="minorHAnsi" w:asciiTheme="minorHAnsi"/>
        </w:rPr>
        <w:t>俄罗斯学校体育的新进展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北京体育大学学报，</w:t>
      </w:r>
      <w:r>
        <w:rPr>
          <w:rFonts w:ascii="Times New Roman" w:eastAsia="Times New Roman" w:cstheme="minorBidi" w:hAnsiTheme="minorHAnsi"/>
        </w:rPr>
        <w:t>2000</w:t>
      </w:r>
      <w:r>
        <w:rPr>
          <w:rFonts w:ascii="Times New Roman" w:eastAsia="Times New Roman" w:cstheme="minorBidi" w:hAnsiTheme="minorHAnsi"/>
        </w:rPr>
        <w:t>(</w:t>
      </w:r>
      <w:r>
        <w:rPr>
          <w:rFonts w:ascii="Times New Roman" w:eastAsia="Times New Roman" w:cstheme="minorBidi" w:hAnsiTheme="minorHAnsi"/>
        </w:rPr>
        <w:t>23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 xml:space="preserve">: </w:t>
      </w:r>
      <w:r>
        <w:rPr>
          <w:rFonts w:ascii="Times New Roman" w:eastAsia="Times New Roman" w:cstheme="minorBidi" w:hAnsiTheme="minorHAnsi"/>
        </w:rPr>
        <w:t>79.</w:t>
      </w:r>
    </w:p>
    <w:p w:rsidR="0018722C">
      <w:pPr>
        <w:topLinePunct/>
      </w:pPr>
      <w:r>
        <w:rPr>
          <w:rFonts w:cstheme="minorBidi" w:hAnsiTheme="minorHAnsi" w:eastAsiaTheme="minorHAnsi" w:asciiTheme="minorHAnsi" w:ascii="Tahoma" w:hAnsi="Tahoma" w:eastAsia="Tahoma"/>
        </w:rPr>
        <w:t>[</w:t>
      </w:r>
      <w:r>
        <w:rPr>
          <w:rFonts w:cstheme="minorBidi" w:hAnsiTheme="minorHAnsi" w:eastAsiaTheme="minorHAnsi" w:asciiTheme="minorHAnsi" w:ascii="Tahoma" w:hAnsi="Tahoma" w:eastAsia="Tahoma"/>
        </w:rPr>
        <w:t xml:space="preserve">3</w:t>
      </w:r>
      <w:r>
        <w:rPr>
          <w:rFonts w:cstheme="minorBidi" w:hAnsiTheme="minorHAnsi" w:eastAsiaTheme="minorHAnsi" w:asciiTheme="minorHAnsi" w:ascii="Tahoma" w:hAnsi="Tahoma" w:eastAsia="Tahoma"/>
        </w:rPr>
        <w:t>]</w:t>
      </w:r>
      <w:r w:rsidR="001852F3">
        <w:rPr>
          <w:rFonts w:cstheme="minorBidi" w:hAnsiTheme="minorHAnsi" w:eastAsiaTheme="minorHAnsi" w:asciiTheme="minorHAnsi" w:ascii="Tahoma" w:hAnsi="Tahoma" w:eastAsia="Tahoma"/>
        </w:rPr>
        <w:t xml:space="preserve"> </w:t>
      </w:r>
      <w:r>
        <w:rPr>
          <w:rFonts w:cstheme="minorBidi" w:hAnsiTheme="minorHAnsi" w:eastAsiaTheme="minorHAnsi" w:asciiTheme="minorHAnsi"/>
        </w:rPr>
        <w:t>郑金洲</w:t>
      </w:r>
      <w:r>
        <w:rPr>
          <w:rFonts w:ascii="Times New Roman" w:hAnsi="Times New Roman" w:eastAsia="Times New Roman" w:cstheme="minorBidi"/>
        </w:rPr>
        <w:t>.</w:t>
      </w:r>
      <w:r>
        <w:rPr>
          <w:rFonts w:cstheme="minorBidi" w:hAnsiTheme="minorHAnsi" w:eastAsiaTheme="minorHAnsi" w:asciiTheme="minorHAnsi"/>
        </w:rPr>
        <w:t>走进</w:t>
      </w:r>
      <w:r>
        <w:rPr>
          <w:rFonts w:ascii="Times New Roman" w:hAnsi="Times New Roman" w:eastAsia="Times New Roman" w:cstheme="minorBidi"/>
        </w:rPr>
        <w:t>“</w:t>
      </w:r>
      <w:r>
        <w:rPr>
          <w:rFonts w:cstheme="minorBidi" w:hAnsiTheme="minorHAnsi" w:eastAsiaTheme="minorHAnsi" w:asciiTheme="minorHAnsi"/>
        </w:rPr>
        <w:t>校本</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教育理论与实践</w:t>
      </w:r>
      <w:r>
        <w:rPr>
          <w:rFonts w:ascii="Times New Roman" w:hAnsi="Times New Roman" w:eastAsia="Times New Roman" w:cstheme="minorBidi"/>
        </w:rPr>
        <w:t>,2000</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34</w:t>
      </w:r>
      <w:r>
        <w:rPr>
          <w:rFonts w:hint="eastAsia"/>
        </w:rPr>
        <w:t>；</w:t>
      </w:r>
    </w:p>
    <w:p w:rsidR="0018722C">
      <w:pPr>
        <w:topLinePunct/>
      </w:pPr>
      <w:r>
        <w:t>导及体育授课教师，从体育课教学现状、新课改理念的贯彻实施情况以及今后的改革设</w:t>
      </w:r>
      <w:r>
        <w:t>想和体育校本课程开发的建议进行结构式访谈。对调查对象中的学生群体进行走访，了</w:t>
      </w:r>
      <w:r>
        <w:t>解学生对学校体育课程认知情况、喜好体育项目、开设体育科目的喜好程度，希望学校能够怎样运营体育课程等因素。</w:t>
      </w:r>
    </w:p>
    <w:p w:rsidR="0018722C">
      <w:pPr>
        <w:pStyle w:val="Heading3"/>
        <w:topLinePunct/>
        <w:ind w:left="200" w:hangingChars="200" w:hanging="200"/>
      </w:pPr>
      <w:bookmarkStart w:id="961266" w:name="_Toc686961266"/>
      <w:bookmarkStart w:name="_bookmark18" w:id="47"/>
      <w:bookmarkEnd w:id="47"/>
      <w:r>
        <w:t>2.2.3</w:t>
      </w:r>
      <w:r>
        <w:t xml:space="preserve"> </w:t>
      </w:r>
      <w:r/>
      <w:bookmarkStart w:name="_bookmark18" w:id="48"/>
      <w:bookmarkEnd w:id="48"/>
      <w:r>
        <w:t>问卷调查法</w:t>
      </w:r>
      <w:bookmarkEnd w:id="961266"/>
    </w:p>
    <w:p w:rsidR="0018722C">
      <w:pPr>
        <w:pStyle w:val="Heading4"/>
        <w:topLinePunct/>
        <w:ind w:left="200" w:hangingChars="200" w:hanging="200"/>
      </w:pPr>
      <w:r>
        <w:t>2.2.3.1</w:t>
      </w:r>
      <w:r>
        <w:t xml:space="preserve"> </w:t>
      </w:r>
      <w:r>
        <w:t>调查对象</w:t>
      </w:r>
    </w:p>
    <w:p w:rsidR="0018722C">
      <w:pPr>
        <w:topLinePunct/>
      </w:pPr>
      <w:r>
        <w:t>南京市的</w:t>
      </w:r>
      <w:r>
        <w:t>20</w:t>
      </w:r>
      <w:r/>
      <w:r w:rsidR="001852F3">
        <w:t xml:space="preserve">所星级中学，四星级中学</w:t>
      </w:r>
      <w:r>
        <w:t>8</w:t>
      </w:r>
      <w:r/>
      <w:r w:rsidR="001852F3">
        <w:t xml:space="preserve">所，三星级中学</w:t>
      </w:r>
      <w:r>
        <w:t>8</w:t>
      </w:r>
      <w:r/>
      <w:r w:rsidR="001852F3">
        <w:t xml:space="preserve">所，二星级中学</w:t>
      </w:r>
      <w:r>
        <w:t>4</w:t>
      </w:r>
      <w:r/>
      <w:r w:rsidR="001852F3">
        <w:t xml:space="preserve">所。</w:t>
      </w:r>
      <w:r>
        <w:t>（</w:t>
      </w:r>
      <w:r>
        <w:t>见</w:t>
      </w:r>
      <w:r>
        <w:t>表</w:t>
      </w:r>
      <w:r>
        <w:t>1</w:t>
      </w:r>
      <w:r>
        <w:t>）</w:t>
      </w:r>
    </w:p>
    <w:p w:rsidR="0018722C">
      <w:pPr>
        <w:pStyle w:val="a8"/>
        <w:topLinePunct/>
      </w:pPr>
      <w:r>
        <w:t>表</w:t>
      </w:r>
      <w:r>
        <w:t> </w:t>
      </w:r>
      <w:r>
        <w:t>1</w:t>
      </w:r>
      <w:r>
        <w:t xml:space="preserve">  </w:t>
      </w:r>
      <w:r w:rsidR="001852F3">
        <w:t>南京市部分初中体育校本课程开发所调查学校统计表</w:t>
      </w:r>
      <w:r w:rsidR="001852F3">
        <w:t>n=20</w:t>
      </w:r>
      <w:r>
        <w:t> </w:t>
      </w:r>
      <w:r>
        <w:t>所</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6"/>
        <w:gridCol w:w="1676"/>
        <w:gridCol w:w="1556"/>
        <w:gridCol w:w="1676"/>
        <w:gridCol w:w="1926"/>
      </w:tblGrid>
      <w:tr>
        <w:trPr>
          <w:tblHeader/>
        </w:trPr>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t>学校等级</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t>学校名称</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4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27" w:type="pct"/>
            <w:vAlign w:val="center"/>
            <w:tcBorders>
              <w:top w:val="single" w:sz="4" w:space="0" w:color="auto"/>
            </w:tcBorders>
          </w:tcPr>
          <w:p w:rsidR="0018722C">
            <w:pPr>
              <w:pStyle w:val="ac"/>
              <w:topLinePunct/>
              <w:ind w:leftChars="0" w:left="0" w:rightChars="0" w:right="0" w:firstLineChars="0" w:firstLine="0"/>
              <w:spacing w:line="240" w:lineRule="atLeast"/>
            </w:pPr>
            <w:r>
              <w:t>四星级学校</w:t>
            </w:r>
          </w:p>
          <w:p w:rsidR="0018722C">
            <w:pPr>
              <w:pStyle w:val="aff1"/>
              <w:topLinePunct/>
              <w:ind w:leftChars="0" w:left="0" w:rightChars="0" w:right="0" w:firstLineChars="0" w:firstLine="0"/>
              <w:spacing w:line="240" w:lineRule="atLeast"/>
            </w:pPr>
            <w:r>
              <w:t>三星级学校二星级学校</w:t>
            </w:r>
          </w:p>
        </w:tc>
        <w:tc>
          <w:tcPr>
            <w:tcW w:w="999" w:type="pct"/>
            <w:vAlign w:val="center"/>
            <w:tcBorders>
              <w:top w:val="single" w:sz="4" w:space="0" w:color="auto"/>
            </w:tcBorders>
          </w:tcPr>
          <w:p w:rsidR="0018722C">
            <w:pPr>
              <w:pStyle w:val="aff1"/>
              <w:topLinePunct/>
              <w:ind w:leftChars="0" w:left="0" w:rightChars="0" w:right="0" w:firstLineChars="0" w:firstLine="0"/>
              <w:spacing w:line="240" w:lineRule="atLeast"/>
            </w:pPr>
            <w:r>
              <w:t>雨花台中学</w:t>
            </w:r>
          </w:p>
          <w:p w:rsidR="0018722C">
            <w:pPr>
              <w:pStyle w:val="aff1"/>
              <w:topLinePunct/>
            </w:pPr>
            <w:r>
              <w:t>第 </w:t>
            </w:r>
            <w:r>
              <w:t>29</w:t>
            </w:r>
            <w:r>
              <w:t> 中南大附中第</w:t>
            </w:r>
            <w:r>
              <w:t> </w:t>
            </w:r>
            <w:r>
              <w:t>12</w:t>
            </w:r>
            <w:r>
              <w:t> 中学</w:t>
            </w:r>
          </w:p>
          <w:p w:rsidR="0018722C">
            <w:pPr>
              <w:pStyle w:val="aff1"/>
              <w:topLinePunct/>
              <w:ind w:leftChars="0" w:left="0" w:rightChars="0" w:right="0" w:firstLineChars="0" w:firstLine="0"/>
              <w:spacing w:line="240" w:lineRule="atLeast"/>
            </w:pPr>
            <w:r>
              <w:t>第 34 中学</w:t>
            </w:r>
          </w:p>
        </w:tc>
        <w:tc>
          <w:tcPr>
            <w:tcW w:w="927" w:type="pct"/>
            <w:vAlign w:val="center"/>
            <w:tcBorders>
              <w:top w:val="single" w:sz="4" w:space="0" w:color="auto"/>
            </w:tcBorders>
          </w:tcPr>
          <w:p w:rsidR="0018722C">
            <w:pPr>
              <w:pStyle w:val="aff1"/>
              <w:topLinePunct/>
              <w:ind w:leftChars="0" w:left="0" w:rightChars="0" w:right="0" w:firstLineChars="0" w:firstLine="0"/>
              <w:spacing w:line="240" w:lineRule="atLeast"/>
            </w:pPr>
            <w:r>
              <w:t>金陵中学</w:t>
            </w:r>
          </w:p>
          <w:p w:rsidR="0018722C">
            <w:pPr>
              <w:pStyle w:val="aff1"/>
              <w:topLinePunct/>
            </w:pPr>
            <w:r>
              <w:t>第 3 中学</w:t>
            </w:r>
          </w:p>
          <w:p w:rsidR="0018722C">
            <w:pPr>
              <w:pStyle w:val="aff1"/>
              <w:topLinePunct/>
            </w:pPr>
            <w:r>
              <w:t>第 5 中学</w:t>
            </w:r>
          </w:p>
          <w:p w:rsidR="0018722C">
            <w:pPr>
              <w:pStyle w:val="aff1"/>
              <w:topLinePunct/>
            </w:pPr>
            <w:r>
              <w:t>第 4 中学</w:t>
            </w:r>
          </w:p>
          <w:p w:rsidR="0018722C">
            <w:pPr>
              <w:pStyle w:val="aff1"/>
              <w:topLinePunct/>
              <w:ind w:leftChars="0" w:left="0" w:rightChars="0" w:right="0" w:firstLineChars="0" w:firstLine="0"/>
              <w:spacing w:line="240" w:lineRule="atLeast"/>
            </w:pPr>
            <w:r>
              <w:t>第 2 中学</w:t>
            </w:r>
          </w:p>
        </w:tc>
        <w:tc>
          <w:tcPr>
            <w:tcW w:w="999" w:type="pct"/>
            <w:vAlign w:val="center"/>
            <w:tcBorders>
              <w:top w:val="single" w:sz="4" w:space="0" w:color="auto"/>
            </w:tcBorders>
          </w:tcPr>
          <w:p w:rsidR="0018722C">
            <w:pPr>
              <w:pStyle w:val="aff1"/>
              <w:topLinePunct/>
              <w:ind w:leftChars="0" w:left="0" w:rightChars="0" w:right="0" w:firstLineChars="0" w:firstLine="0"/>
              <w:spacing w:line="240" w:lineRule="atLeast"/>
            </w:pPr>
            <w:r>
              <w:t>南京一中</w:t>
            </w:r>
          </w:p>
          <w:p w:rsidR="0018722C">
            <w:pPr>
              <w:pStyle w:val="aff1"/>
              <w:topLinePunct/>
              <w:ind w:leftChars="0" w:left="0" w:rightChars="0" w:right="0" w:firstLineChars="0" w:firstLine="0"/>
              <w:spacing w:line="240" w:lineRule="atLeast"/>
            </w:pPr>
            <w:r>
              <w:t>宁海中学人民中学第六中学板桥中学</w:t>
            </w:r>
          </w:p>
        </w:tc>
        <w:tc>
          <w:tcPr>
            <w:tcW w:w="1148" w:type="pct"/>
            <w:vAlign w:val="center"/>
            <w:tcBorders>
              <w:top w:val="single" w:sz="4" w:space="0" w:color="auto"/>
            </w:tcBorders>
          </w:tcPr>
          <w:p w:rsidR="0018722C">
            <w:pPr>
              <w:pStyle w:val="aff1"/>
              <w:topLinePunct/>
              <w:ind w:leftChars="0" w:left="0" w:rightChars="0" w:right="0" w:firstLineChars="0" w:firstLine="0"/>
              <w:spacing w:line="240" w:lineRule="atLeast"/>
            </w:pPr>
            <w:r>
              <w:t>中华中学</w:t>
            </w:r>
          </w:p>
          <w:p w:rsidR="0018722C">
            <w:pPr>
              <w:pStyle w:val="aff1"/>
              <w:topLinePunct/>
            </w:pPr>
            <w:r>
              <w:t>第 </w:t>
            </w:r>
            <w:r>
              <w:t>13</w:t>
            </w:r>
            <w:r>
              <w:t> 中学梅园中学</w:t>
            </w:r>
          </w:p>
          <w:p w:rsidR="0018722C">
            <w:pPr>
              <w:pStyle w:val="ad"/>
              <w:topLinePunct/>
              <w:ind w:leftChars="0" w:left="0" w:rightChars="0" w:right="0" w:firstLineChars="0" w:firstLine="0"/>
              <w:spacing w:line="240" w:lineRule="atLeast"/>
            </w:pPr>
            <w:r>
              <w:t>南湖高级中学第 66 中学</w:t>
            </w:r>
          </w:p>
        </w:tc>
      </w:tr>
    </w:tbl>
    <w:p w:rsidR="0018722C">
      <w:pPr>
        <w:pStyle w:val="affa"/>
      </w:pPr>
    </w:p>
    <w:p w:rsidR="0018722C">
      <w:pPr>
        <w:topLinePunct/>
      </w:pPr>
      <w:r>
        <w:t>在阅览大量参考文献及开展实地调查的基础上，通过设计的问卷调查的调查结果，</w:t>
      </w:r>
      <w:r w:rsidR="001852F3">
        <w:t xml:space="preserve">分析南京市部分初中的校本课程开发状况，问卷调查对象共一百名体育教师及领导参加，并选取了南京市二十所初中的各</w:t>
      </w:r>
      <w:r w:rsidR="001852F3">
        <w:t xml:space="preserve">30</w:t>
      </w:r>
      <w:r w:rsidR="001852F3">
        <w:t xml:space="preserve">名学生共计</w:t>
      </w:r>
      <w:r w:rsidR="001852F3">
        <w:t xml:space="preserve">600</w:t>
      </w:r>
      <w:r w:rsidR="001852F3">
        <w:t xml:space="preserve">份问卷调查。</w:t>
      </w:r>
    </w:p>
    <w:p w:rsidR="0018722C">
      <w:pPr>
        <w:pStyle w:val="Heading4"/>
        <w:topLinePunct/>
        <w:ind w:left="200" w:hangingChars="200" w:hanging="200"/>
      </w:pPr>
      <w:r>
        <w:t>2.2.3.2</w:t>
      </w:r>
      <w:r>
        <w:t xml:space="preserve"> </w:t>
      </w:r>
      <w:r>
        <w:t>调查问卷的设计</w:t>
      </w:r>
    </w:p>
    <w:p w:rsidR="0018722C">
      <w:pPr>
        <w:topLinePunct/>
      </w:pPr>
      <w:r>
        <w:t>笔者在进行调查问卷的设计之前，结合本研究课题的需要，对有关体育科研及调查</w:t>
      </w:r>
      <w:r>
        <w:t>问卷设计方面的书籍进行了大量的阅读。在此基础上本人还针对课题研究的目的与要</w:t>
      </w:r>
      <w:r>
        <w:t>求，对教师及相关专家、领导进行了深入的访谈，最终确定设计了教师问卷与学生问</w:t>
      </w:r>
      <w:r>
        <w:t>卷</w:t>
      </w:r>
    </w:p>
    <w:p w:rsidR="0018722C">
      <w:pPr>
        <w:topLinePunct/>
      </w:pPr>
      <w:r>
        <w:t>（</w:t>
      </w:r>
      <w:r>
        <w:t>详见附录一与附录二</w:t>
      </w:r>
      <w:r>
        <w:t>）</w:t>
      </w:r>
      <w:r>
        <w:t>。本文期望能够多方位、多角度地对南京市部分初中体育校本课程开发进行全面深入的调查研究。</w:t>
      </w:r>
    </w:p>
    <w:p w:rsidR="0018722C">
      <w:pPr>
        <w:pStyle w:val="Heading4"/>
        <w:topLinePunct/>
        <w:ind w:left="200" w:hangingChars="200" w:hanging="200"/>
      </w:pPr>
      <w:r>
        <w:t>2.2.3.3</w:t>
      </w:r>
      <w:r>
        <w:t xml:space="preserve"> </w:t>
      </w:r>
      <w:r>
        <w:t>调查问卷的效度检验</w:t>
      </w:r>
    </w:p>
    <w:p w:rsidR="0018722C">
      <w:pPr>
        <w:topLinePunct/>
      </w:pPr>
      <w:r>
        <w:t>本文对调查问卷的效度检验方法是将调查问卷发放给了九位专家，让他们对此问</w:t>
      </w:r>
      <w:r>
        <w:t>卷的效度进行评价，具体评价标准分为四个等级，分别是不合理、一般、基本合理、合</w:t>
      </w:r>
      <w:r>
        <w:t>理，有超过</w:t>
      </w:r>
      <w:r>
        <w:t>88%专家认为问卷合理与基本合理，表明问卷设计合理</w:t>
      </w:r>
      <w:r>
        <w:t>（</w:t>
      </w:r>
      <w:r>
        <w:t>见</w:t>
      </w:r>
      <w:r>
        <w:t>表</w:t>
      </w:r>
      <w:r>
        <w:t>2</w:t>
      </w:r>
      <w:r>
        <w:t>）</w:t>
      </w:r>
      <w:r>
        <w:t>。</w:t>
      </w:r>
    </w:p>
    <w:p w:rsidR="0018722C">
      <w:pPr>
        <w:pStyle w:val="a8"/>
        <w:topLinePunct/>
      </w:pPr>
      <w:r>
        <w:t>表</w:t>
      </w:r>
      <w:r>
        <w:rPr>
          <w:spacing w:val="-30"/>
        </w:rPr>
        <w:t> </w:t>
      </w:r>
      <w:r>
        <w:t>2</w:t>
      </w:r>
      <w:r>
        <w:t xml:space="preserve">  </w:t>
      </w:r>
      <w:r>
        <w:t>问卷效度评价结果统计</w:t>
      </w:r>
      <w:r w:rsidR="001852F3">
        <w:t>n=9</w:t>
      </w:r>
    </w:p>
    <w:tbl>
      <w:tblPr>
        <w:tblW w:w="5000" w:type="pct"/>
        <w:tblInd w:w="1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效度</w:t>
            </w:r>
            <w:r w:rsidRPr="00000000">
              <w:tab/>
              <w:t>合理</w:t>
            </w:r>
            <w:r w:rsidRPr="00000000">
              <w:tab/>
              <w:t>基本合理</w:t>
            </w:r>
            <w:r w:rsidRPr="00000000">
              <w:tab/>
              <w:t>一般</w:t>
            </w:r>
            <w:r w:rsidRPr="00000000">
              <w:tab/>
              <w:t>不合理</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人数</w:t>
            </w:r>
            <w:r w:rsidRPr="00000000">
              <w:tab/>
              <w:t>6</w:t>
            </w:r>
            <w:r w:rsidRPr="00000000">
              <w:tab/>
              <w:t>2</w:t>
            </w:r>
            <w:r w:rsidRPr="00000000">
              <w:tab/>
              <w:t>1</w:t>
            </w:r>
            <w:r w:rsidRPr="00000000">
              <w:tab/>
              <w:t>0</w:t>
            </w:r>
          </w:p>
          <w:p w:rsidR="0018722C">
            <w:pPr>
              <w:pStyle w:val="ad"/>
              <w:topLinePunct/>
              <w:ind w:leftChars="0" w:left="0" w:rightChars="0" w:right="0" w:firstLineChars="0" w:firstLine="0"/>
              <w:spacing w:line="240" w:lineRule="atLeast"/>
            </w:pPr>
            <w:r>
              <w:t>百分比</w:t>
            </w:r>
            <w:r w:rsidRPr="00000000">
              <w:tab/>
              <w:t>66.7%</w:t>
            </w:r>
            <w:r w:rsidRPr="00000000">
              <w:tab/>
              <w:t>22.2%</w:t>
            </w:r>
            <w:r w:rsidRPr="00000000">
              <w:tab/>
              <w:t>11.1%</w:t>
            </w:r>
            <w:r w:rsidRPr="00000000">
              <w:tab/>
              <w:t>0</w:t>
            </w:r>
          </w:p>
        </w:tc>
      </w:tr>
    </w:tbl>
    <w:p w:rsidR="0018722C">
      <w:pPr>
        <w:rPr/>
        <w:topLinePunct/>
        <w:pStyle w:val="affa"/>
      </w:pPr>
    </w:p>
    <w:p w:rsidR="0018722C">
      <w:pPr>
        <w:pStyle w:val="Heading4"/>
        <w:topLinePunct/>
        <w:ind w:left="200" w:hangingChars="200" w:hanging="200"/>
      </w:pPr>
      <w:r>
        <w:t>2.2.3.4</w:t>
      </w:r>
      <w:r>
        <w:t xml:space="preserve"> </w:t>
      </w:r>
      <w:r>
        <w:t>调查问卷的发放与回收</w:t>
      </w:r>
    </w:p>
    <w:p w:rsidR="0018722C">
      <w:pPr>
        <w:topLinePunct/>
      </w:pPr>
      <w:r>
        <w:t>在</w:t>
      </w:r>
      <w:r>
        <w:t>2012</w:t>
      </w:r>
      <w:r/>
      <w:r w:rsidR="001852F3">
        <w:t xml:space="preserve">年</w:t>
      </w:r>
      <w:r>
        <w:t>7-9</w:t>
      </w:r>
      <w:r/>
      <w:r w:rsidR="001852F3">
        <w:t xml:space="preserve">月和</w:t>
      </w:r>
      <w:r>
        <w:t>10-12</w:t>
      </w:r>
      <w:r/>
      <w:r w:rsidR="001852F3">
        <w:t xml:space="preserve">月这两个时间段内将调查问卷发放给教师及学生，同</w:t>
      </w:r>
      <w:r>
        <w:t>时为了保证此次调查的准确性，还在课间时间专门向老师与学生做了关于此调查问卷情</w:t>
      </w:r>
      <w:r>
        <w:t>况的集体讲解。本研究所发放问卷的对象是南京市部分初中体育教师和抽样调查的</w:t>
      </w:r>
      <w:r>
        <w:t>600</w:t>
      </w:r>
      <w:r>
        <w:t>名初中学生与</w:t>
      </w:r>
      <w:r>
        <w:t>100</w:t>
      </w:r>
      <w:r/>
      <w:r w:rsidR="001852F3">
        <w:t xml:space="preserve">名教师。</w:t>
      </w:r>
      <w:r>
        <w:t>（</w:t>
      </w:r>
      <w:r>
        <w:t>见</w:t>
      </w:r>
      <w:r>
        <w:t>表</w:t>
      </w:r>
      <w:r>
        <w:t>3</w:t>
      </w:r>
      <w:r>
        <w:t>）</w:t>
      </w:r>
      <w:r>
        <w:t>。</w:t>
      </w:r>
    </w:p>
    <w:p w:rsidR="0018722C">
      <w:pPr>
        <w:pStyle w:val="a8"/>
        <w:topLinePunct/>
      </w:pPr>
      <w:r>
        <w:t>表3</w:t>
      </w:r>
      <w:r>
        <w:t xml:space="preserve">  </w:t>
      </w:r>
      <w:r w:rsidRPr="00DB64CE">
        <w:t>问卷发放回收情况统计表</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调查对象</w:t>
            </w:r>
            <w:r w:rsidRPr="00000000">
              <w:tab/>
              <w:t>发放问卷</w:t>
            </w:r>
            <w:r w:rsidRPr="00000000">
              <w:tab/>
              <w:t>回收问卷</w:t>
            </w:r>
            <w:r w:rsidRPr="00000000">
              <w:tab/>
              <w:t>回收率</w:t>
            </w:r>
            <w:r w:rsidRPr="00000000">
              <w:tab/>
              <w:t>有效问卷</w:t>
            </w:r>
            <w:r w:rsidRPr="00000000">
              <w:tab/>
              <w:t>有效率</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学生</w:t>
            </w:r>
            <w:r w:rsidRPr="00000000">
              <w:tab/>
              <w:t>600</w:t>
            </w:r>
            <w:r w:rsidRPr="00000000">
              <w:tab/>
              <w:t>564</w:t>
            </w:r>
            <w:r w:rsidRPr="00000000">
              <w:tab/>
              <w:t>94%</w:t>
            </w:r>
            <w:r w:rsidRPr="00000000">
              <w:tab/>
              <w:t>548</w:t>
            </w:r>
            <w:r w:rsidRPr="00000000">
              <w:tab/>
              <w:t>91.3%</w:t>
            </w:r>
          </w:p>
          <w:p w:rsidR="0018722C">
            <w:pPr>
              <w:pStyle w:val="ad"/>
              <w:topLinePunct/>
              <w:ind w:leftChars="0" w:left="0" w:rightChars="0" w:right="0" w:firstLineChars="0" w:firstLine="0"/>
              <w:spacing w:line="240" w:lineRule="atLeast"/>
            </w:pPr>
            <w:r>
              <w:t>教师</w:t>
            </w:r>
            <w:r w:rsidRPr="00000000">
              <w:tab/>
              <w:t>100</w:t>
            </w:r>
            <w:r w:rsidRPr="00000000">
              <w:tab/>
              <w:t>99</w:t>
            </w:r>
            <w:r w:rsidRPr="00000000">
              <w:tab/>
              <w:t>99%</w:t>
            </w:r>
            <w:r w:rsidRPr="00000000">
              <w:tab/>
              <w:t>97</w:t>
            </w:r>
            <w:r w:rsidRPr="00000000">
              <w:tab/>
              <w:t>97%</w:t>
            </w:r>
          </w:p>
        </w:tc>
      </w:tr>
    </w:tbl>
    <w:p w:rsidR="0018722C">
      <w:pPr>
        <w:pStyle w:val="affa"/>
      </w:pPr>
    </w:p>
    <w:p w:rsidR="0018722C">
      <w:pPr>
        <w:topLinePunct/>
      </w:pPr>
      <w:r>
        <w:t>本次问卷的回收率和有效率均达到了社会调查统计的标准和要求。为了问卷可靠</w:t>
      </w:r>
      <w:r>
        <w:t>性，在第一次被调查的人群中随机选择一定数量的学生和教师进行重测。本次检验运</w:t>
      </w:r>
      <w:r>
        <w:t>用</w:t>
      </w:r>
    </w:p>
    <w:p w:rsidR="0018722C">
      <w:pPr>
        <w:topLinePunct/>
      </w:pPr>
      <w:r>
        <w:t>SPSS17.0</w:t>
      </w:r>
      <w:r/>
      <w:r w:rsidR="001852F3">
        <w:t xml:space="preserve">软件进行度量可靠性分析，采用同一个数据库内采用克朗巴哈信度系数进行检</w:t>
      </w:r>
      <w:r>
        <w:t>测，调查问卷</w:t>
      </w:r>
      <w:r>
        <w:t>Cronbachα=0.824</w:t>
      </w:r>
      <w:r>
        <w:t>（</w:t>
      </w:r>
      <w:r>
        <w:t>0.7&lt;α&lt;1</w:t>
      </w:r>
      <w:r>
        <w:t>）</w:t>
      </w:r>
      <w:r>
        <w:t>，表明问卷信度好。</w:t>
      </w:r>
    </w:p>
    <w:p w:rsidR="0018722C">
      <w:pPr>
        <w:pStyle w:val="Heading3"/>
        <w:topLinePunct/>
        <w:ind w:left="200" w:hangingChars="200" w:hanging="200"/>
      </w:pPr>
      <w:bookmarkStart w:id="961267" w:name="_Toc686961267"/>
      <w:bookmarkStart w:name="_bookmark19" w:id="49"/>
      <w:bookmarkEnd w:id="49"/>
      <w:r>
        <w:t>2.2.4</w:t>
      </w:r>
      <w:r>
        <w:t xml:space="preserve"> </w:t>
      </w:r>
      <w:r/>
      <w:bookmarkStart w:name="_bookmark19" w:id="50"/>
      <w:bookmarkEnd w:id="50"/>
      <w:r>
        <w:t>个案分析法</w:t>
      </w:r>
      <w:bookmarkEnd w:id="961267"/>
    </w:p>
    <w:p w:rsidR="0018722C">
      <w:pPr>
        <w:topLinePunct/>
      </w:pPr>
      <w:r>
        <w:t>个案研究法追踪研究某一个体或团体的行为的一种方法。它包括对一个或几个个</w:t>
      </w:r>
      <w:r>
        <w:t>案材料的收集、记录，并写出个案报告。本研究对南京市雨花台中学和南京市外国语学</w:t>
      </w:r>
      <w:r>
        <w:t>校体育校本课程开发案例进行调查，并找</w:t>
      </w:r>
      <w:r>
        <w:t>出问题</w:t>
      </w:r>
      <w:r>
        <w:t>，分析其优势和不足，这将为其他学校</w:t>
      </w:r>
      <w:r>
        <w:t>在具体操作时提供经验的借鉴，也将促进南京市初级中学的体育校本课程发展的更为规</w:t>
      </w:r>
      <w:r>
        <w:t>范、更为科学。</w:t>
      </w:r>
    </w:p>
    <w:p w:rsidR="0018722C">
      <w:pPr>
        <w:pStyle w:val="Heading3"/>
        <w:topLinePunct/>
        <w:ind w:left="200" w:hangingChars="200" w:hanging="200"/>
      </w:pPr>
      <w:bookmarkStart w:id="961268" w:name="_Toc686961268"/>
      <w:bookmarkStart w:name="_bookmark20" w:id="51"/>
      <w:bookmarkEnd w:id="51"/>
      <w:r>
        <w:t>2.2.5</w:t>
      </w:r>
      <w:r>
        <w:t xml:space="preserve"> </w:t>
      </w:r>
      <w:r/>
      <w:bookmarkStart w:name="_bookmark20" w:id="52"/>
      <w:bookmarkEnd w:id="52"/>
      <w:r>
        <w:t>数理统计法</w:t>
      </w:r>
      <w:bookmarkEnd w:id="961268"/>
    </w:p>
    <w:p w:rsidR="0018722C">
      <w:pPr>
        <w:topLinePunct/>
      </w:pPr>
      <w:r>
        <w:t>本文通过</w:t>
      </w:r>
      <w:r>
        <w:t>Excel</w:t>
      </w:r>
      <w:r/>
      <w:r w:rsidR="001852F3">
        <w:t xml:space="preserve">软件对已回收调查问卷的数据进行了统计分析，同时制作了统计图表，对数据表格做了分析对比，这样保证了数据资料的准确性与科学性。</w:t>
      </w:r>
    </w:p>
    <w:p w:rsidR="0018722C">
      <w:pPr>
        <w:pStyle w:val="cw21"/>
        <w:topLinePunct/>
      </w:pPr>
      <w:bookmarkStart w:name="3研究结果与分析 " w:id="53"/>
      <w:bookmarkEnd w:id="53"/>
      <w:r>
        <w:rPr>
          <w:rFonts w:cstheme="minorBidi" w:hAnsiTheme="minorHAnsi" w:eastAsiaTheme="minorHAnsi" w:asciiTheme="minorHAnsi" w:ascii="楷体" w:hAnsi="楷体" w:eastAsia="楷体" w:cs="楷体"/>
          <w:b/>
        </w:rPr>
        <w:t>3</w:t>
      </w:r>
      <w:bookmarkStart w:name="_bookmark21" w:id="54"/>
      <w:bookmarkEnd w:id="54"/>
      <w:bookmarkStart w:name="_bookmark21" w:id="55"/>
      <w:bookmarkEnd w:id="55"/>
      <w:r>
        <w:rPr>
          <w:rFonts w:cstheme="minorBidi" w:hAnsiTheme="minorHAnsi" w:eastAsiaTheme="minorHAnsi" w:asciiTheme="minorHAnsi" w:ascii="楷体" w:hAnsi="楷体" w:eastAsia="楷体" w:cs="楷体"/>
          <w:b/>
        </w:rPr>
        <w:t>研究结果与分析</w:t>
      </w:r>
    </w:p>
    <w:p w:rsidR="0018722C">
      <w:pPr>
        <w:pStyle w:val="Heading2"/>
        <w:topLinePunct/>
        <w:ind w:left="171" w:hangingChars="171" w:hanging="171"/>
      </w:pPr>
      <w:bookmarkStart w:id="961269" w:name="_Toc686961269"/>
      <w:bookmarkStart w:name="3.1目前南京市部分初级中学体育校本课程开发的现状 " w:id="56"/>
      <w:bookmarkEnd w:id="56"/>
      <w:r>
        <w:rPr>
          <w:b/>
        </w:rPr>
        <w:t>3.1</w:t>
      </w:r>
      <w:r>
        <w:t xml:space="preserve"> </w:t>
      </w:r>
      <w:bookmarkStart w:name="_bookmark22" w:id="57"/>
      <w:bookmarkEnd w:id="57"/>
      <w:bookmarkStart w:name="_bookmark22" w:id="58"/>
      <w:bookmarkEnd w:id="58"/>
      <w:r>
        <w:t>目前南京市部分初级中学体育校本课程开发的现状</w:t>
      </w:r>
      <w:bookmarkEnd w:id="961269"/>
    </w:p>
    <w:p w:rsidR="0018722C">
      <w:pPr>
        <w:topLinePunct/>
      </w:pPr>
      <w:r>
        <w:t>我们了解到，在调查的</w:t>
      </w:r>
      <w:r>
        <w:t>20</w:t>
      </w:r>
      <w:r/>
      <w:r w:rsidR="001852F3">
        <w:t xml:space="preserve">所学校中，已经开发有体育校本课程的占</w:t>
      </w:r>
      <w:r>
        <w:t>30%</w:t>
      </w:r>
      <w:r>
        <w:t>，正在开发</w:t>
      </w:r>
      <w:r>
        <w:t>和计划开发体育校本课程的各占</w:t>
      </w:r>
      <w:r>
        <w:t>35%</w:t>
      </w:r>
      <w:r>
        <w:t>和</w:t>
      </w:r>
      <w:r>
        <w:t>15%，</w:t>
      </w:r>
      <w:r>
        <w:t>未开发体育校本课程的占</w:t>
      </w:r>
      <w:r>
        <w:t>20%</w:t>
      </w:r>
      <w:r>
        <w:t>（</w:t>
      </w:r>
      <w:r>
        <w:t>见</w:t>
      </w:r>
      <w:r>
        <w:t>图</w:t>
      </w:r>
      <w:r>
        <w:t>1</w:t>
      </w:r>
      <w:r>
        <w:t>）</w:t>
      </w:r>
      <w:r>
        <w:t>。</w:t>
      </w:r>
    </w:p>
    <w:p w:rsidR="0018722C">
      <w:pPr>
        <w:pStyle w:val="affff5"/>
        <w:keepNext/>
        <w:topLinePunct/>
      </w:pPr>
      <w:r>
        <w:rPr>
          <w:sz w:val="20"/>
        </w:rPr>
        <w:drawing>
          <wp:inline distT="0" distB="0" distL="0" distR="0">
            <wp:extent cx="5230500" cy="230149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5271914" cy="2319718"/>
                    </a:xfrm>
                    <a:prstGeom prst="rect">
                      <a:avLst/>
                    </a:prstGeom>
                  </pic:spPr>
                </pic:pic>
              </a:graphicData>
            </a:graphic>
          </wp:inline>
        </w:drawing>
      </w:r>
      <w:r/>
    </w:p>
    <w:p w:rsidR="00000000">
      <w:pPr>
        <w:pStyle w:val="aff7"/>
        <w:spacing w:line="240" w:lineRule="atLeast"/>
        <w:topLinePunct/>
      </w:pPr>
      <w:r>
        <w:drawing>
          <wp:inline>
            <wp:extent cx="5276498" cy="15590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5276498" cy="1559052"/>
                    </a:xfrm>
                    <a:prstGeom prst="rect">
                      <a:avLst/>
                    </a:prstGeom>
                  </pic:spPr>
                </pic:pic>
              </a:graphicData>
            </a:graphic>
          </wp:inline>
        </w:drawing>
      </w:r>
    </w:p>
    <w:p w:rsidR="0018722C">
      <w:pPr>
        <w:pStyle w:val="a9"/>
        <w:topLinePunct/>
      </w:pPr>
      <w:r>
        <w:t>图</w:t>
      </w:r>
      <w:r>
        <w:rPr>
          <w:rFonts w:ascii="Tahoma" w:eastAsia="Tahoma"/>
        </w:rPr>
        <w:t>1</w:t>
      </w:r>
      <w:r>
        <w:t xml:space="preserve">  </w:t>
      </w:r>
      <w:r>
        <w:t>南京市部分初中体校本课程开发情况调查图</w:t>
      </w:r>
    </w:p>
    <w:p w:rsidR="0018722C">
      <w:pPr>
        <w:pStyle w:val="a9"/>
        <w:topLinePunct/>
      </w:pPr>
      <w:r>
        <w:t>图</w:t>
      </w:r>
      <w:r>
        <w:rPr>
          <w:rFonts w:ascii="Tahoma" w:eastAsia="Tahoma"/>
        </w:rPr>
        <w:t>2</w:t>
      </w:r>
      <w:r>
        <w:t xml:space="preserve">  </w:t>
      </w:r>
      <w:r>
        <w:t>南京市星级级别学校体育校本课程开发情况调查图</w:t>
      </w:r>
      <w:r>
        <w:rPr>
          <w:rFonts w:ascii="Tahoma" w:eastAsia="Tahoma"/>
        </w:rPr>
        <w:t>n=20</w:t>
      </w:r>
    </w:p>
    <w:p w:rsidR="0018722C">
      <w:pPr>
        <w:topLinePunct/>
      </w:pPr>
      <w:r>
        <w:t>在调查过程中，我们通过数据直观统计和实地走访了解到，不同星级学校群体的体</w:t>
      </w:r>
      <w:r>
        <w:t>育校本课程开发不尽相同，从调查统计结果</w:t>
      </w:r>
      <w:r>
        <w:t>（</w:t>
      </w:r>
      <w:r>
        <w:t>见</w:t>
      </w:r>
      <w:r>
        <w:t>图</w:t>
      </w:r>
      <w:r>
        <w:t>2</w:t>
      </w:r>
      <w:r>
        <w:t>）</w:t>
      </w:r>
      <w:r>
        <w:t>，我么可以看出，四星级学校的体</w:t>
      </w:r>
      <w:r>
        <w:t>育校本课程开发进行的最好，有四所学校已经开发了自己的校本课程，排在第二位的是三星级学校，这之中已有两所学校开发了自己的体育校本课程，最后是二星级学校，被</w:t>
      </w:r>
      <w:r>
        <w:t>调查的四所学校中均没有开发体育校本课程，只有一所学校正在开发。调查图中四星级的学校呈现递增的趋势，表现出体育校本课程开发的良好势态，三星级学校呈均衡化发展，并逐渐往良好趋势发展，而二星级学校发展极不均衡，甚至呈现不容乐观的态势。</w:t>
      </w:r>
      <w:r>
        <w:t>因此如何均衡各个星级级别学校之间的体育校本课程开发是提高南京市整体体育课程体系的重要因素。</w:t>
      </w:r>
    </w:p>
    <w:p w:rsidR="0018722C">
      <w:pPr>
        <w:topLinePunct/>
      </w:pPr>
      <w:r>
        <w:t>因此笔者分析，江苏省对星级学校的评定对学校整体师资力量有极大关联，同时星</w:t>
      </w:r>
      <w:r>
        <w:t>级级别的评定也能促进学校对学科的全面建设，但是星级级别的评定也减少了学校与学</w:t>
      </w:r>
      <w:r>
        <w:t>校之间的联系，造成两极分化的现象，使得本身具有师资优势的学校发展更好，而师资</w:t>
      </w:r>
      <w:r>
        <w:t>相对缺乏的学校难以得到相应的解决，因此笔者针对这种优势政策下的弊端，将体育校</w:t>
      </w:r>
      <w:r>
        <w:t>本课程作为了研究的切入点，对南京市初中体育校本课程的开发从现状进行调查统计</w:t>
      </w:r>
      <w:r>
        <w:t>分</w:t>
      </w:r>
    </w:p>
    <w:p w:rsidR="0018722C">
      <w:pPr>
        <w:topLinePunct/>
      </w:pPr>
      <w:r>
        <w:t>析，寻找影响体育校本课程开发的制约因素，分析其原因，提出相应对策，增加学校之</w:t>
      </w:r>
      <w:r>
        <w:t>间的优势互补，提升南京市整体体育学科氛围，乃至南京市整体教学质量和学校综合水平。</w:t>
      </w:r>
    </w:p>
    <w:p w:rsidR="0018722C">
      <w:pPr>
        <w:pStyle w:val="Heading2"/>
        <w:topLinePunct/>
        <w:ind w:left="171" w:hangingChars="171" w:hanging="171"/>
      </w:pPr>
      <w:bookmarkStart w:id="961270" w:name="_Toc686961270"/>
      <w:bookmarkStart w:name="3.2南京市部分初中体育校本课程开发的影响因素调查分析 " w:id="59"/>
      <w:bookmarkEnd w:id="59"/>
      <w:r>
        <w:rPr>
          <w:b/>
        </w:rPr>
        <w:t>3.2</w:t>
      </w:r>
      <w:r>
        <w:t xml:space="preserve"> </w:t>
      </w:r>
      <w:bookmarkStart w:name="_bookmark23" w:id="60"/>
      <w:bookmarkEnd w:id="60"/>
      <w:bookmarkStart w:name="_bookmark23" w:id="61"/>
      <w:bookmarkEnd w:id="61"/>
      <w:r>
        <w:t>南京市部分初中体育校本课程开发的影响因素调查分析</w:t>
      </w:r>
      <w:bookmarkEnd w:id="961270"/>
    </w:p>
    <w:p w:rsidR="0018722C">
      <w:pPr>
        <w:pStyle w:val="Heading3"/>
        <w:topLinePunct/>
        <w:ind w:left="200" w:hangingChars="200" w:hanging="200"/>
      </w:pPr>
      <w:bookmarkStart w:id="961271" w:name="_Toc686961271"/>
      <w:bookmarkStart w:name="_bookmark24" w:id="62"/>
      <w:bookmarkEnd w:id="62"/>
      <w:r>
        <w:t>3.2.1</w:t>
      </w:r>
      <w:r>
        <w:t xml:space="preserve"> </w:t>
      </w:r>
      <w:r/>
      <w:bookmarkStart w:name="_bookmark24" w:id="63"/>
      <w:bookmarkEnd w:id="63"/>
      <w:r>
        <w:t>南京市部分初中师资情况</w:t>
      </w:r>
      <w:bookmarkEnd w:id="961271"/>
    </w:p>
    <w:p w:rsidR="0018722C">
      <w:pPr>
        <w:pStyle w:val="Heading4"/>
        <w:topLinePunct/>
        <w:ind w:left="200" w:hangingChars="200" w:hanging="200"/>
      </w:pPr>
      <w:r>
        <w:t>3.2.1.1</w:t>
      </w:r>
      <w:r>
        <w:t xml:space="preserve"> </w:t>
      </w:r>
      <w:r>
        <w:t>体育教师的年龄情况</w:t>
      </w:r>
    </w:p>
    <w:p w:rsidR="0018722C">
      <w:pPr>
        <w:topLinePunct/>
      </w:pPr>
      <w:r>
        <w:t>从本次调查问卷</w:t>
      </w:r>
      <w:r>
        <w:t>（</w:t>
      </w:r>
      <w:r>
        <w:t>教师</w:t>
      </w:r>
      <w:r>
        <w:t>）</w:t>
      </w:r>
      <w:r>
        <w:t>的有效回收</w:t>
      </w:r>
      <w:r>
        <w:t>97</w:t>
      </w:r>
      <w:r/>
      <w:r w:rsidR="001852F3">
        <w:t xml:space="preserve">份中，我们了解到南京市体育教师多以中</w:t>
      </w:r>
      <w:r>
        <w:t>青年为主，</w:t>
      </w:r>
      <w:r>
        <w:t>23</w:t>
      </w:r>
      <w:r/>
      <w:r w:rsidR="001852F3">
        <w:t xml:space="preserve">到</w:t>
      </w:r>
      <w:r>
        <w:t>30</w:t>
      </w:r>
      <w:r/>
      <w:r w:rsidR="001852F3">
        <w:t xml:space="preserve">岁的体育教师占</w:t>
      </w:r>
      <w:r>
        <w:t>18%</w:t>
      </w:r>
      <w:r>
        <w:t>，所占比例居第三位；</w:t>
      </w:r>
      <w:r>
        <w:t>30</w:t>
      </w:r>
      <w:r/>
      <w:r w:rsidR="001852F3">
        <w:t xml:space="preserve">岁以上至</w:t>
      </w:r>
      <w:r>
        <w:t>40</w:t>
      </w:r>
      <w:r/>
      <w:r w:rsidR="001852F3">
        <w:t xml:space="preserve">岁的体育</w:t>
      </w:r>
      <w:r>
        <w:t>教师占</w:t>
      </w:r>
      <w:r>
        <w:t>48%，所占比例居首；40</w:t>
      </w:r>
      <w:r/>
      <w:r w:rsidR="001852F3">
        <w:t xml:space="preserve">岁以上至</w:t>
      </w:r>
      <w:r>
        <w:t>50</w:t>
      </w:r>
      <w:r/>
      <w:r w:rsidR="001852F3">
        <w:t xml:space="preserve">岁的体育教师占</w:t>
      </w:r>
      <w:r>
        <w:t>26%；所占比例居第二位；</w:t>
      </w:r>
    </w:p>
    <w:p w:rsidR="0018722C">
      <w:pPr>
        <w:topLinePunct/>
      </w:pPr>
      <w:r>
        <w:t>50</w:t>
      </w:r>
      <w:r/>
      <w:r w:rsidR="001852F3">
        <w:t xml:space="preserve">岁以上的体育教师占</w:t>
      </w:r>
      <w:r>
        <w:t>8%</w:t>
      </w:r>
      <w:r>
        <w:t>；所占的比例是最少的</w:t>
      </w:r>
      <w:r>
        <w:t>（</w:t>
      </w:r>
      <w:r>
        <w:t>图</w:t>
      </w:r>
      <w:r>
        <w:t>3</w:t>
      </w:r>
      <w:r>
        <w:t>）</w:t>
      </w:r>
      <w:r>
        <w:t>。通过图表可以清楚地发现目</w:t>
      </w:r>
      <w:r>
        <w:t>前南京市初级中学主要是以中青年教师为主，这些中青年教师的文化素养与其生活经验都能够胜任体育校本课程的开发工作。</w:t>
      </w:r>
    </w:p>
    <w:p w:rsidR="0018722C">
      <w:pPr>
        <w:pStyle w:val="aff7"/>
        <w:topLinePunct/>
      </w:pPr>
      <w:r>
        <w:drawing>
          <wp:inline>
            <wp:extent cx="5282284" cy="196024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5282284" cy="1960245"/>
                    </a:xfrm>
                    <a:prstGeom prst="rect">
                      <a:avLst/>
                    </a:prstGeom>
                  </pic:spPr>
                </pic:pic>
              </a:graphicData>
            </a:graphic>
          </wp:inline>
        </w:drawing>
      </w:r>
    </w:p>
    <w:p w:rsidR="0018722C">
      <w:pPr>
        <w:pStyle w:val="a9"/>
        <w:topLinePunct/>
      </w:pPr>
      <w:r>
        <w:t>图</w:t>
      </w:r>
      <w:r>
        <w:t> </w:t>
      </w:r>
      <w:r>
        <w:rPr>
          <w:rFonts w:ascii="Tahoma" w:eastAsia="Tahoma"/>
        </w:rPr>
        <w:t>3</w:t>
      </w:r>
      <w:r>
        <w:t xml:space="preserve">  </w:t>
      </w:r>
      <w:r>
        <w:t>南京市部分初中体育教师年龄结构情况调查图</w:t>
      </w:r>
      <w:r>
        <w:rPr>
          <w:rFonts w:ascii="Tahoma" w:eastAsia="Tahoma"/>
        </w:rPr>
        <w:t>n=97</w:t>
      </w:r>
    </w:p>
    <w:p w:rsidR="0018722C">
      <w:pPr>
        <w:pStyle w:val="Heading4"/>
        <w:topLinePunct/>
        <w:ind w:left="200" w:hangingChars="200" w:hanging="200"/>
      </w:pPr>
      <w:r>
        <w:t>3.2.1.2</w:t>
      </w:r>
      <w:r>
        <w:t xml:space="preserve"> </w:t>
      </w:r>
      <w:r>
        <w:t>体育教师的教龄和学历情况</w:t>
      </w:r>
    </w:p>
    <w:p w:rsidR="0018722C">
      <w:pPr>
        <w:topLinePunct/>
      </w:pPr>
      <w:r>
        <w:t>教龄是教师教学实践认知与经验积累非常重要的参考标准之一，教龄也是本次进行</w:t>
      </w:r>
      <w:r>
        <w:t>南京市体育课程校本开发调查研究的重要因素。在本次调查的教师群里中，绝大多数为</w:t>
      </w:r>
      <w:r>
        <w:t>拥有</w:t>
      </w:r>
      <w:r>
        <w:t>6</w:t>
      </w:r>
      <w:r/>
      <w:r w:rsidR="001852F3">
        <w:t xml:space="preserve">到</w:t>
      </w:r>
      <w:r>
        <w:t>15</w:t>
      </w:r>
      <w:r/>
      <w:r w:rsidR="001852F3">
        <w:t xml:space="preserve">年教龄的体育教师，占有</w:t>
      </w:r>
      <w:r>
        <w:t>40%</w:t>
      </w:r>
      <w:r>
        <w:t>的比例，比例居首；其次是</w:t>
      </w:r>
      <w:r>
        <w:t>16</w:t>
      </w:r>
      <w:r/>
      <w:r w:rsidR="001852F3">
        <w:t xml:space="preserve">至</w:t>
      </w:r>
      <w:r>
        <w:t>20</w:t>
      </w:r>
      <w:r/>
      <w:r w:rsidR="001852F3">
        <w:t xml:space="preserve">年教龄的</w:t>
      </w:r>
      <w:r>
        <w:t>体育教师，占有</w:t>
      </w:r>
      <w:r>
        <w:t>27%的比例；20</w:t>
      </w:r>
      <w:r/>
      <w:r w:rsidR="001852F3">
        <w:t xml:space="preserve">年以上教龄的体育教师占有</w:t>
      </w:r>
      <w:r>
        <w:t>24%；1</w:t>
      </w:r>
      <w:r/>
      <w:r w:rsidR="001852F3">
        <w:t xml:space="preserve">至</w:t>
      </w:r>
      <w:r>
        <w:t>5</w:t>
      </w:r>
      <w:r/>
      <w:r w:rsidR="001852F3">
        <w:t xml:space="preserve">年教龄的体育</w:t>
      </w:r>
      <w:r>
        <w:t>教师占有</w:t>
      </w:r>
      <w:r>
        <w:t>9%</w:t>
      </w:r>
      <w:r>
        <w:t>的比例，比例最少。四星级学校中</w:t>
      </w:r>
      <w:r>
        <w:t>6-15</w:t>
      </w:r>
      <w:r/>
      <w:r w:rsidR="001852F3">
        <w:t xml:space="preserve">年教龄的骨干体育教师群体所占比</w:t>
      </w:r>
      <w:r>
        <w:t>例最大，三星级学校中</w:t>
      </w:r>
      <w:r>
        <w:t>16-20</w:t>
      </w:r>
      <w:r/>
      <w:r w:rsidR="001852F3">
        <w:t xml:space="preserve">年教龄的教学经验丰富的老教师占有的比例最大，二星</w:t>
      </w:r>
      <w:r w:rsidR="001852F3">
        <w:t>级</w:t>
      </w:r>
    </w:p>
    <w:p w:rsidR="0018722C">
      <w:pPr>
        <w:topLinePunct/>
      </w:pPr>
      <w:r>
        <w:t>学校中</w:t>
      </w:r>
      <w:r>
        <w:t>1-5</w:t>
      </w:r>
      <w:r/>
      <w:r w:rsidR="001852F3">
        <w:t xml:space="preserve">年的年轻体育教师所占的比例大于三星级学校，与四星级学校也相差无几</w:t>
      </w:r>
      <w:r>
        <w:t>（</w:t>
      </w:r>
      <w:r>
        <w:t>见</w:t>
      </w:r>
      <w:r>
        <w:t>图</w:t>
      </w:r>
      <w:r>
        <w:t>4</w:t>
      </w:r>
      <w:r/>
      <w:r w:rsidR="001852F3">
        <w:t xml:space="preserve">和</w:t>
      </w:r>
      <w:r w:rsidR="001852F3">
        <w:t>图</w:t>
      </w:r>
      <w:r>
        <w:t>5</w:t>
      </w:r>
      <w:r>
        <w:t>）</w:t>
      </w:r>
      <w:r>
        <w:t>。在南京事先有体育教师群体中，中老年教师具有丰富的教学经验和实践</w:t>
      </w:r>
      <w:r>
        <w:t>认</w:t>
      </w:r>
    </w:p>
    <w:p w:rsidR="0018722C">
      <w:pPr>
        <w:topLinePunct/>
      </w:pPr>
      <w:r>
        <w:t>知，年轻教师有先进的文化知识素养，和前瞻性眼光，如果两者结合，老教师带动新教师，新教师辅助老教师提供新鲜思维和创新，可以使南京市体育教学长足有效的发展。</w:t>
      </w:r>
      <w:r>
        <w:t>从年龄和教龄的综合结构来看，南京市具备有一支素质较高的体育教师队伍，具有思维创新与经验丰富等优点，具备了进行南京市体育校本课程开发工作的能力。</w:t>
      </w:r>
    </w:p>
    <w:p w:rsidR="0018722C">
      <w:pPr>
        <w:pStyle w:val="aff7"/>
        <w:topLinePunct/>
      </w:pPr>
      <w:r>
        <w:rPr>
          <w:sz w:val="20"/>
        </w:rPr>
        <w:drawing>
          <wp:inline distT="0" distB="0" distL="0" distR="0">
            <wp:extent cx="5230500" cy="194102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5282284" cy="1960245"/>
                    </a:xfrm>
                    <a:prstGeom prst="rect">
                      <a:avLst/>
                    </a:prstGeom>
                  </pic:spPr>
                </pic:pic>
              </a:graphicData>
            </a:graphic>
          </wp:inline>
        </w:drawing>
      </w:r>
      <w:r/>
    </w:p>
    <w:p w:rsidR="00000000">
      <w:pPr>
        <w:pStyle w:val="aff7"/>
        <w:spacing w:line="240" w:lineRule="atLeast"/>
        <w:topLinePunct/>
      </w:pPr>
      <w:r>
        <w:drawing>
          <wp:inline>
            <wp:extent cx="5282284" cy="196024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5282284" cy="1960245"/>
                    </a:xfrm>
                    <a:prstGeom prst="rect">
                      <a:avLst/>
                    </a:prstGeom>
                  </pic:spPr>
                </pic:pic>
              </a:graphicData>
            </a:graphic>
          </wp:inline>
        </w:drawing>
      </w:r>
    </w:p>
    <w:p w:rsidR="0018722C">
      <w:pPr>
        <w:pStyle w:val="a9"/>
        <w:topLinePunct/>
      </w:pPr>
      <w:r>
        <w:t>图</w:t>
      </w:r>
      <w:r>
        <w:rPr>
          <w:spacing w:val="-30"/>
        </w:rPr>
        <w:t> </w:t>
      </w:r>
      <w:r>
        <w:rPr>
          <w:rFonts w:ascii="Tahoma" w:eastAsia="Tahoma"/>
        </w:rPr>
        <w:t>4</w:t>
      </w:r>
      <w:r>
        <w:t xml:space="preserve">  </w:t>
      </w:r>
      <w:r>
        <w:t>南京市部分初中体育教师教龄结构情况调查图</w:t>
      </w:r>
      <w:r>
        <w:rPr>
          <w:rFonts w:ascii="Tahoma" w:eastAsia="Tahoma"/>
        </w:rPr>
        <w:t>n=97</w:t>
      </w:r>
    </w:p>
    <w:p w:rsidR="0018722C">
      <w:pPr>
        <w:pStyle w:val="a9"/>
        <w:topLinePunct/>
      </w:pPr>
      <w:r>
        <w:t>图</w:t>
      </w:r>
      <w:r>
        <w:rPr>
          <w:rFonts w:ascii="Tahoma" w:eastAsia="Tahoma"/>
        </w:rPr>
        <w:t>5</w:t>
      </w:r>
      <w:r>
        <w:t xml:space="preserve">  </w:t>
      </w:r>
      <w:r>
        <w:t>南京市各星级级别学校之间教师教龄情况调查图</w:t>
      </w:r>
      <w:r>
        <w:rPr>
          <w:rFonts w:ascii="Tahoma" w:eastAsia="Tahoma"/>
        </w:rPr>
        <w:t>n=97</w:t>
      </w:r>
    </w:p>
    <w:p w:rsidR="0018722C">
      <w:pPr>
        <w:topLinePunct/>
      </w:pPr>
      <w:r>
        <w:t>从调查问卷的调查结果来看，南京市体育教师学历以本科居多占人数的</w:t>
      </w:r>
      <w:r>
        <w:t>81%</w:t>
      </w:r>
      <w:r>
        <w:t>，研究</w:t>
      </w:r>
      <w:r>
        <w:t>生学历中，硕士学历占</w:t>
      </w:r>
      <w:r>
        <w:t>13%</w:t>
      </w:r>
      <w:r>
        <w:t>，博士学历占</w:t>
      </w:r>
      <w:r>
        <w:t>6%</w:t>
      </w:r>
      <w:r>
        <w:t>。四星级学校占据了明显的优势，硕士和博</w:t>
      </w:r>
      <w:r>
        <w:t>士学位的比例均大于其他级别的学校，二星级学校在教师学历方面缺乏高学历人才，在</w:t>
      </w:r>
      <w:r>
        <w:t>本科学历方面也不及四、三星级的学校，</w:t>
      </w:r>
      <w:r>
        <w:t>（</w:t>
      </w:r>
      <w:r>
        <w:t>见</w:t>
      </w:r>
      <w:r>
        <w:t>图</w:t>
      </w:r>
      <w:r>
        <w:t>6</w:t>
      </w:r>
      <w:r/>
      <w:r w:rsidR="001852F3">
        <w:t xml:space="preserve">和</w:t>
      </w:r>
      <w:r w:rsidR="001852F3">
        <w:t>图</w:t>
      </w:r>
      <w:r>
        <w:t>7</w:t>
      </w:r>
      <w:r>
        <w:t>）</w:t>
      </w:r>
      <w:r>
        <w:t>。从问卷中我们得知，绝大部</w:t>
      </w:r>
      <w:r>
        <w:t>分老教师和大部分中青年教师是本科学历，但是他们有丰富的教学经验和较长时间的教</w:t>
      </w:r>
      <w:r>
        <w:t>龄，一部分青年教师是研究生学历，他们缺乏丰富的教学经验，但是他们拥有先进的文</w:t>
      </w:r>
      <w:r>
        <w:t>化知识和创新精神意识，这样的一支教师队伍，完全能够胜任体育校本课程的开发工作。</w:t>
      </w:r>
      <w:r>
        <w:t>但是我们还应看到，绝大部分的本科学历教师与以少部分研究生学历的教师比例的失</w:t>
      </w:r>
      <w:r>
        <w:t>调，希望有关部分和学校能够多给体育教师进修和外出实习交流的机会，以缩小学历两</w:t>
      </w:r>
      <w:r>
        <w:t>极分化的现象，提高体育教师的体育校本课程开发的理论知识和教学实践能力。</w:t>
      </w:r>
    </w:p>
    <w:p w:rsidR="0018722C">
      <w:pPr>
        <w:topLinePunct/>
      </w:pPr>
      <w:r>
        <w:t>二星级学校没有高学历人才带动学科的创新，不能在传统体育教学中注入新鲜血</w:t>
      </w:r>
    </w:p>
    <w:p w:rsidR="0018722C">
      <w:pPr>
        <w:topLinePunct/>
      </w:pPr>
      <w:r>
        <w:t>液，使得体育学科与拥有高学历人才的四、三星级学校的体育学科建设的差距拉大，在</w:t>
      </w:r>
      <w:r>
        <w:t>这种情况下，学校不仅要引进高学历人才，也要加强自身的创新培养，同其他学校进行交流，吸取成功经验，根据自身实际情况，建设具有自身特色的体育学科；三星级学校</w:t>
      </w:r>
      <w:r>
        <w:t>较四星级有一定的差距，同时也具有自身的长处，本科学历的突出，可以将强教师之间</w:t>
      </w:r>
      <w:r>
        <w:t>的交流，同时加强体育教师的培训进修和其他学校之间的交流，使体育教师群体能够接</w:t>
      </w:r>
      <w:r>
        <w:t>受先进的思想，让体育学科建设向更好的方向发展。</w:t>
      </w:r>
    </w:p>
    <w:p w:rsidR="0018722C">
      <w:pPr>
        <w:pStyle w:val="affff5"/>
        <w:keepNext/>
        <w:topLinePunct/>
      </w:pPr>
      <w:r>
        <w:rPr>
          <w:sz w:val="20"/>
        </w:rPr>
        <w:drawing>
          <wp:inline distT="0" distB="0" distL="0" distR="0">
            <wp:extent cx="5230500" cy="1941028"/>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5282284" cy="1960245"/>
                    </a:xfrm>
                    <a:prstGeom prst="rect">
                      <a:avLst/>
                    </a:prstGeom>
                  </pic:spPr>
                </pic:pic>
              </a:graphicData>
            </a:graphic>
          </wp:inline>
        </w:drawing>
      </w:r>
      <w:r/>
    </w:p>
    <w:p w:rsidR="0018722C">
      <w:pPr>
        <w:pStyle w:val="a9"/>
        <w:topLinePunct/>
      </w:pPr>
      <w:r>
        <w:t>图</w:t>
      </w:r>
      <w:r>
        <w:t> </w:t>
      </w:r>
      <w:r>
        <w:rPr>
          <w:rFonts w:ascii="Tahoma" w:eastAsia="Tahoma"/>
        </w:rPr>
        <w:t>6</w:t>
      </w:r>
      <w:r>
        <w:t xml:space="preserve">  </w:t>
      </w:r>
      <w:r>
        <w:t>南京市部分初中体育教师学历结构情况调查图</w:t>
      </w:r>
      <w:r>
        <w:rPr>
          <w:rFonts w:ascii="Tahoma" w:eastAsia="Tahoma"/>
        </w:rPr>
        <w:t>n=97</w:t>
      </w:r>
    </w:p>
    <w:p w:rsidR="0018722C">
      <w:pPr>
        <w:pStyle w:val="aff7"/>
        <w:topLinePunct/>
      </w:pPr>
      <w:r>
        <w:drawing>
          <wp:inline>
            <wp:extent cx="5282284" cy="1960244"/>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5282284" cy="1960244"/>
                    </a:xfrm>
                    <a:prstGeom prst="rect">
                      <a:avLst/>
                    </a:prstGeom>
                  </pic:spPr>
                </pic:pic>
              </a:graphicData>
            </a:graphic>
          </wp:inline>
        </w:drawing>
      </w:r>
    </w:p>
    <w:p w:rsidR="0018722C">
      <w:pPr>
        <w:pStyle w:val="a9"/>
        <w:topLinePunct/>
      </w:pPr>
      <w:r>
        <w:t>图</w:t>
      </w:r>
      <w:r>
        <w:rPr>
          <w:rFonts w:ascii="Tahoma" w:eastAsia="Tahoma"/>
        </w:rPr>
        <w:t>7</w:t>
      </w:r>
      <w:r>
        <w:t xml:space="preserve">  </w:t>
      </w:r>
      <w:r>
        <w:t>南京市各星级级别学校之间教师学历情况调查图</w:t>
      </w:r>
      <w:r>
        <w:rPr>
          <w:rFonts w:ascii="Tahoma" w:eastAsia="Tahoma"/>
        </w:rPr>
        <w:t>n=97</w:t>
      </w:r>
    </w:p>
    <w:p w:rsidR="0018722C">
      <w:pPr>
        <w:pStyle w:val="Heading4"/>
        <w:topLinePunct/>
        <w:ind w:left="200" w:hangingChars="200" w:hanging="200"/>
      </w:pPr>
      <w:r>
        <w:t>3.2.1.3</w:t>
      </w:r>
      <w:r>
        <w:t xml:space="preserve"> </w:t>
      </w:r>
      <w:r>
        <w:t>体育教师对体育校本课程开发的认知情况</w:t>
      </w:r>
    </w:p>
    <w:p w:rsidR="0018722C">
      <w:pPr>
        <w:topLinePunct/>
      </w:pPr>
      <w:r>
        <w:t>从《纲要》颁布至今，新课程标准已经实施以超过</w:t>
      </w:r>
      <w:r>
        <w:t>10</w:t>
      </w:r>
      <w:r/>
      <w:r w:rsidR="001852F3">
        <w:t xml:space="preserve">年了，提出应该针对目前课</w:t>
      </w:r>
      <w:r>
        <w:t>程管理太多集中的状况做以改变，实行学校、地方及国家的三级管理体制，所开发的课</w:t>
      </w:r>
      <w:r>
        <w:t>程应对地方学校和学生的适应度更高。目前，关于体育校本课程的开发研究已经逐步收</w:t>
      </w:r>
      <w:r>
        <w:t>到了我国基础教育改革的重视。不可否认的是，影响体育校本课程开发的关键因素就是</w:t>
      </w:r>
      <w:r>
        <w:t>体育教师自身对体育校本课程开发、体育课程三级管理体制及体育新课程标准的理解深</w:t>
      </w:r>
      <w:r>
        <w:t>度。从问卷调查结果我们可以得知，体育教师完全理解体育新课程的占总数的</w:t>
      </w:r>
      <w:r>
        <w:t>35</w:t>
      </w:r>
      <w:r>
        <w:t>.</w:t>
      </w:r>
      <w:r>
        <w:t>1%</w:t>
      </w:r>
      <w:r>
        <w:t>，</w:t>
      </w:r>
    </w:p>
    <w:p w:rsidR="0018722C">
      <w:pPr>
        <w:topLinePunct/>
      </w:pPr>
      <w:r>
        <w:t>有</w:t>
      </w:r>
      <w:r>
        <w:t>42</w:t>
      </w:r>
      <w:r>
        <w:t>.</w:t>
      </w:r>
      <w:r>
        <w:t>3</w:t>
      </w:r>
      <w:r>
        <w:t>%的体育教师有着一般了解，仅听说过的教师占</w:t>
      </w:r>
      <w:r>
        <w:t>22</w:t>
      </w:r>
      <w:r>
        <w:t>.</w:t>
      </w:r>
      <w:r>
        <w:t>7%</w:t>
      </w:r>
      <w:r>
        <w:t>（</w:t>
      </w:r>
      <w:r>
        <w:rPr>
          <w:spacing w:val="-10"/>
        </w:rPr>
        <w:t>见</w:t>
      </w:r>
      <w:r>
        <w:rPr>
          <w:spacing w:val="-10"/>
        </w:rPr>
        <w:t>表</w:t>
      </w:r>
      <w:r>
        <w:rPr>
          <w:spacing w:val="-9"/>
        </w:rPr>
        <w:t>4</w:t>
      </w:r>
      <w:r>
        <w:t>）</w:t>
      </w:r>
      <w:r>
        <w:t>，</w:t>
      </w:r>
      <w:r>
        <w:t>没有教师不知</w:t>
      </w:r>
      <w:r>
        <w:t>道体育新课标；体育教师中对体育课程三级管理体制表示完全理解的占总数的</w:t>
      </w:r>
      <w:r>
        <w:t>17</w:t>
      </w:r>
      <w:r>
        <w:t>.</w:t>
      </w:r>
      <w:r>
        <w:t>5%，</w:t>
      </w:r>
      <w:r>
        <w:t>有</w:t>
      </w:r>
      <w:r>
        <w:t>60.8</w:t>
      </w:r>
      <w:r>
        <w:t>%的教师有着一般了解，仅听说过的占</w:t>
      </w:r>
      <w:r>
        <w:t>19</w:t>
      </w:r>
      <w:r>
        <w:t>.</w:t>
      </w:r>
      <w:r>
        <w:t>6%，</w:t>
      </w:r>
      <w:r>
        <w:t>还有</w:t>
      </w:r>
      <w:r>
        <w:t>2</w:t>
      </w:r>
      <w:r>
        <w:t>.</w:t>
      </w:r>
      <w:r>
        <w:t>1%</w:t>
      </w:r>
      <w:r>
        <w:t>的教师完全不知道</w:t>
      </w:r>
      <w:r>
        <w:t>（</w:t>
      </w:r>
      <w:r>
        <w:t>见</w:t>
      </w:r>
      <w:r>
        <w:rPr>
          <w:spacing w:val="-10"/>
        </w:rPr>
        <w:t>表</w:t>
      </w:r>
      <w:r>
        <w:t>5</w:t>
      </w:r>
      <w:r>
        <w:t>）</w:t>
      </w:r>
      <w:r>
        <w:t>；体育教师中完全理解体育校本课程开发的占总数的</w:t>
      </w:r>
      <w:r>
        <w:t>7</w:t>
      </w:r>
      <w:r>
        <w:t>.</w:t>
      </w:r>
      <w:r>
        <w:t>2%，</w:t>
      </w:r>
      <w:r>
        <w:t>有</w:t>
      </w:r>
      <w:r>
        <w:t>34%</w:t>
      </w:r>
      <w:r>
        <w:t>和</w:t>
      </w:r>
      <w:r>
        <w:t>49.5%的教</w:t>
      </w:r>
      <w:r>
        <w:t>师表示一般了解和听说过体育校本课程开，不知道的教师为</w:t>
      </w:r>
      <w:r>
        <w:t>9</w:t>
      </w:r>
      <w:r>
        <w:t>.</w:t>
      </w:r>
      <w:r>
        <w:t>3%</w:t>
      </w:r>
      <w:r>
        <w:t>（</w:t>
      </w:r>
      <w:r>
        <w:t>见</w:t>
      </w:r>
      <w:r>
        <w:t>表</w:t>
      </w:r>
      <w:r>
        <w:rPr>
          <w:spacing w:val="-7"/>
        </w:rPr>
        <w:t>6</w:t>
      </w:r>
      <w:r>
        <w:t>）</w:t>
      </w:r>
      <w:r>
        <w:t>。通过数据</w:t>
      </w:r>
      <w:r>
        <w:t>我可以看出，体育教师对于体育新课标及三级课程管理体制的理解度更高，但都是限于</w:t>
      </w:r>
      <w:r>
        <w:t>一般了解和层面了解，对体育校本课程开发了解欠缺，将近一半的体育教师对体育校本课程了解程度停留在“听说过”、“没有真正了解”层面，这样不利于体育校本课程的</w:t>
      </w:r>
      <w:r>
        <w:t>开发工作，学校管理者应该将更多关于课程开发的资料提供给体育教师，也要为体育教</w:t>
      </w:r>
      <w:r>
        <w:t>师安排更多的培训与外出进修的机会，同时也有大部分体育教师理解并接受体育校本课</w:t>
      </w:r>
      <w:r>
        <w:t>程，这说明体育校本课程已经开始得到广大体育教师的接受，并逐渐成为一种成为学校发展必不可缺的趋势，这种现象是有利于体育校本课程的开发的。</w:t>
      </w:r>
    </w:p>
    <w:p w:rsidR="0018722C">
      <w:pPr>
        <w:topLinePunct/>
      </w:pPr>
      <w:r>
        <w:t>在对各星级级别的学校调查结果中</w:t>
      </w:r>
      <w:r>
        <w:t>（</w:t>
      </w:r>
      <w:r>
        <w:t>见</w:t>
      </w:r>
      <w:r>
        <w:t>图</w:t>
      </w:r>
      <w:r>
        <w:t>8</w:t>
      </w:r>
      <w:r>
        <w:t>）</w:t>
      </w:r>
      <w:r>
        <w:t>，可以看出，四星级学校对体育校本课</w:t>
      </w:r>
      <w:r>
        <w:t>程的开发理解的人数所占的比例最大，其次是三星级学校，最后是二星级学校。不理解</w:t>
      </w:r>
      <w:r>
        <w:t>的人数所占的比例同完全理解所占的比例相差无几，均在</w:t>
      </w:r>
      <w:r>
        <w:t>5</w:t>
      </w:r>
      <w:r>
        <w:t>.</w:t>
      </w:r>
      <w:r>
        <w:t>0%</w:t>
      </w:r>
      <w:r>
        <w:t>以下，大多数的体育教师</w:t>
      </w:r>
      <w:r>
        <w:t>还处在“听说过”的阶段，其中，三星级的学校所占的比例最大，由此，我们可以看出，</w:t>
      </w:r>
      <w:r>
        <w:t>体育教师正在逐渐了解并接受体育校本课程开发，在对南京市整体体育教师对体育校本课程开发的态度和积极性调查中，我们了解到没有人不愿意参加体育校本课程开发并且</w:t>
      </w:r>
      <w:r>
        <w:t>没有人选择没必要开设体育校本课程，可以看出南京市体育教师队伍期待体育校本课程</w:t>
      </w:r>
      <w:r>
        <w:t>开发的美好前景，但是缺少某些必要的因素和受到某些方面的影响，而使得体育教师都</w:t>
      </w:r>
      <w:r>
        <w:t>停留在没有完全理解体育校本课程开发的阶段上，因此，各学校要提出相应的解决方法，</w:t>
      </w:r>
      <w:r>
        <w:t>增加体育教师学习先进的理论知识，增加学校之间的经验和学术交流，增加体育校本课程开发的保障。</w:t>
      </w:r>
    </w:p>
    <w:p w:rsidR="0018722C">
      <w:pPr>
        <w:pStyle w:val="a8"/>
        <w:topLinePunct/>
      </w:pPr>
      <w:r>
        <w:t>表</w:t>
      </w:r>
      <w:r>
        <w:t> </w:t>
      </w:r>
      <w:r>
        <w:t>4</w:t>
      </w:r>
      <w:r>
        <w:t xml:space="preserve">  </w:t>
      </w:r>
      <w:r w:rsidRPr="00DB64CE">
        <w:t>南京市中学体育教师对《新课标》的理解程度调查表</w:t>
      </w:r>
      <w:r w:rsidR="001852F3">
        <w:t>n=97</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r w:rsidRPr="00000000">
              <w:tab/>
              <w:t>选择人数</w:t>
            </w:r>
            <w:r w:rsidRPr="00000000">
              <w:tab/>
              <w:t>所占比例</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完全理解</w:t>
            </w:r>
            <w:r w:rsidRPr="00000000">
              <w:tab/>
              <w:t>34</w:t>
            </w:r>
            <w:r w:rsidRPr="00000000">
              <w:tab/>
              <w:t>35.1%</w:t>
            </w:r>
          </w:p>
          <w:p w:rsidR="0018722C">
            <w:pPr>
              <w:pStyle w:val="aff1"/>
              <w:topLinePunct/>
            </w:pPr>
            <w:r>
              <w:t>一般了解</w:t>
            </w:r>
            <w:r w:rsidRPr="00000000">
              <w:tab/>
              <w:t>41</w:t>
            </w:r>
            <w:r w:rsidRPr="00000000">
              <w:tab/>
              <w:t>42.3</w:t>
            </w:r>
          </w:p>
          <w:p w:rsidR="0018722C">
            <w:pPr>
              <w:pStyle w:val="aff1"/>
              <w:topLinePunct/>
            </w:pPr>
            <w:r>
              <w:t>听说过，不是很理解</w:t>
            </w:r>
            <w:r w:rsidRPr="00000000">
              <w:tab/>
              <w:t>22</w:t>
            </w:r>
            <w:r w:rsidRPr="00000000">
              <w:tab/>
              <w:t>22.7%</w:t>
            </w:r>
          </w:p>
          <w:p w:rsidR="0018722C">
            <w:pPr>
              <w:pStyle w:val="ad"/>
              <w:topLinePunct/>
              <w:ind w:leftChars="0" w:left="0" w:rightChars="0" w:right="0" w:firstLineChars="0" w:firstLine="0"/>
              <w:spacing w:line="240" w:lineRule="atLeast"/>
            </w:pPr>
            <w:r>
              <w:t>不知道，没听过</w:t>
            </w:r>
            <w:r w:rsidRPr="00000000">
              <w:tab/>
              <w:t>0</w:t>
            </w:r>
            <w:r w:rsidRPr="00000000">
              <w:tab/>
              <w:t>0</w:t>
            </w:r>
          </w:p>
        </w:tc>
      </w:tr>
    </w:tbl>
    <w:p w:rsidR="0018722C">
      <w:pPr>
        <w:rPr/>
        <w:topLinePunct/>
        <w:pStyle w:val="affa"/>
      </w:pPr>
    </w:p>
    <w:p w:rsidR="0018722C">
      <w:pPr>
        <w:pStyle w:val="a8"/>
        <w:topLinePunct/>
      </w:pPr>
      <w:r>
        <w:t>表</w:t>
      </w:r>
      <w:r>
        <w:t> </w:t>
      </w:r>
      <w:r>
        <w:t>5</w:t>
      </w:r>
      <w:r>
        <w:t xml:space="preserve">  </w:t>
      </w:r>
      <w:r w:rsidRPr="00DB64CE">
        <w:t>南京市中学体育教师对三级课程管理的理解程度调查表</w:t>
      </w:r>
      <w:r w:rsidR="001852F3">
        <w:t>n=97</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r w:rsidRPr="00000000">
              <w:tab/>
              <w:t>选择人数</w:t>
            </w:r>
            <w:r w:rsidRPr="00000000">
              <w:tab/>
              <w:t>所占比例</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完全理解</w:t>
            </w:r>
            <w:r w:rsidRPr="00000000">
              <w:tab/>
              <w:t>17</w:t>
            </w:r>
            <w:r w:rsidRPr="00000000">
              <w:tab/>
              <w:t>17.5%</w:t>
            </w:r>
          </w:p>
          <w:p w:rsidR="0018722C">
            <w:pPr>
              <w:pStyle w:val="aff1"/>
              <w:topLinePunct/>
            </w:pPr>
            <w:r>
              <w:t>一般了解</w:t>
            </w:r>
            <w:r w:rsidRPr="00000000">
              <w:tab/>
              <w:t>59</w:t>
            </w:r>
            <w:r w:rsidRPr="00000000">
              <w:tab/>
              <w:t>60.8%</w:t>
            </w:r>
          </w:p>
          <w:p w:rsidR="0018722C">
            <w:pPr>
              <w:pStyle w:val="aff1"/>
              <w:topLinePunct/>
            </w:pPr>
            <w:r>
              <w:t>听说过，不是很理解</w:t>
            </w:r>
            <w:r w:rsidRPr="00000000">
              <w:tab/>
              <w:t>19</w:t>
            </w:r>
            <w:r w:rsidRPr="00000000">
              <w:tab/>
              <w:t>19.6%</w:t>
            </w:r>
          </w:p>
          <w:p w:rsidR="0018722C">
            <w:pPr>
              <w:pStyle w:val="ad"/>
              <w:topLinePunct/>
              <w:ind w:leftChars="0" w:left="0" w:rightChars="0" w:right="0" w:firstLineChars="0" w:firstLine="0"/>
              <w:spacing w:line="240" w:lineRule="atLeast"/>
            </w:pPr>
            <w:r>
              <w:t>不知道，没听过</w:t>
            </w:r>
            <w:r w:rsidRPr="00000000">
              <w:tab/>
              <w:t>2</w:t>
            </w:r>
            <w:r w:rsidRPr="00000000">
              <w:tab/>
              <w:t>2.1%</w:t>
            </w:r>
          </w:p>
        </w:tc>
      </w:tr>
    </w:tbl>
    <w:p w:rsidR="0018722C">
      <w:pPr>
        <w:topLinePunct/>
        <w:pStyle w:val="affa"/>
      </w:pPr>
    </w:p>
    <w:p w:rsidR="0018722C">
      <w:pPr>
        <w:pStyle w:val="a8"/>
        <w:topLinePunct/>
      </w:pPr>
      <w:r>
        <w:t>表</w:t>
      </w:r>
      <w:r>
        <w:t> </w:t>
      </w:r>
      <w:r>
        <w:t>6</w:t>
      </w:r>
      <w:r>
        <w:t xml:space="preserve">  </w:t>
      </w:r>
      <w:r w:rsidRPr="00DB64CE">
        <w:t>南京市中学体育教师对体育校本课程的理解程度调查表</w:t>
      </w:r>
      <w:r w:rsidR="001852F3">
        <w:t>n=97</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r w:rsidRPr="00000000">
              <w:tab/>
              <w:t>选择人数</w:t>
            </w:r>
            <w:r w:rsidRPr="00000000">
              <w:tab/>
              <w:t>所占比例</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完全理解</w:t>
            </w:r>
            <w:r w:rsidRPr="00000000">
              <w:tab/>
              <w:t>7</w:t>
            </w:r>
            <w:r w:rsidRPr="00000000">
              <w:tab/>
              <w:t>7.2%</w:t>
            </w:r>
          </w:p>
          <w:p w:rsidR="0018722C">
            <w:pPr>
              <w:pStyle w:val="aff1"/>
              <w:topLinePunct/>
            </w:pPr>
            <w:r>
              <w:t>一般了解</w:t>
            </w:r>
            <w:r w:rsidRPr="00000000">
              <w:tab/>
              <w:t>33</w:t>
            </w:r>
            <w:r w:rsidRPr="00000000">
              <w:tab/>
              <w:t>34%</w:t>
            </w:r>
          </w:p>
          <w:p w:rsidR="0018722C">
            <w:pPr>
              <w:pStyle w:val="aff1"/>
              <w:topLinePunct/>
            </w:pPr>
            <w:r>
              <w:t>听说过，不是很理解</w:t>
            </w:r>
            <w:r w:rsidRPr="00000000">
              <w:tab/>
              <w:t>48</w:t>
            </w:r>
            <w:r w:rsidRPr="00000000">
              <w:tab/>
              <w:t>49.5%</w:t>
            </w:r>
          </w:p>
          <w:p w:rsidR="0018722C">
            <w:pPr>
              <w:pStyle w:val="ad"/>
              <w:topLinePunct/>
              <w:ind w:leftChars="0" w:left="0" w:rightChars="0" w:right="0" w:firstLineChars="0" w:firstLine="0"/>
              <w:spacing w:line="240" w:lineRule="atLeast"/>
            </w:pPr>
            <w:r>
              <w:t>不知道，没听过</w:t>
            </w:r>
            <w:r w:rsidRPr="00000000">
              <w:tab/>
              <w:t>9</w:t>
            </w:r>
            <w:r w:rsidRPr="00000000">
              <w:tab/>
              <w:t>9.3%</w:t>
            </w:r>
          </w:p>
        </w:tc>
      </w:tr>
    </w:tbl>
    <w:p w:rsidR="0018722C">
      <w:pPr>
        <w:pStyle w:val="affa"/>
      </w:pPr>
    </w:p>
    <w:p w:rsidR="0018722C">
      <w:pPr>
        <w:pStyle w:val="aff7"/>
        <w:topLinePunct/>
      </w:pPr>
      <w:r>
        <w:drawing>
          <wp:inline>
            <wp:extent cx="5282284" cy="196024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5" cstate="print"/>
                    <a:stretch>
                      <a:fillRect/>
                    </a:stretch>
                  </pic:blipFill>
                  <pic:spPr>
                    <a:xfrm>
                      <a:off x="0" y="0"/>
                      <a:ext cx="5282284" cy="1960245"/>
                    </a:xfrm>
                    <a:prstGeom prst="rect">
                      <a:avLst/>
                    </a:prstGeom>
                  </pic:spPr>
                </pic:pic>
              </a:graphicData>
            </a:graphic>
          </wp:inline>
        </w:drawing>
      </w:r>
    </w:p>
    <w:p w:rsidR="0018722C">
      <w:pPr>
        <w:pStyle w:val="a9"/>
        <w:topLinePunct/>
      </w:pPr>
      <w:r>
        <w:t>图</w:t>
      </w:r>
      <w:r>
        <w:rPr>
          <w:rFonts w:ascii="Tahoma" w:eastAsia="Tahoma"/>
        </w:rPr>
        <w:t>8</w:t>
      </w:r>
      <w:r>
        <w:t xml:space="preserve">  </w:t>
      </w:r>
      <w:r>
        <w:t>各星级级别学校体育教师对体育校本课程开发认知情况调查图</w:t>
      </w:r>
      <w:r>
        <w:rPr>
          <w:rFonts w:ascii="Tahoma" w:eastAsia="Tahoma"/>
        </w:rPr>
        <w:t>n=97</w:t>
      </w:r>
    </w:p>
    <w:p w:rsidR="0018722C">
      <w:pPr>
        <w:pStyle w:val="Heading4"/>
        <w:topLinePunct/>
        <w:ind w:left="200" w:hangingChars="200" w:hanging="200"/>
      </w:pPr>
      <w:r>
        <w:t>3.2.1.4</w:t>
      </w:r>
      <w:r>
        <w:t xml:space="preserve"> </w:t>
      </w:r>
      <w:r>
        <w:t>体育教师对体育校本课程开发的意愿情况</w:t>
      </w:r>
    </w:p>
    <w:p w:rsidR="0018722C">
      <w:pPr>
        <w:topLinePunct/>
      </w:pPr>
      <w:r>
        <w:t>教师作为体育校本课程开发的主体，其意愿会对学校体育校本课程的开发成效起着</w:t>
      </w:r>
      <w:r>
        <w:t>极其关键的作用。体育教师能够胜任体育校本课程的开发关键要看他们对体育校本课程开发的意愿如何。</w:t>
      </w:r>
    </w:p>
    <w:p w:rsidR="0018722C">
      <w:pPr>
        <w:topLinePunct/>
      </w:pPr>
      <w:r>
        <w:t>通过调查发现，体育教师们有着较强的意愿去进行体育校本课程开发的工作，他们</w:t>
      </w:r>
      <w:r>
        <w:t>之中有</w:t>
      </w:r>
      <w:r>
        <w:t>89</w:t>
      </w:r>
      <w:r>
        <w:t>.</w:t>
      </w:r>
      <w:r>
        <w:t>7%</w:t>
      </w:r>
      <w:r>
        <w:t>的教师认为有必要进行体育校本课程开发，有</w:t>
      </w:r>
      <w:r>
        <w:t>10</w:t>
      </w:r>
      <w:r>
        <w:t>.</w:t>
      </w:r>
      <w:r>
        <w:t>3%的教师选择了一般，</w:t>
      </w:r>
      <w:r>
        <w:t>没有教师觉得没必要开发体育校本课程，说明人们已经逐渐开始接受体育校本课程，同</w:t>
      </w:r>
      <w:r>
        <w:t>时通过走访我们也了解到虽然在被调查对象中有一些教师没有听说过或者不完全理解</w:t>
      </w:r>
      <w:r>
        <w:t>体育校本课程，但是他们通过别的学科的校本课程的成果可以看到校本课程对学校和学生的积极性影响，对于体育校本课程开发的态度也是积极的。</w:t>
      </w:r>
    </w:p>
    <w:p w:rsidR="0018722C">
      <w:pPr>
        <w:pStyle w:val="a8"/>
        <w:topLinePunct/>
      </w:pPr>
      <w:r>
        <w:t>表</w:t>
      </w:r>
      <w:r>
        <w:t> </w:t>
      </w:r>
      <w:r>
        <w:t>7</w:t>
      </w:r>
      <w:r>
        <w:t xml:space="preserve">  </w:t>
      </w:r>
      <w:r w:rsidRPr="00DB64CE">
        <w:t>南京市中学体育教师对体育校本课程开发的意愿调查表</w:t>
      </w:r>
      <w:r w:rsidR="001852F3">
        <w:t>n=97</w:t>
      </w:r>
    </w:p>
    <w:p w:rsidR="0018722C">
      <w:pPr>
        <w:rPr/>
        <w:topLinePunct/>
      </w:pPr>
    </w:p>
    <w:tbl>
      <w:tblPr>
        <w:tblW w:w="5000" w:type="pct"/>
        <w:tblInd w:w="1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000" w:type="pct"/>
            <w:vAlign w:val="center"/>
          </w:tcPr>
          <w:p w:rsidR="0018722C">
            <w:pPr>
              <w:pStyle w:val="ad"/>
              <w:topLinePunct/>
              <w:ind w:leftChars="0" w:left="0" w:rightChars="0" w:right="0" w:firstLineChars="0" w:firstLine="0"/>
              <w:spacing w:line="240" w:lineRule="atLeast"/>
            </w:pPr>
            <w:r>
              <w:t>选项</w:t>
            </w:r>
            <w:r w:rsidRPr="00000000">
              <w:tab/>
              <w:t>选择人数</w:t>
            </w:r>
            <w:r w:rsidRPr="00000000">
              <w:tab/>
              <w:t>所占比例</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有必要</w:t>
            </w:r>
            <w:r w:rsidRPr="00000000">
              <w:tab/>
              <w:t>87</w:t>
            </w:r>
            <w:r w:rsidRPr="00000000">
              <w:tab/>
              <w:t>89.7%</w:t>
            </w:r>
          </w:p>
          <w:p w:rsidR="0018722C">
            <w:pPr>
              <w:pStyle w:val="aff1"/>
              <w:topLinePunct/>
            </w:pPr>
            <w:r>
              <w:t>一般</w:t>
            </w:r>
            <w:r w:rsidRPr="00000000">
              <w:tab/>
              <w:t>10</w:t>
            </w:r>
            <w:r w:rsidRPr="00000000">
              <w:tab/>
              <w:t>10.3%</w:t>
            </w:r>
          </w:p>
          <w:p w:rsidR="0018722C">
            <w:pPr>
              <w:pStyle w:val="ad"/>
              <w:topLinePunct/>
              <w:ind w:leftChars="0" w:left="0" w:rightChars="0" w:right="0" w:firstLineChars="0" w:firstLine="0"/>
              <w:spacing w:line="240" w:lineRule="atLeast"/>
            </w:pPr>
            <w:r>
              <w:t>没必要</w:t>
            </w:r>
            <w:r w:rsidRPr="00000000">
              <w:tab/>
              <w:t>0</w:t>
            </w:r>
            <w:r w:rsidRPr="00000000">
              <w:tab/>
              <w:t>0</w:t>
            </w:r>
          </w:p>
        </w:tc>
      </w:tr>
    </w:tbl>
    <w:p w:rsidR="0018722C">
      <w:pPr>
        <w:topLinePunct/>
        <w:pStyle w:val="affa"/>
      </w:pPr>
    </w:p>
    <w:p w:rsidR="0018722C">
      <w:pPr>
        <w:pStyle w:val="Heading4"/>
        <w:topLinePunct/>
        <w:ind w:left="200" w:hangingChars="200" w:hanging="200"/>
      </w:pPr>
      <w:r>
        <w:t>3.2.1.5</w:t>
      </w:r>
      <w:r>
        <w:t xml:space="preserve"> </w:t>
      </w:r>
      <w:r>
        <w:t>体育教师参与体育校本课程开发的积极性情况</w:t>
      </w:r>
    </w:p>
    <w:p w:rsidR="0018722C">
      <w:pPr>
        <w:topLinePunct/>
      </w:pPr>
      <w:r>
        <w:t>从调查结果中可以看出，南京市体育教师群体在开发体育校本课程过程中的积极</w:t>
      </w:r>
      <w:r>
        <w:t>性是可以肯定的教师中有</w:t>
      </w:r>
      <w:r>
        <w:t>85</w:t>
      </w:r>
      <w:r>
        <w:t>.</w:t>
      </w:r>
      <w:r>
        <w:t>6%的人对体育校本课程的开发工作较为积极，选择一般的</w:t>
      </w:r>
      <w:r>
        <w:t>体育教师为</w:t>
      </w:r>
      <w:r>
        <w:t>14</w:t>
      </w:r>
      <w:r>
        <w:t>.</w:t>
      </w:r>
      <w:r>
        <w:t>4%</w:t>
      </w:r>
      <w:r>
        <w:t>，，</w:t>
      </w:r>
      <w:r>
        <w:t>表示他们视实际情况而定，没有体育教师不愿意参加体育校本课</w:t>
      </w:r>
      <w:r>
        <w:t>程的开发</w:t>
      </w:r>
      <w:r>
        <w:t>（</w:t>
      </w:r>
      <w:r>
        <w:t>见</w:t>
      </w:r>
      <w:r>
        <w:t>表</w:t>
      </w:r>
      <w:r>
        <w:t>8</w:t>
      </w:r>
      <w:r>
        <w:t>）</w:t>
      </w:r>
      <w:r>
        <w:t>。表明现阶段南京市体育教师队伍有强烈的、积极地、浓厚的体育校</w:t>
      </w:r>
      <w:r>
        <w:t>本课程开发氛围，同时通过走访调查我们了解到，有些学校没有体育校本课程，但是教</w:t>
      </w:r>
      <w:r>
        <w:t>师们渴望通过获得课程开发的主动权，为学校的课程体系注入新的血液，也有一些教师</w:t>
      </w:r>
      <w:r>
        <w:t>尽管对体育校本课程了解不是很多，但是他们也希望通过学校的一些措施来了解体育校</w:t>
      </w:r>
      <w:r>
        <w:t>本课程，对当前传统的体育课程体系不能满足学生们的需求，他们也希望借助新的事物来补充丰富学生们的学习生活。</w:t>
      </w:r>
    </w:p>
    <w:p w:rsidR="0018722C">
      <w:pPr>
        <w:pStyle w:val="a8"/>
        <w:topLinePunct/>
      </w:pPr>
      <w:r>
        <w:t>表</w:t>
      </w:r>
      <w:r>
        <w:t> </w:t>
      </w:r>
      <w:r>
        <w:t>8</w:t>
      </w:r>
      <w:r>
        <w:t xml:space="preserve">  </w:t>
      </w:r>
      <w:r w:rsidRPr="00DB64CE">
        <w:t>南京市中学体育教师参与体育校本课程开发积极性情况调查表</w:t>
      </w:r>
      <w:r w:rsidR="001852F3">
        <w:t>n=97</w:t>
      </w:r>
    </w:p>
    <w:tbl>
      <w:tblPr>
        <w:tblW w:w="5000" w:type="pct"/>
        <w:tblInd w:w="1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态度</w:t>
            </w:r>
            <w:r w:rsidRPr="00000000">
              <w:tab/>
              <w:t>选择人数</w:t>
            </w:r>
            <w:r w:rsidRPr="00000000">
              <w:tab/>
              <w:t>所占比例</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积极参加</w:t>
            </w:r>
            <w:r w:rsidRPr="00000000">
              <w:tab/>
              <w:t>83</w:t>
            </w:r>
            <w:r w:rsidRPr="00000000">
              <w:tab/>
              <w:t>85.6%</w:t>
            </w:r>
          </w:p>
          <w:p w:rsidR="0018722C">
            <w:pPr>
              <w:pStyle w:val="aff1"/>
              <w:topLinePunct/>
            </w:pPr>
            <w:r>
              <w:t>一般</w:t>
            </w:r>
            <w:r w:rsidRPr="00000000">
              <w:tab/>
              <w:t>14</w:t>
            </w:r>
            <w:r w:rsidRPr="00000000">
              <w:tab/>
              <w:t>14.4%</w:t>
            </w:r>
          </w:p>
          <w:p w:rsidR="0018722C">
            <w:pPr>
              <w:pStyle w:val="ad"/>
              <w:topLinePunct/>
              <w:ind w:leftChars="0" w:left="0" w:rightChars="0" w:right="0" w:firstLineChars="0" w:firstLine="0"/>
              <w:spacing w:line="240" w:lineRule="atLeast"/>
            </w:pPr>
            <w:r>
              <w:t>不参加</w:t>
            </w:r>
            <w:r w:rsidRPr="00000000">
              <w:tab/>
              <w:t>0</w:t>
            </w:r>
            <w:r w:rsidRPr="00000000">
              <w:tab/>
              <w:t>0</w:t>
            </w:r>
          </w:p>
        </w:tc>
      </w:tr>
    </w:tbl>
    <w:p w:rsidR="0018722C">
      <w:pPr>
        <w:pStyle w:val="affa"/>
      </w:pPr>
    </w:p>
    <w:p w:rsidR="0018722C">
      <w:pPr>
        <w:pStyle w:val="Heading4"/>
        <w:topLinePunct/>
        <w:ind w:left="200" w:hangingChars="200" w:hanging="200"/>
      </w:pPr>
      <w:r>
        <w:t>3.2.1.6</w:t>
      </w:r>
      <w:r>
        <w:t xml:space="preserve"> </w:t>
      </w:r>
      <w:r>
        <w:t>体育教师对开发体育校本课程的自信心情况</w:t>
      </w:r>
    </w:p>
    <w:p w:rsidR="0018722C">
      <w:pPr>
        <w:topLinePunct/>
      </w:pPr>
      <w:r>
        <w:t>调查结果显示，在南京市体育教师中认为自己能够胜任体育校本课程开发的只有</w:t>
      </w:r>
    </w:p>
    <w:p w:rsidR="0018722C">
      <w:pPr>
        <w:topLinePunct/>
      </w:pPr>
      <w:r>
        <w:t>5.2%</w:t>
      </w:r>
      <w:r>
        <w:t>，教师们还是在内心深处对体育校本课程存在陌生感，选择基本能够胜任和视项目</w:t>
      </w:r>
      <w:r>
        <w:t>情况而定的各占到</w:t>
      </w:r>
      <w:r>
        <w:t>47</w:t>
      </w:r>
      <w:r>
        <w:t>.</w:t>
      </w:r>
      <w:r>
        <w:t>4%</w:t>
      </w:r>
      <w:r>
        <w:t>和</w:t>
      </w:r>
      <w:r>
        <w:t>42.3%，</w:t>
      </w:r>
      <w:r>
        <w:t>选择不能够胜任的占到</w:t>
      </w:r>
      <w:r>
        <w:t>7</w:t>
      </w:r>
      <w:r>
        <w:t>.</w:t>
      </w:r>
      <w:r>
        <w:t>2%</w:t>
      </w:r>
      <w:r>
        <w:t>（</w:t>
      </w:r>
      <w:r>
        <w:t>见</w:t>
      </w:r>
      <w:r>
        <w:t>表</w:t>
      </w:r>
      <w:r>
        <w:t>9</w:t>
      </w:r>
      <w:r>
        <w:t>）</w:t>
      </w:r>
      <w:r>
        <w:t>。数据表明，</w:t>
      </w:r>
      <w:r>
        <w:t>现阶段南京市体育教师群体中，对体育校本课程还存在陌生感，尽管有许多体育教师了</w:t>
      </w:r>
      <w:r>
        <w:t>解并听说过体育校本课程，并且对体育校本课程开发持有高涨的热情，但是在开发体育校本课程上还存在一些自信心欠缺，同时我们也能看到，42.3%的体育教师的“视项目</w:t>
      </w:r>
      <w:r>
        <w:t>情况而定”。表明南京市体育教师群体的专业知识过硬，但是缺乏全面发展，如何在自</w:t>
      </w:r>
      <w:r>
        <w:t>己专业的基础上各个学科和当前可利用的教学资源的综合利用能力，归根结底，还是缺</w:t>
      </w:r>
      <w:r>
        <w:t>乏对体育校本课程的全面认识，如何让体育教师们对体育校本课程了解并接受，是发展体育校本课程的首要条件。</w:t>
      </w:r>
    </w:p>
    <w:p w:rsidR="0018722C">
      <w:pPr>
        <w:pStyle w:val="a8"/>
        <w:textAlignment w:val="center"/>
        <w:topLinePunct/>
      </w:pPr>
      <w:r>
        <w:pict>
          <v:line style="position:absolute;mso-position-horizontal-relative:page;mso-position-vertical-relative:paragraph;z-index:-36520" from="65.424004pt,23.975628pt" to="491.614004pt,23.975628pt" stroked="true" strokeweight="1.44pt" strokecolor="#000000">
            <v:stroke dashstyle="solid"/>
            <w10:wrap type="none"/>
          </v:line>
        </w:pict>
      </w:r>
      <w:r>
        <w:pict>
          <v:line style="position:absolute;mso-position-horizontal-relative:page;mso-position-vertical-relative:paragraph;z-index:-36496" from="64.704002pt,41.135628pt" to="491.614002pt,41.135628pt" stroked="true" strokeweight="1.44pt" strokecolor="#000000">
            <v:stroke dashstyle="solid"/>
            <w10:wrap type="none"/>
          </v:line>
        </w:pict>
      </w:r>
      <w:r>
        <w:t>表</w:t>
      </w:r>
      <w:r>
        <w:rPr>
          <w:spacing w:val="-30"/>
        </w:rPr>
        <w:t> </w:t>
      </w:r>
      <w:r>
        <w:t>9</w:t>
      </w:r>
      <w:r>
        <w:t xml:space="preserve">  </w:t>
      </w:r>
      <w:r w:rsidRPr="00DB64CE">
        <w:t>南京市中学体育教师对能否胜任体育校本课程开发的信心调查表</w:t>
      </w:r>
      <w:r w:rsidR="001852F3">
        <w:t xml:space="preserve">n=97</w:t>
      </w:r>
      <w:r w:rsidR="001852F3">
        <w:t xml:space="preserve">选项</w:t>
      </w:r>
      <w:r w:rsidR="001852F3">
        <w:t>选择人数</w:t>
      </w:r>
      <w:r w:rsidR="001852F3">
        <w:t>所占比例</w:t>
      </w:r>
    </w:p>
    <w:p w:rsidR="0018722C">
      <w:pPr>
        <w:rPr/>
        <w:topLinePunct/>
      </w:pP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95"/>
        <w:gridCol w:w="2820"/>
        <w:gridCol w:w="2715"/>
      </w:tblGrid>
      <w:tr>
        <w:trPr>
          <w:tblHeader/>
        </w:trPr>
        <w:tc>
          <w:tcPr>
            <w:tcW w:w="1756" w:type="pct"/>
            <w:vAlign w:val="center"/>
            <w:tcBorders>
              <w:bottom w:val="single" w:sz="4" w:space="0" w:color="auto"/>
            </w:tcBorders>
          </w:tcPr>
          <w:p w:rsidR="0018722C">
            <w:pPr>
              <w:pStyle w:val="a7"/>
              <w:topLinePunct/>
              <w:ind w:leftChars="0" w:left="0" w:rightChars="0" w:right="0" w:firstLineChars="0" w:firstLine="0"/>
              <w:spacing w:line="240" w:lineRule="atLeast"/>
            </w:pPr>
            <w:r>
              <w:t>完全能够胜任</w:t>
            </w:r>
          </w:p>
        </w:tc>
        <w:tc>
          <w:tcPr>
            <w:tcW w:w="1653"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1591" w:type="pct"/>
            <w:vAlign w:val="center"/>
            <w:tcBorders>
              <w:bottom w:val="single" w:sz="4" w:space="0" w:color="auto"/>
            </w:tcBorders>
          </w:tcPr>
          <w:p w:rsidR="0018722C">
            <w:pPr>
              <w:pStyle w:val="a7"/>
              <w:topLinePunct/>
              <w:ind w:leftChars="0" w:left="0" w:rightChars="0" w:right="0" w:firstLineChars="0" w:firstLine="0"/>
              <w:spacing w:line="240" w:lineRule="atLeast"/>
            </w:pPr>
            <w:r>
              <w:t>5.2%</w:t>
            </w:r>
          </w:p>
        </w:tc>
      </w:tr>
      <w:tr>
        <w:tc>
          <w:tcPr>
            <w:tcW w:w="1756" w:type="pct"/>
            <w:vAlign w:val="center"/>
          </w:tcPr>
          <w:p w:rsidR="0018722C">
            <w:pPr>
              <w:pStyle w:val="ac"/>
              <w:topLinePunct/>
              <w:ind w:leftChars="0" w:left="0" w:rightChars="0" w:right="0" w:firstLineChars="0" w:firstLine="0"/>
              <w:spacing w:line="240" w:lineRule="atLeast"/>
            </w:pPr>
            <w:r>
              <w:t>基本能胜任</w:t>
            </w:r>
          </w:p>
        </w:tc>
        <w:tc>
          <w:tcPr>
            <w:tcW w:w="1653" w:type="pct"/>
            <w:vAlign w:val="center"/>
          </w:tcPr>
          <w:p w:rsidR="0018722C">
            <w:pPr>
              <w:pStyle w:val="affff9"/>
              <w:topLinePunct/>
              <w:ind w:leftChars="0" w:left="0" w:rightChars="0" w:right="0" w:firstLineChars="0" w:firstLine="0"/>
              <w:spacing w:line="240" w:lineRule="atLeast"/>
            </w:pPr>
            <w:r>
              <w:t>46</w:t>
            </w:r>
          </w:p>
        </w:tc>
        <w:tc>
          <w:tcPr>
            <w:tcW w:w="1591" w:type="pct"/>
            <w:vAlign w:val="center"/>
          </w:tcPr>
          <w:p w:rsidR="0018722C">
            <w:pPr>
              <w:pStyle w:val="affff9"/>
              <w:topLinePunct/>
              <w:ind w:leftChars="0" w:left="0" w:rightChars="0" w:right="0" w:firstLineChars="0" w:firstLine="0"/>
              <w:spacing w:line="240" w:lineRule="atLeast"/>
            </w:pPr>
            <w:r>
              <w:t>47.4%</w:t>
            </w:r>
          </w:p>
        </w:tc>
      </w:tr>
      <w:tr>
        <w:tc>
          <w:tcPr>
            <w:tcW w:w="1756" w:type="pct"/>
            <w:vAlign w:val="center"/>
          </w:tcPr>
          <w:p w:rsidR="0018722C">
            <w:pPr>
              <w:pStyle w:val="ac"/>
              <w:topLinePunct/>
              <w:ind w:leftChars="0" w:left="0" w:rightChars="0" w:right="0" w:firstLineChars="0" w:firstLine="0"/>
              <w:spacing w:line="240" w:lineRule="atLeast"/>
            </w:pPr>
            <w:r>
              <w:t>不能胜任</w:t>
            </w:r>
          </w:p>
        </w:tc>
        <w:tc>
          <w:tcPr>
            <w:tcW w:w="1653" w:type="pct"/>
            <w:vAlign w:val="center"/>
          </w:tcPr>
          <w:p w:rsidR="0018722C">
            <w:pPr>
              <w:pStyle w:val="affff9"/>
              <w:topLinePunct/>
              <w:ind w:leftChars="0" w:left="0" w:rightChars="0" w:right="0" w:firstLineChars="0" w:firstLine="0"/>
              <w:spacing w:line="240" w:lineRule="atLeast"/>
            </w:pPr>
            <w:r>
              <w:t>7</w:t>
            </w:r>
          </w:p>
        </w:tc>
        <w:tc>
          <w:tcPr>
            <w:tcW w:w="1591" w:type="pct"/>
            <w:vAlign w:val="center"/>
          </w:tcPr>
          <w:p w:rsidR="0018722C">
            <w:pPr>
              <w:pStyle w:val="affff9"/>
              <w:topLinePunct/>
              <w:ind w:leftChars="0" w:left="0" w:rightChars="0" w:right="0" w:firstLineChars="0" w:firstLine="0"/>
              <w:spacing w:line="240" w:lineRule="atLeast"/>
            </w:pPr>
            <w:r>
              <w:t>7.2%</w:t>
            </w:r>
          </w:p>
        </w:tc>
      </w:tr>
      <w:tr>
        <w:tc>
          <w:tcPr>
            <w:tcW w:w="1756" w:type="pct"/>
            <w:vAlign w:val="center"/>
            <w:tcBorders>
              <w:top w:val="single" w:sz="4" w:space="0" w:color="auto"/>
            </w:tcBorders>
          </w:tcPr>
          <w:p w:rsidR="0018722C">
            <w:pPr>
              <w:pStyle w:val="ac"/>
              <w:topLinePunct/>
              <w:ind w:leftChars="0" w:left="0" w:rightChars="0" w:right="0" w:firstLineChars="0" w:firstLine="0"/>
              <w:spacing w:line="240" w:lineRule="atLeast"/>
            </w:pPr>
            <w:r>
              <w:t>视项目情况而定</w:t>
            </w:r>
          </w:p>
        </w:tc>
        <w:tc>
          <w:tcPr>
            <w:tcW w:w="1653"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1591" w:type="pct"/>
            <w:vAlign w:val="center"/>
            <w:tcBorders>
              <w:top w:val="single" w:sz="4" w:space="0" w:color="auto"/>
            </w:tcBorders>
          </w:tcPr>
          <w:p w:rsidR="0018722C">
            <w:pPr>
              <w:pStyle w:val="affff9"/>
              <w:topLinePunct/>
              <w:ind w:leftChars="0" w:left="0" w:rightChars="0" w:right="0" w:firstLineChars="0" w:firstLine="0"/>
              <w:spacing w:line="240" w:lineRule="atLeast"/>
            </w:pPr>
            <w:r>
              <w:t>42.3%</w:t>
            </w:r>
          </w:p>
        </w:tc>
      </w:tr>
    </w:tbl>
    <w:p w:rsidR="0018722C">
      <w:pPr>
        <w:pStyle w:val="affa"/>
      </w:pPr>
    </w:p>
    <w:p w:rsidR="0018722C">
      <w:pPr>
        <w:pStyle w:val="Heading4"/>
        <w:topLinePunct/>
        <w:ind w:left="200" w:hangingChars="200" w:hanging="200"/>
      </w:pPr>
      <w:r>
        <w:t>3.2.1.7</w:t>
      </w:r>
      <w:r>
        <w:t xml:space="preserve"> </w:t>
      </w:r>
      <w:r>
        <w:t>体育教师选择开发体育校本课程的项目情况</w:t>
      </w:r>
    </w:p>
    <w:p w:rsidR="0018722C">
      <w:pPr>
        <w:topLinePunct/>
      </w:pPr>
      <w:r>
        <w:t>通过研究得出，南京市的体育教师选择体育校本课程开发的项目中球类项目最多，</w:t>
      </w:r>
      <w:r>
        <w:t>占到</w:t>
      </w:r>
      <w:r>
        <w:t>33</w:t>
      </w:r>
      <w:r>
        <w:t>%，其次是田径类类项目，占</w:t>
      </w:r>
      <w:r>
        <w:t>21</w:t>
      </w:r>
      <w:r>
        <w:t>.</w:t>
      </w:r>
      <w:r>
        <w:t>6%</w:t>
      </w:r>
      <w:r>
        <w:t>，体操类和武术类分别占</w:t>
      </w:r>
      <w:r>
        <w:t>17</w:t>
      </w:r>
      <w:r>
        <w:t>.</w:t>
      </w:r>
      <w:r>
        <w:t>5%</w:t>
      </w:r>
      <w:r>
        <w:t>和</w:t>
      </w:r>
      <w:r>
        <w:t>14.4%</w:t>
      </w:r>
      <w:r>
        <w:t>，棋</w:t>
      </w:r>
      <w:r>
        <w:t>牌类占有</w:t>
      </w:r>
      <w:r>
        <w:t>10</w:t>
      </w:r>
      <w:r>
        <w:t>.</w:t>
      </w:r>
      <w:r>
        <w:t>3%，</w:t>
      </w:r>
      <w:r>
        <w:t>选择其它的占有</w:t>
      </w:r>
      <w:r>
        <w:t>3</w:t>
      </w:r>
      <w:r>
        <w:t>.</w:t>
      </w:r>
      <w:r>
        <w:t>1%</w:t>
      </w:r>
      <w:r>
        <w:t>（</w:t>
      </w:r>
      <w:r>
        <w:t>见</w:t>
      </w:r>
      <w:r>
        <w:t>表</w:t>
      </w:r>
      <w:r>
        <w:t>10</w:t>
      </w:r>
      <w:r>
        <w:t>）</w:t>
      </w:r>
      <w:r>
        <w:t>。分析得知，现阶段南京市体育教师</w:t>
      </w:r>
      <w:r>
        <w:t>对体育校本课程开发的意向主要倾向于传统和现代体育，笔者通过走访得知与学生主要</w:t>
      </w:r>
      <w:r>
        <w:t>接受的项目、学校的体育场地设施等因素有关，几乎所有学校均有篮球场，而且篮球场</w:t>
      </w:r>
      <w:r>
        <w:t>还可以被排球和羽毛球等球类运动场地所用，有的学校在室内篮球场上加上垫子后当做</w:t>
      </w:r>
      <w:r>
        <w:t>体操和武术场地使用，充分利用了空间和场地，同时也限制了学校体育课程内容的多样</w:t>
      </w:r>
      <w:r>
        <w:t>化发展，而学生群体对于直接性的器械应用会更加注重，造成了对体育技能的单方面认</w:t>
      </w:r>
      <w:r>
        <w:t>知，这些对体育校本课程的发展是很不利的。有</w:t>
      </w:r>
      <w:r>
        <w:t>10</w:t>
      </w:r>
      <w:r>
        <w:t>.</w:t>
      </w:r>
      <w:r>
        <w:t>3%的体育教师选择棋牌类，这表明</w:t>
      </w:r>
      <w:r>
        <w:t>对于对于体育校本课程的开发已经开始脱离传统身体技能学习向脑力学习转变，充分培</w:t>
      </w:r>
      <w:r>
        <w:t>养学生的全面素质，这充分体现了素质教育精神，同时也解决了部分学校可能场地设备</w:t>
      </w:r>
      <w:r>
        <w:t>等硬性条件的不足的困扰，是一个好的现象。体育校本课程开发的目标就是通过对一切可以利用的教学资源的最大化开发和利用，来满足学生体育需求和培养发展学生身心。</w:t>
      </w:r>
      <w:r>
        <w:t>所以对于诸如棋牌类项目的课程，有关部门和学校应该予以重视，同时也应设立相应的</w:t>
      </w:r>
      <w:r>
        <w:t>管理体制和评价体系，以使得该类课程能够健康有序的发展，为构建南京市和谐有序的课程体系发挥它们的功能。</w:t>
      </w:r>
    </w:p>
    <w:p w:rsidR="0018722C">
      <w:pPr>
        <w:pStyle w:val="a8"/>
        <w:topLinePunct/>
      </w:pPr>
      <w:r>
        <w:t>表</w:t>
      </w:r>
      <w:r>
        <w:rPr>
          <w:rFonts w:ascii="Tahoma" w:eastAsia="Tahoma"/>
        </w:rPr>
        <w:t>10</w:t>
      </w:r>
      <w:r>
        <w:t xml:space="preserve">  </w:t>
      </w:r>
      <w:r>
        <w:t>南京市中学体育教师选择开发体育校本课程的项目调查表</w:t>
      </w:r>
      <w:r>
        <w:rPr>
          <w:rFonts w:ascii="Tahoma" w:eastAsia="Tahoma"/>
        </w:rPr>
        <w:t>n=97</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选择开发项目</w:t>
            </w:r>
            <w:r w:rsidRPr="00000000">
              <w:tab/>
              <w:t>选择人数</w:t>
            </w:r>
            <w:r w:rsidRPr="00000000">
              <w:tab/>
              <w:t>所占比例</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球类</w:t>
            </w:r>
            <w:r w:rsidRPr="00000000">
              <w:tab/>
            </w:r>
            <w:r>
              <w:t>32</w:t>
            </w:r>
            <w:r w:rsidRPr="00000000">
              <w:tab/>
              <w:t>33.0%</w:t>
            </w:r>
          </w:p>
          <w:p w:rsidR="0018722C">
            <w:pPr>
              <w:pStyle w:val="aff1"/>
              <w:topLinePunct/>
            </w:pPr>
            <w:r>
              <w:t>体操类</w:t>
            </w:r>
            <w:r w:rsidRPr="00000000">
              <w:tab/>
            </w:r>
            <w:r>
              <w:t>17</w:t>
            </w:r>
            <w:r w:rsidRPr="00000000">
              <w:tab/>
            </w:r>
            <w:r>
              <w:t>17.5%</w:t>
            </w:r>
          </w:p>
          <w:p w:rsidR="0018722C">
            <w:pPr>
              <w:pStyle w:val="aff1"/>
              <w:topLinePunct/>
            </w:pPr>
            <w:r>
              <w:t>田径类</w:t>
            </w:r>
            <w:r w:rsidRPr="00000000">
              <w:tab/>
            </w:r>
            <w:r>
              <w:t>21</w:t>
            </w:r>
            <w:r w:rsidRPr="00000000">
              <w:tab/>
              <w:t>21.6%</w:t>
            </w:r>
          </w:p>
          <w:p w:rsidR="0018722C">
            <w:pPr>
              <w:pStyle w:val="aff1"/>
              <w:topLinePunct/>
            </w:pPr>
            <w:r>
              <w:t>武术类</w:t>
            </w:r>
            <w:r w:rsidRPr="00000000">
              <w:tab/>
            </w:r>
            <w:r>
              <w:t>14</w:t>
            </w:r>
            <w:r w:rsidRPr="00000000">
              <w:tab/>
              <w:t>14.4%</w:t>
            </w:r>
          </w:p>
          <w:p w:rsidR="0018722C">
            <w:pPr>
              <w:pStyle w:val="aff1"/>
              <w:topLinePunct/>
            </w:pPr>
            <w:r>
              <w:t>棋牌类</w:t>
            </w:r>
            <w:r w:rsidRPr="00000000">
              <w:tab/>
            </w:r>
            <w:r>
              <w:t>10</w:t>
            </w:r>
            <w:r w:rsidRPr="00000000">
              <w:tab/>
              <w:t>10.3%</w:t>
            </w:r>
          </w:p>
          <w:p w:rsidR="0018722C">
            <w:pPr>
              <w:pStyle w:val="ad"/>
              <w:topLinePunct/>
              <w:ind w:leftChars="0" w:left="0" w:rightChars="0" w:right="0" w:firstLineChars="0" w:firstLine="0"/>
              <w:spacing w:line="240" w:lineRule="atLeast"/>
            </w:pPr>
            <w:r>
              <w:t>其它</w:t>
            </w:r>
            <w:r w:rsidRPr="00000000">
              <w:tab/>
            </w:r>
            <w:r>
              <w:t>3</w:t>
            </w:r>
            <w:r w:rsidRPr="00000000">
              <w:tab/>
              <w:t>3.1%</w:t>
            </w:r>
          </w:p>
        </w:tc>
      </w:tr>
    </w:tbl>
    <w:p w:rsidR="0018722C">
      <w:pPr>
        <w:topLinePunct/>
        <w:pStyle w:val="affa"/>
      </w:pPr>
    </w:p>
    <w:p w:rsidR="0018722C">
      <w:pPr>
        <w:pStyle w:val="Heading4"/>
        <w:topLinePunct/>
        <w:ind w:left="200" w:hangingChars="200" w:hanging="200"/>
      </w:pPr>
      <w:r>
        <w:t>3.2.1.8</w:t>
      </w:r>
      <w:r>
        <w:t xml:space="preserve"> </w:t>
      </w:r>
      <w:r>
        <w:t>影响南京市教师开发体育校本课程的因素情况</w:t>
      </w:r>
    </w:p>
    <w:p w:rsidR="0018722C">
      <w:pPr>
        <w:topLinePunct/>
      </w:pPr>
      <w:r>
        <w:t>通过走访和调查访谈，南京市体育教师普遍认为影响体育校本课程开发的因素表现为以下几点</w:t>
      </w:r>
      <w:r>
        <w:t>（</w:t>
      </w:r>
      <w:r>
        <w:t>详见</w:t>
      </w:r>
      <w:r>
        <w:t>表</w:t>
      </w:r>
      <w:r>
        <w:t>11</w:t>
      </w:r>
      <w:r>
        <w:t>）</w:t>
      </w:r>
      <w:r>
        <w:t>。选择体育教师的进修机会的选项居于首位；其次是缺乏指</w:t>
      </w:r>
      <w:r>
        <w:t>导思想与目标，教师们开发体育校本课程无从</w:t>
      </w:r>
      <w:r>
        <w:t>下手</w:t>
      </w:r>
      <w:r>
        <w:t>；往后依次是：课程开发经费、工</w:t>
      </w:r>
      <w:r>
        <w:t>作</w:t>
      </w:r>
    </w:p>
    <w:p w:rsidR="0018722C">
      <w:pPr>
        <w:topLinePunct/>
      </w:pPr>
      <w:r>
        <w:t>量大，缺乏时间、场地器械不足、缺乏政策支持、其它、缺乏领导重视。从结果来看，</w:t>
      </w:r>
      <w:r>
        <w:t>领导对体育校本课程开发有一定的重视，关键是南京市体育教师队伍对体育校本课程开</w:t>
      </w:r>
      <w:r>
        <w:t>发的了解不足，从结果中笔者分析：全部的体育教师都选择了“教师进修学习机会太少”，表明当前体育教师愿意了解接受体育校本课程开发的相关理念，但是缺乏相应的条件，</w:t>
      </w:r>
      <w:r>
        <w:t>在开发体育校本课程过程中，体育教师缺乏相应的思想和目标，加上平时的教学工作量</w:t>
      </w:r>
      <w:r>
        <w:t>大，缺乏时间和经费，以及某些学校的场地设施不足的情况，体育教师队伍开发体育校</w:t>
      </w:r>
      <w:r>
        <w:t>本课程的积极性受到了影响，从而造成南京市体育校本课程只有</w:t>
      </w:r>
      <w:r>
        <w:t>30%的学校有校本课程</w:t>
      </w:r>
      <w:r>
        <w:t>，</w:t>
      </w:r>
    </w:p>
    <w:p w:rsidR="0018722C">
      <w:pPr>
        <w:topLinePunct/>
      </w:pPr>
      <w:r>
        <w:t>70%的学校都处在开发、计划开发和没有开发的无体育校本课程的状态。</w:t>
      </w:r>
    </w:p>
    <w:p w:rsidR="0018722C">
      <w:pPr>
        <w:pStyle w:val="a8"/>
        <w:topLinePunct/>
      </w:pPr>
      <w:r>
        <w:t>表11</w:t>
      </w:r>
      <w:r>
        <w:t xml:space="preserve">  </w:t>
      </w:r>
      <w:r w:rsidRPr="00DB64CE">
        <w:t>影响南京市教师开发体育校本课程因素调查表</w:t>
      </w:r>
      <w:r>
        <w:t>（</w:t>
      </w:r>
      <w:r>
        <w:t>多项选择</w:t>
      </w:r>
      <w:r>
        <w:t>）</w:t>
      </w:r>
      <w:r w:rsidR="001852F3">
        <w:t xml:space="preserve">n=97</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r w:rsidRPr="00000000">
              <w:tab/>
              <w:t>选择人数</w:t>
            </w:r>
            <w:r w:rsidRPr="00000000">
              <w:tab/>
              <w:t>所占比例</w:t>
            </w:r>
            <w:r w:rsidRPr="00000000">
              <w:tab/>
              <w:t>排序</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教师进修学习机会少</w:t>
            </w:r>
            <w:r w:rsidRPr="00000000">
              <w:tab/>
              <w:t>97</w:t>
            </w:r>
            <w:r w:rsidRPr="00000000">
              <w:tab/>
              <w:t>100%</w:t>
            </w:r>
            <w:r w:rsidRPr="00000000">
              <w:tab/>
              <w:t>1</w:t>
            </w:r>
          </w:p>
          <w:p w:rsidR="0018722C">
            <w:pPr>
              <w:pStyle w:val="aff1"/>
              <w:topLinePunct/>
            </w:pPr>
            <w:r>
              <w:t>缺乏指导思想与目标</w:t>
            </w:r>
            <w:r w:rsidRPr="00000000">
              <w:tab/>
              <w:t>94</w:t>
            </w:r>
            <w:r w:rsidRPr="00000000">
              <w:tab/>
              <w:t>96.9%</w:t>
            </w:r>
            <w:r w:rsidRPr="00000000">
              <w:tab/>
              <w:t>2</w:t>
            </w:r>
          </w:p>
          <w:p w:rsidR="0018722C">
            <w:pPr>
              <w:pStyle w:val="aff1"/>
              <w:topLinePunct/>
            </w:pPr>
            <w:r>
              <w:t>课程开发经费不足</w:t>
            </w:r>
            <w:r w:rsidRPr="00000000">
              <w:tab/>
              <w:t>91</w:t>
            </w:r>
            <w:r w:rsidRPr="00000000">
              <w:tab/>
              <w:t>93.8%</w:t>
            </w:r>
            <w:r w:rsidRPr="00000000">
              <w:tab/>
              <w:t>3</w:t>
            </w:r>
          </w:p>
          <w:p w:rsidR="0018722C">
            <w:pPr>
              <w:pStyle w:val="aff1"/>
              <w:topLinePunct/>
            </w:pPr>
            <w:r>
              <w:t>教师工作量大，没有充足时间</w:t>
            </w:r>
            <w:r w:rsidRPr="00000000">
              <w:tab/>
              <w:t>86</w:t>
            </w:r>
            <w:r w:rsidRPr="00000000">
              <w:tab/>
              <w:t>88.7%</w:t>
            </w:r>
            <w:r w:rsidRPr="00000000">
              <w:tab/>
              <w:t>4</w:t>
            </w:r>
          </w:p>
          <w:p w:rsidR="0018722C">
            <w:pPr>
              <w:pStyle w:val="aff1"/>
              <w:topLinePunct/>
            </w:pPr>
            <w:r>
              <w:t>学校场地器械设施不足</w:t>
            </w:r>
            <w:r w:rsidRPr="00000000">
              <w:tab/>
              <w:t>73</w:t>
            </w:r>
            <w:r w:rsidRPr="00000000">
              <w:tab/>
              <w:t>75.3%</w:t>
            </w:r>
            <w:r w:rsidRPr="00000000">
              <w:tab/>
              <w:t>5</w:t>
            </w:r>
          </w:p>
          <w:p w:rsidR="0018722C">
            <w:pPr>
              <w:pStyle w:val="aff1"/>
              <w:topLinePunct/>
            </w:pPr>
            <w:r>
              <w:t>缺乏相应的政策支持</w:t>
            </w:r>
            <w:r w:rsidRPr="00000000">
              <w:tab/>
              <w:t>23</w:t>
            </w:r>
            <w:r w:rsidRPr="00000000">
              <w:tab/>
              <w:t>23.7%</w:t>
            </w:r>
            <w:r w:rsidRPr="00000000">
              <w:tab/>
              <w:t>6</w:t>
            </w:r>
          </w:p>
          <w:p w:rsidR="0018722C">
            <w:pPr>
              <w:pStyle w:val="aff1"/>
              <w:topLinePunct/>
            </w:pPr>
            <w:r>
              <w:t>其它</w:t>
            </w:r>
            <w:r w:rsidRPr="00000000">
              <w:tab/>
              <w:t>14</w:t>
            </w:r>
            <w:r w:rsidRPr="00000000">
              <w:tab/>
              <w:t>14.4%</w:t>
            </w:r>
            <w:r w:rsidRPr="00000000">
              <w:tab/>
              <w:t>7</w:t>
            </w:r>
          </w:p>
          <w:p w:rsidR="0018722C">
            <w:pPr>
              <w:pStyle w:val="ad"/>
              <w:topLinePunct/>
              <w:ind w:leftChars="0" w:left="0" w:rightChars="0" w:right="0" w:firstLineChars="0" w:firstLine="0"/>
              <w:spacing w:line="240" w:lineRule="atLeast"/>
            </w:pPr>
            <w:r>
              <w:t>缺乏领导重视</w:t>
            </w:r>
            <w:r w:rsidRPr="00000000">
              <w:tab/>
              <w:t>7</w:t>
            </w:r>
            <w:r w:rsidRPr="00000000">
              <w:tab/>
              <w:t>7.2%</w:t>
            </w:r>
            <w:r w:rsidRPr="00000000">
              <w:tab/>
              <w:t>8</w:t>
            </w:r>
          </w:p>
        </w:tc>
      </w:tr>
    </w:tbl>
    <w:p w:rsidR="0018722C">
      <w:pPr>
        <w:pStyle w:val="affa"/>
      </w:pPr>
    </w:p>
    <w:p w:rsidR="0018722C">
      <w:pPr>
        <w:pStyle w:val="aff7"/>
        <w:topLinePunct/>
      </w:pPr>
      <w:r>
        <w:drawing>
          <wp:inline>
            <wp:extent cx="5258870" cy="1826418"/>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6" cstate="print"/>
                    <a:stretch>
                      <a:fillRect/>
                    </a:stretch>
                  </pic:blipFill>
                  <pic:spPr>
                    <a:xfrm>
                      <a:off x="0" y="0"/>
                      <a:ext cx="5258870" cy="1826418"/>
                    </a:xfrm>
                    <a:prstGeom prst="rect">
                      <a:avLst/>
                    </a:prstGeom>
                  </pic:spPr>
                </pic:pic>
              </a:graphicData>
            </a:graphic>
          </wp:inline>
        </w:drawing>
      </w:r>
    </w:p>
    <w:p w:rsidR="0018722C">
      <w:pPr>
        <w:topLinePunct/>
      </w:pPr>
      <w:r>
        <w:t/>
      </w:r>
      <w:r>
        <w:t>图</w:t>
      </w:r>
      <w:r>
        <w:rPr>
          <w:rFonts w:ascii="Tahoma" w:eastAsia="Tahoma"/>
        </w:rPr>
        <w:t>9</w:t>
      </w:r>
      <w:r>
        <w:t>影响南京市各星级级别学校教师开发体育校本课程因素调查表</w:t>
      </w:r>
      <w:r>
        <w:t>（</w:t>
      </w:r>
      <w:r>
        <w:t>多选</w:t>
      </w:r>
      <w:r>
        <w:t>）</w:t>
      </w:r>
      <w:r>
        <w:rPr>
          <w:rFonts w:ascii="Tahoma" w:eastAsia="Tahoma"/>
        </w:rPr>
        <w:t>n=97</w:t>
      </w:r>
      <w:r>
        <w:t>调查结果中</w:t>
      </w:r>
      <w:r>
        <w:t>（</w:t>
      </w:r>
      <w:r>
        <w:rPr>
          <w:spacing w:val="-10"/>
        </w:rPr>
        <w:t>见</w:t>
      </w:r>
      <w:r>
        <w:rPr>
          <w:spacing w:val="-10"/>
        </w:rPr>
        <w:t>图</w:t>
      </w:r>
      <w:r>
        <w:t>9</w:t>
      </w:r>
      <w:r>
        <w:t>）</w:t>
      </w:r>
      <w:r>
        <w:t>，我们可以看出，各星级级别学校中所占比例在</w:t>
      </w:r>
      <w:r>
        <w:t>10%以上的</w:t>
      </w:r>
      <w:r>
        <w:t>共</w:t>
      </w:r>
    </w:p>
    <w:p w:rsidR="0018722C">
      <w:pPr>
        <w:topLinePunct/>
      </w:pPr>
      <w:r>
        <w:t>性问题：教师缺乏进修机会、缺乏指导思想与目标、课程开发经费不足、体育教师缺乏</w:t>
      </w:r>
      <w:r>
        <w:t>体育校本课程开发的时间、场地器械的不足。在对影响南京市整体体育校本课程开发的</w:t>
      </w:r>
      <w:r>
        <w:t>研究分析中，我们了解了所有教师均选择了缺乏进修机会，这个因素在二星级学校里尤</w:t>
      </w:r>
      <w:r>
        <w:t>为突出，选择的人数占到了近</w:t>
      </w:r>
      <w:r>
        <w:t>50%的比例，说明体育教师希望学习先进的知识文化，通过提高自己来促进体育校本课程的开发；在二、三星级学校中“缺乏指导思想和目标</w:t>
      </w:r>
      <w:r>
        <w:t>”</w:t>
      </w:r>
    </w:p>
    <w:p w:rsidR="0018722C">
      <w:pPr>
        <w:topLinePunct/>
      </w:pPr>
      <w:r>
        <w:t>因素所占有很大的比例，同体育教师对体育校本课程开发认知的情况呈正比，在二、三</w:t>
      </w:r>
      <w:r>
        <w:t>星级学校中大部分体育教师对体育校本课程开发了解不够，对体育校本课程开发存在陌</w:t>
      </w:r>
      <w:r>
        <w:t>生感，缺乏课程指导思想来带领体育教师开展对体育校本课程的开发，“课程开发经费</w:t>
      </w:r>
      <w:r>
        <w:t>的不足”因素在二、三星级学校中也占有很大比例，根据星级学校评定原则，不同星级学校都会得到国家不同程度的经费补助，同时星级级别高的学校更容易受到人们关注，</w:t>
      </w:r>
      <w:r>
        <w:t>相比之下，这个因素的影响对四星级学校的影响小于二、三星级学校。“缺乏时间”</w:t>
      </w:r>
      <w:r>
        <w:t>和</w:t>
      </w:r>
    </w:p>
    <w:p w:rsidR="0018722C">
      <w:pPr>
        <w:topLinePunct/>
      </w:pPr>
      <w:r>
        <w:t>“场地设施不足”两个因素对各个星级学校的影响都相差无几，分别占了</w:t>
      </w:r>
      <w:r>
        <w:t>30%</w:t>
      </w:r>
      <w:r>
        <w:t>左右和</w:t>
      </w:r>
      <w:r>
        <w:t>25%</w:t>
      </w:r>
      <w:r>
        <w:t>左右，由于传统体育的教学任务的繁重，时间对体育教师开发体育校本课程就会产生一</w:t>
      </w:r>
      <w:r>
        <w:t>定的影响。南京市是一座历史悠久的城市，加上现代经济的发展，可用的学校体育用地很少，所以场地器械的影响也成为了一个重要因素。</w:t>
      </w:r>
    </w:p>
    <w:p w:rsidR="0018722C">
      <w:pPr>
        <w:pStyle w:val="Heading3"/>
        <w:topLinePunct/>
        <w:ind w:left="200" w:hangingChars="200" w:hanging="200"/>
      </w:pPr>
      <w:bookmarkStart w:id="961272" w:name="_Toc686961272"/>
      <w:bookmarkStart w:name="_bookmark25" w:id="64"/>
      <w:bookmarkEnd w:id="64"/>
      <w:r/>
      <w:r>
        <w:t>3.2.2</w:t>
      </w:r>
      <w:r>
        <w:t xml:space="preserve"> </w:t>
      </w:r>
      <w:r w:rsidRPr="00DB64CE">
        <w:t>南京市部分初中的学生情况</w:t>
      </w:r>
      <w:bookmarkEnd w:id="961272"/>
    </w:p>
    <w:p w:rsidR="0018722C">
      <w:pPr>
        <w:pStyle w:val="Heading4"/>
        <w:topLinePunct/>
        <w:ind w:left="200" w:hangingChars="200" w:hanging="200"/>
      </w:pPr>
      <w:r>
        <w:t>3.3.2.1</w:t>
      </w:r>
      <w:r>
        <w:t xml:space="preserve"> </w:t>
      </w:r>
      <w:r w:rsidRPr="00DB64CE">
        <w:t>学生参加体育活动的情况</w:t>
      </w:r>
    </w:p>
    <w:p w:rsidR="0018722C">
      <w:pPr>
        <w:topLinePunct/>
      </w:pPr>
      <w:r>
        <w:t>针对南京市中学学生参加体育活动的情况，进行数据统计，同时笔者通过走访调查了解南京市中学学生参加体育活动的情况，从调查结果中</w:t>
      </w:r>
      <w:r>
        <w:t>（</w:t>
      </w:r>
      <w:r>
        <w:t>见</w:t>
      </w:r>
      <w:r>
        <w:t>表</w:t>
      </w:r>
      <w:r>
        <w:t>12</w:t>
      </w:r>
      <w:r>
        <w:t>）</w:t>
      </w:r>
      <w:r>
        <w:t xml:space="preserve">我们可以看出，</w:t>
      </w:r>
      <w:r>
        <w:t>现阶段南京市中学学生的体育课每周为</w:t>
      </w:r>
      <w:r>
        <w:t>1-2</w:t>
      </w:r>
      <w:r/>
      <w:r w:rsidR="001852F3">
        <w:t xml:space="preserve">节，应为南京市教育系统分配课时，</w:t>
      </w:r>
      <w:r>
        <w:t>9.1%</w:t>
      </w:r>
      <w:r>
        <w:t>的</w:t>
      </w:r>
      <w:r>
        <w:t>学生选择“</w:t>
      </w:r>
      <w:r>
        <w:t>3-4</w:t>
      </w:r>
      <w:r/>
      <w:r w:rsidR="001852F3">
        <w:t xml:space="preserve">节”，通过走访调查得知，部分学校开设有选修课，包括体育课，“</w:t>
      </w:r>
      <w:r>
        <w:t>3-4</w:t>
      </w:r>
      <w:r>
        <w:t>节”为部分学生的选修体育课；除学校体育课外参加体育活动的学生中有</w:t>
      </w:r>
      <w:r>
        <w:t>56</w:t>
      </w:r>
      <w:r>
        <w:t>.</w:t>
      </w:r>
      <w:r>
        <w:t>8%的学生</w:t>
      </w:r>
      <w:r>
        <w:t>选择“</w:t>
      </w:r>
      <w:r>
        <w:t>1-2</w:t>
      </w:r>
      <w:r/>
      <w:r w:rsidR="001852F3">
        <w:t xml:space="preserve">次”，占比例最多，有</w:t>
      </w:r>
      <w:r>
        <w:t>18</w:t>
      </w:r>
      <w:r>
        <w:t>.</w:t>
      </w:r>
      <w:r>
        <w:t>8%的学生选择“0</w:t>
      </w:r>
      <w:r/>
      <w:r w:rsidR="001852F3">
        <w:t xml:space="preserve">次”，有</w:t>
      </w:r>
      <w:r>
        <w:t>11</w:t>
      </w:r>
      <w:r>
        <w:t>.</w:t>
      </w:r>
      <w:r>
        <w:t>3%的学生选择“3-4</w:t>
      </w:r>
      <w:r>
        <w:t>次”，</w:t>
      </w:r>
      <w:r>
        <w:t>8.8%的学生选择“5-6</w:t>
      </w:r>
      <w:r/>
      <w:r w:rsidR="001852F3">
        <w:t xml:space="preserve">次”，选择</w:t>
      </w:r>
      <w:r>
        <w:t>“6</w:t>
      </w:r>
      <w:r/>
      <w:r w:rsidR="001852F3">
        <w:t xml:space="preserve">次以上”的学生占有</w:t>
      </w:r>
      <w:r>
        <w:t>4</w:t>
      </w:r>
      <w:r>
        <w:t>.</w:t>
      </w:r>
      <w:r>
        <w:t>4%；参加课外体育锻</w:t>
      </w:r>
      <w:r>
        <w:t>炼的的学生中有</w:t>
      </w:r>
      <w:r>
        <w:t>35</w:t>
      </w:r>
      <w:r>
        <w:t>.</w:t>
      </w:r>
      <w:r>
        <w:t>9%</w:t>
      </w:r>
      <w:r>
        <w:t>的学生选择与同学一起，有</w:t>
      </w:r>
      <w:r>
        <w:t>39</w:t>
      </w:r>
      <w:r>
        <w:t>.</w:t>
      </w:r>
      <w:r>
        <w:t>8%的学生选择与家人一起选择通</w:t>
      </w:r>
      <w:r>
        <w:t>过文化宫和节庆日的形式参加体育锻炼的各占到</w:t>
      </w:r>
      <w:r>
        <w:t>2</w:t>
      </w:r>
      <w:r>
        <w:t>.</w:t>
      </w:r>
      <w:r>
        <w:t>7%</w:t>
      </w:r>
      <w:r>
        <w:t>和</w:t>
      </w:r>
      <w:r>
        <w:t>8.1%，选择其他形式参加体育</w:t>
      </w:r>
      <w:r>
        <w:t>活动的学生占</w:t>
      </w:r>
      <w:r>
        <w:t>13</w:t>
      </w:r>
      <w:r>
        <w:t>.</w:t>
      </w:r>
      <w:r>
        <w:t>5%。笔者通过走访了解到，当前中学学生学习压力大，父母平时工作</w:t>
      </w:r>
      <w:r>
        <w:t>时间忙，学生接触最多的就是自己身边的同学，有许多同学群体组织社团性质的体育兴</w:t>
      </w:r>
      <w:r>
        <w:t>趣班，也有的学生节假日或周末与家人一块参加体育技能培训班，在笔者走访调查过程中，很少有学生提到与体育教师一起参加体育活动，这对体育校本课程的发展很不利。</w:t>
      </w:r>
    </w:p>
    <w:p w:rsidR="0018722C">
      <w:pPr>
        <w:topLinePunct/>
      </w:pPr>
      <w:r>
        <w:t>调查表明，南京市中学学生除体育课外参与体育运动的积极性很高，也表明了南京</w:t>
      </w:r>
      <w:r>
        <w:t>市中学学生对体育的喜爱程度，但是也有一部分学生学校体育课外没有参加任何体育活</w:t>
      </w:r>
      <w:r>
        <w:t>动，说明学生对体育还没有完全理解，还有一部分学生没有接受体育以“健康第一”的思想。现在一些新兴的各种活动充斥着人们的生活，学生在日常生活中不免受到影响。</w:t>
      </w:r>
      <w:r>
        <w:t>通过走访，笔者了解到现在很多学校允许学生将电子产品带入校园，这方便学生与教</w:t>
      </w:r>
      <w:r>
        <w:t>师</w:t>
      </w:r>
    </w:p>
    <w:p w:rsidR="0018722C">
      <w:pPr>
        <w:topLinePunct/>
      </w:pPr>
      <w:r>
        <w:t>和家长的联系，同时也带来了一些负面影响，学生在课余时间将时间用在此类东西上，</w:t>
      </w:r>
      <w:r>
        <w:t>长此以往，学生不积极参加体育运动，影响身体素质的良性的发展，对身体也会带来一</w:t>
      </w:r>
      <w:r>
        <w:t>些如近视等影响学生学习的负面影响，对学生的全面发是很不利的，如何在方便学生的同时建立健全监管措施也是值得相关部门注意的。</w:t>
      </w:r>
    </w:p>
    <w:p w:rsidR="0018722C">
      <w:pPr>
        <w:topLinePunct/>
      </w:pPr>
      <w:r>
        <w:t>总体来讲，南京市中学学生对参加体育锻炼的积极性是值得肯定的，如何在保证这</w:t>
      </w:r>
      <w:r>
        <w:t>种积极性的情况下，使学生的体育活动频率均衡化，提高学生的体育活动频率，使学生全面了解体育，认识接受“健康第一”的思想，完善充实自己的学习生活，培养自己的</w:t>
      </w:r>
      <w:r>
        <w:t>全面素质，才是体育发展的真正追求，这就使得体育校本课程的开发成为一种有效的提高学生参加体育活动积极性的直接有效的途径。</w:t>
      </w:r>
    </w:p>
    <w:p w:rsidR="0018722C">
      <w:pPr>
        <w:pStyle w:val="a8"/>
        <w:topLinePunct/>
      </w:pPr>
      <w:r>
        <w:t>表</w:t>
      </w:r>
      <w:r>
        <w:rPr>
          <w:rFonts w:ascii="Tahoma" w:eastAsia="Tahoma"/>
        </w:rPr>
        <w:t>12</w:t>
      </w:r>
      <w:r>
        <w:t xml:space="preserve">  </w:t>
      </w:r>
      <w:r>
        <w:t>南京市中学学生参加体育活动情况调查表</w:t>
      </w:r>
      <w:r>
        <w:rPr>
          <w:rFonts w:ascii="Tahoma" w:eastAsia="Tahoma"/>
        </w:rPr>
        <w:t>n=548</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7"/>
        <w:gridCol w:w="1654"/>
        <w:gridCol w:w="2131"/>
        <w:gridCol w:w="2610"/>
      </w:tblGrid>
      <w:tr>
        <w:trPr>
          <w:tblHeader/>
        </w:trPr>
        <w:tc>
          <w:tcPr>
            <w:tcW w:w="12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调查内容</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选项</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选择人数</w:t>
            </w:r>
          </w:p>
        </w:tc>
        <w:tc>
          <w:tcPr>
            <w:tcW w:w="15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所占比例</w:t>
            </w:r>
          </w:p>
        </w:tc>
      </w:tr>
      <w:tr>
        <w:tc>
          <w:tcPr>
            <w:tcW w:w="125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体育课每周节数</w:t>
            </w:r>
          </w:p>
          <w:p w:rsidR="0018722C">
            <w:pPr>
              <w:pStyle w:val="aff1"/>
              <w:topLinePunct/>
            </w:pPr>
          </w:p>
          <w:p w:rsidR="0018722C">
            <w:pPr>
              <w:pStyle w:val="aff1"/>
              <w:topLinePunct/>
            </w:pPr>
            <w:r w:rsidRPr="00000000">
              <w:rPr>
                <w:sz w:val="24"/>
                <w:szCs w:val="24"/>
              </w:rPr>
              <w:t>每周参加课外体育锻炼次数</w:t>
            </w:r>
          </w:p>
          <w:p w:rsidR="0018722C">
            <w:pPr>
              <w:pStyle w:val="aff1"/>
              <w:topLinePunc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若参加课外体育锻炼，参加形式是什么？</w:t>
            </w:r>
          </w:p>
        </w:tc>
        <w:tc>
          <w:tcPr>
            <w:tcW w:w="9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 </w:t>
            </w:r>
            <w:r w:rsidRPr="00000000">
              <w:rPr>
                <w:sz w:val="24"/>
                <w:szCs w:val="24"/>
              </w:rPr>
              <w:t>节</w:t>
            </w:r>
          </w:p>
          <w:p w:rsidR="0018722C">
            <w:pPr>
              <w:pStyle w:val="aff1"/>
              <w:topLinePunct/>
            </w:pPr>
            <w:r w:rsidRPr="00000000">
              <w:rPr>
                <w:sz w:val="24"/>
                <w:szCs w:val="24"/>
              </w:rPr>
              <w:t>3-4 </w:t>
            </w:r>
            <w:r w:rsidRPr="00000000">
              <w:rPr>
                <w:sz w:val="24"/>
                <w:szCs w:val="24"/>
              </w:rPr>
              <w:t>节</w:t>
            </w:r>
          </w:p>
          <w:p w:rsidR="0018722C">
            <w:pPr>
              <w:pStyle w:val="aff1"/>
              <w:topLinePunct/>
            </w:pPr>
            <w:r w:rsidRPr="00000000">
              <w:rPr>
                <w:sz w:val="24"/>
                <w:szCs w:val="24"/>
              </w:rPr>
              <w:t>4 </w:t>
            </w:r>
            <w:r w:rsidRPr="00000000">
              <w:rPr>
                <w:sz w:val="24"/>
                <w:szCs w:val="24"/>
              </w:rPr>
              <w:t>节以上</w:t>
            </w:r>
          </w:p>
          <w:p w:rsidR="0018722C">
            <w:pPr>
              <w:pStyle w:val="aff1"/>
              <w:topLinePunct/>
            </w:pPr>
            <w:r w:rsidRPr="00000000">
              <w:rPr>
                <w:sz w:val="24"/>
                <w:szCs w:val="24"/>
              </w:rPr>
              <w:t>0 </w:t>
            </w:r>
            <w:r w:rsidRPr="00000000">
              <w:rPr>
                <w:sz w:val="24"/>
                <w:szCs w:val="24"/>
              </w:rPr>
              <w:t>次</w:t>
            </w:r>
          </w:p>
          <w:p w:rsidR="0018722C">
            <w:pPr>
              <w:pStyle w:val="aff1"/>
              <w:topLinePunct/>
            </w:pPr>
            <w:r w:rsidRPr="00000000">
              <w:rPr>
                <w:sz w:val="24"/>
                <w:szCs w:val="24"/>
              </w:rPr>
              <w:t>1-2 </w:t>
            </w:r>
            <w:r w:rsidRPr="00000000">
              <w:rPr>
                <w:sz w:val="24"/>
                <w:szCs w:val="24"/>
              </w:rPr>
              <w:t>次</w:t>
            </w:r>
          </w:p>
          <w:p w:rsidR="0018722C">
            <w:pPr>
              <w:pStyle w:val="aff1"/>
              <w:topLinePunct/>
            </w:pPr>
            <w:r w:rsidRPr="00000000">
              <w:rPr>
                <w:sz w:val="24"/>
                <w:szCs w:val="24"/>
              </w:rPr>
              <w:t>3-4 </w:t>
            </w:r>
            <w:r w:rsidRPr="00000000">
              <w:rPr>
                <w:sz w:val="24"/>
                <w:szCs w:val="24"/>
              </w:rPr>
              <w:t>次</w:t>
            </w:r>
          </w:p>
          <w:p w:rsidR="0018722C">
            <w:pPr>
              <w:pStyle w:val="aff1"/>
              <w:topLinePunct/>
            </w:pPr>
            <w:r w:rsidRPr="00000000">
              <w:rPr>
                <w:sz w:val="24"/>
                <w:szCs w:val="24"/>
              </w:rPr>
              <w:t>5-6 </w:t>
            </w:r>
            <w:r w:rsidRPr="00000000">
              <w:rPr>
                <w:sz w:val="24"/>
                <w:szCs w:val="24"/>
              </w:rPr>
              <w:t>次</w:t>
            </w:r>
          </w:p>
          <w:p w:rsidR="0018722C">
            <w:pPr>
              <w:pStyle w:val="aff1"/>
              <w:topLinePunct/>
              <w:ind w:leftChars="0" w:left="0" w:rightChars="0" w:right="0" w:firstLineChars="0" w:firstLine="0"/>
              <w:spacing w:line="240" w:lineRule="atLeast"/>
            </w:pPr>
            <w:r w:rsidRPr="00000000">
              <w:rPr>
                <w:sz w:val="24"/>
                <w:szCs w:val="24"/>
              </w:rPr>
              <w:t>6 </w:t>
            </w:r>
            <w:r w:rsidRPr="00000000">
              <w:rPr>
                <w:sz w:val="24"/>
                <w:szCs w:val="24"/>
              </w:rPr>
              <w:t>次以上同学一起家人一起文 化 宫 节 庆 日 其它</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498</w:t>
            </w:r>
          </w:p>
          <w:p w:rsidR="0018722C">
            <w:pPr>
              <w:pStyle w:val="affff9"/>
              <w:topLinePunct/>
            </w:pPr>
            <w:r w:rsidRPr="00000000">
              <w:rPr>
                <w:sz w:val="24"/>
                <w:szCs w:val="24"/>
              </w:rPr>
              <w:t>50</w:t>
            </w:r>
          </w:p>
          <w:p w:rsidR="0018722C">
            <w:pPr>
              <w:pStyle w:val="affff9"/>
              <w:topLinePunct/>
            </w:pPr>
            <w:r w:rsidRPr="00000000">
              <w:rPr>
                <w:sz w:val="24"/>
                <w:szCs w:val="24"/>
              </w:rPr>
              <w:t>0</w:t>
            </w:r>
          </w:p>
          <w:p w:rsidR="0018722C">
            <w:pPr>
              <w:pStyle w:val="affff9"/>
              <w:topLinePunct/>
            </w:pPr>
            <w:r w:rsidRPr="00000000">
              <w:rPr>
                <w:sz w:val="24"/>
                <w:szCs w:val="24"/>
              </w:rPr>
              <w:t>103</w:t>
            </w:r>
          </w:p>
          <w:p w:rsidR="0018722C">
            <w:pPr>
              <w:pStyle w:val="affff9"/>
              <w:topLinePunct/>
            </w:pPr>
            <w:r w:rsidRPr="00000000">
              <w:rPr>
                <w:sz w:val="24"/>
                <w:szCs w:val="24"/>
              </w:rPr>
              <w:t>311</w:t>
            </w:r>
          </w:p>
          <w:p w:rsidR="0018722C">
            <w:pPr>
              <w:pStyle w:val="affff9"/>
              <w:topLinePunct/>
            </w:pPr>
            <w:r w:rsidRPr="00000000">
              <w:rPr>
                <w:sz w:val="24"/>
                <w:szCs w:val="24"/>
              </w:rPr>
              <w:t>62</w:t>
            </w:r>
          </w:p>
          <w:p w:rsidR="0018722C">
            <w:pPr>
              <w:pStyle w:val="affff9"/>
              <w:topLinePunct/>
            </w:pPr>
            <w:r w:rsidRPr="00000000">
              <w:rPr>
                <w:sz w:val="24"/>
                <w:szCs w:val="24"/>
              </w:rPr>
              <w:t>48</w:t>
            </w:r>
          </w:p>
          <w:p w:rsidR="0018722C">
            <w:pPr>
              <w:pStyle w:val="affff9"/>
              <w:topLinePunct/>
            </w:pPr>
            <w:r w:rsidRPr="00000000">
              <w:rPr>
                <w:sz w:val="24"/>
                <w:szCs w:val="24"/>
              </w:rPr>
              <w:t>24</w:t>
            </w:r>
          </w:p>
          <w:p w:rsidR="0018722C">
            <w:pPr>
              <w:pStyle w:val="affff9"/>
              <w:topLinePunct/>
            </w:pPr>
            <w:r w:rsidRPr="00000000">
              <w:rPr>
                <w:sz w:val="24"/>
                <w:szCs w:val="24"/>
              </w:rPr>
              <w:t>197</w:t>
            </w:r>
          </w:p>
          <w:p w:rsidR="0018722C">
            <w:pPr>
              <w:pStyle w:val="affff9"/>
              <w:topLinePunct/>
            </w:pPr>
            <w:r w:rsidRPr="00000000">
              <w:rPr>
                <w:sz w:val="24"/>
                <w:szCs w:val="24"/>
              </w:rPr>
              <w:t>218</w:t>
            </w:r>
          </w:p>
          <w:p w:rsidR="0018722C">
            <w:pPr>
              <w:pStyle w:val="affff9"/>
              <w:topLinePunct/>
            </w:pPr>
            <w:r w:rsidRPr="00000000">
              <w:rPr>
                <w:sz w:val="24"/>
                <w:szCs w:val="24"/>
              </w:rPr>
              <w:t>15</w:t>
            </w:r>
          </w:p>
          <w:p w:rsidR="0018722C">
            <w:pPr>
              <w:pStyle w:val="affff9"/>
              <w:topLinePunct/>
            </w:pPr>
            <w:r w:rsidRPr="00000000">
              <w:rPr>
                <w:sz w:val="24"/>
                <w:szCs w:val="24"/>
              </w:rPr>
              <w:t>44</w:t>
            </w:r>
          </w:p>
          <w:p w:rsidR="0018722C">
            <w:pPr>
              <w:pStyle w:val="affff9"/>
              <w:topLinePunct/>
              <w:ind w:leftChars="0" w:left="0" w:rightChars="0" w:right="0" w:firstLineChars="0" w:firstLine="0"/>
              <w:spacing w:line="240" w:lineRule="atLeast"/>
            </w:pPr>
            <w:r w:rsidRPr="00000000">
              <w:rPr>
                <w:sz w:val="24"/>
                <w:szCs w:val="24"/>
              </w:rPr>
              <w:t>74</w:t>
            </w:r>
          </w:p>
        </w:tc>
        <w:tc>
          <w:tcPr>
            <w:tcW w:w="15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90.1%</w:t>
            </w:r>
          </w:p>
          <w:p w:rsidR="0018722C">
            <w:pPr>
              <w:pStyle w:val="affff9"/>
              <w:topLinePunct/>
            </w:pPr>
            <w:r w:rsidRPr="00000000">
              <w:rPr>
                <w:sz w:val="24"/>
                <w:szCs w:val="24"/>
              </w:rPr>
              <w:t>9.1%</w:t>
            </w:r>
          </w:p>
          <w:p w:rsidR="0018722C">
            <w:pPr>
              <w:pStyle w:val="affff9"/>
              <w:topLinePunct/>
            </w:pPr>
            <w:r w:rsidRPr="00000000">
              <w:rPr>
                <w:sz w:val="24"/>
                <w:szCs w:val="24"/>
              </w:rPr>
              <w:t>0</w:t>
            </w:r>
          </w:p>
          <w:p w:rsidR="0018722C">
            <w:pPr>
              <w:pStyle w:val="affff9"/>
              <w:topLinePunct/>
            </w:pPr>
            <w:r w:rsidRPr="00000000">
              <w:rPr>
                <w:sz w:val="24"/>
                <w:szCs w:val="24"/>
              </w:rPr>
              <w:t>18.8%</w:t>
            </w:r>
          </w:p>
          <w:p w:rsidR="0018722C">
            <w:pPr>
              <w:pStyle w:val="affff9"/>
              <w:topLinePunct/>
            </w:pPr>
            <w:r w:rsidRPr="00000000">
              <w:rPr>
                <w:sz w:val="24"/>
                <w:szCs w:val="24"/>
              </w:rPr>
              <w:t>56.8%</w:t>
            </w:r>
          </w:p>
          <w:p w:rsidR="0018722C">
            <w:pPr>
              <w:pStyle w:val="affff9"/>
              <w:topLinePunct/>
            </w:pPr>
            <w:r w:rsidRPr="00000000">
              <w:rPr>
                <w:sz w:val="24"/>
                <w:szCs w:val="24"/>
              </w:rPr>
              <w:t>11.3%</w:t>
            </w:r>
          </w:p>
          <w:p w:rsidR="0018722C">
            <w:pPr>
              <w:pStyle w:val="affff9"/>
              <w:topLinePunct/>
            </w:pPr>
            <w:r w:rsidRPr="00000000">
              <w:rPr>
                <w:sz w:val="24"/>
                <w:szCs w:val="24"/>
              </w:rPr>
              <w:t>8.8%</w:t>
            </w:r>
          </w:p>
          <w:p w:rsidR="0018722C">
            <w:pPr>
              <w:pStyle w:val="affff9"/>
              <w:topLinePunct/>
            </w:pPr>
            <w:r w:rsidRPr="00000000">
              <w:rPr>
                <w:sz w:val="24"/>
                <w:szCs w:val="24"/>
              </w:rPr>
              <w:t>4.4%</w:t>
            </w:r>
          </w:p>
          <w:p w:rsidR="0018722C">
            <w:pPr>
              <w:pStyle w:val="affff9"/>
              <w:topLinePunct/>
            </w:pPr>
            <w:r w:rsidRPr="00000000">
              <w:rPr>
                <w:sz w:val="24"/>
                <w:szCs w:val="24"/>
              </w:rPr>
              <w:t>35.9%</w:t>
            </w:r>
          </w:p>
          <w:p w:rsidR="0018722C">
            <w:pPr>
              <w:pStyle w:val="affff9"/>
              <w:topLinePunct/>
            </w:pPr>
            <w:r w:rsidRPr="00000000">
              <w:rPr>
                <w:sz w:val="24"/>
                <w:szCs w:val="24"/>
              </w:rPr>
              <w:t>39.8%</w:t>
            </w:r>
          </w:p>
          <w:p w:rsidR="0018722C">
            <w:pPr>
              <w:pStyle w:val="affff9"/>
              <w:topLinePunct/>
            </w:pPr>
            <w:r w:rsidRPr="00000000">
              <w:rPr>
                <w:sz w:val="24"/>
                <w:szCs w:val="24"/>
              </w:rPr>
              <w:t>2.7%</w:t>
            </w:r>
          </w:p>
          <w:p w:rsidR="0018722C">
            <w:pPr>
              <w:pStyle w:val="affff9"/>
              <w:topLinePunct/>
            </w:pPr>
            <w:r w:rsidRPr="00000000">
              <w:rPr>
                <w:sz w:val="24"/>
                <w:szCs w:val="24"/>
              </w:rPr>
              <w:t>8.1%</w:t>
            </w:r>
          </w:p>
          <w:p w:rsidR="0018722C">
            <w:pPr>
              <w:pStyle w:val="affff9"/>
              <w:topLinePunct/>
              <w:ind w:leftChars="0" w:left="0" w:rightChars="0" w:right="0" w:firstLineChars="0" w:firstLine="0"/>
              <w:spacing w:line="240" w:lineRule="atLeast"/>
            </w:pPr>
            <w:r w:rsidRPr="00000000">
              <w:rPr>
                <w:sz w:val="24"/>
                <w:szCs w:val="24"/>
              </w:rPr>
              <w:t>13.5%</w:t>
            </w:r>
          </w:p>
        </w:tc>
      </w:tr>
    </w:tbl>
    <w:p w:rsidR="0018722C">
      <w:pPr>
        <w:pStyle w:val="affa"/>
      </w:pPr>
    </w:p>
    <w:p w:rsidR="0018722C">
      <w:pPr>
        <w:pStyle w:val="Heading4"/>
        <w:topLinePunct/>
        <w:ind w:left="200" w:hangingChars="200" w:hanging="200"/>
      </w:pPr>
      <w:r>
        <w:t>3.2.2.2</w:t>
      </w:r>
      <w:r>
        <w:t xml:space="preserve"> </w:t>
      </w:r>
      <w:r w:rsidRPr="00DB64CE">
        <w:t>南京市部分初中学生对体育校本课程开发的认知情况</w:t>
      </w:r>
    </w:p>
    <w:p w:rsidR="0018722C">
      <w:pPr>
        <w:topLinePunct/>
      </w:pPr>
      <w:r>
        <w:t>统计结果显示</w:t>
      </w:r>
      <w:r>
        <w:t>（</w:t>
      </w:r>
      <w:r>
        <w:t>见</w:t>
      </w:r>
      <w:r>
        <w:t>表</w:t>
      </w:r>
      <w:r>
        <w:t>13</w:t>
      </w:r>
      <w:r>
        <w:t>）</w:t>
      </w:r>
      <w:r>
        <w:t>，南京市中学学生对体育课以喜欢居多，选择很喜欢和喜</w:t>
      </w:r>
      <w:r>
        <w:t>欢的各占</w:t>
      </w:r>
      <w:r>
        <w:t>29</w:t>
      </w:r>
      <w:r>
        <w:t>.</w:t>
      </w:r>
      <w:r>
        <w:t>7%</w:t>
      </w:r>
      <w:r>
        <w:t>和</w:t>
      </w:r>
      <w:r>
        <w:t>35.4</w:t>
      </w:r>
      <w:r>
        <w:t>%，只有</w:t>
      </w:r>
      <w:r>
        <w:t>3</w:t>
      </w:r>
      <w:r>
        <w:t>.</w:t>
      </w:r>
      <w:r>
        <w:t>5%</w:t>
      </w:r>
      <w:r>
        <w:t>的学生选择不喜欢体育课；有</w:t>
      </w:r>
      <w:r>
        <w:t>33</w:t>
      </w:r>
      <w:r>
        <w:t>.</w:t>
      </w:r>
      <w:r>
        <w:t>4%的学生知道体</w:t>
      </w:r>
      <w:r>
        <w:t>育校本课程，有</w:t>
      </w:r>
      <w:r>
        <w:t>27</w:t>
      </w:r>
      <w:r>
        <w:t>.</w:t>
      </w:r>
      <w:r>
        <w:t>8%</w:t>
      </w:r>
      <w:r>
        <w:t>的学生听说过，但是不了解，有</w:t>
      </w:r>
      <w:r>
        <w:t>38</w:t>
      </w:r>
      <w:r>
        <w:t>.</w:t>
      </w:r>
      <w:r>
        <w:t>9%的学生不知道体育校本课</w:t>
      </w:r>
      <w:r>
        <w:t>程；有</w:t>
      </w:r>
      <w:r>
        <w:t>69</w:t>
      </w:r>
      <w:r>
        <w:t>.</w:t>
      </w:r>
      <w:r>
        <w:t>2%</w:t>
      </w:r>
      <w:r>
        <w:t>的学生认为有必要进行体育校本课程开发，有</w:t>
      </w:r>
      <w:r>
        <w:t>27%的学生认为可有可无，</w:t>
      </w:r>
      <w:r>
        <w:t>有</w:t>
      </w:r>
      <w:r>
        <w:t>3</w:t>
      </w:r>
      <w:r>
        <w:t>.</w:t>
      </w:r>
      <w:r>
        <w:t>8</w:t>
      </w:r>
      <w:r>
        <w:t>%的学生认为没必要开发体育校本课程。有</w:t>
      </w:r>
      <w:r>
        <w:t>28</w:t>
      </w:r>
      <w:r>
        <w:t>.</w:t>
      </w:r>
      <w:r>
        <w:t>5%的学生会积极参加体育校本课程</w:t>
      </w:r>
      <w:r>
        <w:t>开发，有</w:t>
      </w:r>
      <w:r>
        <w:t>57</w:t>
      </w:r>
      <w:r>
        <w:t>.</w:t>
      </w:r>
      <w:r>
        <w:t>1%</w:t>
      </w:r>
      <w:r>
        <w:t>的学生选择“一般”，有</w:t>
      </w:r>
      <w:r>
        <w:t>14</w:t>
      </w:r>
      <w:r>
        <w:t>.</w:t>
      </w:r>
      <w:r>
        <w:t>4%的学生选择不参加体育校本课程的开发。施新课程改革以来，新的教学理念在南京市中学已经得到了接受，校本课程在</w:t>
      </w:r>
      <w:r>
        <w:t>学</w:t>
      </w:r>
    </w:p>
    <w:p w:rsidR="0018722C">
      <w:pPr>
        <w:topLinePunct/>
      </w:pPr>
      <w:r>
        <w:t>生心里已经得到了不同程度的了解，学生群体也深切渴望新的体育课形式，对体育校本课程也是抱以极大的热情，但是还有绝大多数学生对体育校本课程还是不能深刻了解</w:t>
      </w:r>
      <w:r>
        <w:t>，</w:t>
      </w:r>
    </w:p>
    <w:p w:rsidR="0018722C">
      <w:pPr>
        <w:topLinePunct/>
      </w:pPr>
      <w:r>
        <w:t>存在陌生感，在体育校本课程开发工作中持有恐惧心理，调查得知，很多学生认为体育</w:t>
      </w:r>
      <w:r>
        <w:t>校本课程就是学校和教师的工作，学生只是配合教师上好课的角色。体育校本课程是以</w:t>
      </w:r>
      <w:r>
        <w:t>教师为主体，但是需要通过对学生的体育需求进行评估，为满足学生的体育需求和促进学生健康而展开的。如果没有学生的体育需求，那么体育校本课程就不存在任何意义，</w:t>
      </w:r>
      <w:r>
        <w:t>因此，各个学校应该通过各种途径和方法向学生介绍体育校本课程，并鼓励学生加入到</w:t>
      </w:r>
      <w:r>
        <w:t>体育校本课程的开发队伍中去，这样才能更好的做到资源开发的有效性，同时也加强了学生与教师之间的交流，提高体育校本课程开发的效率。</w:t>
      </w:r>
    </w:p>
    <w:p w:rsidR="0018722C">
      <w:pPr>
        <w:pStyle w:val="a8"/>
        <w:topLinePunct/>
      </w:pPr>
      <w:r>
        <w:t>表13</w:t>
      </w:r>
      <w:r>
        <w:t xml:space="preserve">  </w:t>
      </w:r>
      <w:r w:rsidRPr="00DB64CE">
        <w:t>南京市部分初中学生对体育校本课程开发的认知情况调查表</w:t>
      </w:r>
      <w:r w:rsidR="001852F3">
        <w:t xml:space="preserve">n=548</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6"/>
        <w:gridCol w:w="2131"/>
        <w:gridCol w:w="1654"/>
        <w:gridCol w:w="2609"/>
      </w:tblGrid>
      <w:tr>
        <w:trPr>
          <w:tblHeader/>
        </w:trPr>
        <w:tc>
          <w:tcPr>
            <w:tcW w:w="12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调查内容</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选项</w:t>
            </w:r>
          </w:p>
        </w:tc>
        <w:tc>
          <w:tcPr>
            <w:tcW w:w="9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选择人数</w:t>
            </w:r>
          </w:p>
        </w:tc>
        <w:tc>
          <w:tcPr>
            <w:tcW w:w="15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所占比例</w:t>
            </w:r>
          </w:p>
        </w:tc>
      </w:tr>
      <w:tr>
        <w:tc>
          <w:tcPr>
            <w:tcW w:w="125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喜欢体育课程度</w:t>
            </w:r>
          </w:p>
          <w:p w:rsidR="0018722C">
            <w:pPr>
              <w:pStyle w:val="aff1"/>
              <w:topLinePunct/>
            </w:pPr>
          </w:p>
          <w:p w:rsidR="0018722C">
            <w:pPr>
              <w:pStyle w:val="aff1"/>
              <w:topLinePunct/>
            </w:pPr>
          </w:p>
          <w:p w:rsidR="0018722C">
            <w:pPr>
              <w:pStyle w:val="aff1"/>
              <w:topLinePunct/>
            </w:pPr>
          </w:p>
          <w:p w:rsidR="0018722C">
            <w:pPr>
              <w:pStyle w:val="aff1"/>
              <w:topLinePunct/>
            </w:pPr>
            <w:r w:rsidRPr="00000000">
              <w:rPr>
                <w:sz w:val="24"/>
                <w:szCs w:val="24"/>
              </w:rPr>
              <w:t>体育校本课程了解程度</w:t>
            </w:r>
          </w:p>
          <w:p w:rsidR="0018722C">
            <w:pPr>
              <w:pStyle w:val="aff1"/>
              <w:topLinePunct/>
            </w:pPr>
          </w:p>
          <w:p w:rsidR="0018722C">
            <w:pPr>
              <w:pStyle w:val="aff1"/>
              <w:topLinePunct/>
            </w:pPr>
            <w:r w:rsidRPr="00000000">
              <w:rPr>
                <w:sz w:val="24"/>
                <w:szCs w:val="24"/>
              </w:rPr>
              <w:t>是否有必要进行体育校本课程开发</w:t>
            </w:r>
          </w:p>
          <w:p w:rsidR="0018722C">
            <w:pPr>
              <w:pStyle w:val="aff1"/>
              <w:topLinePunct/>
              <w:ind w:leftChars="0" w:left="0" w:rightChars="0" w:right="0" w:firstLineChars="0" w:firstLine="0"/>
              <w:spacing w:line="240" w:lineRule="atLeast"/>
            </w:pPr>
            <w:r w:rsidRPr="00000000">
              <w:rPr>
                <w:sz w:val="24"/>
                <w:szCs w:val="24"/>
              </w:rPr>
              <w:t>参加体育校本课程开发积极性</w:t>
            </w: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很喜欢</w:t>
            </w:r>
          </w:p>
          <w:p w:rsidR="0018722C">
            <w:pPr>
              <w:pStyle w:val="aff1"/>
              <w:topLinePunct/>
            </w:pPr>
            <w:r w:rsidRPr="00000000">
              <w:rPr>
                <w:sz w:val="24"/>
                <w:szCs w:val="24"/>
              </w:rPr>
              <w:t>喜 欢 一 般 不喜欢知道</w:t>
            </w:r>
          </w:p>
          <w:p w:rsidR="0018722C">
            <w:pPr>
              <w:pStyle w:val="aff1"/>
              <w:topLinePunct/>
            </w:pPr>
            <w:r w:rsidRPr="00000000">
              <w:rPr>
                <w:sz w:val="24"/>
                <w:szCs w:val="24"/>
              </w:rPr>
              <w:t>听说过，但不了解不知道</w:t>
            </w:r>
          </w:p>
          <w:p w:rsidR="0018722C">
            <w:pPr>
              <w:pStyle w:val="aff1"/>
              <w:topLinePunct/>
            </w:pPr>
            <w:r w:rsidRPr="00000000">
              <w:rPr>
                <w:sz w:val="24"/>
                <w:szCs w:val="24"/>
              </w:rPr>
              <w:t>有必要一 般 没必要</w:t>
            </w:r>
          </w:p>
          <w:p w:rsidR="0018722C">
            <w:pPr>
              <w:pStyle w:val="aff1"/>
              <w:topLinePunct/>
            </w:pPr>
            <w:r w:rsidRPr="00000000">
              <w:rPr>
                <w:sz w:val="24"/>
                <w:szCs w:val="24"/>
              </w:rPr>
              <w:t>积极参加一般</w:t>
            </w:r>
          </w:p>
          <w:p w:rsidR="0018722C">
            <w:pPr>
              <w:pStyle w:val="aff1"/>
              <w:topLinePunct/>
              <w:ind w:leftChars="0" w:left="0" w:rightChars="0" w:right="0" w:firstLineChars="0" w:firstLine="0"/>
              <w:spacing w:line="240" w:lineRule="atLeast"/>
            </w:pPr>
            <w:r w:rsidRPr="00000000">
              <w:rPr>
                <w:sz w:val="24"/>
                <w:szCs w:val="24"/>
              </w:rPr>
              <w:t>不参加</w:t>
            </w:r>
          </w:p>
        </w:tc>
        <w:tc>
          <w:tcPr>
            <w:tcW w:w="9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163</w:t>
            </w:r>
          </w:p>
          <w:p w:rsidR="0018722C">
            <w:pPr>
              <w:pStyle w:val="affff9"/>
              <w:topLinePunct/>
            </w:pPr>
            <w:r w:rsidRPr="00000000">
              <w:rPr>
                <w:sz w:val="24"/>
                <w:szCs w:val="24"/>
              </w:rPr>
              <w:t>194</w:t>
            </w:r>
          </w:p>
          <w:p w:rsidR="0018722C">
            <w:pPr>
              <w:pStyle w:val="affff9"/>
              <w:topLinePunct/>
            </w:pPr>
            <w:r w:rsidRPr="00000000">
              <w:rPr>
                <w:sz w:val="24"/>
                <w:szCs w:val="24"/>
              </w:rPr>
              <w:t>172</w:t>
            </w:r>
          </w:p>
          <w:p w:rsidR="0018722C">
            <w:pPr>
              <w:pStyle w:val="affff9"/>
              <w:topLinePunct/>
            </w:pPr>
            <w:r w:rsidRPr="00000000">
              <w:rPr>
                <w:sz w:val="24"/>
                <w:szCs w:val="24"/>
              </w:rPr>
              <w:t>19</w:t>
            </w:r>
          </w:p>
          <w:p w:rsidR="0018722C">
            <w:pPr>
              <w:pStyle w:val="affff9"/>
              <w:topLinePunct/>
            </w:pPr>
            <w:r w:rsidRPr="00000000">
              <w:rPr>
                <w:sz w:val="24"/>
                <w:szCs w:val="24"/>
              </w:rPr>
              <w:t>183</w:t>
            </w:r>
          </w:p>
          <w:p w:rsidR="0018722C">
            <w:pPr>
              <w:pStyle w:val="affff9"/>
              <w:topLinePunct/>
            </w:pPr>
            <w:r w:rsidRPr="00000000">
              <w:rPr>
                <w:sz w:val="24"/>
                <w:szCs w:val="24"/>
              </w:rPr>
              <w:t>213</w:t>
            </w:r>
          </w:p>
          <w:p w:rsidR="0018722C">
            <w:pPr>
              <w:pStyle w:val="affff9"/>
              <w:topLinePunct/>
            </w:pPr>
            <w:r w:rsidRPr="00000000">
              <w:rPr>
                <w:sz w:val="24"/>
                <w:szCs w:val="24"/>
              </w:rPr>
              <w:t>152</w:t>
            </w:r>
          </w:p>
          <w:p w:rsidR="0018722C">
            <w:pPr>
              <w:pStyle w:val="affff9"/>
              <w:topLinePunct/>
            </w:pPr>
            <w:r w:rsidRPr="00000000">
              <w:rPr>
                <w:sz w:val="24"/>
                <w:szCs w:val="24"/>
              </w:rPr>
              <w:t>379</w:t>
            </w:r>
          </w:p>
          <w:p w:rsidR="0018722C">
            <w:pPr>
              <w:pStyle w:val="affff9"/>
              <w:topLinePunct/>
            </w:pPr>
            <w:r w:rsidRPr="00000000">
              <w:rPr>
                <w:sz w:val="24"/>
                <w:szCs w:val="24"/>
              </w:rPr>
              <w:t>148</w:t>
            </w:r>
          </w:p>
          <w:p w:rsidR="0018722C">
            <w:pPr>
              <w:pStyle w:val="affff9"/>
              <w:topLinePunct/>
            </w:pPr>
            <w:r w:rsidRPr="00000000">
              <w:rPr>
                <w:sz w:val="24"/>
                <w:szCs w:val="24"/>
              </w:rPr>
              <w:t>21</w:t>
            </w:r>
          </w:p>
          <w:p w:rsidR="0018722C">
            <w:pPr>
              <w:pStyle w:val="affff9"/>
              <w:topLinePunct/>
            </w:pPr>
            <w:r w:rsidRPr="00000000">
              <w:rPr>
                <w:sz w:val="24"/>
                <w:szCs w:val="24"/>
              </w:rPr>
              <w:t>156</w:t>
            </w:r>
          </w:p>
          <w:p w:rsidR="0018722C">
            <w:pPr>
              <w:pStyle w:val="affff9"/>
              <w:topLinePunct/>
            </w:pPr>
            <w:r w:rsidRPr="00000000">
              <w:rPr>
                <w:sz w:val="24"/>
                <w:szCs w:val="24"/>
              </w:rPr>
              <w:t>313</w:t>
            </w:r>
          </w:p>
          <w:p w:rsidR="0018722C">
            <w:pPr>
              <w:pStyle w:val="affff9"/>
              <w:topLinePunct/>
              <w:ind w:leftChars="0" w:left="0" w:rightChars="0" w:right="0" w:firstLineChars="0" w:firstLine="0"/>
              <w:spacing w:line="240" w:lineRule="atLeast"/>
            </w:pPr>
            <w:r w:rsidRPr="00000000">
              <w:rPr>
                <w:sz w:val="24"/>
                <w:szCs w:val="24"/>
              </w:rPr>
              <w:t>79</w:t>
            </w:r>
          </w:p>
        </w:tc>
        <w:tc>
          <w:tcPr>
            <w:tcW w:w="15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29.7%</w:t>
            </w:r>
          </w:p>
          <w:p w:rsidR="0018722C">
            <w:pPr>
              <w:pStyle w:val="affff9"/>
              <w:topLinePunct/>
            </w:pPr>
            <w:r w:rsidRPr="00000000">
              <w:rPr>
                <w:sz w:val="24"/>
                <w:szCs w:val="24"/>
              </w:rPr>
              <w:t>35.4%</w:t>
            </w:r>
          </w:p>
          <w:p w:rsidR="0018722C">
            <w:pPr>
              <w:pStyle w:val="affff9"/>
              <w:topLinePunct/>
            </w:pPr>
            <w:r w:rsidRPr="00000000">
              <w:rPr>
                <w:sz w:val="24"/>
                <w:szCs w:val="24"/>
              </w:rPr>
              <w:t>31.4%</w:t>
            </w:r>
          </w:p>
          <w:p w:rsidR="0018722C">
            <w:pPr>
              <w:pStyle w:val="affff9"/>
              <w:topLinePunct/>
            </w:pPr>
            <w:r w:rsidRPr="00000000">
              <w:rPr>
                <w:sz w:val="24"/>
                <w:szCs w:val="24"/>
              </w:rPr>
              <w:t>3.5%</w:t>
            </w:r>
          </w:p>
          <w:p w:rsidR="0018722C">
            <w:pPr>
              <w:pStyle w:val="affff9"/>
              <w:topLinePunct/>
            </w:pPr>
            <w:r w:rsidRPr="00000000">
              <w:rPr>
                <w:sz w:val="24"/>
                <w:szCs w:val="24"/>
              </w:rPr>
              <w:t>33.4%</w:t>
            </w:r>
          </w:p>
          <w:p w:rsidR="0018722C">
            <w:pPr>
              <w:pStyle w:val="affff9"/>
              <w:topLinePunct/>
            </w:pPr>
            <w:r w:rsidRPr="00000000">
              <w:rPr>
                <w:sz w:val="24"/>
                <w:szCs w:val="24"/>
              </w:rPr>
              <w:t>27.8%</w:t>
            </w:r>
          </w:p>
          <w:p w:rsidR="0018722C">
            <w:pPr>
              <w:pStyle w:val="affff9"/>
              <w:topLinePunct/>
            </w:pPr>
            <w:r w:rsidRPr="00000000">
              <w:rPr>
                <w:sz w:val="24"/>
                <w:szCs w:val="24"/>
              </w:rPr>
              <w:t>38.9%</w:t>
            </w:r>
          </w:p>
          <w:p w:rsidR="0018722C">
            <w:pPr>
              <w:pStyle w:val="affff9"/>
              <w:topLinePunct/>
            </w:pPr>
            <w:r w:rsidRPr="00000000">
              <w:rPr>
                <w:sz w:val="24"/>
                <w:szCs w:val="24"/>
              </w:rPr>
              <w:t>69.2%</w:t>
            </w:r>
          </w:p>
          <w:p w:rsidR="0018722C">
            <w:pPr>
              <w:pStyle w:val="affff9"/>
              <w:topLinePunct/>
            </w:pPr>
            <w:r w:rsidRPr="00000000">
              <w:rPr>
                <w:sz w:val="24"/>
                <w:szCs w:val="24"/>
              </w:rPr>
              <w:t>27.0%</w:t>
            </w:r>
          </w:p>
          <w:p w:rsidR="0018722C">
            <w:pPr>
              <w:pStyle w:val="affff9"/>
              <w:topLinePunct/>
            </w:pPr>
            <w:r w:rsidRPr="00000000">
              <w:rPr>
                <w:sz w:val="24"/>
                <w:szCs w:val="24"/>
              </w:rPr>
              <w:t>3.8%</w:t>
            </w:r>
          </w:p>
          <w:p w:rsidR="0018722C">
            <w:pPr>
              <w:pStyle w:val="affff9"/>
              <w:topLinePunct/>
            </w:pPr>
            <w:r w:rsidRPr="00000000">
              <w:rPr>
                <w:sz w:val="24"/>
                <w:szCs w:val="24"/>
              </w:rPr>
              <w:t>28.5%</w:t>
            </w:r>
          </w:p>
          <w:p w:rsidR="0018722C">
            <w:pPr>
              <w:pStyle w:val="affff9"/>
              <w:topLinePunct/>
            </w:pPr>
            <w:r w:rsidRPr="00000000">
              <w:rPr>
                <w:sz w:val="24"/>
                <w:szCs w:val="24"/>
              </w:rPr>
              <w:t>57.1%</w:t>
            </w:r>
          </w:p>
          <w:p w:rsidR="0018722C">
            <w:pPr>
              <w:pStyle w:val="affff9"/>
              <w:topLinePunct/>
              <w:ind w:leftChars="0" w:left="0" w:rightChars="0" w:right="0" w:firstLineChars="0" w:firstLine="0"/>
              <w:spacing w:line="240" w:lineRule="atLeast"/>
            </w:pPr>
            <w:r w:rsidRPr="00000000">
              <w:rPr>
                <w:sz w:val="24"/>
                <w:szCs w:val="24"/>
              </w:rPr>
              <w:t>14.4%</w:t>
            </w:r>
          </w:p>
        </w:tc>
      </w:tr>
    </w:tbl>
    <w:p w:rsidR="0018722C">
      <w:pPr>
        <w:topLinePunct/>
        <w:pStyle w:val="affa"/>
      </w:pPr>
    </w:p>
    <w:p w:rsidR="0018722C">
      <w:pPr>
        <w:topLinePunct/>
      </w:pPr>
      <w:r>
        <w:t>由南京市体育校本课程开发的师资力量和学生情况分析情况，我们可以看出，体育</w:t>
      </w:r>
      <w:r>
        <w:t>课程改革至今已经取得了巨大的效果，《课程标准》的相关理念、精神已被广大师生所</w:t>
      </w:r>
      <w:r>
        <w:t>接受。但体育校本课程的实际开发状况并不尽如人意，影响体育校本课程开发的因素众</w:t>
      </w:r>
      <w:r>
        <w:t>多，多数存在于学校和教师方面，比如学校和教师对体育校本课程开发的理念</w:t>
      </w:r>
      <w:r>
        <w:t>一知半解</w:t>
      </w:r>
      <w:r>
        <w:t>，</w:t>
      </w:r>
      <w:r>
        <w:t>这会在一定程度上增加体育教师进行课程开发的消极性。此外，学生对体育校本课程开发的积极促进因素没有被发现。这是需要一个长期改善的过程。</w:t>
      </w:r>
    </w:p>
    <w:p w:rsidR="0018722C">
      <w:pPr>
        <w:topLinePunct/>
      </w:pPr>
      <w:r>
        <w:t>在南京市整体体育校本课程开发氛围逐渐上升的过程中，各星级学校之间体育校</w:t>
      </w:r>
      <w:r>
        <w:t>本课程开发之间的差距给南京市整体体育教学的发展带来的不利影响，使得南京市体育</w:t>
      </w:r>
      <w:r>
        <w:t>校本课程开发出现两极分化，四星级学校的体育校本课程开发比二星级学校的体育校本</w:t>
      </w:r>
      <w:r>
        <w:t>课程开发明显具有优势，在保证南京市整体体育校本课程开发持续发展的形势下，如何</w:t>
      </w:r>
      <w:r>
        <w:t>缩小各星级学校之间体育校本课程开发的差距，使之均衡发展，对各学校体育课程体系</w:t>
      </w:r>
      <w:r>
        <w:t>的发展都是有利的，对南京市整体体育课程体系的发展更有着至关重要的作用，对南</w:t>
      </w:r>
      <w:r>
        <w:t>京</w:t>
      </w:r>
    </w:p>
    <w:p w:rsidR="0018722C">
      <w:pPr>
        <w:topLinePunct/>
      </w:pPr>
      <w:r>
        <w:t>市整体教学的提升也有着举足轻重的作用。</w:t>
      </w:r>
    </w:p>
    <w:p w:rsidR="0018722C">
      <w:pPr>
        <w:pStyle w:val="Heading2"/>
        <w:topLinePunct/>
        <w:ind w:left="171" w:hangingChars="171" w:hanging="171"/>
      </w:pPr>
      <w:bookmarkStart w:id="961273" w:name="_Toc686961273"/>
      <w:bookmarkStart w:name="3.3体育校本课程开发案例 " w:id="65"/>
      <w:bookmarkEnd w:id="65"/>
      <w:r>
        <w:rPr>
          <w:b/>
        </w:rPr>
        <w:t>3.3</w:t>
      </w:r>
      <w:r>
        <w:t xml:space="preserve"> </w:t>
      </w:r>
      <w:bookmarkStart w:name="_bookmark26" w:id="66"/>
      <w:bookmarkEnd w:id="66"/>
      <w:bookmarkStart w:name="_bookmark26" w:id="67"/>
      <w:bookmarkEnd w:id="67"/>
      <w:r>
        <w:t>体育校本课程开发案例</w:t>
      </w:r>
      <w:bookmarkEnd w:id="961273"/>
    </w:p>
    <w:p w:rsidR="0018722C">
      <w:pPr>
        <w:pStyle w:val="Heading3"/>
        <w:topLinePunct/>
        <w:ind w:left="200" w:hangingChars="200" w:hanging="200"/>
      </w:pPr>
      <w:bookmarkStart w:id="961274" w:name="_Toc686961274"/>
      <w:bookmarkStart w:name="_bookmark27" w:id="68"/>
      <w:bookmarkEnd w:id="68"/>
      <w:r>
        <w:t>3.3.1</w:t>
      </w:r>
      <w:r>
        <w:t xml:space="preserve"> </w:t>
      </w:r>
      <w:r/>
      <w:bookmarkStart w:name="_bookmark27" w:id="69"/>
      <w:bookmarkEnd w:id="69"/>
      <w:r>
        <w:t>南京市雨花台中学体育校本课程“校园足球”开发的案例调查研究</w:t>
      </w:r>
      <w:bookmarkEnd w:id="961274"/>
    </w:p>
    <w:p w:rsidR="0018722C">
      <w:pPr>
        <w:pStyle w:val="Heading4"/>
        <w:topLinePunct/>
        <w:ind w:left="200" w:hangingChars="200" w:hanging="200"/>
      </w:pPr>
      <w:r>
        <w:t>3.3.1.1</w:t>
      </w:r>
      <w:r>
        <w:t xml:space="preserve"> </w:t>
      </w:r>
      <w:r>
        <w:t>南京市雨花台中学课程设置基本情况</w:t>
      </w:r>
    </w:p>
    <w:p w:rsidR="0018722C">
      <w:pPr>
        <w:topLinePunct/>
      </w:pPr>
      <w:r>
        <w:t>校本课程：15</w:t>
      </w:r>
      <w:r>
        <w:t xml:space="preserve">: </w:t>
      </w:r>
      <w:r>
        <w:t>50---16</w:t>
      </w:r>
      <w:r>
        <w:t xml:space="preserve">: </w:t>
      </w:r>
      <w:r>
        <w:t>35</w:t>
      </w:r>
      <w:r>
        <w:t>（</w:t>
      </w:r>
      <w:r>
        <w:t>45</w:t>
      </w:r>
      <w:r/>
      <w:r w:rsidR="001852F3">
        <w:t xml:space="preserve">分钟</w:t>
      </w:r>
      <w:r>
        <w:t>）</w:t>
      </w:r>
      <w:r>
        <w:t>校园社团课，有羽毛球、篮球、足球、健美操、跆拳道等各种体育社团。</w:t>
      </w:r>
    </w:p>
    <w:p w:rsidR="0018722C">
      <w:pPr>
        <w:topLinePunct/>
      </w:pPr>
      <w:r>
        <w:t>备注：如遇天气因素影响，体育课改在教室内进行</w:t>
      </w:r>
      <w:r>
        <w:t>（</w:t>
      </w:r>
      <w:r>
        <w:t>如：棋类活动、智力游戏等</w:t>
      </w:r>
      <w:r>
        <w:t>）</w:t>
      </w:r>
      <w:r>
        <w:t>。</w:t>
      </w:r>
      <w:r>
        <w:t>冬季课程的上下课时间会往后推迟</w:t>
      </w:r>
      <w:r>
        <w:t>20</w:t>
      </w:r>
      <w:r/>
      <w:r w:rsidR="001852F3">
        <w:t xml:space="preserve">分钟。</w:t>
      </w:r>
    </w:p>
    <w:p w:rsidR="0018722C">
      <w:pPr>
        <w:topLinePunct/>
      </w:pPr>
      <w:r>
        <w:t>以足球为例，南京市雨花台中学脱离传统的班级授课形式，以选修课的形式根据</w:t>
      </w:r>
      <w:r>
        <w:t>学生们的兴趣以社团的形式开展课程，打乱了班级上课的形式，以满足学生们的体育需</w:t>
      </w:r>
      <w:r>
        <w:t>求，丰富了校园文化生活为目的，通过课程形式的式的创新，开设了独具特色的社团课</w:t>
      </w:r>
      <w:r>
        <w:t>形式的体育校本课程，展示了体育校本课程开发带来的巨大的改善。据了解，雨花台中学虽然建校已有50</w:t>
      </w:r>
      <w:r>
        <w:t>余年，不过受硬件条件的限制，直到</w:t>
      </w:r>
      <w:r>
        <w:t>1999年搬到新校区后才正式开展</w:t>
      </w:r>
      <w:r>
        <w:t>足球运动。当时，场地问题解决了，学校提出要树立品牌意识，于是，最受学生欢迎的</w:t>
      </w:r>
      <w:r>
        <w:t>足球运动便当仁不让地成为该校的品牌运动。分管体育的冯志强副校长曾说道：“我们</w:t>
      </w:r>
      <w:r>
        <w:t>学校的足球运动起步晚，但是绝对是属于爆发式发展”。由此足可以看到体育校本课程开发给学校带来的巨大影响。</w:t>
      </w:r>
    </w:p>
    <w:p w:rsidR="0018722C">
      <w:pPr>
        <w:pStyle w:val="Heading4"/>
        <w:topLinePunct/>
        <w:ind w:left="200" w:hangingChars="200" w:hanging="200"/>
      </w:pPr>
      <w:r>
        <w:t>3.3.1.2</w:t>
      </w:r>
      <w:r>
        <w:t xml:space="preserve"> </w:t>
      </w:r>
      <w:r>
        <w:t>南京市雨花台中学体育校本课程开发的分析</w:t>
      </w:r>
    </w:p>
    <w:p w:rsidR="0018722C">
      <w:pPr>
        <w:pStyle w:val="Heading5"/>
        <w:topLinePunct/>
      </w:pPr>
      <w:r>
        <w:t>3.3.1.2.1</w:t>
      </w:r>
      <w:r>
        <w:t xml:space="preserve"> </w:t>
      </w:r>
      <w:r>
        <w:t>南京市雨花台中学体育校本课程开发的目标设置</w:t>
      </w:r>
    </w:p>
    <w:p w:rsidR="0018722C">
      <w:pPr>
        <w:topLinePunct/>
      </w:pPr>
      <w:r>
        <w:t>以南京市雨花台中学足球社团课为例，雨花台中学坚持贯彻教育部“健康第一”的指导思想，落实“三级课程”体制，把增强学生的身心和社会适应能力作为最终目标。</w:t>
      </w:r>
      <w:r>
        <w:t>学校对教学形式的开发和实施，实现了学生“自主上课，上自己喜欢的课”，增强学生</w:t>
      </w:r>
      <w:r>
        <w:t>身体素质、心理和社会适应能力；增加学校的办学特色和知名度。使学生通过学习体育文化知识，培养学生的民族精神和爱国主义思想。</w:t>
      </w:r>
    </w:p>
    <w:p w:rsidR="0018722C">
      <w:pPr>
        <w:pStyle w:val="Heading5"/>
        <w:topLinePunct/>
      </w:pPr>
      <w:r>
        <w:t>3.3.1.2.2</w:t>
      </w:r>
      <w:r>
        <w:t xml:space="preserve"> </w:t>
      </w:r>
      <w:r>
        <w:t>南京市雨花台中学体育校本课程的内容组织形式</w:t>
      </w:r>
    </w:p>
    <w:p w:rsidR="0018722C">
      <w:pPr>
        <w:topLinePunct/>
      </w:pPr>
      <w:r>
        <w:t>传统的教学组织形式和授课形式有很多种，雨花台中学在传统教学组织形式上突破</w:t>
      </w:r>
      <w:r>
        <w:t>创新，以社团课的形式同传统的班级授课形式相结合，在不抛弃传统授课形式的基础上</w:t>
      </w:r>
      <w:r>
        <w:t>采用小班教学的形式，克服了以往班级授课中“学生人数多，难以管理”的弊端。每个</w:t>
      </w:r>
      <w:r>
        <w:t>班级</w:t>
      </w:r>
      <w:r>
        <w:t>20</w:t>
      </w:r>
      <w:r/>
      <w:r w:rsidR="001852F3">
        <w:t xml:space="preserve">个学生左右，方便开展教学的同时，教师也能最大化的照顾到班级的每个学生</w:t>
      </w:r>
      <w:r w:rsidR="001852F3">
        <w:t>，</w:t>
      </w:r>
    </w:p>
    <w:p w:rsidR="0018722C">
      <w:pPr>
        <w:topLinePunct/>
      </w:pPr>
      <w:r>
        <w:t>大大提升了教学质量。</w:t>
      </w:r>
    </w:p>
    <w:p w:rsidR="0018722C">
      <w:pPr>
        <w:topLinePunct/>
      </w:pPr>
      <w:r>
        <w:t>以足球课为例，教师根据学生的实际情况，抓住中学生崇拜偶像、向往比赛的心理。采用启发式教学，用比赛法的教学形式，让学生在比赛中学习足球的各种技术动作，在</w:t>
      </w:r>
      <w:r>
        <w:t>比赛的休息时间段和结束时间，讲解比赛中出现的各种不规范动作和有效的进攻防守战</w:t>
      </w:r>
      <w:r>
        <w:t>术，同时教师的讲解规范不乏幽默，充分调动了学生的学习积极性，对足球社团课的教学质量提供了有力的保障。</w:t>
      </w:r>
    </w:p>
    <w:p w:rsidR="0018722C">
      <w:pPr>
        <w:topLinePunct/>
      </w:pPr>
      <w:r>
        <w:t>2014年青奥会开幕的接近，南京市的体育气氛日渐浓厚，足球作为世界第一运动，</w:t>
      </w:r>
      <w:r>
        <w:t>加上我国对足球未来的热切展望，雨花台中学将足球作为学校的品牌课程，够培养学生</w:t>
      </w:r>
      <w:r>
        <w:t>的身心发展，发展了本校的足球活动。此外，学校足球运动一直有着强有力的组织保障。</w:t>
      </w:r>
      <w:r>
        <w:t>学校成立了以“一把手”为组长的足球工作委员会，由于现任校长原来曾分管体育工作，</w:t>
      </w:r>
      <w:r>
        <w:t>所以对足球运动特别重视。领导的关心重视给了学校上上下下全体师生无穷的信心和动力，更为雨花台中学校园足球运动的开展培育了良好的土壤。</w:t>
      </w:r>
    </w:p>
    <w:p w:rsidR="0018722C">
      <w:pPr>
        <w:pStyle w:val="Heading5"/>
        <w:topLinePunct/>
      </w:pPr>
      <w:r>
        <w:t>3.3.1.2.3</w:t>
      </w:r>
      <w:r>
        <w:t xml:space="preserve"> </w:t>
      </w:r>
      <w:r>
        <w:t>南京市雨花台中学体育校本课程的评价形式</w:t>
      </w:r>
    </w:p>
    <w:p w:rsidR="0018722C">
      <w:pPr>
        <w:topLinePunct/>
      </w:pPr>
      <w:r>
        <w:t>学生评价：校本课程评价采用书面评定表或学生自主书面评定方式。</w:t>
      </w:r>
    </w:p>
    <w:p w:rsidR="0018722C">
      <w:pPr>
        <w:topLinePunct/>
      </w:pPr>
      <w:r>
        <w:t>教师评价：教师必须有教案、进度、考勤等评价记录；教师应该在整体教学计划的</w:t>
      </w:r>
      <w:r>
        <w:t>要求下，达到相应的课时目标；教师应妥善保存学生的相关活动资料，记录学生参加校本课程学习过程中的成长脚印。</w:t>
      </w:r>
    </w:p>
    <w:p w:rsidR="0018722C">
      <w:pPr>
        <w:pStyle w:val="Heading3"/>
        <w:topLinePunct/>
        <w:ind w:left="200" w:hangingChars="200" w:hanging="200"/>
      </w:pPr>
      <w:bookmarkStart w:id="961275" w:name="_Toc686961275"/>
      <w:bookmarkStart w:name="_bookmark28" w:id="70"/>
      <w:bookmarkEnd w:id="70"/>
      <w:r>
        <w:t>3.3.2</w:t>
      </w:r>
      <w:r>
        <w:t xml:space="preserve"> </w:t>
      </w:r>
      <w:r/>
      <w:bookmarkStart w:name="_bookmark28" w:id="71"/>
      <w:bookmarkEnd w:id="71"/>
      <w:r>
        <w:t>南京市外国语学校体育校本课程开发案例调查研究</w:t>
      </w:r>
      <w:bookmarkEnd w:id="961275"/>
    </w:p>
    <w:p w:rsidR="0018722C">
      <w:pPr>
        <w:pStyle w:val="Heading4"/>
        <w:topLinePunct/>
        <w:ind w:left="200" w:hangingChars="200" w:hanging="200"/>
      </w:pPr>
      <w:r>
        <w:t>3.3.2.1</w:t>
      </w:r>
      <w:r>
        <w:t xml:space="preserve"> </w:t>
      </w:r>
      <w:r>
        <w:t>南京市外国语学校体育校本课程设置基本情况</w:t>
      </w:r>
    </w:p>
    <w:p w:rsidR="0018722C">
      <w:pPr>
        <w:topLinePunct/>
      </w:pPr>
      <w:r>
        <w:t>体育课：</w:t>
      </w:r>
      <w:r>
        <w:t>10</w:t>
      </w:r>
      <w:r>
        <w:t xml:space="preserve">: </w:t>
      </w:r>
      <w:r>
        <w:t>00---10</w:t>
      </w:r>
      <w:r>
        <w:t xml:space="preserve">: </w:t>
      </w:r>
      <w:r>
        <w:t>45</w:t>
      </w:r>
      <w:r>
        <w:t>（</w:t>
      </w:r>
      <w:r>
        <w:t>45</w:t>
      </w:r>
      <w:r/>
      <w:r w:rsidR="001852F3">
        <w:t xml:space="preserve">分钟</w:t>
      </w:r>
      <w:r>
        <w:t>）</w:t>
      </w:r>
      <w:r>
        <w:t>，内容：国家和地方课程。</w:t>
      </w:r>
    </w:p>
    <w:p w:rsidR="0018722C">
      <w:pPr>
        <w:topLinePunct/>
      </w:pPr>
      <w:r>
        <w:t>校本课程：15</w:t>
      </w:r>
      <w:r>
        <w:t xml:space="preserve">: </w:t>
      </w:r>
      <w:r>
        <w:t>50---16</w:t>
      </w:r>
      <w:r>
        <w:t xml:space="preserve">: </w:t>
      </w:r>
      <w:r>
        <w:t>35</w:t>
      </w:r>
      <w:r>
        <w:t>（</w:t>
      </w:r>
      <w:r>
        <w:t>45</w:t>
      </w:r>
      <w:r w:rsidR="001852F3">
        <w:t xml:space="preserve">分钟</w:t>
      </w:r>
      <w:r>
        <w:t>）</w:t>
      </w:r>
      <w:r>
        <w:t>校园选修课，有武术、羽毛球、篮球、足球、健美操、啦啦操、体育舞蹈等各种体育选修课。</w:t>
      </w:r>
    </w:p>
    <w:p w:rsidR="0018722C">
      <w:pPr>
        <w:topLinePunct/>
      </w:pPr>
      <w:r>
        <w:t>南京市外国语学校虽然不是星级学校，但是它的教学质量和教学成果在南京市的中</w:t>
      </w:r>
      <w:r>
        <w:t>学里边确是大家有目共睹的，在南京市的中学里可算是数一数二的名校，笔者通过走访</w:t>
      </w:r>
      <w:r>
        <w:t>南京外国语学校，了解到，南京市外国语学校开设有多个项目的校本课程，而且这种趋势已经成为学校内的必要现象，同雨花台中学一样，除了国家和地方规定的体育课时，</w:t>
      </w:r>
      <w:r>
        <w:t>学校开设有各学科的选修课，体育也有自身的选修课，例如：简式太极拳，健身操等项</w:t>
      </w:r>
      <w:r>
        <w:t>目的校本课程。与雨花台中学不同的是南京外国语学校从教学内容上来创新，创建体育</w:t>
      </w:r>
      <w:r>
        <w:t>校本课程。教学内容的创新需要体育教师的综合素质，对体育教师的专业知识和创新能</w:t>
      </w:r>
      <w:r>
        <w:t>力是一个挑战，但是，南京市外国语学校的体育校本课程能够展开并且很好的发展，</w:t>
      </w:r>
      <w:r>
        <w:t>可</w:t>
      </w:r>
    </w:p>
    <w:p w:rsidR="0018722C">
      <w:pPr>
        <w:topLinePunct/>
      </w:pPr>
      <w:r>
        <w:t>以看出学校和体育课程之间相互促进的关系。</w:t>
      </w:r>
    </w:p>
    <w:p w:rsidR="0018722C">
      <w:pPr>
        <w:pStyle w:val="Heading4"/>
        <w:topLinePunct/>
        <w:ind w:left="200" w:hangingChars="200" w:hanging="200"/>
      </w:pPr>
      <w:r>
        <w:t>3.3.2.2</w:t>
      </w:r>
      <w:r>
        <w:t xml:space="preserve"> </w:t>
      </w:r>
      <w:r>
        <w:t>南京市外国语学校体育校本课程开发的分析</w:t>
      </w:r>
    </w:p>
    <w:p w:rsidR="0018722C">
      <w:pPr>
        <w:pStyle w:val="Heading5"/>
        <w:topLinePunct/>
      </w:pPr>
      <w:r>
        <w:t>3.3.2.2.1</w:t>
      </w:r>
      <w:r>
        <w:t xml:space="preserve"> </w:t>
      </w:r>
      <w:r>
        <w:t>南京市外国语学校体育校本课程开发的目标设置</w:t>
      </w:r>
    </w:p>
    <w:p w:rsidR="0018722C">
      <w:pPr>
        <w:topLinePunct/>
      </w:pPr>
      <w:r>
        <w:t>以南京市外国语学校武术选修课为例，南京外国语学校在教育部“健康第一”的思</w:t>
      </w:r>
      <w:r>
        <w:t>想指导下，切实落实完“三级课程”体制，培养学生身心发展和社会适应能力。学校通</w:t>
      </w:r>
      <w:r>
        <w:t>过对教学内容的开发和实施，实现了学生“自主上课，上自己喜欢的课”，综合发展学</w:t>
      </w:r>
      <w:r>
        <w:t>生各方面素质；增加办学特色和知名度。学生在学习体育文化知识的同时，学生的民族精神和爱国主义思想得到升华。</w:t>
      </w:r>
    </w:p>
    <w:p w:rsidR="0018722C">
      <w:pPr>
        <w:pStyle w:val="Heading5"/>
        <w:topLinePunct/>
      </w:pPr>
      <w:r>
        <w:t>3.3.2.2.2</w:t>
      </w:r>
      <w:r>
        <w:t xml:space="preserve"> </w:t>
      </w:r>
      <w:r>
        <w:t>南京市外国语学校体育校本课程的内容组织形式</w:t>
      </w:r>
    </w:p>
    <w:p w:rsidR="0018722C">
      <w:pPr>
        <w:topLinePunct/>
      </w:pPr>
      <w:r>
        <w:t>传统的教学内容多以运动技能的训练、讲解和学生的模仿练习为主。以简式太极拳</w:t>
      </w:r>
      <w:r>
        <w:t>为例，南京市外国语学校在传统</w:t>
      </w:r>
      <w:r>
        <w:t>24</w:t>
      </w:r>
      <w:r/>
      <w:r w:rsidR="001852F3">
        <w:t xml:space="preserve">式太极拳的基础上和健身套路相结合，以减少动作</w:t>
      </w:r>
      <w:r>
        <w:t>难度，适合学生练习为主的原则，创建了简式太极拳。通过走访得知，体育教师在创建</w:t>
      </w:r>
      <w:r>
        <w:t>这套简式太极拳时考虑到学生对现代影视中优美武术动作的喜欢，同时，一些高难度的</w:t>
      </w:r>
      <w:r>
        <w:t>技术动作不适合中学生学习，挑选了一些武术动作并加以改编，最大化的兼容武术的动</w:t>
      </w:r>
      <w:r>
        <w:t>作优美性和健身的效果，让这些技术动作适合中学生练习，简式太极拳包括“野马分鬃</w:t>
      </w:r>
      <w:r>
        <w:t>”</w:t>
      </w:r>
    </w:p>
    <w:p w:rsidR="0018722C">
      <w:pPr>
        <w:topLinePunct/>
      </w:pPr>
      <w:r>
        <w:t>“白鹤亮翅”“手挥琵琶”“单鞭”“金刚捣坠”等简单的太极拳动作，还包括了五步拳、</w:t>
      </w:r>
      <w:r>
        <w:t>长拳和少林拳中的“扑步穿掌”“虚步挑掌”“弓步顶肘”“二郎担</w:t>
      </w:r>
      <w:r>
        <w:t>f</w:t>
      </w:r>
      <w:r>
        <w:t>t</w:t>
      </w:r>
      <w:r>
        <w:t>”“顶天立地”“回首望月”等武术健身套路动作。选修课的每个班级</w:t>
      </w:r>
      <w:r>
        <w:t>20</w:t>
      </w:r>
      <w:r/>
      <w:r w:rsidR="001852F3">
        <w:t xml:space="preserve">个学生左右，方便开展教学的同时，教师也能最大化的照顾到班级的每个学生，大大提升了教学质量。</w:t>
      </w:r>
    </w:p>
    <w:p w:rsidR="0018722C">
      <w:pPr>
        <w:pStyle w:val="cw21"/>
        <w:topLinePunct/>
      </w:pPr>
      <w:r>
        <w:t>3.3.2.2.3</w:t>
      </w:r>
      <w:r>
        <w:t>南京市外国语学校体育校本课程的评价形式</w:t>
      </w:r>
    </w:p>
    <w:p w:rsidR="0018722C">
      <w:pPr>
        <w:topLinePunct/>
      </w:pPr>
      <w:r>
        <w:t>学生评价：校本课程评价采用书面评定表或学生自主书面评定方式。</w:t>
      </w:r>
    </w:p>
    <w:p w:rsidR="0018722C">
      <w:pPr>
        <w:topLinePunct/>
      </w:pPr>
      <w:r>
        <w:t>教师评价：教师必须有教案、进度、考勤等评价记录；教师应该在整体教学计划的</w:t>
      </w:r>
      <w:r>
        <w:t>要求下，达到相应的课时目标；教师应妥善保存学生的相关活动资料，记录学生参加校本课程学习过程中的成长脚印；教务处采用不定期巡视听课，访问学生和教师等方式，</w:t>
      </w:r>
      <w:r w:rsidR="001852F3">
        <w:t xml:space="preserve">对教师采取学期考核，记入教学考核。</w:t>
      </w:r>
    </w:p>
    <w:p w:rsidR="0018722C">
      <w:pPr>
        <w:pStyle w:val="cw21"/>
        <w:topLinePunct/>
      </w:pPr>
      <w:r>
        <w:t>3.3.2.2.4</w:t>
      </w:r>
      <w:r>
        <w:t>南京市外国语学校体育校本课程的规划纲要</w:t>
      </w:r>
    </w:p>
    <w:p w:rsidR="0018722C">
      <w:pPr>
        <w:topLinePunct/>
      </w:pPr>
      <w:r>
        <w:t>南京外国语学校对本校各个科目的体育校本课程开发均有相应的申请模式，并且公</w:t>
      </w:r>
      <w:r>
        <w:t>布于本校网站上，让大家对南京外国语学校的课程有所了解，让大众对其课程开发工作</w:t>
      </w:r>
      <w:r>
        <w:t>监督并提出宝贵建议，这对南京市其他学校的体育校本课程开发起到了表率作用。南京外国语学校校本课程开发申请规划纲要如下：</w:t>
      </w:r>
    </w:p>
    <w:p w:rsidR="0018722C">
      <w:pPr>
        <w:topLinePunct/>
      </w:pPr>
      <w:bookmarkStart w:id="961301" w:name="_cwCmt1"/>
      <w:r>
        <w:rPr>
          <w:rFonts w:cstheme="minorBidi" w:hAnsiTheme="minorHAnsi" w:eastAsiaTheme="minorHAnsi" w:asciiTheme="minorHAnsi" w:ascii="宋体" w:hAnsi="宋体" w:eastAsia="宋体" w:cs="宋体"/>
          <w:b/>
        </w:rPr>
        <w:t>一、</w:t>
      </w:r>
      <w:r w:rsidR="001852F3">
        <w:rPr>
          <w:rFonts w:cstheme="minorBidi" w:hAnsiTheme="minorHAnsi" w:eastAsiaTheme="minorHAnsi" w:asciiTheme="minorHAnsi" w:ascii="宋体" w:hAnsi="宋体" w:eastAsia="宋体" w:cs="宋体"/>
          <w:b/>
        </w:rPr>
        <w:t xml:space="preserve">学科类别</w:t>
      </w:r>
      <w:r>
        <w:rPr>
          <w:rFonts w:cstheme="minorBidi" w:hAnsiTheme="minorHAnsi" w:eastAsiaTheme="minorHAnsi" w:asciiTheme="minorHAnsi" w:ascii="宋体" w:hAnsi="宋体" w:eastAsia="宋体" w:cs="宋体"/>
        </w:rPr>
        <w:t>：</w:t>
      </w:r>
      <w:bookmarkEnd w:id="961301"/>
    </w:p>
    <w:p w:rsidR="0018722C">
      <w:pPr>
        <w:topLinePunct/>
      </w:pPr>
      <w:r>
        <w:t>活动：思想教育、法律教育、安全教育、生存教育、社会实践、学农、学生会竞选、社团、读书节、科技周、艺术节、体育节、外语节、远足、军事训练</w:t>
      </w:r>
      <w:r>
        <w:t>等</w:t>
      </w:r>
    </w:p>
    <w:p w:rsidR="0018722C">
      <w:pPr>
        <w:topLinePunct/>
      </w:pPr>
      <w:r>
        <w:t>文科：政治、语文、历史、人文地理等</w:t>
      </w:r>
    </w:p>
    <w:p w:rsidR="0018722C">
      <w:pPr>
        <w:topLinePunct/>
      </w:pPr>
      <w:r>
        <w:t>理科：数学、物理、化学、生物、自然地理等外语：英语、德语、法语、日语等</w:t>
      </w:r>
    </w:p>
    <w:p w:rsidR="0018722C">
      <w:pPr>
        <w:topLinePunct/>
      </w:pPr>
      <w:r>
        <w:rPr>
          <w:rFonts w:cstheme="minorBidi" w:hAnsiTheme="minorHAnsi" w:eastAsiaTheme="minorHAnsi" w:asciiTheme="minorHAnsi"/>
        </w:rPr>
        <w:t>文化艺术：音乐、体育、美术、文化科技讲堂等</w:t>
      </w:r>
      <w:r>
        <w:rPr>
          <w:rFonts w:cstheme="minorBidi" w:hAnsiTheme="minorHAnsi" w:eastAsiaTheme="minorHAnsi" w:asciiTheme="minorHAnsi"/>
          <w:b/>
        </w:rPr>
        <w:t>二、</w:t>
      </w:r>
      <w:r w:rsidR="001852F3">
        <w:rPr>
          <w:rFonts w:cstheme="minorBidi" w:hAnsiTheme="minorHAnsi" w:eastAsiaTheme="minorHAnsi" w:asciiTheme="minorHAnsi"/>
          <w:b/>
        </w:rPr>
        <w:t xml:space="preserve">课程类别</w:t>
      </w:r>
      <w:r>
        <w:rPr>
          <w:rFonts w:cstheme="minorBidi" w:hAnsiTheme="minorHAnsi" w:eastAsiaTheme="minorHAnsi" w:asciiTheme="minorHAnsi"/>
        </w:rPr>
        <w:t>：</w:t>
      </w:r>
    </w:p>
    <w:p w:rsidR="0018722C">
      <w:pPr>
        <w:topLinePunct/>
      </w:pPr>
      <w:r>
        <w:t>学科性深化课程：学科竞赛辅导课程、提优课程、创新能力培养课程等。</w:t>
      </w:r>
    </w:p>
    <w:p w:rsidR="0018722C">
      <w:pPr>
        <w:topLinePunct/>
      </w:pPr>
      <w:r>
        <w:t>学科性拓展课程：满足学生多元化发展、素养</w:t>
      </w:r>
      <w:r>
        <w:t>（</w:t>
      </w:r>
      <w:r>
        <w:t>科学、人文、思想品德、艺术、体育、心理等素养</w:t>
      </w:r>
      <w:r>
        <w:t>）</w:t>
      </w:r>
      <w:r>
        <w:t>提高要求的拓宽性课程等。</w:t>
      </w:r>
    </w:p>
    <w:p w:rsidR="0018722C">
      <w:pPr>
        <w:topLinePunct/>
      </w:pPr>
      <w:r>
        <w:t>活动性课程：社会实践、校园文化活动、军事训练、外出参观、请进专家、生存教育等。研究性学习课程：课堂内项目性学习、课外研究性学习等。</w:t>
      </w:r>
    </w:p>
    <w:p w:rsidR="0018722C">
      <w:pPr>
        <w:topLinePunct/>
      </w:pPr>
      <w:r>
        <w:rPr>
          <w:rFonts w:cstheme="minorBidi" w:hAnsiTheme="minorHAnsi" w:eastAsiaTheme="minorHAnsi" w:asciiTheme="minorHAnsi" w:ascii="宋体" w:hAnsi="宋体" w:eastAsia="宋体" w:cs="宋体"/>
          <w:b/>
        </w:rPr>
        <w:t>三、填表说明</w:t>
      </w:r>
    </w:p>
    <w:p w:rsidR="0018722C">
      <w:pPr>
        <w:topLinePunct/>
      </w:pPr>
      <w:r>
        <w:t>表中“课程设计思路及理论基础”要站在学生的发展角度和课程的内涵、特征来写，</w:t>
      </w:r>
      <w:r w:rsidR="001852F3">
        <w:t xml:space="preserve">言简意赅。</w:t>
      </w:r>
    </w:p>
    <w:p w:rsidR="0018722C">
      <w:pPr>
        <w:topLinePunct/>
      </w:pPr>
      <w:r>
        <w:t>表中“课程实施目标”列出4-6点，要求根据新课程要求全面、适当、具体；陈述格式。</w:t>
      </w:r>
    </w:p>
    <w:p w:rsidR="0018722C">
      <w:pPr>
        <w:topLinePunct/>
      </w:pPr>
      <w:r>
        <w:t>表中“课程内容及纲目”要求根据教学计划安排填写教学内容，包括知识与活动、选择与组织等。教学内容要详细明确，重点突出。列出一、二级条目。</w:t>
      </w:r>
    </w:p>
    <w:p w:rsidR="0018722C">
      <w:pPr>
        <w:topLinePunct/>
      </w:pPr>
      <w:r>
        <w:t>表中“课程使用教材”，可以是自编，也可以统一购买使用公开出版的教材。</w:t>
      </w:r>
    </w:p>
    <w:p w:rsidR="0018722C">
      <w:pPr>
        <w:topLinePunct/>
      </w:pPr>
      <w:r>
        <w:t>“课程实施方式”要求填写教学的主要方法、组织形式、课时具体安排、活动安排、场地与设施要求、班级规模等。</w:t>
      </w:r>
    </w:p>
    <w:p w:rsidR="0018722C">
      <w:pPr>
        <w:topLinePunct/>
      </w:pPr>
      <w:r>
        <w:t>表中“课程评价方式”：校本课程可通过作考勤记录、课堂表现、书面的考试或考</w:t>
      </w:r>
      <w:r>
        <w:t>查等方式。也可采用论文或调查报告等形式进行考核。教师根据每个学生参加学习的情</w:t>
      </w:r>
      <w:r>
        <w:t>况进行评价。学生活动类由学生处牵头，其他由教学处牵头。可分为“优秀”、“良好”</w:t>
      </w:r>
      <w:r>
        <w:t>、</w:t>
      </w:r>
    </w:p>
    <w:p w:rsidR="0018722C">
      <w:pPr>
        <w:topLinePunct/>
      </w:pPr>
      <w:r>
        <w:t>“及格”、“不及格”记录，作为“星级学子”评比条件。</w:t>
      </w:r>
    </w:p>
    <w:p w:rsidR="0018722C">
      <w:pPr>
        <w:topLinePunct/>
      </w:pPr>
      <w:r>
        <w:t>《南京外国语学校学科校本课程规划纲要》</w:t>
      </w:r>
      <w:r>
        <w:t>（</w:t>
      </w:r>
      <w:r>
        <w:t>见附录三</w:t>
      </w:r>
      <w:r>
        <w:t>）</w:t>
      </w:r>
      <w:r>
        <w:t>中对体育校本课程开发的</w:t>
      </w:r>
      <w:r>
        <w:t>课程设计思路、课程目标、教材、实施方式、评价方式等各个要素都有明确的要求，体</w:t>
      </w:r>
      <w:r>
        <w:t>现了体育校本课程开发的目标明确性、设计实施的严谨性、评价的科学性。在体育校</w:t>
      </w:r>
      <w:r>
        <w:t>本</w:t>
      </w:r>
    </w:p>
    <w:p w:rsidR="0018722C">
      <w:pPr>
        <w:topLinePunct/>
      </w:pPr>
      <w:r>
        <w:t>课程开发工作中其他星级级别的学校应该以南京外国语学校为典范，结合自己自身特色，开发出具有高质量特色的体育校本课程。</w:t>
      </w:r>
    </w:p>
    <w:p w:rsidR="0018722C">
      <w:pPr>
        <w:pStyle w:val="Heading3"/>
        <w:topLinePunct/>
        <w:ind w:left="200" w:hangingChars="200" w:hanging="200"/>
      </w:pPr>
      <w:bookmarkStart w:id="961276" w:name="_Toc686961276"/>
      <w:bookmarkStart w:name="_bookmark29" w:id="72"/>
      <w:bookmarkEnd w:id="72"/>
      <w:r>
        <w:t>3.3.3</w:t>
      </w:r>
      <w:r>
        <w:t xml:space="preserve"> </w:t>
      </w:r>
      <w:r/>
      <w:bookmarkStart w:name="_bookmark29" w:id="73"/>
      <w:bookmarkEnd w:id="73"/>
      <w:r>
        <w:t>南京市部分初中体育校本课程开发的优势和缺陷分析</w:t>
      </w:r>
      <w:bookmarkEnd w:id="961276"/>
    </w:p>
    <w:p w:rsidR="0018722C">
      <w:pPr>
        <w:pStyle w:val="Heading4"/>
        <w:topLinePunct/>
        <w:ind w:left="200" w:hangingChars="200" w:hanging="200"/>
      </w:pPr>
      <w:r>
        <w:t>3.3.3.1</w:t>
      </w:r>
      <w:r>
        <w:t xml:space="preserve"> </w:t>
      </w:r>
      <w:r>
        <w:t>南京市中学体育校本课程开发的优势</w:t>
      </w:r>
    </w:p>
    <w:p w:rsidR="0018722C">
      <w:pPr>
        <w:pStyle w:val="cw21"/>
        <w:topLinePunct/>
      </w:pPr>
      <w:r>
        <w:t>3.3.3.1.1</w:t>
      </w:r>
      <w:r>
        <w:t>南京市良好的体育氛围</w:t>
      </w:r>
    </w:p>
    <w:p w:rsidR="0018722C">
      <w:pPr>
        <w:topLinePunct/>
      </w:pPr>
      <w:r>
        <w:t>2014</w:t>
      </w:r>
      <w:r/>
      <w:r w:rsidR="001852F3">
        <w:t xml:space="preserve">年青奥会的举办使南京市的体育氛围越来越浓厚，加上南京的历史底蕴，使这</w:t>
      </w:r>
      <w:r>
        <w:t>座城市散发着强烈的文化气息，“十一五”结束后，南京市已经进入到了现代化都市的</w:t>
      </w:r>
      <w:r>
        <w:t>行列，人们开始追求生活的质量，对身心的关注越来越高，体育已经进入到人们的日常</w:t>
      </w:r>
      <w:r>
        <w:t>生活中，各种体育场馆也逐步建立，奥体中心的各种现代化体育场馆不仅为青奥会的举行做好了各种准备，同时给南京市民带来了极大的体育方便，在“天时、地利、人和”</w:t>
      </w:r>
      <w:r>
        <w:t>各因素都具备的情况下，南京市的体育锻炼热潮正在逐步增加。这些有利的条件给学校体育也影响巨大，各个学校的体育活动也随之展开，加上江苏省教育系统对体育课程的</w:t>
      </w:r>
      <w:r>
        <w:t>重视，体育校本课程开发在各种有利的条件下逐步的有条不紊的展开，并呈现出发展良好的态势。</w:t>
      </w:r>
    </w:p>
    <w:p w:rsidR="0018722C">
      <w:pPr>
        <w:pStyle w:val="cw21"/>
        <w:topLinePunct/>
      </w:pPr>
      <w:r>
        <w:t>3.3.3.1.2</w:t>
      </w:r>
      <w:r>
        <w:t>南京市各种体育场馆的保障</w:t>
      </w:r>
    </w:p>
    <w:p w:rsidR="0018722C">
      <w:pPr>
        <w:topLinePunct/>
      </w:pPr>
      <w:r>
        <w:t>校本课程，很多人看到这个词的</w:t>
      </w:r>
      <w:r>
        <w:t>时候</w:t>
      </w:r>
      <w:r>
        <w:t>，都认为校本课程必须基于“学校本位”出发，</w:t>
      </w:r>
      <w:r w:rsidR="001852F3">
        <w:t xml:space="preserve">对学校的场地设施提出高要求，可事实上，校本课程不能仅仅局限于“工具理性”的层</w:t>
      </w:r>
      <w:r>
        <w:t>面，“价值理性”能够很好的创建出好的课程，就已经达到了教育的目的，如果只是追求“工具理性”，不仅造成资源的浪费，会对课程的教学效果造成一定的影响。南京市依ft</w:t>
      </w:r>
      <w:r>
        <w:t>傍水，有各种地理条件和社会资源，在这样的情况下，体育校本课程的开发需要根</w:t>
      </w:r>
      <w:r>
        <w:t>据学生的生活环境和体育爱好需求来评估，南京市许多中小学针对学生临近溪河和喜欢玩水的特性，已经开设了游泳课，但是学校的实际条件限制了课程的开展，但是通过学</w:t>
      </w:r>
      <w:r>
        <w:t>校的多方面联系，同一些公共体育场馆联系，在公共体育场馆中展开教学，充分利用了这些社会体育资源，例如：全民健身中心游泳馆、五台</w:t>
      </w:r>
      <w:r>
        <w:t>ft</w:t>
      </w:r>
      <w:r>
        <w:t>游泳馆、奥体中心游泳馆等公共体育场馆。许多体育项目可以以游泳为例，充分利用这些体育场馆，例如：羽毛球、网球等对场地要求高的运动项目。</w:t>
      </w:r>
    </w:p>
    <w:p w:rsidR="0018722C">
      <w:pPr>
        <w:pStyle w:val="cw21"/>
        <w:topLinePunct/>
      </w:pPr>
      <w:r>
        <w:t>3.3.3.1.3</w:t>
      </w:r>
      <w:r>
        <w:t>南京市有相关部门和相关政策政策的大力支持</w:t>
      </w:r>
    </w:p>
    <w:p w:rsidR="0018722C">
      <w:pPr>
        <w:topLinePunct/>
      </w:pPr>
      <w:r>
        <w:t>为进一步推动“十一五”期间全市体育事业的全面、协调、可持续发展，南京市结</w:t>
      </w:r>
      <w:r>
        <w:t>合自身实际，制定《南京市体育事业发展“十一五”规划》。全民健身服务体系初步形成。群众体育组织网络进一步健全，13</w:t>
      </w:r>
      <w:r/>
      <w:r w:rsidR="001852F3">
        <w:t xml:space="preserve">个区县全部建立体育局</w:t>
      </w:r>
      <w:r>
        <w:t>，37</w:t>
      </w:r>
      <w:r/>
      <w:r w:rsidR="001852F3">
        <w:t xml:space="preserve">个街道</w:t>
      </w:r>
      <w:r>
        <w:t>（</w:t>
      </w:r>
      <w:r>
        <w:t>乡镇</w:t>
      </w:r>
      <w:r>
        <w:t>）</w:t>
      </w:r>
      <w:r>
        <w:t>建</w:t>
      </w:r>
    </w:p>
    <w:p w:rsidR="0018722C">
      <w:pPr>
        <w:topLinePunct/>
      </w:pPr>
      <w:r>
        <w:t>有文体站，并设立专</w:t>
      </w:r>
      <w:r>
        <w:t>（</w:t>
      </w:r>
      <w:r>
        <w:t>兼</w:t>
      </w:r>
      <w:r>
        <w:t>）</w:t>
      </w:r>
      <w:r>
        <w:t>职体育干事，市级单项体育协会</w:t>
      </w:r>
      <w:r>
        <w:t>44</w:t>
      </w:r>
      <w:r/>
      <w:r w:rsidR="001852F3">
        <w:t xml:space="preserve">个，区县体协</w:t>
      </w:r>
      <w:r>
        <w:t>100</w:t>
      </w:r>
      <w:r/>
      <w:r w:rsidR="001852F3">
        <w:t xml:space="preserve">个。以“六送体育进社区、到乡镇”为主要内容的南京群体工作特色在全国产生重要影响，</w:t>
      </w:r>
      <w:r>
        <w:t>健身设施、管理制度、健身活动、健身指导、健身方法和体质测试等走在全国前列。健</w:t>
      </w:r>
      <w:r>
        <w:t>身设施覆盖面较广。在相关政策的影响下，学校体育也在积极展开。如雨花台中学，冯</w:t>
      </w:r>
      <w:r>
        <w:t>校长十分感谢市教育局、市足协的支持。首先，教育局在教练员的培训方面给了学校大</w:t>
      </w:r>
      <w:r>
        <w:t>力支持；同时放手给了学校更多的自由，使得学校在队员的选择上有了更多的空间，一</w:t>
      </w:r>
      <w:r>
        <w:t>些足球特招生的加入，使得学校的足球水平得到进一步提升；足球资金的投入一直得到</w:t>
      </w:r>
      <w:r>
        <w:t>保证，省区市校每年投入到足球运动上的资金都在</w:t>
      </w:r>
      <w:r>
        <w:t>50</w:t>
      </w:r>
      <w:r/>
      <w:r w:rsidR="001852F3">
        <w:t xml:space="preserve">万元以上。</w:t>
      </w:r>
    </w:p>
    <w:p w:rsidR="0018722C">
      <w:pPr>
        <w:pStyle w:val="Heading4"/>
        <w:topLinePunct/>
        <w:ind w:left="200" w:hangingChars="200" w:hanging="200"/>
      </w:pPr>
      <w:r>
        <w:t>3.3.3.2</w:t>
      </w:r>
      <w:r>
        <w:t xml:space="preserve"> </w:t>
      </w:r>
      <w:r>
        <w:t>南京市中学体育校本课程开发的缺陷和不足</w:t>
      </w:r>
    </w:p>
    <w:p w:rsidR="0018722C">
      <w:pPr>
        <w:pStyle w:val="cw21"/>
        <w:topLinePunct/>
      </w:pPr>
      <w:r>
        <w:t>3.3.3.2.1</w:t>
      </w:r>
      <w:r>
        <w:t>南京市体育校本课程开发理念与传统体育课程开发的理念冲突</w:t>
      </w:r>
    </w:p>
    <w:p w:rsidR="0018722C">
      <w:pPr>
        <w:topLinePunct/>
      </w:pPr>
      <w:r>
        <w:t>我国课程开发模式一直沿用自上而下开发和推广的国家课程的传统模式。因此这种</w:t>
      </w:r>
      <w:r>
        <w:t>自上而下的课程开发模式对学校的领导和体育教师有很大的认识影响。新课改提出以及</w:t>
      </w:r>
      <w:r>
        <w:t>三级课程管理体制的实施后，地方和学校获得一部分自主权，但是这仅仅只是制度表面的。体育校本课程开发在新课改的影响下获得了发展的机会，但占主导地位的依然是传</w:t>
      </w:r>
      <w:r>
        <w:t>统课程开发模式。笔者认为体育校本课程开发与传统课程开发之间在指导思想上存在的</w:t>
      </w:r>
      <w:r>
        <w:t>矛盾，主要有三个方面：一是学校相关领导部门对新课程指导思想的理解欠差，依然受</w:t>
      </w:r>
      <w:r>
        <w:t>传统课程开发模式的影响，依赖于传统课程开发理念，不能确定自身的主导地位；二是</w:t>
      </w:r>
      <w:r>
        <w:t>教师综合素质的欠缺，加上受传统课程开发模式的长期影响，导致教师创新理念的的欠</w:t>
      </w:r>
      <w:r>
        <w:t>缺；三是体育校本课程开发局限于“学校本位”的表面认知。无论是学校领导还是体育</w:t>
      </w:r>
      <w:r>
        <w:t>老师在体育校本课程开发的过程中只有解放思想、与时俱进，才能保证体育校本课程开发的顺利进行。</w:t>
      </w:r>
    </w:p>
    <w:p w:rsidR="0018722C">
      <w:pPr>
        <w:pStyle w:val="cw21"/>
        <w:topLinePunct/>
      </w:pPr>
      <w:r>
        <w:t>3.3.3.2.2</w:t>
      </w:r>
      <w:r>
        <w:t>体育校本课程开发与现有教育资源的矛盾</w:t>
      </w:r>
    </w:p>
    <w:p w:rsidR="0018722C">
      <w:pPr>
        <w:topLinePunct/>
      </w:pPr>
      <w:r>
        <w:t>体育校本课程开发过程中，要结合学校的师资力量、可利用的资源、教学条件等</w:t>
      </w:r>
      <w:r>
        <w:t>实际情况，如果盲目的进行开发，开发课程可能达不到预期的效果。通过问卷调查发现，</w:t>
      </w:r>
      <w:r>
        <w:t>南京市绝大多数中学的师资力量和体育设施都不能满足体育课程开发的基本条件，也因</w:t>
      </w:r>
      <w:r>
        <w:t>此导致体育校本课程开发的质量不高。除此之外，体育教师的工作压力大导致体育教师</w:t>
      </w:r>
      <w:r>
        <w:t>身心疲惫，导致体育教师不能全身心的投入到校本课程的开发中来，造成开发的体育校</w:t>
      </w:r>
      <w:r>
        <w:t>本课程缺乏创新、内容简单、组织形式单一、体育校本课程难以深入开展与推广等问题。</w:t>
      </w:r>
    </w:p>
    <w:p w:rsidR="0018722C">
      <w:pPr>
        <w:topLinePunct/>
      </w:pPr>
      <w:r>
        <w:t>例如本文中雨花台中学，在调查过程中，了解到学校的体育场馆的缺乏，使得学生上体育课时，学校穿越初中部和高中部两个校区中间的一条马路，到另一个校区上课</w:t>
      </w:r>
      <w:r>
        <w:t>，</w:t>
      </w:r>
    </w:p>
    <w:p w:rsidR="0018722C">
      <w:pPr>
        <w:topLinePunct/>
      </w:pPr>
      <w:r>
        <w:t>这对学生的人身安全构成了潜在威胁，在开发体育校本课程过程中在取得教学效果的同时如何避免不利因素的影响是体育校本课程开发能够顺利开展进行的必要保障。</w:t>
      </w:r>
    </w:p>
    <w:p w:rsidR="0018722C">
      <w:pPr>
        <w:pStyle w:val="cw21"/>
        <w:topLinePunct/>
      </w:pPr>
      <w:r>
        <w:t>3.3.3.2.3</w:t>
      </w:r>
      <w:r>
        <w:t>体育校本课程开发与现行教育制度的矛盾</w:t>
      </w:r>
    </w:p>
    <w:p w:rsidR="0018722C">
      <w:pPr>
        <w:topLinePunct/>
      </w:pPr>
      <w:r>
        <w:t>新课程体系是以国家、地方和学校三级进行管理，其目的为了促进学生综合能力的</w:t>
      </w:r>
      <w:r>
        <w:t>提升，促进学生的个性发展，但是评价体系并没有改变，仍然以“中考”和“高考”作</w:t>
      </w:r>
      <w:r>
        <w:t>为参考的标准。因此，在推广素质教育的今天，南京市中学注重文化课轻视体育课的现象依然存在，导致学校开发的体育校本课程质量不高甚至难以开发。但是随着我国经济的发展，社会的进步，家长对体育也慢慢的开始重视。因此，学校领导作为体育校本课</w:t>
      </w:r>
      <w:r>
        <w:t>程的决策者应该解放思想，积极组织教师进行体育校本课程的开发，切实起到带头作用，</w:t>
      </w:r>
      <w:r w:rsidR="001852F3">
        <w:t xml:space="preserve">建立相应的奖励机制，把体育教师的积极性投入到体育校本课程开发工作中。</w:t>
      </w:r>
    </w:p>
    <w:p w:rsidR="0018722C">
      <w:pPr>
        <w:pStyle w:val="Heading2"/>
        <w:topLinePunct/>
        <w:ind w:left="171" w:hangingChars="171" w:hanging="171"/>
      </w:pPr>
      <w:bookmarkStart w:id="961277" w:name="_Toc686961277"/>
      <w:bookmarkStart w:name="3.4南京市体育校本课程开发的策略研究 " w:id="74"/>
      <w:bookmarkEnd w:id="74"/>
      <w:r>
        <w:rPr>
          <w:b/>
        </w:rPr>
        <w:t>3.4</w:t>
      </w:r>
      <w:r>
        <w:t xml:space="preserve"> </w:t>
      </w:r>
      <w:bookmarkStart w:name="_bookmark30" w:id="75"/>
      <w:bookmarkEnd w:id="75"/>
      <w:bookmarkStart w:name="_bookmark30" w:id="76"/>
      <w:bookmarkEnd w:id="76"/>
      <w:r>
        <w:t>南京市体育校本课程开发的策略研究</w:t>
      </w:r>
      <w:bookmarkEnd w:id="961277"/>
    </w:p>
    <w:p w:rsidR="0018722C">
      <w:pPr>
        <w:pStyle w:val="Heading3"/>
        <w:topLinePunct/>
        <w:ind w:left="200" w:hangingChars="200" w:hanging="200"/>
      </w:pPr>
      <w:bookmarkStart w:id="961278" w:name="_Toc686961278"/>
      <w:bookmarkStart w:name="_bookmark31" w:id="77"/>
      <w:bookmarkEnd w:id="77"/>
      <w:r>
        <w:t>3.4.1</w:t>
      </w:r>
      <w:r>
        <w:t xml:space="preserve"> </w:t>
      </w:r>
      <w:r/>
      <w:bookmarkStart w:name="_bookmark31" w:id="78"/>
      <w:bookmarkEnd w:id="78"/>
      <w:r>
        <w:t>确立正确合理的体育校本课程开发理念和指导思想</w:t>
      </w:r>
      <w:bookmarkEnd w:id="961278"/>
    </w:p>
    <w:p w:rsidR="0018722C">
      <w:pPr>
        <w:topLinePunct/>
      </w:pPr>
      <w:r>
        <w:t>目前，许多学校在开发体育校本课程的</w:t>
      </w:r>
      <w:r>
        <w:t>时候</w:t>
      </w:r>
      <w:r>
        <w:t>在“学校本位”的主旨下，开始了以兴建场地，购买设施等“工具理性”风气，往往忽视教师的主导作用和学生的主体作用，</w:t>
      </w:r>
      <w:r>
        <w:t>建设引进供教学使用的场地设施本身并没有过错，但是把大把的时间经费和精力放到基</w:t>
      </w:r>
      <w:r>
        <w:t>础设施上，而使学校疲于应对教学任务，这些场地设施最终还是被应用到传统体育教学</w:t>
      </w:r>
      <w:r>
        <w:t>中。也有的学校提倡“解放理性”，提高学校领导和体育教师对体育校本课程开发的思</w:t>
      </w:r>
      <w:r>
        <w:t>想认知，有助于增强课程发展的活力，但是却容易造成对实际情况的错误估计和理想的盲目化，容易导致课程发展的失衡与无序；要妥善解决这一问题应该综合二者的价值，</w:t>
      </w:r>
      <w:r w:rsidR="001852F3">
        <w:t xml:space="preserve">采取“实践理性”的态度。</w:t>
      </w:r>
    </w:p>
    <w:p w:rsidR="0018722C">
      <w:pPr>
        <w:topLinePunct/>
      </w:pPr>
      <w:r>
        <w:t>校本课程、地方课程与国家课程这三类课程关系是相互补充的。必须寻找出目前课</w:t>
      </w:r>
      <w:r>
        <w:t>程结构中的内在矛盾，对国家课程与校本课程间及与普通文化课程的重要性差异大的现</w:t>
      </w:r>
      <w:r>
        <w:t>象消除，这样才能使得课程满足学生发展的需要。然而面对我国中学普遍一味地追求升</w:t>
      </w:r>
      <w:r>
        <w:t>学率这样的背景，要使体育校本课程能够生存与发展，就必须让国家课程与其进行有机</w:t>
      </w:r>
      <w:r>
        <w:t>结合，通过体育课程来发展学生的身心素质，进而也促进着学生的其他课程学习成绩的提高，中学体育校本课程应该服务于学生个性发展的统一。</w:t>
      </w:r>
    </w:p>
    <w:p w:rsidR="0018722C">
      <w:pPr>
        <w:topLinePunct/>
      </w:pPr>
      <w:r>
        <w:t>举例来说，南京雨花台中学就在其体育校本课程开发中体现了实践理性这一课程开发理念。</w:t>
      </w:r>
    </w:p>
    <w:p w:rsidR="0018722C">
      <w:pPr>
        <w:pStyle w:val="cw21"/>
        <w:topLinePunct/>
      </w:pPr>
      <w:bookmarkStart w:name="_bookmark32" w:id="79"/>
      <w:bookmarkEnd w:id="79"/>
      <w:r>
        <w:rPr>
          <w:rFonts w:cstheme="minorBidi" w:hAnsiTheme="minorHAnsi" w:eastAsiaTheme="minorHAnsi" w:asciiTheme="minorHAnsi" w:ascii="楷体" w:hAnsi="宋体" w:eastAsia="楷体" w:cs="宋体" w:hint="eastAsia"/>
        </w:rPr>
        <w:t>3.4.2</w:t>
      </w:r>
      <w:bookmarkStart w:name="_bookmark32" w:id="80"/>
      <w:bookmarkEnd w:id="80"/>
      <w:r>
        <w:rPr>
          <w:rFonts w:ascii="楷体" w:eastAsia="楷体" w:hint="eastAsia" w:cstheme="minorBidi" w:hAnsiTheme="minorHAnsi" w:hAnsi="宋体" w:cs="宋体"/>
        </w:rPr>
        <w:t>完善体育校本课程开发机制</w:t>
      </w:r>
    </w:p>
    <w:p w:rsidR="0018722C">
      <w:pPr>
        <w:topLinePunct/>
      </w:pPr>
      <w:r>
        <w:t>体育教师与学校在实施了三级课程管理之后的主体地位得到了重视，但是一直以来</w:t>
      </w:r>
      <w:r>
        <w:t>如何保证及赋予体育教师与学校进行课程开发的专业自主权却没有得到解决。因受中央</w:t>
      </w:r>
      <w:r>
        <w:t>集权这一课程模式的长期影响，绝大多数学校及体育教师认为课程开发的主体是教育方</w:t>
      </w:r>
      <w:r>
        <w:t>面的专家及决策者，一线教师们作为课程的实施者只能执行，这一观念对教师参与课程</w:t>
      </w:r>
      <w:r>
        <w:t>改革的积极性是一种严重的束缚。所以，对于体育校本课程开发来说最为关键的问题就是给予学校及教师进行课程开发的专业自主权，从而让他们的主体性得到发挥。所以，</w:t>
      </w:r>
      <w:r>
        <w:t>必须进行相应制度的建设来对教师进行适合本校教学与学生发展、符合本校特点的体育</w:t>
      </w:r>
      <w:r>
        <w:t>校本课程开发的积极性进行引导，也要对体育教师科学地、可行地改变与调整国际课程这一勇气进行鼓励，努力实现课程的不断校本化。</w:t>
      </w:r>
    </w:p>
    <w:p w:rsidR="0018722C">
      <w:pPr>
        <w:topLinePunct/>
      </w:pPr>
      <w:r>
        <w:t>为了充分实现体育教师专业自主权，学校在进行校本课程开发时采用的课程发展策</w:t>
      </w:r>
      <w:r>
        <w:t>略应当为“自下而上”的模式，也就是从实践到评估再到开发的过程。各方都应不断地</w:t>
      </w:r>
      <w:r>
        <w:t>对体育教师参与体育校本课程开发的积极性进行鼓励，使教师们因为参与课程开发而感</w:t>
      </w:r>
      <w:r>
        <w:t>受到了自信与成功。课程改革从教育研究的角度来看实际就是一种行动研究，体育教师</w:t>
      </w:r>
      <w:r>
        <w:t>们会因为这种方式而极大的提高了其自身参与体育校本课程开发的积极性，也保障了体育教师在校本课程开发过程中专业自主权利的适度发展。</w:t>
      </w:r>
    </w:p>
    <w:p w:rsidR="0018722C">
      <w:pPr>
        <w:pStyle w:val="Heading3"/>
        <w:topLinePunct/>
        <w:ind w:left="200" w:hangingChars="200" w:hanging="200"/>
      </w:pPr>
      <w:bookmarkStart w:id="961279" w:name="_Toc686961279"/>
      <w:bookmarkStart w:name="_bookmark33" w:id="81"/>
      <w:bookmarkEnd w:id="81"/>
      <w:r>
        <w:t>3.4.3</w:t>
      </w:r>
      <w:r>
        <w:t xml:space="preserve"> </w:t>
      </w:r>
      <w:r/>
      <w:bookmarkStart w:name="_bookmark33" w:id="82"/>
      <w:bookmarkEnd w:id="82"/>
      <w:r>
        <w:t>采取适合中学体育教师发展的培训方式</w:t>
      </w:r>
      <w:bookmarkEnd w:id="961279"/>
    </w:p>
    <w:p w:rsidR="0018722C">
      <w:pPr>
        <w:topLinePunct/>
      </w:pPr>
      <w:r>
        <w:t>体育校本课程因教师缺乏课程改革经验及专业水平较低</w:t>
      </w:r>
      <w:r>
        <w:rPr>
          <w:rFonts w:hint="eastAsia"/>
        </w:rPr>
        <w:t>，</w:t>
      </w:r>
      <w:r>
        <w:t>要想解决这一问题，首先</w:t>
      </w:r>
      <w:r>
        <w:t>提高体育教师的素质，如何实现对教师进行培训是一个重要难题。教师们不仅需要具有</w:t>
      </w:r>
      <w:r>
        <w:t>可操作性的实际模式及体育校本课程理念的不断引导与示范。在访谈学校领导与体育教</w:t>
      </w:r>
      <w:r>
        <w:t>师的过程中获悉，教研活动及观摩教学时体育教师们最喜欢的方式，因为这与教师们的工作紧密结合，有助于他们在课程开发中遇到各种问题的有效解决。</w:t>
      </w:r>
    </w:p>
    <w:p w:rsidR="0018722C">
      <w:pPr>
        <w:topLinePunct/>
      </w:pPr>
      <w:r>
        <w:t>由于体育课特点鲜明，所以能够被体育教师接受及适合体育教师现有水平的一宗培</w:t>
      </w:r>
      <w:r>
        <w:t>训方式就是观摩教学。一方面，观摩教学的培训也是一线教师，他们之间在沟通上不存</w:t>
      </w:r>
      <w:r>
        <w:t>在障碍，另一方面，观摩教学非常直观，更具实践性，体育教师们更易接受，也容易理</w:t>
      </w:r>
      <w:r>
        <w:t>解和接受。</w:t>
      </w:r>
    </w:p>
    <w:p w:rsidR="0018722C">
      <w:pPr>
        <w:pStyle w:val="Heading3"/>
        <w:topLinePunct/>
        <w:ind w:left="200" w:hangingChars="200" w:hanging="200"/>
      </w:pPr>
      <w:bookmarkStart w:id="961280" w:name="_Toc686961280"/>
      <w:r>
        <w:t>3.4.4</w:t>
      </w:r>
      <w:r>
        <w:t xml:space="preserve"> </w:t>
      </w:r>
      <w:r>
        <w:t>建立多方面结合的课程发展支持系统</w:t>
      </w:r>
      <w:bookmarkEnd w:id="961280"/>
    </w:p>
    <w:p w:rsidR="0018722C">
      <w:pPr>
        <w:topLinePunct/>
      </w:pPr>
      <w:r>
        <w:t>校本课程发展的应该是主体为教师，各方面人事一起参与的组织行为。学者崔允漷在其文章中写道</w:t>
      </w:r>
      <w:r>
        <w:rPr>
          <w:rFonts w:hint="eastAsia"/>
        </w:rPr>
        <w:t>：</w:t>
      </w:r>
      <w:r>
        <w:t>“在校本课程开发的过程中教师是参与性的，应该由所有参与交易实</w:t>
      </w:r>
      <w:r>
        <w:t>践的人一起来对最后的决策进行确定”，“校本课程实际上是由校长、课程专家、教师</w:t>
      </w:r>
      <w:r>
        <w:t>、</w:t>
      </w:r>
    </w:p>
    <w:p w:rsidR="0018722C">
      <w:pPr>
        <w:topLinePunct/>
      </w:pPr>
      <w:r>
        <w:t>学生、家长及社区人事共同参与的对学校课程计划进行指定、实施与评价的民主过程”。</w:t>
      </w:r>
    </w:p>
    <w:p w:rsidR="0018722C">
      <w:pPr>
        <w:topLinePunct/>
      </w:pPr>
      <w:r>
        <w:t>[</w:t>
      </w:r>
      <w:r>
        <w:t xml:space="preserve">1</w:t>
      </w:r>
      <w:r>
        <w:t>]</w:t>
      </w:r>
      <w:r/>
      <w:r>
        <w:t>想要确保学校校本课程能够有序、健康发展就必须建立一个由校长、教师、学生、家长及社区人事作为主体的校本课程研发组织。对于体育校本课程的开发来说也是如此，</w:t>
      </w:r>
      <w:r>
        <w:t>在体育校本课程的开发中，体育教师必须依靠集体的力量，也要依靠一个合理的、有保</w:t>
      </w:r>
      <w:r>
        <w:t>障的体育校本课程开发制度，这是一项集体活动，单凭某一位教师或专家是无法进行校本课程开发的，只有通过集体的力量才能克服校本课程开发过程中所遇到的各种难题，</w:t>
      </w:r>
      <w:r>
        <w:t>也才能确保研发出来的校本课程的质量。不可否认的是，中学体育校本课程的开发离不</w:t>
      </w:r>
      <w:r>
        <w:t>开高校专家与诸多学者的参与，教育理论工作者应该经常深入到教育的第一线，同中学</w:t>
      </w:r>
      <w:r>
        <w:t>体育教师一起研究如何更好地进行校本课程的开发工作，将中学教师丰富的一线教学经</w:t>
      </w:r>
      <w:r>
        <w:t>验和高校教师及专家深厚的理论功底相结合，将大大促进中学体育校本课程的实践与校本课程相关理论的共同进步。</w:t>
      </w:r>
    </w:p>
    <w:p w:rsidR="0018722C">
      <w:pPr>
        <w:pStyle w:val="Heading3"/>
        <w:topLinePunct/>
        <w:ind w:left="200" w:hangingChars="200" w:hanging="200"/>
      </w:pPr>
      <w:bookmarkStart w:id="961281" w:name="_Toc686961281"/>
      <w:bookmarkStart w:name="_TOC_250000" w:id="83"/>
      <w:bookmarkStart w:name="_bookmark34" w:id="84"/>
      <w:r>
        <w:t>3.4.5</w:t>
      </w:r>
      <w:r>
        <w:t xml:space="preserve"> </w:t>
      </w:r>
      <w:r/>
      <w:bookmarkEnd w:id="84"/>
      <w:bookmarkEnd w:id="83"/>
      <w:r>
        <w:t>充分利用多方面的课程资源</w:t>
      </w:r>
      <w:bookmarkEnd w:id="961281"/>
    </w:p>
    <w:p w:rsidR="0018722C">
      <w:pPr>
        <w:topLinePunct/>
      </w:pPr>
      <w:r>
        <w:t>面向本土文化是中学体育校本课程开发的基本切入点，因为只有校本课程开发面向</w:t>
      </w:r>
      <w:r>
        <w:t>本土文化才能使得中学生个性发展的需要得到满足，才能对体育教师参与学校课程文化建设进行更有利地引导，让学校真正建立起与应试教学下传统课程不同的新课程体系，</w:t>
      </w:r>
      <w:r>
        <w:t>从而使得体育教育得到进一步的发展。</w:t>
      </w:r>
      <w:r>
        <w:rPr>
          <w:vertAlign w:val="superscript"/>
          /&gt;
        </w:rPr>
        <w:t>[</w:t>
      </w:r>
      <w:r>
        <w:rPr>
          <w:vertAlign w:val="superscript"/>
          /&gt;
        </w:rPr>
        <w:t xml:space="preserve">2</w:t>
      </w:r>
      <w:r>
        <w:rPr>
          <w:vertAlign w:val="superscript"/>
          /&gt;
        </w:rPr>
        <w:t>]</w:t>
      </w:r>
      <w:r>
        <w:t>所以，校本课程开发的一个重点就是对当地资源的开发与利用，本文所研究的都是不需要额外投资就可以进行校本课程开发的案例，</w:t>
      </w:r>
      <w:r w:rsidR="001852F3">
        <w:t xml:space="preserve">这无疑给了那些办学条件较差或经费紧张的学校一个非常重要的启示。</w:t>
      </w:r>
    </w:p>
    <w:p w:rsidR="0018722C">
      <w:pPr>
        <w:pStyle w:val="cw21"/>
        <w:topLinePunct/>
      </w:pPr>
      <w:bookmarkStart w:name="4结论与建议 " w:id="85"/>
      <w:bookmarkEnd w:id="85"/>
      <w:r>
        <w:rPr>
          <w:rFonts w:cstheme="minorBidi" w:hAnsiTheme="minorHAnsi" w:eastAsiaTheme="minorHAnsi" w:asciiTheme="minorHAnsi" w:ascii="楷体" w:hAnsi="楷体" w:eastAsia="楷体" w:cs="楷体"/>
          <w:b/>
        </w:rPr>
        <w:t>4</w:t>
      </w:r>
      <w:bookmarkStart w:name="_bookmark35" w:id="86"/>
      <w:bookmarkEnd w:id="86"/>
      <w:bookmarkStart w:name="_bookmark35" w:id="87"/>
      <w:bookmarkEnd w:id="87"/>
      <w:r>
        <w:rPr>
          <w:rFonts w:cstheme="minorBidi" w:hAnsiTheme="minorHAnsi" w:eastAsiaTheme="minorHAnsi" w:asciiTheme="minorHAnsi" w:ascii="楷体" w:hAnsi="楷体" w:eastAsia="楷体" w:cs="楷体"/>
          <w:b/>
        </w:rPr>
        <w:t>结论与建议</w:t>
      </w:r>
    </w:p>
    <w:p w:rsidR="0018722C">
      <w:pPr>
        <w:pStyle w:val="Heading2"/>
        <w:topLinePunct/>
        <w:ind w:left="171" w:hangingChars="171" w:hanging="171"/>
      </w:pPr>
      <w:bookmarkStart w:id="961282" w:name="_Toc686961282"/>
      <w:bookmarkStart w:name="4.1 结论 " w:id="88"/>
      <w:bookmarkEnd w:id="88"/>
      <w:r>
        <w:rPr>
          <w:b/>
        </w:rPr>
        <w:t>4.1</w:t>
      </w:r>
      <w:r>
        <w:t xml:space="preserve"> </w:t>
      </w:r>
      <w:bookmarkStart w:name="_bookmark36" w:id="89"/>
      <w:bookmarkEnd w:id="89"/>
      <w:bookmarkStart w:name="_bookmark36" w:id="90"/>
      <w:bookmarkEnd w:id="90"/>
      <w:r>
        <w:t>结论</w:t>
      </w:r>
      <w:bookmarkEnd w:id="961282"/>
    </w:p>
    <w:p w:rsidR="0018722C">
      <w:pPr>
        <w:pStyle w:val="cw21"/>
        <w:topLinePunct/>
      </w:pPr>
      <w:r>
        <w:t>4.1.1</w:t>
      </w:r>
      <w:r>
        <w:t>体育课程改革在过去的多年时间里取得了巨大的成就</w:t>
      </w:r>
      <w:r>
        <w:t>，《课程标准》的相关理念、精神已为广大体育教师所熟知。</w:t>
      </w:r>
    </w:p>
    <w:p w:rsidR="0018722C">
      <w:pPr>
        <w:pStyle w:val="cw21"/>
        <w:topLinePunct/>
      </w:pPr>
      <w:r>
        <w:t>4.1.2</w:t>
      </w:r>
      <w:r>
        <w:t>南京市整体体育校本课程开发不均衡，出现两极分化现象，星级级别高的学校体育校本课程开发工作进展良好，星级级别低的学校相关工作开展的相对较差。</w:t>
      </w:r>
    </w:p>
    <w:p w:rsidR="0018722C">
      <w:pPr>
        <w:pStyle w:val="cw21"/>
        <w:topLinePunct/>
      </w:pPr>
      <w:r>
        <w:t>4.1.3</w:t>
      </w:r>
      <w:r>
        <w:t>体育校本课程开发缺乏相应指导思想和目标，体育教师对体育校本课程开发的认知了解程度不够从学校层面上来说，需要加大对教师的专门培训的投入。</w:t>
      </w:r>
    </w:p>
    <w:p w:rsidR="0018722C">
      <w:pPr>
        <w:pStyle w:val="cw21"/>
        <w:topLinePunct/>
      </w:pPr>
      <w:r>
        <w:t>4.1.4</w:t>
      </w:r>
      <w:r>
        <w:t>南京市体育校本课程开发存在多方面制约因素，多为学校和教师自身的对体</w:t>
      </w:r>
    </w:p>
    <w:p w:rsidR="0018722C">
      <w:pPr>
        <w:pStyle w:val="aff7"/>
        <w:topLinePunct/>
      </w:pPr>
      <w:r>
        <w:pict>
          <v:line style="position:absolute;mso-position-horizontal-relative:page;mso-position-vertical-relative:paragraph;z-index:1360;mso-wrap-distance-left:0;mso-wrap-distance-right:0" from="70.823997pt,17.60051pt" to="214.843997pt,17.60051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崔允漷．校本课程开发：理论与实践</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M</w:t>
      </w:r>
      <w:r>
        <w:rPr>
          <w:rFonts w:ascii="Times New Roman" w:eastAsia="Times New Roman" w:cstheme="minorBidi" w:hAnsiTheme="minorHAnsi"/>
        </w:rPr>
        <w:t>]</w:t>
      </w:r>
      <w:r>
        <w:rPr>
          <w:rFonts w:cstheme="minorBidi" w:hAnsiTheme="minorHAnsi" w:eastAsiaTheme="minorHAnsi" w:asciiTheme="minorHAnsi"/>
        </w:rPr>
        <w:t>．教育科学出版社．</w:t>
      </w:r>
      <w:r>
        <w:rPr>
          <w:rFonts w:ascii="Times New Roman" w:eastAsia="Times New Roman" w:cstheme="minorBidi" w:hAnsiTheme="minorHAnsi"/>
        </w:rPr>
        <w:t>2000</w:t>
      </w:r>
      <w:r>
        <w:rPr>
          <w:rFonts w:cstheme="minorBidi" w:hAnsiTheme="minorHAnsi" w:eastAsiaTheme="minorHAnsi" w:asciiTheme="minorHAnsi"/>
          <w:kern w:val="2"/>
          <w:sz w:val="18"/>
        </w:rPr>
        <w:t xml:space="preserve">, </w:t>
      </w:r>
      <w:r>
        <w:rPr>
          <w:rFonts w:ascii="Times New Roman" w:eastAsia="Times New Roman" w:cstheme="minorBidi" w:hAnsiTheme="minorHAnsi"/>
        </w:rPr>
        <w:t>50</w:t>
      </w:r>
      <w:r>
        <w:rPr>
          <w:rFonts w:cstheme="minorBidi" w:hAnsiTheme="minorHAnsi" w:eastAsiaTheme="minorHAnsi" w:asciiTheme="minorHAnsi"/>
        </w:rPr>
        <w:t>．</w:t>
      </w:r>
    </w:p>
    <w:p w:rsidR="0018722C">
      <w:pPr>
        <w:topLinePunct/>
      </w:pPr>
      <w:r>
        <w:rPr>
          <w:rFonts w:cstheme="minorBidi" w:hAnsiTheme="minorHAnsi" w:eastAsiaTheme="minorHAnsi" w:asciiTheme="minorHAnsi" w:ascii="Tahoma" w:eastAsia="Tahoma"/>
        </w:rPr>
        <w:t>[</w:t>
      </w:r>
      <w:r>
        <w:rPr>
          <w:rFonts w:cstheme="minorBidi" w:hAnsiTheme="minorHAnsi" w:eastAsiaTheme="minorHAnsi" w:asciiTheme="minorHAnsi" w:ascii="Tahoma" w:eastAsia="Tahoma"/>
        </w:rPr>
        <w:t xml:space="preserve">2</w:t>
      </w:r>
      <w:r>
        <w:rPr>
          <w:rFonts w:cstheme="minorBidi" w:hAnsiTheme="minorHAnsi" w:eastAsiaTheme="minorHAnsi" w:asciiTheme="minorHAnsi" w:ascii="Tahoma" w:eastAsia="Tahoma"/>
        </w:rPr>
        <w:t>]</w:t>
      </w:r>
      <w:r w:rsidR="001852F3">
        <w:rPr>
          <w:rFonts w:cstheme="minorBidi" w:hAnsiTheme="minorHAnsi" w:eastAsiaTheme="minorHAnsi" w:asciiTheme="minorHAnsi" w:ascii="Tahoma" w:eastAsia="Tahoma"/>
        </w:rPr>
        <w:t xml:space="preserve"> </w:t>
      </w:r>
      <w:r>
        <w:rPr>
          <w:rFonts w:cstheme="minorBidi" w:hAnsiTheme="minorHAnsi" w:eastAsiaTheme="minorHAnsi" w:asciiTheme="minorHAnsi"/>
        </w:rPr>
        <w:t>钟启泉．基础教育课程纲要解读</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M</w:t>
      </w:r>
      <w:r>
        <w:rPr>
          <w:rFonts w:ascii="Times New Roman" w:eastAsia="Times New Roman" w:cstheme="minorBidi" w:hAnsiTheme="minorHAnsi"/>
        </w:rPr>
        <w:t>]</w:t>
      </w:r>
      <w:r>
        <w:rPr>
          <w:rFonts w:cstheme="minorBidi" w:hAnsiTheme="minorHAnsi" w:eastAsiaTheme="minorHAnsi" w:asciiTheme="minorHAnsi"/>
        </w:rPr>
        <w:t>．上海：华东师范大学出版社．</w:t>
      </w:r>
      <w:r>
        <w:rPr>
          <w:rFonts w:ascii="Times New Roman" w:eastAsia="Times New Roman" w:cstheme="minorBidi" w:hAnsiTheme="minorHAnsi"/>
        </w:rPr>
        <w:t>2001</w:t>
      </w:r>
      <w:r>
        <w:rPr>
          <w:rFonts w:cstheme="minorBidi" w:hAnsiTheme="minorHAnsi" w:eastAsiaTheme="minorHAnsi" w:asciiTheme="minorHAnsi"/>
        </w:rPr>
        <w:t>．</w:t>
      </w:r>
    </w:p>
    <w:p w:rsidR="0018722C">
      <w:pPr>
        <w:topLinePunct/>
      </w:pPr>
      <w:r>
        <w:t>育校本课程开发的认知缺陷，一些学校体育资源的缺乏也是主要影响因素。相关部门和学校需要加大对可利用资源的开发利用。</w:t>
      </w:r>
    </w:p>
    <w:p w:rsidR="0018722C">
      <w:pPr>
        <w:pStyle w:val="cw21"/>
        <w:topLinePunct/>
      </w:pPr>
      <w:r>
        <w:t>4.1.5</w:t>
      </w:r>
      <w:r>
        <w:t>南京市体育校本课程开发自主创新能力不够，需要各学校之间的交流互动，</w:t>
      </w:r>
      <w:r>
        <w:t>与能够自主研发体育校本课程的学校进行学习交流，比如：雨花台中学、南京外国语学校、第十三中学等学校等。</w:t>
      </w:r>
    </w:p>
    <w:p w:rsidR="0018722C">
      <w:pPr>
        <w:pStyle w:val="cw21"/>
        <w:topLinePunct/>
      </w:pPr>
      <w:r>
        <w:t>4.1.6</w:t>
      </w:r>
      <w:r>
        <w:t>在开发体育校本课程的过程中，在客观现实困难存在的情况下，如何取得最大化的教学效果，最大化的减少弊端，比如避免出现雨花台中学穿越马路上课的情况，</w:t>
      </w:r>
      <w:r w:rsidR="001852F3">
        <w:t xml:space="preserve">对于南京市体育校本课程开发是一个很大的挑战。</w:t>
      </w:r>
    </w:p>
    <w:p w:rsidR="0018722C">
      <w:pPr>
        <w:pStyle w:val="Heading2"/>
        <w:topLinePunct/>
        <w:ind w:left="171" w:hangingChars="171" w:hanging="171"/>
      </w:pPr>
      <w:bookmarkStart w:id="961283" w:name="_Toc686961283"/>
      <w:bookmarkStart w:name="4.2 建议 " w:id="91"/>
      <w:bookmarkEnd w:id="91"/>
      <w:r>
        <w:rPr>
          <w:b/>
        </w:rPr>
        <w:t>4.2</w:t>
      </w:r>
      <w:r>
        <w:t xml:space="preserve"> </w:t>
      </w:r>
      <w:bookmarkStart w:name="_bookmark37" w:id="92"/>
      <w:bookmarkEnd w:id="92"/>
      <w:bookmarkStart w:name="_bookmark37" w:id="93"/>
      <w:bookmarkEnd w:id="93"/>
      <w:r>
        <w:t>建议</w:t>
      </w:r>
      <w:bookmarkEnd w:id="961283"/>
    </w:p>
    <w:p w:rsidR="0018722C">
      <w:pPr>
        <w:pStyle w:val="Heading3"/>
        <w:topLinePunct/>
        <w:ind w:left="200" w:hangingChars="200" w:hanging="200"/>
      </w:pPr>
      <w:bookmarkStart w:id="961284" w:name="_Toc686961284"/>
      <w:r>
        <w:t>4.2.1</w:t>
      </w:r>
      <w:r>
        <w:t xml:space="preserve"> </w:t>
      </w:r>
      <w:r>
        <w:t>加强体育教师体育校本课程开发方面的培训</w:t>
      </w:r>
      <w:bookmarkEnd w:id="961284"/>
    </w:p>
    <w:p w:rsidR="0018722C">
      <w:pPr>
        <w:topLinePunct/>
      </w:pPr>
      <w:r>
        <w:t>学校和相关部门可以通过各种方法和渠道来给予体育教师深造的机会，帮助其掌握</w:t>
      </w:r>
      <w:r>
        <w:t>体育校本课程开发的理论，提升操作技能。例如可以让体育教师参加各种有关体育校本</w:t>
      </w:r>
      <w:r>
        <w:t>课程开发的学术交流，或者参加相关的课程培训，进行各学校之间的面对面教学经验交</w:t>
      </w:r>
      <w:r>
        <w:t>流和课程研讨等。</w:t>
      </w:r>
    </w:p>
    <w:p w:rsidR="0018722C">
      <w:pPr>
        <w:pStyle w:val="Heading3"/>
        <w:topLinePunct/>
        <w:ind w:left="200" w:hangingChars="200" w:hanging="200"/>
      </w:pPr>
      <w:bookmarkStart w:id="961285" w:name="_Toc686961285"/>
      <w:r>
        <w:t>4.2.2</w:t>
      </w:r>
      <w:r>
        <w:t xml:space="preserve"> </w:t>
      </w:r>
      <w:r>
        <w:t>根据各个学校实际情况，制订具体合理的发展规划和目标</w:t>
      </w:r>
      <w:bookmarkEnd w:id="961285"/>
    </w:p>
    <w:p w:rsidR="0018722C">
      <w:pPr>
        <w:topLinePunct/>
      </w:pPr>
      <w:r>
        <w:t>南京市各星级学校发展不平衡，师资条件也有所差异，在完成国家课程和地方课程</w:t>
      </w:r>
      <w:r>
        <w:t>的基础上根据学校自身实际情况制定适合本学校体育校本课程开发的规划和目标。</w:t>
      </w:r>
    </w:p>
    <w:p w:rsidR="0018722C">
      <w:pPr>
        <w:pStyle w:val="Heading3"/>
        <w:topLinePunct/>
        <w:ind w:left="200" w:hangingChars="200" w:hanging="200"/>
      </w:pPr>
      <w:bookmarkStart w:id="961286" w:name="_Toc686961286"/>
      <w:r>
        <w:t>4.2.3</w:t>
      </w:r>
      <w:r>
        <w:t xml:space="preserve"> </w:t>
      </w:r>
      <w:r>
        <w:t>相关教育部门应制定相应方案和法规</w:t>
      </w:r>
      <w:bookmarkEnd w:id="961286"/>
    </w:p>
    <w:p w:rsidR="0018722C">
      <w:pPr>
        <w:topLinePunct/>
      </w:pPr>
      <w:r>
        <w:t>在保证国家课程能够完成的情况下，南京市相关政府部门要确立适合南京市实际情</w:t>
      </w:r>
      <w:r>
        <w:t>况的体育校本课程开发指导方案，以保障体育校本课程能够顺利的开发推广，实现由国</w:t>
      </w:r>
      <w:r>
        <w:t>家课程到校本课程的过渡。对于体育校本课程的开发要确立其相应的保护机制，以保证</w:t>
      </w:r>
      <w:r>
        <w:t>体育校本课程被开发出来后的地位，不能被随意的更改替换，同时，一些不符合教育宗旨要求的课程也应该予以制止和取消，确保南京市教育体系能够健康长久的发展。</w:t>
      </w:r>
    </w:p>
    <w:p w:rsidR="0018722C">
      <w:pPr>
        <w:pStyle w:val="Heading3"/>
        <w:topLinePunct/>
        <w:ind w:left="200" w:hangingChars="200" w:hanging="200"/>
      </w:pPr>
      <w:bookmarkStart w:id="961287" w:name="_Toc686961287"/>
      <w:r>
        <w:t>4.2.4</w:t>
      </w:r>
      <w:r>
        <w:t xml:space="preserve"> </w:t>
      </w:r>
      <w:r>
        <w:t>适当加大相应教育投入</w:t>
      </w:r>
      <w:bookmarkEnd w:id="961287"/>
    </w:p>
    <w:p w:rsidR="0018722C">
      <w:pPr>
        <w:topLinePunct/>
      </w:pPr>
      <w:r>
        <w:t>相关部门和各个学校根据实际情况在原有的基础上要相应的加大投入到体育校本</w:t>
      </w:r>
      <w:r>
        <w:t>课程的开发中去，例如，对体育校本课程开发所需要的硬件设施增加一定的投入，加大对体育教师创新能力的培养，对于开发良好的科目教师给予相应的奖励等。</w:t>
      </w:r>
    </w:p>
    <w:p w:rsidR="0018722C">
      <w:pPr>
        <w:pStyle w:val="cw21"/>
        <w:topLinePunct/>
      </w:pPr>
      <w:r>
        <w:t>4.2.5</w:t>
      </w:r>
      <w:r>
        <w:t>充分利用自然环境和可利用资源，开发具有自身特色的校本课程</w:t>
      </w:r>
    </w:p>
    <w:p w:rsidR="0018722C">
      <w:pPr>
        <w:topLinePunct/>
      </w:pPr>
      <w:r>
        <w:t>南京市依ft</w:t>
      </w:r>
      <w:r>
        <w:t>傍水，拥有大量的体育资源，但是由于自身历史悠久的现实情况，学校</w:t>
      </w:r>
      <w:r>
        <w:t>体育资源严重缺乏，在这种“小家缺乏，大家富足”的情况下，学校如果能够合理的利</w:t>
      </w:r>
      <w:r>
        <w:t>用自然资源和社会资源，体育校本课程开发会有广阔的前景。近</w:t>
      </w:r>
      <w:r>
        <w:t>ft临水的优势对定向运</w:t>
      </w:r>
      <w:r>
        <w:t>动等项目的开展有着极大的帮助；历史悠久的的特色可以和地理优势相结合，开展创新</w:t>
      </w:r>
      <w:r>
        <w:t>相应的体育校本课程，在学习体育知识的同时也可以学习其他科目的知识，实现资源最</w:t>
      </w:r>
      <w:r>
        <w:t>大化利用的同时得到教学最大化的收获。南京市拥有大量的社会体育场馆和设施，各个</w:t>
      </w:r>
      <w:r>
        <w:t>高校也拥有相应的体育资源，在中学校园体育资源匮乏的情况下，与这些社会资源达成</w:t>
      </w:r>
      <w:r>
        <w:t>资源共享，合理利用，将能极大的促进体育校本课程的开发进程。所以，提升体育教师课程开发能力，使其发现这些资源的的价值，对其进行开发利用，把学生带入到这些熟</w:t>
      </w:r>
      <w:r>
        <w:t>悉而又新奇的环境中，让学生轻松学习体育知识，发展他们的知识、技能、社会适应能力等素质，从而达到教育的最终目的。</w:t>
      </w:r>
    </w:p>
    <w:p w:rsidR="0018722C">
      <w:pPr>
        <w:pStyle w:val="Heading3"/>
        <w:topLinePunct/>
        <w:ind w:left="200" w:hangingChars="200" w:hanging="200"/>
      </w:pPr>
      <w:bookmarkStart w:id="961288" w:name="_Toc686961288"/>
      <w:r>
        <w:t>4.2.6</w:t>
      </w:r>
      <w:r>
        <w:t xml:space="preserve"> </w:t>
      </w:r>
      <w:r>
        <w:t>要加强环保意识和资源保护意识</w:t>
      </w:r>
      <w:bookmarkEnd w:id="961288"/>
    </w:p>
    <w:p w:rsidR="0018722C">
      <w:pPr>
        <w:topLinePunct/>
      </w:pPr>
      <w:r>
        <w:t>新课标强调让学生走出去，体验社会，感受社会和自然环境。以培养学生的身心发展和社会适应能合理。在开发体育校本课程的</w:t>
      </w:r>
      <w:r>
        <w:t>时候</w:t>
      </w:r>
      <w:r>
        <w:t>，尤其是需要利用自然资源的</w:t>
      </w:r>
      <w:r>
        <w:t>时候</w:t>
      </w:r>
      <w:r>
        <w:t>，</w:t>
      </w:r>
      <w:r>
        <w:t>要尽可能做到充分利用自然资源的同时保护好为自己所用的自然资源，学校开发体育校</w:t>
      </w:r>
      <w:r>
        <w:t>本课程始终要有环境保护意识，在科学发展观的带动下实现可持续发展，不能为了满足体育校本课程开发，从而破坏</w:t>
      </w:r>
      <w:r>
        <w:t>ft</w:t>
      </w:r>
      <w:r>
        <w:t>川树木，让垃圾污染河流江河。再利用社会资源时，要</w:t>
      </w:r>
      <w:r>
        <w:t>爱护设施，社会资源是为大众服务的，我们作为大众的一员，利用这些资源实现体育校</w:t>
      </w:r>
      <w:r>
        <w:t>本课程开发的</w:t>
      </w:r>
      <w:r>
        <w:t>时候</w:t>
      </w:r>
      <w:r>
        <w:t>，不能忘了它不仅仅是属于教学资源，更是为社会大众，为全民身体</w:t>
      </w:r>
      <w:r>
        <w:t>素质提高而所用的，在学生学到知识的同时也要学会爱护身边的环境和社会资源，达到素质教育的发展学生各项素质和高尚的道德情操的目的。</w:t>
      </w:r>
    </w:p>
    <w:p w:rsidR="0018722C">
      <w:pPr>
        <w:pStyle w:val="afff1"/>
        <w:topLinePunct/>
      </w:pPr>
      <w:bookmarkStart w:id="961289" w:name="_Toc686961289"/>
      <w:bookmarkStart w:name="参考文献 " w:id="94"/>
      <w:bookmarkEnd w:id="94"/>
      <w:bookmarkStart w:name="_bookmark38" w:id="95"/>
      <w:bookmarkEnd w:id="95"/>
      <w:r>
        <w:t>参</w:t>
      </w:r>
      <w:r w:rsidR="001852F3">
        <w:t>考</w:t>
      </w:r>
      <w:r w:rsidR="001852F3">
        <w:t>文</w:t>
      </w:r>
      <w:r w:rsidR="001852F3">
        <w:t>献</w:t>
      </w:r>
      <w:bookmarkEnd w:id="961289"/>
    </w:p>
    <w:p w:rsidR="0018722C">
      <w:pPr>
        <w:pStyle w:val="ab"/>
        <w:topLinePunct/>
        <w:ind w:left="200" w:hangingChars="200" w:hanging="200"/>
      </w:pPr>
      <w:r>
        <w:t>[</w:t>
      </w:r>
      <w:r>
        <w:t xml:space="preserve">1</w:t>
      </w:r>
      <w:r>
        <w:t>]</w:t>
      </w:r>
      <w:r w:rsidRPr="00281126">
        <w:t xml:space="preserve">  </w:t>
      </w:r>
      <w:r>
        <w:t>《中共中央国务院关于深化教育改革全面推进素质教育的决定》</w:t>
      </w:r>
      <w:r>
        <w:t>（</w:t>
      </w:r>
      <w:r>
        <w:t>中发</w:t>
      </w:r>
      <w:r>
        <w:t>[</w:t>
      </w:r>
      <w:r>
        <w:t>1999</w:t>
      </w:r>
      <w:r>
        <w:t xml:space="preserve">]</w:t>
      </w:r>
      <w:r>
        <w:t xml:space="preserve"> </w:t>
      </w:r>
      <w:r>
        <w:t>9</w:t>
      </w:r>
      <w:r w:rsidR="001852F3">
        <w:t xml:space="preserve">号</w:t>
      </w:r>
      <w:r>
        <w:t>）</w:t>
      </w:r>
    </w:p>
    <w:p w:rsidR="0018722C">
      <w:pPr>
        <w:pStyle w:val="ab"/>
        <w:topLinePunct/>
        <w:ind w:left="200" w:hangingChars="200" w:hanging="200"/>
      </w:pPr>
      <w:r>
        <w:t>[</w:t>
      </w:r>
      <w:r>
        <w:t xml:space="preserve">2</w:t>
      </w:r>
      <w:r>
        <w:t>]</w:t>
      </w:r>
      <w:r w:rsidRPr="00281126">
        <w:t xml:space="preserve">  </w:t>
      </w:r>
      <w:r>
        <w:t>《基础教育课程改革实施纲要</w:t>
      </w:r>
      <w:r>
        <w:t>(</w:t>
      </w:r>
      <w:r>
        <w:t>试行</w:t>
      </w:r>
      <w:r>
        <w:t>)</w:t>
      </w:r>
      <w:r>
        <w:t>》</w:t>
      </w:r>
      <w:r>
        <w:t>(</w:t>
      </w:r>
      <w:r>
        <w:t>国发</w:t>
      </w:r>
      <w:r>
        <w:t>[</w:t>
      </w:r>
      <w:r>
        <w:t>2001</w:t>
      </w:r>
      <w:r>
        <w:t xml:space="preserve">]</w:t>
      </w:r>
      <w:r>
        <w:t xml:space="preserve"> </w:t>
      </w:r>
      <w:r>
        <w:t>21</w:t>
      </w:r>
      <w:r w:rsidR="001852F3">
        <w:t xml:space="preserve">号</w:t>
      </w:r>
      <w:r>
        <w:t>)</w:t>
      </w:r>
    </w:p>
    <w:p w:rsidR="0018722C">
      <w:pPr>
        <w:pStyle w:val="ab"/>
        <w:topLinePunct/>
        <w:ind w:left="200" w:hangingChars="200" w:hanging="200"/>
      </w:pPr>
      <w:r>
        <w:t>[</w:t>
      </w:r>
      <w:r>
        <w:t xml:space="preserve">3</w:t>
      </w:r>
      <w:r>
        <w:t>]</w:t>
      </w:r>
      <w:r w:rsidRPr="00281126">
        <w:t xml:space="preserve">  </w:t>
      </w:r>
      <w:r>
        <w:t xml:space="preserve">吴刚平．</w:t>
      </w:r>
      <w:r>
        <w:t xml:space="preserve"> </w:t>
      </w:r>
      <w:r>
        <w:t>校本课程开发</w:t>
      </w:r>
      <w:r>
        <w:t>[</w:t>
      </w:r>
      <w:r>
        <w:t>M</w:t>
      </w:r>
      <w:r>
        <w:t>]</w:t>
      </w:r>
      <w:r>
        <w:t xml:space="preserve">．</w:t>
      </w:r>
      <w:r>
        <w:t xml:space="preserve"> </w:t>
      </w:r>
      <w:r>
        <w:t>四川教育出版社</w:t>
      </w:r>
      <w:r w:rsidR="001852F3">
        <w:t xml:space="preserve">2002</w:t>
      </w:r>
    </w:p>
    <w:p w:rsidR="0018722C">
      <w:pPr>
        <w:pStyle w:val="ab"/>
        <w:topLinePunct/>
        <w:ind w:left="200" w:hangingChars="200" w:hanging="200"/>
      </w:pPr>
      <w:r>
        <w:t>[</w:t>
      </w:r>
      <w:r>
        <w:t>4</w:t>
      </w:r>
      <w:r>
        <w:t>]</w:t>
      </w:r>
      <w:r w:rsidRPr="00281126">
        <w:t xml:space="preserve">  </w:t>
      </w:r>
      <w:r>
        <w:t>郑金洲</w:t>
      </w:r>
      <w:r>
        <w:t xml:space="preserve">, </w:t>
      </w:r>
      <w:r>
        <w:t>陶保平</w:t>
      </w:r>
      <w:r>
        <w:t xml:space="preserve">, </w:t>
      </w:r>
      <w:r>
        <w:t xml:space="preserve">孔企平.</w:t>
      </w:r>
      <w:r>
        <w:t xml:space="preserve"> </w:t>
      </w:r>
      <w:r>
        <w:t>学校教育研究法</w:t>
      </w:r>
      <w:r>
        <w:t>[</w:t>
      </w:r>
      <w:r>
        <w:t>M</w:t>
      </w:r>
      <w:r>
        <w:t>]</w:t>
      </w:r>
      <w:r>
        <w:t xml:space="preserve">.</w:t>
      </w:r>
      <w:r>
        <w:t xml:space="preserve"> </w:t>
      </w:r>
      <w:r>
        <w:t>教育科学出版社.</w:t>
      </w:r>
      <w:r>
        <w:t xml:space="preserve"> </w:t>
      </w:r>
      <w:r>
        <w:t>2003.</w:t>
      </w:r>
    </w:p>
    <w:p w:rsidR="0018722C">
      <w:pPr>
        <w:pStyle w:val="ab"/>
        <w:topLinePunct/>
        <w:ind w:left="200" w:hangingChars="200" w:hanging="200"/>
      </w:pPr>
      <w:r>
        <w:t>[</w:t>
      </w:r>
      <w:r>
        <w:t>5</w:t>
      </w:r>
      <w:r>
        <w:t>]</w:t>
      </w:r>
      <w:r w:rsidRPr="00281126">
        <w:t xml:space="preserve">  </w:t>
      </w:r>
      <w:r>
        <w:t xml:space="preserve">崔允济．</w:t>
      </w:r>
      <w:r>
        <w:t xml:space="preserve"> </w:t>
      </w:r>
      <w:r>
        <w:t>校本课程开发</w:t>
      </w:r>
      <w:r>
        <w:t xml:space="preserve">: </w:t>
      </w:r>
      <w:r>
        <w:t>理论与实践</w:t>
      </w:r>
      <w:r>
        <w:t>[</w:t>
      </w:r>
      <w:r>
        <w:t>M</w:t>
      </w:r>
      <w:r>
        <w:t>]</w:t>
      </w:r>
      <w:r>
        <w:t xml:space="preserve">．</w:t>
      </w:r>
      <w:r>
        <w:t xml:space="preserve"> </w:t>
      </w:r>
      <w:r>
        <w:t>北京</w:t>
      </w:r>
      <w:r>
        <w:t xml:space="preserve">: </w:t>
      </w:r>
      <w:r>
        <w:t xml:space="preserve">教育科学出版社．</w:t>
      </w:r>
      <w:r>
        <w:t xml:space="preserve"> </w:t>
      </w:r>
      <w:r>
        <w:t>2000．</w:t>
      </w:r>
    </w:p>
    <w:p w:rsidR="0018722C">
      <w:pPr>
        <w:pStyle w:val="ab"/>
        <w:topLinePunct/>
        <w:ind w:left="200" w:hangingChars="200" w:hanging="200"/>
      </w:pPr>
      <w:r>
        <w:t>[</w:t>
      </w:r>
      <w:r>
        <w:t>6</w:t>
      </w:r>
      <w:r>
        <w:t>]</w:t>
      </w:r>
      <w:r w:rsidRPr="00281126">
        <w:t xml:space="preserve">  </w:t>
      </w:r>
      <w:r>
        <w:t xml:space="preserve">钟启泉．</w:t>
      </w:r>
      <w:r>
        <w:t xml:space="preserve"> </w:t>
      </w:r>
      <w:r>
        <w:t>基础教育课程纲要解读</w:t>
      </w:r>
      <w:r>
        <w:t>[</w:t>
      </w:r>
      <w:r>
        <w:t>M</w:t>
      </w:r>
      <w:r>
        <w:t>]</w:t>
      </w:r>
      <w:r>
        <w:t xml:space="preserve">．</w:t>
      </w:r>
      <w:r>
        <w:t xml:space="preserve"> </w:t>
      </w:r>
      <w:r>
        <w:t>上海</w:t>
      </w:r>
      <w:r>
        <w:t xml:space="preserve">: </w:t>
      </w:r>
      <w:r>
        <w:t xml:space="preserve">华东师范大学出版社．</w:t>
      </w:r>
      <w:r>
        <w:t xml:space="preserve"> </w:t>
      </w:r>
      <w:r>
        <w:t>2001．</w:t>
      </w:r>
    </w:p>
    <w:p w:rsidR="0018722C">
      <w:pPr>
        <w:pStyle w:val="ab"/>
        <w:topLinePunct/>
        <w:ind w:left="200" w:hangingChars="200" w:hanging="200"/>
      </w:pPr>
      <w:r>
        <w:t>[</w:t>
      </w:r>
      <w:r>
        <w:t>7</w:t>
      </w:r>
      <w:r>
        <w:t>]</w:t>
      </w:r>
      <w:r w:rsidRPr="00281126">
        <w:t xml:space="preserve">  </w:t>
      </w:r>
      <w:r>
        <w:t xml:space="preserve">董翠香.</w:t>
      </w:r>
      <w:r>
        <w:t xml:space="preserve"> </w:t>
      </w:r>
      <w:r>
        <w:t>体育校本课程导论</w:t>
      </w:r>
      <w:r>
        <w:t>[</w:t>
      </w:r>
      <w:r>
        <w:t>M</w:t>
      </w:r>
      <w:r>
        <w:t>]</w:t>
      </w:r>
      <w:r>
        <w:t xml:space="preserve">.</w:t>
      </w:r>
      <w:r>
        <w:t xml:space="preserve"> </w:t>
      </w:r>
      <w:r>
        <w:t>北京体育大学出版社</w:t>
      </w:r>
      <w:r>
        <w:t xml:space="preserve">, </w:t>
      </w:r>
      <w:r>
        <w:t>2006.</w:t>
      </w:r>
      <w:r w:rsidR="004B696B">
        <w:t xml:space="preserve"> </w:t>
      </w:r>
      <w:r>
        <w:t>(</w:t>
      </w:r>
      <w:r>
        <w:t>5</w:t>
      </w:r>
      <w:r>
        <w:t>)</w:t>
      </w:r>
      <w:r>
        <w:t>.16.</w:t>
      </w:r>
    </w:p>
    <w:p w:rsidR="0018722C">
      <w:pPr>
        <w:pStyle w:val="ab"/>
        <w:topLinePunct/>
        <w:ind w:left="200" w:hangingChars="200" w:hanging="200"/>
      </w:pPr>
      <w:r>
        <w:t>[</w:t>
      </w:r>
      <w:r>
        <w:t>8</w:t>
      </w:r>
      <w:r>
        <w:t>]</w:t>
      </w:r>
      <w:r w:rsidRPr="00281126">
        <w:t xml:space="preserve">  </w:t>
      </w:r>
      <w:r>
        <w:t xml:space="preserve">崔允沸．</w:t>
      </w:r>
      <w:r>
        <w:t xml:space="preserve"> </w:t>
      </w:r>
      <w:r>
        <w:t>校本课程开发</w:t>
      </w:r>
      <w:r>
        <w:t xml:space="preserve">: </w:t>
      </w:r>
      <w:r>
        <w:t>理论与实践</w:t>
      </w:r>
      <w:r>
        <w:t>[</w:t>
      </w:r>
      <w:r>
        <w:t>M</w:t>
      </w:r>
      <w:r>
        <w:t>]</w:t>
      </w:r>
      <w:r>
        <w:t xml:space="preserve">．</w:t>
      </w:r>
      <w:r>
        <w:t xml:space="preserve"> </w:t>
      </w:r>
      <w:r>
        <w:t>教育科学出版社</w:t>
      </w:r>
      <w:r>
        <w:t xml:space="preserve">, </w:t>
      </w:r>
      <w:r>
        <w:t>2000</w:t>
      </w:r>
      <w:r>
        <w:t xml:space="preserve">, </w:t>
      </w:r>
      <w:r>
        <w:t>9</w:t>
      </w:r>
      <w:r>
        <w:t xml:space="preserve">: </w:t>
      </w:r>
      <w:r>
        <w:t>47</w:t>
      </w:r>
    </w:p>
    <w:p w:rsidR="0018722C">
      <w:pPr>
        <w:pStyle w:val="ab"/>
        <w:topLinePunct/>
        <w:ind w:left="200" w:hangingChars="200" w:hanging="200"/>
      </w:pPr>
      <w:r>
        <w:t>[</w:t>
      </w:r>
      <w:r>
        <w:t>9</w:t>
      </w:r>
      <w:r>
        <w:t>]</w:t>
      </w:r>
      <w:r w:rsidRPr="00281126">
        <w:t xml:space="preserve">  </w:t>
      </w:r>
      <w:r>
        <w:t xml:space="preserve">王斌华．</w:t>
      </w:r>
      <w:r>
        <w:t xml:space="preserve"> </w:t>
      </w:r>
      <w:r>
        <w:t>校本课程论</w:t>
      </w:r>
      <w:r>
        <w:t>[</w:t>
      </w:r>
      <w:r>
        <w:t>M</w:t>
      </w:r>
      <w:r>
        <w:t>]</w:t>
      </w:r>
      <w:r>
        <w:t>．上海</w:t>
      </w:r>
      <w:r>
        <w:t xml:space="preserve">, </w:t>
      </w:r>
      <w:r>
        <w:t>上海教育出版社</w:t>
      </w:r>
      <w:r>
        <w:t xml:space="preserve">, </w:t>
      </w:r>
      <w:r>
        <w:t>2000</w:t>
      </w:r>
      <w:r>
        <w:t>.</w:t>
      </w:r>
    </w:p>
    <w:p w:rsidR="0018722C">
      <w:pPr>
        <w:pStyle w:val="ab"/>
        <w:topLinePunct/>
        <w:ind w:left="200" w:hangingChars="200" w:hanging="200"/>
      </w:pPr>
      <w:r>
        <w:t>[</w:t>
      </w:r>
      <w:r>
        <w:t>10</w:t>
      </w:r>
      <w:r>
        <w:t>]</w:t>
      </w:r>
      <w:r w:rsidRPr="00281126">
        <w:t xml:space="preserve"> </w:t>
      </w:r>
      <w:r>
        <w:t xml:space="preserve">张建华等.</w:t>
      </w:r>
      <w:r>
        <w:t xml:space="preserve"> </w:t>
      </w:r>
      <w:r>
        <w:t>当代美国体育课程改革及对我国的启示</w:t>
      </w:r>
      <w:r>
        <w:t>[</w:t>
      </w:r>
      <w:r>
        <w:t>J</w:t>
      </w:r>
      <w:r>
        <w:t>]</w:t>
      </w:r>
      <w:r>
        <w:t xml:space="preserve">.</w:t>
      </w:r>
      <w:r>
        <w:t xml:space="preserve"> </w:t>
      </w:r>
      <w:r>
        <w:t>第二届中国学校体育科学大会论文选集</w:t>
      </w:r>
      <w:r>
        <w:t>[</w:t>
      </w:r>
      <w:r>
        <w:t>C</w:t>
      </w:r>
      <w:r>
        <w:t xml:space="preserve">]</w:t>
      </w:r>
      <w:r>
        <w:t xml:space="preserve"> </w:t>
      </w:r>
      <w:r>
        <w:t xml:space="preserve">北京:</w:t>
      </w:r>
      <w:r>
        <w:t xml:space="preserve"> </w:t>
      </w:r>
      <w:r>
        <w:t>人民教育出版社.</w:t>
      </w:r>
      <w:r>
        <w:t xml:space="preserve"> </w:t>
      </w:r>
      <w:r>
        <w:t>2003:</w:t>
      </w:r>
      <w:r>
        <w:t xml:space="preserve"> </w:t>
      </w:r>
      <w:r>
        <w:t>130.</w:t>
      </w:r>
    </w:p>
    <w:p w:rsidR="0018722C">
      <w:pPr>
        <w:pStyle w:val="ab"/>
        <w:topLinePunct/>
        <w:ind w:left="200" w:hangingChars="200" w:hanging="200"/>
      </w:pPr>
      <w:r>
        <w:t>[</w:t>
      </w:r>
      <w:r>
        <w:t>11</w:t>
      </w:r>
      <w:r>
        <w:t>]</w:t>
      </w:r>
      <w:r w:rsidRPr="00281126">
        <w:t xml:space="preserve"> </w:t>
      </w:r>
      <w:r>
        <w:t xml:space="preserve">郑金洲.</w:t>
      </w:r>
      <w:r>
        <w:t xml:space="preserve"> </w:t>
      </w:r>
      <w:r>
        <w:t>走进“校本”</w:t>
      </w:r>
      <w:r>
        <w:t>[</w:t>
      </w:r>
      <w:r>
        <w:t>J</w:t>
      </w:r>
      <w:r>
        <w:t>]</w:t>
      </w:r>
      <w:r>
        <w:t xml:space="preserve">.</w:t>
      </w:r>
      <w:r>
        <w:t xml:space="preserve"> </w:t>
      </w:r>
      <w:r>
        <w:t>教育理论与实践,</w:t>
      </w:r>
      <w:r>
        <w:t xml:space="preserve"> </w:t>
      </w:r>
      <w:r>
        <w:t>2000</w:t>
      </w:r>
      <w:r>
        <w:t>(</w:t>
      </w:r>
      <w:r>
        <w:t>6</w:t>
      </w:r>
      <w:r>
        <w:t>)</w:t>
      </w:r>
      <w:r>
        <w:t xml:space="preserve">.</w:t>
      </w:r>
      <w:r>
        <w:t xml:space="preserve"> </w:t>
      </w:r>
      <w:r>
        <w:t>34;</w:t>
      </w:r>
    </w:p>
    <w:p w:rsidR="0018722C">
      <w:pPr>
        <w:pStyle w:val="ab"/>
        <w:topLinePunct/>
        <w:ind w:left="200" w:hangingChars="200" w:hanging="200"/>
      </w:pPr>
      <w:r>
        <w:t>[</w:t>
      </w:r>
      <w:r>
        <w:t xml:space="preserve">12</w:t>
      </w:r>
      <w:r>
        <w:t>]</w:t>
      </w:r>
      <w:r w:rsidRPr="00281126">
        <w:t xml:space="preserve"> </w:t>
      </w:r>
      <w:r>
        <w:t xml:space="preserve">尹德涛．</w:t>
      </w:r>
      <w:r>
        <w:t xml:space="preserve"> </w:t>
      </w:r>
      <w:r>
        <w:t>中国大陆地方课程与校本课程的历史、现状与未来</w:t>
      </w:r>
      <w:r>
        <w:t>[</w:t>
      </w:r>
      <w:r>
        <w:t>J</w:t>
      </w:r>
      <w:r>
        <w:t>]</w:t>
      </w:r>
      <w:r>
        <w:t xml:space="preserve">．</w:t>
      </w:r>
      <w:r>
        <w:t xml:space="preserve"> </w:t>
      </w:r>
      <w:r>
        <w:t>中小学教学研究</w:t>
      </w:r>
      <w:r>
        <w:t>,</w:t>
      </w:r>
      <w:r>
        <w:t> 2002</w:t>
      </w:r>
      <w:r>
        <w:t xml:space="preserve">, </w:t>
      </w:r>
      <w:r>
        <w:t>6</w:t>
      </w:r>
    </w:p>
    <w:p w:rsidR="0018722C">
      <w:pPr>
        <w:pStyle w:val="ab"/>
        <w:topLinePunct/>
        <w:ind w:left="200" w:hangingChars="200" w:hanging="200"/>
      </w:pPr>
      <w:r>
        <w:t>[</w:t>
      </w:r>
      <w:r>
        <w:t xml:space="preserve">13</w:t>
      </w:r>
      <w:r>
        <w:t>]</w:t>
      </w:r>
      <w:r w:rsidRPr="00281126">
        <w:t xml:space="preserve"> </w:t>
      </w:r>
      <w:r>
        <w:t xml:space="preserve">陈淑奇．</w:t>
      </w:r>
      <w:r>
        <w:t xml:space="preserve"> </w:t>
      </w:r>
      <w:r>
        <w:t>我国普通高校体育校本课程开发研究</w:t>
      </w:r>
      <w:r>
        <w:t>[</w:t>
      </w:r>
      <w:r>
        <w:t>D</w:t>
      </w:r>
      <w:r>
        <w:t>]</w:t>
      </w:r>
      <w:r>
        <w:t xml:space="preserve">．</w:t>
      </w:r>
      <w:r>
        <w:t xml:space="preserve"> </w:t>
      </w:r>
      <w:r>
        <w:t>湖南师范大学</w:t>
      </w:r>
      <w:r w:rsidR="001852F3">
        <w:t xml:space="preserve">2006</w:t>
      </w:r>
    </w:p>
    <w:p w:rsidR="0018722C">
      <w:pPr>
        <w:pStyle w:val="ab"/>
        <w:topLinePunct/>
        <w:ind w:left="200" w:hangingChars="200" w:hanging="200"/>
      </w:pPr>
      <w:r>
        <w:t>[</w:t>
      </w:r>
      <w:r>
        <w:t>14</w:t>
      </w:r>
      <w:r>
        <w:t>]</w:t>
      </w:r>
      <w:r w:rsidRPr="00281126">
        <w:t xml:space="preserve"> </w:t>
      </w:r>
      <w:r>
        <w:t xml:space="preserve">董翠香．</w:t>
      </w:r>
      <w:r>
        <w:t xml:space="preserve"> </w:t>
      </w:r>
      <w:r>
        <w:t>“必修+选修”的体育校本课程模式</w:t>
      </w:r>
      <w:r>
        <w:t>[</w:t>
      </w:r>
      <w:r>
        <w:t>J</w:t>
      </w:r>
      <w:r>
        <w:t>]</w:t>
      </w:r>
      <w:r>
        <w:t xml:space="preserve">．</w:t>
      </w:r>
      <w:r>
        <w:t xml:space="preserve"> </w:t>
      </w:r>
      <w:r>
        <w:t>体育学刊</w:t>
      </w:r>
      <w:r>
        <w:t>2007．6</w:t>
      </w:r>
    </w:p>
    <w:p w:rsidR="0018722C">
      <w:pPr>
        <w:pStyle w:val="ab"/>
        <w:topLinePunct/>
        <w:ind w:left="200" w:hangingChars="200" w:hanging="200"/>
      </w:pPr>
      <w:r>
        <w:t>[</w:t>
      </w:r>
      <w:r>
        <w:t>15</w:t>
      </w:r>
      <w:r>
        <w:t>]</w:t>
      </w:r>
      <w:r w:rsidRPr="00281126">
        <w:t xml:space="preserve"> </w:t>
      </w:r>
      <w:r>
        <w:t>董翠香</w:t>
      </w:r>
      <w:r>
        <w:t xml:space="preserve">, </w:t>
      </w:r>
      <w:r>
        <w:t>周登高</w:t>
      </w:r>
      <w:r>
        <w:t xml:space="preserve">, </w:t>
      </w:r>
      <w:r>
        <w:t>体育校本课程开发及相关概念的界定</w:t>
      </w:r>
      <w:r>
        <w:t>[</w:t>
      </w:r>
      <w:r>
        <w:t>J</w:t>
      </w:r>
      <w:r>
        <w:t>]</w:t>
      </w:r>
      <w:r>
        <w:t xml:space="preserve">.</w:t>
      </w:r>
      <w:r>
        <w:t xml:space="preserve"> </w:t>
      </w:r>
      <w:r>
        <w:t>天津体育学院学报2005,</w:t>
      </w:r>
      <w:r>
        <w:t xml:space="preserve"> </w:t>
      </w:r>
      <w:r>
        <w:t>20</w:t>
      </w:r>
      <w:r>
        <w:t>（</w:t>
      </w:r>
      <w:r>
        <w:t>1</w:t>
      </w:r>
      <w:r>
        <w:t>）</w:t>
      </w:r>
    </w:p>
    <w:p w:rsidR="0018722C">
      <w:pPr>
        <w:pStyle w:val="ab"/>
        <w:topLinePunct/>
        <w:ind w:left="200" w:hangingChars="200" w:hanging="200"/>
      </w:pPr>
      <w:r>
        <w:t>[</w:t>
      </w:r>
      <w:r>
        <w:t>16</w:t>
      </w:r>
      <w:r>
        <w:t>]</w:t>
      </w:r>
      <w:r w:rsidRPr="00281126">
        <w:t xml:space="preserve"> </w:t>
      </w:r>
      <w:r>
        <w:t xml:space="preserve">杨洪辉．</w:t>
      </w:r>
      <w:r>
        <w:t xml:space="preserve"> </w:t>
      </w:r>
      <w:r>
        <w:t>影响体育校本课程开发的教师因素分析</w:t>
      </w:r>
      <w:r>
        <w:t>[</w:t>
      </w:r>
      <w:r>
        <w:t>J</w:t>
      </w:r>
      <w:r>
        <w:t>]</w:t>
      </w:r>
      <w:r>
        <w:t xml:space="preserve">．</w:t>
      </w:r>
      <w:r>
        <w:t xml:space="preserve"> </w:t>
      </w:r>
      <w:r>
        <w:t>南京体育学院学报</w:t>
      </w:r>
      <w:r>
        <w:t xml:space="preserve">, </w:t>
      </w:r>
      <w:r>
        <w:t>2003．6</w:t>
      </w:r>
    </w:p>
    <w:p w:rsidR="0018722C">
      <w:pPr>
        <w:pStyle w:val="ab"/>
        <w:topLinePunct/>
        <w:ind w:left="200" w:hangingChars="200" w:hanging="200"/>
      </w:pPr>
      <w:r>
        <w:t>[</w:t>
      </w:r>
      <w:r>
        <w:t>17</w:t>
      </w:r>
      <w:r>
        <w:t>]</w:t>
      </w:r>
      <w:r w:rsidRPr="00281126">
        <w:t xml:space="preserve"> </w:t>
      </w:r>
      <w:r>
        <w:t xml:space="preserve">赵中建,</w:t>
      </w:r>
      <w:r>
        <w:t xml:space="preserve"> </w:t>
      </w:r>
      <w:r>
        <w:t>马什.</w:t>
      </w:r>
      <w:r>
        <w:t xml:space="preserve"> </w:t>
      </w:r>
      <w:r>
        <w:t>澳大利亚的校本课程开发-访澳大利亚柯廷大学马什教授</w:t>
      </w:r>
      <w:r>
        <w:t>[</w:t>
      </w:r>
      <w:r>
        <w:t>J</w:t>
      </w:r>
      <w:r>
        <w:t>]</w:t>
      </w:r>
      <w:r>
        <w:t xml:space="preserve">.</w:t>
      </w:r>
      <w:r>
        <w:t xml:space="preserve"> </w:t>
      </w:r>
      <w:r>
        <w:t>全球教育展望.</w:t>
      </w:r>
      <w:r>
        <w:t xml:space="preserve"> </w:t>
      </w:r>
      <w:r>
        <w:t>2001.1.01-54.</w:t>
      </w:r>
    </w:p>
    <w:p w:rsidR="0018722C">
      <w:pPr>
        <w:pStyle w:val="ab"/>
        <w:topLinePunct/>
        <w:ind w:left="200" w:hangingChars="200" w:hanging="200"/>
      </w:pPr>
      <w:r>
        <w:t>[</w:t>
      </w:r>
      <w:r>
        <w:t xml:space="preserve">18</w:t>
      </w:r>
      <w:r>
        <w:t>]</w:t>
      </w:r>
      <w:r w:rsidRPr="00281126">
        <w:t xml:space="preserve"> </w:t>
      </w:r>
      <w:r>
        <w:t>纪</w:t>
      </w:r>
      <w:r w:rsidR="001852F3">
        <w:t xml:space="preserve">伟．</w:t>
      </w:r>
      <w:r w:rsidR="001852F3">
        <w:t xml:space="preserve"> </w:t>
      </w:r>
      <w:r w:rsidR="001852F3">
        <w:t>中学体育校本课程开发的研究</w:t>
      </w:r>
      <w:r>
        <w:t>[</w:t>
      </w:r>
      <w:r>
        <w:t>D</w:t>
      </w:r>
      <w:r>
        <w:t>]</w:t>
      </w:r>
      <w:r>
        <w:t xml:space="preserve">．</w:t>
      </w:r>
      <w:r>
        <w:t xml:space="preserve"> </w:t>
      </w:r>
      <w:r>
        <w:t>华东师范大学</w:t>
      </w:r>
      <w:r w:rsidR="001852F3">
        <w:t xml:space="preserve">2007．04</w:t>
      </w:r>
    </w:p>
    <w:p w:rsidR="0018722C">
      <w:pPr>
        <w:pStyle w:val="ab"/>
        <w:topLinePunct/>
        <w:ind w:left="200" w:hangingChars="200" w:hanging="200"/>
      </w:pPr>
      <w:r>
        <w:t>[</w:t>
      </w:r>
      <w:r>
        <w:t>19</w:t>
      </w:r>
      <w:r>
        <w:t>]</w:t>
      </w:r>
      <w:r w:rsidRPr="00281126">
        <w:t xml:space="preserve"> </w:t>
      </w:r>
      <w:r>
        <w:t xml:space="preserve">吴刚平.</w:t>
      </w:r>
      <w:r>
        <w:t xml:space="preserve"> </w:t>
      </w:r>
      <w:r>
        <w:t>课程资源的开发与利用</w:t>
      </w:r>
      <w:r>
        <w:t>[</w:t>
      </w:r>
      <w:r>
        <w:t>J</w:t>
      </w:r>
      <w:r>
        <w:t>]</w:t>
      </w:r>
      <w:r>
        <w:t xml:space="preserve">.</w:t>
      </w:r>
      <w:r>
        <w:t xml:space="preserve"> </w:t>
      </w:r>
      <w:r>
        <w:t>全球教育展望.</w:t>
      </w:r>
      <w:r>
        <w:t xml:space="preserve"> </w:t>
      </w:r>
      <w:r>
        <w:t>2001</w:t>
      </w:r>
      <w:r>
        <w:t>(</w:t>
      </w:r>
      <w:r>
        <w:t>8</w:t>
      </w:r>
      <w:r>
        <w:t>)</w:t>
      </w:r>
      <w:r>
        <w:t xml:space="preserve">.</w:t>
      </w:r>
      <w:r>
        <w:t xml:space="preserve"> </w:t>
      </w:r>
      <w:r>
        <w:t>25-26.</w:t>
      </w:r>
    </w:p>
    <w:p w:rsidR="0018722C">
      <w:pPr>
        <w:pStyle w:val="ab"/>
        <w:topLinePunct/>
        <w:ind w:left="200" w:hangingChars="200" w:hanging="200"/>
      </w:pPr>
      <w:bookmarkStart w:id="961304" w:name="_cwCmt4"/>
      <w:r>
        <w:t>[</w:t>
      </w:r>
      <w:r>
        <w:t xml:space="preserve">20</w:t>
      </w:r>
      <w:r>
        <w:t>]</w:t>
      </w:r>
      <w:r w:rsidRPr="00281126">
        <w:t xml:space="preserve"> </w:t>
      </w:r>
      <w:r>
        <w:t xml:space="preserve">董翠香．</w:t>
      </w:r>
      <w:r>
        <w:t xml:space="preserve"> </w:t>
      </w:r>
      <w:r>
        <w:t>中国基础教育体育课程对体一育教学改革的启示</w:t>
      </w:r>
      <w:r>
        <w:t>[</w:t>
      </w:r>
      <w:r>
        <w:t>J</w:t>
      </w:r>
      <w:r>
        <w:t>]</w:t>
      </w:r>
      <w:r>
        <w:t xml:space="preserve">．</w:t>
      </w:r>
      <w:r>
        <w:t xml:space="preserve"> </w:t>
      </w:r>
      <w:r>
        <w:t>北京体育大学学报</w:t>
      </w:r>
      <w:r>
        <w:t>,</w:t>
      </w:r>
      <w:r>
        <w:t> 2003</w:t>
      </w:r>
      <w:bookmarkEnd w:id="961304"/>
    </w:p>
    <w:p w:rsidR="0018722C">
      <w:pPr>
        <w:pStyle w:val="ab"/>
        <w:topLinePunct/>
        <w:ind w:left="200" w:hangingChars="200" w:hanging="200"/>
      </w:pPr>
      <w:r>
        <w:t>[</w:t>
      </w:r>
      <w:r>
        <w:t>21</w:t>
      </w:r>
      <w:r>
        <w:t>]</w:t>
      </w:r>
      <w:r w:rsidRPr="00281126">
        <w:t xml:space="preserve"> </w:t>
      </w:r>
      <w:r>
        <w:t xml:space="preserve">杨占明．</w:t>
      </w:r>
      <w:r>
        <w:t xml:space="preserve"> </w:t>
      </w:r>
      <w:r>
        <w:t>体育校本课程开发研究</w:t>
      </w:r>
      <w:r>
        <w:t>[</w:t>
      </w:r>
      <w:r>
        <w:t>J</w:t>
      </w:r>
      <w:r>
        <w:t>]</w:t>
      </w:r>
      <w:r>
        <w:t xml:space="preserve">.</w:t>
      </w:r>
      <w:r>
        <w:t xml:space="preserve"> </w:t>
      </w:r>
      <w:r>
        <w:t>ft西师大体育学院学报</w:t>
      </w:r>
      <w:r>
        <w:t xml:space="preserve">,</w:t>
      </w:r>
      <w:r>
        <w:t xml:space="preserve"> </w:t>
      </w:r>
      <w:r>
        <w:t>2006</w:t>
      </w:r>
      <w:r>
        <w:t xml:space="preserve">, </w:t>
      </w:r>
      <w:r>
        <w:t>12</w:t>
      </w:r>
      <w:r>
        <w:t>(</w:t>
      </w:r>
      <w:r>
        <w:t> </w:t>
      </w:r>
      <w:r>
        <w:t>3</w:t>
      </w:r>
      <w:r>
        <w:t>)</w:t>
      </w:r>
      <w:r>
        <w:t>:</w:t>
      </w:r>
      <w:r>
        <w:t> </w:t>
      </w:r>
      <w:r>
        <w:t>56-57.</w:t>
      </w:r>
    </w:p>
    <w:p w:rsidR="0018722C">
      <w:pPr>
        <w:pStyle w:val="ab"/>
        <w:topLinePunct/>
        <w:ind w:left="200" w:hangingChars="200" w:hanging="200"/>
      </w:pPr>
      <w:r>
        <w:t>[</w:t>
      </w:r>
      <w:r>
        <w:t>22</w:t>
      </w:r>
      <w:r>
        <w:t>]</w:t>
      </w:r>
      <w:r w:rsidRPr="00281126">
        <w:t xml:space="preserve"> </w:t>
      </w:r>
      <w:r>
        <w:t xml:space="preserve">陈桂生．</w:t>
      </w:r>
      <w:r>
        <w:t xml:space="preserve"> </w:t>
      </w:r>
      <w:r>
        <w:t>何谓“校本课程”</w:t>
      </w:r>
      <w:r>
        <w:t>[</w:t>
      </w:r>
      <w:r>
        <w:t>J</w:t>
      </w:r>
      <w:r>
        <w:t xml:space="preserve">]</w:t>
      </w:r>
      <w:r>
        <w:t xml:space="preserve"> </w:t>
      </w:r>
      <w:r>
        <w:t>河北师范大学学报</w:t>
      </w:r>
      <w:r>
        <w:t>(</w:t>
      </w:r>
      <w:r>
        <w:t>教育科学版</w:t>
      </w:r>
      <w:r>
        <w:t>)</w:t>
      </w:r>
      <w:r>
        <w:t xml:space="preserve">, </w:t>
      </w:r>
      <w:r>
        <w:t>1999</w:t>
      </w:r>
      <w:r>
        <w:t xml:space="preserve">, </w:t>
      </w:r>
      <w:r>
        <w:t>(</w:t>
      </w:r>
      <w:r>
        <w:t>04</w:t>
      </w:r>
      <w:r>
        <w:t>)</w:t>
      </w:r>
      <w:r>
        <w:t>.</w:t>
      </w:r>
    </w:p>
    <w:p w:rsidR="0018722C">
      <w:pPr>
        <w:pStyle w:val="ab"/>
        <w:topLinePunct/>
        <w:ind w:left="200" w:hangingChars="200" w:hanging="200"/>
      </w:pPr>
      <w:r>
        <w:t>[</w:t>
      </w:r>
      <w:r>
        <w:t>23</w:t>
      </w:r>
      <w:r>
        <w:t>]</w:t>
      </w:r>
      <w:r w:rsidRPr="00281126">
        <w:t xml:space="preserve"> </w:t>
      </w:r>
      <w:r>
        <w:t xml:space="preserve">唐宏贵.</w:t>
      </w:r>
      <w:r>
        <w:t xml:space="preserve"> </w:t>
      </w:r>
      <w:r>
        <w:t>俄罗斯学校体育的新进展</w:t>
      </w:r>
      <w:r>
        <w:t>[</w:t>
      </w:r>
      <w:r>
        <w:t>J</w:t>
      </w:r>
      <w:r>
        <w:t>]</w:t>
      </w:r>
      <w:r>
        <w:t xml:space="preserve">．</w:t>
      </w:r>
      <w:r>
        <w:t xml:space="preserve"> </w:t>
      </w:r>
      <w:r>
        <w:t>北京体育大学学报</w:t>
      </w:r>
      <w:r>
        <w:t xml:space="preserve">, </w:t>
      </w:r>
      <w:r>
        <w:t>2000</w:t>
      </w:r>
      <w:r>
        <w:t>(</w:t>
      </w:r>
      <w:r>
        <w:t>23</w:t>
      </w:r>
      <w:r>
        <w:t>)</w:t>
      </w:r>
      <w:r>
        <w:t xml:space="preserve">,</w:t>
      </w:r>
      <w:r>
        <w:t xml:space="preserve"> </w:t>
      </w:r>
      <w:r>
        <w:t>3:</w:t>
      </w:r>
      <w:r>
        <w:t xml:space="preserve"> </w:t>
      </w:r>
      <w:r>
        <w:t>79.</w:t>
      </w:r>
    </w:p>
    <w:p w:rsidR="0018722C">
      <w:pPr>
        <w:pStyle w:val="ab"/>
        <w:topLinePunct/>
        <w:ind w:left="200" w:hangingChars="200" w:hanging="200"/>
      </w:pPr>
      <w:r>
        <w:t>[</w:t>
      </w:r>
      <w:r>
        <w:t xml:space="preserve">24</w:t>
      </w:r>
      <w:r>
        <w:t>]</w:t>
      </w:r>
      <w:r w:rsidRPr="00281126">
        <w:t xml:space="preserve"> </w:t>
      </w:r>
      <w:r>
        <w:t xml:space="preserve">林一钢．</w:t>
      </w:r>
      <w:r>
        <w:t xml:space="preserve"> </w:t>
      </w:r>
      <w:r>
        <w:t>校本课程开发的实质</w:t>
      </w:r>
      <w:r>
        <w:t>[</w:t>
      </w:r>
      <w:r>
        <w:t>J</w:t>
      </w:r>
      <w:r>
        <w:t>]</w:t>
      </w:r>
      <w:r>
        <w:t xml:space="preserve">．</w:t>
      </w:r>
      <w:r>
        <w:t xml:space="preserve"> </w:t>
      </w:r>
      <w:r>
        <w:t>江西教育科研</w:t>
      </w:r>
      <w:r>
        <w:t xml:space="preserve">, </w:t>
      </w:r>
      <w:r>
        <w:t>2001</w:t>
      </w:r>
      <w:r>
        <w:t xml:space="preserve">, </w:t>
      </w:r>
      <w:r>
        <w:t>22</w:t>
      </w:r>
      <w:r>
        <w:t>(</w:t>
      </w:r>
      <w:r>
        <w:t xml:space="preserve"> 12</w:t>
      </w:r>
      <w:r>
        <w:t>)</w:t>
      </w:r>
      <w:r w:rsidR="004B696B">
        <w:t xml:space="preserve">: 5-6．</w:t>
      </w:r>
    </w:p>
    <w:p w:rsidR="0018722C">
      <w:pPr>
        <w:pStyle w:val="ab"/>
        <w:topLinePunct/>
        <w:ind w:left="200" w:hangingChars="200" w:hanging="200"/>
      </w:pPr>
      <w:r>
        <w:t>[</w:t>
      </w:r>
      <w:r>
        <w:t>25</w:t>
      </w:r>
      <w:r>
        <w:t>]</w:t>
      </w:r>
      <w:r w:rsidRPr="00281126">
        <w:t xml:space="preserve"> </w:t>
      </w:r>
      <w:r>
        <w:t xml:space="preserve">王力红．</w:t>
      </w:r>
      <w:r>
        <w:t xml:space="preserve"> </w:t>
      </w:r>
      <w:r>
        <w:t>创新性校本课程的开发与实施</w:t>
      </w:r>
      <w:r>
        <w:t>[</w:t>
      </w:r>
      <w:r>
        <w:t>J</w:t>
      </w:r>
      <w:r>
        <w:t>]</w:t>
      </w:r>
      <w:r>
        <w:t xml:space="preserve">．</w:t>
      </w:r>
      <w:r>
        <w:t xml:space="preserve"> </w:t>
      </w:r>
      <w:r>
        <w:t>课程教材教法</w:t>
      </w:r>
      <w:r>
        <w:t xml:space="preserve">, </w:t>
      </w:r>
      <w:r>
        <w:t>2001</w:t>
      </w:r>
      <w:r>
        <w:t xml:space="preserve">, </w:t>
      </w:r>
      <w:r>
        <w:t>6</w:t>
      </w:r>
    </w:p>
    <w:p w:rsidR="0018722C">
      <w:pPr>
        <w:pStyle w:val="ab"/>
        <w:topLinePunct/>
        <w:ind w:left="200" w:hangingChars="200" w:hanging="200"/>
      </w:pPr>
      <w:r>
        <w:t>[</w:t>
      </w:r>
      <w:r>
        <w:t>26</w:t>
      </w:r>
      <w:r>
        <w:t>]</w:t>
      </w:r>
      <w:r w:rsidRPr="00281126">
        <w:t xml:space="preserve"> </w:t>
      </w:r>
      <w:r>
        <w:t xml:space="preserve">黄爱峰．</w:t>
      </w:r>
      <w:r>
        <w:t xml:space="preserve"> </w:t>
      </w:r>
      <w:r>
        <w:t>新中国中小学三代体育课程的历史省思</w:t>
      </w:r>
      <w:r>
        <w:t>[</w:t>
      </w:r>
      <w:r>
        <w:t>J</w:t>
      </w:r>
      <w:r>
        <w:t>]</w:t>
      </w:r>
      <w:r>
        <w:t xml:space="preserve">．</w:t>
      </w:r>
      <w:r>
        <w:t xml:space="preserve"> </w:t>
      </w:r>
      <w:r>
        <w:t>浙江体育科学</w:t>
      </w:r>
      <w:r>
        <w:t xml:space="preserve">, </w:t>
      </w:r>
      <w:r>
        <w:t>2004</w:t>
      </w:r>
      <w:r>
        <w:t xml:space="preserve">, </w:t>
      </w:r>
      <w:r>
        <w:t>3</w:t>
      </w:r>
    </w:p>
    <w:p w:rsidR="0018722C">
      <w:pPr>
        <w:pStyle w:val="ab"/>
        <w:topLinePunct/>
        <w:ind w:left="200" w:hangingChars="200" w:hanging="200"/>
      </w:pPr>
      <w:r>
        <w:t>[</w:t>
      </w:r>
      <w:r>
        <w:t>27</w:t>
      </w:r>
      <w:r>
        <w:t>]</w:t>
      </w:r>
      <w:r w:rsidRPr="00281126">
        <w:t xml:space="preserve"> </w:t>
      </w:r>
      <w:r>
        <w:t xml:space="preserve">张永谊．</w:t>
      </w:r>
      <w:r>
        <w:t xml:space="preserve"> </w:t>
      </w:r>
      <w:r>
        <w:t>校本课程开发的困惑与思考</w:t>
      </w:r>
      <w:r>
        <w:t>[</w:t>
      </w:r>
      <w:r>
        <w:t>J</w:t>
      </w:r>
      <w:r>
        <w:t xml:space="preserve">]</w:t>
      </w:r>
      <w:r>
        <w:t xml:space="preserve"> </w:t>
      </w:r>
      <w:r>
        <w:t>教学与管理</w:t>
      </w:r>
      <w:r>
        <w:t xml:space="preserve">, </w:t>
      </w:r>
      <w:r>
        <w:t>2000</w:t>
      </w:r>
      <w:r>
        <w:t xml:space="preserve">, </w:t>
      </w:r>
      <w:r>
        <w:t>(</w:t>
      </w:r>
      <w:r>
        <w:t>06</w:t>
      </w:r>
      <w:r>
        <w:t>)</w:t>
      </w:r>
      <w:r>
        <w:t>．</w:t>
      </w:r>
    </w:p>
    <w:p w:rsidR="0018722C">
      <w:pPr>
        <w:pStyle w:val="ab"/>
        <w:topLinePunct/>
        <w:ind w:left="200" w:hangingChars="200" w:hanging="200"/>
      </w:pPr>
      <w:r>
        <w:t>[</w:t>
      </w:r>
      <w:r>
        <w:t>28</w:t>
      </w:r>
      <w:r>
        <w:t>]</w:t>
      </w:r>
      <w:r w:rsidRPr="00281126">
        <w:t xml:space="preserve"> </w:t>
      </w:r>
      <w:r>
        <w:t xml:space="preserve">林一钢．</w:t>
      </w:r>
      <w:r>
        <w:t xml:space="preserve"> </w:t>
      </w:r>
      <w:r>
        <w:t>校本课程开发与教师素养刍论</w:t>
      </w:r>
      <w:r>
        <w:t>[</w:t>
      </w:r>
      <w:r>
        <w:t>J</w:t>
      </w:r>
      <w:r>
        <w:t xml:space="preserve">]</w:t>
      </w:r>
      <w:r>
        <w:t xml:space="preserve"> </w:t>
      </w:r>
      <w:r>
        <w:t>课程．教材．教法</w:t>
      </w:r>
      <w:r>
        <w:t xml:space="preserve">, </w:t>
      </w:r>
      <w:r>
        <w:t>2002</w:t>
      </w:r>
      <w:r>
        <w:t xml:space="preserve">, </w:t>
      </w:r>
      <w:r>
        <w:t>(</w:t>
      </w:r>
      <w:r>
        <w:t>03</w:t>
      </w:r>
      <w:r>
        <w:t>)</w:t>
      </w:r>
      <w:r>
        <w:t>．</w:t>
      </w:r>
    </w:p>
    <w:p w:rsidR="0018722C">
      <w:pPr>
        <w:pStyle w:val="ab"/>
        <w:topLinePunct/>
        <w:ind w:left="200" w:hangingChars="200" w:hanging="200"/>
      </w:pPr>
      <w:r>
        <w:t>[</w:t>
      </w:r>
      <w:r>
        <w:t>29</w:t>
      </w:r>
      <w:r>
        <w:t>]</w:t>
      </w:r>
      <w:r w:rsidRPr="00281126">
        <w:t xml:space="preserve"> </w:t>
      </w:r>
      <w:r>
        <w:t xml:space="preserve">董翠香.</w:t>
      </w:r>
      <w:r>
        <w:t xml:space="preserve"> </w:t>
      </w:r>
      <w:r>
        <w:t>我国中小学体育校本课程理论与实践研究.</w:t>
      </w:r>
      <w:r>
        <w:t xml:space="preserve"> </w:t>
      </w:r>
      <w:r>
        <w:t>博士论文</w:t>
      </w:r>
    </w:p>
    <w:p w:rsidR="0018722C">
      <w:pPr>
        <w:pStyle w:val="ab"/>
        <w:topLinePunct/>
        <w:ind w:left="200" w:hangingChars="200" w:hanging="200"/>
      </w:pPr>
      <w:r>
        <w:t>[</w:t>
      </w:r>
      <w:r>
        <w:t>31</w:t>
      </w:r>
      <w:r>
        <w:t>]</w:t>
      </w:r>
      <w:r w:rsidRPr="00281126">
        <w:t xml:space="preserve"> </w:t>
      </w:r>
      <w:r>
        <w:t>黄志强</w:t>
      </w:r>
      <w:r>
        <w:t xml:space="preserve">, </w:t>
      </w:r>
      <w:r>
        <w:t xml:space="preserve">郑瑞琴．</w:t>
      </w:r>
      <w:r>
        <w:t xml:space="preserve"> </w:t>
      </w:r>
      <w:r>
        <w:t>校本课程开发的形势与对策分析</w:t>
      </w:r>
      <w:r>
        <w:t>[</w:t>
      </w:r>
      <w:r>
        <w:t>J</w:t>
      </w:r>
      <w:r>
        <w:t xml:space="preserve">]</w:t>
      </w:r>
      <w:r>
        <w:t xml:space="preserve"> </w:t>
      </w:r>
      <w:r>
        <w:t>高教论坛</w:t>
      </w:r>
      <w:r>
        <w:t xml:space="preserve">, </w:t>
      </w:r>
      <w:r>
        <w:t>2002</w:t>
      </w:r>
      <w:r>
        <w:t xml:space="preserve">, </w:t>
      </w:r>
      <w:r>
        <w:t>(</w:t>
      </w:r>
      <w:r>
        <w:t>06</w:t>
      </w:r>
      <w:r>
        <w:t>)</w:t>
      </w:r>
      <w:r>
        <w:t>．</w:t>
      </w:r>
    </w:p>
    <w:p w:rsidR="0018722C">
      <w:pPr>
        <w:pStyle w:val="ab"/>
        <w:topLinePunct/>
        <w:ind w:left="200" w:hangingChars="200" w:hanging="200"/>
      </w:pPr>
      <w:r>
        <w:t>[</w:t>
      </w:r>
      <w:r>
        <w:t>32</w:t>
      </w:r>
      <w:r>
        <w:t>]</w:t>
      </w:r>
      <w:r w:rsidRPr="00281126">
        <w:t xml:space="preserve"> </w:t>
      </w:r>
      <w:r>
        <w:t>崔允都</w:t>
      </w:r>
      <w:r>
        <w:t xml:space="preserve">, </w:t>
      </w:r>
      <w:r>
        <w:t xml:space="preserve">夏雪梅．</w:t>
      </w:r>
      <w:r>
        <w:t xml:space="preserve"> </w:t>
      </w:r>
      <w:r>
        <w:t>校本课程开发在中国的发展分期</w:t>
      </w:r>
      <w:r>
        <w:t>[</w:t>
      </w:r>
      <w:r>
        <w:t>J</w:t>
      </w:r>
      <w:r>
        <w:t>]</w:t>
      </w:r>
      <w:r>
        <w:t xml:space="preserve">．</w:t>
      </w:r>
      <w:r>
        <w:t xml:space="preserve"> </w:t>
      </w:r>
      <w:r>
        <w:t>上海教育</w:t>
      </w:r>
      <w:r>
        <w:t xml:space="preserve">, </w:t>
      </w:r>
      <w:r>
        <w:t>200l</w:t>
      </w:r>
      <w:r>
        <w:t xml:space="preserve">, </w:t>
      </w:r>
      <w:r>
        <w:t>1l</w:t>
      </w:r>
      <w:r>
        <w:t xml:space="preserve">: </w:t>
      </w:r>
      <w:r>
        <w:t>23</w:t>
      </w:r>
      <w:r>
        <w:t>—25</w:t>
      </w:r>
    </w:p>
    <w:p w:rsidR="0018722C">
      <w:pPr>
        <w:pStyle w:val="ab"/>
        <w:topLinePunct/>
        <w:ind w:left="200" w:hangingChars="200" w:hanging="200"/>
      </w:pPr>
      <w:r>
        <w:t>[</w:t>
      </w:r>
      <w:r>
        <w:t>33</w:t>
      </w:r>
      <w:r>
        <w:t>]</w:t>
      </w:r>
      <w:r w:rsidRPr="00281126">
        <w:t xml:space="preserve"> </w:t>
      </w:r>
      <w:r>
        <w:t xml:space="preserve">蒋士会．</w:t>
      </w:r>
      <w:r>
        <w:t xml:space="preserve"> </w:t>
      </w:r>
      <w:r>
        <w:t>论校本课程资源开发</w:t>
      </w:r>
      <w:r>
        <w:t>[</w:t>
      </w:r>
      <w:r>
        <w:t>J</w:t>
      </w:r>
      <w:r>
        <w:t>]</w:t>
      </w:r>
      <w:r>
        <w:t xml:space="preserve">．</w:t>
      </w:r>
      <w:r>
        <w:t xml:space="preserve"> </w:t>
      </w:r>
      <w:r>
        <w:t>中国教育教学研究杂志</w:t>
      </w:r>
      <w:r>
        <w:t xml:space="preserve">, </w:t>
      </w:r>
      <w:r>
        <w:t>2003</w:t>
      </w:r>
      <w:r>
        <w:t xml:space="preserve">, </w:t>
      </w:r>
      <w:r>
        <w:t>9</w:t>
      </w:r>
      <w:r>
        <w:t xml:space="preserve">: </w:t>
      </w:r>
      <w:r>
        <w:t>681</w:t>
      </w:r>
    </w:p>
    <w:p w:rsidR="0018722C">
      <w:pPr>
        <w:pStyle w:val="a4"/>
        <w:topLinePunct/>
      </w:pPr>
      <w:bookmarkStart w:id="961290" w:name="_Toc686961290"/>
      <w:bookmarkStart w:name="附录 " w:id="96"/>
      <w:bookmarkEnd w:id="96"/>
      <w:bookmarkStart w:name="_bookmark39" w:id="97"/>
      <w:bookmarkEnd w:id="97"/>
      <w:r>
        <w:t>附</w:t>
      </w:r>
      <w:r w:rsidRPr="00000000">
        <w:rPr>
          <w:b/>
        </w:rPr>
        <w:t>录</w:t>
      </w:r>
      <w:bookmarkEnd w:id="961290"/>
    </w:p>
    <w:p w:rsidR="0018722C">
      <w:pPr>
        <w:pStyle w:val="a4"/>
        <w:topLinePunct/>
      </w:pPr>
      <w:bookmarkStart w:id="961291" w:name="_Toc686961291"/>
      <w:bookmarkStart w:name="附录一： " w:id="98"/>
      <w:bookmarkEnd w:id="98"/>
      <w:r/>
      <w:bookmarkStart w:name="_bookmark40" w:id="99"/>
      <w:bookmarkEnd w:id="99"/>
      <w:r/>
      <w:r>
        <w:t>附录一：</w:t>
      </w:r>
      <w:bookmarkEnd w:id="961291"/>
    </w:p>
    <w:p w:rsidR="0018722C">
      <w:pPr>
        <w:topLinePunct/>
      </w:pPr>
      <w:r>
        <w:rPr>
          <w:rFonts w:cstheme="minorBidi" w:hAnsiTheme="minorHAnsi" w:eastAsiaTheme="minorHAnsi" w:asciiTheme="minorHAnsi" w:ascii="宋体" w:hAnsi="宋体" w:eastAsia="宋体" w:cs="宋体"/>
          <w:b/>
        </w:rPr>
        <w:t>南京市区部分中学体育校本课程开发现状的调查问卷</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教师卷</w:t>
      </w:r>
      <w:r>
        <w:rPr>
          <w:rFonts w:cstheme="minorBidi" w:hAnsiTheme="minorHAnsi" w:eastAsiaTheme="minorHAnsi" w:asciiTheme="minorHAnsi" w:ascii="宋体" w:hAnsi="宋体" w:eastAsia="宋体" w:cs="宋体"/>
          <w:b/>
        </w:rPr>
        <w:t>）</w:t>
      </w:r>
    </w:p>
    <w:p w:rsidR="0018722C">
      <w:pPr>
        <w:topLinePunct/>
      </w:pPr>
      <w:r>
        <w:t>尊敬的老师：</w:t>
      </w:r>
    </w:p>
    <w:p w:rsidR="0018722C">
      <w:pPr>
        <w:topLinePunct/>
      </w:pPr>
      <w:r>
        <w:t>您好，首先感谢您在百忙中帮忙填答这份问卷，这份问卷的目的，为了深入了解南</w:t>
      </w:r>
      <w:r>
        <w:t>京市区中学体育校本课程开发现状及其影响因素，希望您在百忙之中给予支持，认真的回答以下问题。在此向您表示衷心的感谢。</w:t>
      </w:r>
    </w:p>
    <w:p w:rsidR="0018722C">
      <w:pPr>
        <w:topLinePunct/>
      </w:pPr>
      <w:r>
        <w:t>注：</w:t>
      </w:r>
    </w:p>
    <w:p w:rsidR="0018722C">
      <w:pPr>
        <w:topLinePunct/>
      </w:pPr>
      <w:r>
        <w:t>体育校本课程开发是指以学校体育教师为主体，在国家《体育与健康课程标准》和</w:t>
      </w:r>
      <w:r>
        <w:t>地方《体育与健康课程实施方案》的指导下，依据学校自身的性质、特点、条件以及可</w:t>
      </w:r>
      <w:r>
        <w:t>利用和开发的体育资源。为满足学生的体育需求和促进学生健康而展开的一系列活动的过程。</w:t>
      </w:r>
    </w:p>
    <w:p w:rsidR="0018722C">
      <w:spacing w:beforeLines="0" w:before="0" w:afterLines="0" w:after="0" w:line="440" w:lineRule="auto"/>
      <w:pPr>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topLinePunct/>
      </w:pPr>
    </w:p>
    <w:p w:rsidR="0018722C">
      <w:pPr>
        <w:topLinePunct/>
      </w:pPr>
      <w:r>
        <w:t>填表说明</w:t>
      </w:r>
      <w:r>
        <w:rPr>
          <w:rFonts w:hint="eastAsia"/>
        </w:rPr>
        <w:t>：</w:t>
      </w:r>
    </w:p>
    <w:p w:rsidR="0018722C">
      <w:pPr>
        <w:topLinePunct/>
      </w:pPr>
      <w:r>
        <w:br w:type="column"/>
      </w:r>
      <w:r>
        <w:t>导师：赵琦副教授学生：王东东</w:t>
      </w:r>
    </w:p>
    <w:p w:rsidR="0018722C">
      <w:spacing w:beforeLines="0" w:before="0" w:afterLines="0" w:after="0" w:line="440" w:lineRule="auto"/>
      <w:pPr>
        <w:sectPr w:rsidR="00556256">
          <w:type w:val="continuous"/>
          <w:pgSz w:w="11910" w:h="16840"/>
          <w:pgMar w:top="980" w:bottom="280" w:left="1200" w:right="1200"/>
          <w:cols w:num="2" w:equalWidth="0">
            <w:col w:w="1297" w:space="5856"/>
            <w:col w:w="2357"/>
          </w:cols>
        </w:sectPr>
        <w:topLinePunct/>
      </w:pPr>
    </w:p>
    <w:p w:rsidR="0018722C">
      <w:pPr>
        <w:topLinePunct/>
      </w:pPr>
      <w:r>
        <w:t>以下问题请选择符合您的想法的选项符号</w:t>
      </w:r>
      <w:r>
        <w:t>（</w:t>
      </w:r>
      <w:r>
        <w:t xml:space="preserve">若无特殊说明均为单选</w:t>
      </w:r>
      <w:r>
        <w:t>）</w:t>
      </w:r>
      <w:r/>
      <w:r>
        <w:t>您</w:t>
      </w:r>
      <w:r>
        <w:t>所在学校的名称</w:t>
      </w:r>
      <w:r>
        <w:rPr>
          <w:rFonts w:ascii="Times New Roman" w:eastAsia="Times New Roman"/>
          <w:u w:val="single"/>
        </w:rPr>
        <w:t> </w:t>
      </w:r>
      <w:r w:rsidRPr="00000000">
        <w:tab/>
      </w:r>
    </w:p>
    <w:p w:rsidR="0018722C">
      <w:pPr>
        <w:pStyle w:val="cw21"/>
        <w:topLinePunct/>
      </w:pPr>
      <w:r>
        <w:t>1 </w:t>
      </w:r>
      <w:r>
        <w:t>您的年龄</w:t>
      </w:r>
      <w:r>
        <w:t>（</w:t>
      </w:r>
      <w:r>
        <w:t> </w:t>
      </w:r>
      <w:r>
        <w:t>）</w:t>
      </w:r>
      <w:r>
        <w:t>岁</w:t>
      </w:r>
    </w:p>
    <w:p w:rsidR="0018722C">
      <w:pPr>
        <w:pStyle w:val="cw21"/>
        <w:topLinePunct/>
      </w:pPr>
      <w:r>
        <w:t>2 </w:t>
      </w:r>
      <w:r>
        <w:t>您从事体育教育工作的年限</w:t>
      </w:r>
      <w:r>
        <w:t>(</w:t>
      </w:r>
      <w:r w:rsidRPr="00000000">
        <w:tab/>
        <w:t>)</w:t>
      </w:r>
      <w:r>
        <w:t>年</w:t>
      </w:r>
    </w:p>
    <w:p w:rsidR="0018722C">
      <w:pPr>
        <w:pStyle w:val="cw21"/>
        <w:topLinePunct/>
      </w:pPr>
      <w:r>
        <w:t>3 </w:t>
      </w:r>
      <w:r>
        <w:t>您的学历水平</w:t>
      </w:r>
      <w:r>
        <w:t>(</w:t>
      </w:r>
      <w:r w:rsidRPr="00000000">
        <w:tab/>
        <w:t>)</w:t>
      </w:r>
    </w:p>
    <w:p w:rsidR="0018722C">
      <w:pPr>
        <w:topLinePunct/>
      </w:pPr>
      <w:r>
        <w:t>A 本科 B 硕士 C 博士</w:t>
      </w:r>
    </w:p>
    <w:p w:rsidR="0018722C">
      <w:pPr>
        <w:pStyle w:val="cw21"/>
        <w:topLinePunct/>
      </w:pPr>
      <w:r>
        <w:t>4</w:t>
      </w:r>
      <w:r>
        <w:t>您的职称</w:t>
      </w:r>
      <w:r>
        <w:t>(</w:t>
      </w:r>
      <w:r w:rsidRPr="00000000">
        <w:tab/>
        <w:t>)</w:t>
      </w:r>
    </w:p>
    <w:p w:rsidR="0018722C">
      <w:pPr>
        <w:topLinePunct/>
      </w:pPr>
      <w:r>
        <w:t>A</w:t>
      </w:r>
      <w:r w:rsidR="001852F3">
        <w:t xml:space="preserve">高级</w:t>
      </w:r>
      <w:r w:rsidR="001852F3">
        <w:t xml:space="preserve">B</w:t>
      </w:r>
      <w:r w:rsidR="001852F3">
        <w:t xml:space="preserve">中级</w:t>
      </w:r>
      <w:r w:rsidR="001852F3">
        <w:t xml:space="preserve">C</w:t>
      </w:r>
      <w:r w:rsidR="001852F3">
        <w:t xml:space="preserve">初级</w:t>
      </w:r>
    </w:p>
    <w:p w:rsidR="0018722C">
      <w:pPr>
        <w:pStyle w:val="cw21"/>
        <w:topLinePunct/>
      </w:pPr>
      <w:r>
        <w:t>5</w:t>
      </w:r>
      <w:r>
        <w:t>您对“新课标”的了解程度</w:t>
      </w:r>
      <w:r>
        <w:t>（</w:t>
      </w:r>
      <w:r/>
      <w:r>
        <w:t>）</w:t>
      </w:r>
    </w:p>
    <w:p w:rsidR="0018722C">
      <w:pPr>
        <w:topLinePunct/>
      </w:pPr>
      <w:r>
        <w:t>A</w:t>
      </w:r>
      <w:r w:rsidR="001852F3">
        <w:t xml:space="preserve">非常了解</w:t>
      </w:r>
      <w:r w:rsidR="001852F3">
        <w:t xml:space="preserve">B</w:t>
      </w:r>
      <w:r w:rsidR="001852F3">
        <w:t xml:space="preserve">一般了解</w:t>
      </w:r>
      <w:r w:rsidR="001852F3">
        <w:t xml:space="preserve">C</w:t>
      </w:r>
      <w:r w:rsidR="001852F3">
        <w:t xml:space="preserve">听说过，不是很了解</w:t>
      </w:r>
      <w:r w:rsidR="001852F3">
        <w:t xml:space="preserve">D</w:t>
      </w:r>
      <w:r w:rsidR="001852F3">
        <w:t xml:space="preserve">不了解</w:t>
      </w:r>
    </w:p>
    <w:p w:rsidR="0018722C">
      <w:pPr>
        <w:pStyle w:val="cw21"/>
        <w:topLinePunct/>
      </w:pPr>
      <w:r>
        <w:t>6</w:t>
      </w:r>
      <w:r>
        <w:t>您对“三级课程</w:t>
      </w:r>
      <w:r>
        <w:rPr>
          <w:rFonts w:hint="eastAsia"/>
        </w:rPr>
        <w:t>”</w:t>
      </w:r>
      <w:r>
        <w:t>的了解程度</w:t>
      </w:r>
      <w:r>
        <w:t>(</w:t>
      </w:r>
      <w:r w:rsidRPr="00000000">
        <w:tab/>
        <w:t>)</w:t>
      </w:r>
    </w:p>
    <w:p w:rsidR="0018722C">
      <w:pPr>
        <w:topLinePunct/>
      </w:pPr>
      <w:r>
        <w:t>A</w:t>
      </w:r>
      <w:r w:rsidR="001852F3">
        <w:t xml:space="preserve">完全了解</w:t>
      </w:r>
      <w:r w:rsidR="001852F3">
        <w:t xml:space="preserve">B</w:t>
      </w:r>
      <w:r w:rsidR="001852F3">
        <w:t xml:space="preserve">一般了解</w:t>
      </w:r>
      <w:r w:rsidR="001852F3">
        <w:t xml:space="preserve">D</w:t>
      </w:r>
      <w:r w:rsidR="001852F3">
        <w:t xml:space="preserve">听说过，不是很了解</w:t>
      </w:r>
      <w:r w:rsidR="001852F3">
        <w:t xml:space="preserve">E</w:t>
      </w:r>
      <w:r w:rsidR="001852F3">
        <w:t xml:space="preserve">不了解</w:t>
      </w:r>
    </w:p>
    <w:p w:rsidR="0018722C">
      <w:pPr>
        <w:pStyle w:val="cw21"/>
        <w:topLinePunct/>
      </w:pPr>
      <w:r>
        <w:t>7</w:t>
      </w:r>
      <w:r>
        <w:t>您对体育校本课程开发的了解程度</w:t>
      </w:r>
      <w:r>
        <w:t>(</w:t>
      </w:r>
      <w:r w:rsidRPr="00000000">
        <w:tab/>
        <w:t>)</w:t>
      </w:r>
    </w:p>
    <w:p w:rsidR="0018722C">
      <w:pPr>
        <w:topLinePunct/>
      </w:pPr>
      <w:r>
        <w:t>A</w:t>
      </w:r>
      <w:r w:rsidR="001852F3">
        <w:t xml:space="preserve">完全了解</w:t>
      </w:r>
      <w:r w:rsidR="001852F3">
        <w:t xml:space="preserve">B</w:t>
      </w:r>
      <w:r w:rsidR="001852F3">
        <w:t xml:space="preserve">一般了解</w:t>
      </w:r>
      <w:r w:rsidR="001852F3">
        <w:t xml:space="preserve">D</w:t>
      </w:r>
      <w:r w:rsidR="001852F3">
        <w:t xml:space="preserve">听说过，不是很了解</w:t>
      </w:r>
      <w:r w:rsidR="001852F3">
        <w:t xml:space="preserve">A</w:t>
      </w:r>
      <w:r w:rsidR="001852F3">
        <w:t xml:space="preserve">不了解</w:t>
      </w:r>
    </w:p>
    <w:p w:rsidR="0018722C">
      <w:pPr>
        <w:pStyle w:val="cw21"/>
        <w:topLinePunct/>
      </w:pPr>
      <w:r>
        <w:t>8</w:t>
      </w:r>
      <w:r>
        <w:t>您认为有必要开发体育校本课程吗？</w:t>
      </w:r>
      <w:r>
        <w:t>（</w:t>
      </w:r>
      <w:r/>
      <w:r>
        <w:t>）</w:t>
      </w:r>
    </w:p>
    <w:p w:rsidR="0018722C">
      <w:pPr>
        <w:topLinePunct/>
      </w:pPr>
      <w:r>
        <w:t>A 有必要 B 一般 C 没必要</w:t>
      </w:r>
    </w:p>
    <w:p w:rsidR="0018722C">
      <w:pPr>
        <w:pStyle w:val="cw21"/>
        <w:topLinePunct/>
      </w:pPr>
      <w:bookmarkStart w:id="961302" w:name="_cwCmt2"/>
      <w:r>
        <w:t>9 </w:t>
      </w:r>
      <w:r>
        <w:t>您有信心胜任体育校本课程开发工作吗？</w:t>
      </w:r>
      <w:r>
        <w:t>(</w:t>
      </w:r>
      <w:r w:rsidRPr="00000000">
        <w:tab/>
        <w:t>)</w:t>
      </w:r>
      <w:bookmarkEnd w:id="961302"/>
    </w:p>
    <w:p w:rsidR="0018722C">
      <w:pPr>
        <w:topLinePunct/>
      </w:pPr>
      <w:r>
        <w:t>A</w:t>
      </w:r>
      <w:r/>
      <w:r>
        <w:t>完全能够胜任</w:t>
      </w:r>
      <w:r/>
      <w:r>
        <w:t>B</w:t>
      </w:r>
      <w:r/>
      <w:r>
        <w:t>基本能胜任</w:t>
      </w:r>
      <w:r w:rsidR="001852F3">
        <w:t xml:space="preserve">C</w:t>
      </w:r>
      <w:r/>
      <w:r>
        <w:t>视项目而定</w:t>
      </w:r>
      <w:r w:rsidR="001852F3">
        <w:t xml:space="preserve">D</w:t>
      </w:r>
      <w:r/>
      <w:r>
        <w:t>不能胜任10</w:t>
      </w:r>
      <w:r/>
      <w:r>
        <w:t>您会参加体育校本课程开发的工作吗？</w:t>
      </w:r>
      <w:r>
        <w:t>(</w:t>
      </w:r>
      <w:r w:rsidRPr="00000000">
        <w:tab/>
        <w:t>)</w:t>
      </w:r>
    </w:p>
    <w:p w:rsidR="0018722C">
      <w:pPr>
        <w:topLinePunct/>
      </w:pPr>
      <w:r>
        <w:t>A 积极参加 B 一般 D 不参加</w:t>
      </w:r>
    </w:p>
    <w:p w:rsidR="0018722C">
      <w:pPr>
        <w:pStyle w:val="cw21"/>
        <w:topLinePunct/>
      </w:pPr>
      <w:r>
        <w:t>11 </w:t>
      </w:r>
      <w:r>
        <w:t>若开发体育校本课程，您会开发哪个方向的课程？</w:t>
      </w:r>
      <w:r>
        <w:t>(</w:t>
      </w:r>
      <w:r w:rsidRPr="00000000">
        <w:tab/>
        <w:t>)</w:t>
      </w:r>
    </w:p>
    <w:p w:rsidR="0018722C">
      <w:pPr>
        <w:topLinePunct/>
      </w:pPr>
      <w:r>
        <w:t>A</w:t>
      </w:r>
      <w:r>
        <w:t> </w:t>
      </w:r>
      <w:r>
        <w:t>球类</w:t>
      </w:r>
      <w:r>
        <w:t> </w:t>
      </w:r>
      <w:r>
        <w:t>B</w:t>
      </w:r>
      <w:r>
        <w:t> </w:t>
      </w:r>
      <w:r>
        <w:t>体操类</w:t>
      </w:r>
      <w:r>
        <w:t> </w:t>
      </w:r>
      <w:r>
        <w:t>C</w:t>
      </w:r>
      <w:r>
        <w:t> </w:t>
      </w:r>
      <w:r>
        <w:t>田径类</w:t>
      </w:r>
      <w:r>
        <w:t> </w:t>
      </w:r>
      <w:r>
        <w:t>D</w:t>
      </w:r>
      <w:r>
        <w:t> </w:t>
      </w:r>
      <w:r>
        <w:t>武术类</w:t>
      </w:r>
      <w:r>
        <w:t> </w:t>
      </w:r>
      <w:r>
        <w:t>E</w:t>
      </w:r>
      <w:r>
        <w:t> </w:t>
      </w:r>
      <w:r>
        <w:t>棋牌益智类</w:t>
      </w:r>
      <w:r>
        <w:t> </w:t>
      </w:r>
      <w:r>
        <w:t>F</w:t>
      </w:r>
      <w:r>
        <w:t> </w:t>
      </w:r>
      <w:r>
        <w:t>其他</w:t>
      </w:r>
      <w:r>
        <w:t>（</w:t>
      </w:r>
      <w:r>
        <w:t>请写明</w:t>
      </w:r>
      <w:r>
        <w:t>）</w:t>
      </w:r>
    </w:p>
    <w:p w:rsidR="0018722C">
      <w:pPr>
        <w:pStyle w:val="cw21"/>
        <w:topLinePunct/>
      </w:pPr>
      <w:r>
        <w:t>12 </w:t>
      </w:r>
      <w:r>
        <w:t>贵校的体育场地器材情况：</w:t>
      </w:r>
      <w:r>
        <w:t>(</w:t>
      </w:r>
      <w:r w:rsidRPr="00000000">
        <w:tab/>
        <w:t>)</w:t>
      </w:r>
    </w:p>
    <w:p w:rsidR="0018722C">
      <w:pPr>
        <w:topLinePunct/>
      </w:pPr>
      <w:r>
        <w:t>A</w:t>
      </w:r>
      <w:r w:rsidR="001852F3">
        <w:t xml:space="preserve">完善</w:t>
      </w:r>
      <w:r w:rsidR="001852F3">
        <w:t xml:space="preserve">B</w:t>
      </w:r>
      <w:r w:rsidR="001852F3">
        <w:t xml:space="preserve">基本满足上课需要</w:t>
      </w:r>
      <w:r w:rsidR="001852F3">
        <w:t xml:space="preserve">C</w:t>
      </w:r>
      <w:r w:rsidR="001852F3">
        <w:t xml:space="preserve">不能满足上课需要</w:t>
      </w:r>
      <w:r w:rsidR="001852F3">
        <w:t xml:space="preserve">D</w:t>
      </w:r>
      <w:r w:rsidR="001852F3">
        <w:t xml:space="preserve">极不完善</w:t>
      </w:r>
    </w:p>
    <w:p w:rsidR="0018722C">
      <w:pPr>
        <w:pStyle w:val="cw21"/>
        <w:topLinePunct/>
      </w:pPr>
      <w:r>
        <w:t>13</w:t>
      </w:r>
      <w:r>
        <w:t>贵校每年购买体育器材和设施的经费</w:t>
      </w:r>
      <w:r>
        <w:t>(</w:t>
      </w:r>
      <w:r w:rsidRPr="00000000">
        <w:tab/>
        <w:t>)</w:t>
      </w:r>
      <w:r>
        <w:t>充足</w:t>
      </w:r>
    </w:p>
    <w:p w:rsidR="0018722C">
      <w:pPr>
        <w:topLinePunct/>
      </w:pPr>
      <w:r>
        <w:t>A</w:t>
      </w:r>
      <w:r w:rsidR="001852F3">
        <w:t xml:space="preserve">充足</w:t>
      </w:r>
      <w:r w:rsidR="001852F3">
        <w:t xml:space="preserve">B</w:t>
      </w:r>
      <w:r w:rsidR="001852F3">
        <w:t xml:space="preserve">还可以</w:t>
      </w:r>
      <w:r w:rsidR="001852F3">
        <w:t xml:space="preserve">C</w:t>
      </w:r>
      <w:r w:rsidR="001852F3">
        <w:t xml:space="preserve">紧张</w:t>
      </w:r>
      <w:r w:rsidR="001852F3">
        <w:t xml:space="preserve">D</w:t>
      </w:r>
      <w:r w:rsidR="001852F3">
        <w:t xml:space="preserve">非常紧张</w:t>
      </w:r>
    </w:p>
    <w:p w:rsidR="0018722C">
      <w:pPr>
        <w:pStyle w:val="cw21"/>
        <w:topLinePunct/>
      </w:pPr>
      <w:r>
        <w:t>14</w:t>
      </w:r>
      <w:r>
        <w:t>您认为影响体育校本课程开发的因素是什么</w:t>
      </w:r>
      <w:r>
        <w:t>（</w:t>
      </w:r>
      <w:r w:rsidRPr="00000000">
        <w:tab/>
      </w:r>
      <w:r>
        <w:t>）</w:t>
      </w:r>
      <w:r>
        <w:t>。</w:t>
      </w:r>
      <w:r>
        <w:t>（</w:t>
      </w:r>
      <w:r>
        <w:rPr>
          <w:sz w:val="24"/>
        </w:rPr>
        <w:t xml:space="preserve">多选</w:t>
      </w:r>
      <w:r>
        <w:t>）</w:t>
      </w:r>
    </w:p>
    <w:p w:rsidR="0018722C">
      <w:pPr>
        <w:topLinePunct/>
      </w:pPr>
      <w:r>
        <w:t>A</w:t>
      </w:r>
      <w:r/>
      <w:r w:rsidR="001852F3">
        <w:t xml:space="preserve">教师进修机会太少</w:t>
      </w:r>
      <w:r>
        <w:t>B</w:t>
      </w:r>
      <w:r/>
      <w:r w:rsidR="001852F3">
        <w:t xml:space="preserve">缺乏指导思想和目标</w:t>
      </w:r>
      <w:r>
        <w:t>C</w:t>
      </w:r>
      <w:r/>
      <w:r w:rsidR="001852F3">
        <w:t xml:space="preserve">课程开发经费不足</w:t>
      </w:r>
      <w:r>
        <w:t>D</w:t>
      </w:r>
      <w:r/>
      <w:r w:rsidR="001852F3">
        <w:t xml:space="preserve">教师工作量大，没</w:t>
      </w:r>
      <w:r>
        <w:t>有充足时间</w:t>
      </w:r>
      <w:r>
        <w:t>E</w:t>
      </w:r>
      <w:r/>
      <w:r w:rsidR="001852F3">
        <w:t xml:space="preserve">体育场地设施的不足</w:t>
      </w:r>
      <w:r>
        <w:t>F</w:t>
      </w:r>
      <w:r/>
      <w:r w:rsidR="001852F3">
        <w:t xml:space="preserve">缺乏相应的政策支持</w:t>
      </w:r>
      <w:r>
        <w:t>G</w:t>
      </w:r>
      <w:r/>
      <w:r w:rsidR="001852F3">
        <w:t xml:space="preserve">缺乏领导重视</w:t>
      </w:r>
      <w:r>
        <w:t>H</w:t>
      </w:r>
      <w:r/>
      <w:r w:rsidR="001852F3">
        <w:t xml:space="preserve">其</w:t>
      </w:r>
      <w:r w:rsidR="001852F3">
        <w:t>它</w:t>
      </w:r>
    </w:p>
    <w:p w:rsidR="0018722C">
      <w:pPr>
        <w:topLinePunct/>
      </w:pPr>
      <w:r>
        <w:t>15.您认为南京市开发体育校本课程的优势是什么</w:t>
      </w:r>
      <w:r>
        <w:rPr>
          <w:rFonts w:hint="eastAsia"/>
        </w:rPr>
        <w:t>？</w:t>
      </w:r>
    </w:p>
    <w:p w:rsidR="0018722C">
      <w:pPr>
        <w:topLinePunct/>
      </w:pPr>
      <w:r>
        <w:t>16.您认为在开发体育校本课程中应该注意哪些问题</w:t>
      </w:r>
      <w:r>
        <w:rPr>
          <w:rFonts w:hint="eastAsia"/>
        </w:rPr>
        <w:t>？</w:t>
      </w:r>
    </w:p>
    <w:p w:rsidR="0018722C">
      <w:pPr>
        <w:topLinePunct/>
      </w:pPr>
      <w:r>
        <w:t>17.您对南京市体育校本课程开发还有哪些意见？</w:t>
      </w:r>
    </w:p>
    <w:p w:rsidR="0018722C">
      <w:pPr>
        <w:pStyle w:val="a4"/>
        <w:topLinePunct/>
      </w:pPr>
      <w:bookmarkStart w:id="961292" w:name="_Toc686961292"/>
      <w:bookmarkStart w:name="附录二： " w:id="100"/>
      <w:bookmarkEnd w:id="100"/>
      <w:r/>
      <w:bookmarkStart w:name="_bookmark41" w:id="101"/>
      <w:bookmarkEnd w:id="101"/>
      <w:r/>
      <w:r>
        <w:t>附录二：</w:t>
      </w:r>
      <w:bookmarkEnd w:id="961292"/>
    </w:p>
    <w:p w:rsidR="0018722C">
      <w:pPr>
        <w:topLinePunct/>
      </w:pPr>
      <w:r>
        <w:rPr>
          <w:rFonts w:cstheme="minorBidi" w:hAnsiTheme="minorHAnsi" w:eastAsiaTheme="minorHAnsi" w:asciiTheme="minorHAnsi" w:ascii="宋体" w:hAnsi="宋体" w:eastAsia="宋体" w:cs="宋体"/>
          <w:b/>
        </w:rPr>
        <w:t>南京市区部分中学体育校本课程开发现状的调查问卷</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学生卷</w:t>
      </w:r>
      <w:r>
        <w:rPr>
          <w:rFonts w:cstheme="minorBidi" w:hAnsiTheme="minorHAnsi" w:eastAsiaTheme="minorHAnsi" w:asciiTheme="minorHAnsi" w:ascii="宋体" w:hAnsi="宋体" w:eastAsia="宋体" w:cs="宋体"/>
          <w:b/>
        </w:rPr>
        <w:t>）</w:t>
      </w:r>
    </w:p>
    <w:p w:rsidR="0018722C">
      <w:pPr>
        <w:topLinePunct/>
      </w:pPr>
      <w:r>
        <w:t>亲爱的同学：</w:t>
      </w:r>
    </w:p>
    <w:p w:rsidR="0018722C">
      <w:pPr>
        <w:topLinePunct/>
      </w:pPr>
      <w:r>
        <w:t>非常感谢你能填答这份问卷，为了深入了解南京市区中学体育校本课程开发现状及</w:t>
      </w:r>
      <w:r>
        <w:t>其影响因素，希望从你们那里得到宝贵的第</w:t>
      </w:r>
      <w:r>
        <w:t>一手</w:t>
      </w:r>
      <w:r>
        <w:t>资料，认真的回答以下问题。谢谢同学们的热心合作。</w:t>
      </w:r>
    </w:p>
    <w:p w:rsidR="0018722C">
      <w:pPr>
        <w:topLinePunct/>
      </w:pPr>
      <w:r>
        <w:t>填表说明</w:t>
      </w:r>
      <w:r>
        <w:rPr>
          <w:rFonts w:hint="eastAsia"/>
        </w:rPr>
        <w:t>：</w:t>
      </w:r>
    </w:p>
    <w:p w:rsidR="0018722C">
      <w:pPr>
        <w:topLinePunct/>
      </w:pPr>
      <w:r>
        <w:t>所有选项均无对错之分，请在最符合您看法的相应选项前的字母上打“√”。整个问卷调查过程在不计名和保密的情况下进行，不会对您个人造成任何负面影响。</w:t>
      </w:r>
    </w:p>
    <w:p w:rsidR="0018722C">
      <w:pPr>
        <w:topLinePunct/>
      </w:pPr>
      <w:r>
        <w:t>注：</w:t>
      </w:r>
    </w:p>
    <w:p w:rsidR="0018722C">
      <w:pPr>
        <w:topLinePunct/>
      </w:pPr>
      <w:r>
        <w:t>体育校本课程开发是指以学校体育教师为主体，在国家《体育与健康课程标准》和</w:t>
      </w:r>
      <w:r>
        <w:t>地方《体育与健康课程实施方案》的指导下，依据学校自身的性质、特点、条件以及可</w:t>
      </w:r>
      <w:r>
        <w:t>利用和开发的体育资源。为满足学生的体育需求和促进学生健康而展开的一系列活动的过程。</w:t>
      </w:r>
    </w:p>
    <w:p w:rsidR="0018722C">
      <w:spacing w:beforeLines="0" w:before="0" w:afterLines="0" w:after="0" w:line="440" w:lineRule="auto"/>
      <w:pPr>
        <w:sectPr w:rsidR="00556256">
          <w:type w:val="continuous"/>
          <w:pgSz w:w="11910" w:h="16840"/>
          <w:pgMar w:header="841" w:footer="962" w:top="1080" w:bottom="1180" w:left="1200" w:right="1200"/>
        </w:sectPr>
        <w:topLinePunct/>
      </w:pPr>
    </w:p>
    <w:p w:rsidR="0018722C">
      <w:pPr>
        <w:topLinePunct/>
      </w:pPr>
      <w:r>
        <w:t>一、您的基本情况</w:t>
      </w:r>
    </w:p>
    <w:p w:rsidR="0018722C">
      <w:pPr>
        <w:pStyle w:val="BodyText"/>
        <w:tabs>
          <w:tab w:pos="3096" w:val="left" w:leader="none"/>
          <w:tab w:pos="4176" w:val="left" w:leader="none"/>
          <w:tab w:pos="5431" w:val="left" w:leader="none"/>
        </w:tabs>
        <w:spacing w:before="153"/>
        <w:ind w:leftChars="0" w:left="216"/>
        <w:rPr>
          <w:rFonts w:ascii="Times New Roman" w:eastAsia="Times New Roman"/>
        </w:rPr>
        <w:topLinePunct/>
      </w:pPr>
      <w:r>
        <w:t>学校</w:t>
      </w:r>
      <w:r>
        <w:rPr>
          <w:u w:val="single"/>
        </w:rPr>
        <w:t> </w:t>
      </w:r>
      <w:r w:rsidRPr="00000000">
        <w:tab/>
      </w:r>
      <w:r>
        <w:t>性别</w:t>
      </w:r>
      <w:r>
        <w:rPr>
          <w:u w:val="single"/>
        </w:rPr>
        <w:t> </w:t>
      </w:r>
      <w:r w:rsidRPr="00000000">
        <w:tab/>
      </w:r>
      <w:r>
        <w:t>年龄</w:t>
      </w:r>
      <w:r>
        <w:rPr>
          <w:rFonts w:ascii="Times New Roman" w:eastAsia="Times New Roman"/>
          <w:u w:val="single"/>
        </w:rPr>
        <w:t> </w:t>
      </w:r>
      <w:r w:rsidRPr="00000000">
        <w:tab/>
      </w:r>
    </w:p>
    <w:p w:rsidR="0018722C">
      <w:pPr>
        <w:topLinePunct/>
      </w:pPr>
      <w:r>
        <w:t>1.你对体育运动的喜欢程度</w:t>
      </w:r>
      <w:r>
        <w:rPr>
          <w:rFonts w:hint="eastAsia"/>
        </w:rPr>
        <w:t>：</w:t>
      </w:r>
    </w:p>
    <w:p w:rsidR="0018722C">
      <w:pPr>
        <w:topLinePunct/>
      </w:pPr>
      <w:r>
        <w:t>①很喜欢</w:t>
      </w:r>
      <w:r w:rsidR="001852F3">
        <w:t xml:space="preserve">②喜欢</w:t>
      </w:r>
      <w:r w:rsidR="001852F3">
        <w:t xml:space="preserve">③一般</w:t>
      </w:r>
      <w:r w:rsidR="001852F3">
        <w:t xml:space="preserve">④不喜欢</w:t>
      </w:r>
    </w:p>
    <w:p w:rsidR="0018722C">
      <w:pPr>
        <w:topLinePunct/>
      </w:pPr>
      <w:r>
        <w:t>2.你喜欢在哪里进行体育活动？</w:t>
      </w:r>
    </w:p>
    <w:p w:rsidR="0018722C">
      <w:pPr>
        <w:topLinePunct/>
      </w:pPr>
      <w:r>
        <w:t>①学校</w:t>
      </w:r>
      <w:r w:rsidR="001852F3">
        <w:t xml:space="preserve">②校外</w:t>
      </w:r>
    </w:p>
    <w:p w:rsidR="0018722C">
      <w:pPr>
        <w:topLinePunct/>
      </w:pPr>
      <w:r>
        <w:t>3.你们班每周几节体育课？</w:t>
      </w:r>
    </w:p>
    <w:p w:rsidR="0018722C">
      <w:pPr>
        <w:topLinePunct/>
      </w:pPr>
      <w:r>
        <w:br w:type="column"/>
      </w:r>
      <w:r>
        <w:t>导师：赵琦副教授学生：王东东</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433" w:space="1720"/>
            <w:col w:w="2357"/>
          </w:cols>
        </w:sectPr>
        <w:topLinePunct/>
      </w:pPr>
    </w:p>
    <w:p w:rsidR="0018722C">
      <w:pPr>
        <w:topLinePunct/>
      </w:pPr>
      <w:r>
        <w:t>①1--2</w:t>
      </w:r>
      <w:r w:rsidR="001852F3">
        <w:t xml:space="preserve"> 节</w:t>
      </w:r>
      <w:r w:rsidR="001852F3">
        <w:t xml:space="preserve"> ②3--4</w:t>
      </w:r>
      <w:r w:rsidR="001852F3">
        <w:t xml:space="preserve"> 节</w:t>
      </w:r>
      <w:r w:rsidR="001852F3">
        <w:t xml:space="preserve"> ③4</w:t>
      </w:r>
      <w:r w:rsidR="001852F3">
        <w:t xml:space="preserve"> 节</w:t>
      </w:r>
      <w:r w:rsidR="001852F3">
        <w:t xml:space="preserve">以</w:t>
      </w:r>
      <w:r w:rsidR="001852F3">
        <w:t xml:space="preserve">上4.除体育课外，你每周能参加几次体育锻炼</w:t>
      </w:r>
      <w:r>
        <w:rPr>
          <w:rFonts w:hint="eastAsia"/>
        </w:rPr>
        <w:t>？</w:t>
      </w:r>
    </w:p>
    <w:p w:rsidR="0018722C">
      <w:pPr>
        <w:topLinePunct/>
      </w:pPr>
      <w:r>
        <w:t>①</w:t>
      </w:r>
      <w:r w:rsidR="001852F3">
        <w:t xml:space="preserve">0</w:t>
      </w:r>
      <w:r w:rsidR="001852F3">
        <w:t xml:space="preserve">次</w:t>
      </w:r>
      <w:r w:rsidR="001852F3">
        <w:t xml:space="preserve">②1 ---2</w:t>
      </w:r>
      <w:r w:rsidR="001852F3">
        <w:t xml:space="preserve">次</w:t>
      </w:r>
      <w:r w:rsidR="001852F3">
        <w:t xml:space="preserve">③3---4</w:t>
      </w:r>
      <w:r w:rsidR="001852F3">
        <w:t xml:space="preserve">次</w:t>
      </w:r>
      <w:r w:rsidR="001852F3">
        <w:t xml:space="preserve">④5---6</w:t>
      </w:r>
      <w:r w:rsidR="001852F3">
        <w:t xml:space="preserve">次</w:t>
      </w:r>
      <w:r w:rsidR="001852F3">
        <w:t xml:space="preserve">⑤6</w:t>
      </w:r>
      <w:r w:rsidR="001852F3">
        <w:t xml:space="preserve">次以上5.如果参加课外体育锻炼，你会采取什么形式参加</w:t>
      </w:r>
      <w:r>
        <w:rPr>
          <w:rFonts w:hint="eastAsia"/>
        </w:rPr>
        <w:t>？</w:t>
      </w:r>
    </w:p>
    <w:p w:rsidR="0018722C">
      <w:pPr>
        <w:topLinePunct/>
      </w:pPr>
      <w:r>
        <w:t>①同学一起</w:t>
      </w:r>
      <w:r/>
      <w:r>
        <w:t>②家人一起</w:t>
      </w:r>
      <w:r w:rsidR="001852F3">
        <w:t xml:space="preserve">③文化宫</w:t>
      </w:r>
      <w:r w:rsidR="001852F3">
        <w:t xml:space="preserve">④节庆日</w:t>
      </w:r>
      <w:r w:rsidR="001852F3">
        <w:t xml:space="preserve">⑤其它</w:t>
      </w:r>
      <w:r>
        <w:t>（</w:t>
      </w:r>
      <w:r>
        <w:t>请注明</w:t>
      </w:r>
      <w:r>
        <w:t>）</w:t>
      </w:r>
      <w:r>
        <w:rPr>
          <w:u w:val="single"/>
        </w:rPr>
        <w:t> </w:t>
      </w:r>
      <w:r w:rsidRPr="00000000">
        <w:tab/>
      </w:r>
    </w:p>
    <w:p w:rsidR="0018722C">
      <w:pPr>
        <w:topLinePunct/>
      </w:pPr>
      <w:r>
        <w:t>6.你知道体育校本课程吗</w:t>
      </w:r>
      <w:r>
        <w:rPr>
          <w:rFonts w:hint="eastAsia"/>
        </w:rPr>
        <w:t>？</w:t>
      </w:r>
    </w:p>
    <w:p w:rsidR="0018722C">
      <w:pPr>
        <w:topLinePunct/>
      </w:pPr>
      <w:r>
        <w:t>①知道</w:t>
      </w:r>
      <w:r w:rsidR="001852F3">
        <w:t xml:space="preserve">②听说过，但不了解</w:t>
      </w:r>
      <w:r w:rsidR="001852F3">
        <w:t xml:space="preserve">③不知道</w:t>
      </w:r>
    </w:p>
    <w:p w:rsidR="0018722C">
      <w:pPr>
        <w:pStyle w:val="Heading1"/>
        <w:topLinePunct/>
      </w:pPr>
      <w:bookmarkStart w:id="961293" w:name="_Toc686961293"/>
      <w:r>
        <w:t>7.</w:t>
      </w:r>
      <w:r>
        <w:t xml:space="preserve"> </w:t>
      </w:r>
      <w:r w:rsidRPr="00DB64CE">
        <w:t>你认为有没有进行体育校本课程开发的必要</w:t>
      </w:r>
      <w:r w:rsidP="AA7D325B">
        <w:t>?</w:t>
      </w:r>
      <w:bookmarkEnd w:id="961293"/>
    </w:p>
    <w:p w:rsidR="0018722C">
      <w:pPr>
        <w:topLinePunct/>
      </w:pPr>
      <w:r>
        <w:t>①有必要</w:t>
      </w:r>
      <w:r w:rsidR="001852F3">
        <w:t xml:space="preserve">②一般</w:t>
      </w:r>
      <w:r w:rsidR="001852F3">
        <w:t xml:space="preserve">③无必要</w:t>
      </w:r>
    </w:p>
    <w:p w:rsidR="0018722C">
      <w:pPr>
        <w:pStyle w:val="Heading1"/>
        <w:topLinePunct/>
      </w:pPr>
      <w:bookmarkStart w:id="961294" w:name="_Toc686961294"/>
      <w:r>
        <w:t>8.</w:t>
      </w:r>
      <w:r>
        <w:t xml:space="preserve"> </w:t>
      </w:r>
      <w:r w:rsidRPr="00DB64CE">
        <w:t>你会积极参加体育校本课程的开发吗</w:t>
      </w:r>
      <w:r w:rsidP="AA7D325B">
        <w:t>?</w:t>
      </w:r>
      <w:bookmarkEnd w:id="961294"/>
    </w:p>
    <w:p w:rsidR="0018722C">
      <w:pPr>
        <w:topLinePunct/>
      </w:pPr>
      <w:r>
        <w:t>①积极参加</w:t>
      </w:r>
      <w:r w:rsidR="001852F3">
        <w:t xml:space="preserve">②一般</w:t>
      </w:r>
      <w:r w:rsidR="001852F3">
        <w:t xml:space="preserve">③不参加</w:t>
      </w:r>
    </w:p>
    <w:p w:rsidR="0018722C">
      <w:pPr>
        <w:pStyle w:val="Heading1"/>
        <w:topLinePunct/>
      </w:pPr>
      <w:bookmarkStart w:id="961295" w:name="_Toc686961295"/>
      <w:r>
        <w:t>9.</w:t>
      </w:r>
      <w:r>
        <w:t xml:space="preserve"> </w:t>
      </w:r>
      <w:r w:rsidRPr="00DB64CE">
        <w:t>你较为感兴趣的学习内容是</w:t>
      </w:r>
      <w:r w:rsidP="AA7D325B">
        <w:t>:</w:t>
      </w:r>
      <w:bookmarkEnd w:id="961295"/>
    </w:p>
    <w:p w:rsidR="0018722C">
      <w:pPr>
        <w:topLinePunct/>
      </w:pPr>
      <w:bookmarkStart w:id="961303" w:name="_cwCmt3"/>
      <w:r>
        <w:t>①球类运</w:t>
      </w:r>
      <w:r>
        <w:t>动</w:t>
      </w:r>
      <w:r>
        <w:t>（</w:t>
      </w:r>
      <w:r>
        <w:t>项目</w:t>
      </w:r>
      <w:r>
        <w:t>）</w:t>
      </w:r>
      <w:r>
        <w:t>②</w:t>
      </w:r>
      <w:r w:rsidR="001852F3">
        <w:t xml:space="preserve">田径</w:t>
      </w:r>
      <w:r>
        <w:t>类</w:t>
      </w:r>
      <w:r>
        <w:t>（</w:t>
      </w:r>
      <w:r>
        <w:t>项目</w:t>
      </w:r>
      <w:r>
        <w:t>）</w:t>
      </w:r>
      <w:r>
        <w:t>③体操</w:t>
      </w:r>
      <w:r>
        <w:t>类</w:t>
      </w:r>
      <w:r>
        <w:t>（</w:t>
      </w:r>
      <w:r>
        <w:t>项目</w:t>
      </w:r>
      <w:r>
        <w:t>）</w:t>
      </w:r>
      <w:bookmarkEnd w:id="961303"/>
    </w:p>
    <w:p w:rsidR="0018722C">
      <w:pPr>
        <w:topLinePunct/>
      </w:pPr>
      <w:r>
        <w:t>④棋牌益智类</w:t>
      </w:r>
      <w:r>
        <w:t>（</w:t>
      </w:r>
      <w:r>
        <w:t>项目</w:t>
      </w:r>
      <w:r>
        <w:t>）</w:t>
      </w:r>
      <w:r>
        <w:rPr>
          <w:u w:val="single"/>
        </w:rPr>
        <w:t> </w:t>
      </w:r>
      <w:r w:rsidRPr="00000000">
        <w:tab/>
      </w:r>
      <w:r>
        <w:t>⑤武术类</w:t>
      </w:r>
      <w:r>
        <w:t>（</w:t>
      </w:r>
      <w:r>
        <w:t>项目</w:t>
      </w:r>
      <w:r>
        <w:t>）</w:t>
      </w:r>
      <w:r>
        <w:rPr>
          <w:u w:val="single"/>
        </w:rPr>
        <w:t> </w:t>
      </w:r>
      <w:r w:rsidRPr="00000000">
        <w:tab/>
      </w:r>
      <w:r>
        <w:t>⑥其它</w:t>
      </w:r>
      <w:r>
        <w:t>（</w:t>
      </w:r>
      <w:r>
        <w:t>请注明</w:t>
      </w:r>
      <w:r>
        <w:t>）</w:t>
      </w:r>
      <w:r>
        <w:rPr>
          <w:u w:val="single"/>
        </w:rPr>
        <w:t> </w:t>
      </w:r>
      <w:r w:rsidRPr="00000000">
        <w:tab/>
      </w:r>
    </w:p>
    <w:p w:rsidR="0018722C">
      <w:pPr>
        <w:pStyle w:val="Heading1"/>
        <w:topLinePunct/>
      </w:pPr>
      <w:bookmarkStart w:id="961296" w:name="_Toc686961296"/>
      <w:r>
        <w:t>10.</w:t>
      </w:r>
      <w:r>
        <w:t xml:space="preserve"> </w:t>
      </w:r>
      <w:r w:rsidRPr="00DB64CE">
        <w:t>您认为学校对体育重视吗</w:t>
      </w:r>
      <w:r w:rsidP="AA7D325B">
        <w:t>?</w:t>
      </w:r>
      <w:bookmarkEnd w:id="961296"/>
    </w:p>
    <w:p w:rsidR="0018722C">
      <w:pPr>
        <w:topLinePunct/>
      </w:pPr>
      <w:r>
        <w:t>①特别重视</w:t>
      </w:r>
      <w:r w:rsidR="001852F3">
        <w:t xml:space="preserve">②比较重视</w:t>
      </w:r>
      <w:r w:rsidR="001852F3">
        <w:t xml:space="preserve">③重视</w:t>
      </w:r>
      <w:r w:rsidR="001852F3">
        <w:t xml:space="preserve">④不重视</w:t>
      </w:r>
    </w:p>
    <w:p w:rsidR="0018722C">
      <w:pPr>
        <w:pStyle w:val="Heading1"/>
        <w:topLinePunct/>
      </w:pPr>
      <w:bookmarkStart w:id="961297" w:name="_Toc686961297"/>
      <w:r>
        <w:t>11.</w:t>
      </w:r>
      <w:r>
        <w:t xml:space="preserve"> </w:t>
      </w:r>
      <w:r w:rsidRPr="00DB64CE">
        <w:t>当前的学校的体育课与课余体育活动能满足您的体育需要吗</w:t>
      </w:r>
      <w:r w:rsidP="AA7D325B">
        <w:t>?</w:t>
      </w:r>
      <w:bookmarkEnd w:id="961297"/>
    </w:p>
    <w:p w:rsidR="0018722C">
      <w:pPr>
        <w:pStyle w:val="BodyText"/>
        <w:tabs>
          <w:tab w:pos="936" w:val="left" w:leader="none"/>
          <w:tab w:pos="2136" w:val="left" w:leader="none"/>
        </w:tabs>
        <w:spacing w:before="153"/>
        <w:ind w:leftChars="0" w:left="216"/>
        <w:topLinePunct/>
      </w:pPr>
      <w:r>
        <w:t>①能</w:t>
      </w:r>
      <w:r w:rsidR="001852F3">
        <w:t>②基本能</w:t>
      </w:r>
      <w:r w:rsidR="001852F3">
        <w:t>③不能</w:t>
      </w:r>
    </w:p>
    <w:p w:rsidR="0018722C">
      <w:pPr>
        <w:pStyle w:val="Heading1"/>
        <w:topLinePunct/>
      </w:pPr>
      <w:bookmarkStart w:id="961298" w:name="_Toc686961298"/>
      <w:r>
        <w:t>12.</w:t>
      </w:r>
      <w:r>
        <w:t xml:space="preserve"> </w:t>
      </w:r>
      <w:r w:rsidRPr="00DB64CE">
        <w:t>你还想学习其他一些项目，请列出</w:t>
      </w:r>
      <w:bookmarkEnd w:id="961298"/>
    </w:p>
    <w:p w:rsidR="0018722C">
      <w:pPr>
        <w:pStyle w:val="Heading1"/>
        <w:topLinePunct/>
      </w:pPr>
      <w:bookmarkStart w:id="961299" w:name="_Toc686961299"/>
      <w:r>
        <w:t>13.</w:t>
      </w:r>
      <w:r>
        <w:t xml:space="preserve"> </w:t>
      </w:r>
      <w:r w:rsidRPr="00DB64CE">
        <w:t>你对体育校本课程开发的建议</w:t>
      </w:r>
      <w:bookmarkEnd w:id="961299"/>
    </w:p>
    <w:p w:rsidR="0018722C">
      <w:pPr>
        <w:pStyle w:val="a4"/>
        <w:topLinePunct/>
      </w:pPr>
      <w:bookmarkStart w:id="961300" w:name="_Toc686961300"/>
      <w:bookmarkStart w:name="附录三： " w:id="102"/>
      <w:bookmarkEnd w:id="102"/>
      <w:r/>
      <w:bookmarkStart w:name="_bookmark42" w:id="103"/>
      <w:bookmarkEnd w:id="103"/>
      <w:r/>
      <w:r>
        <w:t>附录三：</w:t>
      </w:r>
      <w:bookmarkEnd w:id="961300"/>
    </w:p>
    <w:p w:rsidR="0018722C">
      <w:pPr>
        <w:topLinePunct/>
      </w:pPr>
      <w:r>
        <w:rPr>
          <w:rFonts w:cstheme="minorBidi" w:hAnsiTheme="minorHAnsi" w:eastAsiaTheme="minorHAnsi" w:asciiTheme="minorHAnsi" w:ascii="宋体" w:hAnsi="楷体" w:eastAsia="宋体" w:cs="楷体" w:hint="eastAsia"/>
          <w:b/>
        </w:rPr>
        <w:t>南京外国语学校学科校本课程规划纲要</w:t>
      </w: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621"/>
        <w:gridCol w:w="1620"/>
        <w:gridCol w:w="900"/>
        <w:gridCol w:w="1440"/>
        <w:gridCol w:w="1573"/>
      </w:tblGrid>
      <w:tr>
        <w:trPr>
          <w:trHeight w:val="300" w:hRule="atLeast"/>
        </w:trPr>
        <w:tc>
          <w:tcPr>
            <w:tcW w:w="1368" w:type="dxa"/>
          </w:tcPr>
          <w:p w:rsidR="0018722C">
            <w:pPr>
              <w:topLinePunct/>
              <w:ind w:leftChars="0" w:left="0" w:rightChars="0" w:right="0" w:firstLineChars="0" w:firstLine="0"/>
              <w:spacing w:line="240" w:lineRule="atLeast"/>
            </w:pPr>
            <w:r>
              <w:t>课程名称</w:t>
            </w:r>
          </w:p>
        </w:tc>
        <w:tc>
          <w:tcPr>
            <w:tcW w:w="4141" w:type="dxa"/>
            <w:gridSpan w:val="3"/>
          </w:tcPr>
          <w:p w:rsidR="0018722C">
            <w:pPr>
              <w:topLinePunct/>
              <w:ind w:leftChars="0" w:left="0" w:rightChars="0" w:right="0" w:firstLineChars="0" w:firstLine="0"/>
              <w:spacing w:line="240" w:lineRule="atLeast"/>
            </w:pPr>
          </w:p>
        </w:tc>
        <w:tc>
          <w:tcPr>
            <w:tcW w:w="1440" w:type="dxa"/>
          </w:tcPr>
          <w:p w:rsidR="0018722C">
            <w:pPr>
              <w:topLinePunct/>
              <w:ind w:leftChars="0" w:left="0" w:rightChars="0" w:right="0" w:firstLineChars="0" w:firstLine="0"/>
              <w:spacing w:line="240" w:lineRule="atLeast"/>
            </w:pPr>
            <w:r>
              <w:t>学科类别</w:t>
            </w:r>
          </w:p>
        </w:tc>
        <w:tc>
          <w:tcPr>
            <w:tcW w:w="1573" w:type="dxa"/>
          </w:tcPr>
          <w:p w:rsidR="0018722C">
            <w:pPr>
              <w:topLinePunct/>
              <w:ind w:leftChars="0" w:left="0" w:rightChars="0" w:right="0" w:firstLineChars="0" w:firstLine="0"/>
              <w:spacing w:line="240" w:lineRule="atLeast"/>
            </w:pPr>
          </w:p>
        </w:tc>
      </w:tr>
      <w:tr>
        <w:trPr>
          <w:trHeight w:val="740" w:hRule="atLeast"/>
        </w:trPr>
        <w:tc>
          <w:tcPr>
            <w:tcW w:w="1368" w:type="dxa"/>
          </w:tcPr>
          <w:p w:rsidR="0018722C">
            <w:pPr>
              <w:topLinePunct/>
              <w:ind w:leftChars="0" w:left="0" w:rightChars="0" w:right="0" w:firstLineChars="0" w:firstLine="0"/>
              <w:spacing w:line="240" w:lineRule="atLeast"/>
            </w:pPr>
            <w:r>
              <w:t>课程类别</w:t>
            </w:r>
          </w:p>
        </w:tc>
        <w:tc>
          <w:tcPr>
            <w:tcW w:w="1621" w:type="dxa"/>
          </w:tcPr>
          <w:p w:rsidR="0018722C">
            <w:pPr>
              <w:topLinePunct/>
              <w:ind w:leftChars="0" w:left="0" w:rightChars="0" w:right="0" w:firstLineChars="0" w:firstLine="0"/>
              <w:spacing w:line="240" w:lineRule="atLeast"/>
            </w:pPr>
          </w:p>
        </w:tc>
        <w:tc>
          <w:tcPr>
            <w:tcW w:w="1620" w:type="dxa"/>
          </w:tcPr>
          <w:p w:rsidR="0018722C">
            <w:pPr>
              <w:topLinePunct/>
              <w:ind w:leftChars="0" w:left="0" w:rightChars="0" w:right="0" w:firstLineChars="0" w:firstLine="0"/>
              <w:spacing w:line="240" w:lineRule="atLeast"/>
            </w:pPr>
            <w:r>
              <w:t>实施年级及总课时数</w:t>
            </w:r>
          </w:p>
        </w:tc>
        <w:tc>
          <w:tcPr>
            <w:tcW w:w="900" w:type="dxa"/>
          </w:tcPr>
          <w:p w:rsidR="0018722C">
            <w:pPr>
              <w:topLinePunct/>
              <w:ind w:leftChars="0" w:left="0" w:rightChars="0" w:right="0" w:firstLineChars="0" w:firstLine="0"/>
              <w:spacing w:line="240" w:lineRule="atLeast"/>
            </w:pPr>
          </w:p>
        </w:tc>
        <w:tc>
          <w:tcPr>
            <w:tcW w:w="1440" w:type="dxa"/>
          </w:tcPr>
          <w:p w:rsidR="0018722C">
            <w:pPr>
              <w:topLinePunct/>
              <w:ind w:leftChars="0" w:left="0" w:rightChars="0" w:right="0" w:firstLineChars="0" w:firstLine="0"/>
              <w:spacing w:line="240" w:lineRule="atLeast"/>
            </w:pPr>
            <w:r>
              <w:t>实施教师</w:t>
            </w:r>
          </w:p>
        </w:tc>
        <w:tc>
          <w:tcPr>
            <w:tcW w:w="1573" w:type="dxa"/>
          </w:tcPr>
          <w:p w:rsidR="0018722C">
            <w:pPr>
              <w:topLinePunct/>
              <w:ind w:leftChars="0" w:left="0" w:rightChars="0" w:right="0" w:firstLineChars="0" w:firstLine="0"/>
              <w:spacing w:line="240" w:lineRule="atLeast"/>
            </w:pPr>
          </w:p>
        </w:tc>
      </w:tr>
      <w:tr>
        <w:trPr>
          <w:trHeight w:val="1540" w:hRule="atLeast"/>
        </w:trPr>
        <w:tc>
          <w:tcPr>
            <w:tcW w:w="1368" w:type="dxa"/>
          </w:tcPr>
          <w:p w:rsidR="0018722C">
            <w:pPr>
              <w:topLinePunct/>
              <w:ind w:leftChars="0" w:left="0" w:rightChars="0" w:right="0" w:firstLineChars="0" w:firstLine="0"/>
              <w:spacing w:line="240" w:lineRule="atLeast"/>
            </w:pPr>
            <w:r>
              <w:t>课程设计思路及理论基础</w:t>
            </w:r>
          </w:p>
        </w:tc>
        <w:tc>
          <w:tcPr>
            <w:tcW w:w="7154" w:type="dxa"/>
            <w:gridSpan w:val="5"/>
          </w:tcPr>
          <w:p w:rsidR="0018722C">
            <w:pPr>
              <w:topLinePunct/>
              <w:ind w:leftChars="0" w:left="0" w:rightChars="0" w:right="0" w:firstLineChars="0" w:firstLine="0"/>
              <w:spacing w:line="240" w:lineRule="atLeast"/>
            </w:pPr>
          </w:p>
        </w:tc>
      </w:tr>
      <w:tr>
        <w:trPr>
          <w:trHeight w:val="1240" w:hRule="atLeast"/>
        </w:trPr>
        <w:tc>
          <w:tcPr>
            <w:tcW w:w="1368" w:type="dxa"/>
          </w:tcPr>
          <w:p w:rsidR="0018722C">
            <w:pPr>
              <w:topLinePunct/>
              <w:ind w:leftChars="0" w:left="0" w:rightChars="0" w:right="0" w:firstLineChars="0" w:firstLine="0"/>
              <w:spacing w:line="240" w:lineRule="atLeast"/>
            </w:pPr>
            <w:r>
              <w:t>课程实施目标</w:t>
            </w:r>
          </w:p>
        </w:tc>
        <w:tc>
          <w:tcPr>
            <w:tcW w:w="7154" w:type="dxa"/>
            <w:gridSpan w:val="5"/>
          </w:tcPr>
          <w:p w:rsidR="0018722C">
            <w:pPr>
              <w:topLinePunct/>
              <w:ind w:leftChars="0" w:left="0" w:rightChars="0" w:right="0" w:firstLineChars="0" w:firstLine="0"/>
              <w:spacing w:line="240" w:lineRule="atLeast"/>
            </w:pPr>
          </w:p>
        </w:tc>
      </w:tr>
      <w:tr>
        <w:trPr>
          <w:trHeight w:val="920" w:hRule="atLeast"/>
        </w:trPr>
        <w:tc>
          <w:tcPr>
            <w:tcW w:w="1368" w:type="dxa"/>
          </w:tcPr>
          <w:p w:rsidR="0018722C">
            <w:pPr>
              <w:topLinePunct/>
              <w:ind w:leftChars="0" w:left="0" w:rightChars="0" w:right="0" w:firstLineChars="0" w:firstLine="0"/>
              <w:spacing w:line="240" w:lineRule="atLeast"/>
            </w:pPr>
            <w:r>
              <w:t>课程特色</w:t>
            </w:r>
          </w:p>
        </w:tc>
        <w:tc>
          <w:tcPr>
            <w:tcW w:w="7154" w:type="dxa"/>
            <w:gridSpan w:val="5"/>
          </w:tcPr>
          <w:p w:rsidR="0018722C">
            <w:pPr>
              <w:topLinePunct/>
              <w:ind w:leftChars="0" w:left="0" w:rightChars="0" w:right="0" w:firstLineChars="0" w:firstLine="0"/>
              <w:spacing w:line="240" w:lineRule="atLeast"/>
            </w:pPr>
          </w:p>
        </w:tc>
      </w:tr>
      <w:tr>
        <w:trPr>
          <w:trHeight w:val="1860" w:hRule="atLeast"/>
        </w:trPr>
        <w:tc>
          <w:tcPr>
            <w:tcW w:w="1368" w:type="dxa"/>
          </w:tcPr>
          <w:p w:rsidR="0018722C">
            <w:pPr>
              <w:topLinePunct/>
              <w:ind w:leftChars="0" w:left="0" w:rightChars="0" w:right="0" w:firstLineChars="0" w:firstLine="0"/>
              <w:spacing w:line="240" w:lineRule="atLeast"/>
            </w:pPr>
            <w:r>
              <w:t>课程内容及纲目</w:t>
            </w:r>
          </w:p>
        </w:tc>
        <w:tc>
          <w:tcPr>
            <w:tcW w:w="7154" w:type="dxa"/>
            <w:gridSpan w:val="5"/>
          </w:tcPr>
          <w:p w:rsidR="0018722C">
            <w:pPr>
              <w:topLinePunct/>
              <w:ind w:leftChars="0" w:left="0" w:rightChars="0" w:right="0" w:firstLineChars="0" w:firstLine="0"/>
              <w:spacing w:line="240" w:lineRule="atLeast"/>
            </w:pPr>
          </w:p>
        </w:tc>
      </w:tr>
      <w:tr>
        <w:trPr>
          <w:trHeight w:val="620" w:hRule="atLeast"/>
        </w:trPr>
        <w:tc>
          <w:tcPr>
            <w:tcW w:w="1368" w:type="dxa"/>
          </w:tcPr>
          <w:p w:rsidR="0018722C">
            <w:pPr>
              <w:topLinePunct/>
              <w:ind w:leftChars="0" w:left="0" w:rightChars="0" w:right="0" w:firstLineChars="0" w:firstLine="0"/>
              <w:spacing w:line="240" w:lineRule="atLeast"/>
            </w:pPr>
            <w:r>
              <w:t>课程使用</w:t>
            </w:r>
          </w:p>
          <w:p w:rsidR="0018722C">
            <w:pPr>
              <w:topLinePunct/>
              <w:ind w:leftChars="0" w:left="0" w:rightChars="0" w:right="0" w:firstLineChars="0" w:firstLine="0"/>
              <w:spacing w:line="240" w:lineRule="atLeast"/>
            </w:pPr>
            <w:r>
              <w:t>教材</w:t>
            </w:r>
          </w:p>
        </w:tc>
        <w:tc>
          <w:tcPr>
            <w:tcW w:w="7154" w:type="dxa"/>
            <w:gridSpan w:val="5"/>
          </w:tcPr>
          <w:p w:rsidR="0018722C">
            <w:pPr>
              <w:topLinePunct/>
              <w:ind w:leftChars="0" w:left="0" w:rightChars="0" w:right="0" w:firstLineChars="0" w:firstLine="0"/>
              <w:spacing w:line="240" w:lineRule="atLeast"/>
            </w:pPr>
          </w:p>
        </w:tc>
      </w:tr>
      <w:tr>
        <w:trPr>
          <w:trHeight w:val="620" w:hRule="atLeast"/>
        </w:trPr>
        <w:tc>
          <w:tcPr>
            <w:tcW w:w="1368" w:type="dxa"/>
          </w:tcPr>
          <w:p w:rsidR="0018722C">
            <w:pPr>
              <w:topLinePunct/>
              <w:ind w:leftChars="0" w:left="0" w:rightChars="0" w:right="0" w:firstLineChars="0" w:firstLine="0"/>
              <w:spacing w:line="240" w:lineRule="atLeast"/>
            </w:pPr>
            <w:r>
              <w:t>课程实施</w:t>
            </w:r>
          </w:p>
          <w:p w:rsidR="0018722C">
            <w:pPr>
              <w:topLinePunct/>
              <w:ind w:leftChars="0" w:left="0" w:rightChars="0" w:right="0" w:firstLineChars="0" w:firstLine="0"/>
              <w:spacing w:line="240" w:lineRule="atLeast"/>
            </w:pPr>
            <w:r>
              <w:t>方式</w:t>
            </w:r>
          </w:p>
        </w:tc>
        <w:tc>
          <w:tcPr>
            <w:tcW w:w="7154" w:type="dxa"/>
            <w:gridSpan w:val="5"/>
          </w:tcPr>
          <w:p w:rsidR="0018722C">
            <w:pPr>
              <w:topLinePunct/>
              <w:ind w:leftChars="0" w:left="0" w:rightChars="0" w:right="0" w:firstLineChars="0" w:firstLine="0"/>
              <w:spacing w:line="240" w:lineRule="atLeast"/>
            </w:pPr>
          </w:p>
        </w:tc>
      </w:tr>
      <w:tr>
        <w:trPr>
          <w:trHeight w:val="620" w:hRule="atLeast"/>
        </w:trPr>
        <w:tc>
          <w:tcPr>
            <w:tcW w:w="1368" w:type="dxa"/>
          </w:tcPr>
          <w:p w:rsidR="0018722C">
            <w:pPr>
              <w:topLinePunct/>
              <w:ind w:leftChars="0" w:left="0" w:rightChars="0" w:right="0" w:firstLineChars="0" w:firstLine="0"/>
              <w:spacing w:line="240" w:lineRule="atLeast"/>
            </w:pPr>
            <w:r>
              <w:t>课程评价</w:t>
            </w:r>
          </w:p>
          <w:p w:rsidR="0018722C">
            <w:pPr>
              <w:topLinePunct/>
              <w:ind w:leftChars="0" w:left="0" w:rightChars="0" w:right="0" w:firstLineChars="0" w:firstLine="0"/>
              <w:spacing w:line="240" w:lineRule="atLeast"/>
            </w:pPr>
            <w:r>
              <w:t>方式</w:t>
            </w:r>
          </w:p>
        </w:tc>
        <w:tc>
          <w:tcPr>
            <w:tcW w:w="7154" w:type="dxa"/>
            <w:gridSpan w:val="5"/>
          </w:tcPr>
          <w:p w:rsidR="0018722C">
            <w:pPr>
              <w:topLinePunct/>
              <w:ind w:leftChars="0" w:left="0" w:rightChars="0" w:right="0" w:firstLineChars="0" w:firstLine="0"/>
              <w:spacing w:line="240" w:lineRule="atLeast"/>
            </w:pPr>
          </w:p>
        </w:tc>
      </w:tr>
      <w:tr>
        <w:trPr>
          <w:trHeight w:val="620" w:hRule="atLeast"/>
        </w:trPr>
        <w:tc>
          <w:tcPr>
            <w:tcW w:w="1368" w:type="dxa"/>
          </w:tcPr>
          <w:p w:rsidR="0018722C">
            <w:pPr>
              <w:topLinePunct/>
              <w:ind w:leftChars="0" w:left="0" w:rightChars="0" w:right="0" w:firstLineChars="0" w:firstLine="0"/>
              <w:spacing w:line="240" w:lineRule="atLeast"/>
            </w:pPr>
            <w:r>
              <w:t>课程实施</w:t>
            </w:r>
          </w:p>
          <w:p w:rsidR="0018722C">
            <w:pPr>
              <w:topLinePunct/>
              <w:ind w:leftChars="0" w:left="0" w:rightChars="0" w:right="0" w:firstLineChars="0" w:firstLine="0"/>
              <w:spacing w:line="240" w:lineRule="atLeast"/>
            </w:pPr>
            <w:r>
              <w:t>所需条件</w:t>
            </w:r>
          </w:p>
        </w:tc>
        <w:tc>
          <w:tcPr>
            <w:tcW w:w="7154" w:type="dxa"/>
            <w:gridSpan w:val="5"/>
          </w:tcPr>
          <w:p w:rsidR="0018722C">
            <w:pPr>
              <w:topLinePunct/>
              <w:ind w:leftChars="0" w:left="0" w:rightChars="0" w:right="0" w:firstLineChars="0" w:firstLine="0"/>
              <w:spacing w:line="240" w:lineRule="atLeast"/>
            </w:pPr>
          </w:p>
        </w:tc>
      </w:tr>
      <w:tr>
        <w:trPr>
          <w:trHeight w:val="620" w:hRule="atLeast"/>
        </w:trPr>
        <w:tc>
          <w:tcPr>
            <w:tcW w:w="1368" w:type="dxa"/>
          </w:tcPr>
          <w:p w:rsidR="0018722C">
            <w:pPr>
              <w:topLinePunct/>
              <w:ind w:leftChars="0" w:left="0" w:rightChars="0" w:right="0" w:firstLineChars="0" w:firstLine="0"/>
              <w:spacing w:line="240" w:lineRule="atLeast"/>
            </w:pPr>
            <w:r>
              <w:t>学科组</w:t>
            </w:r>
          </w:p>
          <w:p w:rsidR="0018722C">
            <w:pPr>
              <w:topLinePunct/>
              <w:ind w:leftChars="0" w:left="0" w:rightChars="0" w:right="0" w:firstLineChars="0" w:firstLine="0"/>
              <w:spacing w:line="240" w:lineRule="atLeast"/>
            </w:pPr>
            <w:r>
              <w:t>意见</w:t>
            </w:r>
          </w:p>
        </w:tc>
        <w:tc>
          <w:tcPr>
            <w:tcW w:w="7154" w:type="dxa"/>
            <w:gridSpan w:val="5"/>
          </w:tcPr>
          <w:p w:rsidR="0018722C">
            <w:pPr>
              <w:topLinePunct/>
              <w:ind w:leftChars="0" w:left="0" w:rightChars="0" w:right="0" w:firstLineChars="0" w:firstLine="0"/>
              <w:spacing w:line="240" w:lineRule="atLeast"/>
            </w:pPr>
          </w:p>
        </w:tc>
      </w:tr>
      <w:tr>
        <w:trPr>
          <w:trHeight w:val="300" w:hRule="atLeast"/>
        </w:trPr>
        <w:tc>
          <w:tcPr>
            <w:tcW w:w="1368" w:type="dxa"/>
          </w:tcPr>
          <w:p w:rsidR="0018722C">
            <w:pPr>
              <w:topLinePunct/>
              <w:ind w:leftChars="0" w:left="0" w:rightChars="0" w:right="0" w:firstLineChars="0" w:firstLine="0"/>
              <w:spacing w:line="240" w:lineRule="atLeast"/>
            </w:pPr>
            <w:r>
              <w:t>学校意见</w:t>
            </w:r>
          </w:p>
        </w:tc>
        <w:tc>
          <w:tcPr>
            <w:tcW w:w="7154" w:type="dxa"/>
            <w:gridSpan w:val="5"/>
          </w:tcPr>
          <w:p w:rsidR="0018722C">
            <w:pPr>
              <w:topLinePunct/>
              <w:ind w:leftChars="0" w:left="0" w:rightChars="0" w:right="0" w:firstLineChars="0" w:firstLine="0"/>
              <w:spacing w:line="240" w:lineRule="atLeast"/>
            </w:pPr>
          </w:p>
        </w:tc>
      </w:tr>
    </w:tbl>
    <w:p w:rsidR="0018722C">
      <w:pPr>
        <w:pStyle w:val="affa"/>
      </w:pPr>
    </w:p>
    <w:p w:rsidR="0018722C">
      <w:pPr>
        <w:topLinePunct/>
      </w:pPr>
      <w:r>
        <w:t>注</w:t>
      </w:r>
      <w:r>
        <w:t>：</w:t>
      </w:r>
      <w:r>
        <w:t>（</w:t>
      </w:r>
      <w:r>
        <w:t>1</w:t>
      </w:r>
      <w:r>
        <w:t>）</w:t>
      </w:r>
      <w:r>
        <w:t>学科类别：A.活动</w:t>
      </w:r>
      <w:r w:rsidR="001852F3">
        <w:t>B. 文科</w:t>
      </w:r>
      <w:r w:rsidR="001852F3">
        <w:t>C. 理科</w:t>
      </w:r>
      <w:r w:rsidR="001852F3">
        <w:t>D. 外语</w:t>
      </w:r>
      <w:r w:rsidR="001852F3">
        <w:t>E. 艺体</w:t>
      </w:r>
    </w:p>
    <w:p w:rsidR="0018722C">
      <w:pPr>
        <w:topLinePunct/>
      </w:pPr>
      <w:r>
        <w:t>（</w:t>
      </w:r>
      <w:r>
        <w:t xml:space="preserve">2</w:t>
      </w:r>
      <w:r>
        <w:t>）</w:t>
      </w:r>
      <w:r>
        <w:t>课程类别</w:t>
      </w:r>
      <w:r>
        <w:t>：A.</w:t>
      </w:r>
      <w:r>
        <w:t>学</w:t>
      </w:r>
      <w:r>
        <w:t>科性深化课程</w:t>
      </w:r>
      <w:r w:rsidR="001852F3">
        <w:t>B.活动性课程</w:t>
      </w:r>
      <w:r w:rsidR="001852F3">
        <w:t>C.学科性拓宽</w:t>
      </w:r>
      <w:r w:rsidR="001852F3">
        <w:t>D.研究性学习课程</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宋体">
    <w:altName w:val="宋体"/>
    <w:charset w:val="86"/>
    <w:family w:val="auto"/>
    <w:pitch w:val="variable"/>
  </w:font>
  <w:font w:name="仿宋">
    <w:altName w:val="仿宋"/>
    <w:charset w:val="86"/>
    <w:family w:val="modern"/>
    <w:pitch w:val="fixed"/>
  </w:font>
  <w:font w:name="华文新魏">
    <w:altName w:val="华文新魏"/>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0.795959pt;width:13pt;height:12pt;mso-position-horizontal-relative:page;mso-position-vertical-relative:page;z-index:-36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929993pt;margin-top:780.96582pt;width:39.7pt;height:13.7pt;mso-position-horizontal-relative:page;mso-position-vertical-relative:page;z-index:-36712" type="#_x0000_t202" filled="false" stroked="false">
          <v:textbox inset="0,0,0,0">
            <w:txbxContent>
              <w:p>
                <w:pPr>
                  <w:spacing w:line="254" w:lineRule="exact" w:before="0"/>
                  <w:ind w:left="20" w:right="0" w:firstLine="0"/>
                  <w:jc w:val="left"/>
                  <w:rPr>
                    <w:sz w:val="18"/>
                  </w:rPr>
                </w:pPr>
                <w:r>
                  <w:rPr>
                    <w:sz w:val="18"/>
                  </w:rPr>
                  <w:t>第 </w:t>
                </w:r>
                <w:r>
                  <w:rPr/>
                  <w:fldChar w:fldCharType="begin"/>
                </w:r>
                <w:r>
                  <w:rPr>
                    <w:rFonts w:ascii="Times New Roman" w:eastAsia="Times New Roman"/>
                    <w:sz w:val="21"/>
                  </w:rPr>
                  <w:instrText> PAGE </w:instrText>
                </w:r>
                <w:r>
                  <w:rPr/>
                  <w:fldChar w:fldCharType="separate"/>
                </w:r>
                <w:r>
                  <w:rPr/>
                  <w:t>10</w:t>
                </w:r>
                <w:r>
                  <w:rPr/>
                  <w:fldChar w:fldCharType="end"/>
                </w:r>
                <w:r>
                  <w:rPr>
                    <w:rFonts w:ascii="Times New Roman" w:eastAsia="Times New Roman"/>
                    <w:sz w:val="21"/>
                  </w:rPr>
                  <w:t>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0.795959pt;width:13pt;height:12pt;mso-position-horizontal-relative:page;mso-position-vertical-relative:page;z-index:-36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929993pt;margin-top:780.96582pt;width:39.7pt;height:13.7pt;mso-position-horizontal-relative:page;mso-position-vertical-relative:page;z-index:-36712" type="#_x0000_t202" filled="false" stroked="false">
          <v:textbox inset="0,0,0,0">
            <w:txbxContent>
              <w:p>
                <w:pPr>
                  <w:spacing w:line="254" w:lineRule="exact" w:before="0"/>
                  <w:ind w:left="20" w:right="0" w:firstLine="0"/>
                  <w:jc w:val="left"/>
                  <w:rPr>
                    <w:sz w:val="18"/>
                  </w:rPr>
                </w:pPr>
                <w:r>
                  <w:rPr>
                    <w:sz w:val="18"/>
                  </w:rPr>
                  <w:t>第 </w:t>
                </w:r>
                <w:r>
                  <w:rPr/>
                  <w:fldChar w:fldCharType="begin"/>
                </w:r>
                <w:r>
                  <w:rPr>
                    <w:rFonts w:ascii="Times New Roman" w:eastAsia="Times New Roman"/>
                    <w:sz w:val="21"/>
                  </w:rPr>
                  <w:instrText> PAGE </w:instrText>
                </w:r>
                <w:r>
                  <w:rPr/>
                  <w:fldChar w:fldCharType="separate"/>
                </w:r>
                <w:r>
                  <w:rPr/>
                  <w:t>10</w:t>
                </w:r>
                <w:r>
                  <w:rPr/>
                  <w:fldChar w:fldCharType="end"/>
                </w:r>
                <w:r>
                  <w:rPr>
                    <w:rFonts w:ascii="Times New Roman" w:eastAsia="Times New Roman"/>
                    <w:sz w:val="21"/>
                  </w:rPr>
                  <w:t> </w:t>
                </w:r>
                <w:r>
                  <w:rPr>
                    <w:sz w:val="18"/>
                  </w:rPr>
                  <w:t>页</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5.424004pt;margin-top:53.399982pt;width:464.5pt;height:1.45pt;mso-position-horizontal-relative:page;mso-position-vertical-relative:page;z-index:-36784" coordorigin="1308,1068" coordsize="9290,29">
          <v:line style="position:absolute" from="1308,1092" to="10598,1092" stroked="true" strokeweight=".48pt" strokecolor="#000000">
            <v:stroke dashstyle="solid"/>
          </v:line>
          <v:line style="position:absolute" from="1308,1073" to="10598,1073" stroked="true" strokeweight=".48pt" strokecolor="#000000">
            <v:stroke dashstyle="solid"/>
          </v:line>
          <w10:wrap type="none"/>
        </v:group>
      </w:pict>
    </w:r>
    <w:r>
      <w:rPr/>
      <w:pict>
        <v:shape style="position:absolute;margin-left:242.649994pt;margin-top:41.065609pt;width:110pt;height:11pt;mso-position-horizontal-relative:page;mso-position-vertical-relative:page;z-index:-36760" type="#_x0000_t202" filled="false" stroked="false">
          <v:textbox inset="0,0,0,0">
            <w:txbxContent>
              <w:p>
                <w:pPr>
                  <w:spacing w:line="200" w:lineRule="exact" w:before="0"/>
                  <w:ind w:left="20" w:right="0" w:firstLine="0"/>
                  <w:jc w:val="left"/>
                  <w:rPr>
                    <w:sz w:val="18"/>
                  </w:rPr>
                </w:pPr>
                <w:r>
                  <w:rPr>
                    <w:sz w:val="18"/>
                  </w:rPr>
                  <w:t>南京体育学院硕士学位论文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_Ref665534051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分类号 </w:t>
    </w:r>
    <w:r>
      <w:tab/>
    </w:r>
    <w:r>
      <w:rPr>
        <w:kern w:val="2"/>
        <w:sz w:val="21"/>
        <w:szCs w:val="21"/>
        <w:rFonts w:eastAsia="华文中宋"/>
      </w:rPr>
      <w:t/>
    </w:r>
    <w:r>
      <w:tab/>
    </w:r>
    <w:r>
      <w:rPr>
        <w:kern w:val="2"/>
        <w:sz w:val="21"/>
        <w:szCs w:val="21"/>
        <w:rFonts w:eastAsia="华文中宋"/>
      </w:rPr>
      <w:t>学号 </w:t>
    </w:r>
    <w:r>
      <w:tab/>
    </w:r>
    <w:r>
      <w:rPr>
        <w:kern w:val="2"/>
        <w:sz w:val="21"/>
        <w:szCs w:val="21"/>
        <w:rFonts w:eastAsia="华文中宋"/>
      </w:rPr>
      <w:t>1003041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_Ref665534052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1"/>
      <w:numFmt w:val="decimal"/>
      <w:lvlText w:val="%1"/>
      <w:lvlJc w:val="left"/>
      <w:pPr>
        <w:ind w:left="516" w:hanging="300"/>
        <w:jc w:val="left"/>
      </w:pPr>
      <w:rPr>
        <w:rFonts w:hint="default" w:ascii="宋体" w:hAnsi="宋体" w:eastAsia="宋体" w:cs="宋体"/>
        <w:w w:val="100"/>
        <w:sz w:val="24"/>
        <w:szCs w:val="24"/>
      </w:rPr>
    </w:lvl>
    <w:lvl w:ilvl="1">
      <w:start w:val="0"/>
      <w:numFmt w:val="bullet"/>
      <w:lvlText w:val="•"/>
      <w:lvlJc w:val="left"/>
      <w:pPr>
        <w:ind w:left="1418" w:hanging="300"/>
      </w:pPr>
      <w:rPr>
        <w:rFonts w:hint="default"/>
      </w:rPr>
    </w:lvl>
    <w:lvl w:ilvl="2">
      <w:start w:val="0"/>
      <w:numFmt w:val="bullet"/>
      <w:lvlText w:val="•"/>
      <w:lvlJc w:val="left"/>
      <w:pPr>
        <w:ind w:left="2317" w:hanging="300"/>
      </w:pPr>
      <w:rPr>
        <w:rFonts w:hint="default"/>
      </w:rPr>
    </w:lvl>
    <w:lvl w:ilvl="3">
      <w:start w:val="0"/>
      <w:numFmt w:val="bullet"/>
      <w:lvlText w:val="•"/>
      <w:lvlJc w:val="left"/>
      <w:pPr>
        <w:ind w:left="3215" w:hanging="300"/>
      </w:pPr>
      <w:rPr>
        <w:rFonts w:hint="default"/>
      </w:rPr>
    </w:lvl>
    <w:lvl w:ilvl="4">
      <w:start w:val="0"/>
      <w:numFmt w:val="bullet"/>
      <w:lvlText w:val="•"/>
      <w:lvlJc w:val="left"/>
      <w:pPr>
        <w:ind w:left="4114" w:hanging="300"/>
      </w:pPr>
      <w:rPr>
        <w:rFonts w:hint="default"/>
      </w:rPr>
    </w:lvl>
    <w:lvl w:ilvl="5">
      <w:start w:val="0"/>
      <w:numFmt w:val="bullet"/>
      <w:lvlText w:val="•"/>
      <w:lvlJc w:val="left"/>
      <w:pPr>
        <w:ind w:left="5013" w:hanging="300"/>
      </w:pPr>
      <w:rPr>
        <w:rFonts w:hint="default"/>
      </w:rPr>
    </w:lvl>
    <w:lvl w:ilvl="6">
      <w:start w:val="0"/>
      <w:numFmt w:val="bullet"/>
      <w:lvlText w:val="•"/>
      <w:lvlJc w:val="left"/>
      <w:pPr>
        <w:ind w:left="5911" w:hanging="300"/>
      </w:pPr>
      <w:rPr>
        <w:rFonts w:hint="default"/>
      </w:rPr>
    </w:lvl>
    <w:lvl w:ilvl="7">
      <w:start w:val="0"/>
      <w:numFmt w:val="bullet"/>
      <w:lvlText w:val="•"/>
      <w:lvlJc w:val="left"/>
      <w:pPr>
        <w:ind w:left="6810" w:hanging="300"/>
      </w:pPr>
      <w:rPr>
        <w:rFonts w:hint="default"/>
      </w:rPr>
    </w:lvl>
    <w:lvl w:ilvl="8">
      <w:start w:val="0"/>
      <w:numFmt w:val="bullet"/>
      <w:lvlText w:val="•"/>
      <w:lvlJc w:val="left"/>
      <w:pPr>
        <w:ind w:left="7709" w:hanging="300"/>
      </w:pPr>
      <w:rPr>
        <w:rFonts w:hint="default"/>
      </w:rPr>
    </w:lvl>
  </w:abstractNum>
  <w:abstractNum w:abstractNumId="15">
    <w:multiLevelType w:val="hybridMultilevel"/>
    <w:lvl w:ilvl="0">
      <w:start w:val="1"/>
      <w:numFmt w:val="decimal"/>
      <w:lvlText w:val="%1"/>
      <w:lvlJc w:val="left"/>
      <w:pPr>
        <w:ind w:left="396" w:hanging="180"/>
        <w:jc w:val="left"/>
      </w:pPr>
      <w:rPr>
        <w:rFonts w:hint="default" w:ascii="宋体" w:hAnsi="宋体" w:eastAsia="宋体" w:cs="宋体"/>
        <w:w w:val="100"/>
        <w:sz w:val="24"/>
        <w:szCs w:val="24"/>
      </w:rPr>
    </w:lvl>
    <w:lvl w:ilvl="1">
      <w:start w:val="0"/>
      <w:numFmt w:val="bullet"/>
      <w:lvlText w:val="•"/>
      <w:lvlJc w:val="left"/>
      <w:pPr>
        <w:ind w:left="1310" w:hanging="180"/>
      </w:pPr>
      <w:rPr>
        <w:rFonts w:hint="default"/>
      </w:rPr>
    </w:lvl>
    <w:lvl w:ilvl="2">
      <w:start w:val="0"/>
      <w:numFmt w:val="bullet"/>
      <w:lvlText w:val="•"/>
      <w:lvlJc w:val="left"/>
      <w:pPr>
        <w:ind w:left="2221" w:hanging="180"/>
      </w:pPr>
      <w:rPr>
        <w:rFonts w:hint="default"/>
      </w:rPr>
    </w:lvl>
    <w:lvl w:ilvl="3">
      <w:start w:val="0"/>
      <w:numFmt w:val="bullet"/>
      <w:lvlText w:val="•"/>
      <w:lvlJc w:val="left"/>
      <w:pPr>
        <w:ind w:left="3131" w:hanging="180"/>
      </w:pPr>
      <w:rPr>
        <w:rFonts w:hint="default"/>
      </w:rPr>
    </w:lvl>
    <w:lvl w:ilvl="4">
      <w:start w:val="0"/>
      <w:numFmt w:val="bullet"/>
      <w:lvlText w:val="•"/>
      <w:lvlJc w:val="left"/>
      <w:pPr>
        <w:ind w:left="4042" w:hanging="180"/>
      </w:pPr>
      <w:rPr>
        <w:rFonts w:hint="default"/>
      </w:rPr>
    </w:lvl>
    <w:lvl w:ilvl="5">
      <w:start w:val="0"/>
      <w:numFmt w:val="bullet"/>
      <w:lvlText w:val="•"/>
      <w:lvlJc w:val="left"/>
      <w:pPr>
        <w:ind w:left="4953" w:hanging="180"/>
      </w:pPr>
      <w:rPr>
        <w:rFonts w:hint="default"/>
      </w:rPr>
    </w:lvl>
    <w:lvl w:ilvl="6">
      <w:start w:val="0"/>
      <w:numFmt w:val="bullet"/>
      <w:lvlText w:val="•"/>
      <w:lvlJc w:val="left"/>
      <w:pPr>
        <w:ind w:left="5863" w:hanging="180"/>
      </w:pPr>
      <w:rPr>
        <w:rFonts w:hint="default"/>
      </w:rPr>
    </w:lvl>
    <w:lvl w:ilvl="7">
      <w:start w:val="0"/>
      <w:numFmt w:val="bullet"/>
      <w:lvlText w:val="•"/>
      <w:lvlJc w:val="left"/>
      <w:pPr>
        <w:ind w:left="6774" w:hanging="180"/>
      </w:pPr>
      <w:rPr>
        <w:rFonts w:hint="default"/>
      </w:rPr>
    </w:lvl>
    <w:lvl w:ilvl="8">
      <w:start w:val="0"/>
      <w:numFmt w:val="bullet"/>
      <w:lvlText w:val="•"/>
      <w:lvlJc w:val="left"/>
      <w:pPr>
        <w:ind w:left="7685" w:hanging="180"/>
      </w:pPr>
      <w:rPr>
        <w:rFonts w:hint="default"/>
      </w:rPr>
    </w:lvl>
  </w:abstractNum>
  <w:abstractNum w:abstractNumId="14">
    <w:multiLevelType w:val="hybridMultilevel"/>
    <w:lvl w:ilvl="0">
      <w:start w:val="4"/>
      <w:numFmt w:val="decimal"/>
      <w:lvlText w:val="%1"/>
      <w:lvlJc w:val="left"/>
      <w:pPr>
        <w:ind w:left="780" w:hanging="564"/>
        <w:jc w:val="left"/>
      </w:pPr>
      <w:rPr>
        <w:rFonts w:hint="default"/>
      </w:rPr>
    </w:lvl>
    <w:lvl w:ilvl="1">
      <w:start w:val="1"/>
      <w:numFmt w:val="decimal"/>
      <w:lvlText w:val="%1.%2"/>
      <w:lvlJc w:val="left"/>
      <w:pPr>
        <w:ind w:left="780" w:hanging="564"/>
        <w:jc w:val="left"/>
      </w:pPr>
      <w:rPr>
        <w:rFonts w:hint="default" w:ascii="黑体" w:hAnsi="黑体" w:eastAsia="黑体" w:cs="黑体"/>
        <w:b/>
        <w:bCs/>
        <w:spacing w:val="0"/>
        <w:w w:val="99"/>
        <w:sz w:val="28"/>
        <w:szCs w:val="28"/>
      </w:rPr>
    </w:lvl>
    <w:lvl w:ilvl="2">
      <w:start w:val="1"/>
      <w:numFmt w:val="decimal"/>
      <w:lvlText w:val="%1.%2.%3"/>
      <w:lvlJc w:val="left"/>
      <w:pPr>
        <w:ind w:left="216" w:hanging="660"/>
        <w:jc w:val="left"/>
      </w:pPr>
      <w:rPr>
        <w:rFonts w:hint="default" w:ascii="宋体" w:hAnsi="宋体" w:eastAsia="宋体" w:cs="宋体"/>
        <w:w w:val="100"/>
        <w:sz w:val="24"/>
        <w:szCs w:val="24"/>
      </w:rPr>
    </w:lvl>
    <w:lvl w:ilvl="3">
      <w:start w:val="0"/>
      <w:numFmt w:val="bullet"/>
      <w:lvlText w:val="•"/>
      <w:lvlJc w:val="left"/>
      <w:pPr>
        <w:ind w:left="1958" w:hanging="660"/>
      </w:pPr>
      <w:rPr>
        <w:rFonts w:hint="default"/>
      </w:rPr>
    </w:lvl>
    <w:lvl w:ilvl="4">
      <w:start w:val="0"/>
      <w:numFmt w:val="bullet"/>
      <w:lvlText w:val="•"/>
      <w:lvlJc w:val="left"/>
      <w:pPr>
        <w:ind w:left="3036" w:hanging="660"/>
      </w:pPr>
      <w:rPr>
        <w:rFonts w:hint="default"/>
      </w:rPr>
    </w:lvl>
    <w:lvl w:ilvl="5">
      <w:start w:val="0"/>
      <w:numFmt w:val="bullet"/>
      <w:lvlText w:val="•"/>
      <w:lvlJc w:val="left"/>
      <w:pPr>
        <w:ind w:left="4114" w:hanging="660"/>
      </w:pPr>
      <w:rPr>
        <w:rFonts w:hint="default"/>
      </w:rPr>
    </w:lvl>
    <w:lvl w:ilvl="6">
      <w:start w:val="0"/>
      <w:numFmt w:val="bullet"/>
      <w:lvlText w:val="•"/>
      <w:lvlJc w:val="left"/>
      <w:pPr>
        <w:ind w:left="5193" w:hanging="660"/>
      </w:pPr>
      <w:rPr>
        <w:rFonts w:hint="default"/>
      </w:rPr>
    </w:lvl>
    <w:lvl w:ilvl="7">
      <w:start w:val="0"/>
      <w:numFmt w:val="bullet"/>
      <w:lvlText w:val="•"/>
      <w:lvlJc w:val="left"/>
      <w:pPr>
        <w:ind w:left="6271" w:hanging="660"/>
      </w:pPr>
      <w:rPr>
        <w:rFonts w:hint="default"/>
      </w:rPr>
    </w:lvl>
    <w:lvl w:ilvl="8">
      <w:start w:val="0"/>
      <w:numFmt w:val="bullet"/>
      <w:lvlText w:val="•"/>
      <w:lvlJc w:val="left"/>
      <w:pPr>
        <w:ind w:left="7349" w:hanging="660"/>
      </w:pPr>
      <w:rPr>
        <w:rFonts w:hint="default"/>
      </w:rPr>
    </w:lvl>
  </w:abstractNum>
  <w:abstractNum w:abstractNumId="13">
    <w:multiLevelType w:val="hybridMultilevel"/>
    <w:lvl w:ilvl="0">
      <w:start w:val="3"/>
      <w:numFmt w:val="decimal"/>
      <w:lvlText w:val="%1"/>
      <w:lvlJc w:val="left"/>
      <w:pPr>
        <w:ind w:left="710" w:hanging="495"/>
        <w:jc w:val="left"/>
      </w:pPr>
      <w:rPr>
        <w:rFonts w:hint="default"/>
      </w:rPr>
    </w:lvl>
    <w:lvl w:ilvl="1">
      <w:start w:val="4"/>
      <w:numFmt w:val="decimal"/>
      <w:lvlText w:val="%1.%2"/>
      <w:lvlJc w:val="left"/>
      <w:pPr>
        <w:ind w:left="710" w:hanging="495"/>
        <w:jc w:val="left"/>
      </w:pPr>
      <w:rPr>
        <w:rFonts w:hint="default" w:ascii="黑体" w:hAnsi="黑体" w:eastAsia="黑体" w:cs="黑体"/>
        <w:b/>
        <w:bCs/>
        <w:spacing w:val="0"/>
        <w:w w:val="99"/>
        <w:sz w:val="28"/>
        <w:szCs w:val="28"/>
      </w:rPr>
    </w:lvl>
    <w:lvl w:ilvl="2">
      <w:start w:val="1"/>
      <w:numFmt w:val="decimal"/>
      <w:lvlText w:val="%1.%2.%3"/>
      <w:lvlJc w:val="left"/>
      <w:pPr>
        <w:ind w:left="986" w:hanging="771"/>
        <w:jc w:val="left"/>
      </w:pPr>
      <w:rPr>
        <w:rFonts w:hint="default" w:ascii="楷体" w:hAnsi="楷体" w:eastAsia="楷体" w:cs="楷体"/>
        <w:spacing w:val="-2"/>
        <w:w w:val="100"/>
        <w:sz w:val="28"/>
        <w:szCs w:val="28"/>
      </w:rPr>
    </w:lvl>
    <w:lvl w:ilvl="3">
      <w:start w:val="0"/>
      <w:numFmt w:val="bullet"/>
      <w:lvlText w:val="•"/>
      <w:lvlJc w:val="left"/>
      <w:pPr>
        <w:ind w:left="2879" w:hanging="771"/>
      </w:pPr>
      <w:rPr>
        <w:rFonts w:hint="default"/>
      </w:rPr>
    </w:lvl>
    <w:lvl w:ilvl="4">
      <w:start w:val="0"/>
      <w:numFmt w:val="bullet"/>
      <w:lvlText w:val="•"/>
      <w:lvlJc w:val="left"/>
      <w:pPr>
        <w:ind w:left="3828" w:hanging="771"/>
      </w:pPr>
      <w:rPr>
        <w:rFonts w:hint="default"/>
      </w:rPr>
    </w:lvl>
    <w:lvl w:ilvl="5">
      <w:start w:val="0"/>
      <w:numFmt w:val="bullet"/>
      <w:lvlText w:val="•"/>
      <w:lvlJc w:val="left"/>
      <w:pPr>
        <w:ind w:left="4778" w:hanging="771"/>
      </w:pPr>
      <w:rPr>
        <w:rFonts w:hint="default"/>
      </w:rPr>
    </w:lvl>
    <w:lvl w:ilvl="6">
      <w:start w:val="0"/>
      <w:numFmt w:val="bullet"/>
      <w:lvlText w:val="•"/>
      <w:lvlJc w:val="left"/>
      <w:pPr>
        <w:ind w:left="5728" w:hanging="771"/>
      </w:pPr>
      <w:rPr>
        <w:rFonts w:hint="default"/>
      </w:rPr>
    </w:lvl>
    <w:lvl w:ilvl="7">
      <w:start w:val="0"/>
      <w:numFmt w:val="bullet"/>
      <w:lvlText w:val="•"/>
      <w:lvlJc w:val="left"/>
      <w:pPr>
        <w:ind w:left="6677" w:hanging="771"/>
      </w:pPr>
      <w:rPr>
        <w:rFonts w:hint="default"/>
      </w:rPr>
    </w:lvl>
    <w:lvl w:ilvl="8">
      <w:start w:val="0"/>
      <w:numFmt w:val="bullet"/>
      <w:lvlText w:val="•"/>
      <w:lvlJc w:val="left"/>
      <w:pPr>
        <w:ind w:left="7627" w:hanging="771"/>
      </w:pPr>
      <w:rPr>
        <w:rFonts w:hint="default"/>
      </w:rPr>
    </w:lvl>
  </w:abstractNum>
  <w:abstractNum w:abstractNumId="12">
    <w:multiLevelType w:val="hybridMultilevel"/>
    <w:lvl w:ilvl="0">
      <w:start w:val="3"/>
      <w:numFmt w:val="decimal"/>
      <w:lvlText w:val="%1"/>
      <w:lvlJc w:val="left"/>
      <w:pPr>
        <w:ind w:left="986" w:hanging="771"/>
        <w:jc w:val="left"/>
      </w:pPr>
      <w:rPr>
        <w:rFonts w:hint="default"/>
      </w:rPr>
    </w:lvl>
    <w:lvl w:ilvl="1">
      <w:start w:val="3"/>
      <w:numFmt w:val="decimal"/>
      <w:lvlText w:val="%1.%2"/>
      <w:lvlJc w:val="left"/>
      <w:pPr>
        <w:ind w:left="986" w:hanging="771"/>
        <w:jc w:val="left"/>
      </w:pPr>
      <w:rPr>
        <w:rFonts w:hint="default"/>
      </w:rPr>
    </w:lvl>
    <w:lvl w:ilvl="2">
      <w:start w:val="3"/>
      <w:numFmt w:val="decimal"/>
      <w:lvlText w:val="%1.%2.%3"/>
      <w:lvlJc w:val="left"/>
      <w:pPr>
        <w:ind w:left="986" w:hanging="771"/>
        <w:jc w:val="left"/>
      </w:pPr>
      <w:rPr>
        <w:rFonts w:hint="default" w:ascii="楷体" w:hAnsi="楷体" w:eastAsia="楷体" w:cs="楷体"/>
        <w:spacing w:val="-2"/>
        <w:w w:val="100"/>
        <w:sz w:val="28"/>
        <w:szCs w:val="28"/>
      </w:rPr>
    </w:lvl>
    <w:lvl w:ilvl="3">
      <w:start w:val="1"/>
      <w:numFmt w:val="decimal"/>
      <w:lvlText w:val="%1.%2.%3.%4"/>
      <w:lvlJc w:val="left"/>
      <w:pPr>
        <w:ind w:left="1116" w:hanging="900"/>
        <w:jc w:val="left"/>
      </w:pPr>
      <w:rPr>
        <w:rFonts w:hint="default" w:ascii="宋体" w:hAnsi="宋体" w:eastAsia="宋体" w:cs="宋体"/>
        <w:w w:val="100"/>
        <w:sz w:val="24"/>
        <w:szCs w:val="24"/>
      </w:rPr>
    </w:lvl>
    <w:lvl w:ilvl="4">
      <w:start w:val="1"/>
      <w:numFmt w:val="decimal"/>
      <w:lvlText w:val="%1.%2.%3.%4.%5"/>
      <w:lvlJc w:val="left"/>
      <w:pPr>
        <w:ind w:left="1356" w:hanging="1140"/>
        <w:jc w:val="left"/>
      </w:pPr>
      <w:rPr>
        <w:rFonts w:hint="default" w:ascii="宋体" w:hAnsi="宋体" w:eastAsia="宋体" w:cs="宋体"/>
        <w:w w:val="100"/>
        <w:sz w:val="24"/>
        <w:szCs w:val="24"/>
      </w:rPr>
    </w:lvl>
    <w:lvl w:ilvl="5">
      <w:start w:val="0"/>
      <w:numFmt w:val="bullet"/>
      <w:lvlText w:val="•"/>
      <w:lvlJc w:val="left"/>
      <w:pPr>
        <w:ind w:left="3736" w:hanging="1140"/>
      </w:pPr>
      <w:rPr>
        <w:rFonts w:hint="default"/>
      </w:rPr>
    </w:lvl>
    <w:lvl w:ilvl="6">
      <w:start w:val="0"/>
      <w:numFmt w:val="bullet"/>
      <w:lvlText w:val="•"/>
      <w:lvlJc w:val="left"/>
      <w:pPr>
        <w:ind w:left="4894" w:hanging="1140"/>
      </w:pPr>
      <w:rPr>
        <w:rFonts w:hint="default"/>
      </w:rPr>
    </w:lvl>
    <w:lvl w:ilvl="7">
      <w:start w:val="0"/>
      <w:numFmt w:val="bullet"/>
      <w:lvlText w:val="•"/>
      <w:lvlJc w:val="left"/>
      <w:pPr>
        <w:ind w:left="6052" w:hanging="1140"/>
      </w:pPr>
      <w:rPr>
        <w:rFonts w:hint="default"/>
      </w:rPr>
    </w:lvl>
    <w:lvl w:ilvl="8">
      <w:start w:val="0"/>
      <w:numFmt w:val="bullet"/>
      <w:lvlText w:val="•"/>
      <w:lvlJc w:val="left"/>
      <w:pPr>
        <w:ind w:left="7210" w:hanging="1140"/>
      </w:pPr>
      <w:rPr>
        <w:rFonts w:hint="default"/>
      </w:rPr>
    </w:lvl>
  </w:abstractNum>
  <w:abstractNum w:abstractNumId="11">
    <w:multiLevelType w:val="hybridMultilevel"/>
    <w:lvl w:ilvl="0">
      <w:start w:val="3"/>
      <w:numFmt w:val="decimal"/>
      <w:lvlText w:val="%1"/>
      <w:lvlJc w:val="left"/>
      <w:pPr>
        <w:ind w:left="986" w:hanging="771"/>
        <w:jc w:val="left"/>
      </w:pPr>
      <w:rPr>
        <w:rFonts w:hint="default"/>
      </w:rPr>
    </w:lvl>
    <w:lvl w:ilvl="1">
      <w:start w:val="3"/>
      <w:numFmt w:val="decimal"/>
      <w:lvlText w:val="%1.%2"/>
      <w:lvlJc w:val="left"/>
      <w:pPr>
        <w:ind w:left="986" w:hanging="771"/>
        <w:jc w:val="left"/>
      </w:pPr>
      <w:rPr>
        <w:rFonts w:hint="default"/>
      </w:rPr>
    </w:lvl>
    <w:lvl w:ilvl="2">
      <w:start w:val="2"/>
      <w:numFmt w:val="decimal"/>
      <w:lvlText w:val="%1.%2.%3"/>
      <w:lvlJc w:val="left"/>
      <w:pPr>
        <w:ind w:left="986" w:hanging="771"/>
        <w:jc w:val="left"/>
      </w:pPr>
      <w:rPr>
        <w:rFonts w:hint="default" w:ascii="楷体" w:hAnsi="楷体" w:eastAsia="楷体" w:cs="楷体"/>
        <w:spacing w:val="-2"/>
        <w:w w:val="100"/>
        <w:sz w:val="28"/>
        <w:szCs w:val="28"/>
      </w:rPr>
    </w:lvl>
    <w:lvl w:ilvl="3">
      <w:start w:val="1"/>
      <w:numFmt w:val="decimal"/>
      <w:lvlText w:val="%1.%2.%3.%4"/>
      <w:lvlJc w:val="left"/>
      <w:pPr>
        <w:ind w:left="1116" w:hanging="900"/>
        <w:jc w:val="left"/>
      </w:pPr>
      <w:rPr>
        <w:rFonts w:hint="default" w:ascii="宋体" w:hAnsi="宋体" w:eastAsia="宋体" w:cs="宋体"/>
        <w:w w:val="100"/>
        <w:sz w:val="24"/>
        <w:szCs w:val="24"/>
      </w:rPr>
    </w:lvl>
    <w:lvl w:ilvl="4">
      <w:start w:val="1"/>
      <w:numFmt w:val="decimal"/>
      <w:lvlText w:val="%1.%2.%3.%4.%5"/>
      <w:lvlJc w:val="left"/>
      <w:pPr>
        <w:ind w:left="1356" w:hanging="1140"/>
        <w:jc w:val="left"/>
      </w:pPr>
      <w:rPr>
        <w:rFonts w:hint="default" w:ascii="宋体" w:hAnsi="宋体" w:eastAsia="宋体" w:cs="宋体"/>
        <w:w w:val="100"/>
        <w:sz w:val="24"/>
        <w:szCs w:val="24"/>
      </w:rPr>
    </w:lvl>
    <w:lvl w:ilvl="5">
      <w:start w:val="0"/>
      <w:numFmt w:val="bullet"/>
      <w:lvlText w:val="•"/>
      <w:lvlJc w:val="left"/>
      <w:pPr>
        <w:ind w:left="4422" w:hanging="1140"/>
      </w:pPr>
      <w:rPr>
        <w:rFonts w:hint="default"/>
      </w:rPr>
    </w:lvl>
    <w:lvl w:ilvl="6">
      <w:start w:val="0"/>
      <w:numFmt w:val="bullet"/>
      <w:lvlText w:val="•"/>
      <w:lvlJc w:val="left"/>
      <w:pPr>
        <w:ind w:left="5443" w:hanging="1140"/>
      </w:pPr>
      <w:rPr>
        <w:rFonts w:hint="default"/>
      </w:rPr>
    </w:lvl>
    <w:lvl w:ilvl="7">
      <w:start w:val="0"/>
      <w:numFmt w:val="bullet"/>
      <w:lvlText w:val="•"/>
      <w:lvlJc w:val="left"/>
      <w:pPr>
        <w:ind w:left="6464" w:hanging="1140"/>
      </w:pPr>
      <w:rPr>
        <w:rFonts w:hint="default"/>
      </w:rPr>
    </w:lvl>
    <w:lvl w:ilvl="8">
      <w:start w:val="0"/>
      <w:numFmt w:val="bullet"/>
      <w:lvlText w:val="•"/>
      <w:lvlJc w:val="left"/>
      <w:pPr>
        <w:ind w:left="7484" w:hanging="1140"/>
      </w:pPr>
      <w:rPr>
        <w:rFonts w:hint="default"/>
      </w:rPr>
    </w:lvl>
  </w:abstractNum>
  <w:abstractNum w:abstractNumId="10">
    <w:multiLevelType w:val="hybridMultilevel"/>
    <w:lvl w:ilvl="0">
      <w:start w:val="3"/>
      <w:numFmt w:val="decimal"/>
      <w:lvlText w:val="%1"/>
      <w:lvlJc w:val="left"/>
      <w:pPr>
        <w:ind w:left="710" w:hanging="495"/>
        <w:jc w:val="left"/>
      </w:pPr>
      <w:rPr>
        <w:rFonts w:hint="default"/>
      </w:rPr>
    </w:lvl>
    <w:lvl w:ilvl="1">
      <w:start w:val="3"/>
      <w:numFmt w:val="decimal"/>
      <w:lvlText w:val="%1.%2"/>
      <w:lvlJc w:val="left"/>
      <w:pPr>
        <w:ind w:left="710" w:hanging="495"/>
        <w:jc w:val="left"/>
      </w:pPr>
      <w:rPr>
        <w:rFonts w:hint="default" w:ascii="黑体" w:hAnsi="黑体" w:eastAsia="黑体" w:cs="黑体"/>
        <w:b/>
        <w:bCs/>
        <w:spacing w:val="0"/>
        <w:w w:val="99"/>
        <w:sz w:val="28"/>
        <w:szCs w:val="28"/>
      </w:rPr>
    </w:lvl>
    <w:lvl w:ilvl="2">
      <w:start w:val="1"/>
      <w:numFmt w:val="decimal"/>
      <w:lvlText w:val="%1.%2.%3"/>
      <w:lvlJc w:val="left"/>
      <w:pPr>
        <w:ind w:left="986" w:hanging="771"/>
        <w:jc w:val="left"/>
      </w:pPr>
      <w:rPr>
        <w:rFonts w:hint="default" w:ascii="楷体" w:hAnsi="楷体" w:eastAsia="楷体" w:cs="楷体"/>
        <w:spacing w:val="-2"/>
        <w:w w:val="100"/>
        <w:sz w:val="28"/>
        <w:szCs w:val="28"/>
      </w:rPr>
    </w:lvl>
    <w:lvl w:ilvl="3">
      <w:start w:val="1"/>
      <w:numFmt w:val="decimal"/>
      <w:lvlText w:val="%1.%2.%3.%4"/>
      <w:lvlJc w:val="left"/>
      <w:pPr>
        <w:ind w:left="1116" w:hanging="900"/>
        <w:jc w:val="left"/>
      </w:pPr>
      <w:rPr>
        <w:rFonts w:hint="default" w:ascii="宋体" w:hAnsi="宋体" w:eastAsia="宋体" w:cs="宋体"/>
        <w:w w:val="100"/>
        <w:sz w:val="24"/>
        <w:szCs w:val="24"/>
      </w:rPr>
    </w:lvl>
    <w:lvl w:ilvl="4">
      <w:start w:val="1"/>
      <w:numFmt w:val="decimal"/>
      <w:lvlText w:val="%1.%2.%3.%4.%5"/>
      <w:lvlJc w:val="left"/>
      <w:pPr>
        <w:ind w:left="1356" w:hanging="1140"/>
        <w:jc w:val="left"/>
      </w:pPr>
      <w:rPr>
        <w:rFonts w:hint="default" w:ascii="宋体" w:hAnsi="宋体" w:eastAsia="宋体" w:cs="宋体"/>
        <w:w w:val="100"/>
        <w:sz w:val="24"/>
        <w:szCs w:val="24"/>
      </w:rPr>
    </w:lvl>
    <w:lvl w:ilvl="5">
      <w:start w:val="0"/>
      <w:numFmt w:val="bullet"/>
      <w:lvlText w:val="•"/>
      <w:lvlJc w:val="left"/>
      <w:pPr>
        <w:ind w:left="3693" w:hanging="1140"/>
      </w:pPr>
      <w:rPr>
        <w:rFonts w:hint="default"/>
      </w:rPr>
    </w:lvl>
    <w:lvl w:ilvl="6">
      <w:start w:val="0"/>
      <w:numFmt w:val="bullet"/>
      <w:lvlText w:val="•"/>
      <w:lvlJc w:val="left"/>
      <w:pPr>
        <w:ind w:left="4859" w:hanging="1140"/>
      </w:pPr>
      <w:rPr>
        <w:rFonts w:hint="default"/>
      </w:rPr>
    </w:lvl>
    <w:lvl w:ilvl="7">
      <w:start w:val="0"/>
      <w:numFmt w:val="bullet"/>
      <w:lvlText w:val="•"/>
      <w:lvlJc w:val="left"/>
      <w:pPr>
        <w:ind w:left="6026" w:hanging="1140"/>
      </w:pPr>
      <w:rPr>
        <w:rFonts w:hint="default"/>
      </w:rPr>
    </w:lvl>
    <w:lvl w:ilvl="8">
      <w:start w:val="0"/>
      <w:numFmt w:val="bullet"/>
      <w:lvlText w:val="•"/>
      <w:lvlJc w:val="left"/>
      <w:pPr>
        <w:ind w:left="7193" w:hanging="1140"/>
      </w:pPr>
      <w:rPr>
        <w:rFonts w:hint="default"/>
      </w:rPr>
    </w:lvl>
  </w:abstractNum>
  <w:abstractNum w:abstractNumId="9">
    <w:multiLevelType w:val="hybridMultilevel"/>
    <w:lvl w:ilvl="0">
      <w:start w:val="3"/>
      <w:numFmt w:val="decimal"/>
      <w:lvlText w:val="%1"/>
      <w:lvlJc w:val="left"/>
      <w:pPr>
        <w:ind w:left="1116" w:hanging="900"/>
        <w:jc w:val="left"/>
      </w:pPr>
      <w:rPr>
        <w:rFonts w:hint="default"/>
      </w:rPr>
    </w:lvl>
    <w:lvl w:ilvl="1">
      <w:start w:val="2"/>
      <w:numFmt w:val="decimal"/>
      <w:lvlText w:val="%1.%2"/>
      <w:lvlJc w:val="left"/>
      <w:pPr>
        <w:ind w:left="1116" w:hanging="900"/>
        <w:jc w:val="left"/>
      </w:pPr>
      <w:rPr>
        <w:rFonts w:hint="default"/>
      </w:rPr>
    </w:lvl>
    <w:lvl w:ilvl="2">
      <w:start w:val="1"/>
      <w:numFmt w:val="decimal"/>
      <w:lvlText w:val="%1.%2.%3"/>
      <w:lvlJc w:val="left"/>
      <w:pPr>
        <w:ind w:left="1116" w:hanging="900"/>
        <w:jc w:val="left"/>
      </w:pPr>
      <w:rPr>
        <w:rFonts w:hint="default"/>
      </w:rPr>
    </w:lvl>
    <w:lvl w:ilvl="3">
      <w:start w:val="7"/>
      <w:numFmt w:val="decimal"/>
      <w:lvlText w:val="%1.%2.%3.%4"/>
      <w:lvlJc w:val="left"/>
      <w:pPr>
        <w:ind w:left="1116" w:hanging="900"/>
        <w:jc w:val="left"/>
      </w:pPr>
      <w:rPr>
        <w:rFonts w:hint="default" w:ascii="宋体" w:hAnsi="宋体" w:eastAsia="宋体" w:cs="宋体"/>
        <w:spacing w:val="-1"/>
        <w:w w:val="100"/>
        <w:sz w:val="24"/>
        <w:szCs w:val="24"/>
      </w:rPr>
    </w:lvl>
    <w:lvl w:ilvl="4">
      <w:start w:val="0"/>
      <w:numFmt w:val="bullet"/>
      <w:lvlText w:val="•"/>
      <w:lvlJc w:val="left"/>
      <w:pPr>
        <w:ind w:left="4474" w:hanging="900"/>
      </w:pPr>
      <w:rPr>
        <w:rFonts w:hint="default"/>
      </w:rPr>
    </w:lvl>
    <w:lvl w:ilvl="5">
      <w:start w:val="0"/>
      <w:numFmt w:val="bullet"/>
      <w:lvlText w:val="•"/>
      <w:lvlJc w:val="left"/>
      <w:pPr>
        <w:ind w:left="5313" w:hanging="900"/>
      </w:pPr>
      <w:rPr>
        <w:rFonts w:hint="default"/>
      </w:rPr>
    </w:lvl>
    <w:lvl w:ilvl="6">
      <w:start w:val="0"/>
      <w:numFmt w:val="bullet"/>
      <w:lvlText w:val="•"/>
      <w:lvlJc w:val="left"/>
      <w:pPr>
        <w:ind w:left="6151" w:hanging="900"/>
      </w:pPr>
      <w:rPr>
        <w:rFonts w:hint="default"/>
      </w:rPr>
    </w:lvl>
    <w:lvl w:ilvl="7">
      <w:start w:val="0"/>
      <w:numFmt w:val="bullet"/>
      <w:lvlText w:val="•"/>
      <w:lvlJc w:val="left"/>
      <w:pPr>
        <w:ind w:left="6990" w:hanging="900"/>
      </w:pPr>
      <w:rPr>
        <w:rFonts w:hint="default"/>
      </w:rPr>
    </w:lvl>
    <w:lvl w:ilvl="8">
      <w:start w:val="0"/>
      <w:numFmt w:val="bullet"/>
      <w:lvlText w:val="•"/>
      <w:lvlJc w:val="left"/>
      <w:pPr>
        <w:ind w:left="7829" w:hanging="900"/>
      </w:pPr>
      <w:rPr>
        <w:rFonts w:hint="default"/>
      </w:rPr>
    </w:lvl>
  </w:abstractNum>
  <w:abstractNum w:abstractNumId="8">
    <w:multiLevelType w:val="hybridMultilevel"/>
    <w:lvl w:ilvl="0">
      <w:start w:val="2"/>
      <w:numFmt w:val="decimal"/>
      <w:lvlText w:val="%1"/>
      <w:lvlJc w:val="left"/>
      <w:pPr>
        <w:ind w:left="986" w:hanging="771"/>
        <w:jc w:val="left"/>
      </w:pPr>
      <w:rPr>
        <w:rFonts w:hint="default"/>
      </w:rPr>
    </w:lvl>
    <w:lvl w:ilvl="1">
      <w:start w:val="2"/>
      <w:numFmt w:val="decimal"/>
      <w:lvlText w:val="%1.%2"/>
      <w:lvlJc w:val="left"/>
      <w:pPr>
        <w:ind w:left="986" w:hanging="771"/>
        <w:jc w:val="left"/>
      </w:pPr>
      <w:rPr>
        <w:rFonts w:hint="default"/>
      </w:rPr>
    </w:lvl>
    <w:lvl w:ilvl="2">
      <w:start w:val="4"/>
      <w:numFmt w:val="decimal"/>
      <w:lvlText w:val="%1.%2.%3"/>
      <w:lvlJc w:val="left"/>
      <w:pPr>
        <w:ind w:left="986" w:hanging="771"/>
        <w:jc w:val="left"/>
      </w:pPr>
      <w:rPr>
        <w:rFonts w:hint="default" w:ascii="楷体" w:hAnsi="楷体" w:eastAsia="楷体" w:cs="楷体"/>
        <w:spacing w:val="-2"/>
        <w:w w:val="100"/>
        <w:sz w:val="28"/>
        <w:szCs w:val="28"/>
      </w:rPr>
    </w:lvl>
    <w:lvl w:ilvl="3">
      <w:start w:val="0"/>
      <w:numFmt w:val="bullet"/>
      <w:lvlText w:val="•"/>
      <w:lvlJc w:val="left"/>
      <w:pPr>
        <w:ind w:left="3537" w:hanging="771"/>
      </w:pPr>
      <w:rPr>
        <w:rFonts w:hint="default"/>
      </w:rPr>
    </w:lvl>
    <w:lvl w:ilvl="4">
      <w:start w:val="0"/>
      <w:numFmt w:val="bullet"/>
      <w:lvlText w:val="•"/>
      <w:lvlJc w:val="left"/>
      <w:pPr>
        <w:ind w:left="4390" w:hanging="771"/>
      </w:pPr>
      <w:rPr>
        <w:rFonts w:hint="default"/>
      </w:rPr>
    </w:lvl>
    <w:lvl w:ilvl="5">
      <w:start w:val="0"/>
      <w:numFmt w:val="bullet"/>
      <w:lvlText w:val="•"/>
      <w:lvlJc w:val="left"/>
      <w:pPr>
        <w:ind w:left="5243" w:hanging="771"/>
      </w:pPr>
      <w:rPr>
        <w:rFonts w:hint="default"/>
      </w:rPr>
    </w:lvl>
    <w:lvl w:ilvl="6">
      <w:start w:val="0"/>
      <w:numFmt w:val="bullet"/>
      <w:lvlText w:val="•"/>
      <w:lvlJc w:val="left"/>
      <w:pPr>
        <w:ind w:left="6095" w:hanging="771"/>
      </w:pPr>
      <w:rPr>
        <w:rFonts w:hint="default"/>
      </w:rPr>
    </w:lvl>
    <w:lvl w:ilvl="7">
      <w:start w:val="0"/>
      <w:numFmt w:val="bullet"/>
      <w:lvlText w:val="•"/>
      <w:lvlJc w:val="left"/>
      <w:pPr>
        <w:ind w:left="6948" w:hanging="771"/>
      </w:pPr>
      <w:rPr>
        <w:rFonts w:hint="default"/>
      </w:rPr>
    </w:lvl>
    <w:lvl w:ilvl="8">
      <w:start w:val="0"/>
      <w:numFmt w:val="bullet"/>
      <w:lvlText w:val="•"/>
      <w:lvlJc w:val="left"/>
      <w:pPr>
        <w:ind w:left="7801" w:hanging="771"/>
      </w:pPr>
      <w:rPr>
        <w:rFonts w:hint="default"/>
      </w:rPr>
    </w:lvl>
  </w:abstractNum>
  <w:abstractNum w:abstractNumId="7">
    <w:multiLevelType w:val="hybridMultilevel"/>
    <w:lvl w:ilvl="0">
      <w:start w:val="2"/>
      <w:numFmt w:val="decimal"/>
      <w:lvlText w:val="%1"/>
      <w:lvlJc w:val="left"/>
      <w:pPr>
        <w:ind w:left="710" w:hanging="495"/>
        <w:jc w:val="left"/>
      </w:pPr>
      <w:rPr>
        <w:rFonts w:hint="default"/>
      </w:rPr>
    </w:lvl>
    <w:lvl w:ilvl="1">
      <w:start w:val="1"/>
      <w:numFmt w:val="decimal"/>
      <w:lvlText w:val="%1.%2"/>
      <w:lvlJc w:val="left"/>
      <w:pPr>
        <w:ind w:left="710" w:hanging="495"/>
        <w:jc w:val="left"/>
      </w:pPr>
      <w:rPr>
        <w:rFonts w:hint="default" w:ascii="黑体" w:hAnsi="黑体" w:eastAsia="黑体" w:cs="黑体"/>
        <w:b/>
        <w:bCs/>
        <w:spacing w:val="0"/>
        <w:w w:val="99"/>
        <w:sz w:val="28"/>
        <w:szCs w:val="28"/>
      </w:rPr>
    </w:lvl>
    <w:lvl w:ilvl="2">
      <w:start w:val="1"/>
      <w:numFmt w:val="decimal"/>
      <w:lvlText w:val="%1.%2.%3"/>
      <w:lvlJc w:val="left"/>
      <w:pPr>
        <w:ind w:left="986" w:hanging="771"/>
        <w:jc w:val="left"/>
      </w:pPr>
      <w:rPr>
        <w:rFonts w:hint="default" w:ascii="楷体" w:hAnsi="楷体" w:eastAsia="楷体" w:cs="楷体"/>
        <w:spacing w:val="-2"/>
        <w:w w:val="100"/>
        <w:sz w:val="28"/>
        <w:szCs w:val="28"/>
      </w:rPr>
    </w:lvl>
    <w:lvl w:ilvl="3">
      <w:start w:val="1"/>
      <w:numFmt w:val="decimal"/>
      <w:lvlText w:val="%1.%2.%3.%4"/>
      <w:lvlJc w:val="left"/>
      <w:pPr>
        <w:ind w:left="1136" w:hanging="900"/>
        <w:jc w:val="left"/>
      </w:pPr>
      <w:rPr>
        <w:rFonts w:hint="default" w:ascii="宋体" w:hAnsi="宋体" w:eastAsia="宋体" w:cs="宋体"/>
        <w:w w:val="100"/>
        <w:sz w:val="24"/>
        <w:szCs w:val="24"/>
      </w:rPr>
    </w:lvl>
    <w:lvl w:ilvl="4">
      <w:start w:val="0"/>
      <w:numFmt w:val="bullet"/>
      <w:lvlText w:val="•"/>
      <w:lvlJc w:val="left"/>
      <w:pPr>
        <w:ind w:left="2335" w:hanging="900"/>
      </w:pPr>
      <w:rPr>
        <w:rFonts w:hint="default"/>
      </w:rPr>
    </w:lvl>
    <w:lvl w:ilvl="5">
      <w:start w:val="0"/>
      <w:numFmt w:val="bullet"/>
      <w:lvlText w:val="•"/>
      <w:lvlJc w:val="left"/>
      <w:pPr>
        <w:ind w:left="3530" w:hanging="900"/>
      </w:pPr>
      <w:rPr>
        <w:rFonts w:hint="default"/>
      </w:rPr>
    </w:lvl>
    <w:lvl w:ilvl="6">
      <w:start w:val="0"/>
      <w:numFmt w:val="bullet"/>
      <w:lvlText w:val="•"/>
      <w:lvlJc w:val="left"/>
      <w:pPr>
        <w:ind w:left="4725" w:hanging="900"/>
      </w:pPr>
      <w:rPr>
        <w:rFonts w:hint="default"/>
      </w:rPr>
    </w:lvl>
    <w:lvl w:ilvl="7">
      <w:start w:val="0"/>
      <w:numFmt w:val="bullet"/>
      <w:lvlText w:val="•"/>
      <w:lvlJc w:val="left"/>
      <w:pPr>
        <w:ind w:left="5920" w:hanging="900"/>
      </w:pPr>
      <w:rPr>
        <w:rFonts w:hint="default"/>
      </w:rPr>
    </w:lvl>
    <w:lvl w:ilvl="8">
      <w:start w:val="0"/>
      <w:numFmt w:val="bullet"/>
      <w:lvlText w:val="•"/>
      <w:lvlJc w:val="left"/>
      <w:pPr>
        <w:ind w:left="7116" w:hanging="900"/>
      </w:pPr>
      <w:rPr>
        <w:rFonts w:hint="default"/>
      </w:rPr>
    </w:lvl>
  </w:abstractNum>
  <w:abstractNum w:abstractNumId="6">
    <w:multiLevelType w:val="hybridMultilevel"/>
    <w:lvl w:ilvl="0">
      <w:start w:val="1"/>
      <w:numFmt w:val="decimal"/>
      <w:lvlText w:val="%1"/>
      <w:lvlJc w:val="left"/>
      <w:pPr>
        <w:ind w:left="710" w:hanging="495"/>
        <w:jc w:val="left"/>
      </w:pPr>
      <w:rPr>
        <w:rFonts w:hint="default"/>
      </w:rPr>
    </w:lvl>
    <w:lvl w:ilvl="1">
      <w:start w:val="2"/>
      <w:numFmt w:val="decimal"/>
      <w:lvlText w:val="%1.%2"/>
      <w:lvlJc w:val="left"/>
      <w:pPr>
        <w:ind w:left="710" w:hanging="495"/>
        <w:jc w:val="left"/>
      </w:pPr>
      <w:rPr>
        <w:rFonts w:hint="default" w:ascii="黑体" w:hAnsi="黑体" w:eastAsia="黑体" w:cs="黑体"/>
        <w:b/>
        <w:bCs/>
        <w:spacing w:val="0"/>
        <w:w w:val="99"/>
        <w:sz w:val="28"/>
        <w:szCs w:val="28"/>
      </w:rPr>
    </w:lvl>
    <w:lvl w:ilvl="2">
      <w:start w:val="1"/>
      <w:numFmt w:val="decimal"/>
      <w:lvlText w:val="%1.%2.%3"/>
      <w:lvlJc w:val="left"/>
      <w:pPr>
        <w:ind w:left="986" w:hanging="771"/>
        <w:jc w:val="left"/>
      </w:pPr>
      <w:rPr>
        <w:rFonts w:hint="default" w:ascii="楷体" w:hAnsi="楷体" w:eastAsia="楷体" w:cs="楷体"/>
        <w:spacing w:val="-2"/>
        <w:w w:val="100"/>
        <w:sz w:val="28"/>
        <w:szCs w:val="28"/>
      </w:rPr>
    </w:lvl>
    <w:lvl w:ilvl="3">
      <w:start w:val="0"/>
      <w:numFmt w:val="bullet"/>
      <w:lvlText w:val="•"/>
      <w:lvlJc w:val="left"/>
      <w:pPr>
        <w:ind w:left="2874" w:hanging="771"/>
      </w:pPr>
      <w:rPr>
        <w:rFonts w:hint="default"/>
      </w:rPr>
    </w:lvl>
    <w:lvl w:ilvl="4">
      <w:start w:val="0"/>
      <w:numFmt w:val="bullet"/>
      <w:lvlText w:val="•"/>
      <w:lvlJc w:val="left"/>
      <w:pPr>
        <w:ind w:left="3822" w:hanging="771"/>
      </w:pPr>
      <w:rPr>
        <w:rFonts w:hint="default"/>
      </w:rPr>
    </w:lvl>
    <w:lvl w:ilvl="5">
      <w:start w:val="0"/>
      <w:numFmt w:val="bullet"/>
      <w:lvlText w:val="•"/>
      <w:lvlJc w:val="left"/>
      <w:pPr>
        <w:ind w:left="4769" w:hanging="771"/>
      </w:pPr>
      <w:rPr>
        <w:rFonts w:hint="default"/>
      </w:rPr>
    </w:lvl>
    <w:lvl w:ilvl="6">
      <w:start w:val="0"/>
      <w:numFmt w:val="bullet"/>
      <w:lvlText w:val="•"/>
      <w:lvlJc w:val="left"/>
      <w:pPr>
        <w:ind w:left="5716" w:hanging="771"/>
      </w:pPr>
      <w:rPr>
        <w:rFonts w:hint="default"/>
      </w:rPr>
    </w:lvl>
    <w:lvl w:ilvl="7">
      <w:start w:val="0"/>
      <w:numFmt w:val="bullet"/>
      <w:lvlText w:val="•"/>
      <w:lvlJc w:val="left"/>
      <w:pPr>
        <w:ind w:left="6664" w:hanging="771"/>
      </w:pPr>
      <w:rPr>
        <w:rFonts w:hint="default"/>
      </w:rPr>
    </w:lvl>
    <w:lvl w:ilvl="8">
      <w:start w:val="0"/>
      <w:numFmt w:val="bullet"/>
      <w:lvlText w:val="•"/>
      <w:lvlJc w:val="left"/>
      <w:pPr>
        <w:ind w:left="7611" w:hanging="771"/>
      </w:pPr>
      <w:rPr>
        <w:rFonts w:hint="default"/>
      </w:rPr>
    </w:lvl>
  </w:abstractNum>
  <w:abstractNum w:abstractNumId="5">
    <w:multiLevelType w:val="hybridMultilevel"/>
    <w:lvl w:ilvl="0">
      <w:start w:val="1"/>
      <w:numFmt w:val="decimal"/>
      <w:lvlText w:val="%1"/>
      <w:lvlJc w:val="left"/>
      <w:pPr>
        <w:ind w:left="710" w:hanging="495"/>
        <w:jc w:val="left"/>
      </w:pPr>
      <w:rPr>
        <w:rFonts w:hint="default"/>
      </w:rPr>
    </w:lvl>
    <w:lvl w:ilvl="1">
      <w:start w:val="1"/>
      <w:numFmt w:val="decimal"/>
      <w:lvlText w:val="%1.%2"/>
      <w:lvlJc w:val="left"/>
      <w:pPr>
        <w:ind w:left="710" w:hanging="495"/>
        <w:jc w:val="left"/>
      </w:pPr>
      <w:rPr>
        <w:rFonts w:hint="default" w:ascii="黑体" w:hAnsi="黑体" w:eastAsia="黑体" w:cs="黑体"/>
        <w:b/>
        <w:bCs/>
        <w:spacing w:val="0"/>
        <w:w w:val="99"/>
        <w:sz w:val="28"/>
        <w:szCs w:val="28"/>
      </w:rPr>
    </w:lvl>
    <w:lvl w:ilvl="2">
      <w:start w:val="1"/>
      <w:numFmt w:val="decimal"/>
      <w:lvlText w:val="%1.%2.%3"/>
      <w:lvlJc w:val="left"/>
      <w:pPr>
        <w:ind w:left="216" w:hanging="845"/>
        <w:jc w:val="left"/>
      </w:pPr>
      <w:rPr>
        <w:rFonts w:hint="default" w:ascii="楷体" w:hAnsi="楷体" w:eastAsia="楷体" w:cs="楷体"/>
        <w:spacing w:val="-2"/>
        <w:w w:val="100"/>
        <w:sz w:val="28"/>
        <w:szCs w:val="28"/>
      </w:rPr>
    </w:lvl>
    <w:lvl w:ilvl="3">
      <w:start w:val="0"/>
      <w:numFmt w:val="bullet"/>
      <w:lvlText w:val="•"/>
      <w:lvlJc w:val="left"/>
      <w:pPr>
        <w:ind w:left="2676" w:hanging="845"/>
      </w:pPr>
      <w:rPr>
        <w:rFonts w:hint="default"/>
      </w:rPr>
    </w:lvl>
    <w:lvl w:ilvl="4">
      <w:start w:val="0"/>
      <w:numFmt w:val="bullet"/>
      <w:lvlText w:val="•"/>
      <w:lvlJc w:val="left"/>
      <w:pPr>
        <w:ind w:left="3655" w:hanging="845"/>
      </w:pPr>
      <w:rPr>
        <w:rFonts w:hint="default"/>
      </w:rPr>
    </w:lvl>
    <w:lvl w:ilvl="5">
      <w:start w:val="0"/>
      <w:numFmt w:val="bullet"/>
      <w:lvlText w:val="•"/>
      <w:lvlJc w:val="left"/>
      <w:pPr>
        <w:ind w:left="4633" w:hanging="845"/>
      </w:pPr>
      <w:rPr>
        <w:rFonts w:hint="default"/>
      </w:rPr>
    </w:lvl>
    <w:lvl w:ilvl="6">
      <w:start w:val="0"/>
      <w:numFmt w:val="bullet"/>
      <w:lvlText w:val="•"/>
      <w:lvlJc w:val="left"/>
      <w:pPr>
        <w:ind w:left="5612" w:hanging="845"/>
      </w:pPr>
      <w:rPr>
        <w:rFonts w:hint="default"/>
      </w:rPr>
    </w:lvl>
    <w:lvl w:ilvl="7">
      <w:start w:val="0"/>
      <w:numFmt w:val="bullet"/>
      <w:lvlText w:val="•"/>
      <w:lvlJc w:val="left"/>
      <w:pPr>
        <w:ind w:left="6590" w:hanging="845"/>
      </w:pPr>
      <w:rPr>
        <w:rFonts w:hint="default"/>
      </w:rPr>
    </w:lvl>
    <w:lvl w:ilvl="8">
      <w:start w:val="0"/>
      <w:numFmt w:val="bullet"/>
      <w:lvlText w:val="•"/>
      <w:lvlJc w:val="left"/>
      <w:pPr>
        <w:ind w:left="7569" w:hanging="845"/>
      </w:pPr>
      <w:rPr>
        <w:rFonts w:hint="default"/>
      </w:rPr>
    </w:lvl>
  </w:abstractNum>
  <w:abstractNum w:abstractNumId="4">
    <w:multiLevelType w:val="hybridMultilevel"/>
    <w:lvl w:ilvl="0">
      <w:start w:val="5"/>
      <w:numFmt w:val="decimal"/>
      <w:lvlText w:val="%1."/>
      <w:lvlJc w:val="left"/>
      <w:pPr>
        <w:ind w:left="216" w:hanging="283"/>
        <w:jc w:val="left"/>
      </w:pPr>
      <w:rPr>
        <w:rFonts w:hint="default" w:ascii="宋体" w:hAnsi="宋体" w:eastAsia="宋体" w:cs="宋体"/>
        <w:spacing w:val="-2"/>
        <w:w w:val="100"/>
        <w:sz w:val="26"/>
        <w:szCs w:val="26"/>
      </w:rPr>
    </w:lvl>
    <w:lvl w:ilvl="1">
      <w:start w:val="0"/>
      <w:numFmt w:val="bullet"/>
      <w:lvlText w:val="•"/>
      <w:lvlJc w:val="left"/>
      <w:pPr>
        <w:ind w:left="1148" w:hanging="283"/>
      </w:pPr>
      <w:rPr>
        <w:rFonts w:hint="default"/>
      </w:rPr>
    </w:lvl>
    <w:lvl w:ilvl="2">
      <w:start w:val="0"/>
      <w:numFmt w:val="bullet"/>
      <w:lvlText w:val="•"/>
      <w:lvlJc w:val="left"/>
      <w:pPr>
        <w:ind w:left="2077" w:hanging="283"/>
      </w:pPr>
      <w:rPr>
        <w:rFonts w:hint="default"/>
      </w:rPr>
    </w:lvl>
    <w:lvl w:ilvl="3">
      <w:start w:val="0"/>
      <w:numFmt w:val="bullet"/>
      <w:lvlText w:val="•"/>
      <w:lvlJc w:val="left"/>
      <w:pPr>
        <w:ind w:left="3005" w:hanging="283"/>
      </w:pPr>
      <w:rPr>
        <w:rFonts w:hint="default"/>
      </w:rPr>
    </w:lvl>
    <w:lvl w:ilvl="4">
      <w:start w:val="0"/>
      <w:numFmt w:val="bullet"/>
      <w:lvlText w:val="•"/>
      <w:lvlJc w:val="left"/>
      <w:pPr>
        <w:ind w:left="3934" w:hanging="283"/>
      </w:pPr>
      <w:rPr>
        <w:rFonts w:hint="default"/>
      </w:rPr>
    </w:lvl>
    <w:lvl w:ilvl="5">
      <w:start w:val="0"/>
      <w:numFmt w:val="bullet"/>
      <w:lvlText w:val="•"/>
      <w:lvlJc w:val="left"/>
      <w:pPr>
        <w:ind w:left="4863" w:hanging="283"/>
      </w:pPr>
      <w:rPr>
        <w:rFonts w:hint="default"/>
      </w:rPr>
    </w:lvl>
    <w:lvl w:ilvl="6">
      <w:start w:val="0"/>
      <w:numFmt w:val="bullet"/>
      <w:lvlText w:val="•"/>
      <w:lvlJc w:val="left"/>
      <w:pPr>
        <w:ind w:left="5791" w:hanging="283"/>
      </w:pPr>
      <w:rPr>
        <w:rFonts w:hint="default"/>
      </w:rPr>
    </w:lvl>
    <w:lvl w:ilvl="7">
      <w:start w:val="0"/>
      <w:numFmt w:val="bullet"/>
      <w:lvlText w:val="•"/>
      <w:lvlJc w:val="left"/>
      <w:pPr>
        <w:ind w:left="6720" w:hanging="283"/>
      </w:pPr>
      <w:rPr>
        <w:rFonts w:hint="default"/>
      </w:rPr>
    </w:lvl>
    <w:lvl w:ilvl="8">
      <w:start w:val="0"/>
      <w:numFmt w:val="bullet"/>
      <w:lvlText w:val="•"/>
      <w:lvlJc w:val="left"/>
      <w:pPr>
        <w:ind w:left="7649" w:hanging="283"/>
      </w:pPr>
      <w:rPr>
        <w:rFonts w:hint="default"/>
      </w:rPr>
    </w:lvl>
  </w:abstractNum>
  <w:abstractNum w:abstractNumId="3">
    <w:multiLevelType w:val="hybridMultilevel"/>
    <w:lvl w:ilvl="0">
      <w:start w:val="1"/>
      <w:numFmt w:val="decimal"/>
      <w:lvlText w:val="%1."/>
      <w:lvlJc w:val="left"/>
      <w:pPr>
        <w:ind w:left="216" w:hanging="283"/>
        <w:jc w:val="left"/>
      </w:pPr>
      <w:rPr>
        <w:rFonts w:hint="default" w:ascii="宋体" w:hAnsi="宋体" w:eastAsia="宋体" w:cs="宋体"/>
        <w:spacing w:val="-2"/>
        <w:w w:val="100"/>
        <w:sz w:val="26"/>
        <w:szCs w:val="26"/>
      </w:rPr>
    </w:lvl>
    <w:lvl w:ilvl="1">
      <w:start w:val="0"/>
      <w:numFmt w:val="bullet"/>
      <w:lvlText w:val="•"/>
      <w:lvlJc w:val="left"/>
      <w:pPr>
        <w:ind w:left="1152" w:hanging="283"/>
      </w:pPr>
      <w:rPr>
        <w:rFonts w:hint="default"/>
      </w:rPr>
    </w:lvl>
    <w:lvl w:ilvl="2">
      <w:start w:val="0"/>
      <w:numFmt w:val="bullet"/>
      <w:lvlText w:val="•"/>
      <w:lvlJc w:val="left"/>
      <w:pPr>
        <w:ind w:left="2085" w:hanging="283"/>
      </w:pPr>
      <w:rPr>
        <w:rFonts w:hint="default"/>
      </w:rPr>
    </w:lvl>
    <w:lvl w:ilvl="3">
      <w:start w:val="0"/>
      <w:numFmt w:val="bullet"/>
      <w:lvlText w:val="•"/>
      <w:lvlJc w:val="left"/>
      <w:pPr>
        <w:ind w:left="3017" w:hanging="283"/>
      </w:pPr>
      <w:rPr>
        <w:rFonts w:hint="default"/>
      </w:rPr>
    </w:lvl>
    <w:lvl w:ilvl="4">
      <w:start w:val="0"/>
      <w:numFmt w:val="bullet"/>
      <w:lvlText w:val="•"/>
      <w:lvlJc w:val="left"/>
      <w:pPr>
        <w:ind w:left="3950" w:hanging="283"/>
      </w:pPr>
      <w:rPr>
        <w:rFonts w:hint="default"/>
      </w:rPr>
    </w:lvl>
    <w:lvl w:ilvl="5">
      <w:start w:val="0"/>
      <w:numFmt w:val="bullet"/>
      <w:lvlText w:val="•"/>
      <w:lvlJc w:val="left"/>
      <w:pPr>
        <w:ind w:left="4883" w:hanging="283"/>
      </w:pPr>
      <w:rPr>
        <w:rFonts w:hint="default"/>
      </w:rPr>
    </w:lvl>
    <w:lvl w:ilvl="6">
      <w:start w:val="0"/>
      <w:numFmt w:val="bullet"/>
      <w:lvlText w:val="•"/>
      <w:lvlJc w:val="left"/>
      <w:pPr>
        <w:ind w:left="5815" w:hanging="283"/>
      </w:pPr>
      <w:rPr>
        <w:rFonts w:hint="default"/>
      </w:rPr>
    </w:lvl>
    <w:lvl w:ilvl="7">
      <w:start w:val="0"/>
      <w:numFmt w:val="bullet"/>
      <w:lvlText w:val="•"/>
      <w:lvlJc w:val="left"/>
      <w:pPr>
        <w:ind w:left="6748" w:hanging="283"/>
      </w:pPr>
      <w:rPr>
        <w:rFonts w:hint="default"/>
      </w:rPr>
    </w:lvl>
    <w:lvl w:ilvl="8">
      <w:start w:val="0"/>
      <w:numFmt w:val="bullet"/>
      <w:lvlText w:val="•"/>
      <w:lvlJc w:val="left"/>
      <w:pPr>
        <w:ind w:left="7681" w:hanging="283"/>
      </w:pPr>
      <w:rPr>
        <w:rFonts w:hint="default"/>
      </w:rPr>
    </w:lvl>
  </w:abstractNum>
  <w:abstractNum w:abstractNumId="2">
    <w:multiLevelType w:val="hybridMultilevel"/>
    <w:lvl w:ilvl="0">
      <w:start w:val="2"/>
      <w:numFmt w:val="decimal"/>
      <w:lvlText w:val="%1"/>
      <w:lvlJc w:val="left"/>
      <w:pPr>
        <w:ind w:left="696" w:hanging="480"/>
        <w:jc w:val="left"/>
      </w:pPr>
      <w:rPr>
        <w:rFonts w:hint="default"/>
      </w:rPr>
    </w:lvl>
    <w:lvl w:ilvl="1">
      <w:start w:val="1"/>
      <w:numFmt w:val="decimal"/>
      <w:lvlText w:val="%1.%2"/>
      <w:lvlJc w:val="left"/>
      <w:pPr>
        <w:ind w:left="696" w:hanging="480"/>
        <w:jc w:val="left"/>
      </w:pPr>
      <w:rPr>
        <w:rFonts w:hint="default" w:ascii="黑体" w:hAnsi="黑体" w:eastAsia="黑体" w:cs="黑体"/>
        <w:w w:val="100"/>
        <w:sz w:val="24"/>
        <w:szCs w:val="24"/>
      </w:rPr>
    </w:lvl>
    <w:lvl w:ilvl="2">
      <w:start w:val="1"/>
      <w:numFmt w:val="decimal"/>
      <w:lvlText w:val="%1.%2.%3"/>
      <w:lvlJc w:val="left"/>
      <w:pPr>
        <w:ind w:left="936" w:hanging="720"/>
        <w:jc w:val="left"/>
      </w:pPr>
      <w:rPr>
        <w:rFonts w:hint="default" w:ascii="黑体" w:hAnsi="黑体" w:eastAsia="黑体" w:cs="黑体"/>
        <w:w w:val="100"/>
        <w:sz w:val="24"/>
        <w:szCs w:val="24"/>
      </w:rPr>
    </w:lvl>
    <w:lvl w:ilvl="3">
      <w:start w:val="0"/>
      <w:numFmt w:val="bullet"/>
      <w:lvlText w:val="•"/>
      <w:lvlJc w:val="left"/>
      <w:pPr>
        <w:ind w:left="2843" w:hanging="720"/>
      </w:pPr>
      <w:rPr>
        <w:rFonts w:hint="default"/>
      </w:rPr>
    </w:lvl>
    <w:lvl w:ilvl="4">
      <w:start w:val="0"/>
      <w:numFmt w:val="bullet"/>
      <w:lvlText w:val="•"/>
      <w:lvlJc w:val="left"/>
      <w:pPr>
        <w:ind w:left="3795" w:hanging="720"/>
      </w:pPr>
      <w:rPr>
        <w:rFonts w:hint="default"/>
      </w:rPr>
    </w:lvl>
    <w:lvl w:ilvl="5">
      <w:start w:val="0"/>
      <w:numFmt w:val="bullet"/>
      <w:lvlText w:val="•"/>
      <w:lvlJc w:val="left"/>
      <w:pPr>
        <w:ind w:left="4747" w:hanging="720"/>
      </w:pPr>
      <w:rPr>
        <w:rFonts w:hint="default"/>
      </w:rPr>
    </w:lvl>
    <w:lvl w:ilvl="6">
      <w:start w:val="0"/>
      <w:numFmt w:val="bullet"/>
      <w:lvlText w:val="•"/>
      <w:lvlJc w:val="left"/>
      <w:pPr>
        <w:ind w:left="5699" w:hanging="720"/>
      </w:pPr>
      <w:rPr>
        <w:rFonts w:hint="default"/>
      </w:rPr>
    </w:lvl>
    <w:lvl w:ilvl="7">
      <w:start w:val="0"/>
      <w:numFmt w:val="bullet"/>
      <w:lvlText w:val="•"/>
      <w:lvlJc w:val="left"/>
      <w:pPr>
        <w:ind w:left="6650" w:hanging="720"/>
      </w:pPr>
      <w:rPr>
        <w:rFonts w:hint="default"/>
      </w:rPr>
    </w:lvl>
    <w:lvl w:ilvl="8">
      <w:start w:val="0"/>
      <w:numFmt w:val="bullet"/>
      <w:lvlText w:val="•"/>
      <w:lvlJc w:val="left"/>
      <w:pPr>
        <w:ind w:left="7602" w:hanging="720"/>
      </w:pPr>
      <w:rPr>
        <w:rFonts w:hint="default"/>
      </w:rPr>
    </w:lvl>
  </w:abstractNum>
  <w:abstractNum w:abstractNumId="1">
    <w:multiLevelType w:val="hybridMultilevel"/>
    <w:lvl w:ilvl="0">
      <w:start w:val="1"/>
      <w:numFmt w:val="decimal"/>
      <w:lvlText w:val="%1"/>
      <w:lvlJc w:val="left"/>
      <w:pPr>
        <w:ind w:left="696" w:hanging="480"/>
        <w:jc w:val="left"/>
      </w:pPr>
      <w:rPr>
        <w:rFonts w:hint="default"/>
      </w:rPr>
    </w:lvl>
    <w:lvl w:ilvl="1">
      <w:start w:val="2"/>
      <w:numFmt w:val="decimal"/>
      <w:lvlText w:val="%1.%2"/>
      <w:lvlJc w:val="left"/>
      <w:pPr>
        <w:ind w:left="696" w:hanging="480"/>
        <w:jc w:val="left"/>
      </w:pPr>
      <w:rPr>
        <w:rFonts w:hint="default" w:ascii="黑体" w:hAnsi="黑体" w:eastAsia="黑体" w:cs="黑体"/>
        <w:w w:val="100"/>
        <w:sz w:val="24"/>
        <w:szCs w:val="24"/>
      </w:rPr>
    </w:lvl>
    <w:lvl w:ilvl="2">
      <w:start w:val="1"/>
      <w:numFmt w:val="decimal"/>
      <w:lvlText w:val="%1.%2.%3"/>
      <w:lvlJc w:val="left"/>
      <w:pPr>
        <w:ind w:left="936" w:hanging="720"/>
        <w:jc w:val="left"/>
      </w:pPr>
      <w:rPr>
        <w:rFonts w:hint="default" w:ascii="黑体" w:hAnsi="黑体" w:eastAsia="黑体" w:cs="黑体"/>
        <w:w w:val="100"/>
        <w:sz w:val="24"/>
        <w:szCs w:val="24"/>
      </w:rPr>
    </w:lvl>
    <w:lvl w:ilvl="3">
      <w:start w:val="0"/>
      <w:numFmt w:val="bullet"/>
      <w:lvlText w:val="•"/>
      <w:lvlJc w:val="left"/>
      <w:pPr>
        <w:ind w:left="2843" w:hanging="720"/>
      </w:pPr>
      <w:rPr>
        <w:rFonts w:hint="default"/>
      </w:rPr>
    </w:lvl>
    <w:lvl w:ilvl="4">
      <w:start w:val="0"/>
      <w:numFmt w:val="bullet"/>
      <w:lvlText w:val="•"/>
      <w:lvlJc w:val="left"/>
      <w:pPr>
        <w:ind w:left="3795" w:hanging="720"/>
      </w:pPr>
      <w:rPr>
        <w:rFonts w:hint="default"/>
      </w:rPr>
    </w:lvl>
    <w:lvl w:ilvl="5">
      <w:start w:val="0"/>
      <w:numFmt w:val="bullet"/>
      <w:lvlText w:val="•"/>
      <w:lvlJc w:val="left"/>
      <w:pPr>
        <w:ind w:left="4747" w:hanging="720"/>
      </w:pPr>
      <w:rPr>
        <w:rFonts w:hint="default"/>
      </w:rPr>
    </w:lvl>
    <w:lvl w:ilvl="6">
      <w:start w:val="0"/>
      <w:numFmt w:val="bullet"/>
      <w:lvlText w:val="•"/>
      <w:lvlJc w:val="left"/>
      <w:pPr>
        <w:ind w:left="5699" w:hanging="720"/>
      </w:pPr>
      <w:rPr>
        <w:rFonts w:hint="default"/>
      </w:rPr>
    </w:lvl>
    <w:lvl w:ilvl="7">
      <w:start w:val="0"/>
      <w:numFmt w:val="bullet"/>
      <w:lvlText w:val="•"/>
      <w:lvlJc w:val="left"/>
      <w:pPr>
        <w:ind w:left="6650" w:hanging="720"/>
      </w:pPr>
      <w:rPr>
        <w:rFonts w:hint="default"/>
      </w:rPr>
    </w:lvl>
    <w:lvl w:ilvl="8">
      <w:start w:val="0"/>
      <w:numFmt w:val="bullet"/>
      <w:lvlText w:val="•"/>
      <w:lvlJc w:val="left"/>
      <w:pPr>
        <w:ind w:left="7602" w:hanging="720"/>
      </w:pPr>
      <w:rPr>
        <w:rFonts w:hint="default"/>
      </w:rPr>
    </w:lvl>
  </w:abstractNum>
  <w:abstractNum w:abstractNumId="0">
    <w:multiLevelType w:val="hybridMultilevel"/>
    <w:lvl w:ilvl="0">
      <w:start w:val="1"/>
      <w:numFmt w:val="decimal"/>
      <w:lvlText w:val="%1"/>
      <w:lvlJc w:val="left"/>
      <w:pPr>
        <w:ind w:left="456" w:hanging="240"/>
        <w:jc w:val="left"/>
      </w:pPr>
      <w:rPr>
        <w:rFonts w:hint="default" w:ascii="黑体" w:hAnsi="黑体" w:eastAsia="黑体" w:cs="黑体"/>
        <w:w w:val="100"/>
        <w:sz w:val="24"/>
        <w:szCs w:val="24"/>
      </w:rPr>
    </w:lvl>
    <w:lvl w:ilvl="1">
      <w:start w:val="1"/>
      <w:numFmt w:val="decimal"/>
      <w:lvlText w:val="%1.%2"/>
      <w:lvlJc w:val="left"/>
      <w:pPr>
        <w:ind w:left="696" w:hanging="480"/>
        <w:jc w:val="left"/>
      </w:pPr>
      <w:rPr>
        <w:rFonts w:hint="default" w:ascii="黑体" w:hAnsi="黑体" w:eastAsia="黑体" w:cs="黑体"/>
        <w:w w:val="100"/>
        <w:sz w:val="24"/>
        <w:szCs w:val="24"/>
      </w:rPr>
    </w:lvl>
    <w:lvl w:ilvl="2">
      <w:start w:val="1"/>
      <w:numFmt w:val="decimal"/>
      <w:lvlText w:val="%1.%2.%3"/>
      <w:lvlJc w:val="left"/>
      <w:pPr>
        <w:ind w:left="936" w:hanging="720"/>
        <w:jc w:val="left"/>
      </w:pPr>
      <w:rPr>
        <w:rFonts w:hint="default" w:ascii="黑体" w:hAnsi="黑体" w:eastAsia="黑体" w:cs="黑体"/>
        <w:w w:val="100"/>
        <w:sz w:val="24"/>
        <w:szCs w:val="24"/>
      </w:rPr>
    </w:lvl>
    <w:lvl w:ilvl="3">
      <w:start w:val="0"/>
      <w:numFmt w:val="bullet"/>
      <w:lvlText w:val="•"/>
      <w:lvlJc w:val="left"/>
      <w:pPr>
        <w:ind w:left="2010" w:hanging="720"/>
      </w:pPr>
      <w:rPr>
        <w:rFonts w:hint="default"/>
      </w:rPr>
    </w:lvl>
    <w:lvl w:ilvl="4">
      <w:start w:val="0"/>
      <w:numFmt w:val="bullet"/>
      <w:lvlText w:val="•"/>
      <w:lvlJc w:val="left"/>
      <w:pPr>
        <w:ind w:left="3081" w:hanging="720"/>
      </w:pPr>
      <w:rPr>
        <w:rFonts w:hint="default"/>
      </w:rPr>
    </w:lvl>
    <w:lvl w:ilvl="5">
      <w:start w:val="0"/>
      <w:numFmt w:val="bullet"/>
      <w:lvlText w:val="•"/>
      <w:lvlJc w:val="left"/>
      <w:pPr>
        <w:ind w:left="4152" w:hanging="720"/>
      </w:pPr>
      <w:rPr>
        <w:rFonts w:hint="default"/>
      </w:rPr>
    </w:lvl>
    <w:lvl w:ilvl="6">
      <w:start w:val="0"/>
      <w:numFmt w:val="bullet"/>
      <w:lvlText w:val="•"/>
      <w:lvlJc w:val="left"/>
      <w:pPr>
        <w:ind w:left="5223" w:hanging="720"/>
      </w:pPr>
      <w:rPr>
        <w:rFonts w:hint="default"/>
      </w:rPr>
    </w:lvl>
    <w:lvl w:ilvl="7">
      <w:start w:val="0"/>
      <w:numFmt w:val="bullet"/>
      <w:lvlText w:val="•"/>
      <w:lvlJc w:val="left"/>
      <w:pPr>
        <w:ind w:left="6294" w:hanging="720"/>
      </w:pPr>
      <w:rPr>
        <w:rFonts w:hint="default"/>
      </w:rPr>
    </w:lvl>
    <w:lvl w:ilvl="8">
      <w:start w:val="0"/>
      <w:numFmt w:val="bullet"/>
      <w:lvlText w:val="•"/>
      <w:lvlJc w:val="left"/>
      <w:pPr>
        <w:ind w:left="7364" w:hanging="7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36"/>
      <w:ind w:leftChars="0" w:left="936" w:hanging="720"/>
    </w:pPr>
    <w:rPr>
      <w:rFonts w:ascii="宋体" w:hAnsi="宋体" w:eastAsia="宋体" w:cs="宋体"/>
    </w:rPr>
  </w:style>
  <w:style w:styleId="TableParagraph" w:type="paragraph">
    <w:name w:val="Table Paragraph"/>
    <w:basedOn w:val="Normal"/>
    <w:uiPriority w:val="1"/>
    <w:qFormat/>
    <w:pPr>
      <w:ind w:leftChars="0" w:left="115"/>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numbering" Target="numbering.xml"/><Relationship Id="rId18" Type="http://schemas.openxmlformats.org/officeDocument/2006/relationships/endnotes" Target="endnotes.xml"/><Relationship Id="rId19" Type="http://schemas.openxmlformats.org/officeDocument/2006/relationships/footer" Target="footer3.xml"/><Relationship Id="rId20" Type="http://schemas.openxmlformats.org/officeDocument/2006/relationships/footer" Target="footer4.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1.前言</dc:title>
  <dcterms:created xsi:type="dcterms:W3CDTF">2017-03-15T21:09:42Z</dcterms:created>
  <dcterms:modified xsi:type="dcterms:W3CDTF">2017-03-15T21:09:42Z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2013-12-16T00:00:00Z</vt:filetime>
  </property>
  <property fmtid="{D5CDD505-2E9C-101B-9397-08002B2CF9AE}" pid="3" name="Creator">
    <vt:lpwstr>Microsoft® Word 2010</vt:lpwstr>
  </property>
  <property fmtid="{D5CDD505-2E9C-101B-9397-08002B2CF9AE}" pid="4" name="LastSaved">
    <vt:filetime>2017-03-15T00:00:00Z</vt:filetime>
  </property>
</Properties>
</file>